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6977D" w14:textId="3B9C8BE3" w:rsidR="00BD6597" w:rsidRPr="00B97114" w:rsidRDefault="004F4D75" w:rsidP="00BD6597">
      <w:pPr>
        <w:rPr>
          <w:rFonts w:ascii="Calibri Light" w:hAnsi="Calibri Light" w:cs="Calibri Light"/>
          <w:sz w:val="22"/>
          <w:szCs w:val="22"/>
        </w:rPr>
      </w:pPr>
      <w:r w:rsidRPr="00B97114">
        <w:rPr>
          <w:rFonts w:ascii="Calibri Light" w:hAnsi="Calibri Light" w:cs="Calibri Light"/>
          <w:noProof/>
          <w:color w:val="FF0000"/>
          <w:sz w:val="22"/>
          <w:szCs w:val="22"/>
          <w:lang w:eastAsia="en-GB"/>
        </w:rPr>
        <mc:AlternateContent>
          <mc:Choice Requires="wpg">
            <w:drawing>
              <wp:anchor distT="0" distB="0" distL="114300" distR="114300" simplePos="0" relativeHeight="251664896" behindDoc="0" locked="0" layoutInCell="0" allowOverlap="1" wp14:anchorId="134CDD05" wp14:editId="1483A0C2">
                <wp:simplePos x="0" y="0"/>
                <wp:positionH relativeFrom="page">
                  <wp:posOffset>3514725</wp:posOffset>
                </wp:positionH>
                <wp:positionV relativeFrom="page">
                  <wp:posOffset>-1257300</wp:posOffset>
                </wp:positionV>
                <wp:extent cx="4098925" cy="11962765"/>
                <wp:effectExtent l="0" t="0" r="0" b="63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11962765"/>
                          <a:chOff x="7329" y="0"/>
                          <a:chExt cx="4911" cy="15848"/>
                        </a:xfrm>
                        <a:solidFill>
                          <a:srgbClr val="0070C0"/>
                        </a:solidFill>
                      </wpg:grpSpPr>
                      <wpg:grpSp>
                        <wpg:cNvPr id="14" name="Group 5"/>
                        <wpg:cNvGrpSpPr>
                          <a:grpSpLocks/>
                        </wpg:cNvGrpSpPr>
                        <wpg:grpSpPr bwMode="auto">
                          <a:xfrm>
                            <a:off x="7339" y="8"/>
                            <a:ext cx="4893" cy="15840"/>
                            <a:chOff x="7560" y="8"/>
                            <a:chExt cx="4700" cy="15840"/>
                          </a:xfrm>
                          <a:grpFill/>
                        </wpg:grpSpPr>
                        <wps:wsp>
                          <wps:cNvPr id="17" name="Rectangle 6"/>
                          <wps:cNvSpPr>
                            <a:spLocks noChangeArrowheads="1"/>
                          </wps:cNvSpPr>
                          <wps:spPr bwMode="auto">
                            <a:xfrm>
                              <a:off x="7755" y="8"/>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7"/>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8"/>
                        <wps:cNvSpPr>
                          <a:spLocks noChangeArrowheads="1"/>
                        </wps:cNvSpPr>
                        <wps:spPr bwMode="auto">
                          <a:xfrm>
                            <a:off x="7344" y="0"/>
                            <a:ext cx="4896" cy="2757"/>
                          </a:xfrm>
                          <a:prstGeom prst="rect">
                            <a:avLst/>
                          </a:prstGeom>
                          <a:grpFill/>
                          <a:ln>
                            <a:noFill/>
                          </a:ln>
                          <a:extLst>
                            <a:ext uri="{91240B29-F687-4F45-9708-019B960494DF}">
                              <a14:hiddenLine xmlns:a14="http://schemas.microsoft.com/office/drawing/2010/main" w="12700">
                                <a:solidFill>
                                  <a:srgbClr val="FFFFFF"/>
                                </a:solidFill>
                                <a:miter lim="800000"/>
                                <a:headEnd/>
                                <a:tailEnd/>
                              </a14:hiddenLine>
                            </a:ext>
                          </a:extLst>
                        </wps:spPr>
                        <wps:txbx>
                          <w:txbxContent>
                            <w:p w14:paraId="77ABCFD6" w14:textId="77777777" w:rsidR="00805865" w:rsidRPr="008312C2" w:rsidRDefault="00805865" w:rsidP="00BD6597">
                              <w:pPr>
                                <w:pStyle w:val="NoSpacing"/>
                                <w:jc w:val="right"/>
                                <w:rPr>
                                  <w:rFonts w:ascii="Cambria" w:hAnsi="Cambria"/>
                                  <w:b/>
                                  <w:bCs/>
                                  <w:color w:val="F2F2F2" w:themeColor="background1" w:themeShade="F2"/>
                                  <w:sz w:val="52"/>
                                  <w:szCs w:val="52"/>
                                </w:rPr>
                              </w:pPr>
                              <w:r w:rsidRPr="000D2E2C">
                                <w:rPr>
                                  <w:rFonts w:ascii="Cambria" w:hAnsi="Cambria"/>
                                  <w:b/>
                                  <w:bCs/>
                                  <w:color w:val="F2F2F2" w:themeColor="background1" w:themeShade="F2"/>
                                  <w:sz w:val="40"/>
                                  <w:szCs w:val="40"/>
                                </w:rPr>
                                <w:t xml:space="preserve"> </w:t>
                              </w:r>
                              <w:r w:rsidRPr="008312C2">
                                <w:rPr>
                                  <w:rFonts w:ascii="Cambria" w:hAnsi="Cambria"/>
                                  <w:b/>
                                  <w:bCs/>
                                  <w:color w:val="F2F2F2" w:themeColor="background1" w:themeShade="F2"/>
                                  <w:sz w:val="52"/>
                                  <w:szCs w:val="52"/>
                                </w:rPr>
                                <w:t>SS</w:t>
                              </w:r>
                            </w:p>
                          </w:txbxContent>
                        </wps:txbx>
                        <wps:bodyPr rot="0" vert="horz" wrap="square" lIns="365760" tIns="182880" rIns="182880" bIns="182880" anchor="b" anchorCtr="0" upright="1">
                          <a:noAutofit/>
                        </wps:bodyPr>
                      </wps:wsp>
                      <wps:wsp>
                        <wps:cNvPr id="20" name="Rectangle 9"/>
                        <wps:cNvSpPr>
                          <a:spLocks noChangeArrowheads="1"/>
                        </wps:cNvSpPr>
                        <wps:spPr bwMode="auto">
                          <a:xfrm>
                            <a:off x="7329" y="9073"/>
                            <a:ext cx="4889" cy="3154"/>
                          </a:xfrm>
                          <a:prstGeom prst="rect">
                            <a:avLst/>
                          </a:prstGeom>
                          <a:grpFill/>
                          <a:ln>
                            <a:noFill/>
                          </a:ln>
                          <a:extLst>
                            <a:ext uri="{91240B29-F687-4F45-9708-019B960494DF}">
                              <a14:hiddenLine xmlns:a14="http://schemas.microsoft.com/office/drawing/2010/main" w="12700">
                                <a:solidFill>
                                  <a:srgbClr val="FFFFFF"/>
                                </a:solidFill>
                                <a:miter lim="800000"/>
                                <a:headEnd/>
                                <a:tailEnd/>
                              </a14:hiddenLine>
                            </a:ext>
                          </a:extLst>
                        </wps:spPr>
                        <wps:txbx>
                          <w:txbxContent>
                            <w:p w14:paraId="6578B8DE" w14:textId="6A68B3C9" w:rsidR="00805865" w:rsidRPr="00995694" w:rsidRDefault="00805865" w:rsidP="004F4D75">
                              <w:pPr>
                                <w:pStyle w:val="NoSpacing"/>
                                <w:rPr>
                                  <w:b/>
                                  <w:color w:val="F2F2F2" w:themeColor="background1" w:themeShade="F2"/>
                                  <w:sz w:val="52"/>
                                  <w:szCs w:val="52"/>
                                  <w:lang w:val="en-GB"/>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CDD05" id="Group 4" o:spid="_x0000_s1026" style="position:absolute;margin-left:276.75pt;margin-top:-99pt;width:322.75pt;height:941.95pt;z-index:251664896;mso-position-horizontal-relative:page;mso-position-vertical-relative:page" coordorigin="7329" coordsize="4911,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" o:allowincell="f">
                <v:group id="Group 5" o:spid="_x0000_s1027" style="position:absolute;left:7339;top:8;width:4893;height:15840" coordorigin="7560,8"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6" o:spid="_x0000_s1028" style="position:absolute;left:7755;top:8;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" filled="f" stroked="f" strokecolor="#d8d8d8"/>
                  <v:rect id="Rectangle 7"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" filled="f" stroked="f" strokecolor="white" strokeweight="1pt">
                    <v:shadow color="#d8d8d8" offset="3pt,3pt"/>
                  </v:rect>
                </v:group>
                <v:rect id="Rectangle 8" o:spid="_x0000_s1030" style="position:absolute;left:7344;width:4896;height:27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" filled="f" stroked="f" strokecolor="white" strokeweight="1pt">
                  <v:textbox inset="28.8pt,14.4pt,14.4pt,14.4pt">
                    <w:txbxContent>
                      <w:p w14:paraId="77ABCFD6" w14:textId="77777777" w:rsidR="00805865" w:rsidRPr="008312C2" w:rsidRDefault="00805865" w:rsidP="00BD6597">
                        <w:pPr>
                          <w:pStyle w:val="NoSpacing"/>
                          <w:jc w:val="right"/>
                          <w:rPr>
                            <w:rFonts w:ascii="Cambria" w:hAnsi="Cambria"/>
                            <w:b/>
                            <w:bCs/>
                            <w:color w:val="F2F2F2" w:themeColor="background1" w:themeShade="F2"/>
                            <w:sz w:val="52"/>
                            <w:szCs w:val="52"/>
                          </w:rPr>
                        </w:pPr>
                        <w:r w:rsidRPr="000D2E2C">
                          <w:rPr>
                            <w:rFonts w:ascii="Cambria" w:hAnsi="Cambria"/>
                            <w:b/>
                            <w:bCs/>
                            <w:color w:val="F2F2F2" w:themeColor="background1" w:themeShade="F2"/>
                            <w:sz w:val="40"/>
                            <w:szCs w:val="40"/>
                          </w:rPr>
                          <w:t xml:space="preserve"> </w:t>
                        </w:r>
                        <w:r w:rsidRPr="008312C2">
                          <w:rPr>
                            <w:rFonts w:ascii="Cambria" w:hAnsi="Cambria"/>
                            <w:b/>
                            <w:bCs/>
                            <w:color w:val="F2F2F2" w:themeColor="background1" w:themeShade="F2"/>
                            <w:sz w:val="52"/>
                            <w:szCs w:val="52"/>
                          </w:rPr>
                          <w:t>SS</w:t>
                        </w:r>
                      </w:p>
                    </w:txbxContent>
                  </v:textbox>
                </v:rect>
                <v:rect id="Rectangle 9" o:spid="_x0000_s1031" style="position:absolute;left:7329;top:9073;width:4889;height:31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" filled="f" stroked="f" strokecolor="white" strokeweight="1pt">
                  <v:textbox inset="28.8pt,14.4pt,14.4pt,14.4pt">
                    <w:txbxContent>
                      <w:p w14:paraId="6578B8DE" w14:textId="6A68B3C9" w:rsidR="00805865" w:rsidRPr="00995694" w:rsidRDefault="00805865" w:rsidP="004F4D75">
                        <w:pPr>
                          <w:pStyle w:val="NoSpacing"/>
                          <w:rPr>
                            <w:b/>
                            <w:color w:val="F2F2F2" w:themeColor="background1" w:themeShade="F2"/>
                            <w:sz w:val="52"/>
                            <w:szCs w:val="52"/>
                            <w:lang w:val="en-GB"/>
                          </w:rPr>
                        </w:pPr>
                      </w:p>
                    </w:txbxContent>
                  </v:textbox>
                </v:rect>
                <w10:wrap anchorx="page" anchory="page"/>
              </v:group>
            </w:pict>
          </mc:Fallback>
        </mc:AlternateContent>
      </w:r>
      <w:r w:rsidR="00BD6597" w:rsidRPr="00B97114">
        <w:rPr>
          <w:rFonts w:ascii="Calibri Light" w:hAnsi="Calibri Light" w:cs="Calibri Light"/>
          <w:noProof/>
          <w:sz w:val="22"/>
          <w:szCs w:val="22"/>
          <w:lang w:eastAsia="en-GB"/>
        </w:rPr>
        <mc:AlternateContent>
          <mc:Choice Requires="wps">
            <w:drawing>
              <wp:anchor distT="0" distB="0" distL="114300" distR="114300" simplePos="0" relativeHeight="251665920" behindDoc="0" locked="0" layoutInCell="0" allowOverlap="1" wp14:anchorId="3B46D01D" wp14:editId="26AAAC92">
                <wp:simplePos x="0" y="0"/>
                <wp:positionH relativeFrom="page">
                  <wp:posOffset>-51435</wp:posOffset>
                </wp:positionH>
                <wp:positionV relativeFrom="page">
                  <wp:posOffset>1039495</wp:posOffset>
                </wp:positionV>
                <wp:extent cx="6852285" cy="640080"/>
                <wp:effectExtent l="19050" t="19050" r="24765" b="2032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285" cy="640080"/>
                        </a:xfrm>
                        <a:prstGeom prst="rect">
                          <a:avLst/>
                        </a:prstGeom>
                        <a:solidFill>
                          <a:srgbClr val="C00000"/>
                        </a:solidFill>
                        <a:ln w="381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93C70D4" w14:textId="20CC04C6" w:rsidR="00805865" w:rsidRPr="004F0AA4" w:rsidRDefault="00805865" w:rsidP="00BD6597">
                            <w:pPr>
                              <w:pStyle w:val="NoSpacing"/>
                              <w:shd w:val="clear" w:color="auto" w:fill="C00000"/>
                              <w:jc w:val="right"/>
                              <w:rPr>
                                <w:rFonts w:ascii="Cambria" w:hAnsi="Cambria"/>
                                <w:color w:val="FFFFFF"/>
                                <w:sz w:val="52"/>
                                <w:szCs w:val="72"/>
                              </w:rPr>
                            </w:pPr>
                            <w:r>
                              <w:rPr>
                                <w:rFonts w:ascii="Cambria" w:hAnsi="Cambria"/>
                                <w:sz w:val="52"/>
                                <w:szCs w:val="72"/>
                                <w:lang w:val="en-GB"/>
                              </w:rPr>
                              <w:t>Kent Downs Area of Outstanding Natural Beauty Unit- Darent Valley Landscape Partnership</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B46D01D" id="Rectangle 10" o:spid="_x0000_s1032" style="position:absolute;margin-left:-4.05pt;margin-top:81.85pt;width:539.55pt;height:50.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" o:allowincell="f" fillcolor="#c00000" strokecolor="white" strokeweight="3pt">
                <v:shadow color="#d8d8d8" offset="3pt,3pt"/>
                <v:textbox style="mso-fit-shape-to-text:t" inset="14.4pt,,14.4pt">
                  <w:txbxContent>
                    <w:p w14:paraId="693C70D4" w14:textId="20CC04C6" w:rsidR="00805865" w:rsidRPr="004F0AA4" w:rsidRDefault="00805865" w:rsidP="00BD6597">
                      <w:pPr>
                        <w:pStyle w:val="NoSpacing"/>
                        <w:shd w:val="clear" w:color="auto" w:fill="C00000"/>
                        <w:jc w:val="right"/>
                        <w:rPr>
                          <w:rFonts w:ascii="Cambria" w:hAnsi="Cambria"/>
                          <w:color w:val="FFFFFF"/>
                          <w:sz w:val="52"/>
                          <w:szCs w:val="72"/>
                        </w:rPr>
                      </w:pPr>
                      <w:r>
                        <w:rPr>
                          <w:rFonts w:ascii="Cambria" w:hAnsi="Cambria"/>
                          <w:sz w:val="52"/>
                          <w:szCs w:val="72"/>
                          <w:lang w:val="en-GB"/>
                        </w:rPr>
                        <w:t>Kent Downs Area of Outstanding Natural Beauty Unit- Darent Valley Landscape Partnership</w:t>
                      </w:r>
                    </w:p>
                  </w:txbxContent>
                </v:textbox>
                <w10:wrap anchorx="page" anchory="page"/>
              </v:rect>
            </w:pict>
          </mc:Fallback>
        </mc:AlternateContent>
      </w:r>
    </w:p>
    <w:p w14:paraId="7ABE5FE9" w14:textId="77777777" w:rsidR="00BD6597" w:rsidRPr="00B97114" w:rsidRDefault="00BD6597" w:rsidP="00BD6597">
      <w:pPr>
        <w:rPr>
          <w:rFonts w:ascii="Calibri Light" w:hAnsi="Calibri Light" w:cs="Calibri Light"/>
          <w:sz w:val="22"/>
          <w:szCs w:val="22"/>
        </w:rPr>
      </w:pPr>
    </w:p>
    <w:p w14:paraId="7472751D" w14:textId="77777777" w:rsidR="00BD6597" w:rsidRPr="00B97114" w:rsidRDefault="00BD6597" w:rsidP="00BD6597">
      <w:pPr>
        <w:rPr>
          <w:rFonts w:ascii="Calibri Light" w:hAnsi="Calibri Light" w:cs="Calibri Light"/>
          <w:sz w:val="22"/>
          <w:szCs w:val="22"/>
        </w:rPr>
      </w:pPr>
    </w:p>
    <w:p w14:paraId="6603C2F5" w14:textId="77777777" w:rsidR="00BD6597" w:rsidRPr="00B97114" w:rsidRDefault="00BD6597" w:rsidP="00BD6597">
      <w:pPr>
        <w:rPr>
          <w:rFonts w:ascii="Calibri Light" w:hAnsi="Calibri Light" w:cs="Calibri Light"/>
          <w:sz w:val="22"/>
          <w:szCs w:val="22"/>
        </w:rPr>
      </w:pPr>
    </w:p>
    <w:p w14:paraId="395B20B9" w14:textId="77777777" w:rsidR="00BD6597" w:rsidRPr="00B97114" w:rsidRDefault="00BD6597" w:rsidP="00BD6597">
      <w:pPr>
        <w:rPr>
          <w:rFonts w:ascii="Calibri Light" w:hAnsi="Calibri Light" w:cs="Calibri Light"/>
          <w:sz w:val="22"/>
          <w:szCs w:val="22"/>
        </w:rPr>
      </w:pPr>
    </w:p>
    <w:p w14:paraId="78032C60" w14:textId="77777777" w:rsidR="00BD6597" w:rsidRPr="00B97114" w:rsidRDefault="00BD6597" w:rsidP="00BD6597">
      <w:pPr>
        <w:rPr>
          <w:rFonts w:ascii="Calibri Light" w:hAnsi="Calibri Light" w:cs="Calibri Light"/>
          <w:sz w:val="22"/>
          <w:szCs w:val="22"/>
        </w:rPr>
      </w:pPr>
    </w:p>
    <w:p w14:paraId="2CCA508B" w14:textId="77777777" w:rsidR="00BD6597" w:rsidRPr="00B97114" w:rsidRDefault="00BD6597" w:rsidP="00BD6597">
      <w:pPr>
        <w:rPr>
          <w:rFonts w:ascii="Calibri Light" w:hAnsi="Calibri Light" w:cs="Calibri Light"/>
          <w:sz w:val="22"/>
          <w:szCs w:val="22"/>
        </w:rPr>
      </w:pPr>
    </w:p>
    <w:p w14:paraId="6880AD19" w14:textId="77777777" w:rsidR="00BD6597" w:rsidRPr="00B97114" w:rsidRDefault="00BD6597" w:rsidP="00BD6597">
      <w:pPr>
        <w:rPr>
          <w:rFonts w:ascii="Calibri Light" w:hAnsi="Calibri Light" w:cs="Calibri Light"/>
          <w:sz w:val="22"/>
          <w:szCs w:val="22"/>
        </w:rPr>
      </w:pPr>
    </w:p>
    <w:p w14:paraId="2B7D98A9" w14:textId="77777777" w:rsidR="00BD6597" w:rsidRPr="00B97114" w:rsidRDefault="00BD6597" w:rsidP="00BD6597">
      <w:pPr>
        <w:rPr>
          <w:rFonts w:ascii="Calibri Light" w:hAnsi="Calibri Light" w:cs="Calibri Light"/>
          <w:sz w:val="22"/>
          <w:szCs w:val="22"/>
        </w:rPr>
      </w:pPr>
    </w:p>
    <w:p w14:paraId="0C56598C" w14:textId="77777777" w:rsidR="00BD6597" w:rsidRPr="00B97114" w:rsidRDefault="00BD6597" w:rsidP="00BD6597">
      <w:pPr>
        <w:rPr>
          <w:rFonts w:ascii="Calibri Light" w:hAnsi="Calibri Light" w:cs="Calibri Light"/>
          <w:sz w:val="22"/>
          <w:szCs w:val="22"/>
        </w:rPr>
      </w:pPr>
    </w:p>
    <w:p w14:paraId="67B614A4" w14:textId="77777777" w:rsidR="00BD6597" w:rsidRPr="00B97114" w:rsidRDefault="00BD6597" w:rsidP="00BD6597">
      <w:pPr>
        <w:rPr>
          <w:rFonts w:ascii="Calibri Light" w:hAnsi="Calibri Light" w:cs="Calibri Light"/>
          <w:sz w:val="22"/>
          <w:szCs w:val="22"/>
        </w:rPr>
      </w:pPr>
    </w:p>
    <w:p w14:paraId="4F42CE0A" w14:textId="77777777" w:rsidR="00BD6597" w:rsidRPr="00B97114" w:rsidRDefault="00BD6597" w:rsidP="00BD6597">
      <w:pPr>
        <w:rPr>
          <w:rFonts w:ascii="Calibri Light" w:hAnsi="Calibri Light" w:cs="Calibri Light"/>
          <w:sz w:val="22"/>
          <w:szCs w:val="22"/>
        </w:rPr>
      </w:pPr>
    </w:p>
    <w:p w14:paraId="50E73624" w14:textId="77777777" w:rsidR="00BD6597" w:rsidRPr="00B97114" w:rsidRDefault="00BD6597" w:rsidP="00BD6597">
      <w:pPr>
        <w:rPr>
          <w:rFonts w:ascii="Calibri Light" w:hAnsi="Calibri Light" w:cs="Calibri Light"/>
          <w:sz w:val="22"/>
          <w:szCs w:val="22"/>
        </w:rPr>
      </w:pPr>
    </w:p>
    <w:p w14:paraId="5114DB1E" w14:textId="77777777" w:rsidR="00BD6597" w:rsidRPr="00B97114" w:rsidRDefault="00BD6597" w:rsidP="00BD6597">
      <w:pPr>
        <w:rPr>
          <w:rFonts w:ascii="Calibri Light" w:hAnsi="Calibri Light" w:cs="Calibri Light"/>
          <w:sz w:val="22"/>
          <w:szCs w:val="22"/>
        </w:rPr>
      </w:pPr>
    </w:p>
    <w:p w14:paraId="2826F826" w14:textId="77777777" w:rsidR="00BD6597" w:rsidRPr="00B97114" w:rsidRDefault="00BD6597" w:rsidP="00BD6597">
      <w:pPr>
        <w:rPr>
          <w:rFonts w:ascii="Calibri Light" w:hAnsi="Calibri Light" w:cs="Calibri Light"/>
          <w:sz w:val="22"/>
          <w:szCs w:val="22"/>
        </w:rPr>
      </w:pPr>
    </w:p>
    <w:p w14:paraId="7A0A9302" w14:textId="77777777" w:rsidR="00BD6597" w:rsidRPr="00B97114" w:rsidRDefault="00BD6597" w:rsidP="00BD6597">
      <w:pPr>
        <w:rPr>
          <w:rFonts w:ascii="Calibri Light" w:hAnsi="Calibri Light" w:cs="Calibri Light"/>
          <w:sz w:val="22"/>
          <w:szCs w:val="22"/>
        </w:rPr>
      </w:pPr>
    </w:p>
    <w:p w14:paraId="02B69F54" w14:textId="77777777" w:rsidR="00BD6597" w:rsidRPr="00B97114" w:rsidRDefault="00BD6597" w:rsidP="00BD6597">
      <w:pPr>
        <w:rPr>
          <w:rFonts w:ascii="Calibri Light" w:hAnsi="Calibri Light" w:cs="Calibri Light"/>
          <w:sz w:val="22"/>
          <w:szCs w:val="22"/>
        </w:rPr>
      </w:pPr>
    </w:p>
    <w:p w14:paraId="330B06B3" w14:textId="77777777" w:rsidR="00BD6597" w:rsidRPr="00B97114" w:rsidRDefault="00BD6597" w:rsidP="00BD6597">
      <w:pPr>
        <w:rPr>
          <w:rFonts w:ascii="Calibri Light" w:hAnsi="Calibri Light" w:cs="Calibri Light"/>
          <w:sz w:val="22"/>
          <w:szCs w:val="22"/>
        </w:rPr>
      </w:pPr>
    </w:p>
    <w:p w14:paraId="490CC8D0" w14:textId="77777777" w:rsidR="00BD6597" w:rsidRPr="00B97114" w:rsidRDefault="00BD6597" w:rsidP="00BD6597">
      <w:pPr>
        <w:rPr>
          <w:rFonts w:ascii="Calibri Light" w:hAnsi="Calibri Light" w:cs="Calibri Light"/>
          <w:sz w:val="22"/>
          <w:szCs w:val="22"/>
        </w:rPr>
      </w:pPr>
    </w:p>
    <w:p w14:paraId="0A809E7F" w14:textId="77777777" w:rsidR="00BD6597" w:rsidRPr="00B97114" w:rsidRDefault="00BD6597" w:rsidP="00BD6597">
      <w:pPr>
        <w:rPr>
          <w:rFonts w:ascii="Calibri Light" w:hAnsi="Calibri Light" w:cs="Calibri Light"/>
          <w:sz w:val="22"/>
          <w:szCs w:val="22"/>
        </w:rPr>
      </w:pPr>
    </w:p>
    <w:p w14:paraId="034D13D4" w14:textId="77777777" w:rsidR="00BD6597" w:rsidRPr="00B97114" w:rsidRDefault="00BD6597" w:rsidP="00BD6597">
      <w:pPr>
        <w:rPr>
          <w:rFonts w:ascii="Calibri Light" w:hAnsi="Calibri Light" w:cs="Calibri Light"/>
          <w:sz w:val="22"/>
          <w:szCs w:val="22"/>
        </w:rPr>
      </w:pPr>
    </w:p>
    <w:p w14:paraId="3EFE6D81" w14:textId="77777777" w:rsidR="00BD6597" w:rsidRPr="00B97114" w:rsidRDefault="00BD6597" w:rsidP="00BD6597">
      <w:pPr>
        <w:rPr>
          <w:rFonts w:ascii="Calibri Light" w:hAnsi="Calibri Light" w:cs="Calibri Light"/>
          <w:sz w:val="22"/>
          <w:szCs w:val="22"/>
        </w:rPr>
      </w:pPr>
    </w:p>
    <w:p w14:paraId="41BBBE44" w14:textId="77777777" w:rsidR="00BD6597" w:rsidRPr="00B97114" w:rsidRDefault="00BD6597" w:rsidP="00BD6597">
      <w:pPr>
        <w:rPr>
          <w:rFonts w:ascii="Calibri Light" w:hAnsi="Calibri Light" w:cs="Calibri Light"/>
          <w:sz w:val="22"/>
          <w:szCs w:val="22"/>
        </w:rPr>
      </w:pPr>
    </w:p>
    <w:p w14:paraId="5A7EFD5C" w14:textId="77777777" w:rsidR="00BD6597" w:rsidRPr="00B97114" w:rsidRDefault="00BD6597" w:rsidP="00BD6597">
      <w:pPr>
        <w:rPr>
          <w:rFonts w:ascii="Calibri Light" w:hAnsi="Calibri Light" w:cs="Calibri Light"/>
          <w:sz w:val="22"/>
          <w:szCs w:val="22"/>
        </w:rPr>
      </w:pPr>
    </w:p>
    <w:p w14:paraId="54CA9746" w14:textId="77777777" w:rsidR="00BD6597" w:rsidRPr="00B97114" w:rsidRDefault="00BD6597" w:rsidP="00BD6597">
      <w:pPr>
        <w:rPr>
          <w:rFonts w:ascii="Calibri Light" w:hAnsi="Calibri Light" w:cs="Calibri Light"/>
          <w:sz w:val="22"/>
          <w:szCs w:val="22"/>
        </w:rPr>
      </w:pPr>
    </w:p>
    <w:p w14:paraId="7B1A44FF" w14:textId="77777777" w:rsidR="00BD6597" w:rsidRPr="00B97114" w:rsidRDefault="00BD6597" w:rsidP="00BD6597">
      <w:pPr>
        <w:rPr>
          <w:rFonts w:ascii="Calibri Light" w:hAnsi="Calibri Light" w:cs="Calibri Light"/>
          <w:sz w:val="22"/>
          <w:szCs w:val="22"/>
        </w:rPr>
      </w:pPr>
    </w:p>
    <w:p w14:paraId="39D5F268" w14:textId="77777777" w:rsidR="00BD6597" w:rsidRPr="00B97114" w:rsidRDefault="00BD6597" w:rsidP="00BD6597">
      <w:pPr>
        <w:rPr>
          <w:rFonts w:ascii="Calibri Light" w:hAnsi="Calibri Light" w:cs="Calibri Light"/>
          <w:sz w:val="22"/>
          <w:szCs w:val="22"/>
        </w:rPr>
      </w:pPr>
    </w:p>
    <w:p w14:paraId="5FC15EB7" w14:textId="77777777" w:rsidR="00BD6597" w:rsidRPr="00B97114" w:rsidRDefault="00BD6597" w:rsidP="00BD6597">
      <w:pPr>
        <w:rPr>
          <w:rFonts w:ascii="Calibri Light" w:hAnsi="Calibri Light" w:cs="Calibri Light"/>
          <w:sz w:val="22"/>
          <w:szCs w:val="22"/>
        </w:rPr>
      </w:pPr>
    </w:p>
    <w:p w14:paraId="185B71A4" w14:textId="02127E77" w:rsidR="00BD6597" w:rsidRPr="00B97114" w:rsidRDefault="00BD6597" w:rsidP="00BD6597">
      <w:pPr>
        <w:rPr>
          <w:rFonts w:ascii="Calibri Light" w:hAnsi="Calibri Light" w:cs="Calibri Light"/>
          <w:sz w:val="22"/>
          <w:szCs w:val="22"/>
        </w:rPr>
      </w:pPr>
    </w:p>
    <w:p w14:paraId="07236E48" w14:textId="4264F49D" w:rsidR="00BD6597" w:rsidRPr="00B97114" w:rsidRDefault="00BD6597" w:rsidP="00BD6597">
      <w:pPr>
        <w:rPr>
          <w:rFonts w:ascii="Calibri Light" w:hAnsi="Calibri Light" w:cs="Calibri Light"/>
          <w:sz w:val="22"/>
          <w:szCs w:val="22"/>
        </w:rPr>
      </w:pPr>
    </w:p>
    <w:p w14:paraId="754A817E" w14:textId="3AF35F08" w:rsidR="00BD6597" w:rsidRPr="00B97114" w:rsidRDefault="00BD6597" w:rsidP="00BD6597">
      <w:pPr>
        <w:rPr>
          <w:rFonts w:ascii="Calibri Light" w:hAnsi="Calibri Light" w:cs="Calibri Light"/>
          <w:sz w:val="22"/>
          <w:szCs w:val="22"/>
        </w:rPr>
      </w:pPr>
      <w:r w:rsidRPr="00B97114">
        <w:rPr>
          <w:rFonts w:ascii="Calibri Light" w:hAnsi="Calibri Light" w:cs="Calibri Light"/>
          <w:noProof/>
          <w:sz w:val="22"/>
          <w:szCs w:val="22"/>
          <w:lang w:eastAsia="en-GB"/>
        </w:rPr>
        <w:drawing>
          <wp:inline distT="0" distB="0" distL="0" distR="0" wp14:anchorId="7CAB342D" wp14:editId="1A13DB4A">
            <wp:extent cx="1210549" cy="770890"/>
            <wp:effectExtent l="0" t="0" r="8890" b="0"/>
            <wp:docPr id="22" name="Picture 22" descr="C:\Documents and Settings\grovek01\Local Settings\Temporary Internet Files\Content.Outlook\ACKC0OZM\kcc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ovek01\Local Settings\Temporary Internet Files\Content.Outlook\ACKC0OZM\kcclogonew.jpg"/>
                    <pic:cNvPicPr>
                      <a:picLocks noChangeAspect="1" noChangeArrowheads="1"/>
                    </pic:cNvPicPr>
                  </pic:nvPicPr>
                  <pic:blipFill>
                    <a:blip r:embed="rId11"/>
                    <a:srcRect/>
                    <a:stretch>
                      <a:fillRect/>
                    </a:stretch>
                  </pic:blipFill>
                  <pic:spPr bwMode="auto">
                    <a:xfrm>
                      <a:off x="0" y="0"/>
                      <a:ext cx="1224007" cy="779460"/>
                    </a:xfrm>
                    <a:prstGeom prst="rect">
                      <a:avLst/>
                    </a:prstGeom>
                    <a:noFill/>
                    <a:ln w="9525">
                      <a:noFill/>
                      <a:miter lim="800000"/>
                      <a:headEnd/>
                      <a:tailEnd/>
                    </a:ln>
                  </pic:spPr>
                </pic:pic>
              </a:graphicData>
            </a:graphic>
          </wp:inline>
        </w:drawing>
      </w:r>
    </w:p>
    <w:p w14:paraId="4656A799" w14:textId="5835F8AC" w:rsidR="00BD6597" w:rsidRPr="00B97114" w:rsidRDefault="00FF06A8" w:rsidP="00BD6597">
      <w:pPr>
        <w:spacing w:after="200" w:line="276" w:lineRule="auto"/>
        <w:rPr>
          <w:rFonts w:ascii="Calibri Light" w:hAnsi="Calibri Light" w:cs="Calibri Light"/>
          <w:sz w:val="22"/>
          <w:szCs w:val="22"/>
        </w:rPr>
      </w:pPr>
      <w:r w:rsidRPr="00B97114">
        <w:rPr>
          <w:rFonts w:ascii="Calibri Light" w:hAnsi="Calibri Light" w:cs="Calibri Light"/>
          <w:noProof/>
          <w:sz w:val="22"/>
          <w:szCs w:val="22"/>
        </w:rPr>
        <w:drawing>
          <wp:anchor distT="0" distB="0" distL="114300" distR="114300" simplePos="0" relativeHeight="251672064" behindDoc="1" locked="0" layoutInCell="1" allowOverlap="1" wp14:anchorId="5CCAE788" wp14:editId="12B159D4">
            <wp:simplePos x="0" y="0"/>
            <wp:positionH relativeFrom="column">
              <wp:posOffset>-310515</wp:posOffset>
            </wp:positionH>
            <wp:positionV relativeFrom="paragraph">
              <wp:posOffset>1887220</wp:posOffset>
            </wp:positionV>
            <wp:extent cx="1733550" cy="647700"/>
            <wp:effectExtent l="0" t="0" r="0" b="0"/>
            <wp:wrapTight wrapText="bothSides">
              <wp:wrapPolygon edited="0">
                <wp:start x="0" y="0"/>
                <wp:lineTo x="0" y="20965"/>
                <wp:lineTo x="21363" y="20965"/>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noProof/>
          <w:sz w:val="22"/>
          <w:szCs w:val="22"/>
        </w:rPr>
        <w:drawing>
          <wp:anchor distT="0" distB="0" distL="114300" distR="114300" simplePos="0" relativeHeight="251673088" behindDoc="1" locked="0" layoutInCell="1" allowOverlap="1" wp14:anchorId="123433A6" wp14:editId="4A171F1D">
            <wp:simplePos x="0" y="0"/>
            <wp:positionH relativeFrom="column">
              <wp:posOffset>-53340</wp:posOffset>
            </wp:positionH>
            <wp:positionV relativeFrom="paragraph">
              <wp:posOffset>1020445</wp:posOffset>
            </wp:positionV>
            <wp:extent cx="1828800" cy="695325"/>
            <wp:effectExtent l="0" t="0" r="0" b="9525"/>
            <wp:wrapTight wrapText="bothSides">
              <wp:wrapPolygon edited="0">
                <wp:start x="0" y="0"/>
                <wp:lineTo x="0" y="21304"/>
                <wp:lineTo x="21375" y="21304"/>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noProof/>
          <w:sz w:val="22"/>
          <w:szCs w:val="22"/>
        </w:rPr>
        <w:drawing>
          <wp:anchor distT="0" distB="0" distL="114300" distR="114300" simplePos="0" relativeHeight="251675136" behindDoc="1" locked="0" layoutInCell="1" allowOverlap="1" wp14:anchorId="08C15C32" wp14:editId="2AF571CC">
            <wp:simplePos x="0" y="0"/>
            <wp:positionH relativeFrom="column">
              <wp:posOffset>1251585</wp:posOffset>
            </wp:positionH>
            <wp:positionV relativeFrom="paragraph">
              <wp:posOffset>2706370</wp:posOffset>
            </wp:positionV>
            <wp:extent cx="1360170" cy="762000"/>
            <wp:effectExtent l="0" t="0" r="0" b="0"/>
            <wp:wrapTight wrapText="bothSides">
              <wp:wrapPolygon edited="0">
                <wp:start x="0" y="0"/>
                <wp:lineTo x="0" y="21060"/>
                <wp:lineTo x="21176" y="21060"/>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1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noProof/>
          <w:sz w:val="22"/>
          <w:szCs w:val="22"/>
        </w:rPr>
        <w:drawing>
          <wp:anchor distT="0" distB="0" distL="114300" distR="114300" simplePos="0" relativeHeight="251674112" behindDoc="1" locked="0" layoutInCell="1" allowOverlap="1" wp14:anchorId="416B1BC8" wp14:editId="5A968485">
            <wp:simplePos x="0" y="0"/>
            <wp:positionH relativeFrom="column">
              <wp:posOffset>-358140</wp:posOffset>
            </wp:positionH>
            <wp:positionV relativeFrom="paragraph">
              <wp:posOffset>2658745</wp:posOffset>
            </wp:positionV>
            <wp:extent cx="1275080" cy="790575"/>
            <wp:effectExtent l="0" t="0" r="1270" b="9525"/>
            <wp:wrapTight wrapText="bothSides">
              <wp:wrapPolygon edited="0">
                <wp:start x="0" y="0"/>
                <wp:lineTo x="0" y="21340"/>
                <wp:lineTo x="21299" y="21340"/>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08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noProof/>
          <w:sz w:val="22"/>
          <w:szCs w:val="22"/>
        </w:rPr>
        <w:drawing>
          <wp:anchor distT="0" distB="0" distL="114300" distR="114300" simplePos="0" relativeHeight="251671040" behindDoc="1" locked="0" layoutInCell="1" allowOverlap="1" wp14:anchorId="78A43166" wp14:editId="2FAE2B93">
            <wp:simplePos x="0" y="0"/>
            <wp:positionH relativeFrom="margin">
              <wp:posOffset>-190500</wp:posOffset>
            </wp:positionH>
            <wp:positionV relativeFrom="paragraph">
              <wp:posOffset>143510</wp:posOffset>
            </wp:positionV>
            <wp:extent cx="1562100" cy="657225"/>
            <wp:effectExtent l="0" t="0" r="0" b="9525"/>
            <wp:wrapTight wrapText="bothSides">
              <wp:wrapPolygon edited="0">
                <wp:start x="0" y="0"/>
                <wp:lineTo x="0" y="21287"/>
                <wp:lineTo x="21337" y="21287"/>
                <wp:lineTo x="213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1F">
        <w:rPr>
          <w:rFonts w:ascii="Calibri Light" w:hAnsi="Calibri Light" w:cs="Calibri Light"/>
          <w:sz w:val="22"/>
          <w:szCs w:val="22"/>
        </w:rPr>
        <w:t xml:space="preserve">     </w:t>
      </w:r>
      <w:r w:rsidR="004D531F">
        <w:rPr>
          <w:rFonts w:ascii="Calibri Light" w:hAnsi="Calibri Light" w:cs="Calibri Light"/>
          <w:noProof/>
          <w:sz w:val="22"/>
          <w:szCs w:val="22"/>
        </w:rPr>
        <w:drawing>
          <wp:inline distT="0" distB="0" distL="0" distR="0" wp14:anchorId="1933B56D" wp14:editId="236E4411">
            <wp:extent cx="694690" cy="9817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981710"/>
                    </a:xfrm>
                    <a:prstGeom prst="rect">
                      <a:avLst/>
                    </a:prstGeom>
                    <a:noFill/>
                  </pic:spPr>
                </pic:pic>
              </a:graphicData>
            </a:graphic>
          </wp:inline>
        </w:drawing>
      </w:r>
      <w:r w:rsidR="00BD6597" w:rsidRPr="00B97114">
        <w:rPr>
          <w:rFonts w:ascii="Calibri Light" w:hAnsi="Calibri Light" w:cs="Calibri Light"/>
          <w:sz w:val="22"/>
          <w:szCs w:val="22"/>
        </w:rPr>
        <w:br w:type="page"/>
      </w:r>
    </w:p>
    <w:p w14:paraId="056876EC" w14:textId="77777777" w:rsidR="00BD6597" w:rsidRPr="00B97114" w:rsidRDefault="00BD6597" w:rsidP="00BD6597">
      <w:pPr>
        <w:rPr>
          <w:rFonts w:ascii="Calibri Light" w:hAnsi="Calibri Light" w:cs="Calibri Light"/>
          <w:spacing w:val="-2"/>
          <w:sz w:val="22"/>
          <w:szCs w:val="22"/>
        </w:rPr>
        <w:sectPr w:rsidR="00BD6597" w:rsidRPr="00B97114">
          <w:endnotePr>
            <w:numFmt w:val="decimal"/>
          </w:endnotePr>
          <w:pgSz w:w="11907" w:h="16840"/>
          <w:pgMar w:top="720" w:right="1134" w:bottom="720" w:left="1134" w:header="851" w:footer="851" w:gutter="0"/>
          <w:pgNumType w:fmt="lowerRoman" w:start="1"/>
          <w:cols w:space="720"/>
        </w:sectPr>
      </w:pPr>
    </w:p>
    <w:p w14:paraId="2E99247F" w14:textId="77777777" w:rsidR="00BD6597" w:rsidRPr="00B97114" w:rsidRDefault="00BD6597" w:rsidP="00BD6597">
      <w:pPr>
        <w:rPr>
          <w:rFonts w:ascii="Calibri Light" w:hAnsi="Calibri Light" w:cs="Calibri Light"/>
          <w:sz w:val="22"/>
          <w:szCs w:val="22"/>
        </w:rPr>
      </w:pPr>
    </w:p>
    <w:p w14:paraId="1A5C6655" w14:textId="77777777" w:rsidR="00C73747" w:rsidRPr="00B97114" w:rsidRDefault="00C73747" w:rsidP="00C73747">
      <w:pPr>
        <w:autoSpaceDE w:val="0"/>
        <w:autoSpaceDN w:val="0"/>
        <w:adjustRightInd w:val="0"/>
        <w:rPr>
          <w:rFonts w:ascii="Calibri Light" w:hAnsi="Calibri Light" w:cs="Calibri Light"/>
          <w:b/>
          <w:bCs/>
          <w:sz w:val="22"/>
          <w:szCs w:val="22"/>
        </w:rPr>
      </w:pPr>
      <w:r w:rsidRPr="00B97114">
        <w:rPr>
          <w:rFonts w:ascii="Calibri Light" w:hAnsi="Calibri Light" w:cs="Calibri Light"/>
          <w:b/>
          <w:bCs/>
          <w:sz w:val="22"/>
          <w:szCs w:val="22"/>
        </w:rPr>
        <w:t xml:space="preserve">THE </w:t>
      </w:r>
      <w:r w:rsidRPr="00B97114">
        <w:rPr>
          <w:rFonts w:ascii="Calibri Light" w:hAnsi="Calibri Light" w:cs="Calibri Light"/>
          <w:b/>
          <w:bCs/>
          <w:i/>
          <w:iCs/>
          <w:sz w:val="22"/>
          <w:szCs w:val="22"/>
        </w:rPr>
        <w:t xml:space="preserve">CONSULTANT’S </w:t>
      </w:r>
      <w:r w:rsidRPr="00B97114">
        <w:rPr>
          <w:rFonts w:ascii="Calibri Light" w:hAnsi="Calibri Light" w:cs="Calibri Light"/>
          <w:b/>
          <w:bCs/>
          <w:sz w:val="22"/>
          <w:szCs w:val="22"/>
        </w:rPr>
        <w:t>OFFER</w:t>
      </w:r>
    </w:p>
    <w:p w14:paraId="65CE7C54" w14:textId="77777777" w:rsidR="00C73747" w:rsidRPr="00B97114" w:rsidRDefault="00C73747" w:rsidP="00C73747">
      <w:pPr>
        <w:autoSpaceDE w:val="0"/>
        <w:autoSpaceDN w:val="0"/>
        <w:adjustRightInd w:val="0"/>
        <w:rPr>
          <w:rFonts w:ascii="Calibri Light" w:hAnsi="Calibri Light" w:cs="Calibri Light"/>
          <w:b/>
          <w:bCs/>
          <w:sz w:val="22"/>
          <w:szCs w:val="22"/>
        </w:rPr>
      </w:pPr>
    </w:p>
    <w:p w14:paraId="3D849E39" w14:textId="77777777" w:rsidR="00C73747" w:rsidRPr="00B97114" w:rsidRDefault="00C73747" w:rsidP="00C73747">
      <w:pPr>
        <w:autoSpaceDE w:val="0"/>
        <w:autoSpaceDN w:val="0"/>
        <w:adjustRightInd w:val="0"/>
        <w:rPr>
          <w:rFonts w:ascii="Calibri Light" w:hAnsi="Calibri Light" w:cs="Calibri Light"/>
          <w:b/>
          <w:bCs/>
          <w:sz w:val="22"/>
          <w:szCs w:val="22"/>
        </w:rPr>
      </w:pPr>
      <w:r w:rsidRPr="00B97114">
        <w:rPr>
          <w:rFonts w:ascii="Calibri Light" w:hAnsi="Calibri Light" w:cs="Calibri Light"/>
          <w:b/>
          <w:bCs/>
          <w:sz w:val="22"/>
          <w:szCs w:val="22"/>
        </w:rPr>
        <w:t xml:space="preserve">The </w:t>
      </w:r>
      <w:r w:rsidRPr="00B97114">
        <w:rPr>
          <w:rFonts w:ascii="Calibri Light" w:hAnsi="Calibri Light" w:cs="Calibri Light"/>
          <w:b/>
          <w:bCs/>
          <w:i/>
          <w:iCs/>
          <w:sz w:val="22"/>
          <w:szCs w:val="22"/>
        </w:rPr>
        <w:t xml:space="preserve">Consultant </w:t>
      </w:r>
      <w:r w:rsidRPr="00B97114">
        <w:rPr>
          <w:rFonts w:ascii="Calibri Light" w:hAnsi="Calibri Light" w:cs="Calibri Light"/>
          <w:b/>
          <w:bCs/>
          <w:sz w:val="22"/>
          <w:szCs w:val="22"/>
        </w:rPr>
        <w:t>is</w:t>
      </w:r>
    </w:p>
    <w:p w14:paraId="23B6C647" w14:textId="77777777" w:rsidR="00C73747" w:rsidRPr="00B97114" w:rsidRDefault="00C73747" w:rsidP="00C73747">
      <w:pPr>
        <w:autoSpaceDE w:val="0"/>
        <w:autoSpaceDN w:val="0"/>
        <w:adjustRightInd w:val="0"/>
        <w:rPr>
          <w:rFonts w:ascii="Calibri Light" w:hAnsi="Calibri Light" w:cs="Calibri Light"/>
          <w:sz w:val="22"/>
          <w:szCs w:val="22"/>
        </w:rPr>
      </w:pPr>
    </w:p>
    <w:p w14:paraId="35E155E7" w14:textId="0E9FD5E9"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Name:</w:t>
      </w:r>
      <w:r w:rsidRPr="00B97114">
        <w:rPr>
          <w:rFonts w:ascii="Calibri Light" w:hAnsi="Calibri Light" w:cs="Calibri Light"/>
          <w:sz w:val="22"/>
          <w:szCs w:val="22"/>
        </w:rPr>
        <w:tab/>
      </w:r>
      <w:r w:rsidRPr="00B97114">
        <w:rPr>
          <w:rFonts w:ascii="Calibri Light" w:hAnsi="Calibri Light" w:cs="Calibri Light"/>
          <w:sz w:val="22"/>
          <w:szCs w:val="22"/>
        </w:rPr>
        <w:tab/>
      </w:r>
    </w:p>
    <w:p w14:paraId="11BE0AF7" w14:textId="24DDFE86"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Address:</w:t>
      </w:r>
      <w:r w:rsidRPr="00B97114">
        <w:rPr>
          <w:rFonts w:ascii="Calibri Light" w:hAnsi="Calibri Light" w:cs="Calibri Light"/>
          <w:sz w:val="22"/>
          <w:szCs w:val="22"/>
        </w:rPr>
        <w:tab/>
      </w:r>
    </w:p>
    <w:p w14:paraId="42B762F2" w14:textId="77777777" w:rsidR="00C73747" w:rsidRPr="00B97114" w:rsidRDefault="00C73747" w:rsidP="00C73747">
      <w:pPr>
        <w:autoSpaceDE w:val="0"/>
        <w:autoSpaceDN w:val="0"/>
        <w:adjustRightInd w:val="0"/>
        <w:rPr>
          <w:rFonts w:ascii="Calibri Light" w:hAnsi="Calibri Light" w:cs="Calibri Light"/>
          <w:sz w:val="22"/>
          <w:szCs w:val="22"/>
        </w:rPr>
      </w:pPr>
    </w:p>
    <w:p w14:paraId="105BC71E" w14:textId="737A1AF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Telephone:</w:t>
      </w:r>
      <w:r w:rsidRPr="00B97114">
        <w:rPr>
          <w:rFonts w:ascii="Calibri Light" w:hAnsi="Calibri Light" w:cs="Calibri Light"/>
          <w:sz w:val="22"/>
          <w:szCs w:val="22"/>
        </w:rPr>
        <w:tab/>
        <w:t xml:space="preserve"> </w:t>
      </w:r>
    </w:p>
    <w:p w14:paraId="2BF27E46" w14:textId="77777777" w:rsidR="00C73747" w:rsidRPr="00B97114" w:rsidRDefault="00C73747" w:rsidP="00C73747">
      <w:pPr>
        <w:rPr>
          <w:rFonts w:ascii="Calibri Light" w:hAnsi="Calibri Light" w:cs="Calibri Light"/>
          <w:sz w:val="22"/>
          <w:szCs w:val="22"/>
        </w:rPr>
      </w:pPr>
    </w:p>
    <w:p w14:paraId="10E31C00" w14:textId="2E697017" w:rsidR="00C73747" w:rsidRPr="00B97114" w:rsidRDefault="00C73747" w:rsidP="00C73747">
      <w:pPr>
        <w:rPr>
          <w:rFonts w:ascii="Calibri Light" w:hAnsi="Calibri Light" w:cs="Calibri Light"/>
          <w:sz w:val="22"/>
          <w:szCs w:val="22"/>
        </w:rPr>
        <w:sectPr w:rsidR="00C73747" w:rsidRPr="00B97114">
          <w:headerReference w:type="first" r:id="rId18"/>
          <w:pgSz w:w="11906" w:h="16838"/>
          <w:pgMar w:top="1440" w:right="1440" w:bottom="1440" w:left="1440" w:header="708" w:footer="708" w:gutter="0"/>
          <w:cols w:space="708"/>
          <w:docGrid w:linePitch="360"/>
        </w:sectPr>
      </w:pPr>
      <w:r w:rsidRPr="00B97114">
        <w:rPr>
          <w:rFonts w:ascii="Calibri Light" w:hAnsi="Calibri Light" w:cs="Calibri Light"/>
          <w:sz w:val="22"/>
          <w:szCs w:val="22"/>
        </w:rPr>
        <w:t xml:space="preserve">E-mail address </w:t>
      </w:r>
    </w:p>
    <w:p w14:paraId="73B5D3EF" w14:textId="77777777" w:rsidR="00C73747" w:rsidRPr="00B97114" w:rsidRDefault="00C73747" w:rsidP="00C73747">
      <w:pPr>
        <w:autoSpaceDE w:val="0"/>
        <w:autoSpaceDN w:val="0"/>
        <w:adjustRightInd w:val="0"/>
        <w:rPr>
          <w:rFonts w:ascii="Calibri Light" w:hAnsi="Calibri Light" w:cs="Calibri Light"/>
          <w:b/>
          <w:bCs/>
          <w:sz w:val="22"/>
          <w:szCs w:val="22"/>
        </w:rPr>
      </w:pPr>
      <w:proofErr w:type="gramStart"/>
      <w:r w:rsidRPr="00B97114">
        <w:rPr>
          <w:rFonts w:ascii="Calibri Light" w:hAnsi="Calibri Light" w:cs="Calibri Light"/>
          <w:b/>
          <w:bCs/>
          <w:sz w:val="22"/>
          <w:szCs w:val="22"/>
        </w:rPr>
        <w:lastRenderedPageBreak/>
        <w:t>To:-</w:t>
      </w:r>
      <w:proofErr w:type="gramEnd"/>
      <w:r w:rsidRPr="00B97114">
        <w:rPr>
          <w:rFonts w:ascii="Calibri Light" w:hAnsi="Calibri Light" w:cs="Calibri Light"/>
          <w:b/>
          <w:bCs/>
          <w:sz w:val="22"/>
          <w:szCs w:val="22"/>
        </w:rPr>
        <w:t xml:space="preserve"> The Kent County Council</w:t>
      </w:r>
    </w:p>
    <w:p w14:paraId="219070E9"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Sessions House</w:t>
      </w:r>
    </w:p>
    <w:p w14:paraId="3D486280"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County Hall</w:t>
      </w:r>
    </w:p>
    <w:p w14:paraId="1CF7A9C2"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Maidstone</w:t>
      </w:r>
    </w:p>
    <w:p w14:paraId="64384879"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Kent</w:t>
      </w:r>
    </w:p>
    <w:p w14:paraId="5E41315B"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ME14 1XQ</w:t>
      </w:r>
    </w:p>
    <w:p w14:paraId="060F6361" w14:textId="77777777" w:rsidR="00C73747" w:rsidRPr="00B97114" w:rsidRDefault="00C73747" w:rsidP="00C73747">
      <w:pPr>
        <w:autoSpaceDE w:val="0"/>
        <w:autoSpaceDN w:val="0"/>
        <w:adjustRightInd w:val="0"/>
        <w:rPr>
          <w:rFonts w:ascii="Calibri Light" w:hAnsi="Calibri Light" w:cs="Calibri Light"/>
          <w:b/>
          <w:bCs/>
          <w:sz w:val="22"/>
          <w:szCs w:val="22"/>
        </w:rPr>
      </w:pPr>
    </w:p>
    <w:p w14:paraId="17642242" w14:textId="77777777" w:rsidR="00C73747" w:rsidRPr="00B97114" w:rsidRDefault="00C73747" w:rsidP="00C73747">
      <w:pPr>
        <w:autoSpaceDE w:val="0"/>
        <w:autoSpaceDN w:val="0"/>
        <w:adjustRightInd w:val="0"/>
        <w:rPr>
          <w:rFonts w:ascii="Calibri Light" w:hAnsi="Calibri Light" w:cs="Calibri Light"/>
          <w:b/>
          <w:bCs/>
          <w:sz w:val="22"/>
          <w:szCs w:val="22"/>
        </w:rPr>
      </w:pPr>
    </w:p>
    <w:p w14:paraId="7821E208" w14:textId="0616E816" w:rsidR="00C73747" w:rsidRPr="00B97114" w:rsidRDefault="0074644C" w:rsidP="00C73747">
      <w:pPr>
        <w:autoSpaceDE w:val="0"/>
        <w:autoSpaceDN w:val="0"/>
        <w:adjustRightInd w:val="0"/>
        <w:rPr>
          <w:rFonts w:ascii="Calibri Light" w:hAnsi="Calibri Light" w:cs="Calibri Light"/>
          <w:b/>
          <w:bCs/>
          <w:sz w:val="22"/>
          <w:szCs w:val="22"/>
        </w:rPr>
      </w:pPr>
      <w:r w:rsidRPr="00B97114">
        <w:rPr>
          <w:rFonts w:ascii="Calibri Light" w:hAnsi="Calibri Light" w:cs="Calibri Light"/>
          <w:b/>
          <w:bCs/>
          <w:sz w:val="22"/>
          <w:szCs w:val="22"/>
        </w:rPr>
        <w:t>The provision of professional consultancy services for the assessment and review of Natural Flood Management opportunities in the Upper Darent Catchment.</w:t>
      </w:r>
    </w:p>
    <w:p w14:paraId="37D2496B" w14:textId="77777777" w:rsidR="0074644C" w:rsidRPr="00B97114" w:rsidRDefault="0074644C" w:rsidP="00C73747">
      <w:pPr>
        <w:autoSpaceDE w:val="0"/>
        <w:autoSpaceDN w:val="0"/>
        <w:adjustRightInd w:val="0"/>
        <w:rPr>
          <w:rFonts w:ascii="Calibri Light" w:hAnsi="Calibri Light" w:cs="Calibri Light"/>
          <w:b/>
          <w:bCs/>
          <w:sz w:val="22"/>
          <w:szCs w:val="22"/>
        </w:rPr>
      </w:pPr>
    </w:p>
    <w:p w14:paraId="46E936EE"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Sir</w:t>
      </w:r>
    </w:p>
    <w:p w14:paraId="7BED2332"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The </w:t>
      </w:r>
      <w:r w:rsidRPr="00B97114">
        <w:rPr>
          <w:rFonts w:ascii="Calibri Light" w:hAnsi="Calibri Light" w:cs="Calibri Light"/>
          <w:i/>
          <w:iCs/>
        </w:rPr>
        <w:t xml:space="preserve">Consultant </w:t>
      </w:r>
      <w:r w:rsidRPr="00B97114">
        <w:rPr>
          <w:rFonts w:ascii="Calibri Light" w:hAnsi="Calibri Light" w:cs="Calibri Light"/>
        </w:rPr>
        <w:t>offers to Provide the Service in accordance with the following documents:</w:t>
      </w:r>
    </w:p>
    <w:p w14:paraId="536C3417" w14:textId="77777777" w:rsidR="00C73747" w:rsidRPr="00B97114" w:rsidRDefault="00C73747" w:rsidP="00C73747">
      <w:pPr>
        <w:autoSpaceDE w:val="0"/>
        <w:autoSpaceDN w:val="0"/>
        <w:adjustRightInd w:val="0"/>
        <w:ind w:left="1440"/>
        <w:rPr>
          <w:rFonts w:ascii="Calibri Light" w:hAnsi="Calibri Light" w:cs="Calibri Light"/>
          <w:sz w:val="22"/>
          <w:szCs w:val="22"/>
        </w:rPr>
      </w:pPr>
      <w:r w:rsidRPr="00B97114">
        <w:rPr>
          <w:rFonts w:ascii="Calibri Light" w:hAnsi="Calibri Light" w:cs="Calibri Light"/>
          <w:sz w:val="22"/>
          <w:szCs w:val="22"/>
        </w:rPr>
        <w:t xml:space="preserve">1.1 </w:t>
      </w:r>
      <w:r w:rsidRPr="00B97114">
        <w:rPr>
          <w:rFonts w:ascii="Calibri Light" w:hAnsi="Calibri Light" w:cs="Calibri Light"/>
          <w:i/>
          <w:iCs/>
          <w:sz w:val="22"/>
          <w:szCs w:val="22"/>
        </w:rPr>
        <w:t>Conditions of contract</w:t>
      </w:r>
      <w:r w:rsidRPr="00B97114">
        <w:rPr>
          <w:rFonts w:ascii="Calibri Light" w:hAnsi="Calibri Light" w:cs="Calibri Light"/>
          <w:sz w:val="22"/>
          <w:szCs w:val="22"/>
        </w:rPr>
        <w:t xml:space="preserve">, being the NEC3 Professional Services Short Contract, April 2013, </w:t>
      </w:r>
    </w:p>
    <w:p w14:paraId="79174B2A"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1.1.1 The Contract Data</w:t>
      </w:r>
    </w:p>
    <w:p w14:paraId="0DAB9148"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 xml:space="preserve">1.1.2 The </w:t>
      </w:r>
      <w:r w:rsidRPr="00B97114">
        <w:rPr>
          <w:rFonts w:ascii="Calibri Light" w:hAnsi="Calibri Light" w:cs="Calibri Light"/>
          <w:i/>
          <w:sz w:val="22"/>
          <w:szCs w:val="22"/>
        </w:rPr>
        <w:t>Consultant’s</w:t>
      </w:r>
      <w:r w:rsidRPr="00B97114">
        <w:rPr>
          <w:rFonts w:ascii="Calibri Light" w:hAnsi="Calibri Light" w:cs="Calibri Light"/>
          <w:sz w:val="22"/>
          <w:szCs w:val="22"/>
        </w:rPr>
        <w:t xml:space="preserve"> Offer and </w:t>
      </w:r>
      <w:r w:rsidRPr="00B97114">
        <w:rPr>
          <w:rFonts w:ascii="Calibri Light" w:hAnsi="Calibri Light" w:cs="Calibri Light"/>
          <w:i/>
          <w:sz w:val="22"/>
          <w:szCs w:val="22"/>
        </w:rPr>
        <w:t>Client’s</w:t>
      </w:r>
      <w:r w:rsidRPr="00B97114">
        <w:rPr>
          <w:rFonts w:ascii="Calibri Light" w:hAnsi="Calibri Light" w:cs="Calibri Light"/>
          <w:sz w:val="22"/>
          <w:szCs w:val="22"/>
        </w:rPr>
        <w:t xml:space="preserve"> Acceptance</w:t>
      </w:r>
    </w:p>
    <w:p w14:paraId="09F136ED"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1.1.3 Price List</w:t>
      </w:r>
    </w:p>
    <w:p w14:paraId="05D4C551"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1.1.4 Scope</w:t>
      </w:r>
    </w:p>
    <w:p w14:paraId="4EA27623"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1.1.5 Conditions of Contract</w:t>
      </w:r>
    </w:p>
    <w:p w14:paraId="499B0205"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1.1.6 Z Clauses</w:t>
      </w:r>
    </w:p>
    <w:p w14:paraId="5AA94378"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r w:rsidRPr="00B97114">
        <w:rPr>
          <w:rFonts w:ascii="Calibri Light" w:hAnsi="Calibri Light" w:cs="Calibri Light"/>
          <w:sz w:val="22"/>
          <w:szCs w:val="22"/>
        </w:rPr>
        <w:t>1.1.7 Appendix A</w:t>
      </w:r>
    </w:p>
    <w:p w14:paraId="2A8E41A4" w14:textId="77777777" w:rsidR="00C73747" w:rsidRPr="00B97114" w:rsidRDefault="00C73747" w:rsidP="00C73747">
      <w:pPr>
        <w:autoSpaceDE w:val="0"/>
        <w:autoSpaceDN w:val="0"/>
        <w:adjustRightInd w:val="0"/>
        <w:ind w:left="1440" w:firstLine="720"/>
        <w:rPr>
          <w:rFonts w:ascii="Calibri Light" w:hAnsi="Calibri Light" w:cs="Calibri Light"/>
          <w:sz w:val="22"/>
          <w:szCs w:val="22"/>
        </w:rPr>
      </w:pPr>
    </w:p>
    <w:p w14:paraId="2E78EB66"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We undertake to start and complete the </w:t>
      </w:r>
      <w:r w:rsidRPr="00B97114">
        <w:rPr>
          <w:rFonts w:ascii="Calibri Light" w:hAnsi="Calibri Light" w:cs="Calibri Light"/>
          <w:i/>
        </w:rPr>
        <w:t>service</w:t>
      </w:r>
      <w:r w:rsidRPr="00B97114">
        <w:rPr>
          <w:rFonts w:ascii="Calibri Light" w:hAnsi="Calibri Light" w:cs="Calibri Light"/>
        </w:rPr>
        <w:t xml:space="preserve"> on the dates stated in the Contract Data.</w:t>
      </w:r>
    </w:p>
    <w:p w14:paraId="6FEB7215"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We understand that the total of the Prices will be calculated in accordance with the </w:t>
      </w:r>
      <w:r w:rsidRPr="00B97114">
        <w:rPr>
          <w:rFonts w:ascii="Calibri Light" w:hAnsi="Calibri Light" w:cs="Calibri Light"/>
          <w:i/>
          <w:iCs/>
        </w:rPr>
        <w:t xml:space="preserve">conditions of contract </w:t>
      </w:r>
      <w:r w:rsidRPr="00B97114">
        <w:rPr>
          <w:rFonts w:ascii="Calibri Light" w:hAnsi="Calibri Light" w:cs="Calibri Light"/>
        </w:rPr>
        <w:t>and the tendered prices.</w:t>
      </w:r>
    </w:p>
    <w:p w14:paraId="36847B27"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We certify that this tender is made in good faith and that we have not fixed or adjusted the amount of the tender by or under or in accordance with any agreement or arrangement with any other person. We also certify that we have not, and we undertake that we will not:</w:t>
      </w:r>
    </w:p>
    <w:p w14:paraId="137553D3" w14:textId="77777777" w:rsidR="00C73747" w:rsidRPr="00B97114" w:rsidRDefault="00C73747" w:rsidP="002B7AA7">
      <w:pPr>
        <w:pStyle w:val="ListParagraph"/>
        <w:numPr>
          <w:ilvl w:val="1"/>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Before the award of any contract for the </w:t>
      </w:r>
      <w:r w:rsidRPr="00B97114">
        <w:rPr>
          <w:rFonts w:ascii="Calibri Light" w:hAnsi="Calibri Light" w:cs="Calibri Light"/>
          <w:i/>
        </w:rPr>
        <w:t>service</w:t>
      </w:r>
      <w:r w:rsidRPr="00B97114">
        <w:rPr>
          <w:rFonts w:ascii="Calibri Light" w:hAnsi="Calibri Light" w:cs="Calibri Light"/>
        </w:rPr>
        <w:t>:</w:t>
      </w:r>
    </w:p>
    <w:p w14:paraId="171D722A" w14:textId="77777777" w:rsidR="00C73747" w:rsidRPr="00B97114" w:rsidRDefault="00C73747" w:rsidP="002B7AA7">
      <w:pPr>
        <w:pStyle w:val="ListParagraph"/>
        <w:numPr>
          <w:ilvl w:val="2"/>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Communicate to any person other than the person calling for this tender or a person duly authorised by him in that behalf the amount or approximate amount of the tender or proposed tender, except where the disclosure, in confidence, of the approximate amount of the tender was necessary to obtain insurance premium quotations required for the preparation of the tender;</w:t>
      </w:r>
    </w:p>
    <w:p w14:paraId="5FB164B0" w14:textId="77777777" w:rsidR="00C73747" w:rsidRPr="00B97114" w:rsidRDefault="00C73747" w:rsidP="002B7AA7">
      <w:pPr>
        <w:pStyle w:val="ListParagraph"/>
        <w:numPr>
          <w:ilvl w:val="2"/>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Enter into any agreement or arrangement with any person that he shall refrain from tendering or as to the amount of any tender to be submitted;</w:t>
      </w:r>
    </w:p>
    <w:p w14:paraId="33708CF4" w14:textId="77777777" w:rsidR="00C73747" w:rsidRPr="00B97114" w:rsidRDefault="00C73747" w:rsidP="002B7AA7">
      <w:pPr>
        <w:pStyle w:val="ListParagraph"/>
        <w:numPr>
          <w:ilvl w:val="1"/>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Pay, give or offer or agree to pay or give any sum of money or other valuable consideration directly or indirectly to any person for doing or having done or causing or having caused to be done in relation to any other tender or proposed tender for the service, any act or thing of the sort described at (a) (</w:t>
      </w:r>
      <w:proofErr w:type="spellStart"/>
      <w:r w:rsidRPr="00B97114">
        <w:rPr>
          <w:rFonts w:ascii="Calibri Light" w:hAnsi="Calibri Light" w:cs="Calibri Light"/>
        </w:rPr>
        <w:t>i</w:t>
      </w:r>
      <w:proofErr w:type="spellEnd"/>
      <w:r w:rsidRPr="00B97114">
        <w:rPr>
          <w:rFonts w:ascii="Calibri Light" w:hAnsi="Calibri Light" w:cs="Calibri Light"/>
        </w:rPr>
        <w:t>) or (ii).</w:t>
      </w:r>
    </w:p>
    <w:p w14:paraId="7FDC3E62" w14:textId="77777777" w:rsidR="00C73747" w:rsidRPr="00B97114" w:rsidRDefault="00C73747" w:rsidP="00C73747">
      <w:pPr>
        <w:autoSpaceDE w:val="0"/>
        <w:autoSpaceDN w:val="0"/>
        <w:adjustRightInd w:val="0"/>
        <w:rPr>
          <w:rFonts w:ascii="Calibri Light" w:hAnsi="Calibri Light" w:cs="Calibri Light"/>
          <w:sz w:val="22"/>
          <w:szCs w:val="22"/>
        </w:rPr>
      </w:pPr>
    </w:p>
    <w:p w14:paraId="3F523C53"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We also certify that the principles described in paragraph (a) and (bi) above have been, or will be, brought to the attention of all sub-contractors, suppliers and associated companies providing services or materials connected with the tender and any contract entered into with such subcontractors, suppliers or associated companies will be made on the basis of compliance with the above principles by all parties.</w:t>
      </w:r>
    </w:p>
    <w:p w14:paraId="50E10668" w14:textId="77777777" w:rsidR="00C73747" w:rsidRPr="00B97114" w:rsidRDefault="00C73747" w:rsidP="002B7AA7">
      <w:pPr>
        <w:pStyle w:val="ListParagraph"/>
        <w:numPr>
          <w:ilvl w:val="0"/>
          <w:numId w:val="40"/>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In this certificate, words and expressions shall have the same meanings as are respectively assigned to them in the Conditions. The word 'person' includes any persons and </w:t>
      </w:r>
      <w:proofErr w:type="spellStart"/>
      <w:r w:rsidRPr="00B97114">
        <w:rPr>
          <w:rFonts w:ascii="Calibri Light" w:hAnsi="Calibri Light" w:cs="Calibri Light"/>
        </w:rPr>
        <w:t>any body</w:t>
      </w:r>
      <w:proofErr w:type="spellEnd"/>
      <w:r w:rsidRPr="00B97114">
        <w:rPr>
          <w:rFonts w:ascii="Calibri Light" w:hAnsi="Calibri Light" w:cs="Calibri Light"/>
        </w:rPr>
        <w:t xml:space="preserve"> or association, corporate or unincorporated; 'any agreement or arrangement' includes any </w:t>
      </w:r>
      <w:r w:rsidRPr="00B97114">
        <w:rPr>
          <w:rFonts w:ascii="Calibri Light" w:hAnsi="Calibri Light" w:cs="Calibri Light"/>
        </w:rPr>
        <w:lastRenderedPageBreak/>
        <w:t>transaction, formal or informal and whether legally binding or not; and 'the works' means the work in relation to which this tender is made.</w:t>
      </w:r>
    </w:p>
    <w:p w14:paraId="63BF9DD8" w14:textId="77777777" w:rsidR="00C73747" w:rsidRPr="00B97114" w:rsidRDefault="00C73747" w:rsidP="00C73747">
      <w:pPr>
        <w:autoSpaceDE w:val="0"/>
        <w:autoSpaceDN w:val="0"/>
        <w:adjustRightInd w:val="0"/>
        <w:rPr>
          <w:rFonts w:ascii="Calibri Light" w:hAnsi="Calibri Light" w:cs="Calibri Light"/>
          <w:sz w:val="22"/>
          <w:szCs w:val="22"/>
        </w:rPr>
      </w:pPr>
    </w:p>
    <w:p w14:paraId="49174E0C"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Dated this ............................. day of ............................................ 20 ........</w:t>
      </w:r>
    </w:p>
    <w:p w14:paraId="1E19EF63" w14:textId="77777777" w:rsidR="00C73747" w:rsidRPr="00B97114" w:rsidRDefault="00C73747" w:rsidP="00C73747">
      <w:pPr>
        <w:autoSpaceDE w:val="0"/>
        <w:autoSpaceDN w:val="0"/>
        <w:adjustRightInd w:val="0"/>
        <w:rPr>
          <w:rFonts w:ascii="Calibri Light" w:hAnsi="Calibri Light" w:cs="Calibri Light"/>
          <w:sz w:val="22"/>
          <w:szCs w:val="22"/>
        </w:rPr>
      </w:pPr>
    </w:p>
    <w:p w14:paraId="64017850"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Signature ....................................................... In capacity of ..................................................</w:t>
      </w:r>
    </w:p>
    <w:p w14:paraId="27717C9D"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w:t>
      </w:r>
      <w:proofErr w:type="spellStart"/>
      <w:r w:rsidRPr="00B97114">
        <w:rPr>
          <w:rFonts w:ascii="Calibri Light" w:hAnsi="Calibri Light" w:cs="Calibri Light"/>
          <w:sz w:val="22"/>
          <w:szCs w:val="22"/>
        </w:rPr>
        <w:t>eg</w:t>
      </w:r>
      <w:proofErr w:type="spellEnd"/>
      <w:r w:rsidRPr="00B97114">
        <w:rPr>
          <w:rFonts w:ascii="Calibri Light" w:hAnsi="Calibri Light" w:cs="Calibri Light"/>
          <w:sz w:val="22"/>
          <w:szCs w:val="22"/>
        </w:rPr>
        <w:t xml:space="preserve"> Director, Secretary etc.)</w:t>
      </w:r>
    </w:p>
    <w:p w14:paraId="47C66DEC" w14:textId="77777777" w:rsidR="00C73747" w:rsidRPr="00B97114" w:rsidRDefault="00C73747" w:rsidP="00C73747">
      <w:pPr>
        <w:autoSpaceDE w:val="0"/>
        <w:autoSpaceDN w:val="0"/>
        <w:adjustRightInd w:val="0"/>
        <w:rPr>
          <w:rFonts w:ascii="Calibri Light" w:hAnsi="Calibri Light" w:cs="Calibri Light"/>
          <w:sz w:val="22"/>
          <w:szCs w:val="22"/>
        </w:rPr>
      </w:pPr>
    </w:p>
    <w:p w14:paraId="2273DD3D"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Name…………………………………………………….</w:t>
      </w:r>
    </w:p>
    <w:p w14:paraId="51FB3338"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(in capitals)</w:t>
      </w:r>
    </w:p>
    <w:p w14:paraId="2CE8BED1" w14:textId="77777777" w:rsidR="00C73747" w:rsidRPr="00B97114" w:rsidRDefault="00C73747" w:rsidP="00C73747">
      <w:pPr>
        <w:autoSpaceDE w:val="0"/>
        <w:autoSpaceDN w:val="0"/>
        <w:adjustRightInd w:val="0"/>
        <w:rPr>
          <w:rFonts w:ascii="Calibri Light" w:hAnsi="Calibri Light" w:cs="Calibri Light"/>
          <w:sz w:val="22"/>
          <w:szCs w:val="22"/>
        </w:rPr>
      </w:pPr>
    </w:p>
    <w:p w14:paraId="77ED18BC"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Duly authorised to sign tenders for and on behalf </w:t>
      </w:r>
      <w:proofErr w:type="gramStart"/>
      <w:r w:rsidRPr="00B97114">
        <w:rPr>
          <w:rFonts w:ascii="Calibri Light" w:hAnsi="Calibri Light" w:cs="Calibri Light"/>
          <w:sz w:val="22"/>
          <w:szCs w:val="22"/>
        </w:rPr>
        <w:t>of:-</w:t>
      </w:r>
      <w:proofErr w:type="gramEnd"/>
    </w:p>
    <w:p w14:paraId="5DDAE911"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w:t>
      </w:r>
    </w:p>
    <w:p w14:paraId="322C2C49" w14:textId="77777777" w:rsidR="00C73747" w:rsidRPr="00B97114" w:rsidRDefault="00C73747" w:rsidP="00C73747">
      <w:pPr>
        <w:autoSpaceDE w:val="0"/>
        <w:autoSpaceDN w:val="0"/>
        <w:adjustRightInd w:val="0"/>
        <w:rPr>
          <w:rFonts w:ascii="Calibri Light" w:hAnsi="Calibri Light" w:cs="Calibri Light"/>
          <w:sz w:val="22"/>
          <w:szCs w:val="22"/>
        </w:rPr>
      </w:pPr>
    </w:p>
    <w:p w14:paraId="63ABB0B4"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Registered </w:t>
      </w:r>
      <w:proofErr w:type="gramStart"/>
      <w:r w:rsidRPr="00B97114">
        <w:rPr>
          <w:rFonts w:ascii="Calibri Light" w:hAnsi="Calibri Light" w:cs="Calibri Light"/>
          <w:sz w:val="22"/>
          <w:szCs w:val="22"/>
        </w:rPr>
        <w:t>Address:-</w:t>
      </w:r>
      <w:proofErr w:type="gramEnd"/>
      <w:r w:rsidRPr="00B97114">
        <w:rPr>
          <w:rFonts w:ascii="Calibri Light" w:hAnsi="Calibri Light" w:cs="Calibri Light"/>
          <w:sz w:val="22"/>
          <w:szCs w:val="22"/>
        </w:rPr>
        <w:t xml:space="preserve"> </w:t>
      </w:r>
      <w:r w:rsidRPr="00B97114">
        <w:rPr>
          <w:rFonts w:ascii="Calibri Light" w:hAnsi="Calibri Light" w:cs="Calibri Light"/>
          <w:sz w:val="22"/>
          <w:szCs w:val="22"/>
        </w:rPr>
        <w:tab/>
        <w:t xml:space="preserve">...................................... </w:t>
      </w:r>
    </w:p>
    <w:p w14:paraId="4CA6CE78"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Tel no:</w:t>
      </w:r>
      <w:r w:rsidRPr="00B97114">
        <w:rPr>
          <w:rFonts w:ascii="Calibri Light" w:hAnsi="Calibri Light" w:cs="Calibri Light"/>
          <w:sz w:val="22"/>
          <w:szCs w:val="22"/>
        </w:rPr>
        <w:tab/>
        <w:t>. ………………………………</w:t>
      </w:r>
    </w:p>
    <w:p w14:paraId="364BACB5" w14:textId="77777777"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E-mail:</w:t>
      </w:r>
      <w:r w:rsidRPr="00B97114">
        <w:rPr>
          <w:rFonts w:ascii="Calibri Light" w:hAnsi="Calibri Light" w:cs="Calibri Light"/>
          <w:sz w:val="22"/>
          <w:szCs w:val="22"/>
        </w:rPr>
        <w:tab/>
        <w:t>...........................................</w:t>
      </w:r>
    </w:p>
    <w:p w14:paraId="102D70CD" w14:textId="77777777" w:rsidR="00C73747" w:rsidRPr="00B97114" w:rsidRDefault="00C73747" w:rsidP="00C73747">
      <w:pPr>
        <w:rPr>
          <w:rFonts w:ascii="Calibri Light" w:hAnsi="Calibri Light" w:cs="Calibri Light"/>
          <w:sz w:val="22"/>
          <w:szCs w:val="22"/>
        </w:rPr>
        <w:sectPr w:rsidR="00C73747" w:rsidRPr="00B97114">
          <w:pgSz w:w="11906" w:h="16838"/>
          <w:pgMar w:top="1440" w:right="1440" w:bottom="1440" w:left="1440" w:header="708" w:footer="708" w:gutter="0"/>
          <w:cols w:space="708"/>
          <w:docGrid w:linePitch="360"/>
        </w:sectPr>
      </w:pPr>
    </w:p>
    <w:p w14:paraId="3A4D222B" w14:textId="77777777" w:rsidR="00C73747" w:rsidRPr="00B97114" w:rsidRDefault="00C73747" w:rsidP="00C73747">
      <w:pPr>
        <w:autoSpaceDE w:val="0"/>
        <w:autoSpaceDN w:val="0"/>
        <w:adjustRightInd w:val="0"/>
        <w:rPr>
          <w:rFonts w:ascii="Calibri Light" w:hAnsi="Calibri Light" w:cs="Calibri Light"/>
          <w:b/>
          <w:bCs/>
          <w:sz w:val="22"/>
          <w:szCs w:val="22"/>
        </w:rPr>
      </w:pPr>
      <w:r w:rsidRPr="00B97114">
        <w:rPr>
          <w:rFonts w:ascii="Calibri Light" w:hAnsi="Calibri Light" w:cs="Calibri Light"/>
          <w:b/>
          <w:bCs/>
          <w:sz w:val="22"/>
          <w:szCs w:val="22"/>
        </w:rPr>
        <w:lastRenderedPageBreak/>
        <w:t xml:space="preserve">THE </w:t>
      </w:r>
      <w:r w:rsidRPr="00B97114">
        <w:rPr>
          <w:rFonts w:ascii="Calibri Light" w:hAnsi="Calibri Light" w:cs="Calibri Light"/>
          <w:b/>
          <w:bCs/>
          <w:i/>
          <w:iCs/>
          <w:sz w:val="22"/>
          <w:szCs w:val="22"/>
        </w:rPr>
        <w:t xml:space="preserve">CLIENT’S </w:t>
      </w:r>
      <w:r w:rsidRPr="00B97114">
        <w:rPr>
          <w:rFonts w:ascii="Calibri Light" w:hAnsi="Calibri Light" w:cs="Calibri Light"/>
          <w:b/>
          <w:bCs/>
          <w:sz w:val="22"/>
          <w:szCs w:val="22"/>
        </w:rPr>
        <w:t>ACCEPTANCE</w:t>
      </w:r>
    </w:p>
    <w:p w14:paraId="3C24A037" w14:textId="77777777" w:rsidR="00C73747" w:rsidRPr="00B97114" w:rsidRDefault="00C73747" w:rsidP="00C73747">
      <w:pPr>
        <w:autoSpaceDE w:val="0"/>
        <w:autoSpaceDN w:val="0"/>
        <w:adjustRightInd w:val="0"/>
        <w:rPr>
          <w:rFonts w:ascii="Calibri Light" w:hAnsi="Calibri Light" w:cs="Calibri Light"/>
          <w:sz w:val="22"/>
          <w:szCs w:val="22"/>
        </w:rPr>
      </w:pPr>
    </w:p>
    <w:p w14:paraId="64233A97" w14:textId="202DA3F9"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 xml:space="preserve">accepts the </w:t>
      </w:r>
      <w:r w:rsidR="005B6458" w:rsidRPr="00B97114">
        <w:rPr>
          <w:rFonts w:ascii="Calibri Light" w:hAnsi="Calibri Light" w:cs="Calibri Light"/>
          <w:i/>
          <w:iCs/>
          <w:sz w:val="22"/>
          <w:szCs w:val="22"/>
        </w:rPr>
        <w:t>Consultant</w:t>
      </w:r>
      <w:r w:rsidRPr="00B97114">
        <w:rPr>
          <w:rFonts w:ascii="Calibri Light" w:hAnsi="Calibri Light" w:cs="Calibri Light"/>
          <w:i/>
          <w:iCs/>
          <w:sz w:val="22"/>
          <w:szCs w:val="22"/>
        </w:rPr>
        <w:t xml:space="preserve">’s </w:t>
      </w:r>
      <w:r w:rsidRPr="00B97114">
        <w:rPr>
          <w:rFonts w:ascii="Calibri Light" w:hAnsi="Calibri Light" w:cs="Calibri Light"/>
          <w:sz w:val="22"/>
          <w:szCs w:val="22"/>
        </w:rPr>
        <w:t>Offer to Provide the Services</w:t>
      </w:r>
      <w:r w:rsidR="00B57043" w:rsidRPr="00B97114">
        <w:rPr>
          <w:rFonts w:ascii="Calibri Light" w:hAnsi="Calibri Light" w:cs="Calibri Light"/>
          <w:sz w:val="22"/>
          <w:szCs w:val="22"/>
        </w:rPr>
        <w:t xml:space="preserve"> and to act as principal designer under CDM</w:t>
      </w:r>
      <w:proofErr w:type="gramStart"/>
      <w:r w:rsidR="00B57043" w:rsidRPr="00B97114">
        <w:rPr>
          <w:rFonts w:ascii="Calibri Light" w:hAnsi="Calibri Light" w:cs="Calibri Light"/>
          <w:sz w:val="22"/>
          <w:szCs w:val="22"/>
        </w:rPr>
        <w:t xml:space="preserve">2015 </w:t>
      </w:r>
      <w:r w:rsidRPr="00B97114">
        <w:rPr>
          <w:rFonts w:ascii="Calibri Light" w:hAnsi="Calibri Light" w:cs="Calibri Light"/>
          <w:sz w:val="22"/>
          <w:szCs w:val="22"/>
        </w:rPr>
        <w:t>.</w:t>
      </w:r>
      <w:proofErr w:type="gramEnd"/>
      <w:r w:rsidRPr="00B97114">
        <w:rPr>
          <w:rFonts w:ascii="Calibri Light" w:hAnsi="Calibri Light" w:cs="Calibri Light"/>
          <w:sz w:val="22"/>
          <w:szCs w:val="22"/>
        </w:rPr>
        <w:t xml:space="preserve"> This constitutes a binding agreement between yourselves and the Kent County Council.</w:t>
      </w:r>
    </w:p>
    <w:p w14:paraId="368BA02D" w14:textId="77777777" w:rsidR="00C73747" w:rsidRPr="00B97114" w:rsidRDefault="00C73747" w:rsidP="00C73747">
      <w:pPr>
        <w:autoSpaceDE w:val="0"/>
        <w:autoSpaceDN w:val="0"/>
        <w:adjustRightInd w:val="0"/>
        <w:rPr>
          <w:rFonts w:ascii="Calibri Light" w:hAnsi="Calibri Light" w:cs="Calibri Light"/>
          <w:sz w:val="22"/>
          <w:szCs w:val="22"/>
        </w:rPr>
      </w:pPr>
    </w:p>
    <w:p w14:paraId="258CB8B7" w14:textId="77777777" w:rsidR="00C73747" w:rsidRPr="00B97114" w:rsidRDefault="00C73747" w:rsidP="00C73747">
      <w:pPr>
        <w:autoSpaceDE w:val="0"/>
        <w:autoSpaceDN w:val="0"/>
        <w:adjustRightInd w:val="0"/>
        <w:rPr>
          <w:rFonts w:ascii="Calibri Light" w:hAnsi="Calibri Light" w:cs="Calibri Light"/>
          <w:sz w:val="22"/>
          <w:szCs w:val="22"/>
        </w:rPr>
      </w:pPr>
    </w:p>
    <w:p w14:paraId="2296FA35" w14:textId="77777777" w:rsidR="00C73747" w:rsidRPr="00B97114" w:rsidRDefault="00C73747" w:rsidP="00C73747">
      <w:pPr>
        <w:autoSpaceDE w:val="0"/>
        <w:autoSpaceDN w:val="0"/>
        <w:adjustRightInd w:val="0"/>
        <w:rPr>
          <w:rFonts w:ascii="Calibri Light" w:hAnsi="Calibri Light" w:cs="Calibri Light"/>
          <w:sz w:val="22"/>
          <w:szCs w:val="22"/>
        </w:rPr>
      </w:pPr>
    </w:p>
    <w:p w14:paraId="15097FCD" w14:textId="77777777" w:rsidR="00C73747" w:rsidRPr="00B97114" w:rsidRDefault="00C73747" w:rsidP="00C73747">
      <w:pPr>
        <w:autoSpaceDE w:val="0"/>
        <w:autoSpaceDN w:val="0"/>
        <w:adjustRightInd w:val="0"/>
        <w:rPr>
          <w:rFonts w:ascii="Calibri Light" w:hAnsi="Calibri Light" w:cs="Calibri Light"/>
          <w:i/>
          <w:iCs/>
          <w:sz w:val="22"/>
          <w:szCs w:val="22"/>
        </w:rPr>
      </w:pPr>
      <w:r w:rsidRPr="00B97114">
        <w:rPr>
          <w:rFonts w:ascii="Calibri Light" w:hAnsi="Calibri Light" w:cs="Calibri Light"/>
          <w:sz w:val="22"/>
          <w:szCs w:val="22"/>
        </w:rPr>
        <w:t xml:space="preserve">Signed on behalf of the </w:t>
      </w:r>
      <w:r w:rsidRPr="00B97114">
        <w:rPr>
          <w:rFonts w:ascii="Calibri Light" w:hAnsi="Calibri Light" w:cs="Calibri Light"/>
          <w:i/>
          <w:iCs/>
          <w:sz w:val="22"/>
          <w:szCs w:val="22"/>
        </w:rPr>
        <w:t>Client</w:t>
      </w:r>
    </w:p>
    <w:p w14:paraId="287885F5" w14:textId="77777777" w:rsidR="00C73747" w:rsidRPr="00B97114" w:rsidRDefault="00C73747" w:rsidP="00C73747">
      <w:pPr>
        <w:autoSpaceDE w:val="0"/>
        <w:autoSpaceDN w:val="0"/>
        <w:adjustRightInd w:val="0"/>
        <w:rPr>
          <w:rFonts w:ascii="Calibri Light" w:hAnsi="Calibri Light" w:cs="Calibri Light"/>
          <w:sz w:val="22"/>
          <w:szCs w:val="22"/>
        </w:rPr>
      </w:pPr>
    </w:p>
    <w:p w14:paraId="32B7E178" w14:textId="1DFDEDA9"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Name:</w:t>
      </w:r>
      <w:r w:rsidRPr="00B97114">
        <w:rPr>
          <w:rFonts w:ascii="Calibri Light" w:hAnsi="Calibri Light" w:cs="Calibri Light"/>
          <w:sz w:val="22"/>
          <w:szCs w:val="22"/>
        </w:rPr>
        <w:tab/>
      </w:r>
      <w:r w:rsidRPr="00B97114">
        <w:rPr>
          <w:rFonts w:ascii="Calibri Light" w:hAnsi="Calibri Light" w:cs="Calibri Light"/>
          <w:sz w:val="22"/>
          <w:szCs w:val="22"/>
        </w:rPr>
        <w:tab/>
      </w:r>
    </w:p>
    <w:p w14:paraId="53518DC9" w14:textId="77777777" w:rsidR="00C73747" w:rsidRPr="00B97114" w:rsidRDefault="00C73747" w:rsidP="00C73747">
      <w:pPr>
        <w:autoSpaceDE w:val="0"/>
        <w:autoSpaceDN w:val="0"/>
        <w:adjustRightInd w:val="0"/>
        <w:rPr>
          <w:rFonts w:ascii="Calibri Light" w:hAnsi="Calibri Light" w:cs="Calibri Light"/>
          <w:sz w:val="22"/>
          <w:szCs w:val="22"/>
        </w:rPr>
      </w:pPr>
    </w:p>
    <w:p w14:paraId="7AB94603" w14:textId="319334ED" w:rsidR="00C73747" w:rsidRPr="00B97114" w:rsidRDefault="00C73747" w:rsidP="00C7374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Position:</w:t>
      </w:r>
      <w:r w:rsidRPr="00B97114">
        <w:rPr>
          <w:rFonts w:ascii="Calibri Light" w:hAnsi="Calibri Light" w:cs="Calibri Light"/>
          <w:sz w:val="22"/>
          <w:szCs w:val="22"/>
        </w:rPr>
        <w:tab/>
      </w:r>
    </w:p>
    <w:p w14:paraId="30BFD3CE" w14:textId="77777777" w:rsidR="00C73747" w:rsidRPr="00B97114" w:rsidRDefault="00C73747" w:rsidP="00C73747">
      <w:pPr>
        <w:rPr>
          <w:rFonts w:ascii="Calibri Light" w:hAnsi="Calibri Light" w:cs="Calibri Light"/>
          <w:sz w:val="22"/>
          <w:szCs w:val="22"/>
        </w:rPr>
      </w:pPr>
    </w:p>
    <w:p w14:paraId="4A2D6345" w14:textId="77777777" w:rsidR="00C73747" w:rsidRPr="00B97114" w:rsidRDefault="00C73747" w:rsidP="00C73747">
      <w:pPr>
        <w:rPr>
          <w:rFonts w:ascii="Calibri Light" w:hAnsi="Calibri Light" w:cs="Calibri Light"/>
          <w:sz w:val="22"/>
          <w:szCs w:val="22"/>
        </w:rPr>
      </w:pPr>
    </w:p>
    <w:p w14:paraId="4A463B50" w14:textId="77777777" w:rsidR="00C73747" w:rsidRPr="00B97114" w:rsidRDefault="00C73747" w:rsidP="00C73747">
      <w:pPr>
        <w:rPr>
          <w:rFonts w:ascii="Calibri Light" w:hAnsi="Calibri Light" w:cs="Calibri Light"/>
          <w:sz w:val="22"/>
          <w:szCs w:val="22"/>
        </w:rPr>
      </w:pPr>
    </w:p>
    <w:p w14:paraId="47B5892D" w14:textId="0E8B713E" w:rsidR="00C73747" w:rsidRPr="00B97114" w:rsidRDefault="00C73747" w:rsidP="00C73747">
      <w:pPr>
        <w:rPr>
          <w:rStyle w:val="Heading3Char"/>
          <w:rFonts w:ascii="Calibri Light" w:hAnsi="Calibri Light" w:cs="Calibri Light"/>
          <w:sz w:val="22"/>
          <w:szCs w:val="22"/>
        </w:rPr>
        <w:sectPr w:rsidR="00C73747" w:rsidRPr="00B97114" w:rsidSect="004116E3">
          <w:headerReference w:type="default" r:id="rId19"/>
          <w:footerReference w:type="default" r:id="rId20"/>
          <w:headerReference w:type="first" r:id="rId21"/>
          <w:pgSz w:w="12240" w:h="15840"/>
          <w:pgMar w:top="1200" w:right="840" w:bottom="1200" w:left="840" w:header="708" w:footer="708" w:gutter="0"/>
          <w:cols w:space="720"/>
          <w:docGrid w:linePitch="360"/>
        </w:sectPr>
      </w:pPr>
      <w:r w:rsidRPr="00B97114">
        <w:rPr>
          <w:rFonts w:ascii="Calibri Light" w:hAnsi="Calibri Light" w:cs="Calibri Light"/>
          <w:sz w:val="22"/>
          <w:szCs w:val="22"/>
        </w:rPr>
        <w:t>Signature:</w:t>
      </w:r>
      <w:r w:rsidRPr="00B97114">
        <w:rPr>
          <w:rFonts w:ascii="Calibri Light" w:hAnsi="Calibri Light" w:cs="Calibri Light"/>
          <w:sz w:val="22"/>
          <w:szCs w:val="22"/>
        </w:rPr>
        <w:tab/>
        <w:t>…………………………………………………</w:t>
      </w:r>
      <w:proofErr w:type="gramStart"/>
      <w:r w:rsidRPr="00B97114">
        <w:rPr>
          <w:rFonts w:ascii="Calibri Light" w:hAnsi="Calibri Light" w:cs="Calibri Light"/>
          <w:sz w:val="22"/>
          <w:szCs w:val="22"/>
        </w:rPr>
        <w:t>….Date</w:t>
      </w:r>
      <w:proofErr w:type="gramEnd"/>
      <w:r w:rsidRPr="00B97114">
        <w:rPr>
          <w:rFonts w:ascii="Calibri Light" w:hAnsi="Calibri Light" w:cs="Calibri Light"/>
          <w:sz w:val="22"/>
          <w:szCs w:val="22"/>
        </w:rPr>
        <w:t>:</w:t>
      </w:r>
      <w:r w:rsidRPr="00B97114">
        <w:rPr>
          <w:rFonts w:ascii="Calibri Light" w:hAnsi="Calibri Light" w:cs="Calibri Light"/>
          <w:sz w:val="22"/>
          <w:szCs w:val="22"/>
        </w:rPr>
        <w:tab/>
      </w:r>
      <w:r w:rsidRPr="00B97114">
        <w:rPr>
          <w:rFonts w:ascii="Calibri Light" w:hAnsi="Calibri Light" w:cs="Calibri Light"/>
          <w:sz w:val="22"/>
          <w:szCs w:val="22"/>
        </w:rPr>
        <w:tab/>
        <w:t>…………</w:t>
      </w:r>
    </w:p>
    <w:p w14:paraId="4419F42D" w14:textId="143B72F3" w:rsidR="004116E3" w:rsidRPr="00B97114" w:rsidRDefault="004116E3" w:rsidP="004116E3">
      <w:pPr>
        <w:pStyle w:val="StyleStyleHeading2RightLeft"/>
        <w:rPr>
          <w:rStyle w:val="Heading3Char"/>
          <w:rFonts w:ascii="Calibri Light" w:hAnsi="Calibri Light" w:cs="Calibri Light"/>
          <w:sz w:val="22"/>
          <w:szCs w:val="22"/>
        </w:rPr>
      </w:pPr>
      <w:r w:rsidRPr="00B97114">
        <w:rPr>
          <w:rFonts w:ascii="Calibri Light" w:hAnsi="Calibri Light" w:cs="Calibri Light"/>
          <w:noProof/>
          <w:sz w:val="22"/>
          <w:szCs w:val="22"/>
          <w:lang w:eastAsia="en-GB"/>
        </w:rPr>
        <w:lastRenderedPageBreak/>
        <w:drawing>
          <wp:inline distT="0" distB="0" distL="0" distR="0" wp14:anchorId="74BEDC9E" wp14:editId="59228E6F">
            <wp:extent cx="1076325" cy="609600"/>
            <wp:effectExtent l="0" t="0" r="9525" b="0"/>
            <wp:docPr id="7" name="Picture 7" descr="Log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609600"/>
                    </a:xfrm>
                    <a:prstGeom prst="rect">
                      <a:avLst/>
                    </a:prstGeom>
                    <a:noFill/>
                    <a:ln>
                      <a:noFill/>
                    </a:ln>
                  </pic:spPr>
                </pic:pic>
              </a:graphicData>
            </a:graphic>
          </wp:inline>
        </w:drawing>
      </w:r>
    </w:p>
    <w:p w14:paraId="32B94C99" w14:textId="77777777" w:rsidR="004116E3" w:rsidRPr="00B97114" w:rsidRDefault="004116E3" w:rsidP="004116E3">
      <w:pPr>
        <w:pStyle w:val="Contractname"/>
        <w:rPr>
          <w:rFonts w:ascii="Calibri Light" w:hAnsi="Calibri Light" w:cs="Calibri Light"/>
          <w:sz w:val="22"/>
          <w:szCs w:val="22"/>
        </w:rPr>
      </w:pPr>
      <w:r w:rsidRPr="00B97114">
        <w:rPr>
          <w:rFonts w:ascii="Calibri Light" w:hAnsi="Calibri Light" w:cs="Calibri Light"/>
          <w:sz w:val="22"/>
          <w:szCs w:val="22"/>
        </w:rPr>
        <w:t>Professional Services Short Contract</w:t>
      </w:r>
    </w:p>
    <w:p w14:paraId="09BC52CA" w14:textId="77777777" w:rsidR="004116E3" w:rsidRPr="00B97114" w:rsidRDefault="004116E3" w:rsidP="004116E3">
      <w:pPr>
        <w:pStyle w:val="Maintext"/>
        <w:jc w:val="right"/>
        <w:rPr>
          <w:rFonts w:ascii="Calibri Light" w:hAnsi="Calibri Light" w:cs="Calibri Light"/>
          <w:sz w:val="22"/>
          <w:szCs w:val="22"/>
        </w:rPr>
      </w:pPr>
      <w:r w:rsidRPr="00B97114">
        <w:rPr>
          <w:rFonts w:ascii="Calibri Light" w:hAnsi="Calibri Light" w:cs="Calibri Light"/>
          <w:sz w:val="22"/>
          <w:szCs w:val="22"/>
        </w:rPr>
        <w:t>This contract should be used for the appointment of a supplier to</w:t>
      </w:r>
      <w:r w:rsidRPr="00B97114">
        <w:rPr>
          <w:rFonts w:ascii="Calibri Light" w:hAnsi="Calibri Light" w:cs="Calibri Light"/>
          <w:sz w:val="22"/>
          <w:szCs w:val="22"/>
        </w:rPr>
        <w:br/>
        <w:t xml:space="preserve"> provide professional services. It is an alternative to the NEC3 Professional</w:t>
      </w:r>
      <w:r w:rsidRPr="00B97114">
        <w:rPr>
          <w:rFonts w:ascii="Calibri Light" w:hAnsi="Calibri Light" w:cs="Calibri Light"/>
          <w:sz w:val="22"/>
          <w:szCs w:val="22"/>
        </w:rPr>
        <w:br/>
        <w:t xml:space="preserve"> Services Contract and is for use with contracts which do not require</w:t>
      </w:r>
      <w:r w:rsidRPr="00B97114">
        <w:rPr>
          <w:rFonts w:ascii="Calibri Light" w:hAnsi="Calibri Light" w:cs="Calibri Light"/>
          <w:sz w:val="22"/>
          <w:szCs w:val="22"/>
        </w:rPr>
        <w:br/>
        <w:t xml:space="preserve"> sophisticated management techniques, comprise straightforward work and</w:t>
      </w:r>
      <w:r w:rsidRPr="00B97114">
        <w:rPr>
          <w:rFonts w:ascii="Calibri Light" w:hAnsi="Calibri Light" w:cs="Calibri Light"/>
          <w:sz w:val="22"/>
          <w:szCs w:val="22"/>
        </w:rPr>
        <w:br/>
        <w:t xml:space="preserve"> impose only low risks on both client and consultant.</w:t>
      </w:r>
    </w:p>
    <w:p w14:paraId="18C0D49F" w14:textId="77777777" w:rsidR="004116E3" w:rsidRPr="00B97114" w:rsidRDefault="004116E3" w:rsidP="004116E3">
      <w:pPr>
        <w:pStyle w:val="NECdocument"/>
        <w:rPr>
          <w:rFonts w:ascii="Calibri Light" w:hAnsi="Calibri Light" w:cs="Calibri Light"/>
          <w:sz w:val="22"/>
          <w:szCs w:val="22"/>
        </w:rPr>
      </w:pPr>
      <w:r w:rsidRPr="00B97114">
        <w:rPr>
          <w:rFonts w:ascii="Calibri Light" w:hAnsi="Calibri Light" w:cs="Calibri Light"/>
          <w:sz w:val="22"/>
          <w:szCs w:val="22"/>
        </w:rPr>
        <w:t xml:space="preserve">An NEC </w:t>
      </w:r>
      <w:proofErr w:type="gramStart"/>
      <w:r w:rsidRPr="00B97114">
        <w:rPr>
          <w:rFonts w:ascii="Calibri Light" w:hAnsi="Calibri Light" w:cs="Calibri Light"/>
          <w:sz w:val="22"/>
          <w:szCs w:val="22"/>
        </w:rPr>
        <w:t>document</w:t>
      </w:r>
      <w:proofErr w:type="gramEnd"/>
    </w:p>
    <w:p w14:paraId="38A984F2" w14:textId="77777777" w:rsidR="004116E3" w:rsidRPr="00B97114" w:rsidRDefault="004116E3" w:rsidP="004116E3">
      <w:pPr>
        <w:pStyle w:val="Date"/>
        <w:spacing w:after="2000"/>
        <w:rPr>
          <w:rFonts w:ascii="Calibri Light" w:hAnsi="Calibri Light" w:cs="Calibri Light"/>
          <w:sz w:val="22"/>
          <w:szCs w:val="22"/>
        </w:rPr>
      </w:pPr>
      <w:r w:rsidRPr="00B97114">
        <w:rPr>
          <w:rFonts w:ascii="Calibri Light" w:hAnsi="Calibri Light" w:cs="Calibri Light"/>
          <w:noProof/>
          <w:sz w:val="22"/>
          <w:szCs w:val="22"/>
          <w:lang w:val="en-GB" w:eastAsia="en-GB"/>
        </w:rPr>
        <w:drawing>
          <wp:anchor distT="0" distB="0" distL="114300" distR="114300" simplePos="0" relativeHeight="251668992" behindDoc="0" locked="0" layoutInCell="1" allowOverlap="1" wp14:anchorId="1DBF2E0A" wp14:editId="4A55F6D2">
            <wp:simplePos x="0" y="0"/>
            <wp:positionH relativeFrom="column">
              <wp:posOffset>6172200</wp:posOffset>
            </wp:positionH>
            <wp:positionV relativeFrom="paragraph">
              <wp:posOffset>787400</wp:posOffset>
            </wp:positionV>
            <wp:extent cx="542290" cy="554990"/>
            <wp:effectExtent l="0" t="0" r="0" b="0"/>
            <wp:wrapNone/>
            <wp:docPr id="10" name="Picture 10" descr="A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M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sz w:val="22"/>
          <w:szCs w:val="22"/>
        </w:rPr>
        <w:t>April 2013</w:t>
      </w:r>
    </w:p>
    <w:p w14:paraId="5A5DFFB2" w14:textId="77777777" w:rsidR="004116E3" w:rsidRPr="00B97114" w:rsidRDefault="004116E3" w:rsidP="004116E3">
      <w:pPr>
        <w:pStyle w:val="Maintext"/>
        <w:spacing w:after="460"/>
        <w:jc w:val="right"/>
        <w:rPr>
          <w:rFonts w:ascii="Calibri Light" w:hAnsi="Calibri Light" w:cs="Calibri Light"/>
          <w:sz w:val="22"/>
          <w:szCs w:val="22"/>
        </w:rPr>
      </w:pPr>
      <w:r w:rsidRPr="00B97114">
        <w:rPr>
          <w:rFonts w:ascii="Calibri Light" w:hAnsi="Calibri Light" w:cs="Calibri Light"/>
          <w:sz w:val="22"/>
          <w:szCs w:val="22"/>
        </w:rPr>
        <w:t>A partnership between APM and NEC</w:t>
      </w:r>
    </w:p>
    <w:tbl>
      <w:tblPr>
        <w:tblW w:w="0" w:type="auto"/>
        <w:jc w:val="right"/>
        <w:tblBorders>
          <w:top w:val="single" w:sz="4" w:space="0" w:color="auto"/>
          <w:left w:val="single" w:sz="4" w:space="0" w:color="auto"/>
          <w:bottom w:val="single" w:sz="4" w:space="0" w:color="auto"/>
          <w:right w:val="single" w:sz="4" w:space="0" w:color="auto"/>
        </w:tblBorders>
        <w:tblCellMar>
          <w:top w:w="180" w:type="dxa"/>
          <w:left w:w="180" w:type="dxa"/>
          <w:bottom w:w="180" w:type="dxa"/>
          <w:right w:w="180" w:type="dxa"/>
        </w:tblCellMar>
        <w:tblLook w:val="01E0" w:firstRow="1" w:lastRow="1" w:firstColumn="1" w:lastColumn="1" w:noHBand="0" w:noVBand="0"/>
      </w:tblPr>
      <w:tblGrid>
        <w:gridCol w:w="8856"/>
      </w:tblGrid>
      <w:tr w:rsidR="004116E3" w:rsidRPr="00B97114" w14:paraId="337AB46A" w14:textId="77777777" w:rsidTr="00F45EC7">
        <w:trPr>
          <w:jc w:val="right"/>
        </w:trPr>
        <w:tc>
          <w:tcPr>
            <w:tcW w:w="8856" w:type="dxa"/>
            <w:shd w:val="clear" w:color="auto" w:fill="auto"/>
          </w:tcPr>
          <w:p w14:paraId="632729F3" w14:textId="77777777" w:rsidR="004116E3" w:rsidRPr="00B97114" w:rsidRDefault="004116E3" w:rsidP="00F45EC7">
            <w:pPr>
              <w:pStyle w:val="CCBheading"/>
              <w:rPr>
                <w:rFonts w:ascii="Calibri Light" w:hAnsi="Calibri Light" w:cs="Calibri Light"/>
                <w:sz w:val="22"/>
                <w:szCs w:val="22"/>
              </w:rPr>
            </w:pPr>
            <w:r w:rsidRPr="00B97114">
              <w:rPr>
                <w:rFonts w:ascii="Calibri Light" w:hAnsi="Calibri Light" w:cs="Calibri Light"/>
                <w:sz w:val="22"/>
                <w:szCs w:val="22"/>
              </w:rPr>
              <w:t>Construction Clients’ Board endorsement of NEC3</w:t>
            </w:r>
          </w:p>
          <w:p w14:paraId="70814AC2" w14:textId="77777777" w:rsidR="004116E3" w:rsidRPr="00B97114" w:rsidRDefault="004116E3" w:rsidP="00F45EC7">
            <w:pPr>
              <w:pStyle w:val="CCBEndorsement"/>
              <w:rPr>
                <w:rFonts w:ascii="Calibri Light" w:hAnsi="Calibri Light" w:cs="Calibri Light"/>
                <w:iCs/>
                <w:sz w:val="22"/>
                <w:szCs w:val="22"/>
              </w:rPr>
            </w:pPr>
            <w:r w:rsidRPr="00B97114">
              <w:rPr>
                <w:rFonts w:ascii="Calibri Light" w:hAnsi="Calibri Light" w:cs="Calibri Light"/>
                <w:sz w:val="22"/>
                <w:szCs w:val="22"/>
              </w:rPr>
              <w:t xml:space="preserve">The Construction Clients’ Board recommends that public sector </w:t>
            </w:r>
            <w:proofErr w:type="spellStart"/>
            <w:r w:rsidRPr="00B97114">
              <w:rPr>
                <w:rFonts w:ascii="Calibri Light" w:hAnsi="Calibri Light" w:cs="Calibri Light"/>
                <w:sz w:val="22"/>
                <w:szCs w:val="22"/>
              </w:rPr>
              <w:t>organisations</w:t>
            </w:r>
            <w:proofErr w:type="spellEnd"/>
            <w:r w:rsidRPr="00B97114">
              <w:rPr>
                <w:rFonts w:ascii="Calibri Light" w:hAnsi="Calibri Light" w:cs="Calibri Light"/>
                <w:sz w:val="22"/>
                <w:szCs w:val="22"/>
              </w:rPr>
              <w:br/>
              <w:t xml:space="preserve"> use the NEC3 contracts when procuring construction. </w:t>
            </w:r>
            <w:proofErr w:type="spellStart"/>
            <w:r w:rsidRPr="00B97114">
              <w:rPr>
                <w:rFonts w:ascii="Calibri Light" w:hAnsi="Calibri Light" w:cs="Calibri Light"/>
                <w:sz w:val="22"/>
                <w:szCs w:val="22"/>
              </w:rPr>
              <w:t>Standardising</w:t>
            </w:r>
            <w:proofErr w:type="spellEnd"/>
            <w:r w:rsidRPr="00B97114">
              <w:rPr>
                <w:rFonts w:ascii="Calibri Light" w:hAnsi="Calibri Light" w:cs="Calibri Light"/>
                <w:sz w:val="22"/>
                <w:szCs w:val="22"/>
              </w:rPr>
              <w:br/>
              <w:t xml:space="preserve"> use of this comprehensive suite of contracts should help to</w:t>
            </w:r>
            <w:r w:rsidRPr="00B97114">
              <w:rPr>
                <w:rFonts w:ascii="Calibri Light" w:hAnsi="Calibri Light" w:cs="Calibri Light"/>
                <w:sz w:val="22"/>
                <w:szCs w:val="22"/>
              </w:rPr>
              <w:br/>
              <w:t xml:space="preserve"> deliver efficiencies across the public sector and promote </w:t>
            </w:r>
            <w:proofErr w:type="spellStart"/>
            <w:r w:rsidRPr="00B97114">
              <w:rPr>
                <w:rFonts w:ascii="Calibri Light" w:hAnsi="Calibri Light" w:cs="Calibri Light"/>
                <w:sz w:val="22"/>
                <w:szCs w:val="22"/>
              </w:rPr>
              <w:t>behaviours</w:t>
            </w:r>
            <w:proofErr w:type="spellEnd"/>
            <w:r w:rsidRPr="00B97114">
              <w:rPr>
                <w:rFonts w:ascii="Calibri Light" w:hAnsi="Calibri Light" w:cs="Calibri Light"/>
                <w:sz w:val="22"/>
                <w:szCs w:val="22"/>
              </w:rPr>
              <w:br/>
              <w:t xml:space="preserve"> in line with the principles of </w:t>
            </w:r>
            <w:r w:rsidRPr="00B97114">
              <w:rPr>
                <w:rFonts w:ascii="Calibri Light" w:hAnsi="Calibri Light" w:cs="Calibri Light"/>
                <w:i/>
                <w:iCs/>
                <w:sz w:val="22"/>
                <w:szCs w:val="22"/>
              </w:rPr>
              <w:t>Achieving Excellence in Construction</w:t>
            </w:r>
            <w:r w:rsidRPr="00B97114">
              <w:rPr>
                <w:rFonts w:ascii="Calibri Light" w:hAnsi="Calibri Light" w:cs="Calibri Light"/>
                <w:iCs/>
                <w:sz w:val="22"/>
                <w:szCs w:val="22"/>
              </w:rPr>
              <w:t>.</w:t>
            </w:r>
          </w:p>
          <w:p w14:paraId="2B1DDB81" w14:textId="77777777" w:rsidR="004116E3" w:rsidRPr="00B97114" w:rsidRDefault="004116E3" w:rsidP="00F45EC7">
            <w:pPr>
              <w:pStyle w:val="Cabinetoffice"/>
              <w:rPr>
                <w:rFonts w:ascii="Calibri Light" w:hAnsi="Calibri Light" w:cs="Calibri Light"/>
                <w:sz w:val="22"/>
                <w:szCs w:val="22"/>
              </w:rPr>
            </w:pPr>
            <w:r w:rsidRPr="00B97114">
              <w:rPr>
                <w:rFonts w:ascii="Calibri Light" w:hAnsi="Calibri Light" w:cs="Calibri Light"/>
                <w:sz w:val="22"/>
                <w:szCs w:val="22"/>
              </w:rPr>
              <w:t>Cabinet Office UK</w:t>
            </w:r>
          </w:p>
        </w:tc>
      </w:tr>
    </w:tbl>
    <w:p w14:paraId="0568041A" w14:textId="77777777" w:rsidR="004116E3" w:rsidRPr="00B97114" w:rsidRDefault="004116E3" w:rsidP="004116E3">
      <w:pPr>
        <w:pStyle w:val="NormalWeb"/>
        <w:rPr>
          <w:rFonts w:ascii="Calibri Light" w:hAnsi="Calibri Light" w:cs="Calibri Light"/>
          <w:sz w:val="22"/>
          <w:szCs w:val="22"/>
        </w:rPr>
      </w:pPr>
    </w:p>
    <w:p w14:paraId="027218C4"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br w:type="page"/>
      </w:r>
      <w:r w:rsidRPr="00B97114">
        <w:rPr>
          <w:rFonts w:ascii="Calibri Light" w:hAnsi="Calibri Light" w:cs="Calibri Light"/>
          <w:sz w:val="22"/>
          <w:szCs w:val="22"/>
        </w:rPr>
        <w:lastRenderedPageBreak/>
        <w:t>NEC is a division of Thomas Telford Ltd, which is a wholly owned subsidiary of the Institution of Civil Engineers (ICE), the owner and developer of the NEC.</w:t>
      </w:r>
    </w:p>
    <w:p w14:paraId="6E2CB6F8"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t>The NEC is a family of standard contracts, each of which has these characteristics:</w:t>
      </w:r>
    </w:p>
    <w:p w14:paraId="447448E6" w14:textId="77777777" w:rsidR="004116E3" w:rsidRPr="00B97114" w:rsidRDefault="004116E3" w:rsidP="004116E3">
      <w:pPr>
        <w:pStyle w:val="Bullet"/>
        <w:ind w:left="2480"/>
        <w:rPr>
          <w:rFonts w:ascii="Calibri Light" w:hAnsi="Calibri Light" w:cs="Calibri Light"/>
          <w:sz w:val="22"/>
          <w:szCs w:val="22"/>
        </w:rPr>
      </w:pPr>
      <w:r w:rsidRPr="00B97114">
        <w:rPr>
          <w:rFonts w:ascii="Calibri Light" w:hAnsi="Calibri Light" w:cs="Calibri Light"/>
          <w:sz w:val="22"/>
          <w:szCs w:val="22"/>
        </w:rPr>
        <w:t>Its use stimulates good management of the relationship between the two parties to the contract and, hence, of the work included in the contract.</w:t>
      </w:r>
    </w:p>
    <w:p w14:paraId="3C1D7340" w14:textId="77777777" w:rsidR="004116E3" w:rsidRPr="00B97114" w:rsidRDefault="004116E3" w:rsidP="004116E3">
      <w:pPr>
        <w:pStyle w:val="Bullet"/>
        <w:ind w:left="2480"/>
        <w:rPr>
          <w:rFonts w:ascii="Calibri Light" w:hAnsi="Calibri Light" w:cs="Calibri Light"/>
          <w:sz w:val="22"/>
          <w:szCs w:val="22"/>
        </w:rPr>
      </w:pPr>
      <w:r w:rsidRPr="00B97114">
        <w:rPr>
          <w:rFonts w:ascii="Calibri Light" w:hAnsi="Calibri Light" w:cs="Calibri Light"/>
          <w:sz w:val="22"/>
          <w:szCs w:val="22"/>
        </w:rPr>
        <w:t>It can be used in a wide variety of commercial situations, for a wide variety of types of work and in any location.</w:t>
      </w:r>
    </w:p>
    <w:p w14:paraId="50DB33F8" w14:textId="77777777" w:rsidR="004116E3" w:rsidRPr="00B97114" w:rsidRDefault="004116E3" w:rsidP="004116E3">
      <w:pPr>
        <w:pStyle w:val="Bullet"/>
        <w:spacing w:after="110"/>
        <w:ind w:left="2480"/>
        <w:rPr>
          <w:rFonts w:ascii="Calibri Light" w:hAnsi="Calibri Light" w:cs="Calibri Light"/>
          <w:sz w:val="22"/>
          <w:szCs w:val="22"/>
        </w:rPr>
      </w:pPr>
      <w:r w:rsidRPr="00B97114">
        <w:rPr>
          <w:rFonts w:ascii="Calibri Light" w:hAnsi="Calibri Light" w:cs="Calibri Light"/>
          <w:sz w:val="22"/>
          <w:szCs w:val="22"/>
        </w:rPr>
        <w:t>It is a clear and simple document – using language and a structure which are straightforward and easily understood.</w:t>
      </w:r>
    </w:p>
    <w:p w14:paraId="04658325"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t>NEC3 Professional Services Short Contract is one of the NEC family and is consistent with all other NEC3 documents. Also available are the Guidance Notes and Flow Charts.</w:t>
      </w:r>
    </w:p>
    <w:p w14:paraId="4564D1F2" w14:textId="77777777" w:rsidR="004116E3" w:rsidRPr="00B97114" w:rsidRDefault="004116E3" w:rsidP="004116E3">
      <w:pPr>
        <w:pStyle w:val="ISBN"/>
        <w:rPr>
          <w:rFonts w:ascii="Calibri Light" w:hAnsi="Calibri Light" w:cs="Calibri Light"/>
          <w:sz w:val="22"/>
          <w:szCs w:val="22"/>
        </w:rPr>
      </w:pPr>
      <w:r w:rsidRPr="00B97114">
        <w:rPr>
          <w:rFonts w:ascii="Calibri Light" w:hAnsi="Calibri Light" w:cs="Calibri Light"/>
          <w:sz w:val="22"/>
          <w:szCs w:val="22"/>
        </w:rPr>
        <w:t>ISBN (complete box set) 978 0 7277 5867 5</w:t>
      </w:r>
    </w:p>
    <w:p w14:paraId="47D710E6" w14:textId="77777777" w:rsidR="004116E3" w:rsidRPr="00B97114" w:rsidRDefault="004116E3" w:rsidP="004116E3">
      <w:pPr>
        <w:pStyle w:val="ISBN"/>
        <w:rPr>
          <w:rFonts w:ascii="Calibri Light" w:hAnsi="Calibri Light" w:cs="Calibri Light"/>
          <w:sz w:val="22"/>
          <w:szCs w:val="22"/>
        </w:rPr>
      </w:pPr>
      <w:r w:rsidRPr="00B97114">
        <w:rPr>
          <w:rFonts w:ascii="Calibri Light" w:hAnsi="Calibri Light" w:cs="Calibri Light"/>
          <w:sz w:val="22"/>
          <w:szCs w:val="22"/>
        </w:rPr>
        <w:t>ISBN (this document) 978 0 7277 5889 7</w:t>
      </w:r>
    </w:p>
    <w:p w14:paraId="20B0152F" w14:textId="77777777" w:rsidR="004116E3" w:rsidRPr="00B97114" w:rsidRDefault="004116E3" w:rsidP="004116E3">
      <w:pPr>
        <w:pStyle w:val="ISBN"/>
        <w:rPr>
          <w:rFonts w:ascii="Calibri Light" w:hAnsi="Calibri Light" w:cs="Calibri Light"/>
          <w:sz w:val="22"/>
          <w:szCs w:val="22"/>
        </w:rPr>
      </w:pPr>
      <w:r w:rsidRPr="00B97114">
        <w:rPr>
          <w:rFonts w:ascii="Calibri Light" w:hAnsi="Calibri Light" w:cs="Calibri Light"/>
          <w:sz w:val="22"/>
          <w:szCs w:val="22"/>
        </w:rPr>
        <w:t>ISBN (Professional Services Short Contract Guidance Notes and Flow Charts) 978 0 7277 5919 1</w:t>
      </w:r>
    </w:p>
    <w:p w14:paraId="1E296672" w14:textId="77777777" w:rsidR="004116E3" w:rsidRPr="00B97114" w:rsidRDefault="004116E3" w:rsidP="004116E3">
      <w:pPr>
        <w:pStyle w:val="ISBN"/>
        <w:rPr>
          <w:rFonts w:ascii="Calibri Light" w:hAnsi="Calibri Light" w:cs="Calibri Light"/>
          <w:sz w:val="22"/>
          <w:szCs w:val="22"/>
        </w:rPr>
      </w:pPr>
    </w:p>
    <w:p w14:paraId="354BE9FF" w14:textId="77777777" w:rsidR="004116E3" w:rsidRPr="00B97114" w:rsidRDefault="004116E3" w:rsidP="004116E3">
      <w:pPr>
        <w:pStyle w:val="ISBN"/>
        <w:spacing w:after="1200"/>
        <w:rPr>
          <w:rFonts w:ascii="Calibri Light" w:hAnsi="Calibri Light" w:cs="Calibri Light"/>
          <w:sz w:val="22"/>
          <w:szCs w:val="22"/>
        </w:rPr>
      </w:pPr>
    </w:p>
    <w:p w14:paraId="3C5CB986"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t>British Library Cataloguing in Publication Data for this publication is available from the British Library.</w:t>
      </w:r>
    </w:p>
    <w:tbl>
      <w:tblPr>
        <w:tblW w:w="0" w:type="auto"/>
        <w:tblInd w:w="2100" w:type="dxa"/>
        <w:tblBorders>
          <w:top w:val="single" w:sz="4" w:space="0" w:color="auto"/>
          <w:left w:val="single" w:sz="4" w:space="0" w:color="auto"/>
          <w:bottom w:val="single" w:sz="4" w:space="0" w:color="auto"/>
          <w:right w:val="single" w:sz="4" w:space="0" w:color="auto"/>
        </w:tblBorders>
        <w:tblCellMar>
          <w:top w:w="180" w:type="dxa"/>
          <w:left w:w="180" w:type="dxa"/>
          <w:bottom w:w="180" w:type="dxa"/>
          <w:right w:w="180" w:type="dxa"/>
        </w:tblCellMar>
        <w:tblLook w:val="01E0" w:firstRow="1" w:lastRow="1" w:firstColumn="1" w:lastColumn="1" w:noHBand="0" w:noVBand="0"/>
      </w:tblPr>
      <w:tblGrid>
        <w:gridCol w:w="8450"/>
      </w:tblGrid>
      <w:tr w:rsidR="004116E3" w:rsidRPr="00B97114" w14:paraId="6F6B01EE" w14:textId="77777777" w:rsidTr="00F45EC7">
        <w:tc>
          <w:tcPr>
            <w:tcW w:w="8640" w:type="dxa"/>
            <w:shd w:val="clear" w:color="auto" w:fill="auto"/>
          </w:tcPr>
          <w:p w14:paraId="4C461402" w14:textId="77777777" w:rsidR="004116E3" w:rsidRPr="00B97114" w:rsidRDefault="004116E3" w:rsidP="00F45EC7">
            <w:pPr>
              <w:pStyle w:val="Copyright"/>
              <w:rPr>
                <w:rFonts w:ascii="Calibri Light" w:hAnsi="Calibri Light" w:cs="Calibri Light"/>
                <w:sz w:val="22"/>
                <w:szCs w:val="22"/>
              </w:rPr>
            </w:pPr>
            <w:r w:rsidRPr="00B97114">
              <w:rPr>
                <w:rFonts w:ascii="Calibri Light" w:hAnsi="Calibri Light" w:cs="Calibri Light"/>
                <w:sz w:val="22"/>
                <w:szCs w:val="22"/>
              </w:rPr>
              <w:t xml:space="preserve">© Copyright </w:t>
            </w:r>
            <w:proofErr w:type="spellStart"/>
            <w:r w:rsidRPr="00B97114">
              <w:rPr>
                <w:rFonts w:ascii="Calibri Light" w:hAnsi="Calibri Light" w:cs="Calibri Light"/>
                <w:sz w:val="22"/>
                <w:szCs w:val="22"/>
              </w:rPr>
              <w:t>nec</w:t>
            </w:r>
            <w:proofErr w:type="spellEnd"/>
            <w:r w:rsidRPr="00B97114">
              <w:rPr>
                <w:rFonts w:ascii="Calibri Light" w:hAnsi="Calibri Light" w:cs="Calibri Light"/>
                <w:sz w:val="22"/>
                <w:szCs w:val="22"/>
              </w:rPr>
              <w:t xml:space="preserve"> 2013</w:t>
            </w:r>
          </w:p>
          <w:p w14:paraId="377A71C2" w14:textId="77777777" w:rsidR="004116E3" w:rsidRPr="00B97114" w:rsidRDefault="004116E3" w:rsidP="00F45EC7">
            <w:pPr>
              <w:pStyle w:val="Copyright"/>
              <w:rPr>
                <w:rFonts w:ascii="Calibri Light" w:hAnsi="Calibri Light" w:cs="Calibri Light"/>
                <w:sz w:val="22"/>
                <w:szCs w:val="22"/>
              </w:rPr>
            </w:pPr>
            <w:r w:rsidRPr="00B97114">
              <w:rPr>
                <w:rFonts w:ascii="Calibri Light" w:hAnsi="Calibri Light" w:cs="Calibri Light"/>
                <w:sz w:val="22"/>
                <w:szCs w:val="22"/>
              </w:rPr>
              <w:t>All rights, including translation, reserved. The owner of this document may reproduce the Subcontract Data for the purpose of obtaining tenders, awarding and administering contracts. Except as permitted by the Copyright, Designs and Patents Act 1988, no part of this publication may be reproduced, stored in a retrieval system or transmitted in any form or by any means, electronic, mechanical, photocopying, recording or otherwise, without the prior written permission of the NEC Director, Thomas Telford Ltd, One Great George Street, Westminster, London SW1P 3AA.</w:t>
            </w:r>
          </w:p>
        </w:tc>
      </w:tr>
    </w:tbl>
    <w:p w14:paraId="7735FB39" w14:textId="77777777" w:rsidR="004116E3" w:rsidRPr="00B97114" w:rsidRDefault="004116E3" w:rsidP="004116E3">
      <w:pPr>
        <w:pStyle w:val="Imprint"/>
        <w:rPr>
          <w:rFonts w:ascii="Calibri Light" w:hAnsi="Calibri Light" w:cs="Calibri Light"/>
          <w:sz w:val="22"/>
          <w:szCs w:val="22"/>
        </w:rPr>
      </w:pPr>
    </w:p>
    <w:p w14:paraId="6CF3ABF8"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t>Typeset by Academic + Technical, Bristol</w:t>
      </w:r>
    </w:p>
    <w:p w14:paraId="5B194972" w14:textId="77777777" w:rsidR="004116E3" w:rsidRPr="00B97114" w:rsidRDefault="004116E3" w:rsidP="004116E3">
      <w:pPr>
        <w:pStyle w:val="Imprint"/>
        <w:rPr>
          <w:rFonts w:ascii="Calibri Light" w:hAnsi="Calibri Light" w:cs="Calibri Light"/>
          <w:sz w:val="22"/>
          <w:szCs w:val="22"/>
        </w:rPr>
      </w:pPr>
      <w:r w:rsidRPr="00B97114">
        <w:rPr>
          <w:rFonts w:ascii="Calibri Light" w:hAnsi="Calibri Light" w:cs="Calibri Light"/>
          <w:sz w:val="22"/>
          <w:szCs w:val="22"/>
        </w:rPr>
        <w:t>Printed and bound in Great Britain by Bell &amp; Bain Limited, Glasgow, UK</w:t>
      </w:r>
    </w:p>
    <w:p w14:paraId="74237A18" w14:textId="0846ED9B" w:rsidR="004116E3" w:rsidRPr="00B97114" w:rsidRDefault="008850A6" w:rsidP="004116E3">
      <w:pPr>
        <w:pStyle w:val="Sectionheading"/>
        <w:spacing w:before="0"/>
        <w:rPr>
          <w:rFonts w:ascii="Calibri Light" w:hAnsi="Calibri Light" w:cs="Calibri Light"/>
          <w:sz w:val="22"/>
          <w:szCs w:val="22"/>
        </w:rPr>
      </w:pPr>
      <w:r w:rsidRPr="00B97114">
        <w:rPr>
          <w:rFonts w:ascii="Calibri Light" w:hAnsi="Calibri Light" w:cs="Calibri Light"/>
          <w:noProof/>
          <w:sz w:val="22"/>
          <w:szCs w:val="22"/>
        </w:rPr>
        <mc:AlternateContent>
          <mc:Choice Requires="wps">
            <w:drawing>
              <wp:anchor distT="0" distB="0" distL="114300" distR="114300" simplePos="0" relativeHeight="251670016" behindDoc="0" locked="0" layoutInCell="1" allowOverlap="1" wp14:anchorId="2415FF38" wp14:editId="4FD1290E">
                <wp:simplePos x="0" y="0"/>
                <wp:positionH relativeFrom="column">
                  <wp:posOffset>1836089</wp:posOffset>
                </wp:positionH>
                <wp:positionV relativeFrom="paragraph">
                  <wp:posOffset>617111</wp:posOffset>
                </wp:positionV>
                <wp:extent cx="4222142" cy="1001864"/>
                <wp:effectExtent l="0" t="0" r="26035" b="27305"/>
                <wp:wrapNone/>
                <wp:docPr id="2" name="Text Box 2"/>
                <wp:cNvGraphicFramePr/>
                <a:graphic xmlns:a="http://schemas.openxmlformats.org/drawingml/2006/main">
                  <a:graphicData uri="http://schemas.microsoft.com/office/word/2010/wordprocessingShape">
                    <wps:wsp>
                      <wps:cNvSpPr txBox="1"/>
                      <wps:spPr>
                        <a:xfrm>
                          <a:off x="0" y="0"/>
                          <a:ext cx="4222142" cy="1001864"/>
                        </a:xfrm>
                        <a:prstGeom prst="rect">
                          <a:avLst/>
                        </a:prstGeom>
                        <a:solidFill>
                          <a:schemeClr val="lt1"/>
                        </a:solidFill>
                        <a:ln w="6350">
                          <a:solidFill>
                            <a:prstClr val="black"/>
                          </a:solidFill>
                        </a:ln>
                      </wps:spPr>
                      <wps:txbx>
                        <w:txbxContent>
                          <w:p w14:paraId="2C00FD9C" w14:textId="77777777" w:rsidR="00805865" w:rsidRPr="00255397" w:rsidRDefault="00805865" w:rsidP="008850A6">
                            <w:pPr>
                              <w:rPr>
                                <w:b/>
                                <w:sz w:val="32"/>
                                <w:szCs w:val="32"/>
                              </w:rPr>
                            </w:pPr>
                            <w:r>
                              <w:rPr>
                                <w:b/>
                                <w:sz w:val="32"/>
                                <w:szCs w:val="32"/>
                              </w:rPr>
                              <w:t>Kent County Council pay copyright fees to Thomas Telford Ltd to reproduce this document in its entirety</w:t>
                            </w:r>
                          </w:p>
                          <w:p w14:paraId="7677C10B" w14:textId="77777777" w:rsidR="00805865" w:rsidRDefault="00805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15FF38" id="_x0000_t202" coordsize="21600,21600" o:spt="202" path="m,l,21600r21600,l21600,xe">
                <v:stroke joinstyle="miter"/>
                <v:path gradientshapeok="t" o:connecttype="rect"/>
              </v:shapetype>
              <v:shape id="Text Box 2" o:spid="_x0000_s1033" type="#_x0000_t202" style="position:absolute;margin-left:144.55pt;margin-top:48.6pt;width:332.45pt;height:78.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" fillcolor="white [3201]" strokeweight=".5pt">
                <v:textbox>
                  <w:txbxContent>
                    <w:p w14:paraId="2C00FD9C" w14:textId="77777777" w:rsidR="00805865" w:rsidRPr="00255397" w:rsidRDefault="00805865" w:rsidP="008850A6">
                      <w:pPr>
                        <w:rPr>
                          <w:b/>
                          <w:sz w:val="32"/>
                          <w:szCs w:val="32"/>
                        </w:rPr>
                      </w:pPr>
                      <w:r>
                        <w:rPr>
                          <w:b/>
                          <w:sz w:val="32"/>
                          <w:szCs w:val="32"/>
                        </w:rPr>
                        <w:t>Kent County Council pay copyright fees to Thomas Telford Ltd to reproduce this document in its entirety</w:t>
                      </w:r>
                    </w:p>
                    <w:p w14:paraId="7677C10B" w14:textId="77777777" w:rsidR="00805865" w:rsidRDefault="00805865"/>
                  </w:txbxContent>
                </v:textbox>
              </v:shape>
            </w:pict>
          </mc:Fallback>
        </mc:AlternateContent>
      </w:r>
    </w:p>
    <w:p w14:paraId="100FE933" w14:textId="77777777" w:rsidR="004116E3" w:rsidRPr="00B97114" w:rsidRDefault="004116E3" w:rsidP="004116E3">
      <w:pPr>
        <w:pStyle w:val="ForewordPreface"/>
        <w:rPr>
          <w:rFonts w:ascii="Calibri Light" w:hAnsi="Calibri Light" w:cs="Calibri Light"/>
          <w:sz w:val="22"/>
          <w:szCs w:val="22"/>
        </w:rPr>
      </w:pPr>
    </w:p>
    <w:p w14:paraId="4D721461" w14:textId="77777777" w:rsidR="004116E3" w:rsidRPr="00B97114" w:rsidRDefault="004116E3" w:rsidP="004116E3">
      <w:pPr>
        <w:pStyle w:val="Maintext"/>
        <w:rPr>
          <w:rFonts w:ascii="Calibri Light" w:hAnsi="Calibri Light" w:cs="Calibri Light"/>
          <w:sz w:val="22"/>
          <w:szCs w:val="22"/>
        </w:rPr>
      </w:pPr>
      <w:r w:rsidRPr="00B97114">
        <w:rPr>
          <w:rFonts w:ascii="Calibri Light" w:hAnsi="Calibri Light" w:cs="Calibri Light"/>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8"/>
        <w:gridCol w:w="6600"/>
        <w:gridCol w:w="1200"/>
      </w:tblGrid>
      <w:tr w:rsidR="004116E3" w:rsidRPr="00B97114" w14:paraId="7FE4B3E1" w14:textId="77777777" w:rsidTr="00F45EC7">
        <w:trPr>
          <w:trHeight w:val="800"/>
        </w:trPr>
        <w:tc>
          <w:tcPr>
            <w:tcW w:w="2388" w:type="dxa"/>
            <w:tcBorders>
              <w:top w:val="single" w:sz="4" w:space="0" w:color="auto"/>
              <w:bottom w:val="nil"/>
            </w:tcBorders>
            <w:shd w:val="clear" w:color="auto" w:fill="000000"/>
            <w:vAlign w:val="center"/>
          </w:tcPr>
          <w:p w14:paraId="2C84B8B0" w14:textId="77777777" w:rsidR="004116E3" w:rsidRPr="00B97114" w:rsidRDefault="004116E3" w:rsidP="00F45EC7">
            <w:pPr>
              <w:pStyle w:val="Logo"/>
              <w:rPr>
                <w:rFonts w:ascii="Calibri Light" w:hAnsi="Calibri Light" w:cs="Calibri Light"/>
                <w:sz w:val="22"/>
                <w:szCs w:val="22"/>
              </w:rPr>
            </w:pPr>
            <w:r w:rsidRPr="00B97114">
              <w:rPr>
                <w:rFonts w:ascii="Calibri Light" w:hAnsi="Calibri Light" w:cs="Calibri Light"/>
                <w:noProof/>
                <w:sz w:val="22"/>
                <w:szCs w:val="22"/>
                <w:lang w:val="en-GB" w:eastAsia="en-GB"/>
              </w:rPr>
              <w:lastRenderedPageBreak/>
              <w:drawing>
                <wp:inline distT="0" distB="0" distL="0" distR="0" wp14:anchorId="5EEAB12D" wp14:editId="6C9BF1D9">
                  <wp:extent cx="1076325" cy="609600"/>
                  <wp:effectExtent l="0" t="0" r="9525" b="0"/>
                  <wp:docPr id="6" name="Picture 6" descr="Logo2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2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609600"/>
                          </a:xfrm>
                          <a:prstGeom prst="rect">
                            <a:avLst/>
                          </a:prstGeom>
                          <a:noFill/>
                          <a:ln>
                            <a:noFill/>
                          </a:ln>
                        </pic:spPr>
                      </pic:pic>
                    </a:graphicData>
                  </a:graphic>
                </wp:inline>
              </w:drawing>
            </w:r>
          </w:p>
        </w:tc>
        <w:tc>
          <w:tcPr>
            <w:tcW w:w="7800" w:type="dxa"/>
            <w:gridSpan w:val="2"/>
            <w:tcBorders>
              <w:top w:val="single" w:sz="4" w:space="0" w:color="auto"/>
              <w:bottom w:val="nil"/>
            </w:tcBorders>
            <w:shd w:val="clear" w:color="auto" w:fill="000000"/>
            <w:vAlign w:val="center"/>
          </w:tcPr>
          <w:p w14:paraId="7AADFD8B" w14:textId="77777777" w:rsidR="004116E3" w:rsidRPr="00B97114" w:rsidRDefault="004116E3" w:rsidP="00F45EC7">
            <w:pPr>
              <w:pStyle w:val="Contracttitle"/>
              <w:rPr>
                <w:rFonts w:ascii="Calibri Light" w:hAnsi="Calibri Light" w:cs="Calibri Light"/>
                <w:sz w:val="22"/>
                <w:szCs w:val="22"/>
              </w:rPr>
            </w:pPr>
            <w:r w:rsidRPr="00B97114">
              <w:rPr>
                <w:rFonts w:ascii="Calibri Light" w:hAnsi="Calibri Light" w:cs="Calibri Light"/>
                <w:sz w:val="22"/>
                <w:szCs w:val="22"/>
              </w:rPr>
              <w:t>Professional Services</w:t>
            </w:r>
          </w:p>
        </w:tc>
      </w:tr>
      <w:tr w:rsidR="004116E3" w:rsidRPr="00B97114" w14:paraId="18579D68" w14:textId="77777777" w:rsidTr="00F45EC7">
        <w:trPr>
          <w:trHeight w:hRule="exact" w:val="2000"/>
        </w:trPr>
        <w:tc>
          <w:tcPr>
            <w:tcW w:w="8988" w:type="dxa"/>
            <w:gridSpan w:val="2"/>
            <w:tcBorders>
              <w:top w:val="nil"/>
            </w:tcBorders>
            <w:shd w:val="clear" w:color="auto" w:fill="auto"/>
            <w:noWrap/>
          </w:tcPr>
          <w:p w14:paraId="03D5BEA5" w14:textId="77777777" w:rsidR="004116E3" w:rsidRPr="00B97114" w:rsidRDefault="004116E3" w:rsidP="00F45EC7">
            <w:pPr>
              <w:pStyle w:val="ShortTitle"/>
              <w:rPr>
                <w:rFonts w:ascii="Calibri Light" w:hAnsi="Calibri Light" w:cs="Calibri Light"/>
                <w:sz w:val="22"/>
                <w:szCs w:val="22"/>
              </w:rPr>
            </w:pPr>
            <w:r w:rsidRPr="00B97114">
              <w:rPr>
                <w:rFonts w:ascii="Calibri Light" w:hAnsi="Calibri Light" w:cs="Calibri Light"/>
                <w:sz w:val="22"/>
                <w:szCs w:val="22"/>
              </w:rPr>
              <w:t>Short Contract</w:t>
            </w:r>
          </w:p>
        </w:tc>
        <w:tc>
          <w:tcPr>
            <w:tcW w:w="1200" w:type="dxa"/>
            <w:tcBorders>
              <w:top w:val="nil"/>
            </w:tcBorders>
            <w:shd w:val="clear" w:color="auto" w:fill="auto"/>
            <w:noWrap/>
          </w:tcPr>
          <w:p w14:paraId="39FF75D1" w14:textId="77777777" w:rsidR="004116E3" w:rsidRPr="00B97114" w:rsidRDefault="004116E3" w:rsidP="00F45EC7">
            <w:pPr>
              <w:pStyle w:val="Contents1"/>
              <w:rPr>
                <w:rFonts w:ascii="Calibri Light" w:hAnsi="Calibri Light" w:cs="Calibri Light"/>
                <w:sz w:val="22"/>
                <w:szCs w:val="22"/>
              </w:rPr>
            </w:pPr>
          </w:p>
        </w:tc>
      </w:tr>
      <w:tr w:rsidR="004116E3" w:rsidRPr="00B97114" w14:paraId="2AF847B9" w14:textId="77777777" w:rsidTr="00F45EC7">
        <w:tc>
          <w:tcPr>
            <w:tcW w:w="2388" w:type="dxa"/>
            <w:shd w:val="clear" w:color="auto" w:fill="auto"/>
          </w:tcPr>
          <w:p w14:paraId="743E6762" w14:textId="77777777" w:rsidR="004116E3" w:rsidRPr="00B97114" w:rsidRDefault="004116E3" w:rsidP="00F45EC7">
            <w:pPr>
              <w:pStyle w:val="Mainheading"/>
              <w:rPr>
                <w:rFonts w:ascii="Calibri Light" w:hAnsi="Calibri Light" w:cs="Calibri Light"/>
                <w:sz w:val="22"/>
                <w:szCs w:val="22"/>
              </w:rPr>
            </w:pPr>
            <w:r w:rsidRPr="00B97114">
              <w:rPr>
                <w:rFonts w:ascii="Calibri Light" w:hAnsi="Calibri Light" w:cs="Calibri Light"/>
                <w:sz w:val="22"/>
                <w:szCs w:val="22"/>
              </w:rPr>
              <w:t>A contract between</w:t>
            </w:r>
          </w:p>
        </w:tc>
        <w:tc>
          <w:tcPr>
            <w:tcW w:w="6600" w:type="dxa"/>
            <w:shd w:val="clear" w:color="auto" w:fill="auto"/>
          </w:tcPr>
          <w:p w14:paraId="521EC012" w14:textId="56CE81C5" w:rsidR="004116E3" w:rsidRPr="00B97114" w:rsidRDefault="008850A6" w:rsidP="008850A6">
            <w:pPr>
              <w:pStyle w:val="Mainheading"/>
              <w:rPr>
                <w:rFonts w:ascii="Calibri Light" w:hAnsi="Calibri Light" w:cs="Calibri Light"/>
                <w:sz w:val="22"/>
                <w:szCs w:val="22"/>
              </w:rPr>
            </w:pPr>
            <w:r w:rsidRPr="00B97114">
              <w:rPr>
                <w:rFonts w:ascii="Calibri Light" w:hAnsi="Calibri Light" w:cs="Calibri Light"/>
                <w:sz w:val="22"/>
                <w:szCs w:val="22"/>
              </w:rPr>
              <w:t>The Kent County Council</w:t>
            </w:r>
            <w:r w:rsidR="004116E3" w:rsidRPr="00B97114">
              <w:rPr>
                <w:rFonts w:ascii="Calibri Light" w:hAnsi="Calibri Light" w:cs="Calibri Light"/>
                <w:sz w:val="22"/>
                <w:szCs w:val="22"/>
              </w:rPr>
              <w:t xml:space="preserve">. </w:t>
            </w:r>
          </w:p>
        </w:tc>
        <w:tc>
          <w:tcPr>
            <w:tcW w:w="1200" w:type="dxa"/>
            <w:shd w:val="clear" w:color="auto" w:fill="auto"/>
          </w:tcPr>
          <w:p w14:paraId="00BB42A4" w14:textId="77777777" w:rsidR="004116E3" w:rsidRPr="00B97114" w:rsidRDefault="004116E3" w:rsidP="00F45EC7">
            <w:pPr>
              <w:pStyle w:val="Contents1"/>
              <w:rPr>
                <w:rFonts w:ascii="Calibri Light" w:hAnsi="Calibri Light" w:cs="Calibri Light"/>
                <w:sz w:val="22"/>
                <w:szCs w:val="22"/>
              </w:rPr>
            </w:pPr>
          </w:p>
        </w:tc>
      </w:tr>
      <w:tr w:rsidR="004116E3" w:rsidRPr="00B97114" w14:paraId="7D116B2F" w14:textId="77777777" w:rsidTr="00F45EC7">
        <w:tc>
          <w:tcPr>
            <w:tcW w:w="2388" w:type="dxa"/>
            <w:shd w:val="clear" w:color="auto" w:fill="auto"/>
          </w:tcPr>
          <w:p w14:paraId="11E45C41" w14:textId="77777777" w:rsidR="004116E3" w:rsidRPr="00B97114" w:rsidRDefault="004116E3" w:rsidP="00F45EC7">
            <w:pPr>
              <w:pStyle w:val="Mainheading"/>
              <w:jc w:val="right"/>
              <w:rPr>
                <w:rFonts w:ascii="Calibri Light" w:hAnsi="Calibri Light" w:cs="Calibri Light"/>
                <w:sz w:val="22"/>
                <w:szCs w:val="22"/>
              </w:rPr>
            </w:pPr>
            <w:r w:rsidRPr="00B97114">
              <w:rPr>
                <w:rFonts w:ascii="Calibri Light" w:hAnsi="Calibri Light" w:cs="Calibri Light"/>
                <w:sz w:val="22"/>
                <w:szCs w:val="22"/>
              </w:rPr>
              <w:t>and</w:t>
            </w:r>
          </w:p>
        </w:tc>
        <w:tc>
          <w:tcPr>
            <w:tcW w:w="6600" w:type="dxa"/>
            <w:shd w:val="clear" w:color="auto" w:fill="auto"/>
          </w:tcPr>
          <w:p w14:paraId="00B3D2A4" w14:textId="207A5E05" w:rsidR="004116E3" w:rsidRPr="00B97114" w:rsidRDefault="004116E3" w:rsidP="00F45EC7">
            <w:pPr>
              <w:pStyle w:val="Mainheading"/>
              <w:rPr>
                <w:rFonts w:ascii="Calibri Light" w:hAnsi="Calibri Light" w:cs="Calibri Light"/>
                <w:sz w:val="22"/>
                <w:szCs w:val="22"/>
              </w:rPr>
            </w:pPr>
          </w:p>
        </w:tc>
        <w:tc>
          <w:tcPr>
            <w:tcW w:w="1200" w:type="dxa"/>
            <w:shd w:val="clear" w:color="auto" w:fill="auto"/>
          </w:tcPr>
          <w:p w14:paraId="0DA48F12" w14:textId="77777777" w:rsidR="004116E3" w:rsidRPr="00B97114" w:rsidRDefault="004116E3" w:rsidP="00F45EC7">
            <w:pPr>
              <w:pStyle w:val="Contents1"/>
              <w:rPr>
                <w:rFonts w:ascii="Calibri Light" w:hAnsi="Calibri Light" w:cs="Calibri Light"/>
                <w:sz w:val="22"/>
                <w:szCs w:val="22"/>
              </w:rPr>
            </w:pPr>
          </w:p>
        </w:tc>
      </w:tr>
      <w:tr w:rsidR="004116E3" w:rsidRPr="00B97114" w14:paraId="6A651D3A" w14:textId="77777777" w:rsidTr="00F45EC7">
        <w:tc>
          <w:tcPr>
            <w:tcW w:w="2388" w:type="dxa"/>
            <w:shd w:val="clear" w:color="auto" w:fill="auto"/>
          </w:tcPr>
          <w:p w14:paraId="2049DC44" w14:textId="77777777" w:rsidR="004116E3" w:rsidRPr="00B97114" w:rsidRDefault="004116E3" w:rsidP="00F45EC7">
            <w:pPr>
              <w:pStyle w:val="Mainheading"/>
              <w:jc w:val="right"/>
              <w:rPr>
                <w:rFonts w:ascii="Calibri Light" w:hAnsi="Calibri Light" w:cs="Calibri Light"/>
                <w:sz w:val="22"/>
                <w:szCs w:val="22"/>
              </w:rPr>
            </w:pPr>
            <w:r w:rsidRPr="00B97114">
              <w:rPr>
                <w:rFonts w:ascii="Calibri Light" w:hAnsi="Calibri Light" w:cs="Calibri Light"/>
                <w:sz w:val="22"/>
                <w:szCs w:val="22"/>
              </w:rPr>
              <w:t>for</w:t>
            </w:r>
          </w:p>
        </w:tc>
        <w:tc>
          <w:tcPr>
            <w:tcW w:w="6600" w:type="dxa"/>
            <w:shd w:val="clear" w:color="auto" w:fill="auto"/>
          </w:tcPr>
          <w:p w14:paraId="3A6CB112" w14:textId="551444A1" w:rsidR="004116E3" w:rsidRPr="00B97114" w:rsidRDefault="0074644C" w:rsidP="0074644C">
            <w:pPr>
              <w:pStyle w:val="Mainheading"/>
              <w:rPr>
                <w:rFonts w:ascii="Calibri Light" w:hAnsi="Calibri Light" w:cs="Calibri Light"/>
                <w:sz w:val="22"/>
                <w:szCs w:val="22"/>
              </w:rPr>
            </w:pPr>
            <w:bookmarkStart w:id="0" w:name="_Hlk13556871"/>
            <w:r w:rsidRPr="00B97114">
              <w:rPr>
                <w:rFonts w:ascii="Calibri Light" w:hAnsi="Calibri Light" w:cs="Calibri Light"/>
                <w:sz w:val="22"/>
                <w:szCs w:val="22"/>
              </w:rPr>
              <w:t>The provision of professional consultancy services for the assessment and review of Natural Flood Management opportunities in the Upper Darent Catchment.</w:t>
            </w:r>
            <w:bookmarkEnd w:id="0"/>
          </w:p>
        </w:tc>
        <w:tc>
          <w:tcPr>
            <w:tcW w:w="1200" w:type="dxa"/>
            <w:shd w:val="clear" w:color="auto" w:fill="auto"/>
          </w:tcPr>
          <w:p w14:paraId="76D1D1A8" w14:textId="77777777" w:rsidR="004116E3" w:rsidRPr="00B97114" w:rsidRDefault="004116E3" w:rsidP="00F45EC7">
            <w:pPr>
              <w:pStyle w:val="Contents1"/>
              <w:rPr>
                <w:rFonts w:ascii="Calibri Light" w:hAnsi="Calibri Light" w:cs="Calibri Light"/>
                <w:sz w:val="22"/>
                <w:szCs w:val="22"/>
              </w:rPr>
            </w:pPr>
          </w:p>
        </w:tc>
      </w:tr>
      <w:tr w:rsidR="004116E3" w:rsidRPr="00B97114" w14:paraId="3C5AD4B8" w14:textId="77777777" w:rsidTr="00F45EC7">
        <w:tc>
          <w:tcPr>
            <w:tcW w:w="2388" w:type="dxa"/>
            <w:shd w:val="clear" w:color="auto" w:fill="auto"/>
          </w:tcPr>
          <w:p w14:paraId="441F3C5F" w14:textId="77777777" w:rsidR="004116E3" w:rsidRPr="00B97114" w:rsidRDefault="004116E3" w:rsidP="00F45EC7">
            <w:pPr>
              <w:pStyle w:val="Contents1"/>
              <w:rPr>
                <w:rFonts w:ascii="Calibri Light" w:hAnsi="Calibri Light" w:cs="Calibri Light"/>
                <w:sz w:val="22"/>
                <w:szCs w:val="22"/>
              </w:rPr>
            </w:pPr>
          </w:p>
        </w:tc>
        <w:tc>
          <w:tcPr>
            <w:tcW w:w="6600" w:type="dxa"/>
            <w:shd w:val="clear" w:color="auto" w:fill="auto"/>
          </w:tcPr>
          <w:p w14:paraId="7D5BDD7A" w14:textId="77777777" w:rsidR="004116E3" w:rsidRPr="00B97114" w:rsidRDefault="004116E3" w:rsidP="00F45EC7">
            <w:pPr>
              <w:pStyle w:val="Contentsheading"/>
              <w:rPr>
                <w:rFonts w:ascii="Calibri Light" w:hAnsi="Calibri Light" w:cs="Calibri Light"/>
                <w:sz w:val="22"/>
                <w:szCs w:val="22"/>
              </w:rPr>
            </w:pPr>
            <w:r w:rsidRPr="00B97114">
              <w:rPr>
                <w:rFonts w:ascii="Calibri Light" w:hAnsi="Calibri Light" w:cs="Calibri Light"/>
                <w:sz w:val="22"/>
                <w:szCs w:val="22"/>
              </w:rPr>
              <w:t>Contents</w:t>
            </w:r>
          </w:p>
        </w:tc>
        <w:tc>
          <w:tcPr>
            <w:tcW w:w="1200" w:type="dxa"/>
            <w:shd w:val="clear" w:color="auto" w:fill="auto"/>
          </w:tcPr>
          <w:p w14:paraId="484C90C6" w14:textId="77777777" w:rsidR="004116E3" w:rsidRPr="00B97114" w:rsidRDefault="004116E3" w:rsidP="00F45EC7">
            <w:pPr>
              <w:pStyle w:val="Ahead"/>
              <w:rPr>
                <w:rFonts w:ascii="Calibri Light" w:hAnsi="Calibri Light" w:cs="Calibri Light"/>
                <w:sz w:val="22"/>
                <w:szCs w:val="22"/>
              </w:rPr>
            </w:pPr>
            <w:r w:rsidRPr="00B97114">
              <w:rPr>
                <w:rFonts w:ascii="Calibri Light" w:hAnsi="Calibri Light" w:cs="Calibri Light"/>
                <w:sz w:val="22"/>
                <w:szCs w:val="22"/>
              </w:rPr>
              <w:t>Page</w:t>
            </w:r>
          </w:p>
        </w:tc>
      </w:tr>
      <w:tr w:rsidR="004116E3" w:rsidRPr="00B97114" w14:paraId="28D3505E" w14:textId="77777777" w:rsidTr="00F45EC7">
        <w:tc>
          <w:tcPr>
            <w:tcW w:w="2388" w:type="dxa"/>
            <w:shd w:val="clear" w:color="auto" w:fill="auto"/>
          </w:tcPr>
          <w:p w14:paraId="039F7A0E" w14:textId="77777777" w:rsidR="004116E3" w:rsidRPr="00B97114" w:rsidRDefault="004116E3" w:rsidP="00F45EC7">
            <w:pPr>
              <w:pStyle w:val="Contents1"/>
              <w:rPr>
                <w:rFonts w:ascii="Calibri Light" w:hAnsi="Calibri Light" w:cs="Calibri Light"/>
                <w:sz w:val="22"/>
                <w:szCs w:val="22"/>
              </w:rPr>
            </w:pPr>
          </w:p>
        </w:tc>
        <w:tc>
          <w:tcPr>
            <w:tcW w:w="6600" w:type="dxa"/>
            <w:shd w:val="clear" w:color="auto" w:fill="auto"/>
          </w:tcPr>
          <w:p w14:paraId="181A0B15" w14:textId="77777777" w:rsidR="004116E3" w:rsidRPr="00B97114" w:rsidRDefault="004116E3" w:rsidP="00F45EC7">
            <w:pPr>
              <w:pStyle w:val="Contents1"/>
              <w:rPr>
                <w:rFonts w:ascii="Calibri Light" w:hAnsi="Calibri Light" w:cs="Calibri Light"/>
                <w:sz w:val="22"/>
                <w:szCs w:val="22"/>
              </w:rPr>
            </w:pPr>
            <w:r w:rsidRPr="00B97114">
              <w:rPr>
                <w:rFonts w:ascii="Calibri Light" w:hAnsi="Calibri Light" w:cs="Calibri Light"/>
                <w:sz w:val="22"/>
                <w:szCs w:val="22"/>
              </w:rPr>
              <w:t>Contract Forms</w:t>
            </w:r>
          </w:p>
        </w:tc>
        <w:tc>
          <w:tcPr>
            <w:tcW w:w="1200" w:type="dxa"/>
            <w:shd w:val="clear" w:color="auto" w:fill="auto"/>
          </w:tcPr>
          <w:p w14:paraId="3A27ED9C" w14:textId="77777777" w:rsidR="004116E3" w:rsidRPr="00B97114" w:rsidRDefault="004116E3" w:rsidP="00F45EC7">
            <w:pPr>
              <w:pStyle w:val="Maintext"/>
              <w:rPr>
                <w:rFonts w:ascii="Calibri Light" w:hAnsi="Calibri Light" w:cs="Calibri Light"/>
                <w:sz w:val="22"/>
                <w:szCs w:val="22"/>
              </w:rPr>
            </w:pPr>
          </w:p>
        </w:tc>
      </w:tr>
      <w:tr w:rsidR="004116E3" w:rsidRPr="00B97114" w14:paraId="06FEA170" w14:textId="77777777" w:rsidTr="00F45EC7">
        <w:tc>
          <w:tcPr>
            <w:tcW w:w="2388" w:type="dxa"/>
            <w:shd w:val="clear" w:color="auto" w:fill="auto"/>
          </w:tcPr>
          <w:p w14:paraId="4DBEDFB1" w14:textId="77777777" w:rsidR="004116E3" w:rsidRPr="00B97114" w:rsidRDefault="004116E3" w:rsidP="00F45EC7">
            <w:pPr>
              <w:pStyle w:val="Contents1"/>
              <w:rPr>
                <w:rFonts w:ascii="Calibri Light" w:hAnsi="Calibri Light" w:cs="Calibri Light"/>
                <w:sz w:val="22"/>
                <w:szCs w:val="22"/>
              </w:rPr>
            </w:pPr>
          </w:p>
        </w:tc>
        <w:tc>
          <w:tcPr>
            <w:tcW w:w="6600" w:type="dxa"/>
            <w:shd w:val="clear" w:color="auto" w:fill="auto"/>
          </w:tcPr>
          <w:p w14:paraId="2E987653" w14:textId="77777777" w:rsidR="004116E3" w:rsidRPr="00B97114" w:rsidRDefault="004116E3" w:rsidP="00F45EC7">
            <w:pPr>
              <w:pStyle w:val="Contents2"/>
              <w:rPr>
                <w:rFonts w:ascii="Calibri Light" w:hAnsi="Calibri Light" w:cs="Calibri Light"/>
                <w:sz w:val="22"/>
                <w:szCs w:val="22"/>
              </w:rPr>
            </w:pPr>
            <w:r w:rsidRPr="00B97114">
              <w:rPr>
                <w:rFonts w:ascii="Calibri Light" w:hAnsi="Calibri Light" w:cs="Calibri Light"/>
                <w:sz w:val="22"/>
                <w:szCs w:val="22"/>
              </w:rPr>
              <w:t>Contract Data</w:t>
            </w:r>
          </w:p>
          <w:p w14:paraId="2A000CA5" w14:textId="77777777" w:rsidR="004116E3" w:rsidRPr="00B97114" w:rsidRDefault="004116E3" w:rsidP="00F45EC7">
            <w:pPr>
              <w:pStyle w:val="Contents2"/>
              <w:rPr>
                <w:rFonts w:ascii="Calibri Light" w:hAnsi="Calibri Light" w:cs="Calibri Light"/>
                <w:sz w:val="22"/>
                <w:szCs w:val="22"/>
              </w:rPr>
            </w:pPr>
            <w:r w:rsidRPr="00B97114">
              <w:rPr>
                <w:rFonts w:ascii="Calibri Light" w:hAnsi="Calibri Light" w:cs="Calibri Light"/>
                <w:sz w:val="22"/>
                <w:szCs w:val="22"/>
              </w:rPr>
              <w:tab/>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’s Offer</w:t>
            </w:r>
          </w:p>
          <w:p w14:paraId="5EF1DC26" w14:textId="77777777" w:rsidR="004116E3" w:rsidRPr="00B97114" w:rsidRDefault="004116E3" w:rsidP="00F45EC7">
            <w:pPr>
              <w:pStyle w:val="Contents2"/>
              <w:rPr>
                <w:rFonts w:ascii="Calibri Light" w:hAnsi="Calibri Light" w:cs="Calibri Light"/>
                <w:sz w:val="22"/>
                <w:szCs w:val="22"/>
              </w:rPr>
            </w:pPr>
            <w:r w:rsidRPr="00B97114">
              <w:rPr>
                <w:rFonts w:ascii="Calibri Light" w:hAnsi="Calibri Light" w:cs="Calibri Light"/>
                <w:sz w:val="22"/>
                <w:szCs w:val="22"/>
              </w:rPr>
              <w:tab/>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’s Acceptance</w:t>
            </w:r>
          </w:p>
          <w:p w14:paraId="7F977F35" w14:textId="77777777" w:rsidR="004116E3" w:rsidRPr="00B97114" w:rsidRDefault="004116E3" w:rsidP="00F45EC7">
            <w:pPr>
              <w:pStyle w:val="Contents2"/>
              <w:rPr>
                <w:rFonts w:ascii="Calibri Light" w:hAnsi="Calibri Light" w:cs="Calibri Light"/>
                <w:sz w:val="22"/>
                <w:szCs w:val="22"/>
              </w:rPr>
            </w:pPr>
            <w:r w:rsidRPr="00B97114">
              <w:rPr>
                <w:rFonts w:ascii="Calibri Light" w:hAnsi="Calibri Light" w:cs="Calibri Light"/>
                <w:sz w:val="22"/>
                <w:szCs w:val="22"/>
              </w:rPr>
              <w:tab/>
              <w:t>Price List</w:t>
            </w:r>
          </w:p>
          <w:p w14:paraId="71F8198C" w14:textId="77777777" w:rsidR="004116E3" w:rsidRPr="00B97114" w:rsidRDefault="004116E3" w:rsidP="00F45EC7">
            <w:pPr>
              <w:pStyle w:val="Contents2"/>
              <w:rPr>
                <w:rFonts w:ascii="Calibri Light" w:hAnsi="Calibri Light" w:cs="Calibri Light"/>
                <w:sz w:val="22"/>
                <w:szCs w:val="22"/>
              </w:rPr>
            </w:pPr>
            <w:r w:rsidRPr="00B97114">
              <w:rPr>
                <w:rFonts w:ascii="Calibri Light" w:hAnsi="Calibri Light" w:cs="Calibri Light"/>
                <w:sz w:val="22"/>
                <w:szCs w:val="22"/>
              </w:rPr>
              <w:tab/>
              <w:t>Scope</w:t>
            </w:r>
          </w:p>
          <w:p w14:paraId="55F91575" w14:textId="77777777" w:rsidR="004116E3" w:rsidRPr="00B97114" w:rsidRDefault="004116E3" w:rsidP="00F45EC7">
            <w:pPr>
              <w:pStyle w:val="Contents1"/>
              <w:spacing w:after="240"/>
              <w:rPr>
                <w:rFonts w:ascii="Calibri Light" w:hAnsi="Calibri Light" w:cs="Calibri Light"/>
                <w:sz w:val="22"/>
                <w:szCs w:val="22"/>
              </w:rPr>
            </w:pPr>
            <w:r w:rsidRPr="00B97114">
              <w:rPr>
                <w:rFonts w:ascii="Calibri Light" w:hAnsi="Calibri Light" w:cs="Calibri Light"/>
                <w:sz w:val="22"/>
                <w:szCs w:val="22"/>
              </w:rPr>
              <w:t>Conditions of Contract</w:t>
            </w:r>
          </w:p>
        </w:tc>
        <w:tc>
          <w:tcPr>
            <w:tcW w:w="1200" w:type="dxa"/>
            <w:shd w:val="clear" w:color="auto" w:fill="auto"/>
          </w:tcPr>
          <w:p w14:paraId="4FB8FE3F" w14:textId="77777777" w:rsidR="004116E3" w:rsidRPr="00B97114" w:rsidRDefault="004116E3" w:rsidP="00F45EC7">
            <w:pPr>
              <w:pStyle w:val="Maintext"/>
              <w:rPr>
                <w:rFonts w:ascii="Calibri Light" w:hAnsi="Calibri Light" w:cs="Calibri Light"/>
                <w:sz w:val="22"/>
                <w:szCs w:val="22"/>
              </w:rPr>
            </w:pPr>
          </w:p>
        </w:tc>
      </w:tr>
      <w:tr w:rsidR="004116E3" w:rsidRPr="00B97114" w14:paraId="3AFF3C73" w14:textId="77777777" w:rsidTr="00F45EC7">
        <w:trPr>
          <w:trHeight w:val="1000"/>
        </w:trPr>
        <w:tc>
          <w:tcPr>
            <w:tcW w:w="2388" w:type="dxa"/>
            <w:tcBorders>
              <w:bottom w:val="nil"/>
            </w:tcBorders>
            <w:shd w:val="clear" w:color="auto" w:fill="auto"/>
          </w:tcPr>
          <w:p w14:paraId="71840466" w14:textId="77777777" w:rsidR="004116E3" w:rsidRPr="00B97114" w:rsidRDefault="004116E3" w:rsidP="00F45EC7">
            <w:pPr>
              <w:pStyle w:val="Contents1"/>
              <w:rPr>
                <w:rFonts w:ascii="Calibri Light" w:hAnsi="Calibri Light" w:cs="Calibri Light"/>
                <w:sz w:val="22"/>
                <w:szCs w:val="22"/>
              </w:rPr>
            </w:pPr>
          </w:p>
        </w:tc>
        <w:tc>
          <w:tcPr>
            <w:tcW w:w="7800" w:type="dxa"/>
            <w:gridSpan w:val="2"/>
            <w:tcBorders>
              <w:bottom w:val="nil"/>
            </w:tcBorders>
            <w:shd w:val="clear" w:color="auto" w:fill="auto"/>
          </w:tcPr>
          <w:p w14:paraId="70A9BE87" w14:textId="77777777" w:rsidR="004116E3" w:rsidRPr="00B97114" w:rsidRDefault="004116E3" w:rsidP="004116E3">
            <w:pPr>
              <w:pStyle w:val="Contentsbox"/>
              <w:pBdr>
                <w:top w:val="none" w:sz="0" w:space="0" w:color="auto"/>
                <w:left w:val="none" w:sz="0" w:space="0" w:color="auto"/>
                <w:bottom w:val="none" w:sz="0" w:space="0" w:color="auto"/>
                <w:right w:val="none" w:sz="0" w:space="0" w:color="auto"/>
              </w:pBdr>
              <w:rPr>
                <w:rFonts w:ascii="Calibri Light" w:hAnsi="Calibri Light" w:cs="Calibri Light"/>
                <w:sz w:val="22"/>
                <w:szCs w:val="22"/>
              </w:rPr>
            </w:pPr>
          </w:p>
        </w:tc>
      </w:tr>
      <w:tr w:rsidR="004116E3" w:rsidRPr="00B97114" w14:paraId="3E4216E5" w14:textId="77777777" w:rsidTr="00F45EC7">
        <w:trPr>
          <w:trHeight w:val="400"/>
        </w:trPr>
        <w:tc>
          <w:tcPr>
            <w:tcW w:w="2388" w:type="dxa"/>
            <w:tcBorders>
              <w:top w:val="nil"/>
              <w:bottom w:val="single" w:sz="4" w:space="0" w:color="auto"/>
            </w:tcBorders>
            <w:shd w:val="clear" w:color="auto" w:fill="000000"/>
            <w:vAlign w:val="center"/>
          </w:tcPr>
          <w:p w14:paraId="6CBEE7E8" w14:textId="77777777" w:rsidR="004116E3" w:rsidRPr="00B97114" w:rsidRDefault="004116E3" w:rsidP="00F45EC7">
            <w:pPr>
              <w:pStyle w:val="Maintext"/>
              <w:ind w:left="200"/>
              <w:rPr>
                <w:rFonts w:ascii="Calibri Light" w:hAnsi="Calibri Light" w:cs="Calibri Light"/>
                <w:sz w:val="22"/>
                <w:szCs w:val="22"/>
              </w:rPr>
            </w:pPr>
          </w:p>
        </w:tc>
        <w:tc>
          <w:tcPr>
            <w:tcW w:w="7800" w:type="dxa"/>
            <w:gridSpan w:val="2"/>
            <w:tcBorders>
              <w:top w:val="nil"/>
              <w:bottom w:val="single" w:sz="4" w:space="0" w:color="auto"/>
            </w:tcBorders>
            <w:shd w:val="clear" w:color="auto" w:fill="000000"/>
            <w:vAlign w:val="center"/>
          </w:tcPr>
          <w:p w14:paraId="72D3B134" w14:textId="77777777" w:rsidR="004116E3" w:rsidRPr="00B97114" w:rsidRDefault="004116E3" w:rsidP="00F45EC7">
            <w:pPr>
              <w:pStyle w:val="Folio"/>
              <w:rPr>
                <w:rFonts w:ascii="Calibri Light" w:hAnsi="Calibri Light" w:cs="Calibri Light"/>
                <w:sz w:val="22"/>
                <w:szCs w:val="22"/>
              </w:rPr>
            </w:pPr>
          </w:p>
        </w:tc>
      </w:tr>
    </w:tbl>
    <w:p w14:paraId="0875248A" w14:textId="77777777" w:rsidR="004116E3" w:rsidRPr="00B97114" w:rsidRDefault="004116E3" w:rsidP="004116E3">
      <w:pPr>
        <w:pStyle w:val="Maintext"/>
        <w:rPr>
          <w:rFonts w:ascii="Calibri Light" w:hAnsi="Calibri Light" w:cs="Calibri Light"/>
          <w:sz w:val="22"/>
          <w:szCs w:val="22"/>
        </w:rPr>
      </w:pPr>
    </w:p>
    <w:p w14:paraId="11077157" w14:textId="77777777" w:rsidR="004116E3" w:rsidRPr="00B97114" w:rsidRDefault="004116E3" w:rsidP="004116E3">
      <w:pPr>
        <w:pStyle w:val="Maintext"/>
        <w:rPr>
          <w:rFonts w:ascii="Calibri Light" w:hAnsi="Calibri Light" w:cs="Calibri Light"/>
          <w:sz w:val="22"/>
          <w:szCs w:val="22"/>
        </w:rPr>
      </w:pPr>
      <w:r w:rsidRPr="00B97114">
        <w:rPr>
          <w:rFonts w:ascii="Calibri Light" w:hAnsi="Calibri Light" w:cs="Calibri Light"/>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4080"/>
        <w:gridCol w:w="3240"/>
      </w:tblGrid>
      <w:tr w:rsidR="004116E3" w:rsidRPr="00B97114" w14:paraId="743A7C96" w14:textId="77777777" w:rsidTr="00F45EC7">
        <w:trPr>
          <w:trHeight w:val="800"/>
        </w:trPr>
        <w:tc>
          <w:tcPr>
            <w:tcW w:w="10188" w:type="dxa"/>
            <w:gridSpan w:val="3"/>
            <w:tcBorders>
              <w:top w:val="single" w:sz="4" w:space="0" w:color="auto"/>
              <w:bottom w:val="nil"/>
            </w:tcBorders>
            <w:shd w:val="clear" w:color="auto" w:fill="000000"/>
            <w:vAlign w:val="center"/>
          </w:tcPr>
          <w:p w14:paraId="6593DAB7"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lastRenderedPageBreak/>
              <w:t>Contract Data</w:t>
            </w:r>
          </w:p>
        </w:tc>
      </w:tr>
      <w:tr w:rsidR="004116E3" w:rsidRPr="00B97114" w14:paraId="55CFFC92" w14:textId="77777777" w:rsidTr="00F45EC7">
        <w:trPr>
          <w:trHeight w:hRule="exact" w:val="800"/>
        </w:trPr>
        <w:tc>
          <w:tcPr>
            <w:tcW w:w="2868" w:type="dxa"/>
            <w:tcBorders>
              <w:top w:val="nil"/>
            </w:tcBorders>
            <w:shd w:val="clear" w:color="auto" w:fill="auto"/>
            <w:noWrap/>
          </w:tcPr>
          <w:p w14:paraId="02CA8C18" w14:textId="77777777" w:rsidR="004116E3" w:rsidRPr="00B97114" w:rsidRDefault="004116E3" w:rsidP="00F45EC7">
            <w:pPr>
              <w:pStyle w:val="Maintext"/>
              <w:rPr>
                <w:rFonts w:ascii="Calibri Light" w:hAnsi="Calibri Light" w:cs="Calibri Light"/>
                <w:sz w:val="22"/>
                <w:szCs w:val="22"/>
              </w:rPr>
            </w:pPr>
          </w:p>
        </w:tc>
        <w:tc>
          <w:tcPr>
            <w:tcW w:w="4080" w:type="dxa"/>
            <w:tcBorders>
              <w:top w:val="nil"/>
            </w:tcBorders>
            <w:shd w:val="clear" w:color="auto" w:fill="auto"/>
            <w:noWrap/>
          </w:tcPr>
          <w:p w14:paraId="2F6D231A" w14:textId="77777777" w:rsidR="004116E3" w:rsidRPr="00B97114" w:rsidRDefault="004116E3" w:rsidP="00F45EC7">
            <w:pPr>
              <w:pStyle w:val="Maintext"/>
              <w:rPr>
                <w:rFonts w:ascii="Calibri Light" w:hAnsi="Calibri Light" w:cs="Calibri Light"/>
                <w:sz w:val="22"/>
                <w:szCs w:val="22"/>
              </w:rPr>
            </w:pPr>
          </w:p>
        </w:tc>
        <w:tc>
          <w:tcPr>
            <w:tcW w:w="3240" w:type="dxa"/>
            <w:tcBorders>
              <w:top w:val="nil"/>
            </w:tcBorders>
            <w:shd w:val="clear" w:color="auto" w:fill="auto"/>
            <w:noWrap/>
          </w:tcPr>
          <w:p w14:paraId="08E860A3" w14:textId="77777777" w:rsidR="004116E3" w:rsidRPr="00B97114" w:rsidRDefault="004116E3" w:rsidP="00F45EC7">
            <w:pPr>
              <w:pStyle w:val="Maintext"/>
              <w:rPr>
                <w:rFonts w:ascii="Calibri Light" w:hAnsi="Calibri Light" w:cs="Calibri Light"/>
                <w:sz w:val="22"/>
                <w:szCs w:val="22"/>
              </w:rPr>
            </w:pPr>
          </w:p>
        </w:tc>
      </w:tr>
      <w:tr w:rsidR="004116E3" w:rsidRPr="00B97114" w14:paraId="797DD0E7" w14:textId="77777777" w:rsidTr="00F45EC7">
        <w:tc>
          <w:tcPr>
            <w:tcW w:w="2868" w:type="dxa"/>
            <w:shd w:val="clear" w:color="auto" w:fill="auto"/>
          </w:tcPr>
          <w:p w14:paraId="27193F16" w14:textId="77777777" w:rsidR="004116E3" w:rsidRPr="00B97114" w:rsidRDefault="004116E3" w:rsidP="00F45EC7">
            <w:pPr>
              <w:pStyle w:val="Maintext"/>
              <w:rPr>
                <w:rFonts w:ascii="Calibri Light" w:hAnsi="Calibri Light" w:cs="Calibri Light"/>
                <w:sz w:val="22"/>
                <w:szCs w:val="22"/>
              </w:rPr>
            </w:pPr>
          </w:p>
        </w:tc>
        <w:tc>
          <w:tcPr>
            <w:tcW w:w="4080" w:type="dxa"/>
            <w:shd w:val="clear" w:color="auto" w:fill="auto"/>
          </w:tcPr>
          <w:p w14:paraId="0E9604DD" w14:textId="77777777" w:rsidR="004116E3" w:rsidRPr="00B97114" w:rsidRDefault="004116E3"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Client</w:t>
            </w:r>
            <w:r w:rsidRPr="00B97114">
              <w:rPr>
                <w:rFonts w:ascii="Calibri Light" w:hAnsi="Calibri Light" w:cs="Calibri Light"/>
                <w:sz w:val="22"/>
                <w:szCs w:val="22"/>
              </w:rPr>
              <w:t xml:space="preserve"> is</w:t>
            </w:r>
          </w:p>
        </w:tc>
        <w:tc>
          <w:tcPr>
            <w:tcW w:w="3240" w:type="dxa"/>
            <w:shd w:val="clear" w:color="auto" w:fill="auto"/>
          </w:tcPr>
          <w:p w14:paraId="2C454BE8" w14:textId="77777777" w:rsidR="004116E3" w:rsidRPr="00B97114" w:rsidRDefault="004116E3" w:rsidP="00F45EC7">
            <w:pPr>
              <w:pStyle w:val="Maintext"/>
              <w:rPr>
                <w:rFonts w:ascii="Calibri Light" w:hAnsi="Calibri Light" w:cs="Calibri Light"/>
                <w:sz w:val="22"/>
                <w:szCs w:val="22"/>
              </w:rPr>
            </w:pPr>
          </w:p>
        </w:tc>
      </w:tr>
      <w:tr w:rsidR="004116E3" w:rsidRPr="00B97114" w14:paraId="69E0AEEF" w14:textId="77777777" w:rsidTr="00F45EC7">
        <w:tc>
          <w:tcPr>
            <w:tcW w:w="2868" w:type="dxa"/>
            <w:shd w:val="clear" w:color="auto" w:fill="auto"/>
          </w:tcPr>
          <w:p w14:paraId="6AC43503"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Name</w:t>
            </w:r>
          </w:p>
          <w:p w14:paraId="0432A11D"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Address</w:t>
            </w:r>
          </w:p>
          <w:p w14:paraId="0D732448" w14:textId="77777777" w:rsidR="00D040DF" w:rsidRPr="00B97114" w:rsidRDefault="00D040DF" w:rsidP="00F45EC7">
            <w:pPr>
              <w:pStyle w:val="Maintext"/>
              <w:spacing w:after="180"/>
              <w:jc w:val="right"/>
              <w:rPr>
                <w:rFonts w:ascii="Calibri Light" w:hAnsi="Calibri Light" w:cs="Calibri Light"/>
                <w:sz w:val="22"/>
                <w:szCs w:val="22"/>
              </w:rPr>
            </w:pPr>
          </w:p>
          <w:p w14:paraId="5B92ECE5" w14:textId="77777777" w:rsidR="00D040DF" w:rsidRPr="00B97114" w:rsidRDefault="00D040DF" w:rsidP="00F45EC7">
            <w:pPr>
              <w:pStyle w:val="Maintext"/>
              <w:spacing w:after="180"/>
              <w:jc w:val="right"/>
              <w:rPr>
                <w:rFonts w:ascii="Calibri Light" w:hAnsi="Calibri Light" w:cs="Calibri Light"/>
                <w:sz w:val="22"/>
                <w:szCs w:val="22"/>
              </w:rPr>
            </w:pPr>
          </w:p>
          <w:p w14:paraId="00C467A5" w14:textId="77777777" w:rsidR="00D040DF" w:rsidRPr="00B97114" w:rsidRDefault="00D040DF" w:rsidP="00F45EC7">
            <w:pPr>
              <w:pStyle w:val="Maintext"/>
              <w:spacing w:after="180"/>
              <w:jc w:val="right"/>
              <w:rPr>
                <w:rFonts w:ascii="Calibri Light" w:hAnsi="Calibri Light" w:cs="Calibri Light"/>
                <w:sz w:val="22"/>
                <w:szCs w:val="22"/>
              </w:rPr>
            </w:pPr>
          </w:p>
          <w:p w14:paraId="255B941A" w14:textId="63459DD2"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services</w:t>
            </w:r>
            <w:r w:rsidRPr="00B97114">
              <w:rPr>
                <w:rFonts w:ascii="Calibri Light" w:hAnsi="Calibri Light" w:cs="Calibri Light"/>
                <w:sz w:val="22"/>
                <w:szCs w:val="22"/>
              </w:rPr>
              <w:t xml:space="preserve"> are</w:t>
            </w:r>
          </w:p>
        </w:tc>
        <w:tc>
          <w:tcPr>
            <w:tcW w:w="7320" w:type="dxa"/>
            <w:gridSpan w:val="2"/>
            <w:shd w:val="clear" w:color="auto" w:fill="auto"/>
          </w:tcPr>
          <w:p w14:paraId="51478C51" w14:textId="2955FFDE" w:rsidR="00D040DF" w:rsidRPr="00B97114" w:rsidRDefault="00D040DF"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Darent Valley Landscape Partnership Scheme</w:t>
            </w:r>
          </w:p>
          <w:p w14:paraId="42725E28" w14:textId="77777777" w:rsidR="00D040DF" w:rsidRPr="00B97114" w:rsidRDefault="00D040DF" w:rsidP="00D040DF">
            <w:pPr>
              <w:pStyle w:val="Maintext"/>
              <w:spacing w:after="0"/>
              <w:rPr>
                <w:rFonts w:ascii="Calibri Light" w:hAnsi="Calibri Light" w:cs="Calibri Light"/>
                <w:sz w:val="22"/>
                <w:szCs w:val="22"/>
              </w:rPr>
            </w:pPr>
          </w:p>
          <w:p w14:paraId="04DEFCE7" w14:textId="40DEE7E0" w:rsidR="00D040DF" w:rsidRPr="00B97114" w:rsidRDefault="00D040DF"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The Tea Barn</w:t>
            </w:r>
          </w:p>
          <w:p w14:paraId="7998E6D5" w14:textId="77777777" w:rsidR="00D040DF" w:rsidRPr="00B97114" w:rsidRDefault="00D040DF"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Castle Farm</w:t>
            </w:r>
          </w:p>
          <w:p w14:paraId="79DC6D11" w14:textId="77777777" w:rsidR="00D040DF" w:rsidRPr="00B97114" w:rsidRDefault="00D040DF" w:rsidP="00D040DF">
            <w:pPr>
              <w:pStyle w:val="Maintext"/>
              <w:spacing w:after="0"/>
              <w:rPr>
                <w:rFonts w:ascii="Calibri Light" w:hAnsi="Calibri Light" w:cs="Calibri Light"/>
                <w:sz w:val="22"/>
                <w:szCs w:val="22"/>
              </w:rPr>
            </w:pPr>
            <w:proofErr w:type="spellStart"/>
            <w:r w:rsidRPr="00B97114">
              <w:rPr>
                <w:rFonts w:ascii="Calibri Light" w:hAnsi="Calibri Light" w:cs="Calibri Light"/>
                <w:sz w:val="22"/>
                <w:szCs w:val="22"/>
              </w:rPr>
              <w:t>Redmans</w:t>
            </w:r>
            <w:proofErr w:type="spellEnd"/>
            <w:r w:rsidRPr="00B97114">
              <w:rPr>
                <w:rFonts w:ascii="Calibri Light" w:hAnsi="Calibri Light" w:cs="Calibri Light"/>
                <w:sz w:val="22"/>
                <w:szCs w:val="22"/>
              </w:rPr>
              <w:t xml:space="preserve"> Lane</w:t>
            </w:r>
          </w:p>
          <w:p w14:paraId="18511067" w14:textId="77777777" w:rsidR="00D040DF" w:rsidRPr="00B97114" w:rsidRDefault="00D040DF"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Shoreham</w:t>
            </w:r>
          </w:p>
          <w:p w14:paraId="6ECDC834" w14:textId="77777777" w:rsidR="00D040DF" w:rsidRPr="00B97114" w:rsidRDefault="00D040DF"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 xml:space="preserve">TN14 7UB </w:t>
            </w:r>
          </w:p>
          <w:p w14:paraId="2B33DA77" w14:textId="77777777" w:rsidR="00D040DF" w:rsidRPr="00B97114" w:rsidRDefault="00D040DF" w:rsidP="00D040DF">
            <w:pPr>
              <w:pStyle w:val="Maintext"/>
              <w:spacing w:after="0"/>
              <w:rPr>
                <w:rFonts w:ascii="Calibri Light" w:hAnsi="Calibri Light" w:cs="Calibri Light"/>
                <w:sz w:val="22"/>
                <w:szCs w:val="22"/>
              </w:rPr>
            </w:pPr>
          </w:p>
          <w:p w14:paraId="1BC4157B" w14:textId="77777777" w:rsidR="00D040DF" w:rsidRPr="00B97114" w:rsidRDefault="00D040DF" w:rsidP="00D040DF">
            <w:pPr>
              <w:pStyle w:val="Maintext"/>
              <w:spacing w:after="0"/>
              <w:rPr>
                <w:rFonts w:ascii="Calibri Light" w:hAnsi="Calibri Light" w:cs="Calibri Light"/>
                <w:sz w:val="22"/>
                <w:szCs w:val="22"/>
              </w:rPr>
            </w:pPr>
          </w:p>
          <w:p w14:paraId="330BE1C2" w14:textId="11483FCB" w:rsidR="004116E3" w:rsidRPr="00B97114" w:rsidRDefault="00B01C99" w:rsidP="00D040DF">
            <w:pPr>
              <w:pStyle w:val="Maintext"/>
              <w:spacing w:after="0"/>
              <w:rPr>
                <w:rFonts w:ascii="Calibri Light" w:hAnsi="Calibri Light" w:cs="Calibri Light"/>
                <w:sz w:val="22"/>
                <w:szCs w:val="22"/>
              </w:rPr>
            </w:pPr>
            <w:r w:rsidRPr="00B97114">
              <w:rPr>
                <w:rFonts w:ascii="Calibri Light" w:hAnsi="Calibri Light" w:cs="Calibri Light"/>
                <w:sz w:val="22"/>
                <w:szCs w:val="22"/>
              </w:rPr>
              <w:t>The provision of professional consultancy services for the assessment and review of Natural Flood Management opportunities in the Upper Darent Catchment including scoping of new sites and design of Natural Flood management methods</w:t>
            </w:r>
            <w:r w:rsidR="004116E3" w:rsidRPr="00B97114">
              <w:rPr>
                <w:rFonts w:ascii="Calibri Light" w:hAnsi="Calibri Light" w:cs="Calibri Light"/>
                <w:sz w:val="22"/>
                <w:szCs w:val="22"/>
              </w:rPr>
              <w:t xml:space="preserve"> </w:t>
            </w:r>
          </w:p>
        </w:tc>
      </w:tr>
      <w:tr w:rsidR="004116E3" w:rsidRPr="00B97114" w14:paraId="75A97342" w14:textId="77777777" w:rsidTr="00F45EC7">
        <w:tc>
          <w:tcPr>
            <w:tcW w:w="2868" w:type="dxa"/>
            <w:shd w:val="clear" w:color="auto" w:fill="auto"/>
          </w:tcPr>
          <w:p w14:paraId="6BA3F065" w14:textId="77777777" w:rsidR="004116E3" w:rsidRPr="00C978B6" w:rsidRDefault="004116E3" w:rsidP="00F45EC7">
            <w:pPr>
              <w:pStyle w:val="Maintext"/>
              <w:spacing w:after="180"/>
              <w:jc w:val="right"/>
              <w:rPr>
                <w:rFonts w:ascii="Calibri Light" w:hAnsi="Calibri Light" w:cs="Calibri Light"/>
                <w:sz w:val="22"/>
                <w:szCs w:val="22"/>
              </w:rPr>
            </w:pPr>
            <w:r w:rsidRPr="00C978B6">
              <w:rPr>
                <w:rFonts w:ascii="Calibri Light" w:hAnsi="Calibri Light" w:cs="Calibri Light"/>
                <w:sz w:val="22"/>
                <w:szCs w:val="22"/>
              </w:rPr>
              <w:t xml:space="preserve">The </w:t>
            </w:r>
            <w:r w:rsidRPr="00C978B6">
              <w:rPr>
                <w:rFonts w:ascii="Calibri Light" w:hAnsi="Calibri Light" w:cs="Calibri Light"/>
                <w:i/>
                <w:iCs/>
                <w:sz w:val="22"/>
                <w:szCs w:val="22"/>
              </w:rPr>
              <w:t>starting date</w:t>
            </w:r>
            <w:r w:rsidRPr="00C978B6">
              <w:rPr>
                <w:rFonts w:ascii="Calibri Light" w:hAnsi="Calibri Light" w:cs="Calibri Light"/>
                <w:sz w:val="22"/>
                <w:szCs w:val="22"/>
              </w:rPr>
              <w:t xml:space="preserve"> is</w:t>
            </w:r>
          </w:p>
          <w:p w14:paraId="0B4A5046" w14:textId="77777777" w:rsidR="004116E3" w:rsidRPr="00C978B6" w:rsidRDefault="004116E3" w:rsidP="00F45EC7">
            <w:pPr>
              <w:pStyle w:val="Maintext"/>
              <w:spacing w:after="180"/>
              <w:jc w:val="right"/>
              <w:rPr>
                <w:rFonts w:ascii="Calibri Light" w:hAnsi="Calibri Light" w:cs="Calibri Light"/>
                <w:sz w:val="22"/>
                <w:szCs w:val="22"/>
              </w:rPr>
            </w:pPr>
            <w:r w:rsidRPr="00C978B6">
              <w:rPr>
                <w:rFonts w:ascii="Calibri Light" w:hAnsi="Calibri Light" w:cs="Calibri Light"/>
                <w:sz w:val="22"/>
                <w:szCs w:val="22"/>
              </w:rPr>
              <w:t xml:space="preserve">The </w:t>
            </w:r>
            <w:r w:rsidRPr="00C978B6">
              <w:rPr>
                <w:rFonts w:ascii="Calibri Light" w:hAnsi="Calibri Light" w:cs="Calibri Light"/>
                <w:i/>
                <w:iCs/>
                <w:sz w:val="22"/>
                <w:szCs w:val="22"/>
              </w:rPr>
              <w:t>completion date</w:t>
            </w:r>
            <w:r w:rsidRPr="00C978B6">
              <w:rPr>
                <w:rFonts w:ascii="Calibri Light" w:hAnsi="Calibri Light" w:cs="Calibri Light"/>
                <w:sz w:val="22"/>
                <w:szCs w:val="22"/>
              </w:rPr>
              <w:t xml:space="preserve"> is</w:t>
            </w:r>
          </w:p>
          <w:p w14:paraId="3CF65164" w14:textId="77777777" w:rsidR="004116E3" w:rsidRPr="00C978B6" w:rsidRDefault="004116E3" w:rsidP="00F45EC7">
            <w:pPr>
              <w:pStyle w:val="Maintext"/>
              <w:spacing w:after="180"/>
              <w:jc w:val="right"/>
              <w:rPr>
                <w:rFonts w:ascii="Calibri Light" w:hAnsi="Calibri Light" w:cs="Calibri Light"/>
                <w:sz w:val="22"/>
                <w:szCs w:val="22"/>
              </w:rPr>
            </w:pPr>
            <w:r w:rsidRPr="00C978B6">
              <w:rPr>
                <w:rFonts w:ascii="Calibri Light" w:hAnsi="Calibri Light" w:cs="Calibri Light"/>
                <w:sz w:val="22"/>
                <w:szCs w:val="22"/>
              </w:rPr>
              <w:t xml:space="preserve">The </w:t>
            </w:r>
            <w:r w:rsidRPr="00C978B6">
              <w:rPr>
                <w:rFonts w:ascii="Calibri Light" w:hAnsi="Calibri Light" w:cs="Calibri Light"/>
                <w:i/>
                <w:iCs/>
                <w:sz w:val="22"/>
                <w:szCs w:val="22"/>
              </w:rPr>
              <w:t>delay damages</w:t>
            </w:r>
            <w:r w:rsidRPr="00C978B6">
              <w:rPr>
                <w:rFonts w:ascii="Calibri Light" w:hAnsi="Calibri Light" w:cs="Calibri Light"/>
                <w:sz w:val="22"/>
                <w:szCs w:val="22"/>
              </w:rPr>
              <w:t xml:space="preserve"> for late Completion are</w:t>
            </w:r>
          </w:p>
        </w:tc>
        <w:tc>
          <w:tcPr>
            <w:tcW w:w="4080" w:type="dxa"/>
            <w:shd w:val="clear" w:color="auto" w:fill="auto"/>
          </w:tcPr>
          <w:p w14:paraId="509D3980" w14:textId="2BB481DC" w:rsidR="004116E3" w:rsidRPr="00C978B6" w:rsidRDefault="008E6D8B" w:rsidP="00F45EC7">
            <w:pPr>
              <w:pStyle w:val="Maintext"/>
              <w:spacing w:after="180"/>
              <w:rPr>
                <w:rFonts w:ascii="Calibri Light" w:hAnsi="Calibri Light" w:cs="Calibri Light"/>
                <w:sz w:val="22"/>
                <w:szCs w:val="22"/>
              </w:rPr>
            </w:pPr>
            <w:r>
              <w:rPr>
                <w:rFonts w:ascii="Calibri Light" w:hAnsi="Calibri Light" w:cs="Calibri Light"/>
                <w:sz w:val="22"/>
                <w:szCs w:val="22"/>
              </w:rPr>
              <w:t>September</w:t>
            </w:r>
            <w:r w:rsidR="001D4A07" w:rsidRPr="00C978B6">
              <w:rPr>
                <w:rFonts w:ascii="Calibri Light" w:hAnsi="Calibri Light" w:cs="Calibri Light"/>
                <w:sz w:val="22"/>
                <w:szCs w:val="22"/>
              </w:rPr>
              <w:t xml:space="preserve"> 2019</w:t>
            </w:r>
          </w:p>
          <w:p w14:paraId="1E7EACBE" w14:textId="3F6564A4" w:rsidR="004116E3" w:rsidRPr="00C978B6" w:rsidRDefault="00C978B6" w:rsidP="00F45EC7">
            <w:pPr>
              <w:pStyle w:val="Maintext"/>
              <w:spacing w:after="180"/>
              <w:rPr>
                <w:rFonts w:ascii="Calibri Light" w:hAnsi="Calibri Light" w:cs="Calibri Light"/>
                <w:sz w:val="22"/>
                <w:szCs w:val="22"/>
              </w:rPr>
            </w:pPr>
            <w:r w:rsidRPr="00C978B6">
              <w:rPr>
                <w:rFonts w:ascii="Calibri Light" w:hAnsi="Calibri Light" w:cs="Calibri Light"/>
                <w:sz w:val="22"/>
                <w:szCs w:val="22"/>
              </w:rPr>
              <w:t>18</w:t>
            </w:r>
            <w:r w:rsidR="0053634E" w:rsidRPr="00C978B6">
              <w:rPr>
                <w:rFonts w:ascii="Calibri Light" w:hAnsi="Calibri Light" w:cs="Calibri Light"/>
                <w:sz w:val="22"/>
                <w:szCs w:val="22"/>
                <w:vertAlign w:val="superscript"/>
              </w:rPr>
              <w:t>th</w:t>
            </w:r>
            <w:r w:rsidR="0053634E" w:rsidRPr="00C978B6">
              <w:rPr>
                <w:rFonts w:ascii="Calibri Light" w:hAnsi="Calibri Light" w:cs="Calibri Light"/>
                <w:sz w:val="22"/>
                <w:szCs w:val="22"/>
              </w:rPr>
              <w:t xml:space="preserve"> November </w:t>
            </w:r>
            <w:proofErr w:type="spellStart"/>
            <w:proofErr w:type="gramStart"/>
            <w:r w:rsidR="001D4A07" w:rsidRPr="00C978B6">
              <w:rPr>
                <w:rFonts w:ascii="Calibri Light" w:hAnsi="Calibri Light" w:cs="Calibri Light"/>
                <w:sz w:val="22"/>
                <w:szCs w:val="22"/>
                <w:vertAlign w:val="superscript"/>
              </w:rPr>
              <w:t>st</w:t>
            </w:r>
            <w:proofErr w:type="spellEnd"/>
            <w:r w:rsidR="001D4A07" w:rsidRPr="00C978B6">
              <w:rPr>
                <w:rFonts w:ascii="Calibri Light" w:hAnsi="Calibri Light" w:cs="Calibri Light"/>
                <w:sz w:val="22"/>
                <w:szCs w:val="22"/>
              </w:rPr>
              <w:t xml:space="preserve">  2019</w:t>
            </w:r>
            <w:proofErr w:type="gramEnd"/>
            <w:r w:rsidR="001D4A07" w:rsidRPr="00C978B6">
              <w:rPr>
                <w:rFonts w:ascii="Calibri Light" w:hAnsi="Calibri Light" w:cs="Calibri Light"/>
                <w:sz w:val="22"/>
                <w:szCs w:val="22"/>
              </w:rPr>
              <w:t xml:space="preserve"> </w:t>
            </w:r>
            <w:r w:rsidR="008E6D8B">
              <w:rPr>
                <w:rFonts w:ascii="Calibri Light" w:hAnsi="Calibri Light" w:cs="Calibri Light"/>
                <w:sz w:val="22"/>
                <w:szCs w:val="22"/>
              </w:rPr>
              <w:t>(phase 1) Feb/March 2020 (phase 2)</w:t>
            </w:r>
            <w:r w:rsidR="004116E3" w:rsidRPr="00C978B6">
              <w:rPr>
                <w:rFonts w:ascii="Calibri Light" w:hAnsi="Calibri Light" w:cs="Calibri Light"/>
                <w:sz w:val="22"/>
                <w:szCs w:val="22"/>
              </w:rPr>
              <w:br/>
            </w:r>
            <w:r w:rsidR="0074644C" w:rsidRPr="00C978B6">
              <w:rPr>
                <w:rFonts w:ascii="Calibri Light" w:hAnsi="Calibri Light" w:cs="Calibri Light"/>
                <w:sz w:val="22"/>
                <w:szCs w:val="22"/>
              </w:rPr>
              <w:t>nil</w:t>
            </w:r>
            <w:r w:rsidR="004116E3" w:rsidRPr="00C978B6">
              <w:rPr>
                <w:rFonts w:ascii="Calibri Light" w:hAnsi="Calibri Light" w:cs="Calibri Light"/>
                <w:sz w:val="22"/>
                <w:szCs w:val="22"/>
              </w:rPr>
              <w:t xml:space="preserve"> </w:t>
            </w:r>
          </w:p>
        </w:tc>
        <w:tc>
          <w:tcPr>
            <w:tcW w:w="3240" w:type="dxa"/>
            <w:shd w:val="clear" w:color="auto" w:fill="auto"/>
          </w:tcPr>
          <w:p w14:paraId="7CB5B948" w14:textId="77777777" w:rsidR="004116E3" w:rsidRPr="00B97114" w:rsidRDefault="004116E3" w:rsidP="00F45EC7">
            <w:pPr>
              <w:pStyle w:val="Maintext"/>
              <w:spacing w:after="180"/>
              <w:rPr>
                <w:rFonts w:ascii="Calibri Light" w:hAnsi="Calibri Light" w:cs="Calibri Light"/>
                <w:sz w:val="22"/>
                <w:szCs w:val="22"/>
              </w:rPr>
            </w:pPr>
          </w:p>
          <w:p w14:paraId="6291EB33" w14:textId="77777777" w:rsidR="004116E3" w:rsidRPr="00B97114" w:rsidRDefault="004116E3" w:rsidP="00F45EC7">
            <w:pPr>
              <w:pStyle w:val="Maintext"/>
              <w:spacing w:after="180"/>
              <w:rPr>
                <w:rFonts w:ascii="Calibri Light" w:hAnsi="Calibri Light" w:cs="Calibri Light"/>
                <w:sz w:val="22"/>
                <w:szCs w:val="22"/>
              </w:rPr>
            </w:pPr>
          </w:p>
          <w:p w14:paraId="12F90109"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br/>
              <w:t>per day.</w:t>
            </w:r>
          </w:p>
        </w:tc>
      </w:tr>
      <w:tr w:rsidR="004116E3" w:rsidRPr="00B97114" w14:paraId="3C652DF4" w14:textId="77777777" w:rsidTr="00F45EC7">
        <w:tc>
          <w:tcPr>
            <w:tcW w:w="2868" w:type="dxa"/>
            <w:shd w:val="clear" w:color="auto" w:fill="auto"/>
          </w:tcPr>
          <w:p w14:paraId="00B7A5A3"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law of the contract</w:t>
            </w:r>
            <w:r w:rsidRPr="00B97114">
              <w:rPr>
                <w:rFonts w:ascii="Calibri Light" w:hAnsi="Calibri Light" w:cs="Calibri Light"/>
                <w:sz w:val="22"/>
                <w:szCs w:val="22"/>
              </w:rPr>
              <w:t xml:space="preserve"> is</w:t>
            </w:r>
          </w:p>
        </w:tc>
        <w:tc>
          <w:tcPr>
            <w:tcW w:w="7320" w:type="dxa"/>
            <w:gridSpan w:val="2"/>
            <w:shd w:val="clear" w:color="auto" w:fill="auto"/>
          </w:tcPr>
          <w:p w14:paraId="205A1F08" w14:textId="77777777" w:rsidR="004116E3" w:rsidRPr="00B97114" w:rsidRDefault="004116E3" w:rsidP="004116E3">
            <w:pPr>
              <w:pStyle w:val="Maintext"/>
              <w:spacing w:after="180"/>
              <w:rPr>
                <w:rFonts w:ascii="Calibri Light" w:hAnsi="Calibri Light" w:cs="Calibri Light"/>
                <w:sz w:val="22"/>
                <w:szCs w:val="22"/>
              </w:rPr>
            </w:pPr>
            <w:r w:rsidRPr="00B97114">
              <w:rPr>
                <w:rFonts w:ascii="Calibri Light" w:hAnsi="Calibri Light" w:cs="Calibri Light"/>
                <w:sz w:val="22"/>
                <w:szCs w:val="22"/>
              </w:rPr>
              <w:t>English.</w:t>
            </w:r>
          </w:p>
        </w:tc>
      </w:tr>
      <w:tr w:rsidR="004116E3" w:rsidRPr="00B97114" w14:paraId="6C4F0D47" w14:textId="77777777" w:rsidTr="00F45EC7">
        <w:tc>
          <w:tcPr>
            <w:tcW w:w="2868" w:type="dxa"/>
            <w:shd w:val="clear" w:color="auto" w:fill="auto"/>
          </w:tcPr>
          <w:p w14:paraId="10A0C9E4"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 xml:space="preserve">period for reply </w:t>
            </w:r>
            <w:r w:rsidRPr="00B97114">
              <w:rPr>
                <w:rFonts w:ascii="Calibri Light" w:hAnsi="Calibri Light" w:cs="Calibri Light"/>
                <w:sz w:val="22"/>
                <w:szCs w:val="22"/>
              </w:rPr>
              <w:t>is</w:t>
            </w:r>
          </w:p>
          <w:p w14:paraId="036DDC57"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defects date</w:t>
            </w:r>
            <w:r w:rsidRPr="00B97114">
              <w:rPr>
                <w:rFonts w:ascii="Calibri Light" w:hAnsi="Calibri Light" w:cs="Calibri Light"/>
                <w:sz w:val="22"/>
                <w:szCs w:val="22"/>
              </w:rPr>
              <w:t xml:space="preserve"> is</w:t>
            </w:r>
          </w:p>
          <w:p w14:paraId="28AAA509"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assessment day</w:t>
            </w:r>
            <w:r w:rsidRPr="00B97114">
              <w:rPr>
                <w:rFonts w:ascii="Calibri Light" w:hAnsi="Calibri Light" w:cs="Calibri Light"/>
                <w:sz w:val="22"/>
                <w:szCs w:val="22"/>
              </w:rPr>
              <w:t xml:space="preserve"> is the</w:t>
            </w:r>
          </w:p>
        </w:tc>
        <w:tc>
          <w:tcPr>
            <w:tcW w:w="4080" w:type="dxa"/>
            <w:shd w:val="clear" w:color="auto" w:fill="auto"/>
          </w:tcPr>
          <w:p w14:paraId="358A2349" w14:textId="38D11C5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T</w:t>
            </w:r>
            <w:r w:rsidR="008E6D8B">
              <w:rPr>
                <w:rFonts w:ascii="Calibri Light" w:hAnsi="Calibri Light" w:cs="Calibri Light"/>
                <w:sz w:val="22"/>
                <w:szCs w:val="22"/>
              </w:rPr>
              <w:t>hree</w:t>
            </w:r>
          </w:p>
          <w:p w14:paraId="0F787945" w14:textId="5FB84844" w:rsidR="004116E3" w:rsidRPr="00B97114" w:rsidRDefault="00D040DF"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26</w:t>
            </w:r>
            <w:r w:rsidR="004116E3" w:rsidRPr="00B97114">
              <w:rPr>
                <w:rFonts w:ascii="Calibri Light" w:hAnsi="Calibri Light" w:cs="Calibri Light"/>
                <w:sz w:val="22"/>
                <w:szCs w:val="22"/>
              </w:rPr>
              <w:t xml:space="preserve"> </w:t>
            </w:r>
          </w:p>
          <w:p w14:paraId="1BD10610" w14:textId="77777777" w:rsidR="004116E3" w:rsidRPr="00B97114" w:rsidRDefault="00EC5E16" w:rsidP="00EC5E16">
            <w:pPr>
              <w:pStyle w:val="Maintext"/>
              <w:spacing w:after="180"/>
              <w:rPr>
                <w:rFonts w:ascii="Calibri Light" w:hAnsi="Calibri Light" w:cs="Calibri Light"/>
                <w:sz w:val="22"/>
                <w:szCs w:val="22"/>
              </w:rPr>
            </w:pPr>
            <w:r w:rsidRPr="00B97114">
              <w:rPr>
                <w:rFonts w:ascii="Calibri Light" w:hAnsi="Calibri Light" w:cs="Calibri Light"/>
                <w:sz w:val="22"/>
                <w:szCs w:val="22"/>
              </w:rPr>
              <w:t>First day</w:t>
            </w:r>
          </w:p>
        </w:tc>
        <w:tc>
          <w:tcPr>
            <w:tcW w:w="3240" w:type="dxa"/>
            <w:shd w:val="clear" w:color="auto" w:fill="auto"/>
          </w:tcPr>
          <w:p w14:paraId="3CE25DEB"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weeks.</w:t>
            </w:r>
          </w:p>
          <w:p w14:paraId="5339CC7F"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weeks after Completion.</w:t>
            </w:r>
          </w:p>
          <w:p w14:paraId="6B6712F4"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of each month.</w:t>
            </w:r>
          </w:p>
        </w:tc>
      </w:tr>
      <w:tr w:rsidR="004116E3" w:rsidRPr="00B97114" w14:paraId="174DE167" w14:textId="77777777" w:rsidTr="00F45EC7">
        <w:tc>
          <w:tcPr>
            <w:tcW w:w="2868" w:type="dxa"/>
            <w:shd w:val="clear" w:color="auto" w:fill="auto"/>
          </w:tcPr>
          <w:p w14:paraId="2955A891"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If the period for payment is not four weeks</w:t>
            </w:r>
          </w:p>
          <w:p w14:paraId="56308942"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The period for payment is</w:t>
            </w:r>
          </w:p>
          <w:p w14:paraId="1F0E86DD" w14:textId="77777777" w:rsidR="004116E3" w:rsidRPr="00B97114" w:rsidRDefault="004116E3" w:rsidP="00EC5E16">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The interest rate on late payment is</w:t>
            </w:r>
          </w:p>
        </w:tc>
        <w:tc>
          <w:tcPr>
            <w:tcW w:w="4080" w:type="dxa"/>
            <w:shd w:val="clear" w:color="auto" w:fill="auto"/>
          </w:tcPr>
          <w:p w14:paraId="0B58969E"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br/>
            </w:r>
          </w:p>
          <w:p w14:paraId="6096E611" w14:textId="1A0DDDA9" w:rsidR="004116E3" w:rsidRPr="00B97114" w:rsidRDefault="0074644C"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30</w:t>
            </w:r>
            <w:r w:rsidR="004116E3" w:rsidRPr="00B97114">
              <w:rPr>
                <w:rFonts w:ascii="Calibri Light" w:hAnsi="Calibri Light" w:cs="Calibri Light"/>
                <w:sz w:val="22"/>
                <w:szCs w:val="22"/>
              </w:rPr>
              <w:t xml:space="preserve"> </w:t>
            </w:r>
          </w:p>
          <w:p w14:paraId="1804FCA2" w14:textId="77777777" w:rsidR="004116E3" w:rsidRPr="00B97114" w:rsidRDefault="004116E3" w:rsidP="00EC5E16">
            <w:pPr>
              <w:pStyle w:val="Maintext"/>
              <w:spacing w:after="180"/>
              <w:rPr>
                <w:rFonts w:ascii="Calibri Light" w:hAnsi="Calibri Light" w:cs="Calibri Light"/>
                <w:sz w:val="22"/>
                <w:szCs w:val="22"/>
              </w:rPr>
            </w:pPr>
            <w:r w:rsidRPr="00B97114">
              <w:rPr>
                <w:rFonts w:ascii="Calibri Light" w:hAnsi="Calibri Light" w:cs="Calibri Light"/>
                <w:sz w:val="22"/>
                <w:szCs w:val="22"/>
              </w:rPr>
              <w:br/>
            </w:r>
            <w:r w:rsidR="00EC5E16" w:rsidRPr="00B97114">
              <w:rPr>
                <w:rFonts w:ascii="Calibri Light" w:hAnsi="Calibri Light" w:cs="Calibri Light"/>
                <w:sz w:val="22"/>
                <w:szCs w:val="22"/>
              </w:rPr>
              <w:t>0.2</w:t>
            </w:r>
            <w:r w:rsidRPr="00B97114">
              <w:rPr>
                <w:rFonts w:ascii="Calibri Light" w:hAnsi="Calibri Light" w:cs="Calibri Light"/>
                <w:sz w:val="22"/>
                <w:szCs w:val="22"/>
              </w:rPr>
              <w:t xml:space="preserve"> </w:t>
            </w:r>
          </w:p>
        </w:tc>
        <w:tc>
          <w:tcPr>
            <w:tcW w:w="3240" w:type="dxa"/>
            <w:shd w:val="clear" w:color="auto" w:fill="auto"/>
          </w:tcPr>
          <w:p w14:paraId="125CA041"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br/>
            </w:r>
          </w:p>
          <w:p w14:paraId="067CA972" w14:textId="2CADAF63" w:rsidR="004116E3" w:rsidRPr="00B97114" w:rsidRDefault="0074644C"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days</w:t>
            </w:r>
            <w:r w:rsidR="004116E3" w:rsidRPr="00B97114">
              <w:rPr>
                <w:rFonts w:ascii="Calibri Light" w:hAnsi="Calibri Light" w:cs="Calibri Light"/>
                <w:sz w:val="22"/>
                <w:szCs w:val="22"/>
              </w:rPr>
              <w:t>.</w:t>
            </w:r>
          </w:p>
          <w:p w14:paraId="777D26F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per complete week of delay.</w:t>
            </w:r>
          </w:p>
        </w:tc>
      </w:tr>
      <w:tr w:rsidR="004116E3" w:rsidRPr="00B97114" w14:paraId="5588ADFF" w14:textId="77777777" w:rsidTr="00F45EC7">
        <w:trPr>
          <w:trHeight w:val="800"/>
        </w:trPr>
        <w:tc>
          <w:tcPr>
            <w:tcW w:w="2868" w:type="dxa"/>
            <w:tcBorders>
              <w:bottom w:val="nil"/>
            </w:tcBorders>
            <w:shd w:val="clear" w:color="auto" w:fill="auto"/>
          </w:tcPr>
          <w:p w14:paraId="143CEFAD" w14:textId="77777777" w:rsidR="004116E3" w:rsidRPr="00B97114" w:rsidRDefault="004116E3" w:rsidP="00F45EC7">
            <w:pPr>
              <w:pStyle w:val="Contents1"/>
              <w:rPr>
                <w:rFonts w:ascii="Calibri Light" w:hAnsi="Calibri Light" w:cs="Calibri Light"/>
                <w:sz w:val="22"/>
                <w:szCs w:val="22"/>
              </w:rPr>
            </w:pPr>
          </w:p>
        </w:tc>
        <w:tc>
          <w:tcPr>
            <w:tcW w:w="4080" w:type="dxa"/>
            <w:tcBorders>
              <w:bottom w:val="nil"/>
            </w:tcBorders>
            <w:shd w:val="clear" w:color="auto" w:fill="auto"/>
          </w:tcPr>
          <w:p w14:paraId="00C3761A" w14:textId="77777777" w:rsidR="004116E3" w:rsidRPr="00B97114" w:rsidRDefault="004116E3" w:rsidP="00F45EC7">
            <w:pPr>
              <w:pStyle w:val="Maintext"/>
              <w:rPr>
                <w:rFonts w:ascii="Calibri Light" w:hAnsi="Calibri Light" w:cs="Calibri Light"/>
                <w:sz w:val="22"/>
                <w:szCs w:val="22"/>
              </w:rPr>
            </w:pPr>
          </w:p>
        </w:tc>
        <w:tc>
          <w:tcPr>
            <w:tcW w:w="3240" w:type="dxa"/>
            <w:tcBorders>
              <w:bottom w:val="nil"/>
            </w:tcBorders>
            <w:shd w:val="clear" w:color="auto" w:fill="auto"/>
          </w:tcPr>
          <w:p w14:paraId="6596640A" w14:textId="77777777" w:rsidR="004116E3" w:rsidRPr="00B97114" w:rsidRDefault="004116E3" w:rsidP="00F45EC7">
            <w:pPr>
              <w:pStyle w:val="Maintext"/>
              <w:rPr>
                <w:rFonts w:ascii="Calibri Light" w:hAnsi="Calibri Light" w:cs="Calibri Light"/>
                <w:sz w:val="22"/>
                <w:szCs w:val="22"/>
              </w:rPr>
            </w:pPr>
          </w:p>
        </w:tc>
      </w:tr>
      <w:tr w:rsidR="004116E3" w:rsidRPr="00B97114" w14:paraId="6F45A1BA" w14:textId="77777777" w:rsidTr="00F45EC7">
        <w:trPr>
          <w:trHeight w:val="400"/>
        </w:trPr>
        <w:tc>
          <w:tcPr>
            <w:tcW w:w="2868" w:type="dxa"/>
            <w:tcBorders>
              <w:top w:val="nil"/>
              <w:bottom w:val="single" w:sz="4" w:space="0" w:color="auto"/>
            </w:tcBorders>
            <w:shd w:val="clear" w:color="auto" w:fill="000000"/>
            <w:vAlign w:val="center"/>
          </w:tcPr>
          <w:p w14:paraId="7787F72F"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gridSpan w:val="2"/>
            <w:tcBorders>
              <w:top w:val="nil"/>
              <w:bottom w:val="single" w:sz="4" w:space="0" w:color="auto"/>
            </w:tcBorders>
            <w:shd w:val="clear" w:color="auto" w:fill="000000"/>
            <w:vAlign w:val="center"/>
          </w:tcPr>
          <w:p w14:paraId="3622C754" w14:textId="77777777" w:rsidR="004116E3" w:rsidRPr="00B97114" w:rsidRDefault="004116E3" w:rsidP="00F45EC7">
            <w:pPr>
              <w:pStyle w:val="Folio"/>
              <w:rPr>
                <w:rFonts w:ascii="Calibri Light" w:hAnsi="Calibri Light" w:cs="Calibri Light"/>
                <w:sz w:val="22"/>
                <w:szCs w:val="22"/>
              </w:rPr>
            </w:pPr>
          </w:p>
        </w:tc>
      </w:tr>
    </w:tbl>
    <w:p w14:paraId="5D5A4FF5" w14:textId="77777777" w:rsidR="004116E3" w:rsidRPr="00B97114" w:rsidRDefault="004116E3" w:rsidP="004116E3">
      <w:pPr>
        <w:pStyle w:val="Maintext"/>
        <w:rPr>
          <w:rFonts w:ascii="Calibri Light" w:hAnsi="Calibri Light" w:cs="Calibri Light"/>
          <w:sz w:val="22"/>
          <w:szCs w:val="22"/>
        </w:rPr>
      </w:pPr>
    </w:p>
    <w:p w14:paraId="6CBA5FB7" w14:textId="77777777" w:rsidR="004116E3" w:rsidRPr="00B97114" w:rsidRDefault="004116E3" w:rsidP="004116E3">
      <w:pPr>
        <w:pStyle w:val="Maintext"/>
        <w:rPr>
          <w:rFonts w:ascii="Calibri Light" w:hAnsi="Calibri Light" w:cs="Calibri Light"/>
          <w:sz w:val="22"/>
          <w:szCs w:val="22"/>
        </w:rPr>
      </w:pPr>
      <w:r w:rsidRPr="00B97114">
        <w:rPr>
          <w:rFonts w:ascii="Calibri Light" w:hAnsi="Calibri Light" w:cs="Calibri Light"/>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4080"/>
        <w:gridCol w:w="3240"/>
      </w:tblGrid>
      <w:tr w:rsidR="004116E3" w:rsidRPr="00B97114" w14:paraId="4CA428F2" w14:textId="77777777" w:rsidTr="00F45EC7">
        <w:trPr>
          <w:trHeight w:val="800"/>
        </w:trPr>
        <w:tc>
          <w:tcPr>
            <w:tcW w:w="10188" w:type="dxa"/>
            <w:gridSpan w:val="3"/>
            <w:tcBorders>
              <w:top w:val="single" w:sz="4" w:space="0" w:color="auto"/>
              <w:bottom w:val="nil"/>
            </w:tcBorders>
            <w:shd w:val="clear" w:color="auto" w:fill="000000"/>
            <w:vAlign w:val="center"/>
          </w:tcPr>
          <w:p w14:paraId="44F6D708"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lastRenderedPageBreak/>
              <w:t>Contract Data</w:t>
            </w:r>
          </w:p>
        </w:tc>
      </w:tr>
      <w:tr w:rsidR="004116E3" w:rsidRPr="00B97114" w14:paraId="67C41089" w14:textId="77777777" w:rsidTr="00F45EC7">
        <w:trPr>
          <w:trHeight w:hRule="exact" w:val="400"/>
        </w:trPr>
        <w:tc>
          <w:tcPr>
            <w:tcW w:w="2868" w:type="dxa"/>
            <w:tcBorders>
              <w:top w:val="nil"/>
            </w:tcBorders>
            <w:shd w:val="clear" w:color="auto" w:fill="auto"/>
            <w:noWrap/>
          </w:tcPr>
          <w:p w14:paraId="50C399FD" w14:textId="77777777" w:rsidR="004116E3" w:rsidRPr="00B97114" w:rsidRDefault="004116E3" w:rsidP="00F45EC7">
            <w:pPr>
              <w:pStyle w:val="Maintext"/>
              <w:rPr>
                <w:rFonts w:ascii="Calibri Light" w:hAnsi="Calibri Light" w:cs="Calibri Light"/>
                <w:sz w:val="22"/>
                <w:szCs w:val="22"/>
              </w:rPr>
            </w:pPr>
          </w:p>
        </w:tc>
        <w:tc>
          <w:tcPr>
            <w:tcW w:w="4080" w:type="dxa"/>
            <w:tcBorders>
              <w:top w:val="nil"/>
            </w:tcBorders>
            <w:shd w:val="clear" w:color="auto" w:fill="auto"/>
            <w:noWrap/>
          </w:tcPr>
          <w:p w14:paraId="7AF76316" w14:textId="77777777" w:rsidR="004116E3" w:rsidRPr="00B97114" w:rsidRDefault="004116E3" w:rsidP="00F45EC7">
            <w:pPr>
              <w:pStyle w:val="Maintext"/>
              <w:rPr>
                <w:rFonts w:ascii="Calibri Light" w:hAnsi="Calibri Light" w:cs="Calibri Light"/>
                <w:sz w:val="22"/>
                <w:szCs w:val="22"/>
              </w:rPr>
            </w:pPr>
          </w:p>
        </w:tc>
        <w:tc>
          <w:tcPr>
            <w:tcW w:w="3240" w:type="dxa"/>
            <w:tcBorders>
              <w:top w:val="nil"/>
            </w:tcBorders>
            <w:shd w:val="clear" w:color="auto" w:fill="auto"/>
            <w:noWrap/>
          </w:tcPr>
          <w:p w14:paraId="7FA13D92" w14:textId="77777777" w:rsidR="004116E3" w:rsidRPr="00B97114" w:rsidRDefault="004116E3" w:rsidP="00F45EC7">
            <w:pPr>
              <w:pStyle w:val="Maintext"/>
              <w:rPr>
                <w:rFonts w:ascii="Calibri Light" w:hAnsi="Calibri Light" w:cs="Calibri Light"/>
                <w:sz w:val="22"/>
                <w:szCs w:val="22"/>
              </w:rPr>
            </w:pPr>
          </w:p>
        </w:tc>
      </w:tr>
      <w:tr w:rsidR="004116E3" w:rsidRPr="00B97114" w14:paraId="616C99BB" w14:textId="77777777" w:rsidTr="00F45EC7">
        <w:tc>
          <w:tcPr>
            <w:tcW w:w="2868" w:type="dxa"/>
            <w:shd w:val="clear" w:color="auto" w:fill="auto"/>
          </w:tcPr>
          <w:p w14:paraId="67BB3368" w14:textId="77777777" w:rsidR="004116E3" w:rsidRPr="00B97114" w:rsidRDefault="004116E3" w:rsidP="00F45EC7">
            <w:pPr>
              <w:pStyle w:val="Maintext"/>
              <w:jc w:val="right"/>
              <w:rPr>
                <w:rFonts w:ascii="Calibri Light" w:hAnsi="Calibri Light" w:cs="Calibri Light"/>
                <w:sz w:val="22"/>
                <w:szCs w:val="22"/>
              </w:rPr>
            </w:pPr>
          </w:p>
        </w:tc>
        <w:tc>
          <w:tcPr>
            <w:tcW w:w="7320" w:type="dxa"/>
            <w:gridSpan w:val="2"/>
            <w:shd w:val="clear" w:color="auto" w:fill="auto"/>
          </w:tcPr>
          <w:p w14:paraId="13AFFC3E"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provides the following insurance cover</w:t>
            </w:r>
          </w:p>
        </w:tc>
      </w:tr>
      <w:tr w:rsidR="004116E3" w:rsidRPr="00B97114" w14:paraId="79BDD8F8" w14:textId="77777777" w:rsidTr="00F45EC7">
        <w:tc>
          <w:tcPr>
            <w:tcW w:w="2868" w:type="dxa"/>
            <w:shd w:val="clear" w:color="auto" w:fill="auto"/>
          </w:tcPr>
          <w:p w14:paraId="1E529884" w14:textId="77777777" w:rsidR="004116E3" w:rsidRPr="00B97114" w:rsidRDefault="004116E3" w:rsidP="00F45EC7">
            <w:pPr>
              <w:pStyle w:val="Maintext"/>
              <w:jc w:val="right"/>
              <w:rPr>
                <w:rFonts w:ascii="Calibri Light" w:hAnsi="Calibri Light" w:cs="Calibri Light"/>
                <w:sz w:val="22"/>
                <w:szCs w:val="22"/>
              </w:rPr>
            </w:pPr>
          </w:p>
        </w:tc>
        <w:tc>
          <w:tcPr>
            <w:tcW w:w="732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3"/>
              <w:gridCol w:w="2363"/>
              <w:gridCol w:w="2363"/>
            </w:tblGrid>
            <w:tr w:rsidR="004116E3" w:rsidRPr="00B97114" w14:paraId="7412996E" w14:textId="77777777" w:rsidTr="00F45EC7">
              <w:tc>
                <w:tcPr>
                  <w:tcW w:w="2363" w:type="dxa"/>
                  <w:shd w:val="clear" w:color="auto" w:fill="auto"/>
                </w:tcPr>
                <w:p w14:paraId="61B1C3E9" w14:textId="77777777" w:rsidR="004116E3" w:rsidRPr="00B97114" w:rsidRDefault="004116E3" w:rsidP="00F45EC7">
                  <w:pPr>
                    <w:pStyle w:val="Maintext"/>
                    <w:spacing w:after="120"/>
                    <w:rPr>
                      <w:rFonts w:ascii="Calibri Light" w:hAnsi="Calibri Light" w:cs="Calibri Light"/>
                      <w:b/>
                      <w:sz w:val="22"/>
                      <w:szCs w:val="22"/>
                    </w:rPr>
                  </w:pPr>
                  <w:r w:rsidRPr="00B97114">
                    <w:rPr>
                      <w:rFonts w:ascii="Calibri Light" w:hAnsi="Calibri Light" w:cs="Calibri Light"/>
                      <w:b/>
                      <w:sz w:val="22"/>
                      <w:szCs w:val="22"/>
                    </w:rPr>
                    <w:t>Insurance against</w:t>
                  </w:r>
                </w:p>
              </w:tc>
              <w:tc>
                <w:tcPr>
                  <w:tcW w:w="2363" w:type="dxa"/>
                  <w:shd w:val="clear" w:color="auto" w:fill="auto"/>
                </w:tcPr>
                <w:p w14:paraId="7BB5B82E" w14:textId="77777777" w:rsidR="004116E3" w:rsidRPr="00B97114" w:rsidRDefault="004116E3" w:rsidP="00F45EC7">
                  <w:pPr>
                    <w:pStyle w:val="Maintext"/>
                    <w:spacing w:after="120"/>
                    <w:rPr>
                      <w:rFonts w:ascii="Calibri Light" w:hAnsi="Calibri Light" w:cs="Calibri Light"/>
                      <w:b/>
                      <w:sz w:val="22"/>
                      <w:szCs w:val="22"/>
                    </w:rPr>
                  </w:pPr>
                  <w:r w:rsidRPr="00B97114">
                    <w:rPr>
                      <w:rFonts w:ascii="Calibri Light" w:hAnsi="Calibri Light" w:cs="Calibri Light"/>
                      <w:b/>
                      <w:sz w:val="22"/>
                      <w:szCs w:val="22"/>
                    </w:rPr>
                    <w:t>Minimum amount of cover</w:t>
                  </w:r>
                </w:p>
              </w:tc>
              <w:tc>
                <w:tcPr>
                  <w:tcW w:w="2363" w:type="dxa"/>
                  <w:shd w:val="clear" w:color="auto" w:fill="auto"/>
                </w:tcPr>
                <w:p w14:paraId="0567A431" w14:textId="77777777" w:rsidR="004116E3" w:rsidRPr="00B97114" w:rsidRDefault="004116E3" w:rsidP="00F45EC7">
                  <w:pPr>
                    <w:pStyle w:val="Maintext"/>
                    <w:spacing w:after="120"/>
                    <w:rPr>
                      <w:rFonts w:ascii="Calibri Light" w:hAnsi="Calibri Light" w:cs="Calibri Light"/>
                      <w:b/>
                      <w:sz w:val="22"/>
                      <w:szCs w:val="22"/>
                    </w:rPr>
                  </w:pPr>
                  <w:r w:rsidRPr="00B97114">
                    <w:rPr>
                      <w:rFonts w:ascii="Calibri Light" w:hAnsi="Calibri Light" w:cs="Calibri Light"/>
                      <w:b/>
                      <w:sz w:val="22"/>
                      <w:szCs w:val="22"/>
                    </w:rPr>
                    <w:t>Period following Completion or earlier termination</w:t>
                  </w:r>
                </w:p>
              </w:tc>
            </w:tr>
            <w:tr w:rsidR="004116E3" w:rsidRPr="00B97114" w14:paraId="39AB2B09" w14:textId="77777777" w:rsidTr="00F45EC7">
              <w:tc>
                <w:tcPr>
                  <w:tcW w:w="2363" w:type="dxa"/>
                  <w:shd w:val="clear" w:color="auto" w:fill="auto"/>
                </w:tcPr>
                <w:p w14:paraId="0895028E" w14:textId="77777777" w:rsidR="004116E3" w:rsidRPr="00B97114" w:rsidRDefault="004116E3"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Failure of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to use the skill and care normally used by professionals providing services </w:t>
                  </w:r>
                  <w:proofErr w:type="gramStart"/>
                  <w:r w:rsidRPr="00B97114">
                    <w:rPr>
                      <w:rFonts w:ascii="Calibri Light" w:hAnsi="Calibri Light" w:cs="Calibri Light"/>
                      <w:sz w:val="22"/>
                      <w:szCs w:val="22"/>
                    </w:rPr>
                    <w:t>similar to</w:t>
                  </w:r>
                  <w:proofErr w:type="gramEnd"/>
                  <w:r w:rsidRPr="00B97114">
                    <w:rPr>
                      <w:rFonts w:ascii="Calibri Light" w:hAnsi="Calibri Light" w:cs="Calibri Light"/>
                      <w:sz w:val="22"/>
                      <w:szCs w:val="22"/>
                    </w:rPr>
                    <w:t xml:space="preserve"> the </w:t>
                  </w:r>
                  <w:r w:rsidRPr="00B97114">
                    <w:rPr>
                      <w:rFonts w:ascii="Calibri Light" w:hAnsi="Calibri Light" w:cs="Calibri Light"/>
                      <w:i/>
                      <w:iCs/>
                      <w:sz w:val="22"/>
                      <w:szCs w:val="22"/>
                    </w:rPr>
                    <w:t>services</w:t>
                  </w:r>
                </w:p>
              </w:tc>
              <w:tc>
                <w:tcPr>
                  <w:tcW w:w="2363" w:type="dxa"/>
                  <w:shd w:val="clear" w:color="auto" w:fill="auto"/>
                </w:tcPr>
                <w:p w14:paraId="457012BC" w14:textId="524FF31C" w:rsidR="004116E3" w:rsidRPr="00B97114" w:rsidRDefault="004116E3" w:rsidP="00F45EC7">
                  <w:pPr>
                    <w:pStyle w:val="Maintext"/>
                    <w:spacing w:after="0"/>
                    <w:rPr>
                      <w:rFonts w:ascii="Calibri Light" w:hAnsi="Calibri Light" w:cs="Calibri Light"/>
                      <w:sz w:val="22"/>
                      <w:szCs w:val="22"/>
                    </w:rPr>
                  </w:pPr>
                  <w:r w:rsidRPr="00B97114">
                    <w:rPr>
                      <w:rFonts w:ascii="Calibri Light" w:hAnsi="Calibri Light" w:cs="Calibri Light"/>
                      <w:sz w:val="22"/>
                      <w:szCs w:val="22"/>
                    </w:rPr>
                    <w:br/>
                  </w:r>
                  <w:r w:rsidR="00345CAF" w:rsidRPr="00B97114">
                    <w:rPr>
                      <w:rFonts w:ascii="Calibri Light" w:hAnsi="Calibri Light" w:cs="Calibri Light"/>
                      <w:sz w:val="22"/>
                      <w:szCs w:val="22"/>
                    </w:rPr>
                    <w:t xml:space="preserve">£350,000 </w:t>
                  </w:r>
                  <w:r w:rsidRPr="00B97114">
                    <w:rPr>
                      <w:rFonts w:ascii="Calibri Light" w:hAnsi="Calibri Light" w:cs="Calibri Light"/>
                      <w:sz w:val="22"/>
                      <w:szCs w:val="22"/>
                    </w:rPr>
                    <w:t>in respect of each claim, without limit to the number of claims</w:t>
                  </w:r>
                </w:p>
                <w:p w14:paraId="413E602C" w14:textId="2BE66969" w:rsidR="00023A9D" w:rsidRPr="00B97114" w:rsidRDefault="00023A9D" w:rsidP="00F45EC7">
                  <w:pPr>
                    <w:pStyle w:val="Maintext"/>
                    <w:spacing w:after="0"/>
                    <w:rPr>
                      <w:rFonts w:ascii="Calibri Light" w:hAnsi="Calibri Light" w:cs="Calibri Light"/>
                      <w:sz w:val="22"/>
                      <w:szCs w:val="22"/>
                    </w:rPr>
                  </w:pPr>
                </w:p>
              </w:tc>
              <w:tc>
                <w:tcPr>
                  <w:tcW w:w="2363" w:type="dxa"/>
                  <w:shd w:val="clear" w:color="auto" w:fill="auto"/>
                </w:tcPr>
                <w:p w14:paraId="10FC49E2" w14:textId="450CF01D" w:rsidR="004116E3" w:rsidRPr="00B97114" w:rsidRDefault="004116E3" w:rsidP="00F45EC7">
                  <w:pPr>
                    <w:pStyle w:val="Maintext"/>
                    <w:spacing w:after="0"/>
                    <w:rPr>
                      <w:rFonts w:ascii="Calibri Light" w:hAnsi="Calibri Light" w:cs="Calibri Light"/>
                      <w:sz w:val="22"/>
                      <w:szCs w:val="22"/>
                    </w:rPr>
                  </w:pPr>
                  <w:r w:rsidRPr="00B97114">
                    <w:rPr>
                      <w:rFonts w:ascii="Calibri Light" w:hAnsi="Calibri Light" w:cs="Calibri Light"/>
                      <w:sz w:val="22"/>
                      <w:szCs w:val="22"/>
                    </w:rPr>
                    <w:br/>
                  </w:r>
                  <w:r w:rsidR="00345CAF" w:rsidRPr="00B97114">
                    <w:rPr>
                      <w:rFonts w:ascii="Calibri Light" w:hAnsi="Calibri Light" w:cs="Calibri Light"/>
                      <w:sz w:val="22"/>
                      <w:szCs w:val="22"/>
                    </w:rPr>
                    <w:t xml:space="preserve">6 </w:t>
                  </w:r>
                  <w:r w:rsidR="00D0459A" w:rsidRPr="00B97114">
                    <w:rPr>
                      <w:rFonts w:ascii="Calibri Light" w:hAnsi="Calibri Light" w:cs="Calibri Light"/>
                      <w:sz w:val="22"/>
                      <w:szCs w:val="22"/>
                    </w:rPr>
                    <w:t xml:space="preserve">Years </w:t>
                  </w:r>
                </w:p>
              </w:tc>
            </w:tr>
            <w:tr w:rsidR="004116E3" w:rsidRPr="00B97114" w14:paraId="6386B942" w14:textId="77777777" w:rsidTr="00F45EC7">
              <w:tc>
                <w:tcPr>
                  <w:tcW w:w="2363" w:type="dxa"/>
                  <w:shd w:val="clear" w:color="auto" w:fill="auto"/>
                </w:tcPr>
                <w:p w14:paraId="769EBA21" w14:textId="77777777" w:rsidR="004116E3" w:rsidRPr="00B97114" w:rsidRDefault="004116E3"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Death of or bodily injury to a person (not an employee of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or loss of or damage to property resulting from an action or failure to </w:t>
                  </w:r>
                  <w:proofErr w:type="gramStart"/>
                  <w:r w:rsidRPr="00B97114">
                    <w:rPr>
                      <w:rFonts w:ascii="Calibri Light" w:hAnsi="Calibri Light" w:cs="Calibri Light"/>
                      <w:sz w:val="22"/>
                      <w:szCs w:val="22"/>
                    </w:rPr>
                    <w:t>take action</w:t>
                  </w:r>
                  <w:proofErr w:type="gramEnd"/>
                  <w:r w:rsidRPr="00B97114">
                    <w:rPr>
                      <w:rFonts w:ascii="Calibri Light" w:hAnsi="Calibri Light" w:cs="Calibri Light"/>
                      <w:sz w:val="22"/>
                      <w:szCs w:val="22"/>
                    </w:rPr>
                    <w:t xml:space="preserve"> by the</w:t>
                  </w:r>
                  <w:r w:rsidRPr="00B97114">
                    <w:rPr>
                      <w:rFonts w:ascii="Calibri Light" w:hAnsi="Calibri Light" w:cs="Calibri Light"/>
                      <w:i/>
                      <w:iCs/>
                      <w:sz w:val="22"/>
                      <w:szCs w:val="22"/>
                    </w:rPr>
                    <w:t xml:space="preserve"> Consultant</w:t>
                  </w:r>
                </w:p>
              </w:tc>
              <w:tc>
                <w:tcPr>
                  <w:tcW w:w="2363" w:type="dxa"/>
                  <w:shd w:val="clear" w:color="auto" w:fill="auto"/>
                </w:tcPr>
                <w:p w14:paraId="4257773A" w14:textId="175C6775" w:rsidR="004116E3" w:rsidRPr="00B97114" w:rsidRDefault="00345CAF" w:rsidP="00F45EC7">
                  <w:pPr>
                    <w:pStyle w:val="Maintext"/>
                    <w:spacing w:after="0"/>
                    <w:rPr>
                      <w:rFonts w:ascii="Calibri Light" w:hAnsi="Calibri Light" w:cs="Calibri Light"/>
                      <w:sz w:val="22"/>
                      <w:szCs w:val="22"/>
                    </w:rPr>
                  </w:pPr>
                  <w:r w:rsidRPr="00B97114">
                    <w:rPr>
                      <w:rFonts w:ascii="Calibri Light" w:hAnsi="Calibri Light" w:cs="Calibri Light"/>
                      <w:sz w:val="22"/>
                      <w:szCs w:val="22"/>
                    </w:rPr>
                    <w:t xml:space="preserve">£5,000,000 </w:t>
                  </w:r>
                  <w:r w:rsidR="004116E3" w:rsidRPr="00B97114">
                    <w:rPr>
                      <w:rFonts w:ascii="Calibri Light" w:hAnsi="Calibri Light" w:cs="Calibri Light"/>
                      <w:sz w:val="22"/>
                      <w:szCs w:val="22"/>
                    </w:rPr>
                    <w:t>in respect of each claim, without limit to the number of claims</w:t>
                  </w:r>
                </w:p>
                <w:p w14:paraId="3085D3FF" w14:textId="1F6596F1" w:rsidR="004116E3" w:rsidRPr="00B97114" w:rsidRDefault="004116E3" w:rsidP="00EC5E16">
                  <w:pPr>
                    <w:pStyle w:val="Maintext"/>
                    <w:spacing w:after="0"/>
                    <w:rPr>
                      <w:rFonts w:ascii="Calibri Light" w:hAnsi="Calibri Light" w:cs="Calibri Light"/>
                      <w:sz w:val="22"/>
                      <w:szCs w:val="22"/>
                    </w:rPr>
                  </w:pPr>
                </w:p>
              </w:tc>
              <w:tc>
                <w:tcPr>
                  <w:tcW w:w="2363" w:type="dxa"/>
                  <w:shd w:val="clear" w:color="auto" w:fill="auto"/>
                </w:tcPr>
                <w:p w14:paraId="1922B501" w14:textId="531C2248" w:rsidR="004116E3" w:rsidRPr="00B97114" w:rsidRDefault="004116E3" w:rsidP="00F45EC7">
                  <w:pPr>
                    <w:pStyle w:val="Maintext"/>
                    <w:spacing w:after="0"/>
                    <w:rPr>
                      <w:rFonts w:ascii="Calibri Light" w:hAnsi="Calibri Light" w:cs="Calibri Light"/>
                      <w:sz w:val="22"/>
                      <w:szCs w:val="22"/>
                    </w:rPr>
                  </w:pPr>
                  <w:r w:rsidRPr="00B97114">
                    <w:rPr>
                      <w:rFonts w:ascii="Calibri Light" w:hAnsi="Calibri Light" w:cs="Calibri Light"/>
                      <w:sz w:val="22"/>
                      <w:szCs w:val="22"/>
                    </w:rPr>
                    <w:br/>
                  </w:r>
                  <w:r w:rsidR="008F3152" w:rsidRPr="00B97114">
                    <w:rPr>
                      <w:rFonts w:ascii="Calibri Light" w:hAnsi="Calibri Light" w:cs="Calibri Light"/>
                      <w:sz w:val="22"/>
                      <w:szCs w:val="22"/>
                    </w:rPr>
                    <w:t>12 Months</w:t>
                  </w:r>
                  <w:r w:rsidRPr="00B97114">
                    <w:rPr>
                      <w:rFonts w:ascii="Calibri Light" w:hAnsi="Calibri Light" w:cs="Calibri Light"/>
                      <w:sz w:val="22"/>
                      <w:szCs w:val="22"/>
                    </w:rPr>
                    <w:t>.</w:t>
                  </w:r>
                </w:p>
              </w:tc>
            </w:tr>
            <w:tr w:rsidR="004116E3" w:rsidRPr="00B97114" w14:paraId="02050DCF" w14:textId="77777777" w:rsidTr="00F45EC7">
              <w:tc>
                <w:tcPr>
                  <w:tcW w:w="2363" w:type="dxa"/>
                  <w:shd w:val="clear" w:color="auto" w:fill="auto"/>
                </w:tcPr>
                <w:p w14:paraId="427E0745" w14:textId="77777777" w:rsidR="004116E3" w:rsidRPr="00B97114" w:rsidRDefault="004116E3"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 xml:space="preserve">Death of or bodily injury to employees of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arising out of and in the course of their employment in connection with this contract</w:t>
                  </w:r>
                </w:p>
              </w:tc>
              <w:tc>
                <w:tcPr>
                  <w:tcW w:w="2363" w:type="dxa"/>
                  <w:shd w:val="clear" w:color="auto" w:fill="auto"/>
                </w:tcPr>
                <w:p w14:paraId="5F026C1F" w14:textId="6FB44369" w:rsidR="004116E3" w:rsidRPr="00B97114" w:rsidRDefault="004116E3" w:rsidP="00345CAF">
                  <w:pPr>
                    <w:pStyle w:val="Maintext"/>
                    <w:spacing w:after="0"/>
                    <w:rPr>
                      <w:rFonts w:ascii="Calibri Light" w:hAnsi="Calibri Light" w:cs="Calibri Light"/>
                      <w:sz w:val="22"/>
                      <w:szCs w:val="22"/>
                    </w:rPr>
                  </w:pPr>
                  <w:r w:rsidRPr="00B97114">
                    <w:rPr>
                      <w:rFonts w:ascii="Calibri Light" w:hAnsi="Calibri Light" w:cs="Calibri Light"/>
                      <w:sz w:val="22"/>
                      <w:szCs w:val="22"/>
                    </w:rPr>
                    <w:br/>
                  </w:r>
                  <w:r w:rsidR="00EC5E16" w:rsidRPr="00B97114">
                    <w:rPr>
                      <w:rFonts w:ascii="Calibri Light" w:hAnsi="Calibri Light" w:cs="Calibri Light"/>
                      <w:sz w:val="22"/>
                      <w:szCs w:val="22"/>
                    </w:rPr>
                    <w:t>£5,000,000</w:t>
                  </w:r>
                  <w:r w:rsidR="00345CAF" w:rsidRPr="00B97114">
                    <w:rPr>
                      <w:rFonts w:ascii="Calibri Light" w:hAnsi="Calibri Light" w:cs="Calibri Light"/>
                      <w:sz w:val="22"/>
                      <w:szCs w:val="22"/>
                    </w:rPr>
                    <w:t xml:space="preserve"> </w:t>
                  </w:r>
                  <w:r w:rsidRPr="00B97114">
                    <w:rPr>
                      <w:rFonts w:ascii="Calibri Light" w:hAnsi="Calibri Light" w:cs="Calibri Light"/>
                      <w:sz w:val="22"/>
                      <w:szCs w:val="22"/>
                    </w:rPr>
                    <w:t>in respect of each claim, without limit to the number of claims</w:t>
                  </w:r>
                </w:p>
              </w:tc>
              <w:tc>
                <w:tcPr>
                  <w:tcW w:w="2363" w:type="dxa"/>
                  <w:shd w:val="clear" w:color="auto" w:fill="auto"/>
                </w:tcPr>
                <w:p w14:paraId="7AFAC92F" w14:textId="5F2014D0" w:rsidR="004116E3" w:rsidRPr="00B97114" w:rsidRDefault="004116E3" w:rsidP="00F45EC7">
                  <w:pPr>
                    <w:pStyle w:val="Maintext"/>
                    <w:spacing w:after="0"/>
                    <w:rPr>
                      <w:rFonts w:ascii="Calibri Light" w:hAnsi="Calibri Light" w:cs="Calibri Light"/>
                      <w:sz w:val="22"/>
                      <w:szCs w:val="22"/>
                    </w:rPr>
                  </w:pPr>
                  <w:r w:rsidRPr="00B97114">
                    <w:rPr>
                      <w:rFonts w:ascii="Calibri Light" w:hAnsi="Calibri Light" w:cs="Calibri Light"/>
                      <w:sz w:val="22"/>
                      <w:szCs w:val="22"/>
                    </w:rPr>
                    <w:br/>
                  </w:r>
                  <w:r w:rsidR="008F3152" w:rsidRPr="00B97114">
                    <w:rPr>
                      <w:rFonts w:ascii="Calibri Light" w:hAnsi="Calibri Light" w:cs="Calibri Light"/>
                      <w:sz w:val="22"/>
                      <w:szCs w:val="22"/>
                    </w:rPr>
                    <w:t>12 Months</w:t>
                  </w:r>
                </w:p>
              </w:tc>
            </w:tr>
          </w:tbl>
          <w:p w14:paraId="16EF69E3" w14:textId="77777777" w:rsidR="004116E3" w:rsidRPr="00B97114" w:rsidRDefault="004116E3" w:rsidP="00F45EC7">
            <w:pPr>
              <w:pStyle w:val="Maintext"/>
              <w:spacing w:after="180"/>
              <w:rPr>
                <w:rFonts w:ascii="Calibri Light" w:hAnsi="Calibri Light" w:cs="Calibri Light"/>
                <w:sz w:val="22"/>
                <w:szCs w:val="22"/>
              </w:rPr>
            </w:pPr>
          </w:p>
        </w:tc>
      </w:tr>
      <w:tr w:rsidR="004116E3" w:rsidRPr="00B97114" w14:paraId="01C63600" w14:textId="77777777" w:rsidTr="00F45EC7">
        <w:tc>
          <w:tcPr>
            <w:tcW w:w="2868" w:type="dxa"/>
            <w:shd w:val="clear" w:color="auto" w:fill="auto"/>
          </w:tcPr>
          <w:p w14:paraId="03399915" w14:textId="77777777" w:rsidR="004116E3" w:rsidRPr="00B97114" w:rsidRDefault="004116E3" w:rsidP="00F45EC7">
            <w:pPr>
              <w:pStyle w:val="Maintext"/>
              <w:rPr>
                <w:rFonts w:ascii="Calibri Light" w:hAnsi="Calibri Light" w:cs="Calibri Light"/>
                <w:sz w:val="22"/>
                <w:szCs w:val="22"/>
              </w:rPr>
            </w:pPr>
          </w:p>
        </w:tc>
        <w:tc>
          <w:tcPr>
            <w:tcW w:w="7320" w:type="dxa"/>
            <w:gridSpan w:val="2"/>
            <w:shd w:val="clear" w:color="auto" w:fill="auto"/>
          </w:tcPr>
          <w:p w14:paraId="53B27F30" w14:textId="77777777" w:rsidR="004116E3" w:rsidRPr="00B97114" w:rsidRDefault="004116E3" w:rsidP="00F45EC7">
            <w:pPr>
              <w:pStyle w:val="Maintext"/>
              <w:rPr>
                <w:rFonts w:ascii="Calibri Light" w:hAnsi="Calibri Light" w:cs="Calibri Light"/>
                <w:b/>
                <w:sz w:val="22"/>
                <w:szCs w:val="22"/>
              </w:rPr>
            </w:pPr>
          </w:p>
        </w:tc>
      </w:tr>
      <w:tr w:rsidR="004116E3" w:rsidRPr="00B97114" w14:paraId="4929F79D" w14:textId="77777777" w:rsidTr="00F45EC7">
        <w:tc>
          <w:tcPr>
            <w:tcW w:w="2868" w:type="dxa"/>
            <w:shd w:val="clear" w:color="auto" w:fill="auto"/>
          </w:tcPr>
          <w:p w14:paraId="2C125526" w14:textId="77777777" w:rsidR="004116E3" w:rsidRPr="00B97114" w:rsidRDefault="004116E3" w:rsidP="00F45EC7">
            <w:pPr>
              <w:pStyle w:val="Maintext"/>
              <w:rPr>
                <w:rFonts w:ascii="Calibri Light" w:hAnsi="Calibri Light" w:cs="Calibri Light"/>
                <w:sz w:val="22"/>
                <w:szCs w:val="22"/>
              </w:rPr>
            </w:pPr>
          </w:p>
        </w:tc>
        <w:tc>
          <w:tcPr>
            <w:tcW w:w="7320" w:type="dxa"/>
            <w:gridSpan w:val="2"/>
            <w:shd w:val="clear" w:color="auto" w:fill="auto"/>
          </w:tcPr>
          <w:p w14:paraId="565960A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provides the following insurance cover</w:t>
            </w:r>
          </w:p>
          <w:p w14:paraId="3DDDF34F" w14:textId="77777777" w:rsidR="004116E3" w:rsidRPr="00B97114" w:rsidRDefault="004116E3" w:rsidP="00F45EC7">
            <w:pPr>
              <w:pStyle w:val="Maintext"/>
              <w:rPr>
                <w:rFonts w:ascii="Calibri Light" w:hAnsi="Calibri Light" w:cs="Calibri Light"/>
                <w:sz w:val="22"/>
                <w:szCs w:val="22"/>
              </w:rPr>
            </w:pPr>
          </w:p>
          <w:p w14:paraId="06CBF538" w14:textId="77777777" w:rsidR="004116E3" w:rsidRPr="00B97114" w:rsidRDefault="00EC5E16"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Client</w:t>
            </w:r>
            <w:r w:rsidRPr="00B97114">
              <w:rPr>
                <w:rFonts w:ascii="Calibri Light" w:hAnsi="Calibri Light" w:cs="Calibri Light"/>
                <w:sz w:val="22"/>
                <w:szCs w:val="22"/>
              </w:rPr>
              <w:t xml:space="preserve"> provides no insurances</w:t>
            </w:r>
          </w:p>
          <w:p w14:paraId="598B1ED0" w14:textId="77777777" w:rsidR="004116E3" w:rsidRPr="00B97114" w:rsidRDefault="004116E3" w:rsidP="00F45EC7">
            <w:pPr>
              <w:pStyle w:val="Maintext"/>
              <w:rPr>
                <w:rFonts w:ascii="Calibri Light" w:hAnsi="Calibri Light" w:cs="Calibri Light"/>
                <w:b/>
                <w:sz w:val="22"/>
                <w:szCs w:val="22"/>
              </w:rPr>
            </w:pPr>
          </w:p>
        </w:tc>
      </w:tr>
      <w:tr w:rsidR="004116E3" w:rsidRPr="00B97114" w14:paraId="1637D7ED" w14:textId="77777777" w:rsidTr="00F45EC7">
        <w:trPr>
          <w:trHeight w:val="1000"/>
        </w:trPr>
        <w:tc>
          <w:tcPr>
            <w:tcW w:w="10188" w:type="dxa"/>
            <w:gridSpan w:val="3"/>
            <w:shd w:val="clear" w:color="auto" w:fill="auto"/>
          </w:tcPr>
          <w:p w14:paraId="6A0D2B02" w14:textId="77777777" w:rsidR="004116E3" w:rsidRPr="00B97114" w:rsidRDefault="004116E3" w:rsidP="00F45EC7">
            <w:pPr>
              <w:pStyle w:val="Maintext"/>
              <w:rPr>
                <w:rFonts w:ascii="Calibri Light" w:hAnsi="Calibri Light" w:cs="Calibri Light"/>
                <w:sz w:val="22"/>
                <w:szCs w:val="22"/>
              </w:rPr>
            </w:pPr>
          </w:p>
        </w:tc>
      </w:tr>
      <w:tr w:rsidR="004116E3" w:rsidRPr="00B97114" w14:paraId="22292143" w14:textId="77777777" w:rsidTr="00F45EC7">
        <w:trPr>
          <w:trHeight w:val="400"/>
        </w:trPr>
        <w:tc>
          <w:tcPr>
            <w:tcW w:w="2868" w:type="dxa"/>
            <w:tcBorders>
              <w:top w:val="nil"/>
              <w:bottom w:val="single" w:sz="4" w:space="0" w:color="auto"/>
            </w:tcBorders>
            <w:shd w:val="clear" w:color="auto" w:fill="000000"/>
            <w:vAlign w:val="center"/>
          </w:tcPr>
          <w:p w14:paraId="77635DA9" w14:textId="77777777" w:rsidR="004116E3" w:rsidRPr="00B97114" w:rsidRDefault="004116E3" w:rsidP="00F45EC7">
            <w:pPr>
              <w:pStyle w:val="Maintext"/>
              <w:ind w:left="200"/>
              <w:rPr>
                <w:rFonts w:ascii="Calibri Light" w:hAnsi="Calibri Light" w:cs="Calibri Light"/>
                <w:sz w:val="22"/>
                <w:szCs w:val="22"/>
              </w:rPr>
            </w:pPr>
          </w:p>
        </w:tc>
        <w:tc>
          <w:tcPr>
            <w:tcW w:w="7320" w:type="dxa"/>
            <w:gridSpan w:val="2"/>
            <w:tcBorders>
              <w:top w:val="nil"/>
              <w:bottom w:val="single" w:sz="4" w:space="0" w:color="auto"/>
            </w:tcBorders>
            <w:shd w:val="clear" w:color="auto" w:fill="000000"/>
            <w:vAlign w:val="center"/>
          </w:tcPr>
          <w:p w14:paraId="3A0D0FEF" w14:textId="77777777" w:rsidR="004116E3" w:rsidRPr="00B97114" w:rsidRDefault="004116E3" w:rsidP="00F45EC7">
            <w:pPr>
              <w:pStyle w:val="Folio"/>
              <w:rPr>
                <w:rFonts w:ascii="Calibri Light" w:hAnsi="Calibri Light" w:cs="Calibri Light"/>
                <w:sz w:val="22"/>
                <w:szCs w:val="22"/>
              </w:rPr>
            </w:pPr>
          </w:p>
        </w:tc>
      </w:tr>
    </w:tbl>
    <w:p w14:paraId="1EEDCE39" w14:textId="77777777" w:rsidR="004116E3" w:rsidRPr="00B97114" w:rsidRDefault="004116E3" w:rsidP="004116E3">
      <w:pPr>
        <w:pStyle w:val="Maintext"/>
        <w:rPr>
          <w:rFonts w:ascii="Calibri Light" w:hAnsi="Calibri Light" w:cs="Calibri Light"/>
          <w:sz w:val="22"/>
          <w:szCs w:val="22"/>
        </w:rPr>
      </w:pPr>
    </w:p>
    <w:p w14:paraId="240D341B" w14:textId="77777777" w:rsidR="004116E3" w:rsidRPr="00B97114" w:rsidRDefault="004116E3" w:rsidP="004116E3">
      <w:pPr>
        <w:pStyle w:val="Maintext"/>
        <w:rPr>
          <w:rFonts w:ascii="Calibri Light" w:hAnsi="Calibri Light" w:cs="Calibri Light"/>
          <w:sz w:val="22"/>
          <w:szCs w:val="22"/>
        </w:rPr>
      </w:pPr>
      <w:r w:rsidRPr="00B97114">
        <w:rPr>
          <w:rFonts w:ascii="Calibri Light" w:hAnsi="Calibri Light" w:cs="Calibri Light"/>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4080"/>
        <w:gridCol w:w="3240"/>
      </w:tblGrid>
      <w:tr w:rsidR="004116E3" w:rsidRPr="00B97114" w14:paraId="473D4E33" w14:textId="77777777" w:rsidTr="00F45EC7">
        <w:trPr>
          <w:trHeight w:val="800"/>
        </w:trPr>
        <w:tc>
          <w:tcPr>
            <w:tcW w:w="10188" w:type="dxa"/>
            <w:gridSpan w:val="3"/>
            <w:tcBorders>
              <w:top w:val="single" w:sz="4" w:space="0" w:color="auto"/>
              <w:bottom w:val="nil"/>
            </w:tcBorders>
            <w:shd w:val="clear" w:color="auto" w:fill="000000"/>
            <w:vAlign w:val="center"/>
          </w:tcPr>
          <w:p w14:paraId="2994A9A8"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lastRenderedPageBreak/>
              <w:t>Contract Data</w:t>
            </w:r>
          </w:p>
        </w:tc>
      </w:tr>
      <w:tr w:rsidR="004116E3" w:rsidRPr="00B97114" w14:paraId="1272F2A3" w14:textId="77777777" w:rsidTr="00F45EC7">
        <w:trPr>
          <w:trHeight w:hRule="exact" w:val="400"/>
        </w:trPr>
        <w:tc>
          <w:tcPr>
            <w:tcW w:w="2868" w:type="dxa"/>
            <w:tcBorders>
              <w:top w:val="nil"/>
            </w:tcBorders>
            <w:shd w:val="clear" w:color="auto" w:fill="auto"/>
            <w:noWrap/>
          </w:tcPr>
          <w:p w14:paraId="15EDCEE6" w14:textId="77777777" w:rsidR="004116E3" w:rsidRPr="00B97114" w:rsidRDefault="004116E3" w:rsidP="00F45EC7">
            <w:pPr>
              <w:pStyle w:val="Maintext"/>
              <w:rPr>
                <w:rFonts w:ascii="Calibri Light" w:hAnsi="Calibri Light" w:cs="Calibri Light"/>
                <w:sz w:val="22"/>
                <w:szCs w:val="22"/>
              </w:rPr>
            </w:pPr>
          </w:p>
        </w:tc>
        <w:tc>
          <w:tcPr>
            <w:tcW w:w="4080" w:type="dxa"/>
            <w:tcBorders>
              <w:top w:val="nil"/>
            </w:tcBorders>
            <w:shd w:val="clear" w:color="auto" w:fill="auto"/>
            <w:noWrap/>
          </w:tcPr>
          <w:p w14:paraId="5F271542" w14:textId="77777777" w:rsidR="004116E3" w:rsidRPr="00B97114" w:rsidRDefault="004116E3" w:rsidP="00F45EC7">
            <w:pPr>
              <w:pStyle w:val="Maintext"/>
              <w:rPr>
                <w:rFonts w:ascii="Calibri Light" w:hAnsi="Calibri Light" w:cs="Calibri Light"/>
                <w:sz w:val="22"/>
                <w:szCs w:val="22"/>
              </w:rPr>
            </w:pPr>
          </w:p>
        </w:tc>
        <w:tc>
          <w:tcPr>
            <w:tcW w:w="3240" w:type="dxa"/>
            <w:tcBorders>
              <w:top w:val="nil"/>
            </w:tcBorders>
            <w:shd w:val="clear" w:color="auto" w:fill="auto"/>
            <w:noWrap/>
          </w:tcPr>
          <w:p w14:paraId="79677EA8" w14:textId="77777777" w:rsidR="004116E3" w:rsidRPr="00B97114" w:rsidRDefault="004116E3" w:rsidP="00F45EC7">
            <w:pPr>
              <w:pStyle w:val="Maintext"/>
              <w:rPr>
                <w:rFonts w:ascii="Calibri Light" w:hAnsi="Calibri Light" w:cs="Calibri Light"/>
                <w:sz w:val="22"/>
                <w:szCs w:val="22"/>
              </w:rPr>
            </w:pPr>
          </w:p>
        </w:tc>
      </w:tr>
      <w:tr w:rsidR="004116E3" w:rsidRPr="00B97114" w14:paraId="1784AB6C" w14:textId="77777777" w:rsidTr="00F45EC7">
        <w:tc>
          <w:tcPr>
            <w:tcW w:w="2868" w:type="dxa"/>
            <w:shd w:val="clear" w:color="auto" w:fill="auto"/>
          </w:tcPr>
          <w:p w14:paraId="5ED31794" w14:textId="77777777"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iCs/>
                <w:sz w:val="22"/>
                <w:szCs w:val="22"/>
              </w:rPr>
              <w:t>’</w:t>
            </w:r>
            <w:r w:rsidRPr="00B97114">
              <w:rPr>
                <w:rFonts w:ascii="Calibri Light" w:hAnsi="Calibri Light" w:cs="Calibri Light"/>
                <w:sz w:val="22"/>
                <w:szCs w:val="22"/>
              </w:rPr>
              <w:t xml:space="preserve">s total liability to 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for matters for which insurance</w:t>
            </w:r>
            <w:r w:rsidRPr="00B97114">
              <w:rPr>
                <w:rFonts w:ascii="Calibri Light" w:hAnsi="Calibri Light" w:cs="Calibri Light"/>
                <w:i/>
                <w:iCs/>
                <w:sz w:val="22"/>
                <w:szCs w:val="22"/>
              </w:rPr>
              <w:t xml:space="preserve"> </w:t>
            </w:r>
            <w:r w:rsidRPr="00B97114">
              <w:rPr>
                <w:rFonts w:ascii="Calibri Light" w:hAnsi="Calibri Light" w:cs="Calibri Light"/>
                <w:sz w:val="22"/>
                <w:szCs w:val="22"/>
              </w:rPr>
              <w:t>is provided is limited to</w:t>
            </w:r>
          </w:p>
          <w:p w14:paraId="633C63BA" w14:textId="77777777"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iCs/>
                <w:sz w:val="22"/>
                <w:szCs w:val="22"/>
              </w:rPr>
              <w:t>’</w:t>
            </w:r>
            <w:r w:rsidRPr="00B97114">
              <w:rPr>
                <w:rFonts w:ascii="Calibri Light" w:hAnsi="Calibri Light" w:cs="Calibri Light"/>
                <w:sz w:val="22"/>
                <w:szCs w:val="22"/>
              </w:rPr>
              <w:t xml:space="preserve">s total liability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for other matters is limited to</w:t>
            </w:r>
          </w:p>
          <w:p w14:paraId="33E7B756" w14:textId="77777777" w:rsidR="00C1427E" w:rsidRPr="00B97114" w:rsidRDefault="00C1427E" w:rsidP="00F45EC7">
            <w:pPr>
              <w:pStyle w:val="Maintext"/>
              <w:spacing w:after="240"/>
              <w:jc w:val="right"/>
              <w:rPr>
                <w:rFonts w:ascii="Calibri Light" w:hAnsi="Calibri Light" w:cs="Calibri Light"/>
                <w:sz w:val="22"/>
                <w:szCs w:val="22"/>
              </w:rPr>
            </w:pPr>
          </w:p>
          <w:p w14:paraId="1ECAC40B" w14:textId="47020788"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tribunal</w:t>
            </w:r>
            <w:r w:rsidRPr="00B97114">
              <w:rPr>
                <w:rFonts w:ascii="Calibri Light" w:hAnsi="Calibri Light" w:cs="Calibri Light"/>
                <w:sz w:val="22"/>
                <w:szCs w:val="22"/>
              </w:rPr>
              <w:t xml:space="preserve"> is</w:t>
            </w:r>
          </w:p>
          <w:p w14:paraId="63CF9BEE" w14:textId="77777777"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tribunal</w:t>
            </w:r>
            <w:r w:rsidRPr="00B97114">
              <w:rPr>
                <w:rFonts w:ascii="Calibri Light" w:hAnsi="Calibri Light" w:cs="Calibri Light"/>
                <w:sz w:val="22"/>
                <w:szCs w:val="22"/>
              </w:rPr>
              <w:t xml:space="preserve"> is arbitration, the arbitration procedure</w:t>
            </w:r>
            <w:r w:rsidRPr="00B97114">
              <w:rPr>
                <w:rFonts w:ascii="Calibri Light" w:hAnsi="Calibri Light" w:cs="Calibri Light"/>
                <w:i/>
                <w:iCs/>
                <w:sz w:val="22"/>
                <w:szCs w:val="22"/>
              </w:rPr>
              <w:t xml:space="preserve"> </w:t>
            </w:r>
            <w:r w:rsidRPr="00B97114">
              <w:rPr>
                <w:rFonts w:ascii="Calibri Light" w:hAnsi="Calibri Light" w:cs="Calibri Light"/>
                <w:sz w:val="22"/>
                <w:szCs w:val="22"/>
              </w:rPr>
              <w:t>is</w:t>
            </w:r>
          </w:p>
          <w:p w14:paraId="2E9DF3AC" w14:textId="77777777"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The place where the arbitration is to be held is</w:t>
            </w:r>
          </w:p>
          <w:p w14:paraId="7C99CAC6" w14:textId="77777777" w:rsidR="004116E3" w:rsidRPr="00B97114" w:rsidRDefault="004116E3" w:rsidP="00F45EC7">
            <w:pPr>
              <w:pStyle w:val="Maintext"/>
              <w:spacing w:after="240"/>
              <w:jc w:val="right"/>
              <w:rPr>
                <w:rFonts w:ascii="Calibri Light" w:hAnsi="Calibri Light" w:cs="Calibri Light"/>
                <w:sz w:val="22"/>
                <w:szCs w:val="22"/>
              </w:rPr>
            </w:pPr>
            <w:r w:rsidRPr="00B97114">
              <w:rPr>
                <w:rFonts w:ascii="Calibri Light" w:hAnsi="Calibri Light" w:cs="Calibri Light"/>
                <w:sz w:val="22"/>
                <w:szCs w:val="22"/>
              </w:rPr>
              <w:t>The person who will choose the arbitrator if the Parties cannot agree is</w:t>
            </w:r>
          </w:p>
        </w:tc>
        <w:tc>
          <w:tcPr>
            <w:tcW w:w="7320" w:type="dxa"/>
            <w:gridSpan w:val="2"/>
            <w:shd w:val="clear" w:color="auto" w:fill="auto"/>
          </w:tcPr>
          <w:p w14:paraId="3304FE19" w14:textId="230CD95E"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br/>
            </w:r>
            <w:r w:rsidRPr="00B97114">
              <w:rPr>
                <w:rFonts w:ascii="Calibri Light" w:hAnsi="Calibri Light" w:cs="Calibri Light"/>
                <w:sz w:val="22"/>
                <w:szCs w:val="22"/>
              </w:rPr>
              <w:br/>
            </w:r>
            <w:r w:rsidRPr="00B97114">
              <w:rPr>
                <w:rFonts w:ascii="Calibri Light" w:hAnsi="Calibri Light" w:cs="Calibri Light"/>
                <w:sz w:val="22"/>
                <w:szCs w:val="22"/>
              </w:rPr>
              <w:br/>
            </w:r>
            <w:r w:rsidR="008D52B2" w:rsidRPr="00B97114">
              <w:rPr>
                <w:rFonts w:ascii="Calibri Light" w:hAnsi="Calibri Light" w:cs="Calibri Light"/>
                <w:sz w:val="22"/>
                <w:szCs w:val="22"/>
              </w:rPr>
              <w:t xml:space="preserve">10 times the contract </w:t>
            </w:r>
            <w:proofErr w:type="gramStart"/>
            <w:r w:rsidR="008D52B2" w:rsidRPr="00B97114">
              <w:rPr>
                <w:rFonts w:ascii="Calibri Light" w:hAnsi="Calibri Light" w:cs="Calibri Light"/>
                <w:sz w:val="22"/>
                <w:szCs w:val="22"/>
              </w:rPr>
              <w:t>value</w:t>
            </w:r>
            <w:r w:rsidRPr="00B97114">
              <w:rPr>
                <w:rFonts w:ascii="Calibri Light" w:hAnsi="Calibri Light" w:cs="Calibri Light"/>
                <w:sz w:val="22"/>
                <w:szCs w:val="22"/>
              </w:rPr>
              <w:t xml:space="preserve"> .</w:t>
            </w:r>
            <w:proofErr w:type="gramEnd"/>
          </w:p>
          <w:p w14:paraId="6194DBC6" w14:textId="68E8D360"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br/>
            </w:r>
            <w:r w:rsidRPr="00B97114">
              <w:rPr>
                <w:rFonts w:ascii="Calibri Light" w:hAnsi="Calibri Light" w:cs="Calibri Light"/>
                <w:sz w:val="22"/>
                <w:szCs w:val="22"/>
              </w:rPr>
              <w:br/>
            </w:r>
            <w:r w:rsidR="00C1427E" w:rsidRPr="00B97114">
              <w:rPr>
                <w:rFonts w:ascii="Calibri Light" w:hAnsi="Calibri Light" w:cs="Calibri Light"/>
                <w:sz w:val="22"/>
                <w:szCs w:val="22"/>
              </w:rPr>
              <w:t>to the value of the insurances other than</w:t>
            </w:r>
            <w:r w:rsidR="008D52B2" w:rsidRPr="00B97114">
              <w:rPr>
                <w:rFonts w:ascii="Calibri Light" w:hAnsi="Calibri Light" w:cs="Calibri Light"/>
                <w:sz w:val="22"/>
                <w:szCs w:val="22"/>
              </w:rPr>
              <w:t xml:space="preserve"> liability for death or personal injury caused by negligence, liability for fraud, or strict liability</w:t>
            </w:r>
            <w:r w:rsidRPr="00B97114">
              <w:rPr>
                <w:rFonts w:ascii="Calibri Light" w:hAnsi="Calibri Light" w:cs="Calibri Light"/>
                <w:sz w:val="22"/>
                <w:szCs w:val="22"/>
              </w:rPr>
              <w:t xml:space="preserve"> </w:t>
            </w:r>
            <w:r w:rsidR="00C1427E" w:rsidRPr="00B97114">
              <w:rPr>
                <w:rFonts w:ascii="Calibri Light" w:hAnsi="Calibri Light" w:cs="Calibri Light"/>
                <w:sz w:val="22"/>
                <w:szCs w:val="22"/>
              </w:rPr>
              <w:t>as defined by legislation</w:t>
            </w:r>
            <w:r w:rsidRPr="00B97114">
              <w:rPr>
                <w:rFonts w:ascii="Calibri Light" w:hAnsi="Calibri Light" w:cs="Calibri Light"/>
                <w:sz w:val="22"/>
                <w:szCs w:val="22"/>
              </w:rPr>
              <w:t>.</w:t>
            </w:r>
          </w:p>
          <w:p w14:paraId="61E075EC" w14:textId="77777777" w:rsidR="00C1427E" w:rsidRPr="00B97114" w:rsidRDefault="00C1427E" w:rsidP="00C1427E">
            <w:pPr>
              <w:pStyle w:val="Maintext"/>
              <w:spacing w:after="120"/>
              <w:rPr>
                <w:rFonts w:ascii="Calibri Light" w:hAnsi="Calibri Light" w:cs="Calibri Light"/>
                <w:sz w:val="22"/>
                <w:szCs w:val="22"/>
              </w:rPr>
            </w:pPr>
          </w:p>
          <w:p w14:paraId="26C01AD7" w14:textId="52FD7E3B" w:rsidR="00EC5E16" w:rsidRPr="00B97114" w:rsidRDefault="00EC5E16" w:rsidP="00C1427E">
            <w:pPr>
              <w:pStyle w:val="Maintext"/>
              <w:spacing w:after="120"/>
              <w:rPr>
                <w:rFonts w:ascii="Calibri Light" w:hAnsi="Calibri Light" w:cs="Calibri Light"/>
                <w:sz w:val="22"/>
                <w:szCs w:val="22"/>
              </w:rPr>
            </w:pPr>
            <w:r w:rsidRPr="00B97114">
              <w:rPr>
                <w:rFonts w:ascii="Calibri Light" w:hAnsi="Calibri Light" w:cs="Calibri Light"/>
                <w:sz w:val="22"/>
                <w:szCs w:val="22"/>
              </w:rPr>
              <w:t xml:space="preserve">Arbitration </w:t>
            </w:r>
            <w:r w:rsidR="004116E3" w:rsidRPr="00B97114">
              <w:rPr>
                <w:rFonts w:ascii="Calibri Light" w:hAnsi="Calibri Light" w:cs="Calibri Light"/>
                <w:sz w:val="22"/>
                <w:szCs w:val="22"/>
              </w:rPr>
              <w:t xml:space="preserve"> </w:t>
            </w:r>
            <w:r w:rsidR="004116E3" w:rsidRPr="00B97114">
              <w:rPr>
                <w:rFonts w:ascii="Calibri Light" w:hAnsi="Calibri Light" w:cs="Calibri Light"/>
                <w:sz w:val="22"/>
                <w:szCs w:val="22"/>
              </w:rPr>
              <w:br/>
            </w:r>
          </w:p>
          <w:p w14:paraId="32D270C4" w14:textId="77777777" w:rsidR="00EC5E16" w:rsidRPr="00B97114" w:rsidRDefault="00EC5E16"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The Latest Edition of the ICE Arbitration Procedure</w:t>
            </w:r>
          </w:p>
          <w:p w14:paraId="4E3CCDB1" w14:textId="77777777" w:rsidR="00EC5E16" w:rsidRPr="00B97114" w:rsidRDefault="004116E3" w:rsidP="00EC5E16">
            <w:pPr>
              <w:pStyle w:val="Maintext"/>
              <w:spacing w:after="240"/>
              <w:rPr>
                <w:rFonts w:ascii="Calibri Light" w:hAnsi="Calibri Light" w:cs="Calibri Light"/>
                <w:sz w:val="22"/>
                <w:szCs w:val="22"/>
              </w:rPr>
            </w:pPr>
            <w:r w:rsidRPr="00B97114">
              <w:rPr>
                <w:rFonts w:ascii="Calibri Light" w:hAnsi="Calibri Light" w:cs="Calibri Light"/>
                <w:sz w:val="22"/>
                <w:szCs w:val="22"/>
              </w:rPr>
              <w:br/>
            </w:r>
            <w:r w:rsidR="00EC5E16" w:rsidRPr="00B97114">
              <w:rPr>
                <w:rFonts w:ascii="Calibri Light" w:hAnsi="Calibri Light" w:cs="Calibri Light"/>
                <w:sz w:val="22"/>
                <w:szCs w:val="22"/>
              </w:rPr>
              <w:t>Maidstone, Kent</w:t>
            </w:r>
            <w:r w:rsidRPr="00B97114">
              <w:rPr>
                <w:rFonts w:ascii="Calibri Light" w:hAnsi="Calibri Light" w:cs="Calibri Light"/>
                <w:sz w:val="22"/>
                <w:szCs w:val="22"/>
              </w:rPr>
              <w:t xml:space="preserve">. </w:t>
            </w:r>
          </w:p>
          <w:p w14:paraId="0DABEBE0" w14:textId="77777777" w:rsidR="004116E3" w:rsidRPr="00B97114" w:rsidRDefault="004116E3" w:rsidP="00EC5E16">
            <w:pPr>
              <w:pStyle w:val="Maintext"/>
              <w:spacing w:after="240"/>
              <w:rPr>
                <w:rFonts w:ascii="Calibri Light" w:hAnsi="Calibri Light" w:cs="Calibri Light"/>
                <w:sz w:val="22"/>
                <w:szCs w:val="22"/>
              </w:rPr>
            </w:pPr>
            <w:r w:rsidRPr="00B97114">
              <w:rPr>
                <w:rFonts w:ascii="Calibri Light" w:hAnsi="Calibri Light" w:cs="Calibri Light"/>
                <w:sz w:val="22"/>
                <w:szCs w:val="22"/>
              </w:rPr>
              <w:br/>
            </w:r>
            <w:r w:rsidRPr="00B97114">
              <w:rPr>
                <w:rFonts w:ascii="Calibri Light" w:hAnsi="Calibri Light" w:cs="Calibri Light"/>
                <w:sz w:val="22"/>
                <w:szCs w:val="22"/>
              </w:rPr>
              <w:br/>
            </w:r>
            <w:r w:rsidR="00EC5E16" w:rsidRPr="00B97114">
              <w:rPr>
                <w:rFonts w:ascii="Calibri Light" w:hAnsi="Calibri Light" w:cs="Calibri Light"/>
                <w:sz w:val="22"/>
                <w:szCs w:val="22"/>
              </w:rPr>
              <w:t>The Institution of Civil Engineers</w:t>
            </w:r>
          </w:p>
        </w:tc>
      </w:tr>
      <w:tr w:rsidR="004116E3" w:rsidRPr="00B97114" w14:paraId="54002360" w14:textId="77777777" w:rsidTr="00F45EC7">
        <w:tc>
          <w:tcPr>
            <w:tcW w:w="10188" w:type="dxa"/>
            <w:gridSpan w:val="3"/>
            <w:shd w:val="clear" w:color="auto" w:fill="auto"/>
          </w:tcPr>
          <w:p w14:paraId="57B106CE" w14:textId="77777777" w:rsidR="004116E3" w:rsidRPr="00B97114" w:rsidRDefault="004116E3" w:rsidP="00F45EC7">
            <w:pPr>
              <w:pStyle w:val="Maintext"/>
              <w:spacing w:before="240" w:after="240"/>
              <w:ind w:left="12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conditions of contract</w:t>
            </w:r>
            <w:r w:rsidRPr="00B97114">
              <w:rPr>
                <w:rFonts w:ascii="Calibri Light" w:hAnsi="Calibri Light" w:cs="Calibri Light"/>
                <w:sz w:val="22"/>
                <w:szCs w:val="22"/>
              </w:rPr>
              <w:t xml:space="preserve"> are the NEC3 Professional Services Short Contract (April 2013) and the following additional conditions.</w:t>
            </w:r>
          </w:p>
          <w:p w14:paraId="70B98719" w14:textId="77777777" w:rsidR="0075738E" w:rsidRPr="00B97114" w:rsidRDefault="0075738E" w:rsidP="00F45EC7">
            <w:pPr>
              <w:pStyle w:val="Maintext"/>
              <w:spacing w:before="240" w:after="180"/>
              <w:ind w:left="120"/>
              <w:rPr>
                <w:rFonts w:ascii="Calibri Light" w:hAnsi="Calibri Light" w:cs="Calibri Light"/>
                <w:sz w:val="22"/>
                <w:szCs w:val="22"/>
              </w:rPr>
            </w:pPr>
            <w:r w:rsidRPr="00B97114">
              <w:rPr>
                <w:rFonts w:ascii="Calibri Light" w:hAnsi="Calibri Light" w:cs="Calibri Light"/>
                <w:sz w:val="22"/>
                <w:szCs w:val="22"/>
              </w:rPr>
              <w:t>Z1 additional clauses</w:t>
            </w:r>
          </w:p>
          <w:p w14:paraId="7BE0B28E"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Z6 Compliance with policies</w:t>
            </w:r>
          </w:p>
          <w:p w14:paraId="7319BAAC"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Z8 Conflict of interest</w:t>
            </w:r>
          </w:p>
          <w:p w14:paraId="43006C79"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 xml:space="preserve">Z9 Corruption, gifts </w:t>
            </w:r>
            <w:proofErr w:type="spellStart"/>
            <w:r w:rsidRPr="00B97114">
              <w:rPr>
                <w:rFonts w:ascii="Calibri Light" w:hAnsi="Calibri Light" w:cs="Calibri Light"/>
                <w:sz w:val="22"/>
                <w:szCs w:val="22"/>
              </w:rPr>
              <w:t>etc</w:t>
            </w:r>
            <w:proofErr w:type="spellEnd"/>
          </w:p>
          <w:p w14:paraId="12AA3F3E"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Z10 Confidentiality</w:t>
            </w:r>
          </w:p>
          <w:p w14:paraId="047BB172"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Z12 Equality &amp; Diversity Compliance</w:t>
            </w:r>
          </w:p>
          <w:p w14:paraId="489F6C54"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Z13 Data Protection</w:t>
            </w:r>
          </w:p>
          <w:p w14:paraId="78CD7550"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Z14 FOI</w:t>
            </w:r>
          </w:p>
          <w:p w14:paraId="7A4E63DE" w14:textId="1ADF812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Z15 Local Government</w:t>
            </w:r>
          </w:p>
          <w:p w14:paraId="06FFE1F0"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Z19 Financial Procedures</w:t>
            </w:r>
          </w:p>
          <w:p w14:paraId="1EED6135" w14:textId="77777777" w:rsidR="0075738E"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Z27 Intellectual Property</w:t>
            </w:r>
          </w:p>
          <w:p w14:paraId="7D906355" w14:textId="573D2168" w:rsidR="004116E3" w:rsidRPr="00B97114" w:rsidRDefault="0075738E" w:rsidP="00C1427E">
            <w:pPr>
              <w:pStyle w:val="Maintext"/>
              <w:spacing w:before="120" w:after="0"/>
              <w:ind w:left="120"/>
              <w:rPr>
                <w:rFonts w:ascii="Calibri Light" w:hAnsi="Calibri Light" w:cs="Calibri Light"/>
                <w:sz w:val="22"/>
                <w:szCs w:val="22"/>
              </w:rPr>
            </w:pPr>
            <w:r w:rsidRPr="00B97114">
              <w:rPr>
                <w:rFonts w:ascii="Calibri Light" w:hAnsi="Calibri Light" w:cs="Calibri Light"/>
                <w:sz w:val="22"/>
                <w:szCs w:val="22"/>
              </w:rPr>
              <w:t xml:space="preserve">Z31 </w:t>
            </w:r>
            <w:proofErr w:type="spellStart"/>
            <w:r w:rsidRPr="00B97114">
              <w:rPr>
                <w:rFonts w:ascii="Calibri Light" w:hAnsi="Calibri Light" w:cs="Calibri Light"/>
                <w:sz w:val="22"/>
                <w:szCs w:val="22"/>
              </w:rPr>
              <w:t>Whisleblowing</w:t>
            </w:r>
            <w:proofErr w:type="spellEnd"/>
          </w:p>
          <w:p w14:paraId="273FC1F2" w14:textId="77777777" w:rsidR="004116E3" w:rsidRPr="00B97114" w:rsidRDefault="004116E3" w:rsidP="00F45EC7">
            <w:pPr>
              <w:pStyle w:val="Maintext"/>
              <w:rPr>
                <w:rFonts w:ascii="Calibri Light" w:hAnsi="Calibri Light" w:cs="Calibri Light"/>
                <w:sz w:val="22"/>
                <w:szCs w:val="22"/>
              </w:rPr>
            </w:pPr>
          </w:p>
        </w:tc>
      </w:tr>
      <w:tr w:rsidR="004116E3" w:rsidRPr="00B97114" w14:paraId="2A911D86" w14:textId="77777777" w:rsidTr="00F45EC7">
        <w:trPr>
          <w:trHeight w:val="1000"/>
        </w:trPr>
        <w:tc>
          <w:tcPr>
            <w:tcW w:w="10188" w:type="dxa"/>
            <w:gridSpan w:val="3"/>
            <w:shd w:val="clear" w:color="auto" w:fill="auto"/>
          </w:tcPr>
          <w:p w14:paraId="2459F823" w14:textId="77777777" w:rsidR="004116E3" w:rsidRPr="00B97114" w:rsidRDefault="004116E3" w:rsidP="00F45EC7">
            <w:pPr>
              <w:pStyle w:val="Maintext"/>
              <w:rPr>
                <w:rFonts w:ascii="Calibri Light" w:hAnsi="Calibri Light" w:cs="Calibri Light"/>
                <w:sz w:val="22"/>
                <w:szCs w:val="22"/>
              </w:rPr>
            </w:pPr>
          </w:p>
        </w:tc>
      </w:tr>
      <w:tr w:rsidR="004116E3" w:rsidRPr="00B97114" w14:paraId="00448AE0" w14:textId="77777777" w:rsidTr="00F45EC7">
        <w:trPr>
          <w:trHeight w:val="400"/>
        </w:trPr>
        <w:tc>
          <w:tcPr>
            <w:tcW w:w="2868" w:type="dxa"/>
            <w:tcBorders>
              <w:top w:val="nil"/>
              <w:bottom w:val="single" w:sz="4" w:space="0" w:color="auto"/>
            </w:tcBorders>
            <w:shd w:val="clear" w:color="auto" w:fill="000000"/>
            <w:vAlign w:val="center"/>
          </w:tcPr>
          <w:p w14:paraId="1C266A1C" w14:textId="77777777" w:rsidR="004116E3" w:rsidRPr="00B97114" w:rsidRDefault="004116E3" w:rsidP="00F45EC7">
            <w:pPr>
              <w:pStyle w:val="Maintext"/>
              <w:ind w:left="200"/>
              <w:rPr>
                <w:rFonts w:ascii="Calibri Light" w:hAnsi="Calibri Light" w:cs="Calibri Light"/>
                <w:sz w:val="22"/>
                <w:szCs w:val="22"/>
              </w:rPr>
            </w:pPr>
          </w:p>
        </w:tc>
        <w:tc>
          <w:tcPr>
            <w:tcW w:w="7320" w:type="dxa"/>
            <w:gridSpan w:val="2"/>
            <w:tcBorders>
              <w:top w:val="nil"/>
              <w:bottom w:val="single" w:sz="4" w:space="0" w:color="auto"/>
            </w:tcBorders>
            <w:shd w:val="clear" w:color="auto" w:fill="000000"/>
            <w:vAlign w:val="center"/>
          </w:tcPr>
          <w:p w14:paraId="08C17224" w14:textId="77777777" w:rsidR="004116E3" w:rsidRPr="00B97114" w:rsidRDefault="004116E3" w:rsidP="00F45EC7">
            <w:pPr>
              <w:pStyle w:val="Folio"/>
              <w:rPr>
                <w:rFonts w:ascii="Calibri Light" w:hAnsi="Calibri Light" w:cs="Calibri Light"/>
                <w:sz w:val="22"/>
                <w:szCs w:val="22"/>
              </w:rPr>
            </w:pPr>
          </w:p>
        </w:tc>
      </w:tr>
    </w:tbl>
    <w:p w14:paraId="609064E7" w14:textId="77777777" w:rsidR="004116E3" w:rsidRPr="00B97114" w:rsidRDefault="004116E3" w:rsidP="004116E3">
      <w:pPr>
        <w:pStyle w:val="Maintext"/>
        <w:rPr>
          <w:rFonts w:ascii="Calibri Light" w:hAnsi="Calibri Light" w:cs="Calibri Light"/>
          <w:sz w:val="22"/>
          <w:szCs w:val="22"/>
        </w:rPr>
      </w:pPr>
    </w:p>
    <w:p w14:paraId="1E7BCE3C" w14:textId="77777777" w:rsidR="004116E3" w:rsidRPr="00B97114" w:rsidRDefault="004116E3" w:rsidP="004116E3">
      <w:pPr>
        <w:pStyle w:val="Maintext"/>
        <w:rPr>
          <w:rFonts w:ascii="Calibri Light"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360"/>
        <w:gridCol w:w="3720"/>
        <w:gridCol w:w="3240"/>
      </w:tblGrid>
      <w:tr w:rsidR="004116E3" w:rsidRPr="00B97114" w14:paraId="50538816" w14:textId="77777777" w:rsidTr="00F45EC7">
        <w:trPr>
          <w:trHeight w:val="800"/>
        </w:trPr>
        <w:tc>
          <w:tcPr>
            <w:tcW w:w="10188" w:type="dxa"/>
            <w:gridSpan w:val="4"/>
            <w:tcBorders>
              <w:top w:val="single" w:sz="4" w:space="0" w:color="auto"/>
              <w:bottom w:val="single" w:sz="4" w:space="0" w:color="auto"/>
            </w:tcBorders>
            <w:shd w:val="clear" w:color="auto" w:fill="000000"/>
            <w:vAlign w:val="center"/>
          </w:tcPr>
          <w:p w14:paraId="336F4FC2" w14:textId="7B18CC6D"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br w:type="page"/>
              <w:t xml:space="preserve">The </w:t>
            </w:r>
            <w:r w:rsidRPr="00B97114">
              <w:rPr>
                <w:rFonts w:ascii="Calibri Light" w:hAnsi="Calibri Light" w:cs="Calibri Light"/>
                <w:i/>
                <w:sz w:val="22"/>
                <w:szCs w:val="22"/>
              </w:rPr>
              <w:t>Consultant</w:t>
            </w:r>
            <w:r w:rsidRPr="00B97114">
              <w:rPr>
                <w:rFonts w:ascii="Calibri Light" w:hAnsi="Calibri Light" w:cs="Calibri Light"/>
                <w:sz w:val="22"/>
                <w:szCs w:val="22"/>
              </w:rPr>
              <w:t>’s Offer</w:t>
            </w:r>
          </w:p>
        </w:tc>
      </w:tr>
      <w:tr w:rsidR="004116E3" w:rsidRPr="00B97114" w14:paraId="7D8E2A6F" w14:textId="77777777" w:rsidTr="00F45EC7">
        <w:trPr>
          <w:trHeight w:hRule="exact" w:val="400"/>
        </w:trPr>
        <w:tc>
          <w:tcPr>
            <w:tcW w:w="3228" w:type="dxa"/>
            <w:gridSpan w:val="2"/>
            <w:tcBorders>
              <w:top w:val="nil"/>
            </w:tcBorders>
            <w:shd w:val="clear" w:color="auto" w:fill="auto"/>
            <w:noWrap/>
          </w:tcPr>
          <w:p w14:paraId="2F98A031" w14:textId="77777777" w:rsidR="004116E3" w:rsidRPr="00B97114" w:rsidRDefault="004116E3" w:rsidP="00F45EC7">
            <w:pPr>
              <w:pStyle w:val="Maintext"/>
              <w:rPr>
                <w:rFonts w:ascii="Calibri Light" w:hAnsi="Calibri Light" w:cs="Calibri Light"/>
                <w:sz w:val="22"/>
                <w:szCs w:val="22"/>
              </w:rPr>
            </w:pPr>
          </w:p>
        </w:tc>
        <w:tc>
          <w:tcPr>
            <w:tcW w:w="3720" w:type="dxa"/>
            <w:tcBorders>
              <w:top w:val="nil"/>
            </w:tcBorders>
            <w:shd w:val="clear" w:color="auto" w:fill="auto"/>
            <w:noWrap/>
          </w:tcPr>
          <w:p w14:paraId="0D46365F" w14:textId="77777777" w:rsidR="004116E3" w:rsidRPr="00B97114" w:rsidRDefault="004116E3" w:rsidP="00F45EC7">
            <w:pPr>
              <w:pStyle w:val="Maintext"/>
              <w:rPr>
                <w:rFonts w:ascii="Calibri Light" w:hAnsi="Calibri Light" w:cs="Calibri Light"/>
                <w:sz w:val="22"/>
                <w:szCs w:val="22"/>
              </w:rPr>
            </w:pPr>
          </w:p>
        </w:tc>
        <w:tc>
          <w:tcPr>
            <w:tcW w:w="3240" w:type="dxa"/>
            <w:tcBorders>
              <w:top w:val="nil"/>
            </w:tcBorders>
            <w:shd w:val="clear" w:color="auto" w:fill="auto"/>
            <w:noWrap/>
          </w:tcPr>
          <w:p w14:paraId="59A08153" w14:textId="77777777" w:rsidR="004116E3" w:rsidRPr="00B97114" w:rsidRDefault="004116E3" w:rsidP="00F45EC7">
            <w:pPr>
              <w:pStyle w:val="Maintext"/>
              <w:rPr>
                <w:rFonts w:ascii="Calibri Light" w:hAnsi="Calibri Light" w:cs="Calibri Light"/>
                <w:sz w:val="22"/>
                <w:szCs w:val="22"/>
              </w:rPr>
            </w:pPr>
          </w:p>
        </w:tc>
      </w:tr>
      <w:tr w:rsidR="004116E3" w:rsidRPr="00B97114" w14:paraId="32B9090A" w14:textId="77777777" w:rsidTr="00F45EC7">
        <w:tc>
          <w:tcPr>
            <w:tcW w:w="3228" w:type="dxa"/>
            <w:gridSpan w:val="2"/>
            <w:shd w:val="clear" w:color="auto" w:fill="auto"/>
          </w:tcPr>
          <w:p w14:paraId="51FEE9FF" w14:textId="77777777" w:rsidR="004116E3" w:rsidRPr="00B97114" w:rsidRDefault="004116E3" w:rsidP="00F45EC7">
            <w:pPr>
              <w:pStyle w:val="Maintext"/>
              <w:rPr>
                <w:rFonts w:ascii="Calibri Light" w:hAnsi="Calibri Light" w:cs="Calibri Light"/>
                <w:sz w:val="22"/>
                <w:szCs w:val="22"/>
              </w:rPr>
            </w:pPr>
          </w:p>
        </w:tc>
        <w:tc>
          <w:tcPr>
            <w:tcW w:w="3720" w:type="dxa"/>
            <w:shd w:val="clear" w:color="auto" w:fill="auto"/>
          </w:tcPr>
          <w:p w14:paraId="3B63B746"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Consultant</w:t>
            </w:r>
            <w:r w:rsidRPr="00B97114">
              <w:rPr>
                <w:rFonts w:ascii="Calibri Light" w:hAnsi="Calibri Light" w:cs="Calibri Light"/>
                <w:sz w:val="22"/>
                <w:szCs w:val="22"/>
              </w:rPr>
              <w:t xml:space="preserve"> is</w:t>
            </w:r>
          </w:p>
        </w:tc>
        <w:tc>
          <w:tcPr>
            <w:tcW w:w="3240" w:type="dxa"/>
            <w:shd w:val="clear" w:color="auto" w:fill="auto"/>
          </w:tcPr>
          <w:p w14:paraId="7B7AD7E3" w14:textId="77777777" w:rsidR="004116E3" w:rsidRPr="00B97114" w:rsidRDefault="004116E3" w:rsidP="00F45EC7">
            <w:pPr>
              <w:pStyle w:val="Maintext"/>
              <w:rPr>
                <w:rFonts w:ascii="Calibri Light" w:hAnsi="Calibri Light" w:cs="Calibri Light"/>
                <w:sz w:val="22"/>
                <w:szCs w:val="22"/>
              </w:rPr>
            </w:pPr>
          </w:p>
        </w:tc>
      </w:tr>
      <w:tr w:rsidR="004116E3" w:rsidRPr="00B97114" w14:paraId="40535342" w14:textId="77777777" w:rsidTr="00F45EC7">
        <w:tc>
          <w:tcPr>
            <w:tcW w:w="3228" w:type="dxa"/>
            <w:gridSpan w:val="2"/>
            <w:shd w:val="clear" w:color="auto" w:fill="auto"/>
          </w:tcPr>
          <w:p w14:paraId="7F9C9BEC"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Name</w:t>
            </w:r>
          </w:p>
          <w:p w14:paraId="36169E07"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Address</w:t>
            </w:r>
          </w:p>
          <w:p w14:paraId="1CB93E99" w14:textId="77777777" w:rsidR="004116E3" w:rsidRPr="00B97114" w:rsidRDefault="004116E3" w:rsidP="00F45EC7">
            <w:pPr>
              <w:pStyle w:val="Maintext"/>
              <w:spacing w:after="180"/>
              <w:jc w:val="right"/>
              <w:rPr>
                <w:rFonts w:ascii="Calibri Light" w:hAnsi="Calibri Light" w:cs="Calibri Light"/>
                <w:sz w:val="22"/>
                <w:szCs w:val="22"/>
              </w:rPr>
            </w:pPr>
          </w:p>
          <w:p w14:paraId="09A33513"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Telephone</w:t>
            </w:r>
          </w:p>
          <w:p w14:paraId="5537C3F0" w14:textId="77777777" w:rsidR="004116E3" w:rsidRPr="00B97114" w:rsidRDefault="004116E3" w:rsidP="00F45EC7">
            <w:pPr>
              <w:pStyle w:val="Maintext"/>
              <w:spacing w:after="120"/>
              <w:jc w:val="right"/>
              <w:rPr>
                <w:rFonts w:ascii="Calibri Light" w:hAnsi="Calibri Light" w:cs="Calibri Light"/>
                <w:sz w:val="22"/>
                <w:szCs w:val="22"/>
              </w:rPr>
            </w:pPr>
            <w:r w:rsidRPr="00B97114">
              <w:rPr>
                <w:rFonts w:ascii="Calibri Light" w:hAnsi="Calibri Light" w:cs="Calibri Light"/>
                <w:sz w:val="22"/>
                <w:szCs w:val="22"/>
              </w:rPr>
              <w:t>E-mail address</w:t>
            </w:r>
          </w:p>
        </w:tc>
        <w:tc>
          <w:tcPr>
            <w:tcW w:w="6960" w:type="dxa"/>
            <w:gridSpan w:val="2"/>
            <w:shd w:val="clear" w:color="auto" w:fill="auto"/>
          </w:tcPr>
          <w:p w14:paraId="5764A434"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4AFC4CCF"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4C1B8CF2"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57FB0165"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53716598"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 . . . . . . . . . . . . . . . . . . . . . . . . . . . . . . . . . . . . . . . . . . . . . . . . . . . . . . . . . . . . . . .</w:t>
            </w:r>
          </w:p>
        </w:tc>
      </w:tr>
      <w:tr w:rsidR="004116E3" w:rsidRPr="00B97114" w14:paraId="436CABE7" w14:textId="77777777" w:rsidTr="00F45EC7">
        <w:tc>
          <w:tcPr>
            <w:tcW w:w="10188" w:type="dxa"/>
            <w:gridSpan w:val="4"/>
            <w:shd w:val="clear" w:color="auto" w:fill="auto"/>
          </w:tcPr>
          <w:p w14:paraId="57ADD90D" w14:textId="77777777" w:rsidR="004116E3" w:rsidRPr="00B97114" w:rsidRDefault="004116E3" w:rsidP="00F45EC7">
            <w:pPr>
              <w:pStyle w:val="Maintext"/>
              <w:spacing w:after="180"/>
              <w:ind w:left="200" w:right="36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offers to Provide the Services in accordance with the </w:t>
            </w:r>
            <w:r w:rsidRPr="00B97114">
              <w:rPr>
                <w:rFonts w:ascii="Calibri Light" w:hAnsi="Calibri Light" w:cs="Calibri Light"/>
                <w:i/>
                <w:iCs/>
                <w:sz w:val="22"/>
                <w:szCs w:val="22"/>
              </w:rPr>
              <w:t>conditions of contract</w:t>
            </w:r>
            <w:r w:rsidRPr="00B97114">
              <w:rPr>
                <w:rFonts w:ascii="Calibri Light" w:hAnsi="Calibri Light" w:cs="Calibri Light"/>
                <w:sz w:val="22"/>
                <w:szCs w:val="22"/>
              </w:rPr>
              <w:t xml:space="preserve"> for an amount to be determined in accordance with the </w:t>
            </w:r>
            <w:r w:rsidRPr="00B97114">
              <w:rPr>
                <w:rFonts w:ascii="Calibri Light" w:hAnsi="Calibri Light" w:cs="Calibri Light"/>
                <w:i/>
                <w:iCs/>
                <w:sz w:val="22"/>
                <w:szCs w:val="22"/>
              </w:rPr>
              <w:t>conditions of conditions</w:t>
            </w:r>
            <w:r w:rsidRPr="00B97114">
              <w:rPr>
                <w:rFonts w:ascii="Calibri Light" w:hAnsi="Calibri Light" w:cs="Calibri Light"/>
                <w:sz w:val="22"/>
                <w:szCs w:val="22"/>
              </w:rPr>
              <w:t>.</w:t>
            </w:r>
          </w:p>
        </w:tc>
      </w:tr>
      <w:tr w:rsidR="004116E3" w:rsidRPr="00B97114" w14:paraId="6DB93E2E" w14:textId="77777777" w:rsidTr="00F45EC7">
        <w:tc>
          <w:tcPr>
            <w:tcW w:w="3228" w:type="dxa"/>
            <w:gridSpan w:val="2"/>
            <w:shd w:val="clear" w:color="auto" w:fill="auto"/>
          </w:tcPr>
          <w:p w14:paraId="3B0B9123" w14:textId="77777777" w:rsidR="004116E3" w:rsidRPr="00B97114" w:rsidRDefault="004116E3" w:rsidP="00F45EC7">
            <w:pPr>
              <w:pStyle w:val="Maintext"/>
              <w:jc w:val="right"/>
              <w:rPr>
                <w:rFonts w:ascii="Calibri Light" w:hAnsi="Calibri Light" w:cs="Calibri Light"/>
                <w:sz w:val="22"/>
                <w:szCs w:val="22"/>
              </w:rPr>
            </w:pPr>
            <w:r w:rsidRPr="00B97114">
              <w:rPr>
                <w:rFonts w:ascii="Calibri Light" w:hAnsi="Calibri Light" w:cs="Calibri Light"/>
                <w:sz w:val="22"/>
                <w:szCs w:val="22"/>
              </w:rPr>
              <w:t xml:space="preserve">The name, job, qualifications and experience of </w:t>
            </w:r>
            <w:r w:rsidRPr="00B97114">
              <w:rPr>
                <w:rFonts w:ascii="Calibri Light" w:hAnsi="Calibri Light" w:cs="Calibri Light"/>
                <w:i/>
                <w:iCs/>
                <w:sz w:val="22"/>
                <w:szCs w:val="22"/>
              </w:rPr>
              <w:t>Consultant</w:t>
            </w:r>
            <w:r w:rsidRPr="00B97114">
              <w:rPr>
                <w:rFonts w:ascii="Calibri Light" w:hAnsi="Calibri Light" w:cs="Calibri Light"/>
                <w:iCs/>
                <w:sz w:val="22"/>
                <w:szCs w:val="22"/>
              </w:rPr>
              <w:t>’</w:t>
            </w:r>
            <w:r w:rsidRPr="00B97114">
              <w:rPr>
                <w:rFonts w:ascii="Calibri Light" w:hAnsi="Calibri Light" w:cs="Calibri Light"/>
                <w:sz w:val="22"/>
                <w:szCs w:val="22"/>
              </w:rPr>
              <w:t xml:space="preserve">s </w:t>
            </w:r>
            <w:r w:rsidRPr="00B97114">
              <w:rPr>
                <w:rFonts w:ascii="Calibri Light" w:hAnsi="Calibri Light" w:cs="Calibri Light"/>
                <w:i/>
                <w:iCs/>
                <w:sz w:val="22"/>
                <w:szCs w:val="22"/>
              </w:rPr>
              <w:t>key people are</w:t>
            </w:r>
            <w:r w:rsidRPr="00B97114">
              <w:rPr>
                <w:rFonts w:ascii="Calibri Light" w:hAnsi="Calibri Light" w:cs="Calibri Light"/>
                <w:sz w:val="22"/>
                <w:szCs w:val="22"/>
              </w:rPr>
              <w:t xml:space="preserve"> in</w:t>
            </w:r>
          </w:p>
        </w:tc>
        <w:tc>
          <w:tcPr>
            <w:tcW w:w="6960" w:type="dxa"/>
            <w:gridSpan w:val="2"/>
            <w:shd w:val="clear" w:color="auto" w:fill="auto"/>
          </w:tcPr>
          <w:p w14:paraId="45CBCBD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r>
            <w:r w:rsidRPr="00B97114">
              <w:rPr>
                <w:rFonts w:ascii="Calibri Light" w:hAnsi="Calibri Light" w:cs="Calibri Light"/>
                <w:sz w:val="22"/>
                <w:szCs w:val="22"/>
              </w:rPr>
              <w:br/>
              <w:t xml:space="preserve">. . . . . . . . . . . . . . . . . . . . . . . . . . . . . . . . . . . . . . . . . . . . . . . . . . . . . . . . . . . . . . . . </w:t>
            </w:r>
          </w:p>
          <w:p w14:paraId="36581F65" w14:textId="77777777" w:rsidR="004116E3" w:rsidRPr="00B97114" w:rsidRDefault="004116E3" w:rsidP="00F45EC7">
            <w:pPr>
              <w:pStyle w:val="Maintext"/>
              <w:rPr>
                <w:rFonts w:ascii="Calibri Light" w:hAnsi="Calibri Light" w:cs="Calibri Light"/>
                <w:sz w:val="22"/>
                <w:szCs w:val="22"/>
              </w:rPr>
            </w:pPr>
          </w:p>
        </w:tc>
      </w:tr>
      <w:tr w:rsidR="004116E3" w:rsidRPr="00B97114" w14:paraId="1ACAEDBB" w14:textId="77777777" w:rsidTr="00F45EC7">
        <w:tc>
          <w:tcPr>
            <w:tcW w:w="3228" w:type="dxa"/>
            <w:gridSpan w:val="2"/>
            <w:shd w:val="clear" w:color="auto" w:fill="auto"/>
          </w:tcPr>
          <w:p w14:paraId="76935867" w14:textId="77777777" w:rsidR="004116E3" w:rsidRPr="00B97114" w:rsidRDefault="004116E3" w:rsidP="00F45EC7">
            <w:pPr>
              <w:pStyle w:val="Maintext"/>
              <w:spacing w:after="120"/>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staff rates</w:t>
            </w:r>
            <w:r w:rsidRPr="00B97114">
              <w:rPr>
                <w:rFonts w:ascii="Calibri Light" w:hAnsi="Calibri Light" w:cs="Calibri Light"/>
                <w:sz w:val="22"/>
                <w:szCs w:val="22"/>
              </w:rPr>
              <w:t xml:space="preserve"> are</w:t>
            </w:r>
          </w:p>
          <w:p w14:paraId="0DB364A0" w14:textId="77777777" w:rsidR="004116E3" w:rsidRPr="00B97114" w:rsidRDefault="004116E3" w:rsidP="00F45EC7">
            <w:pPr>
              <w:pStyle w:val="Maintext"/>
              <w:spacing w:after="120"/>
              <w:jc w:val="right"/>
              <w:rPr>
                <w:rFonts w:ascii="Calibri Light" w:hAnsi="Calibri Light" w:cs="Calibri Light"/>
                <w:sz w:val="22"/>
                <w:szCs w:val="22"/>
              </w:rPr>
            </w:pPr>
          </w:p>
        </w:tc>
        <w:tc>
          <w:tcPr>
            <w:tcW w:w="696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2280"/>
              <w:gridCol w:w="1440"/>
            </w:tblGrid>
            <w:tr w:rsidR="004116E3" w:rsidRPr="00B97114" w14:paraId="240789F4" w14:textId="77777777" w:rsidTr="00F45EC7">
              <w:tc>
                <w:tcPr>
                  <w:tcW w:w="2647" w:type="dxa"/>
                  <w:shd w:val="clear" w:color="auto" w:fill="auto"/>
                </w:tcPr>
                <w:p w14:paraId="362815AF" w14:textId="77777777" w:rsidR="004116E3" w:rsidRPr="00B97114" w:rsidRDefault="004116E3" w:rsidP="00F45EC7">
                  <w:pPr>
                    <w:pStyle w:val="Maintext"/>
                    <w:spacing w:before="60"/>
                    <w:rPr>
                      <w:rFonts w:ascii="Calibri Light" w:hAnsi="Calibri Light" w:cs="Calibri Light"/>
                      <w:b/>
                      <w:sz w:val="22"/>
                      <w:szCs w:val="22"/>
                    </w:rPr>
                  </w:pPr>
                  <w:r w:rsidRPr="00B97114">
                    <w:rPr>
                      <w:rFonts w:ascii="Calibri Light" w:hAnsi="Calibri Light" w:cs="Calibri Light"/>
                      <w:b/>
                      <w:sz w:val="22"/>
                      <w:szCs w:val="22"/>
                    </w:rPr>
                    <w:t>person or job</w:t>
                  </w:r>
                </w:p>
              </w:tc>
              <w:tc>
                <w:tcPr>
                  <w:tcW w:w="2280" w:type="dxa"/>
                  <w:shd w:val="clear" w:color="auto" w:fill="auto"/>
                </w:tcPr>
                <w:p w14:paraId="3AD49FF5" w14:textId="77777777" w:rsidR="004116E3" w:rsidRPr="00B97114" w:rsidRDefault="004116E3" w:rsidP="00F45EC7">
                  <w:pPr>
                    <w:pStyle w:val="Maintext"/>
                    <w:spacing w:before="60"/>
                    <w:rPr>
                      <w:rFonts w:ascii="Calibri Light" w:hAnsi="Calibri Light" w:cs="Calibri Light"/>
                      <w:b/>
                      <w:sz w:val="22"/>
                      <w:szCs w:val="22"/>
                    </w:rPr>
                  </w:pPr>
                  <w:r w:rsidRPr="00B97114">
                    <w:rPr>
                      <w:rFonts w:ascii="Calibri Light" w:hAnsi="Calibri Light" w:cs="Calibri Light"/>
                      <w:b/>
                      <w:sz w:val="22"/>
                      <w:szCs w:val="22"/>
                    </w:rPr>
                    <w:t>unit of measurement</w:t>
                  </w:r>
                </w:p>
              </w:tc>
              <w:tc>
                <w:tcPr>
                  <w:tcW w:w="1440" w:type="dxa"/>
                  <w:shd w:val="clear" w:color="auto" w:fill="auto"/>
                </w:tcPr>
                <w:p w14:paraId="0A095B7D" w14:textId="77777777" w:rsidR="004116E3" w:rsidRPr="00B97114" w:rsidRDefault="004116E3" w:rsidP="00F45EC7">
                  <w:pPr>
                    <w:pStyle w:val="Maintext"/>
                    <w:spacing w:before="60"/>
                    <w:rPr>
                      <w:rFonts w:ascii="Calibri Light" w:hAnsi="Calibri Light" w:cs="Calibri Light"/>
                      <w:b/>
                      <w:sz w:val="22"/>
                      <w:szCs w:val="22"/>
                    </w:rPr>
                  </w:pPr>
                  <w:r w:rsidRPr="00B97114">
                    <w:rPr>
                      <w:rFonts w:ascii="Calibri Light" w:hAnsi="Calibri Light" w:cs="Calibri Light"/>
                      <w:b/>
                      <w:sz w:val="22"/>
                      <w:szCs w:val="22"/>
                    </w:rPr>
                    <w:t>rate</w:t>
                  </w:r>
                </w:p>
              </w:tc>
            </w:tr>
            <w:tr w:rsidR="004116E3" w:rsidRPr="00B97114" w14:paraId="2F1FDC6F" w14:textId="77777777" w:rsidTr="00F45EC7">
              <w:tc>
                <w:tcPr>
                  <w:tcW w:w="2647" w:type="dxa"/>
                  <w:shd w:val="clear" w:color="auto" w:fill="auto"/>
                </w:tcPr>
                <w:p w14:paraId="02633A25" w14:textId="0FF55F92" w:rsidR="00C1427E" w:rsidRPr="00B97114" w:rsidRDefault="00C1427E" w:rsidP="00C1427E">
                  <w:pPr>
                    <w:pStyle w:val="Maintext"/>
                    <w:spacing w:after="0"/>
                    <w:rPr>
                      <w:rFonts w:ascii="Calibri Light" w:hAnsi="Calibri Light" w:cs="Calibri Light"/>
                      <w:sz w:val="22"/>
                      <w:szCs w:val="22"/>
                    </w:rPr>
                  </w:pPr>
                  <w:r w:rsidRPr="00B97114">
                    <w:rPr>
                      <w:rFonts w:ascii="Calibri Light" w:hAnsi="Calibri Light" w:cs="Calibri Light"/>
                      <w:sz w:val="22"/>
                      <w:szCs w:val="22"/>
                    </w:rPr>
                    <w:t xml:space="preserve">Director/Partner/ </w:t>
                  </w:r>
                </w:p>
                <w:p w14:paraId="50440A51" w14:textId="206CCD4C" w:rsidR="004116E3" w:rsidRPr="00B97114" w:rsidRDefault="00C1427E" w:rsidP="00C1427E">
                  <w:pPr>
                    <w:pStyle w:val="Maintext"/>
                    <w:spacing w:after="0"/>
                    <w:rPr>
                      <w:rFonts w:ascii="Calibri Light" w:hAnsi="Calibri Light" w:cs="Calibri Light"/>
                      <w:sz w:val="22"/>
                      <w:szCs w:val="22"/>
                    </w:rPr>
                  </w:pPr>
                  <w:r w:rsidRPr="00B97114">
                    <w:rPr>
                      <w:rFonts w:ascii="Calibri Light" w:hAnsi="Calibri Light" w:cs="Calibri Light"/>
                      <w:sz w:val="22"/>
                      <w:szCs w:val="22"/>
                    </w:rPr>
                    <w:t>Managing Consultant</w:t>
                  </w:r>
                  <w:r w:rsidR="004116E3" w:rsidRPr="00B97114">
                    <w:rPr>
                      <w:rFonts w:ascii="Calibri Light" w:hAnsi="Calibri Light" w:cs="Calibri Light"/>
                      <w:sz w:val="22"/>
                      <w:szCs w:val="22"/>
                    </w:rPr>
                    <w:t>.</w:t>
                  </w:r>
                </w:p>
              </w:tc>
              <w:tc>
                <w:tcPr>
                  <w:tcW w:w="2280" w:type="dxa"/>
                  <w:shd w:val="clear" w:color="auto" w:fill="auto"/>
                </w:tcPr>
                <w:p w14:paraId="5D4C9380" w14:textId="4BF3D3A9" w:rsidR="004116E3" w:rsidRPr="00B97114" w:rsidRDefault="00C1427E"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5DC379AD" w14:textId="77777777" w:rsidR="004116E3" w:rsidRPr="00B97114" w:rsidRDefault="004116E3"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 xml:space="preserve">. . . . . . . . . . . . </w:t>
                  </w:r>
                </w:p>
              </w:tc>
            </w:tr>
            <w:tr w:rsidR="004116E3" w:rsidRPr="00B97114" w14:paraId="7C55BD73" w14:textId="77777777" w:rsidTr="00F45EC7">
              <w:tc>
                <w:tcPr>
                  <w:tcW w:w="2647" w:type="dxa"/>
                  <w:shd w:val="clear" w:color="auto" w:fill="auto"/>
                </w:tcPr>
                <w:p w14:paraId="69730742" w14:textId="77777777" w:rsidR="00C1427E" w:rsidRPr="00B97114" w:rsidRDefault="00C1427E" w:rsidP="00C1427E">
                  <w:pPr>
                    <w:pStyle w:val="Maintext"/>
                    <w:spacing w:after="0"/>
                    <w:rPr>
                      <w:rFonts w:ascii="Calibri Light" w:hAnsi="Calibri Light" w:cs="Calibri Light"/>
                      <w:sz w:val="22"/>
                      <w:szCs w:val="22"/>
                    </w:rPr>
                  </w:pPr>
                  <w:r w:rsidRPr="00B97114">
                    <w:rPr>
                      <w:rFonts w:ascii="Calibri Light" w:hAnsi="Calibri Light" w:cs="Calibri Light"/>
                      <w:sz w:val="22"/>
                      <w:szCs w:val="22"/>
                    </w:rPr>
                    <w:t>Technical Director/</w:t>
                  </w:r>
                </w:p>
                <w:p w14:paraId="74584817" w14:textId="04027E72" w:rsidR="004116E3" w:rsidRPr="00B97114" w:rsidRDefault="00C1427E" w:rsidP="00C1427E">
                  <w:pPr>
                    <w:pStyle w:val="Maintext"/>
                    <w:spacing w:after="120"/>
                    <w:rPr>
                      <w:rFonts w:ascii="Calibri Light" w:hAnsi="Calibri Light" w:cs="Calibri Light"/>
                      <w:sz w:val="22"/>
                      <w:szCs w:val="22"/>
                    </w:rPr>
                  </w:pPr>
                  <w:r w:rsidRPr="00B97114">
                    <w:rPr>
                      <w:rFonts w:ascii="Calibri Light" w:hAnsi="Calibri Light" w:cs="Calibri Light"/>
                      <w:sz w:val="22"/>
                      <w:szCs w:val="22"/>
                    </w:rPr>
                    <w:t>Project Director/Design Manager/ Team Manager/Senior Project Manager</w:t>
                  </w:r>
                  <w:r w:rsidR="004116E3" w:rsidRPr="00B97114">
                    <w:rPr>
                      <w:rFonts w:ascii="Calibri Light" w:hAnsi="Calibri Light" w:cs="Calibri Light"/>
                      <w:sz w:val="22"/>
                      <w:szCs w:val="22"/>
                    </w:rPr>
                    <w:t>.</w:t>
                  </w:r>
                </w:p>
              </w:tc>
              <w:tc>
                <w:tcPr>
                  <w:tcW w:w="2280" w:type="dxa"/>
                  <w:shd w:val="clear" w:color="auto" w:fill="auto"/>
                </w:tcPr>
                <w:p w14:paraId="79D29C47" w14:textId="30F69C77" w:rsidR="004116E3"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1FC24ECC" w14:textId="77777777" w:rsidR="004116E3" w:rsidRPr="00B97114" w:rsidRDefault="004116E3"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 xml:space="preserve">. . . . . . . . . . . . </w:t>
                  </w:r>
                </w:p>
              </w:tc>
            </w:tr>
            <w:tr w:rsidR="004116E3" w:rsidRPr="00B97114" w14:paraId="721AD31C" w14:textId="77777777" w:rsidTr="00F45EC7">
              <w:tc>
                <w:tcPr>
                  <w:tcW w:w="2647" w:type="dxa"/>
                  <w:shd w:val="clear" w:color="auto" w:fill="auto"/>
                </w:tcPr>
                <w:p w14:paraId="0051E0B7" w14:textId="5C7ED843" w:rsidR="004116E3" w:rsidRPr="00B97114" w:rsidRDefault="00C1427E" w:rsidP="00005696">
                  <w:pPr>
                    <w:pStyle w:val="Maintext"/>
                    <w:spacing w:after="0"/>
                    <w:rPr>
                      <w:rFonts w:ascii="Calibri Light" w:hAnsi="Calibri Light" w:cs="Calibri Light"/>
                      <w:sz w:val="22"/>
                      <w:szCs w:val="22"/>
                    </w:rPr>
                  </w:pPr>
                  <w:r w:rsidRPr="00B97114">
                    <w:rPr>
                      <w:rFonts w:ascii="Calibri Light" w:hAnsi="Calibri Light" w:cs="Calibri Light"/>
                      <w:sz w:val="22"/>
                      <w:szCs w:val="22"/>
                    </w:rPr>
                    <w:t>Principal Engineer/ Professional / Transport Planner</w:t>
                  </w:r>
                  <w:r w:rsidR="004116E3" w:rsidRPr="00B97114">
                    <w:rPr>
                      <w:rFonts w:ascii="Calibri Light" w:hAnsi="Calibri Light" w:cs="Calibri Light"/>
                      <w:sz w:val="22"/>
                      <w:szCs w:val="22"/>
                    </w:rPr>
                    <w:t xml:space="preserve"> </w:t>
                  </w:r>
                </w:p>
              </w:tc>
              <w:tc>
                <w:tcPr>
                  <w:tcW w:w="2280" w:type="dxa"/>
                  <w:shd w:val="clear" w:color="auto" w:fill="auto"/>
                </w:tcPr>
                <w:p w14:paraId="60266A60" w14:textId="67B541C6" w:rsidR="004116E3"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3CCBD0EC" w14:textId="77777777" w:rsidR="004116E3" w:rsidRPr="00B97114" w:rsidRDefault="004116E3"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 xml:space="preserve">. . . . . . . . . . . . </w:t>
                  </w:r>
                </w:p>
              </w:tc>
            </w:tr>
            <w:tr w:rsidR="004116E3" w:rsidRPr="00B97114" w14:paraId="0F1EF18A" w14:textId="77777777" w:rsidTr="00F45EC7">
              <w:tc>
                <w:tcPr>
                  <w:tcW w:w="2647" w:type="dxa"/>
                  <w:shd w:val="clear" w:color="auto" w:fill="auto"/>
                </w:tcPr>
                <w:p w14:paraId="0A21D029" w14:textId="63D5D9D3" w:rsidR="004116E3" w:rsidRPr="00B97114" w:rsidRDefault="00005696" w:rsidP="00005696">
                  <w:pPr>
                    <w:pStyle w:val="Maintext"/>
                    <w:spacing w:after="120"/>
                    <w:rPr>
                      <w:rFonts w:ascii="Calibri Light" w:hAnsi="Calibri Light" w:cs="Calibri Light"/>
                      <w:sz w:val="22"/>
                      <w:szCs w:val="22"/>
                    </w:rPr>
                  </w:pPr>
                  <w:r w:rsidRPr="00B97114">
                    <w:rPr>
                      <w:rFonts w:ascii="Calibri Light" w:hAnsi="Calibri Light" w:cs="Calibri Light"/>
                      <w:sz w:val="22"/>
                      <w:szCs w:val="22"/>
                    </w:rPr>
                    <w:t>Senior Engineer / Professional / Transport Planner</w:t>
                  </w:r>
                  <w:r w:rsidR="004116E3" w:rsidRPr="00B97114">
                    <w:rPr>
                      <w:rFonts w:ascii="Calibri Light" w:hAnsi="Calibri Light" w:cs="Calibri Light"/>
                      <w:sz w:val="22"/>
                      <w:szCs w:val="22"/>
                    </w:rPr>
                    <w:t>.</w:t>
                  </w:r>
                </w:p>
              </w:tc>
              <w:tc>
                <w:tcPr>
                  <w:tcW w:w="2280" w:type="dxa"/>
                  <w:shd w:val="clear" w:color="auto" w:fill="auto"/>
                </w:tcPr>
                <w:p w14:paraId="4E3B7974" w14:textId="63DDE6EA" w:rsidR="004116E3"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5AAF38B2" w14:textId="77777777" w:rsidR="004116E3" w:rsidRPr="00B97114" w:rsidRDefault="004116E3"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 xml:space="preserve">. . . . . . . . . . . . </w:t>
                  </w:r>
                </w:p>
              </w:tc>
            </w:tr>
            <w:tr w:rsidR="00005696" w:rsidRPr="00B97114" w14:paraId="39E4A51C" w14:textId="77777777" w:rsidTr="00F45EC7">
              <w:tc>
                <w:tcPr>
                  <w:tcW w:w="2647" w:type="dxa"/>
                  <w:shd w:val="clear" w:color="auto" w:fill="auto"/>
                </w:tcPr>
                <w:p w14:paraId="43E73FCB" w14:textId="77777777" w:rsidR="00005696" w:rsidRPr="00B97114" w:rsidRDefault="00005696" w:rsidP="00005696">
                  <w:pPr>
                    <w:pStyle w:val="Maintext"/>
                    <w:spacing w:after="0"/>
                    <w:rPr>
                      <w:rFonts w:ascii="Calibri Light" w:hAnsi="Calibri Light" w:cs="Calibri Light"/>
                      <w:sz w:val="22"/>
                      <w:szCs w:val="22"/>
                    </w:rPr>
                  </w:pPr>
                  <w:r w:rsidRPr="00B97114">
                    <w:rPr>
                      <w:rFonts w:ascii="Calibri Light" w:hAnsi="Calibri Light" w:cs="Calibri Light"/>
                      <w:sz w:val="22"/>
                      <w:szCs w:val="22"/>
                    </w:rPr>
                    <w:t xml:space="preserve">Engineer / Professional / </w:t>
                  </w:r>
                </w:p>
                <w:p w14:paraId="21FD883E" w14:textId="1987285D" w:rsidR="00005696" w:rsidRPr="00B97114" w:rsidRDefault="00005696" w:rsidP="00005696">
                  <w:pPr>
                    <w:pStyle w:val="Maintext"/>
                    <w:spacing w:after="0"/>
                    <w:rPr>
                      <w:rFonts w:ascii="Calibri Light" w:hAnsi="Calibri Light" w:cs="Calibri Light"/>
                      <w:sz w:val="22"/>
                      <w:szCs w:val="22"/>
                    </w:rPr>
                  </w:pPr>
                  <w:r w:rsidRPr="00B97114">
                    <w:rPr>
                      <w:rFonts w:ascii="Calibri Light" w:hAnsi="Calibri Light" w:cs="Calibri Light"/>
                      <w:sz w:val="22"/>
                      <w:szCs w:val="22"/>
                    </w:rPr>
                    <w:t>Transport Planner</w:t>
                  </w:r>
                </w:p>
              </w:tc>
              <w:tc>
                <w:tcPr>
                  <w:tcW w:w="2280" w:type="dxa"/>
                  <w:shd w:val="clear" w:color="auto" w:fill="auto"/>
                </w:tcPr>
                <w:p w14:paraId="166082A0" w14:textId="27825729" w:rsidR="00005696"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0F7FEE46" w14:textId="77777777" w:rsidR="00005696" w:rsidRPr="00B97114" w:rsidRDefault="00005696" w:rsidP="00F45EC7">
                  <w:pPr>
                    <w:pStyle w:val="Maintext"/>
                    <w:spacing w:before="180" w:after="120"/>
                    <w:rPr>
                      <w:rFonts w:ascii="Calibri Light" w:hAnsi="Calibri Light" w:cs="Calibri Light"/>
                      <w:sz w:val="22"/>
                      <w:szCs w:val="22"/>
                    </w:rPr>
                  </w:pPr>
                </w:p>
              </w:tc>
            </w:tr>
            <w:tr w:rsidR="00005696" w:rsidRPr="00B97114" w14:paraId="249F73AE" w14:textId="77777777" w:rsidTr="00F45EC7">
              <w:tc>
                <w:tcPr>
                  <w:tcW w:w="2647" w:type="dxa"/>
                  <w:shd w:val="clear" w:color="auto" w:fill="auto"/>
                </w:tcPr>
                <w:p w14:paraId="174F127A" w14:textId="0B70B224" w:rsidR="00005696" w:rsidRPr="00B97114" w:rsidRDefault="00005696" w:rsidP="00005696">
                  <w:pPr>
                    <w:pStyle w:val="Maintext"/>
                    <w:spacing w:after="0"/>
                    <w:rPr>
                      <w:rFonts w:ascii="Calibri Light" w:hAnsi="Calibri Light" w:cs="Calibri Light"/>
                      <w:sz w:val="22"/>
                      <w:szCs w:val="22"/>
                    </w:rPr>
                  </w:pPr>
                  <w:r w:rsidRPr="00B97114">
                    <w:rPr>
                      <w:rFonts w:ascii="Calibri Light" w:hAnsi="Calibri Light" w:cs="Calibri Light"/>
                      <w:sz w:val="22"/>
                      <w:szCs w:val="22"/>
                    </w:rPr>
                    <w:t xml:space="preserve">Graduate Engineer / Professional / </w:t>
                  </w:r>
                </w:p>
                <w:p w14:paraId="32E404CB" w14:textId="4F8494C8" w:rsidR="00005696" w:rsidRPr="00B97114" w:rsidRDefault="00005696" w:rsidP="00005696">
                  <w:pPr>
                    <w:pStyle w:val="Maintext"/>
                    <w:spacing w:after="0"/>
                    <w:rPr>
                      <w:rFonts w:ascii="Calibri Light" w:hAnsi="Calibri Light" w:cs="Calibri Light"/>
                      <w:sz w:val="22"/>
                      <w:szCs w:val="22"/>
                    </w:rPr>
                  </w:pPr>
                  <w:r w:rsidRPr="00B97114">
                    <w:rPr>
                      <w:rFonts w:ascii="Calibri Light" w:hAnsi="Calibri Light" w:cs="Calibri Light"/>
                      <w:sz w:val="22"/>
                      <w:szCs w:val="22"/>
                    </w:rPr>
                    <w:t>Transport Planner</w:t>
                  </w:r>
                </w:p>
              </w:tc>
              <w:tc>
                <w:tcPr>
                  <w:tcW w:w="2280" w:type="dxa"/>
                  <w:shd w:val="clear" w:color="auto" w:fill="auto"/>
                </w:tcPr>
                <w:p w14:paraId="7098BAEE" w14:textId="1D8DDE91" w:rsidR="00005696"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2E483ED6" w14:textId="77777777" w:rsidR="00005696" w:rsidRPr="00B97114" w:rsidRDefault="00005696" w:rsidP="00F45EC7">
                  <w:pPr>
                    <w:pStyle w:val="Maintext"/>
                    <w:spacing w:before="180" w:after="120"/>
                    <w:rPr>
                      <w:rFonts w:ascii="Calibri Light" w:hAnsi="Calibri Light" w:cs="Calibri Light"/>
                      <w:sz w:val="22"/>
                      <w:szCs w:val="22"/>
                    </w:rPr>
                  </w:pPr>
                </w:p>
              </w:tc>
            </w:tr>
            <w:tr w:rsidR="00005696" w:rsidRPr="00B97114" w14:paraId="7B5833C2" w14:textId="77777777" w:rsidTr="00F45EC7">
              <w:tc>
                <w:tcPr>
                  <w:tcW w:w="2647" w:type="dxa"/>
                  <w:shd w:val="clear" w:color="auto" w:fill="auto"/>
                </w:tcPr>
                <w:p w14:paraId="4A82E00B" w14:textId="126FF2B8" w:rsidR="00005696" w:rsidRPr="00B97114" w:rsidRDefault="00005696" w:rsidP="00005696">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Senior Technician</w:t>
                  </w:r>
                </w:p>
              </w:tc>
              <w:tc>
                <w:tcPr>
                  <w:tcW w:w="2280" w:type="dxa"/>
                  <w:shd w:val="clear" w:color="auto" w:fill="auto"/>
                </w:tcPr>
                <w:p w14:paraId="19D9E828" w14:textId="17C1867A" w:rsidR="00005696"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57ABF80F" w14:textId="77777777" w:rsidR="00005696" w:rsidRPr="00B97114" w:rsidRDefault="00005696" w:rsidP="00F45EC7">
                  <w:pPr>
                    <w:pStyle w:val="Maintext"/>
                    <w:spacing w:before="180" w:after="120"/>
                    <w:rPr>
                      <w:rFonts w:ascii="Calibri Light" w:hAnsi="Calibri Light" w:cs="Calibri Light"/>
                      <w:sz w:val="22"/>
                      <w:szCs w:val="22"/>
                    </w:rPr>
                  </w:pPr>
                </w:p>
              </w:tc>
            </w:tr>
            <w:tr w:rsidR="00005696" w:rsidRPr="00B97114" w14:paraId="5569F591" w14:textId="77777777" w:rsidTr="00F45EC7">
              <w:tc>
                <w:tcPr>
                  <w:tcW w:w="2647" w:type="dxa"/>
                  <w:shd w:val="clear" w:color="auto" w:fill="auto"/>
                </w:tcPr>
                <w:p w14:paraId="6F63A35B" w14:textId="39A85FD1" w:rsidR="00005696" w:rsidRPr="00B97114" w:rsidRDefault="00005696" w:rsidP="00005696">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Technician</w:t>
                  </w:r>
                </w:p>
              </w:tc>
              <w:tc>
                <w:tcPr>
                  <w:tcW w:w="2280" w:type="dxa"/>
                  <w:shd w:val="clear" w:color="auto" w:fill="auto"/>
                </w:tcPr>
                <w:p w14:paraId="5C7ED550" w14:textId="4D72C9CC" w:rsidR="00005696" w:rsidRPr="00B97114" w:rsidRDefault="00005696" w:rsidP="00F45EC7">
                  <w:pPr>
                    <w:pStyle w:val="Maintext"/>
                    <w:spacing w:before="180"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08CA56A0" w14:textId="77777777" w:rsidR="00005696" w:rsidRPr="00B97114" w:rsidRDefault="00005696" w:rsidP="00F45EC7">
                  <w:pPr>
                    <w:pStyle w:val="Maintext"/>
                    <w:spacing w:before="180" w:after="120"/>
                    <w:rPr>
                      <w:rFonts w:ascii="Calibri Light" w:hAnsi="Calibri Light" w:cs="Calibri Light"/>
                      <w:sz w:val="22"/>
                      <w:szCs w:val="22"/>
                    </w:rPr>
                  </w:pPr>
                </w:p>
              </w:tc>
            </w:tr>
            <w:tr w:rsidR="004116E3" w:rsidRPr="00B97114" w14:paraId="20438CE4" w14:textId="77777777" w:rsidTr="00F45EC7">
              <w:tc>
                <w:tcPr>
                  <w:tcW w:w="2647" w:type="dxa"/>
                  <w:shd w:val="clear" w:color="auto" w:fill="auto"/>
                </w:tcPr>
                <w:p w14:paraId="3124EBB0" w14:textId="77777777" w:rsidR="004116E3" w:rsidRPr="00B97114" w:rsidRDefault="004116E3"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People not stated here are at open market or competitively tendered rates</w:t>
                  </w:r>
                </w:p>
              </w:tc>
              <w:tc>
                <w:tcPr>
                  <w:tcW w:w="2280" w:type="dxa"/>
                  <w:shd w:val="clear" w:color="auto" w:fill="auto"/>
                </w:tcPr>
                <w:p w14:paraId="70728D63" w14:textId="16AC8E23" w:rsidR="004116E3" w:rsidRPr="00B97114" w:rsidRDefault="00005696" w:rsidP="00F45EC7">
                  <w:pPr>
                    <w:pStyle w:val="Maintext"/>
                    <w:spacing w:after="120"/>
                    <w:rPr>
                      <w:rFonts w:ascii="Calibri Light" w:hAnsi="Calibri Light" w:cs="Calibri Light"/>
                      <w:sz w:val="22"/>
                      <w:szCs w:val="22"/>
                    </w:rPr>
                  </w:pPr>
                  <w:r w:rsidRPr="00B97114">
                    <w:rPr>
                      <w:rFonts w:ascii="Calibri Light" w:hAnsi="Calibri Light" w:cs="Calibri Light"/>
                      <w:sz w:val="22"/>
                      <w:szCs w:val="22"/>
                    </w:rPr>
                    <w:t>Hour</w:t>
                  </w:r>
                </w:p>
              </w:tc>
              <w:tc>
                <w:tcPr>
                  <w:tcW w:w="1440" w:type="dxa"/>
                  <w:shd w:val="clear" w:color="auto" w:fill="auto"/>
                </w:tcPr>
                <w:p w14:paraId="75A6EF9F" w14:textId="77777777" w:rsidR="004116E3" w:rsidRPr="00B97114" w:rsidRDefault="004116E3" w:rsidP="00F45EC7">
                  <w:pPr>
                    <w:pStyle w:val="Maintext"/>
                    <w:spacing w:after="120"/>
                    <w:rPr>
                      <w:rFonts w:ascii="Calibri Light" w:hAnsi="Calibri Light" w:cs="Calibri Light"/>
                      <w:sz w:val="22"/>
                      <w:szCs w:val="22"/>
                    </w:rPr>
                  </w:pPr>
                </w:p>
              </w:tc>
            </w:tr>
          </w:tbl>
          <w:p w14:paraId="5A80D07B" w14:textId="77777777" w:rsidR="004116E3" w:rsidRPr="00B97114" w:rsidRDefault="004116E3" w:rsidP="00F45EC7">
            <w:pPr>
              <w:pStyle w:val="Maintext"/>
              <w:spacing w:after="120"/>
              <w:rPr>
                <w:rFonts w:ascii="Calibri Light" w:hAnsi="Calibri Light" w:cs="Calibri Light"/>
                <w:sz w:val="22"/>
                <w:szCs w:val="22"/>
              </w:rPr>
            </w:pPr>
          </w:p>
        </w:tc>
      </w:tr>
      <w:tr w:rsidR="004116E3" w:rsidRPr="00B97114" w14:paraId="549B1385" w14:textId="77777777" w:rsidTr="00F45EC7">
        <w:tc>
          <w:tcPr>
            <w:tcW w:w="3228" w:type="dxa"/>
            <w:gridSpan w:val="2"/>
            <w:shd w:val="clear" w:color="auto" w:fill="auto"/>
          </w:tcPr>
          <w:p w14:paraId="760ED9C0" w14:textId="50A3854C" w:rsidR="004116E3" w:rsidRPr="00B97114" w:rsidRDefault="004116E3" w:rsidP="00F45EC7">
            <w:pPr>
              <w:pStyle w:val="Maintext"/>
              <w:spacing w:before="240" w:after="180"/>
              <w:jc w:val="right"/>
              <w:rPr>
                <w:rFonts w:ascii="Calibri Light" w:hAnsi="Calibri Light" w:cs="Calibri Light"/>
                <w:sz w:val="22"/>
                <w:szCs w:val="22"/>
              </w:rPr>
            </w:pPr>
            <w:r w:rsidRPr="00B97114">
              <w:rPr>
                <w:rFonts w:ascii="Calibri Light" w:hAnsi="Calibri Light" w:cs="Calibri Light"/>
                <w:sz w:val="22"/>
                <w:szCs w:val="22"/>
              </w:rPr>
              <w:lastRenderedPageBreak/>
              <w:t xml:space="preserve">The offered total of the Prices </w:t>
            </w:r>
            <w:r w:rsidR="00005696" w:rsidRPr="00B97114">
              <w:rPr>
                <w:rFonts w:ascii="Calibri Light" w:hAnsi="Calibri Light" w:cs="Calibri Light"/>
                <w:sz w:val="22"/>
                <w:szCs w:val="22"/>
              </w:rPr>
              <w:t xml:space="preserve">for Phase 1 </w:t>
            </w:r>
            <w:r w:rsidRPr="00B97114">
              <w:rPr>
                <w:rFonts w:ascii="Calibri Light" w:hAnsi="Calibri Light" w:cs="Calibri Light"/>
                <w:sz w:val="22"/>
                <w:szCs w:val="22"/>
              </w:rPr>
              <w:t>is</w:t>
            </w:r>
          </w:p>
        </w:tc>
        <w:tc>
          <w:tcPr>
            <w:tcW w:w="6960" w:type="dxa"/>
            <w:gridSpan w:val="2"/>
            <w:shd w:val="clear" w:color="auto" w:fill="auto"/>
          </w:tcPr>
          <w:p w14:paraId="32C48B25" w14:textId="77777777" w:rsidR="004116E3" w:rsidRPr="00B97114" w:rsidRDefault="004116E3" w:rsidP="00005696">
            <w:pPr>
              <w:pStyle w:val="Maintext"/>
              <w:spacing w:before="240" w:after="24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391ACF9A" w14:textId="508BC394" w:rsidR="004116E3" w:rsidRPr="00B97114" w:rsidRDefault="004116E3" w:rsidP="00005696">
            <w:pPr>
              <w:pStyle w:val="Boxedtext"/>
              <w:pBdr>
                <w:top w:val="none" w:sz="0" w:space="0" w:color="auto"/>
                <w:left w:val="none" w:sz="0" w:space="0" w:color="auto"/>
                <w:bottom w:val="none" w:sz="0" w:space="0" w:color="auto"/>
                <w:right w:val="none" w:sz="0" w:space="0" w:color="auto"/>
              </w:pBdr>
              <w:spacing w:after="240"/>
              <w:rPr>
                <w:rFonts w:ascii="Calibri Light" w:hAnsi="Calibri Light" w:cs="Calibri Light"/>
                <w:sz w:val="22"/>
                <w:szCs w:val="22"/>
              </w:rPr>
            </w:pPr>
          </w:p>
        </w:tc>
      </w:tr>
      <w:tr w:rsidR="004116E3" w:rsidRPr="00B97114" w14:paraId="415CFB79" w14:textId="77777777" w:rsidTr="00F45EC7">
        <w:tc>
          <w:tcPr>
            <w:tcW w:w="3228" w:type="dxa"/>
            <w:gridSpan w:val="2"/>
            <w:shd w:val="clear" w:color="auto" w:fill="auto"/>
          </w:tcPr>
          <w:p w14:paraId="5C48C795"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Signed on behalf of the </w:t>
            </w:r>
            <w:r w:rsidRPr="00B97114">
              <w:rPr>
                <w:rFonts w:ascii="Calibri Light" w:hAnsi="Calibri Light" w:cs="Calibri Light"/>
                <w:i/>
                <w:iCs/>
                <w:sz w:val="22"/>
                <w:szCs w:val="22"/>
              </w:rPr>
              <w:t>Consultant</w:t>
            </w:r>
          </w:p>
          <w:p w14:paraId="6F1D790A"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Name</w:t>
            </w:r>
          </w:p>
          <w:p w14:paraId="58B973A3"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Position</w:t>
            </w:r>
          </w:p>
          <w:p w14:paraId="5D96098F"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Signature</w:t>
            </w:r>
          </w:p>
          <w:p w14:paraId="5FF98884" w14:textId="77777777" w:rsidR="004116E3" w:rsidRPr="00B97114" w:rsidRDefault="004116E3" w:rsidP="00F45EC7">
            <w:pPr>
              <w:pStyle w:val="Maintext"/>
              <w:spacing w:after="120"/>
              <w:jc w:val="right"/>
              <w:rPr>
                <w:rFonts w:ascii="Calibri Light" w:hAnsi="Calibri Light" w:cs="Calibri Light"/>
                <w:sz w:val="22"/>
                <w:szCs w:val="22"/>
              </w:rPr>
            </w:pPr>
          </w:p>
        </w:tc>
        <w:tc>
          <w:tcPr>
            <w:tcW w:w="6960" w:type="dxa"/>
            <w:gridSpan w:val="2"/>
            <w:shd w:val="clear" w:color="auto" w:fill="auto"/>
          </w:tcPr>
          <w:p w14:paraId="02F71A6E" w14:textId="77777777" w:rsidR="004116E3" w:rsidRPr="00B97114" w:rsidRDefault="004116E3" w:rsidP="00F45EC7">
            <w:pPr>
              <w:pStyle w:val="Maintext"/>
              <w:spacing w:after="180"/>
              <w:rPr>
                <w:rFonts w:ascii="Calibri Light" w:hAnsi="Calibri Light" w:cs="Calibri Light"/>
                <w:sz w:val="22"/>
                <w:szCs w:val="22"/>
              </w:rPr>
            </w:pPr>
          </w:p>
          <w:p w14:paraId="5CBDA5B5"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728AEFFD"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5725A895"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w:t>
            </w:r>
            <w:proofErr w:type="gramStart"/>
            <w:r w:rsidRPr="00B97114">
              <w:rPr>
                <w:rFonts w:ascii="Calibri Light" w:hAnsi="Calibri Light" w:cs="Calibri Light"/>
                <w:sz w:val="22"/>
                <w:szCs w:val="22"/>
              </w:rPr>
              <w:t>Date  . . .</w:t>
            </w:r>
            <w:proofErr w:type="gramEnd"/>
            <w:r w:rsidRPr="00B97114">
              <w:rPr>
                <w:rFonts w:ascii="Calibri Light" w:hAnsi="Calibri Light" w:cs="Calibri Light"/>
                <w:sz w:val="22"/>
                <w:szCs w:val="22"/>
              </w:rPr>
              <w:t xml:space="preserve"> . . . . . . . . . . . . . . . . . . . . . </w:t>
            </w:r>
          </w:p>
          <w:p w14:paraId="5AC136B7" w14:textId="77777777" w:rsidR="004116E3" w:rsidRPr="00B97114" w:rsidRDefault="004116E3" w:rsidP="00F45EC7">
            <w:pPr>
              <w:pStyle w:val="Maintext"/>
              <w:spacing w:after="120"/>
              <w:rPr>
                <w:rFonts w:ascii="Calibri Light" w:hAnsi="Calibri Light" w:cs="Calibri Light"/>
                <w:sz w:val="22"/>
                <w:szCs w:val="22"/>
              </w:rPr>
            </w:pPr>
          </w:p>
        </w:tc>
      </w:tr>
      <w:tr w:rsidR="004116E3" w:rsidRPr="00B97114" w14:paraId="4A802B79" w14:textId="77777777" w:rsidTr="00F45EC7">
        <w:tc>
          <w:tcPr>
            <w:tcW w:w="10188" w:type="dxa"/>
            <w:gridSpan w:val="4"/>
            <w:shd w:val="clear" w:color="auto" w:fill="auto"/>
          </w:tcPr>
          <w:p w14:paraId="27282780" w14:textId="77777777" w:rsidR="004116E3" w:rsidRPr="00B97114" w:rsidRDefault="004116E3" w:rsidP="00F45EC7">
            <w:pPr>
              <w:pStyle w:val="Maintext"/>
              <w:rPr>
                <w:rFonts w:ascii="Calibri Light" w:hAnsi="Calibri Light" w:cs="Calibri Light"/>
                <w:sz w:val="22"/>
                <w:szCs w:val="22"/>
              </w:rPr>
            </w:pPr>
          </w:p>
        </w:tc>
      </w:tr>
      <w:tr w:rsidR="004116E3" w:rsidRPr="00B97114" w14:paraId="7D324F01" w14:textId="77777777" w:rsidTr="00F45EC7">
        <w:trPr>
          <w:trHeight w:val="400"/>
        </w:trPr>
        <w:tc>
          <w:tcPr>
            <w:tcW w:w="2868" w:type="dxa"/>
            <w:tcBorders>
              <w:top w:val="nil"/>
              <w:bottom w:val="single" w:sz="4" w:space="0" w:color="auto"/>
            </w:tcBorders>
            <w:shd w:val="clear" w:color="auto" w:fill="000000"/>
            <w:vAlign w:val="center"/>
          </w:tcPr>
          <w:p w14:paraId="32108FDC"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gridSpan w:val="3"/>
            <w:tcBorders>
              <w:top w:val="nil"/>
              <w:bottom w:val="single" w:sz="4" w:space="0" w:color="auto"/>
            </w:tcBorders>
            <w:shd w:val="clear" w:color="auto" w:fill="000000"/>
            <w:vAlign w:val="center"/>
          </w:tcPr>
          <w:p w14:paraId="406BA8AA" w14:textId="77777777" w:rsidR="004116E3" w:rsidRPr="00B97114" w:rsidRDefault="004116E3" w:rsidP="00F45EC7">
            <w:pPr>
              <w:pStyle w:val="Folio"/>
              <w:rPr>
                <w:rFonts w:ascii="Calibri Light" w:hAnsi="Calibri Light" w:cs="Calibri Light"/>
                <w:sz w:val="22"/>
                <w:szCs w:val="22"/>
              </w:rPr>
            </w:pPr>
          </w:p>
        </w:tc>
      </w:tr>
    </w:tbl>
    <w:p w14:paraId="0E0DE3FC" w14:textId="77777777" w:rsidR="004116E3" w:rsidRPr="00B97114" w:rsidRDefault="004116E3" w:rsidP="004116E3">
      <w:pPr>
        <w:pStyle w:val="Maintext"/>
        <w:rPr>
          <w:rFonts w:ascii="Calibri Light" w:hAnsi="Calibri Light" w:cs="Calibri Light"/>
          <w:vanish/>
          <w:sz w:val="22"/>
          <w:szCs w:val="22"/>
        </w:rPr>
      </w:pPr>
    </w:p>
    <w:p w14:paraId="45EFEF85" w14:textId="77777777" w:rsidR="004116E3" w:rsidRPr="00B97114" w:rsidRDefault="004116E3" w:rsidP="004116E3">
      <w:pPr>
        <w:pStyle w:val="Maintext"/>
        <w:rPr>
          <w:rFonts w:ascii="Calibri Light" w:hAnsi="Calibri Light" w:cs="Calibri Light"/>
          <w:vanish/>
          <w:sz w:val="22"/>
          <w:szCs w:val="22"/>
        </w:rPr>
      </w:pPr>
      <w:r w:rsidRPr="00B97114">
        <w:rPr>
          <w:rFonts w:ascii="Calibri Light" w:hAnsi="Calibri Light" w:cs="Calibri Light"/>
          <w:vanish/>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360"/>
        <w:gridCol w:w="3720"/>
        <w:gridCol w:w="3240"/>
      </w:tblGrid>
      <w:tr w:rsidR="004116E3" w:rsidRPr="00B97114" w14:paraId="33EB2366" w14:textId="77777777" w:rsidTr="00F45EC7">
        <w:trPr>
          <w:trHeight w:val="800"/>
        </w:trPr>
        <w:tc>
          <w:tcPr>
            <w:tcW w:w="10188" w:type="dxa"/>
            <w:gridSpan w:val="4"/>
            <w:tcBorders>
              <w:top w:val="single" w:sz="4" w:space="0" w:color="auto"/>
              <w:bottom w:val="single" w:sz="4" w:space="0" w:color="auto"/>
            </w:tcBorders>
            <w:shd w:val="clear" w:color="auto" w:fill="000000"/>
            <w:vAlign w:val="center"/>
          </w:tcPr>
          <w:p w14:paraId="20C4AB44"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Client</w:t>
            </w:r>
            <w:r w:rsidRPr="00B97114">
              <w:rPr>
                <w:rFonts w:ascii="Calibri Light" w:hAnsi="Calibri Light" w:cs="Calibri Light"/>
                <w:sz w:val="22"/>
                <w:szCs w:val="22"/>
              </w:rPr>
              <w:t>’s Acceptance</w:t>
            </w:r>
          </w:p>
        </w:tc>
      </w:tr>
      <w:tr w:rsidR="004116E3" w:rsidRPr="00B97114" w14:paraId="006329ED" w14:textId="77777777" w:rsidTr="00F45EC7">
        <w:trPr>
          <w:trHeight w:hRule="exact" w:val="400"/>
        </w:trPr>
        <w:tc>
          <w:tcPr>
            <w:tcW w:w="3228" w:type="dxa"/>
            <w:gridSpan w:val="2"/>
            <w:tcBorders>
              <w:top w:val="nil"/>
            </w:tcBorders>
            <w:shd w:val="clear" w:color="auto" w:fill="auto"/>
            <w:noWrap/>
          </w:tcPr>
          <w:p w14:paraId="5EB9D5C5" w14:textId="77777777" w:rsidR="004116E3" w:rsidRPr="00B97114" w:rsidRDefault="004116E3" w:rsidP="00F45EC7">
            <w:pPr>
              <w:pStyle w:val="Maintext"/>
              <w:rPr>
                <w:rFonts w:ascii="Calibri Light" w:hAnsi="Calibri Light" w:cs="Calibri Light"/>
                <w:sz w:val="22"/>
                <w:szCs w:val="22"/>
              </w:rPr>
            </w:pPr>
          </w:p>
        </w:tc>
        <w:tc>
          <w:tcPr>
            <w:tcW w:w="3720" w:type="dxa"/>
            <w:tcBorders>
              <w:top w:val="nil"/>
            </w:tcBorders>
            <w:shd w:val="clear" w:color="auto" w:fill="auto"/>
            <w:noWrap/>
          </w:tcPr>
          <w:p w14:paraId="1A4ADEFB" w14:textId="77777777" w:rsidR="004116E3" w:rsidRPr="00B97114" w:rsidRDefault="004116E3" w:rsidP="00F45EC7">
            <w:pPr>
              <w:pStyle w:val="Maintext"/>
              <w:rPr>
                <w:rFonts w:ascii="Calibri Light" w:hAnsi="Calibri Light" w:cs="Calibri Light"/>
                <w:sz w:val="22"/>
                <w:szCs w:val="22"/>
              </w:rPr>
            </w:pPr>
          </w:p>
        </w:tc>
        <w:tc>
          <w:tcPr>
            <w:tcW w:w="3240" w:type="dxa"/>
            <w:tcBorders>
              <w:top w:val="nil"/>
            </w:tcBorders>
            <w:shd w:val="clear" w:color="auto" w:fill="auto"/>
            <w:noWrap/>
          </w:tcPr>
          <w:p w14:paraId="4558F2B0" w14:textId="77777777" w:rsidR="004116E3" w:rsidRPr="00B97114" w:rsidRDefault="004116E3" w:rsidP="00F45EC7">
            <w:pPr>
              <w:pStyle w:val="Maintext"/>
              <w:rPr>
                <w:rFonts w:ascii="Calibri Light" w:hAnsi="Calibri Light" w:cs="Calibri Light"/>
                <w:sz w:val="22"/>
                <w:szCs w:val="22"/>
              </w:rPr>
            </w:pPr>
          </w:p>
        </w:tc>
      </w:tr>
      <w:tr w:rsidR="004116E3" w:rsidRPr="00B97114" w14:paraId="2B872594" w14:textId="77777777" w:rsidTr="00F45EC7">
        <w:tc>
          <w:tcPr>
            <w:tcW w:w="6948" w:type="dxa"/>
            <w:gridSpan w:val="3"/>
            <w:shd w:val="clear" w:color="auto" w:fill="auto"/>
          </w:tcPr>
          <w:p w14:paraId="774C105B" w14:textId="77777777" w:rsidR="004116E3" w:rsidRPr="00B97114" w:rsidRDefault="004116E3" w:rsidP="00F45EC7">
            <w:pPr>
              <w:pStyle w:val="Maintext"/>
              <w:spacing w:after="180"/>
              <w:ind w:left="20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Client</w:t>
            </w:r>
            <w:r w:rsidRPr="00B97114">
              <w:rPr>
                <w:rFonts w:ascii="Calibri Light" w:hAnsi="Calibri Light" w:cs="Calibri Light"/>
                <w:sz w:val="22"/>
                <w:szCs w:val="22"/>
              </w:rPr>
              <w:t xml:space="preserve"> accepts the </w:t>
            </w:r>
            <w:r w:rsidRPr="00B97114">
              <w:rPr>
                <w:rFonts w:ascii="Calibri Light" w:hAnsi="Calibri Light" w:cs="Calibri Light"/>
                <w:i/>
                <w:iCs/>
                <w:sz w:val="22"/>
                <w:szCs w:val="22"/>
              </w:rPr>
              <w:t>Consultant</w:t>
            </w:r>
            <w:r w:rsidRPr="00B97114">
              <w:rPr>
                <w:rFonts w:ascii="Calibri Light" w:hAnsi="Calibri Light" w:cs="Calibri Light"/>
                <w:iCs/>
                <w:sz w:val="22"/>
                <w:szCs w:val="22"/>
              </w:rPr>
              <w:t>’</w:t>
            </w:r>
            <w:r w:rsidRPr="00B97114">
              <w:rPr>
                <w:rFonts w:ascii="Calibri Light" w:hAnsi="Calibri Light" w:cs="Calibri Light"/>
                <w:sz w:val="22"/>
                <w:szCs w:val="22"/>
              </w:rPr>
              <w:t>s Offer to Provide the Services</w:t>
            </w:r>
          </w:p>
        </w:tc>
        <w:tc>
          <w:tcPr>
            <w:tcW w:w="3240" w:type="dxa"/>
            <w:shd w:val="clear" w:color="auto" w:fill="auto"/>
          </w:tcPr>
          <w:p w14:paraId="3C1C7A28" w14:textId="77777777" w:rsidR="004116E3" w:rsidRPr="00B97114" w:rsidRDefault="004116E3" w:rsidP="00F45EC7">
            <w:pPr>
              <w:pStyle w:val="Maintext"/>
              <w:rPr>
                <w:rFonts w:ascii="Calibri Light" w:hAnsi="Calibri Light" w:cs="Calibri Light"/>
                <w:sz w:val="22"/>
                <w:szCs w:val="22"/>
              </w:rPr>
            </w:pPr>
          </w:p>
        </w:tc>
      </w:tr>
      <w:tr w:rsidR="004116E3" w:rsidRPr="00B97114" w14:paraId="74BD0ECA" w14:textId="77777777" w:rsidTr="00F45EC7">
        <w:tc>
          <w:tcPr>
            <w:tcW w:w="3228" w:type="dxa"/>
            <w:gridSpan w:val="2"/>
            <w:shd w:val="clear" w:color="auto" w:fill="auto"/>
          </w:tcPr>
          <w:p w14:paraId="7AB95875"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 xml:space="preserve">Signed on behalf of the </w:t>
            </w:r>
            <w:r w:rsidRPr="00B97114">
              <w:rPr>
                <w:rFonts w:ascii="Calibri Light" w:hAnsi="Calibri Light" w:cs="Calibri Light"/>
                <w:i/>
                <w:iCs/>
                <w:sz w:val="22"/>
                <w:szCs w:val="22"/>
              </w:rPr>
              <w:t>Client</w:t>
            </w:r>
          </w:p>
          <w:p w14:paraId="33837B76"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Name</w:t>
            </w:r>
          </w:p>
          <w:p w14:paraId="56243A8D" w14:textId="77777777" w:rsidR="004116E3" w:rsidRPr="00B97114" w:rsidRDefault="004116E3" w:rsidP="00F45EC7">
            <w:pPr>
              <w:pStyle w:val="Maintext"/>
              <w:spacing w:after="180"/>
              <w:jc w:val="right"/>
              <w:rPr>
                <w:rFonts w:ascii="Calibri Light" w:hAnsi="Calibri Light" w:cs="Calibri Light"/>
                <w:sz w:val="22"/>
                <w:szCs w:val="22"/>
              </w:rPr>
            </w:pPr>
            <w:r w:rsidRPr="00B97114">
              <w:rPr>
                <w:rFonts w:ascii="Calibri Light" w:hAnsi="Calibri Light" w:cs="Calibri Light"/>
                <w:sz w:val="22"/>
                <w:szCs w:val="22"/>
              </w:rPr>
              <w:t>Position</w:t>
            </w:r>
          </w:p>
          <w:p w14:paraId="46E72783" w14:textId="77777777" w:rsidR="004116E3" w:rsidRPr="00B97114" w:rsidRDefault="004116E3" w:rsidP="00F45EC7">
            <w:pPr>
              <w:pStyle w:val="Maintext"/>
              <w:spacing w:afterLines="180" w:after="432"/>
              <w:jc w:val="right"/>
              <w:rPr>
                <w:rFonts w:ascii="Calibri Light" w:hAnsi="Calibri Light" w:cs="Calibri Light"/>
                <w:sz w:val="22"/>
                <w:szCs w:val="22"/>
              </w:rPr>
            </w:pPr>
            <w:r w:rsidRPr="00B97114">
              <w:rPr>
                <w:rFonts w:ascii="Calibri Light" w:hAnsi="Calibri Light" w:cs="Calibri Light"/>
                <w:sz w:val="22"/>
                <w:szCs w:val="22"/>
              </w:rPr>
              <w:t>Signature</w:t>
            </w:r>
          </w:p>
        </w:tc>
        <w:tc>
          <w:tcPr>
            <w:tcW w:w="6960" w:type="dxa"/>
            <w:gridSpan w:val="2"/>
            <w:shd w:val="clear" w:color="auto" w:fill="auto"/>
          </w:tcPr>
          <w:p w14:paraId="2CE3A2D5"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33EAA1D7"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4B4F947D" w14:textId="77777777" w:rsidR="004116E3" w:rsidRPr="00B97114" w:rsidRDefault="004116E3" w:rsidP="00F45EC7">
            <w:pPr>
              <w:pStyle w:val="Maintext"/>
              <w:spacing w:after="180"/>
              <w:rPr>
                <w:rFonts w:ascii="Calibri Light" w:hAnsi="Calibri Light" w:cs="Calibri Light"/>
                <w:sz w:val="22"/>
                <w:szCs w:val="22"/>
              </w:rPr>
            </w:pPr>
            <w:r w:rsidRPr="00B97114">
              <w:rPr>
                <w:rFonts w:ascii="Calibri Light" w:hAnsi="Calibri Light" w:cs="Calibri Light"/>
                <w:sz w:val="22"/>
                <w:szCs w:val="22"/>
              </w:rPr>
              <w:t xml:space="preserve">. . . . . . . . . . . . . . . . . . . . . . . . . . . . . . . . . . . . . . . . . . . . . . . . . . . . . . . . . . . . . . . . </w:t>
            </w:r>
          </w:p>
          <w:p w14:paraId="47006204"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 . . . . . . . . . . . . . . . . . . . . . . . . . . . . . . . . . Date . . . . . . . . . . . . . . . . . . . . . </w:t>
            </w:r>
            <w:proofErr w:type="gramStart"/>
            <w:r w:rsidRPr="00B97114">
              <w:rPr>
                <w:rFonts w:ascii="Calibri Light" w:hAnsi="Calibri Light" w:cs="Calibri Light"/>
                <w:sz w:val="22"/>
                <w:szCs w:val="22"/>
              </w:rPr>
              <w:t>. . . .</w:t>
            </w:r>
            <w:proofErr w:type="gramEnd"/>
            <w:r w:rsidRPr="00B97114">
              <w:rPr>
                <w:rFonts w:ascii="Calibri Light" w:hAnsi="Calibri Light" w:cs="Calibri Light"/>
                <w:sz w:val="22"/>
                <w:szCs w:val="22"/>
              </w:rPr>
              <w:t xml:space="preserve"> . </w:t>
            </w:r>
          </w:p>
        </w:tc>
      </w:tr>
      <w:tr w:rsidR="004116E3" w:rsidRPr="00B97114" w14:paraId="52CE3054" w14:textId="77777777" w:rsidTr="00F45EC7">
        <w:tc>
          <w:tcPr>
            <w:tcW w:w="10188" w:type="dxa"/>
            <w:gridSpan w:val="4"/>
            <w:shd w:val="clear" w:color="auto" w:fill="auto"/>
          </w:tcPr>
          <w:p w14:paraId="13ED4556" w14:textId="77777777" w:rsidR="004116E3" w:rsidRPr="00B97114" w:rsidRDefault="004116E3" w:rsidP="00F45EC7">
            <w:pPr>
              <w:pStyle w:val="Maintext"/>
              <w:rPr>
                <w:rFonts w:ascii="Calibri Light" w:hAnsi="Calibri Light" w:cs="Calibri Light"/>
                <w:sz w:val="22"/>
                <w:szCs w:val="22"/>
              </w:rPr>
            </w:pPr>
          </w:p>
          <w:p w14:paraId="1089A1BA" w14:textId="77777777" w:rsidR="004116E3" w:rsidRPr="00B97114" w:rsidRDefault="004116E3" w:rsidP="00F45EC7">
            <w:pPr>
              <w:pStyle w:val="Maintext"/>
              <w:rPr>
                <w:rFonts w:ascii="Calibri Light" w:hAnsi="Calibri Light" w:cs="Calibri Light"/>
                <w:sz w:val="22"/>
                <w:szCs w:val="22"/>
              </w:rPr>
            </w:pPr>
          </w:p>
          <w:p w14:paraId="0B0E19DD" w14:textId="77777777" w:rsidR="004116E3" w:rsidRPr="00B97114" w:rsidRDefault="004116E3" w:rsidP="00F45EC7">
            <w:pPr>
              <w:pStyle w:val="Maintext"/>
              <w:rPr>
                <w:rFonts w:ascii="Calibri Light" w:hAnsi="Calibri Light" w:cs="Calibri Light"/>
                <w:sz w:val="22"/>
                <w:szCs w:val="22"/>
              </w:rPr>
            </w:pPr>
          </w:p>
          <w:p w14:paraId="7410AF50" w14:textId="77777777" w:rsidR="004116E3" w:rsidRPr="00B97114" w:rsidRDefault="004116E3" w:rsidP="00F45EC7">
            <w:pPr>
              <w:pStyle w:val="Maintext"/>
              <w:rPr>
                <w:rFonts w:ascii="Calibri Light" w:hAnsi="Calibri Light" w:cs="Calibri Light"/>
                <w:sz w:val="22"/>
                <w:szCs w:val="22"/>
              </w:rPr>
            </w:pPr>
          </w:p>
          <w:p w14:paraId="3F22937D" w14:textId="77777777" w:rsidR="004116E3" w:rsidRPr="00B97114" w:rsidRDefault="004116E3" w:rsidP="00F45EC7">
            <w:pPr>
              <w:pStyle w:val="Maintext"/>
              <w:rPr>
                <w:rFonts w:ascii="Calibri Light" w:hAnsi="Calibri Light" w:cs="Calibri Light"/>
                <w:sz w:val="22"/>
                <w:szCs w:val="22"/>
              </w:rPr>
            </w:pPr>
          </w:p>
          <w:p w14:paraId="2C80ECF7" w14:textId="77777777" w:rsidR="004116E3" w:rsidRPr="00B97114" w:rsidRDefault="004116E3" w:rsidP="00F45EC7">
            <w:pPr>
              <w:pStyle w:val="Maintext"/>
              <w:rPr>
                <w:rFonts w:ascii="Calibri Light" w:hAnsi="Calibri Light" w:cs="Calibri Light"/>
                <w:sz w:val="22"/>
                <w:szCs w:val="22"/>
              </w:rPr>
            </w:pPr>
          </w:p>
          <w:p w14:paraId="690F8F4D" w14:textId="77777777" w:rsidR="004116E3" w:rsidRPr="00B97114" w:rsidRDefault="004116E3" w:rsidP="00F45EC7">
            <w:pPr>
              <w:pStyle w:val="Maintext"/>
              <w:rPr>
                <w:rFonts w:ascii="Calibri Light" w:hAnsi="Calibri Light" w:cs="Calibri Light"/>
                <w:sz w:val="22"/>
                <w:szCs w:val="22"/>
              </w:rPr>
            </w:pPr>
          </w:p>
          <w:p w14:paraId="14F9796E" w14:textId="77777777" w:rsidR="004116E3" w:rsidRPr="00B97114" w:rsidRDefault="004116E3" w:rsidP="00F45EC7">
            <w:pPr>
              <w:pStyle w:val="Maintext"/>
              <w:rPr>
                <w:rFonts w:ascii="Calibri Light" w:hAnsi="Calibri Light" w:cs="Calibri Light"/>
                <w:sz w:val="22"/>
                <w:szCs w:val="22"/>
              </w:rPr>
            </w:pPr>
          </w:p>
          <w:p w14:paraId="41B43F7C" w14:textId="77777777" w:rsidR="004116E3" w:rsidRPr="00B97114" w:rsidRDefault="004116E3" w:rsidP="00F45EC7">
            <w:pPr>
              <w:pStyle w:val="Maintext"/>
              <w:rPr>
                <w:rFonts w:ascii="Calibri Light" w:hAnsi="Calibri Light" w:cs="Calibri Light"/>
                <w:sz w:val="22"/>
                <w:szCs w:val="22"/>
              </w:rPr>
            </w:pPr>
          </w:p>
          <w:p w14:paraId="3AF45FAC" w14:textId="77777777" w:rsidR="004116E3" w:rsidRPr="00B97114" w:rsidRDefault="004116E3" w:rsidP="00F45EC7">
            <w:pPr>
              <w:pStyle w:val="Maintext"/>
              <w:rPr>
                <w:rFonts w:ascii="Calibri Light" w:hAnsi="Calibri Light" w:cs="Calibri Light"/>
                <w:sz w:val="22"/>
                <w:szCs w:val="22"/>
              </w:rPr>
            </w:pPr>
          </w:p>
          <w:p w14:paraId="4C072B57" w14:textId="77777777" w:rsidR="004116E3" w:rsidRPr="00B97114" w:rsidRDefault="004116E3" w:rsidP="00F45EC7">
            <w:pPr>
              <w:pStyle w:val="Maintext"/>
              <w:rPr>
                <w:rFonts w:ascii="Calibri Light" w:hAnsi="Calibri Light" w:cs="Calibri Light"/>
                <w:sz w:val="22"/>
                <w:szCs w:val="22"/>
              </w:rPr>
            </w:pPr>
          </w:p>
          <w:p w14:paraId="4A168AFC" w14:textId="77777777" w:rsidR="004116E3" w:rsidRPr="00B97114" w:rsidRDefault="004116E3" w:rsidP="00F45EC7">
            <w:pPr>
              <w:pStyle w:val="Maintext"/>
              <w:rPr>
                <w:rFonts w:ascii="Calibri Light" w:hAnsi="Calibri Light" w:cs="Calibri Light"/>
                <w:sz w:val="22"/>
                <w:szCs w:val="22"/>
              </w:rPr>
            </w:pPr>
          </w:p>
          <w:p w14:paraId="5DDED257" w14:textId="77777777" w:rsidR="004116E3" w:rsidRPr="00B97114" w:rsidRDefault="004116E3" w:rsidP="00F45EC7">
            <w:pPr>
              <w:pStyle w:val="Maintext"/>
              <w:rPr>
                <w:rFonts w:ascii="Calibri Light" w:hAnsi="Calibri Light" w:cs="Calibri Light"/>
                <w:sz w:val="22"/>
                <w:szCs w:val="22"/>
              </w:rPr>
            </w:pPr>
          </w:p>
          <w:p w14:paraId="483849EB" w14:textId="77777777" w:rsidR="004116E3" w:rsidRPr="00B97114" w:rsidRDefault="004116E3" w:rsidP="00F45EC7">
            <w:pPr>
              <w:pStyle w:val="Maintext"/>
              <w:rPr>
                <w:rFonts w:ascii="Calibri Light" w:hAnsi="Calibri Light" w:cs="Calibri Light"/>
                <w:sz w:val="22"/>
                <w:szCs w:val="22"/>
              </w:rPr>
            </w:pPr>
          </w:p>
          <w:p w14:paraId="32788EF1" w14:textId="77777777" w:rsidR="004116E3" w:rsidRPr="00B97114" w:rsidRDefault="004116E3" w:rsidP="00F45EC7">
            <w:pPr>
              <w:pStyle w:val="Maintext"/>
              <w:rPr>
                <w:rFonts w:ascii="Calibri Light" w:hAnsi="Calibri Light" w:cs="Calibri Light"/>
                <w:sz w:val="22"/>
                <w:szCs w:val="22"/>
              </w:rPr>
            </w:pPr>
          </w:p>
          <w:p w14:paraId="561093D5" w14:textId="77777777" w:rsidR="004116E3" w:rsidRPr="00B97114" w:rsidRDefault="004116E3" w:rsidP="00F45EC7">
            <w:pPr>
              <w:pStyle w:val="Maintext"/>
              <w:rPr>
                <w:rFonts w:ascii="Calibri Light" w:hAnsi="Calibri Light" w:cs="Calibri Light"/>
                <w:sz w:val="22"/>
                <w:szCs w:val="22"/>
              </w:rPr>
            </w:pPr>
          </w:p>
          <w:p w14:paraId="55043BE1" w14:textId="77777777" w:rsidR="004116E3" w:rsidRPr="00B97114" w:rsidRDefault="004116E3" w:rsidP="00F45EC7">
            <w:pPr>
              <w:pStyle w:val="Maintext"/>
              <w:rPr>
                <w:rFonts w:ascii="Calibri Light" w:hAnsi="Calibri Light" w:cs="Calibri Light"/>
                <w:sz w:val="22"/>
                <w:szCs w:val="22"/>
              </w:rPr>
            </w:pPr>
          </w:p>
          <w:p w14:paraId="1E79F6FD" w14:textId="77777777" w:rsidR="004116E3" w:rsidRPr="00B97114" w:rsidRDefault="004116E3" w:rsidP="00F45EC7">
            <w:pPr>
              <w:pStyle w:val="Maintext"/>
              <w:rPr>
                <w:rFonts w:ascii="Calibri Light" w:hAnsi="Calibri Light" w:cs="Calibri Light"/>
                <w:sz w:val="22"/>
                <w:szCs w:val="22"/>
              </w:rPr>
            </w:pPr>
          </w:p>
          <w:p w14:paraId="48050FFE" w14:textId="77777777" w:rsidR="004116E3" w:rsidRPr="00B97114" w:rsidRDefault="004116E3" w:rsidP="00F45EC7">
            <w:pPr>
              <w:pStyle w:val="Maintext"/>
              <w:rPr>
                <w:rFonts w:ascii="Calibri Light" w:hAnsi="Calibri Light" w:cs="Calibri Light"/>
                <w:sz w:val="22"/>
                <w:szCs w:val="22"/>
              </w:rPr>
            </w:pPr>
          </w:p>
          <w:p w14:paraId="05435313" w14:textId="77777777" w:rsidR="004116E3" w:rsidRPr="00B97114" w:rsidRDefault="004116E3" w:rsidP="00F45EC7">
            <w:pPr>
              <w:pStyle w:val="Maintext"/>
              <w:rPr>
                <w:rFonts w:ascii="Calibri Light" w:hAnsi="Calibri Light" w:cs="Calibri Light"/>
                <w:sz w:val="22"/>
                <w:szCs w:val="22"/>
              </w:rPr>
            </w:pPr>
          </w:p>
          <w:p w14:paraId="02D6C48A" w14:textId="77777777" w:rsidR="004116E3" w:rsidRPr="00B97114" w:rsidRDefault="004116E3" w:rsidP="00F45EC7">
            <w:pPr>
              <w:pStyle w:val="Maintext"/>
              <w:rPr>
                <w:rFonts w:ascii="Calibri Light" w:hAnsi="Calibri Light" w:cs="Calibri Light"/>
                <w:sz w:val="22"/>
                <w:szCs w:val="22"/>
              </w:rPr>
            </w:pPr>
          </w:p>
          <w:p w14:paraId="043EA44C" w14:textId="77777777" w:rsidR="004116E3" w:rsidRPr="00B97114" w:rsidRDefault="004116E3" w:rsidP="00F45EC7">
            <w:pPr>
              <w:pStyle w:val="Maintext"/>
              <w:rPr>
                <w:rFonts w:ascii="Calibri Light" w:hAnsi="Calibri Light" w:cs="Calibri Light"/>
                <w:sz w:val="22"/>
                <w:szCs w:val="22"/>
              </w:rPr>
            </w:pPr>
          </w:p>
          <w:p w14:paraId="7231B9FF" w14:textId="77777777" w:rsidR="004116E3" w:rsidRPr="00B97114" w:rsidRDefault="004116E3" w:rsidP="00F45EC7">
            <w:pPr>
              <w:pStyle w:val="Maintext"/>
              <w:rPr>
                <w:rFonts w:ascii="Calibri Light" w:hAnsi="Calibri Light" w:cs="Calibri Light"/>
                <w:sz w:val="22"/>
                <w:szCs w:val="22"/>
              </w:rPr>
            </w:pPr>
          </w:p>
          <w:p w14:paraId="78B959EB" w14:textId="77777777" w:rsidR="004116E3" w:rsidRPr="00B97114" w:rsidRDefault="004116E3" w:rsidP="00F45EC7">
            <w:pPr>
              <w:pStyle w:val="Maintext"/>
              <w:rPr>
                <w:rFonts w:ascii="Calibri Light" w:hAnsi="Calibri Light" w:cs="Calibri Light"/>
                <w:sz w:val="22"/>
                <w:szCs w:val="22"/>
              </w:rPr>
            </w:pPr>
          </w:p>
          <w:p w14:paraId="79BB8BD2" w14:textId="77777777" w:rsidR="00EC5E16" w:rsidRPr="00B97114" w:rsidRDefault="00EC5E16" w:rsidP="00F45EC7">
            <w:pPr>
              <w:pStyle w:val="Maintext"/>
              <w:rPr>
                <w:rFonts w:ascii="Calibri Light" w:hAnsi="Calibri Light" w:cs="Calibri Light"/>
                <w:sz w:val="22"/>
                <w:szCs w:val="22"/>
              </w:rPr>
            </w:pPr>
          </w:p>
          <w:p w14:paraId="2AEFF672" w14:textId="77777777" w:rsidR="004116E3" w:rsidRPr="00B97114" w:rsidRDefault="004116E3" w:rsidP="00F45EC7">
            <w:pPr>
              <w:pStyle w:val="Maintext"/>
              <w:rPr>
                <w:rFonts w:ascii="Calibri Light" w:hAnsi="Calibri Light" w:cs="Calibri Light"/>
                <w:sz w:val="22"/>
                <w:szCs w:val="22"/>
              </w:rPr>
            </w:pPr>
          </w:p>
        </w:tc>
      </w:tr>
      <w:tr w:rsidR="004116E3" w:rsidRPr="00B97114" w14:paraId="6011979A" w14:textId="77777777" w:rsidTr="00F45EC7">
        <w:trPr>
          <w:trHeight w:val="400"/>
        </w:trPr>
        <w:tc>
          <w:tcPr>
            <w:tcW w:w="2868" w:type="dxa"/>
            <w:tcBorders>
              <w:top w:val="nil"/>
              <w:bottom w:val="single" w:sz="4" w:space="0" w:color="auto"/>
            </w:tcBorders>
            <w:shd w:val="clear" w:color="auto" w:fill="000000"/>
            <w:vAlign w:val="center"/>
          </w:tcPr>
          <w:p w14:paraId="4B20FA34"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gridSpan w:val="3"/>
            <w:tcBorders>
              <w:top w:val="nil"/>
              <w:bottom w:val="single" w:sz="4" w:space="0" w:color="auto"/>
            </w:tcBorders>
            <w:shd w:val="clear" w:color="auto" w:fill="000000"/>
            <w:vAlign w:val="center"/>
          </w:tcPr>
          <w:p w14:paraId="4B2B881D" w14:textId="77777777" w:rsidR="004116E3" w:rsidRPr="00B97114" w:rsidRDefault="004116E3" w:rsidP="00F45EC7">
            <w:pPr>
              <w:pStyle w:val="Folio"/>
              <w:rPr>
                <w:rFonts w:ascii="Calibri Light" w:hAnsi="Calibri Light" w:cs="Calibri Light"/>
                <w:sz w:val="22"/>
                <w:szCs w:val="22"/>
              </w:rPr>
            </w:pPr>
          </w:p>
        </w:tc>
      </w:tr>
    </w:tbl>
    <w:p w14:paraId="1DF1CB56" w14:textId="77777777" w:rsidR="004116E3" w:rsidRPr="00B97114" w:rsidRDefault="004116E3" w:rsidP="004116E3">
      <w:pPr>
        <w:pStyle w:val="Maintext"/>
        <w:rPr>
          <w:rFonts w:ascii="Calibri Light" w:hAnsi="Calibri Light" w:cs="Calibri Light"/>
          <w:vanish/>
          <w:sz w:val="22"/>
          <w:szCs w:val="22"/>
        </w:rPr>
      </w:pPr>
    </w:p>
    <w:p w14:paraId="6012544B" w14:textId="77777777" w:rsidR="004116E3" w:rsidRPr="00B97114" w:rsidRDefault="004116E3" w:rsidP="004116E3">
      <w:pPr>
        <w:pStyle w:val="Maintext"/>
        <w:rPr>
          <w:rFonts w:ascii="Calibri Light" w:hAnsi="Calibri Light" w:cs="Calibri Light"/>
          <w:vanish/>
          <w:sz w:val="22"/>
          <w:szCs w:val="22"/>
        </w:rPr>
      </w:pPr>
      <w:r w:rsidRPr="00B97114">
        <w:rPr>
          <w:rFonts w:ascii="Calibri Light" w:hAnsi="Calibri Light" w:cs="Calibri Light"/>
          <w:vanish/>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9"/>
        <w:gridCol w:w="1909"/>
        <w:gridCol w:w="1207"/>
        <w:gridCol w:w="2037"/>
        <w:gridCol w:w="2038"/>
        <w:gridCol w:w="2038"/>
      </w:tblGrid>
      <w:tr w:rsidR="004116E3" w:rsidRPr="00B97114" w14:paraId="2A90D66C" w14:textId="77777777" w:rsidTr="00F45EC7">
        <w:trPr>
          <w:trHeight w:val="800"/>
        </w:trPr>
        <w:tc>
          <w:tcPr>
            <w:tcW w:w="10188" w:type="dxa"/>
            <w:gridSpan w:val="6"/>
            <w:tcBorders>
              <w:top w:val="single" w:sz="4" w:space="0" w:color="auto"/>
              <w:bottom w:val="nil"/>
            </w:tcBorders>
            <w:shd w:val="clear" w:color="auto" w:fill="000000"/>
            <w:vAlign w:val="center"/>
          </w:tcPr>
          <w:p w14:paraId="3A38A7F9"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t>Price List</w:t>
            </w:r>
          </w:p>
        </w:tc>
      </w:tr>
      <w:tr w:rsidR="004116E3" w:rsidRPr="00B97114" w14:paraId="60C17920" w14:textId="77777777" w:rsidTr="00F45EC7">
        <w:tc>
          <w:tcPr>
            <w:tcW w:w="10188" w:type="dxa"/>
            <w:gridSpan w:val="6"/>
            <w:tcBorders>
              <w:top w:val="nil"/>
              <w:bottom w:val="nil"/>
            </w:tcBorders>
            <w:shd w:val="clear" w:color="auto" w:fill="auto"/>
            <w:noWrap/>
            <w:vAlign w:val="center"/>
          </w:tcPr>
          <w:p w14:paraId="3DD8287F" w14:textId="77777777" w:rsidR="00D305EF" w:rsidRPr="00B97114" w:rsidRDefault="00D305EF" w:rsidP="00D305EF">
            <w:pPr>
              <w:pStyle w:val="Maintext"/>
              <w:rPr>
                <w:rFonts w:ascii="Calibri Light" w:hAnsi="Calibri Light" w:cs="Calibri Light"/>
                <w:sz w:val="22"/>
                <w:szCs w:val="22"/>
              </w:rPr>
            </w:pPr>
          </w:p>
          <w:p w14:paraId="44D955E8" w14:textId="3D493DE4" w:rsidR="00EA480A" w:rsidRPr="00B97114" w:rsidRDefault="006317C5" w:rsidP="00D305EF">
            <w:pPr>
              <w:pStyle w:val="Maintext"/>
              <w:rPr>
                <w:rFonts w:ascii="Calibri Light" w:hAnsi="Calibri Light" w:cs="Calibri Light"/>
                <w:sz w:val="22"/>
                <w:szCs w:val="22"/>
              </w:rPr>
            </w:pPr>
            <w:r w:rsidRPr="00B97114">
              <w:rPr>
                <w:rFonts w:ascii="Calibri Light" w:hAnsi="Calibri Light" w:cs="Calibri Light"/>
                <w:sz w:val="22"/>
                <w:szCs w:val="22"/>
              </w:rPr>
              <w:t xml:space="preserve">Part A: </w:t>
            </w:r>
            <w:r w:rsidR="00EA480A" w:rsidRPr="00B97114">
              <w:rPr>
                <w:rFonts w:ascii="Calibri Light" w:hAnsi="Calibri Light" w:cs="Calibri Light"/>
                <w:sz w:val="22"/>
                <w:szCs w:val="22"/>
              </w:rPr>
              <w:t xml:space="preserve">The </w:t>
            </w:r>
            <w:r w:rsidR="00EA480A" w:rsidRPr="00B97114">
              <w:rPr>
                <w:rFonts w:ascii="Calibri Light" w:hAnsi="Calibri Light" w:cs="Calibri Light"/>
                <w:i/>
                <w:iCs/>
                <w:sz w:val="22"/>
                <w:szCs w:val="22"/>
              </w:rPr>
              <w:t>Consultant</w:t>
            </w:r>
            <w:r w:rsidR="00EA480A" w:rsidRPr="00B97114">
              <w:rPr>
                <w:rFonts w:ascii="Calibri Light" w:hAnsi="Calibri Light" w:cs="Calibri Light"/>
                <w:sz w:val="22"/>
                <w:szCs w:val="22"/>
              </w:rPr>
              <w:t xml:space="preserve"> will provide a fixed price quotation for the service described </w:t>
            </w:r>
            <w:r w:rsidR="00D305EF" w:rsidRPr="00B97114">
              <w:rPr>
                <w:rFonts w:ascii="Calibri Light" w:hAnsi="Calibri Light" w:cs="Calibri Light"/>
                <w:sz w:val="22"/>
                <w:szCs w:val="22"/>
              </w:rPr>
              <w:t xml:space="preserve">in phase 1 and is to be broken down as a minimum by the activities shown </w:t>
            </w:r>
            <w:r w:rsidR="00EA480A" w:rsidRPr="00B97114">
              <w:rPr>
                <w:rFonts w:ascii="Calibri Light" w:hAnsi="Calibri Light" w:cs="Calibri Light"/>
                <w:sz w:val="22"/>
                <w:szCs w:val="22"/>
              </w:rPr>
              <w:t>below</w:t>
            </w:r>
            <w:r w:rsidR="00D305EF" w:rsidRPr="00B97114">
              <w:rPr>
                <w:rFonts w:ascii="Calibri Light" w:hAnsi="Calibri Light" w:cs="Calibri Light"/>
                <w:sz w:val="22"/>
                <w:szCs w:val="22"/>
              </w:rPr>
              <w:t>. If the Consultant so wishes they can add additional activities or sub-activities.</w:t>
            </w:r>
          </w:p>
        </w:tc>
      </w:tr>
      <w:tr w:rsidR="006317C5" w:rsidRPr="00B97114" w14:paraId="4D37FB97" w14:textId="77777777" w:rsidTr="00F45EC7">
        <w:tc>
          <w:tcPr>
            <w:tcW w:w="10188" w:type="dxa"/>
            <w:gridSpan w:val="6"/>
            <w:tcBorders>
              <w:top w:val="nil"/>
            </w:tcBorders>
            <w:shd w:val="clear" w:color="auto" w:fill="auto"/>
            <w:noWrap/>
          </w:tcPr>
          <w:p w14:paraId="7E6A8F9C" w14:textId="3C6F7952" w:rsidR="00EA480A" w:rsidRPr="00B97114" w:rsidRDefault="00EA480A" w:rsidP="00EA480A">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shall pay a fixed price for the services detailed in these documents.  Payment will be on receipt of an application for payment </w:t>
            </w:r>
            <w:r w:rsidR="001D4A07" w:rsidRPr="00B97114">
              <w:rPr>
                <w:rFonts w:ascii="Calibri Light" w:hAnsi="Calibri Light" w:cs="Calibri Light"/>
                <w:sz w:val="22"/>
                <w:szCs w:val="22"/>
              </w:rPr>
              <w:t>once the activities have been completed</w:t>
            </w:r>
            <w:r w:rsidRPr="00B97114">
              <w:rPr>
                <w:rFonts w:ascii="Calibri Light" w:hAnsi="Calibri Light" w:cs="Calibri Light"/>
                <w:sz w:val="22"/>
                <w:szCs w:val="22"/>
              </w:rPr>
              <w:t xml:space="preserve"> The Prices shall include for everything necessary to meet this requirement for the services including all expenses and disbursements.</w:t>
            </w:r>
          </w:p>
          <w:p w14:paraId="591460C3" w14:textId="77777777" w:rsidR="00EA480A" w:rsidRPr="00B97114" w:rsidRDefault="00EA480A" w:rsidP="00EA480A">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The fixed price shall be deemed to cover the total cost of undertaking the services described in the Scope by staff suitably qualified and experienced in this type of work. The prices shall include: </w:t>
            </w:r>
          </w:p>
          <w:p w14:paraId="7DD0F3E0" w14:textId="3E955302"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Payment to staff</w:t>
            </w:r>
          </w:p>
          <w:p w14:paraId="5428CCD0" w14:textId="18BEAFA6"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Payments in relation to staff</w:t>
            </w:r>
          </w:p>
          <w:p w14:paraId="3C462BE4" w14:textId="666524E8"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Provision of and all costs in relation to accommodation</w:t>
            </w:r>
          </w:p>
          <w:p w14:paraId="6B0EABFB" w14:textId="5145BB8F"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Travel costs and subsistence (other than the expenses)</w:t>
            </w:r>
          </w:p>
          <w:p w14:paraId="2CE8BA70" w14:textId="7B3950A3"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 xml:space="preserve">Insurances </w:t>
            </w:r>
          </w:p>
          <w:p w14:paraId="77453712" w14:textId="60D76870"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All taxes and other legal requirements</w:t>
            </w:r>
          </w:p>
          <w:p w14:paraId="355EAC52" w14:textId="42CE67D4"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 xml:space="preserve">Consumables </w:t>
            </w:r>
          </w:p>
          <w:p w14:paraId="0C058628" w14:textId="03721360"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Profit</w:t>
            </w:r>
          </w:p>
          <w:p w14:paraId="4AF86121" w14:textId="4A5DF7CE"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Staff to manage and administer the Contract including all key meeting and preparation of quotations and Task Orders</w:t>
            </w:r>
          </w:p>
          <w:p w14:paraId="35B31C76" w14:textId="11F880F1"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Administrative staff and other support</w:t>
            </w:r>
          </w:p>
          <w:p w14:paraId="33579CCE" w14:textId="05774EA2"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Equipment including all IT hardware and software</w:t>
            </w:r>
          </w:p>
          <w:p w14:paraId="43275EAE" w14:textId="4D104F5A"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Telephony and communication</w:t>
            </w:r>
          </w:p>
          <w:p w14:paraId="58681CDD" w14:textId="05C119DF"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All management, supervisory and other overhead costs</w:t>
            </w:r>
          </w:p>
          <w:p w14:paraId="2D283A74" w14:textId="5C98DC0B" w:rsidR="00EA480A" w:rsidRPr="00B97114" w:rsidRDefault="00EA480A" w:rsidP="002B7AA7">
            <w:pPr>
              <w:pStyle w:val="Maintext"/>
              <w:numPr>
                <w:ilvl w:val="0"/>
                <w:numId w:val="42"/>
              </w:numPr>
              <w:tabs>
                <w:tab w:val="left" w:pos="3720"/>
                <w:tab w:val="left" w:pos="5040"/>
                <w:tab w:val="left" w:pos="7320"/>
                <w:tab w:val="left" w:pos="8453"/>
              </w:tabs>
              <w:spacing w:before="120"/>
              <w:ind w:left="851" w:hanging="491"/>
              <w:rPr>
                <w:rFonts w:ascii="Calibri Light" w:hAnsi="Calibri Light" w:cs="Calibri Light"/>
                <w:sz w:val="22"/>
                <w:szCs w:val="22"/>
              </w:rPr>
            </w:pPr>
            <w:r w:rsidRPr="00B97114">
              <w:rPr>
                <w:rFonts w:ascii="Calibri Light" w:hAnsi="Calibri Light" w:cs="Calibri Light"/>
                <w:sz w:val="22"/>
                <w:szCs w:val="22"/>
              </w:rPr>
              <w:t xml:space="preserve">Allowing for attendance at </w:t>
            </w:r>
            <w:r w:rsidR="00E14CF2" w:rsidRPr="00B97114">
              <w:rPr>
                <w:rFonts w:ascii="Calibri Light" w:hAnsi="Calibri Light" w:cs="Calibri Light"/>
                <w:sz w:val="22"/>
                <w:szCs w:val="22"/>
              </w:rPr>
              <w:t>3</w:t>
            </w:r>
            <w:r w:rsidRPr="00B97114">
              <w:rPr>
                <w:rFonts w:ascii="Calibri Light" w:hAnsi="Calibri Light" w:cs="Calibri Light"/>
                <w:sz w:val="22"/>
                <w:szCs w:val="22"/>
              </w:rPr>
              <w:t xml:space="preserve"> meeting</w:t>
            </w:r>
            <w:r w:rsidR="00E14CF2" w:rsidRPr="00B97114">
              <w:rPr>
                <w:rFonts w:ascii="Calibri Light" w:hAnsi="Calibri Light" w:cs="Calibri Light"/>
                <w:sz w:val="22"/>
                <w:szCs w:val="22"/>
              </w:rPr>
              <w:t xml:space="preserve">s </w:t>
            </w:r>
            <w:r w:rsidRPr="00B97114">
              <w:rPr>
                <w:rFonts w:ascii="Calibri Light" w:hAnsi="Calibri Light" w:cs="Calibri Light"/>
                <w:sz w:val="22"/>
                <w:szCs w:val="22"/>
              </w:rPr>
              <w:t>per year to discuss progress and/or issues. Attendance shall be by the manger directly involved in the services</w:t>
            </w:r>
          </w:p>
          <w:p w14:paraId="7B574AC1" w14:textId="77777777" w:rsidR="00EA480A" w:rsidRPr="00B97114" w:rsidRDefault="00EA480A" w:rsidP="00EA480A">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0A3FD0C0" w14:textId="5EDBCD6A" w:rsidR="006317C5" w:rsidRPr="00B97114" w:rsidRDefault="00EA480A" w:rsidP="00EA480A">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For the avoidance of doubt the above list is not exhaustive.</w:t>
            </w:r>
          </w:p>
        </w:tc>
      </w:tr>
      <w:tr w:rsidR="006317C5" w:rsidRPr="00B97114" w14:paraId="57EC4E12" w14:textId="77777777" w:rsidTr="00EA480A">
        <w:tc>
          <w:tcPr>
            <w:tcW w:w="959" w:type="dxa"/>
            <w:tcBorders>
              <w:top w:val="nil"/>
            </w:tcBorders>
            <w:shd w:val="clear" w:color="auto" w:fill="BFBFBF" w:themeFill="background1" w:themeFillShade="BF"/>
            <w:noWrap/>
          </w:tcPr>
          <w:p w14:paraId="5C13AE94" w14:textId="38C16590"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b/>
                <w:bCs/>
                <w:sz w:val="22"/>
                <w:szCs w:val="22"/>
              </w:rPr>
            </w:pPr>
            <w:r w:rsidRPr="00B97114">
              <w:rPr>
                <w:rFonts w:ascii="Calibri Light" w:hAnsi="Calibri Light" w:cs="Calibri Light"/>
                <w:b/>
                <w:bCs/>
                <w:sz w:val="22"/>
                <w:szCs w:val="22"/>
              </w:rPr>
              <w:t>Item No</w:t>
            </w:r>
          </w:p>
        </w:tc>
        <w:tc>
          <w:tcPr>
            <w:tcW w:w="3116" w:type="dxa"/>
            <w:gridSpan w:val="2"/>
            <w:tcBorders>
              <w:top w:val="nil"/>
            </w:tcBorders>
            <w:shd w:val="clear" w:color="auto" w:fill="BFBFBF" w:themeFill="background1" w:themeFillShade="BF"/>
          </w:tcPr>
          <w:p w14:paraId="7A1D4AB7" w14:textId="49A4DE49"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b/>
                <w:bCs/>
                <w:sz w:val="22"/>
                <w:szCs w:val="22"/>
              </w:rPr>
            </w:pPr>
            <w:r w:rsidRPr="00B97114">
              <w:rPr>
                <w:rFonts w:ascii="Calibri Light" w:hAnsi="Calibri Light" w:cs="Calibri Light"/>
                <w:b/>
                <w:bCs/>
                <w:sz w:val="22"/>
                <w:szCs w:val="22"/>
              </w:rPr>
              <w:t>Activity</w:t>
            </w:r>
          </w:p>
        </w:tc>
        <w:tc>
          <w:tcPr>
            <w:tcW w:w="2037" w:type="dxa"/>
            <w:tcBorders>
              <w:top w:val="nil"/>
            </w:tcBorders>
            <w:shd w:val="clear" w:color="auto" w:fill="BFBFBF" w:themeFill="background1" w:themeFillShade="BF"/>
          </w:tcPr>
          <w:p w14:paraId="50C83E59" w14:textId="301D14A9"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b/>
                <w:bCs/>
                <w:sz w:val="22"/>
                <w:szCs w:val="22"/>
              </w:rPr>
            </w:pPr>
            <w:r w:rsidRPr="00B97114">
              <w:rPr>
                <w:rFonts w:ascii="Calibri Light" w:hAnsi="Calibri Light" w:cs="Calibri Light"/>
                <w:b/>
                <w:bCs/>
                <w:sz w:val="22"/>
                <w:szCs w:val="22"/>
              </w:rPr>
              <w:t>Unit</w:t>
            </w:r>
          </w:p>
        </w:tc>
        <w:tc>
          <w:tcPr>
            <w:tcW w:w="2038" w:type="dxa"/>
            <w:tcBorders>
              <w:top w:val="nil"/>
            </w:tcBorders>
            <w:shd w:val="clear" w:color="auto" w:fill="BFBFBF" w:themeFill="background1" w:themeFillShade="BF"/>
          </w:tcPr>
          <w:p w14:paraId="2D0CBD84" w14:textId="4FC58AF3"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b/>
                <w:bCs/>
                <w:sz w:val="22"/>
                <w:szCs w:val="22"/>
              </w:rPr>
            </w:pPr>
            <w:r w:rsidRPr="00B97114">
              <w:rPr>
                <w:rFonts w:ascii="Calibri Light" w:hAnsi="Calibri Light" w:cs="Calibri Light"/>
                <w:b/>
                <w:bCs/>
                <w:sz w:val="22"/>
                <w:szCs w:val="22"/>
              </w:rPr>
              <w:t xml:space="preserve">Rate </w:t>
            </w:r>
          </w:p>
        </w:tc>
        <w:tc>
          <w:tcPr>
            <w:tcW w:w="2038" w:type="dxa"/>
            <w:tcBorders>
              <w:top w:val="nil"/>
            </w:tcBorders>
            <w:shd w:val="clear" w:color="auto" w:fill="BFBFBF" w:themeFill="background1" w:themeFillShade="BF"/>
          </w:tcPr>
          <w:p w14:paraId="761D2A4A" w14:textId="7F448E15"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b/>
                <w:bCs/>
                <w:sz w:val="22"/>
                <w:szCs w:val="22"/>
              </w:rPr>
            </w:pPr>
            <w:r w:rsidRPr="00B97114">
              <w:rPr>
                <w:rFonts w:ascii="Calibri Light" w:hAnsi="Calibri Light" w:cs="Calibri Light"/>
                <w:b/>
                <w:bCs/>
                <w:sz w:val="22"/>
                <w:szCs w:val="22"/>
              </w:rPr>
              <w:t>Price</w:t>
            </w:r>
          </w:p>
        </w:tc>
      </w:tr>
      <w:tr w:rsidR="006317C5" w:rsidRPr="00B97114" w14:paraId="5ADF4DDB" w14:textId="77777777" w:rsidTr="006317C5">
        <w:tc>
          <w:tcPr>
            <w:tcW w:w="959" w:type="dxa"/>
            <w:tcBorders>
              <w:top w:val="nil"/>
            </w:tcBorders>
            <w:shd w:val="clear" w:color="auto" w:fill="auto"/>
            <w:noWrap/>
          </w:tcPr>
          <w:p w14:paraId="2F3D8E13" w14:textId="77777777" w:rsidR="006317C5" w:rsidRPr="00B97114" w:rsidRDefault="003466C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1</w:t>
            </w:r>
          </w:p>
          <w:p w14:paraId="3BECDB4E" w14:textId="77777777" w:rsidR="001D4A07"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2BAC1ED9" w14:textId="6582B7A4" w:rsidR="001D4A07"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2 </w:t>
            </w:r>
          </w:p>
        </w:tc>
        <w:tc>
          <w:tcPr>
            <w:tcW w:w="3116" w:type="dxa"/>
            <w:gridSpan w:val="2"/>
            <w:tcBorders>
              <w:top w:val="nil"/>
            </w:tcBorders>
            <w:shd w:val="clear" w:color="auto" w:fill="auto"/>
          </w:tcPr>
          <w:p w14:paraId="15B22B36" w14:textId="5EE1D459" w:rsidR="001D4A07"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Acting as principal designer under CDM2015 for phase 1</w:t>
            </w:r>
            <w:r w:rsidR="00727A88">
              <w:rPr>
                <w:rFonts w:ascii="Calibri Light" w:hAnsi="Calibri Light" w:cs="Calibri Light"/>
                <w:sz w:val="22"/>
                <w:szCs w:val="22"/>
              </w:rPr>
              <w:t xml:space="preserve"> and 2</w:t>
            </w:r>
          </w:p>
          <w:p w14:paraId="052839E3" w14:textId="1CCF60A1" w:rsidR="006317C5"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Attend start up meeting with Project manager </w:t>
            </w:r>
          </w:p>
        </w:tc>
        <w:tc>
          <w:tcPr>
            <w:tcW w:w="2037" w:type="dxa"/>
            <w:tcBorders>
              <w:top w:val="nil"/>
            </w:tcBorders>
            <w:shd w:val="clear" w:color="auto" w:fill="auto"/>
          </w:tcPr>
          <w:p w14:paraId="3989FBB7" w14:textId="77777777" w:rsidR="006317C5" w:rsidRPr="00B97114" w:rsidRDefault="006D6796"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Item</w:t>
            </w:r>
          </w:p>
          <w:p w14:paraId="4475D471" w14:textId="77777777" w:rsidR="001D4A07"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3415EC7" w14:textId="5D38BDDC" w:rsidR="001D4A07"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Item</w:t>
            </w:r>
          </w:p>
        </w:tc>
        <w:tc>
          <w:tcPr>
            <w:tcW w:w="2038" w:type="dxa"/>
            <w:tcBorders>
              <w:top w:val="nil"/>
            </w:tcBorders>
            <w:shd w:val="clear" w:color="auto" w:fill="auto"/>
          </w:tcPr>
          <w:p w14:paraId="2DDDE3AB" w14:textId="77777777"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3473D5D6" w14:textId="77777777"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6D6796" w:rsidRPr="00B97114" w14:paraId="245FCDC1" w14:textId="77777777" w:rsidTr="006317C5">
        <w:tc>
          <w:tcPr>
            <w:tcW w:w="959" w:type="dxa"/>
            <w:tcBorders>
              <w:top w:val="nil"/>
            </w:tcBorders>
            <w:shd w:val="clear" w:color="auto" w:fill="auto"/>
            <w:noWrap/>
          </w:tcPr>
          <w:p w14:paraId="78A2A7A0" w14:textId="4718148E" w:rsidR="006D6796"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3</w:t>
            </w:r>
          </w:p>
        </w:tc>
        <w:tc>
          <w:tcPr>
            <w:tcW w:w="3116" w:type="dxa"/>
            <w:gridSpan w:val="2"/>
            <w:tcBorders>
              <w:top w:val="nil"/>
            </w:tcBorders>
            <w:shd w:val="clear" w:color="auto" w:fill="auto"/>
          </w:tcPr>
          <w:p w14:paraId="13059CA4" w14:textId="343C3CEC" w:rsidR="006D6796" w:rsidRPr="00B97114" w:rsidRDefault="00837B6E"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Complete an assessment of the ‘Assessing the potential </w:t>
            </w:r>
            <w:r w:rsidRPr="00B97114">
              <w:rPr>
                <w:rFonts w:ascii="Calibri Light" w:hAnsi="Calibri Light" w:cs="Calibri Light"/>
                <w:sz w:val="22"/>
                <w:szCs w:val="22"/>
              </w:rPr>
              <w:lastRenderedPageBreak/>
              <w:t>application of Natural Flood management (NFM) techniques in the Upper River Darent Catchment, Kent’ report</w:t>
            </w:r>
          </w:p>
        </w:tc>
        <w:tc>
          <w:tcPr>
            <w:tcW w:w="2037" w:type="dxa"/>
            <w:tcBorders>
              <w:top w:val="nil"/>
            </w:tcBorders>
            <w:shd w:val="clear" w:color="auto" w:fill="auto"/>
          </w:tcPr>
          <w:p w14:paraId="5956E843" w14:textId="72EAD90B" w:rsidR="006D6796" w:rsidRPr="00B97114" w:rsidRDefault="004D6E93"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lastRenderedPageBreak/>
              <w:t>Item</w:t>
            </w:r>
          </w:p>
        </w:tc>
        <w:tc>
          <w:tcPr>
            <w:tcW w:w="2038" w:type="dxa"/>
            <w:tcBorders>
              <w:top w:val="nil"/>
            </w:tcBorders>
            <w:shd w:val="clear" w:color="auto" w:fill="auto"/>
          </w:tcPr>
          <w:p w14:paraId="76194461" w14:textId="77777777" w:rsidR="006D6796" w:rsidRPr="00B97114" w:rsidRDefault="006D6796"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4261289C" w14:textId="77777777" w:rsidR="006D6796" w:rsidRPr="00B97114" w:rsidRDefault="006D6796"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6D6796" w:rsidRPr="00B97114" w14:paraId="3B829EE0" w14:textId="77777777" w:rsidTr="006317C5">
        <w:tc>
          <w:tcPr>
            <w:tcW w:w="959" w:type="dxa"/>
            <w:tcBorders>
              <w:top w:val="nil"/>
            </w:tcBorders>
            <w:shd w:val="clear" w:color="auto" w:fill="auto"/>
            <w:noWrap/>
          </w:tcPr>
          <w:p w14:paraId="176F0E36" w14:textId="01D96222" w:rsidR="006D6796" w:rsidRPr="00B97114"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4</w:t>
            </w:r>
          </w:p>
        </w:tc>
        <w:tc>
          <w:tcPr>
            <w:tcW w:w="3116" w:type="dxa"/>
            <w:gridSpan w:val="2"/>
            <w:tcBorders>
              <w:top w:val="nil"/>
            </w:tcBorders>
            <w:shd w:val="clear" w:color="auto" w:fill="auto"/>
          </w:tcPr>
          <w:p w14:paraId="1A80E19F" w14:textId="2F8D5664" w:rsidR="006D6796" w:rsidRPr="00B97114" w:rsidRDefault="00837B6E"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Review </w:t>
            </w:r>
            <w:r w:rsidR="003C681C">
              <w:rPr>
                <w:rFonts w:ascii="Calibri Light" w:hAnsi="Calibri Light" w:cs="Calibri Light"/>
                <w:sz w:val="22"/>
                <w:szCs w:val="22"/>
              </w:rPr>
              <w:t xml:space="preserve">and update </w:t>
            </w:r>
            <w:r w:rsidRPr="00B97114">
              <w:rPr>
                <w:rFonts w:ascii="Calibri Light" w:hAnsi="Calibri Light" w:cs="Calibri Light"/>
                <w:sz w:val="22"/>
                <w:szCs w:val="22"/>
              </w:rPr>
              <w:t>the modelling within the ‘Assessing the potential application of Natural Flood management (NFM) techniques in the Upper River Darent Catchment, Kent’ report</w:t>
            </w:r>
          </w:p>
        </w:tc>
        <w:tc>
          <w:tcPr>
            <w:tcW w:w="2037" w:type="dxa"/>
            <w:tcBorders>
              <w:top w:val="nil"/>
            </w:tcBorders>
            <w:shd w:val="clear" w:color="auto" w:fill="auto"/>
          </w:tcPr>
          <w:p w14:paraId="5D5C467C" w14:textId="5FB787BE" w:rsidR="006D6796" w:rsidRPr="00B97114" w:rsidRDefault="004D6E93"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Item</w:t>
            </w:r>
          </w:p>
        </w:tc>
        <w:tc>
          <w:tcPr>
            <w:tcW w:w="2038" w:type="dxa"/>
            <w:tcBorders>
              <w:top w:val="nil"/>
            </w:tcBorders>
            <w:shd w:val="clear" w:color="auto" w:fill="auto"/>
          </w:tcPr>
          <w:p w14:paraId="3808E5F4" w14:textId="77777777" w:rsidR="006D6796" w:rsidRPr="00B97114" w:rsidRDefault="006D6796"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486A927D" w14:textId="77777777" w:rsidR="006D6796" w:rsidRPr="00B97114" w:rsidRDefault="006D6796"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EA480A" w:rsidRPr="00B97114" w14:paraId="5F03FA3E" w14:textId="77777777" w:rsidTr="006317C5">
        <w:tc>
          <w:tcPr>
            <w:tcW w:w="959" w:type="dxa"/>
            <w:tcBorders>
              <w:top w:val="nil"/>
            </w:tcBorders>
            <w:shd w:val="clear" w:color="auto" w:fill="auto"/>
            <w:noWrap/>
          </w:tcPr>
          <w:p w14:paraId="17E5137C" w14:textId="77777777" w:rsidR="00EA480A" w:rsidRDefault="001D4A07"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5</w:t>
            </w:r>
          </w:p>
          <w:p w14:paraId="284D8226"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09488B6F"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C4D966C"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DD17EA0"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751C8DA"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06BF1171"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6</w:t>
            </w:r>
          </w:p>
          <w:p w14:paraId="658ADF53"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9BB91B7"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11E051E9"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34DA1E0"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7</w:t>
            </w:r>
          </w:p>
          <w:p w14:paraId="35007F06"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656E11E"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0164E21"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AC21371"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8</w:t>
            </w:r>
          </w:p>
          <w:p w14:paraId="294F0189"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8E8A0F3"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4CF674FA"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21CDA01" w14:textId="25F28632" w:rsidR="003C681C" w:rsidRPr="00B97114"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9</w:t>
            </w:r>
          </w:p>
        </w:tc>
        <w:tc>
          <w:tcPr>
            <w:tcW w:w="3116" w:type="dxa"/>
            <w:gridSpan w:val="2"/>
            <w:tcBorders>
              <w:top w:val="nil"/>
            </w:tcBorders>
            <w:shd w:val="clear" w:color="auto" w:fill="auto"/>
          </w:tcPr>
          <w:p w14:paraId="0CF667BC" w14:textId="15408D4E" w:rsidR="00EA480A" w:rsidRDefault="00837B6E"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Review the series of potential natural flood management interventions</w:t>
            </w:r>
            <w:r w:rsidR="004D6E93" w:rsidRPr="00B97114">
              <w:rPr>
                <w:rFonts w:ascii="Calibri Light" w:hAnsi="Calibri Light" w:cs="Calibri Light"/>
                <w:sz w:val="22"/>
                <w:szCs w:val="22"/>
              </w:rPr>
              <w:t>, identify opportunities for additional flood management measures and provide likely build costs to take forward to design phase</w:t>
            </w:r>
          </w:p>
          <w:p w14:paraId="68799671" w14:textId="77777777" w:rsidR="003C681C" w:rsidRPr="00B97114"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C66A0E0" w14:textId="56DB53C8" w:rsidR="00837B6E"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3C681C">
              <w:rPr>
                <w:rFonts w:ascii="Calibri Light" w:hAnsi="Calibri Light" w:cs="Calibri Light"/>
                <w:sz w:val="22"/>
                <w:szCs w:val="22"/>
              </w:rPr>
              <w:t>Provide flood modelling for all suggested potential flood management measures.</w:t>
            </w:r>
            <w:r>
              <w:rPr>
                <w:rFonts w:ascii="Calibri Light" w:hAnsi="Calibri Light" w:cs="Calibri Light"/>
                <w:sz w:val="22"/>
                <w:szCs w:val="22"/>
              </w:rPr>
              <w:t xml:space="preserve"> </w:t>
            </w:r>
          </w:p>
          <w:p w14:paraId="3729F620" w14:textId="5FD3F4A0"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15C9782" w14:textId="382D39F5"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A153CC7" w14:textId="7BCE0280"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Produce a draft report for comment</w:t>
            </w:r>
          </w:p>
          <w:p w14:paraId="2942E3E9" w14:textId="062E1B6B"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1DE8D12" w14:textId="41D6C408"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72B2E3C" w14:textId="4E7E1AB3"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Produce final report and submit paper copy and electronic copy to DVLP</w:t>
            </w:r>
          </w:p>
          <w:p w14:paraId="69283AD8" w14:textId="47665566"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BE6F73B" w14:textId="77777777" w:rsidR="003C681C" w:rsidRPr="00B97114"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7E44D66" w14:textId="6BDC584E" w:rsidR="00837B6E" w:rsidRPr="00B97114" w:rsidRDefault="004D6E93"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 xml:space="preserve">Phase 2: Informed by Phase 1 </w:t>
            </w:r>
            <w:r w:rsidR="00535EBB" w:rsidRPr="00B97114">
              <w:rPr>
                <w:rFonts w:ascii="Calibri Light" w:hAnsi="Calibri Light" w:cs="Calibri Light"/>
                <w:sz w:val="22"/>
                <w:szCs w:val="22"/>
              </w:rPr>
              <w:t xml:space="preserve">and subsequent landowner engagement. </w:t>
            </w:r>
            <w:r w:rsidRPr="00B97114">
              <w:rPr>
                <w:rFonts w:ascii="Calibri Light" w:hAnsi="Calibri Light" w:cs="Calibri Light"/>
                <w:sz w:val="22"/>
                <w:szCs w:val="22"/>
              </w:rPr>
              <w:t>Development of detailed</w:t>
            </w:r>
            <w:r w:rsidR="003C681C">
              <w:rPr>
                <w:rFonts w:ascii="Calibri Light" w:hAnsi="Calibri Light" w:cs="Calibri Light"/>
                <w:sz w:val="22"/>
                <w:szCs w:val="22"/>
              </w:rPr>
              <w:t xml:space="preserve">, modelled </w:t>
            </w:r>
            <w:proofErr w:type="gramStart"/>
            <w:r w:rsidR="003C681C">
              <w:rPr>
                <w:rFonts w:ascii="Calibri Light" w:hAnsi="Calibri Light" w:cs="Calibri Light"/>
                <w:sz w:val="22"/>
                <w:szCs w:val="22"/>
              </w:rPr>
              <w:t xml:space="preserve">and </w:t>
            </w:r>
            <w:r w:rsidRPr="00B97114">
              <w:rPr>
                <w:rFonts w:ascii="Calibri Light" w:hAnsi="Calibri Light" w:cs="Calibri Light"/>
                <w:sz w:val="22"/>
                <w:szCs w:val="22"/>
              </w:rPr>
              <w:t xml:space="preserve"> </w:t>
            </w:r>
            <w:r w:rsidR="00967ECE">
              <w:rPr>
                <w:rFonts w:ascii="Calibri Light" w:hAnsi="Calibri Light" w:cs="Calibri Light"/>
                <w:sz w:val="22"/>
                <w:szCs w:val="22"/>
              </w:rPr>
              <w:t>engineered</w:t>
            </w:r>
            <w:proofErr w:type="gramEnd"/>
            <w:r w:rsidR="00967ECE">
              <w:rPr>
                <w:rFonts w:ascii="Calibri Light" w:hAnsi="Calibri Light" w:cs="Calibri Light"/>
                <w:sz w:val="22"/>
                <w:szCs w:val="22"/>
              </w:rPr>
              <w:t xml:space="preserve"> </w:t>
            </w:r>
            <w:r w:rsidRPr="00B97114">
              <w:rPr>
                <w:rFonts w:ascii="Calibri Light" w:hAnsi="Calibri Light" w:cs="Calibri Light"/>
                <w:sz w:val="22"/>
                <w:szCs w:val="22"/>
              </w:rPr>
              <w:t xml:space="preserve">designs for </w:t>
            </w:r>
            <w:r w:rsidR="003C681C">
              <w:rPr>
                <w:rFonts w:ascii="Calibri Light" w:hAnsi="Calibri Light" w:cs="Calibri Light"/>
                <w:sz w:val="22"/>
                <w:szCs w:val="22"/>
              </w:rPr>
              <w:t xml:space="preserve">at least 20 specific </w:t>
            </w:r>
            <w:r w:rsidRPr="00B97114">
              <w:rPr>
                <w:rFonts w:ascii="Calibri Light" w:hAnsi="Calibri Light" w:cs="Calibri Light"/>
                <w:sz w:val="22"/>
                <w:szCs w:val="22"/>
              </w:rPr>
              <w:t>natural flood management measures</w:t>
            </w:r>
            <w:r w:rsidR="003073D2" w:rsidRPr="00B97114">
              <w:rPr>
                <w:rFonts w:ascii="Calibri Light" w:hAnsi="Calibri Light" w:cs="Calibri Light"/>
                <w:sz w:val="22"/>
                <w:szCs w:val="22"/>
              </w:rPr>
              <w:t xml:space="preserve"> </w:t>
            </w:r>
            <w:r w:rsidR="00316E0B">
              <w:rPr>
                <w:rFonts w:ascii="Calibri Light" w:hAnsi="Calibri Light" w:cs="Calibri Light"/>
                <w:sz w:val="22"/>
                <w:szCs w:val="22"/>
              </w:rPr>
              <w:t>identified</w:t>
            </w:r>
            <w:r w:rsidR="003C681C">
              <w:rPr>
                <w:rFonts w:ascii="Calibri Light" w:hAnsi="Calibri Light" w:cs="Calibri Light"/>
                <w:sz w:val="22"/>
                <w:szCs w:val="22"/>
              </w:rPr>
              <w:t xml:space="preserve"> in Phase 1. Plans should be drawn up to a standard from which delivery contractors can carry out the works </w:t>
            </w:r>
            <w:proofErr w:type="gramStart"/>
            <w:r w:rsidR="003C681C">
              <w:rPr>
                <w:rFonts w:ascii="Calibri Light" w:hAnsi="Calibri Light" w:cs="Calibri Light"/>
                <w:sz w:val="22"/>
                <w:szCs w:val="22"/>
              </w:rPr>
              <w:t xml:space="preserve">in </w:t>
            </w:r>
            <w:r w:rsidR="003073D2" w:rsidRPr="00B97114">
              <w:rPr>
                <w:rFonts w:ascii="Calibri Light" w:hAnsi="Calibri Light" w:cs="Calibri Light"/>
                <w:sz w:val="22"/>
                <w:szCs w:val="22"/>
              </w:rPr>
              <w:t xml:space="preserve"> phase</w:t>
            </w:r>
            <w:proofErr w:type="gramEnd"/>
            <w:r w:rsidR="003073D2" w:rsidRPr="00B97114">
              <w:rPr>
                <w:rFonts w:ascii="Calibri Light" w:hAnsi="Calibri Light" w:cs="Calibri Light"/>
                <w:sz w:val="22"/>
                <w:szCs w:val="22"/>
              </w:rPr>
              <w:t xml:space="preserve"> 3 of the project</w:t>
            </w:r>
            <w:r w:rsidR="00743E53">
              <w:rPr>
                <w:rFonts w:ascii="Calibri Light" w:hAnsi="Calibri Light" w:cs="Calibri Light"/>
                <w:sz w:val="22"/>
                <w:szCs w:val="22"/>
              </w:rPr>
              <w:t xml:space="preserve"> and that will meet the requirements of any consents needed to carry out the works (</w:t>
            </w:r>
            <w:proofErr w:type="spellStart"/>
            <w:r w:rsidR="00743E53">
              <w:rPr>
                <w:rFonts w:ascii="Calibri Light" w:hAnsi="Calibri Light" w:cs="Calibri Light"/>
                <w:sz w:val="22"/>
                <w:szCs w:val="22"/>
              </w:rPr>
              <w:t>eg</w:t>
            </w:r>
            <w:proofErr w:type="spellEnd"/>
            <w:r w:rsidR="00743E53">
              <w:rPr>
                <w:rFonts w:ascii="Calibri Light" w:hAnsi="Calibri Light" w:cs="Calibri Light"/>
                <w:sz w:val="22"/>
                <w:szCs w:val="22"/>
              </w:rPr>
              <w:t>: Environment Agency Flood Drainage Consent)</w:t>
            </w:r>
          </w:p>
        </w:tc>
        <w:tc>
          <w:tcPr>
            <w:tcW w:w="2037" w:type="dxa"/>
            <w:tcBorders>
              <w:top w:val="nil"/>
            </w:tcBorders>
            <w:shd w:val="clear" w:color="auto" w:fill="auto"/>
          </w:tcPr>
          <w:p w14:paraId="5716FFA6" w14:textId="77777777" w:rsidR="00EA480A" w:rsidRDefault="004D6E93"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sidRPr="00B97114">
              <w:rPr>
                <w:rFonts w:ascii="Calibri Light" w:hAnsi="Calibri Light" w:cs="Calibri Light"/>
                <w:sz w:val="22"/>
                <w:szCs w:val="22"/>
              </w:rPr>
              <w:t>Item</w:t>
            </w:r>
          </w:p>
          <w:p w14:paraId="2D74E8F6"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1A610DC"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10CD5C23"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0D1E6A6F"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256C9278"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99EF34D" w14:textId="56D32B61"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Item</w:t>
            </w:r>
          </w:p>
          <w:p w14:paraId="7E3406B8" w14:textId="2CF2C2EC"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82C97CC" w14:textId="61C85290"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5D14360D" w14:textId="6B6A8575"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08ED98E" w14:textId="60A30F6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Item</w:t>
            </w:r>
          </w:p>
          <w:p w14:paraId="6A92D4D5" w14:textId="1DFBD73B"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17CC2D4" w14:textId="0A4B3B66"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03327F9E" w14:textId="43566F6B"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7F03603E" w14:textId="4C529B01"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Item</w:t>
            </w:r>
          </w:p>
          <w:p w14:paraId="162CFC64"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352233C"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3D3E8A48" w14:textId="77777777" w:rsidR="003C681C"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p w14:paraId="6C7A37C4" w14:textId="197E4626" w:rsidR="003C681C" w:rsidRPr="00B97114" w:rsidRDefault="003C681C"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r>
              <w:rPr>
                <w:rFonts w:ascii="Calibri Light" w:hAnsi="Calibri Light" w:cs="Calibri Light"/>
                <w:sz w:val="22"/>
                <w:szCs w:val="22"/>
              </w:rPr>
              <w:t>Item</w:t>
            </w:r>
          </w:p>
        </w:tc>
        <w:tc>
          <w:tcPr>
            <w:tcW w:w="2038" w:type="dxa"/>
            <w:tcBorders>
              <w:top w:val="nil"/>
            </w:tcBorders>
            <w:shd w:val="clear" w:color="auto" w:fill="auto"/>
          </w:tcPr>
          <w:p w14:paraId="27BA41C1" w14:textId="77777777"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2F796427" w14:textId="77777777"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EA480A" w:rsidRPr="00B97114" w14:paraId="4FF5A8C6" w14:textId="77777777" w:rsidTr="006317C5">
        <w:tc>
          <w:tcPr>
            <w:tcW w:w="959" w:type="dxa"/>
            <w:tcBorders>
              <w:top w:val="nil"/>
            </w:tcBorders>
            <w:shd w:val="clear" w:color="auto" w:fill="auto"/>
            <w:noWrap/>
          </w:tcPr>
          <w:p w14:paraId="73696630" w14:textId="4EBFBDF1"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3116" w:type="dxa"/>
            <w:gridSpan w:val="2"/>
            <w:tcBorders>
              <w:top w:val="nil"/>
            </w:tcBorders>
            <w:shd w:val="clear" w:color="auto" w:fill="auto"/>
          </w:tcPr>
          <w:p w14:paraId="2D823CA5" w14:textId="6B9CCDDA" w:rsidR="00837B6E" w:rsidRPr="00B97114" w:rsidRDefault="00837B6E"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7" w:type="dxa"/>
            <w:tcBorders>
              <w:top w:val="nil"/>
            </w:tcBorders>
            <w:shd w:val="clear" w:color="auto" w:fill="auto"/>
          </w:tcPr>
          <w:p w14:paraId="785D4D7F" w14:textId="77777777"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2E72ECE3" w14:textId="77777777"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c>
          <w:tcPr>
            <w:tcW w:w="2038" w:type="dxa"/>
            <w:tcBorders>
              <w:top w:val="nil"/>
            </w:tcBorders>
            <w:shd w:val="clear" w:color="auto" w:fill="auto"/>
          </w:tcPr>
          <w:p w14:paraId="09F67BBD" w14:textId="77777777" w:rsidR="00EA480A" w:rsidRPr="00B97114" w:rsidRDefault="00EA480A"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6317C5" w:rsidRPr="00B97114" w14:paraId="206B7745" w14:textId="77777777" w:rsidTr="00F45EC7">
        <w:tc>
          <w:tcPr>
            <w:tcW w:w="10188" w:type="dxa"/>
            <w:gridSpan w:val="6"/>
            <w:tcBorders>
              <w:top w:val="nil"/>
            </w:tcBorders>
            <w:shd w:val="clear" w:color="auto" w:fill="auto"/>
            <w:noWrap/>
          </w:tcPr>
          <w:p w14:paraId="27F5EC00" w14:textId="2CE6B525" w:rsidR="006317C5" w:rsidRPr="00B97114" w:rsidRDefault="006317C5" w:rsidP="00F45EC7">
            <w:pPr>
              <w:pStyle w:val="Maintext"/>
              <w:tabs>
                <w:tab w:val="left" w:pos="1560"/>
                <w:tab w:val="left" w:pos="3720"/>
                <w:tab w:val="left" w:pos="5040"/>
                <w:tab w:val="left" w:pos="7320"/>
                <w:tab w:val="left" w:pos="8453"/>
              </w:tabs>
              <w:spacing w:before="120"/>
              <w:rPr>
                <w:rFonts w:ascii="Calibri Light" w:hAnsi="Calibri Light" w:cs="Calibri Light"/>
                <w:sz w:val="22"/>
                <w:szCs w:val="22"/>
              </w:rPr>
            </w:pPr>
          </w:p>
        </w:tc>
      </w:tr>
      <w:tr w:rsidR="00EA480A" w:rsidRPr="00B97114" w14:paraId="60DAE406" w14:textId="77777777" w:rsidTr="00D305EF">
        <w:tc>
          <w:tcPr>
            <w:tcW w:w="8150" w:type="dxa"/>
            <w:gridSpan w:val="5"/>
            <w:tcBorders>
              <w:top w:val="nil"/>
              <w:right w:val="single" w:sz="12" w:space="0" w:color="auto"/>
            </w:tcBorders>
            <w:shd w:val="clear" w:color="auto" w:fill="auto"/>
            <w:noWrap/>
          </w:tcPr>
          <w:p w14:paraId="625BF8AC" w14:textId="29C02A2E" w:rsidR="00EA480A" w:rsidRPr="00B97114" w:rsidRDefault="00EA480A" w:rsidP="00EA480A">
            <w:pPr>
              <w:pStyle w:val="Maintext"/>
              <w:tabs>
                <w:tab w:val="left" w:pos="1560"/>
                <w:tab w:val="left" w:pos="3720"/>
                <w:tab w:val="left" w:pos="5040"/>
                <w:tab w:val="left" w:pos="7320"/>
                <w:tab w:val="left" w:pos="8453"/>
              </w:tabs>
              <w:spacing w:before="120" w:after="240"/>
              <w:jc w:val="right"/>
              <w:rPr>
                <w:rFonts w:ascii="Calibri Light" w:hAnsi="Calibri Light" w:cs="Calibri Light"/>
                <w:b/>
                <w:sz w:val="22"/>
                <w:szCs w:val="22"/>
              </w:rPr>
            </w:pPr>
          </w:p>
        </w:tc>
        <w:tc>
          <w:tcPr>
            <w:tcW w:w="2038" w:type="dxa"/>
            <w:tcBorders>
              <w:top w:val="single" w:sz="12" w:space="0" w:color="auto"/>
              <w:left w:val="single" w:sz="12" w:space="0" w:color="auto"/>
              <w:bottom w:val="single" w:sz="12" w:space="0" w:color="auto"/>
              <w:right w:val="single" w:sz="12" w:space="0" w:color="auto"/>
            </w:tcBorders>
            <w:shd w:val="clear" w:color="auto" w:fill="auto"/>
          </w:tcPr>
          <w:p w14:paraId="7D5FD77D" w14:textId="77777777" w:rsidR="00EA480A" w:rsidRPr="00B97114" w:rsidRDefault="00EA480A" w:rsidP="00F45EC7">
            <w:pPr>
              <w:pStyle w:val="Maintext"/>
              <w:tabs>
                <w:tab w:val="left" w:pos="1560"/>
                <w:tab w:val="left" w:pos="3720"/>
                <w:tab w:val="left" w:pos="5040"/>
                <w:tab w:val="left" w:pos="7320"/>
                <w:tab w:val="left" w:pos="8453"/>
              </w:tabs>
              <w:spacing w:before="120" w:after="240"/>
              <w:rPr>
                <w:rFonts w:ascii="Calibri Light" w:hAnsi="Calibri Light" w:cs="Calibri Light"/>
                <w:b/>
                <w:sz w:val="22"/>
                <w:szCs w:val="22"/>
              </w:rPr>
            </w:pPr>
          </w:p>
        </w:tc>
      </w:tr>
      <w:tr w:rsidR="00D305EF" w:rsidRPr="00B97114" w14:paraId="16AAE2CA" w14:textId="77777777" w:rsidTr="00D305EF">
        <w:tc>
          <w:tcPr>
            <w:tcW w:w="8150" w:type="dxa"/>
            <w:gridSpan w:val="5"/>
            <w:tcBorders>
              <w:top w:val="nil"/>
              <w:right w:val="nil"/>
            </w:tcBorders>
            <w:shd w:val="clear" w:color="auto" w:fill="auto"/>
            <w:noWrap/>
          </w:tcPr>
          <w:p w14:paraId="46725226" w14:textId="77777777" w:rsidR="00D305EF" w:rsidRPr="00B97114" w:rsidRDefault="00D305EF" w:rsidP="00EA480A">
            <w:pPr>
              <w:pStyle w:val="Maintext"/>
              <w:tabs>
                <w:tab w:val="left" w:pos="1560"/>
                <w:tab w:val="left" w:pos="3720"/>
                <w:tab w:val="left" w:pos="5040"/>
                <w:tab w:val="left" w:pos="7320"/>
                <w:tab w:val="left" w:pos="8453"/>
              </w:tabs>
              <w:spacing w:before="120" w:after="240"/>
              <w:jc w:val="right"/>
              <w:rPr>
                <w:rFonts w:ascii="Calibri Light" w:hAnsi="Calibri Light" w:cs="Calibri Light"/>
                <w:b/>
                <w:sz w:val="22"/>
                <w:szCs w:val="22"/>
              </w:rPr>
            </w:pPr>
          </w:p>
        </w:tc>
        <w:tc>
          <w:tcPr>
            <w:tcW w:w="2038" w:type="dxa"/>
            <w:tcBorders>
              <w:top w:val="nil"/>
              <w:left w:val="nil"/>
              <w:bottom w:val="nil"/>
              <w:right w:val="nil"/>
            </w:tcBorders>
            <w:shd w:val="clear" w:color="auto" w:fill="auto"/>
          </w:tcPr>
          <w:p w14:paraId="2AC65B57" w14:textId="77777777" w:rsidR="00D305EF" w:rsidRPr="00B97114" w:rsidRDefault="00D305EF" w:rsidP="00F45EC7">
            <w:pPr>
              <w:pStyle w:val="Maintext"/>
              <w:tabs>
                <w:tab w:val="left" w:pos="1560"/>
                <w:tab w:val="left" w:pos="3720"/>
                <w:tab w:val="left" w:pos="5040"/>
                <w:tab w:val="left" w:pos="7320"/>
                <w:tab w:val="left" w:pos="8453"/>
              </w:tabs>
              <w:spacing w:before="120" w:after="240"/>
              <w:rPr>
                <w:rFonts w:ascii="Calibri Light" w:hAnsi="Calibri Light" w:cs="Calibri Light"/>
                <w:b/>
                <w:sz w:val="22"/>
                <w:szCs w:val="22"/>
              </w:rPr>
            </w:pPr>
          </w:p>
        </w:tc>
      </w:tr>
      <w:tr w:rsidR="006317C5" w:rsidRPr="00B97114" w14:paraId="4927EA36" w14:textId="77777777" w:rsidTr="008D52B2">
        <w:trPr>
          <w:trHeight w:val="300"/>
        </w:trPr>
        <w:tc>
          <w:tcPr>
            <w:tcW w:w="10188" w:type="dxa"/>
            <w:gridSpan w:val="6"/>
            <w:shd w:val="clear" w:color="auto" w:fill="auto"/>
          </w:tcPr>
          <w:p w14:paraId="0E2A0CCF" w14:textId="77777777" w:rsidR="006317C5" w:rsidRPr="00B97114" w:rsidRDefault="006317C5" w:rsidP="00F45EC7">
            <w:pPr>
              <w:pStyle w:val="Maintext"/>
              <w:tabs>
                <w:tab w:val="left" w:pos="4630"/>
                <w:tab w:val="left" w:pos="8336"/>
              </w:tabs>
              <w:jc w:val="right"/>
              <w:rPr>
                <w:rFonts w:ascii="Calibri Light" w:hAnsi="Calibri Light" w:cs="Calibri Light"/>
                <w:sz w:val="22"/>
                <w:szCs w:val="22"/>
              </w:rPr>
            </w:pPr>
          </w:p>
          <w:p w14:paraId="264BE89F" w14:textId="5529C0EB" w:rsidR="006317C5" w:rsidRPr="00B97114" w:rsidRDefault="006317C5" w:rsidP="00F45EC7">
            <w:pPr>
              <w:pStyle w:val="Maintext"/>
              <w:ind w:left="120" w:right="360"/>
              <w:rPr>
                <w:rFonts w:ascii="Calibri Light" w:hAnsi="Calibri Light" w:cs="Calibri Light"/>
                <w:sz w:val="22"/>
                <w:szCs w:val="22"/>
              </w:rPr>
            </w:pPr>
            <w:r w:rsidRPr="00B97114">
              <w:rPr>
                <w:rFonts w:ascii="Calibri Light" w:hAnsi="Calibri Light" w:cs="Calibri Light"/>
                <w:sz w:val="22"/>
                <w:szCs w:val="22"/>
              </w:rPr>
              <w:t xml:space="preserve">Part 2:  The rates detailed in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are to be used to put forward a quotation for phase 2 of the works. The brief for phase 2 will be issued </w:t>
            </w:r>
            <w:r w:rsidR="004F119D" w:rsidRPr="00B97114">
              <w:rPr>
                <w:rFonts w:ascii="Calibri Light" w:hAnsi="Calibri Light" w:cs="Calibri Light"/>
                <w:sz w:val="22"/>
                <w:szCs w:val="22"/>
              </w:rPr>
              <w:t>after completion of phase 1.</w:t>
            </w:r>
          </w:p>
        </w:tc>
      </w:tr>
      <w:tr w:rsidR="006317C5" w:rsidRPr="00B97114" w14:paraId="20BD747D" w14:textId="77777777" w:rsidTr="008D52B2">
        <w:trPr>
          <w:trHeight w:val="300"/>
        </w:trPr>
        <w:tc>
          <w:tcPr>
            <w:tcW w:w="10188" w:type="dxa"/>
            <w:gridSpan w:val="6"/>
            <w:shd w:val="clear" w:color="auto" w:fill="auto"/>
          </w:tcPr>
          <w:p w14:paraId="2B4C148F" w14:textId="77777777" w:rsidR="006317C5" w:rsidRPr="00B97114" w:rsidRDefault="006317C5" w:rsidP="00D305EF">
            <w:pPr>
              <w:autoSpaceDE w:val="0"/>
              <w:autoSpaceDN w:val="0"/>
              <w:adjustRightInd w:val="0"/>
              <w:rPr>
                <w:rFonts w:ascii="Calibri Light" w:hAnsi="Calibri Light" w:cs="Calibri Light"/>
                <w:sz w:val="22"/>
                <w:szCs w:val="22"/>
              </w:rPr>
            </w:pPr>
          </w:p>
        </w:tc>
      </w:tr>
      <w:tr w:rsidR="006317C5" w:rsidRPr="00B97114" w14:paraId="0AB041AB" w14:textId="77777777" w:rsidTr="008D52B2">
        <w:trPr>
          <w:trHeight w:val="300"/>
        </w:trPr>
        <w:tc>
          <w:tcPr>
            <w:tcW w:w="10188" w:type="dxa"/>
            <w:gridSpan w:val="6"/>
            <w:shd w:val="clear" w:color="auto" w:fill="auto"/>
          </w:tcPr>
          <w:p w14:paraId="44FD0117" w14:textId="77777777"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shall price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in the Consultant’s Offer.</w:t>
            </w:r>
          </w:p>
          <w:p w14:paraId="0B32592F" w14:textId="77777777" w:rsidR="00EA480A" w:rsidRPr="00B97114" w:rsidRDefault="00EA480A" w:rsidP="004F119D">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 xml:space="preserve">The staff rates shall be deemed to cover the total cost of undertaking any additional works. The staff rates shall include: </w:t>
            </w:r>
          </w:p>
          <w:p w14:paraId="2594138D" w14:textId="1DB32CA7"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Payment to staff</w:t>
            </w:r>
          </w:p>
          <w:p w14:paraId="3CBED9E5" w14:textId="7DC4D311"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Payments in relation to staff</w:t>
            </w:r>
          </w:p>
          <w:p w14:paraId="00B9FF96" w14:textId="02E22033"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Provision of and all costs in relation to accommodation</w:t>
            </w:r>
          </w:p>
          <w:p w14:paraId="7A8EC55A" w14:textId="37FA0318" w:rsidR="00EA480A" w:rsidRPr="00B97114" w:rsidRDefault="00EA480A" w:rsidP="002B7AA7">
            <w:pPr>
              <w:pStyle w:val="Maintext"/>
              <w:numPr>
                <w:ilvl w:val="0"/>
                <w:numId w:val="43"/>
              </w:numPr>
              <w:tabs>
                <w:tab w:val="left" w:pos="426"/>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 xml:space="preserve">Insurances </w:t>
            </w:r>
          </w:p>
          <w:p w14:paraId="5235FFD0" w14:textId="0D557CE7"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All taxes and other legal requirements</w:t>
            </w:r>
          </w:p>
          <w:p w14:paraId="7CA3A626" w14:textId="23A5517B"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 xml:space="preserve">Consumables </w:t>
            </w:r>
          </w:p>
          <w:p w14:paraId="2D2A0CF9" w14:textId="1833B1EE"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Profit</w:t>
            </w:r>
          </w:p>
          <w:p w14:paraId="41406806" w14:textId="123DAD90"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Staff to manage and administer the Contract including all key meeting and preparation of quotations and Task Orders</w:t>
            </w:r>
          </w:p>
          <w:p w14:paraId="5EE39787" w14:textId="63382655"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Administrative staff and other support</w:t>
            </w:r>
          </w:p>
          <w:p w14:paraId="5C38FEB7" w14:textId="7C236D7B"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Equipment including all IT hardware and software</w:t>
            </w:r>
          </w:p>
          <w:p w14:paraId="1190A92C" w14:textId="762C0962"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Telephony and communication</w:t>
            </w:r>
          </w:p>
          <w:p w14:paraId="75B6A5AB" w14:textId="1270DEA1" w:rsidR="00EA480A" w:rsidRPr="00B97114" w:rsidRDefault="00EA480A"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All management, supervisory and other overhead costs</w:t>
            </w:r>
          </w:p>
          <w:p w14:paraId="7AFE8329" w14:textId="77777777" w:rsidR="00EA480A" w:rsidRPr="00B97114" w:rsidRDefault="00EA480A" w:rsidP="00EA480A">
            <w:pPr>
              <w:pStyle w:val="Maintext"/>
              <w:tabs>
                <w:tab w:val="left" w:pos="4630"/>
                <w:tab w:val="left" w:pos="8336"/>
              </w:tabs>
              <w:rPr>
                <w:rFonts w:ascii="Calibri Light" w:hAnsi="Calibri Light" w:cs="Calibri Light"/>
                <w:sz w:val="22"/>
                <w:szCs w:val="22"/>
              </w:rPr>
            </w:pPr>
          </w:p>
          <w:p w14:paraId="10FAA76B" w14:textId="1F734174"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The definitions of the staff are</w:t>
            </w:r>
            <w:r w:rsidR="00005696" w:rsidRPr="00B97114">
              <w:rPr>
                <w:rFonts w:ascii="Calibri Light" w:hAnsi="Calibri Light" w:cs="Calibri Light"/>
                <w:sz w:val="22"/>
                <w:szCs w:val="22"/>
              </w:rPr>
              <w:t xml:space="preserve"> given in</w:t>
            </w:r>
            <w:r w:rsidRPr="00B97114">
              <w:rPr>
                <w:rFonts w:ascii="Calibri Light" w:hAnsi="Calibri Light" w:cs="Calibri Light"/>
                <w:sz w:val="22"/>
                <w:szCs w:val="22"/>
              </w:rPr>
              <w:t>:</w:t>
            </w:r>
          </w:p>
          <w:p w14:paraId="7AF58085" w14:textId="77777777" w:rsidR="00EA480A" w:rsidRPr="00B97114" w:rsidRDefault="00EA480A" w:rsidP="00EA480A">
            <w:pPr>
              <w:pStyle w:val="Maintext"/>
              <w:tabs>
                <w:tab w:val="left" w:pos="4630"/>
                <w:tab w:val="left" w:pos="8336"/>
              </w:tabs>
              <w:rPr>
                <w:rFonts w:ascii="Calibri Light" w:hAnsi="Calibri Light" w:cs="Calibri Light"/>
                <w:sz w:val="22"/>
                <w:szCs w:val="22"/>
              </w:rPr>
            </w:pPr>
          </w:p>
          <w:p w14:paraId="3750678D" w14:textId="1BC11240"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•Director/Partner - Minimum 10 years post qualification</w:t>
            </w:r>
          </w:p>
          <w:p w14:paraId="22A1622B" w14:textId="58E5D77F"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•Team Leader/Project Manager - Min five years post qualification</w:t>
            </w:r>
          </w:p>
          <w:p w14:paraId="243FCC36" w14:textId="04891076"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•Senior Engineer/Scientist - Min three years post qualification</w:t>
            </w:r>
          </w:p>
          <w:p w14:paraId="3E89FD1F" w14:textId="194932DF" w:rsidR="00EA480A"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•Engineer/Scientist - qualified</w:t>
            </w:r>
          </w:p>
          <w:p w14:paraId="689A8369" w14:textId="28314ABD" w:rsidR="006317C5" w:rsidRPr="00B97114" w:rsidRDefault="00EA480A"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•Engineer/Scientist - trainee working towards qualification</w:t>
            </w:r>
          </w:p>
        </w:tc>
      </w:tr>
      <w:tr w:rsidR="00D305EF" w:rsidRPr="00B97114" w14:paraId="3031EEF9" w14:textId="77777777" w:rsidTr="008D52B2">
        <w:trPr>
          <w:trHeight w:val="300"/>
        </w:trPr>
        <w:tc>
          <w:tcPr>
            <w:tcW w:w="10188" w:type="dxa"/>
            <w:gridSpan w:val="6"/>
            <w:shd w:val="clear" w:color="auto" w:fill="auto"/>
          </w:tcPr>
          <w:p w14:paraId="43A51C0D" w14:textId="4F401D66" w:rsidR="00D305EF" w:rsidRPr="00B97114" w:rsidRDefault="004F119D" w:rsidP="00EA480A">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Part 3</w:t>
            </w:r>
          </w:p>
        </w:tc>
      </w:tr>
      <w:tr w:rsidR="00D305EF" w:rsidRPr="00B97114" w14:paraId="43A313BD" w14:textId="77777777" w:rsidTr="008D52B2">
        <w:trPr>
          <w:trHeight w:val="300"/>
        </w:trPr>
        <w:tc>
          <w:tcPr>
            <w:tcW w:w="10188" w:type="dxa"/>
            <w:gridSpan w:val="6"/>
            <w:shd w:val="clear" w:color="auto" w:fill="auto"/>
          </w:tcPr>
          <w:p w14:paraId="484602C0" w14:textId="4491A0B4" w:rsidR="004F119D" w:rsidRPr="00B97114" w:rsidRDefault="004F119D" w:rsidP="004F119D">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shall use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in the Consultant’s Offer.</w:t>
            </w:r>
          </w:p>
          <w:p w14:paraId="0AB3A7EC" w14:textId="77777777" w:rsidR="004F119D" w:rsidRPr="00B97114" w:rsidRDefault="004F119D" w:rsidP="004F119D">
            <w:pPr>
              <w:pStyle w:val="Maintext"/>
              <w:tabs>
                <w:tab w:val="left" w:pos="4630"/>
                <w:tab w:val="left" w:pos="8336"/>
              </w:tabs>
              <w:rPr>
                <w:rFonts w:ascii="Calibri Light" w:hAnsi="Calibri Light" w:cs="Calibri Light"/>
                <w:sz w:val="22"/>
                <w:szCs w:val="22"/>
              </w:rPr>
            </w:pPr>
          </w:p>
          <w:p w14:paraId="638CD60B" w14:textId="2A3C9501" w:rsidR="004F119D" w:rsidRPr="00B97114" w:rsidRDefault="004F119D" w:rsidP="004F119D">
            <w:pPr>
              <w:pStyle w:val="Maintext"/>
              <w:tabs>
                <w:tab w:val="left" w:pos="4630"/>
                <w:tab w:val="left" w:pos="8336"/>
              </w:tabs>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Consultant’s</w:t>
            </w:r>
            <w:r w:rsidRPr="00B97114">
              <w:rPr>
                <w:rFonts w:ascii="Calibri Light" w:hAnsi="Calibri Light" w:cs="Calibri Light"/>
                <w:sz w:val="22"/>
                <w:szCs w:val="22"/>
              </w:rPr>
              <w:t xml:space="preserve"> offer list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of the key staff that are to work on this Contract and that will be used for time charge work and any Compensation Events for Phase 1 or 2 such as:</w:t>
            </w:r>
          </w:p>
          <w:p w14:paraId="2CFC53CA" w14:textId="77777777" w:rsidR="004F119D" w:rsidRPr="00B97114" w:rsidRDefault="004F119D"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 xml:space="preserve">Attendance at meetings requested by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over and above those required in the Services</w:t>
            </w:r>
          </w:p>
          <w:p w14:paraId="67274685" w14:textId="77777777" w:rsidR="004F119D" w:rsidRPr="00B97114" w:rsidRDefault="004F119D"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 xml:space="preserve">Any additional specified work by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that is above that described in the Scope</w:t>
            </w:r>
          </w:p>
          <w:p w14:paraId="68C949DC" w14:textId="77777777" w:rsidR="004F119D" w:rsidRPr="00B97114" w:rsidRDefault="004F119D" w:rsidP="002B7AA7">
            <w:pPr>
              <w:pStyle w:val="Maintext"/>
              <w:numPr>
                <w:ilvl w:val="0"/>
                <w:numId w:val="43"/>
              </w:numPr>
              <w:tabs>
                <w:tab w:val="left" w:pos="4630"/>
                <w:tab w:val="left" w:pos="8336"/>
              </w:tabs>
              <w:ind w:left="851" w:hanging="491"/>
              <w:rPr>
                <w:rFonts w:ascii="Calibri Light" w:hAnsi="Calibri Light" w:cs="Calibri Light"/>
                <w:sz w:val="22"/>
                <w:szCs w:val="22"/>
              </w:rPr>
            </w:pPr>
            <w:r w:rsidRPr="00B97114">
              <w:rPr>
                <w:rFonts w:ascii="Calibri Light" w:hAnsi="Calibri Light" w:cs="Calibri Light"/>
                <w:sz w:val="22"/>
                <w:szCs w:val="22"/>
              </w:rPr>
              <w:t xml:space="preserve">Anything else 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requires that is not part of the services but is related work</w:t>
            </w:r>
          </w:p>
          <w:p w14:paraId="6B513A35" w14:textId="77777777" w:rsidR="00D305EF" w:rsidRPr="00B97114" w:rsidRDefault="00D305EF" w:rsidP="00EA480A">
            <w:pPr>
              <w:pStyle w:val="Maintext"/>
              <w:tabs>
                <w:tab w:val="left" w:pos="4630"/>
                <w:tab w:val="left" w:pos="8336"/>
              </w:tabs>
              <w:rPr>
                <w:rFonts w:ascii="Calibri Light" w:hAnsi="Calibri Light" w:cs="Calibri Light"/>
                <w:sz w:val="22"/>
                <w:szCs w:val="22"/>
              </w:rPr>
            </w:pPr>
          </w:p>
          <w:p w14:paraId="0B60D08D"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15714DB6"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559BAC55"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37F3D9C5"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1C71178E"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00FEAC7E"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463FBA31" w14:textId="77777777" w:rsidR="004F119D" w:rsidRPr="00B97114" w:rsidRDefault="004F119D" w:rsidP="00EA480A">
            <w:pPr>
              <w:pStyle w:val="Maintext"/>
              <w:tabs>
                <w:tab w:val="left" w:pos="4630"/>
                <w:tab w:val="left" w:pos="8336"/>
              </w:tabs>
              <w:rPr>
                <w:rFonts w:ascii="Calibri Light" w:hAnsi="Calibri Light" w:cs="Calibri Light"/>
                <w:sz w:val="22"/>
                <w:szCs w:val="22"/>
              </w:rPr>
            </w:pPr>
          </w:p>
          <w:p w14:paraId="45D97D27" w14:textId="452C0EC7" w:rsidR="004F119D" w:rsidRPr="00B97114" w:rsidRDefault="004F119D" w:rsidP="00EA480A">
            <w:pPr>
              <w:pStyle w:val="Maintext"/>
              <w:tabs>
                <w:tab w:val="left" w:pos="4630"/>
                <w:tab w:val="left" w:pos="8336"/>
              </w:tabs>
              <w:rPr>
                <w:rFonts w:ascii="Calibri Light" w:hAnsi="Calibri Light" w:cs="Calibri Light"/>
                <w:sz w:val="22"/>
                <w:szCs w:val="22"/>
              </w:rPr>
            </w:pPr>
          </w:p>
        </w:tc>
      </w:tr>
      <w:tr w:rsidR="002B7AA7" w:rsidRPr="00B97114" w14:paraId="41F78C7F" w14:textId="77777777" w:rsidTr="008D52B2">
        <w:trPr>
          <w:trHeight w:val="300"/>
        </w:trPr>
        <w:tc>
          <w:tcPr>
            <w:tcW w:w="10188" w:type="dxa"/>
            <w:gridSpan w:val="6"/>
            <w:shd w:val="clear" w:color="auto" w:fill="auto"/>
          </w:tcPr>
          <w:p w14:paraId="27249868" w14:textId="77777777" w:rsidR="002B7AA7" w:rsidRPr="00B97114" w:rsidRDefault="002B7AA7" w:rsidP="004F119D">
            <w:pPr>
              <w:pStyle w:val="Maintext"/>
              <w:tabs>
                <w:tab w:val="left" w:pos="4630"/>
                <w:tab w:val="left" w:pos="8336"/>
              </w:tabs>
              <w:rPr>
                <w:rFonts w:ascii="Calibri Light" w:hAnsi="Calibri Light" w:cs="Calibri Light"/>
                <w:sz w:val="22"/>
                <w:szCs w:val="22"/>
              </w:rPr>
            </w:pPr>
          </w:p>
        </w:tc>
      </w:tr>
      <w:tr w:rsidR="002B7AA7" w:rsidRPr="00B97114" w14:paraId="04E58A1B" w14:textId="77777777" w:rsidTr="008D52B2">
        <w:trPr>
          <w:trHeight w:val="300"/>
        </w:trPr>
        <w:tc>
          <w:tcPr>
            <w:tcW w:w="10188" w:type="dxa"/>
            <w:gridSpan w:val="6"/>
            <w:shd w:val="clear" w:color="auto" w:fill="auto"/>
          </w:tcPr>
          <w:p w14:paraId="16EFB453" w14:textId="77777777" w:rsidR="002B7AA7" w:rsidRPr="00B97114" w:rsidRDefault="002B7AA7" w:rsidP="004F119D">
            <w:pPr>
              <w:pStyle w:val="Maintext"/>
              <w:tabs>
                <w:tab w:val="left" w:pos="4630"/>
                <w:tab w:val="left" w:pos="8336"/>
              </w:tabs>
              <w:rPr>
                <w:rFonts w:ascii="Calibri Light" w:hAnsi="Calibri Light" w:cs="Calibri Light"/>
                <w:sz w:val="22"/>
                <w:szCs w:val="22"/>
              </w:rPr>
            </w:pPr>
          </w:p>
        </w:tc>
      </w:tr>
      <w:tr w:rsidR="004116E3" w:rsidRPr="00B97114" w14:paraId="2C73B8CA" w14:textId="77777777" w:rsidTr="00F45EC7">
        <w:trPr>
          <w:trHeight w:val="400"/>
        </w:trPr>
        <w:tc>
          <w:tcPr>
            <w:tcW w:w="2868" w:type="dxa"/>
            <w:gridSpan w:val="2"/>
            <w:tcBorders>
              <w:top w:val="nil"/>
              <w:bottom w:val="single" w:sz="4" w:space="0" w:color="auto"/>
            </w:tcBorders>
            <w:shd w:val="clear" w:color="auto" w:fill="000000"/>
            <w:vAlign w:val="center"/>
          </w:tcPr>
          <w:p w14:paraId="1B50FA47" w14:textId="77777777" w:rsidR="004116E3" w:rsidRPr="00B97114" w:rsidRDefault="004116E3" w:rsidP="00F45EC7">
            <w:pPr>
              <w:pStyle w:val="Maintext"/>
              <w:ind w:left="200"/>
              <w:rPr>
                <w:rFonts w:ascii="Calibri Light" w:hAnsi="Calibri Light" w:cs="Calibri Light"/>
                <w:sz w:val="22"/>
                <w:szCs w:val="22"/>
              </w:rPr>
            </w:pPr>
          </w:p>
        </w:tc>
        <w:tc>
          <w:tcPr>
            <w:tcW w:w="7320" w:type="dxa"/>
            <w:gridSpan w:val="4"/>
            <w:tcBorders>
              <w:top w:val="nil"/>
              <w:bottom w:val="single" w:sz="4" w:space="0" w:color="auto"/>
            </w:tcBorders>
            <w:shd w:val="clear" w:color="auto" w:fill="000000"/>
            <w:vAlign w:val="center"/>
          </w:tcPr>
          <w:p w14:paraId="0C9E3569" w14:textId="77777777" w:rsidR="004116E3" w:rsidRPr="00B97114" w:rsidRDefault="004116E3" w:rsidP="00F45EC7">
            <w:pPr>
              <w:pStyle w:val="Folio"/>
              <w:rPr>
                <w:rFonts w:ascii="Calibri Light" w:hAnsi="Calibri Light" w:cs="Calibri Light"/>
                <w:sz w:val="22"/>
                <w:szCs w:val="22"/>
              </w:rPr>
            </w:pPr>
          </w:p>
        </w:tc>
      </w:tr>
    </w:tbl>
    <w:p w14:paraId="6E84E756" w14:textId="77777777" w:rsidR="004116E3" w:rsidRPr="00B97114" w:rsidRDefault="004116E3" w:rsidP="004116E3">
      <w:pPr>
        <w:pStyle w:val="Maintext"/>
        <w:rPr>
          <w:rFonts w:ascii="Calibri Light" w:hAnsi="Calibri Light" w:cs="Calibri Light"/>
          <w:vanish/>
          <w:sz w:val="22"/>
          <w:szCs w:val="22"/>
        </w:rPr>
      </w:pPr>
    </w:p>
    <w:p w14:paraId="7BABB2CB" w14:textId="77777777" w:rsidR="004116E3" w:rsidRPr="00B97114" w:rsidRDefault="004116E3" w:rsidP="004116E3">
      <w:pPr>
        <w:pStyle w:val="Maintext"/>
        <w:rPr>
          <w:rFonts w:ascii="Calibri Light" w:hAnsi="Calibri Light" w:cs="Calibri Light"/>
          <w:vanish/>
          <w:sz w:val="22"/>
          <w:szCs w:val="22"/>
        </w:rPr>
      </w:pPr>
      <w:r w:rsidRPr="00B97114">
        <w:rPr>
          <w:rFonts w:ascii="Calibri Light" w:hAnsi="Calibri Light" w:cs="Calibri Light"/>
          <w:vanish/>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4116E3" w:rsidRPr="00B97114" w14:paraId="14B8EC8C" w14:textId="77777777" w:rsidTr="00F45EC7">
        <w:trPr>
          <w:trHeight w:val="800"/>
        </w:trPr>
        <w:tc>
          <w:tcPr>
            <w:tcW w:w="10188" w:type="dxa"/>
            <w:gridSpan w:val="2"/>
            <w:tcBorders>
              <w:top w:val="single" w:sz="4" w:space="0" w:color="auto"/>
              <w:bottom w:val="nil"/>
            </w:tcBorders>
            <w:shd w:val="clear" w:color="auto" w:fill="000000"/>
            <w:vAlign w:val="center"/>
          </w:tcPr>
          <w:p w14:paraId="04F70CF6"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t>Scope</w:t>
            </w:r>
          </w:p>
        </w:tc>
      </w:tr>
      <w:tr w:rsidR="004116E3" w:rsidRPr="00B97114" w14:paraId="3DD3C78B" w14:textId="77777777" w:rsidTr="00F45EC7">
        <w:tc>
          <w:tcPr>
            <w:tcW w:w="10188" w:type="dxa"/>
            <w:gridSpan w:val="2"/>
            <w:tcBorders>
              <w:top w:val="nil"/>
              <w:bottom w:val="nil"/>
            </w:tcBorders>
            <w:shd w:val="clear" w:color="auto" w:fill="auto"/>
            <w:noWrap/>
            <w:vAlign w:val="center"/>
          </w:tcPr>
          <w:p w14:paraId="55F052E7" w14:textId="77777777" w:rsidR="004116E3" w:rsidRPr="00B97114" w:rsidRDefault="004116E3" w:rsidP="00F45EC7">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 xml:space="preserve">1 Purpose of the </w:t>
            </w:r>
            <w:r w:rsidRPr="00B97114">
              <w:rPr>
                <w:rFonts w:ascii="Calibri Light" w:hAnsi="Calibri Light" w:cs="Calibri Light"/>
                <w:i/>
                <w:sz w:val="22"/>
                <w:szCs w:val="22"/>
              </w:rPr>
              <w:t>services</w:t>
            </w:r>
          </w:p>
          <w:p w14:paraId="7BE0C5D4" w14:textId="77777777" w:rsidR="00D040DF" w:rsidRPr="00B97114" w:rsidRDefault="00D040DF" w:rsidP="00F45EC7">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Kent County Council as Lead Local Flood Authority is working in partnership with the Kent Area of Outstanding Natural Beauty (Darent Valley Landscape Partnership Scheme), Kent Countryside Partnerships, Environment Agency and Kent Highways to address flooding issues within the upper Darent catchment.</w:t>
            </w:r>
          </w:p>
          <w:p w14:paraId="031A629E" w14:textId="28BE03CF" w:rsidR="00D040DF" w:rsidRPr="00B97114" w:rsidRDefault="00D040DF" w:rsidP="00F45EC7">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The services are dived into 3 phases:</w:t>
            </w:r>
          </w:p>
          <w:p w14:paraId="37F7D32B" w14:textId="2A3E9983" w:rsidR="00852B16" w:rsidRPr="00B97114" w:rsidRDefault="00D040DF"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 xml:space="preserve">Phase 1: professional consultancy services for </w:t>
            </w:r>
            <w:r w:rsidR="00852B16" w:rsidRPr="00B97114">
              <w:rPr>
                <w:rFonts w:ascii="Calibri Light" w:hAnsi="Calibri Light" w:cs="Calibri Light"/>
                <w:sz w:val="22"/>
                <w:szCs w:val="22"/>
              </w:rPr>
              <w:t xml:space="preserve">the assessment and review of Natural Flood Management opportunities in the Upper Darent Catchment area including scoping </w:t>
            </w:r>
            <w:r w:rsidR="0035594F">
              <w:rPr>
                <w:rFonts w:ascii="Calibri Light" w:hAnsi="Calibri Light" w:cs="Calibri Light"/>
                <w:sz w:val="22"/>
                <w:szCs w:val="22"/>
              </w:rPr>
              <w:t xml:space="preserve">and modelling </w:t>
            </w:r>
            <w:r w:rsidR="00852B16" w:rsidRPr="00B97114">
              <w:rPr>
                <w:rFonts w:ascii="Calibri Light" w:hAnsi="Calibri Light" w:cs="Calibri Light"/>
                <w:sz w:val="22"/>
                <w:szCs w:val="22"/>
              </w:rPr>
              <w:t xml:space="preserve">of new sites. This will be the subject of a fixed price tender. </w:t>
            </w:r>
          </w:p>
          <w:p w14:paraId="652CF563" w14:textId="3ECAF3E3" w:rsidR="00D040DF" w:rsidRPr="00B97114" w:rsidRDefault="00D040DF"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Phase 2: professional consultancy design resulting from the advice received from phase 1</w:t>
            </w:r>
            <w:r w:rsidR="00852B16" w:rsidRPr="00B97114">
              <w:rPr>
                <w:rFonts w:ascii="Calibri Light" w:hAnsi="Calibri Light" w:cs="Calibri Light"/>
                <w:sz w:val="22"/>
                <w:szCs w:val="22"/>
              </w:rPr>
              <w:t xml:space="preserve"> for the design of Natural Flood management methods at the sites chosen</w:t>
            </w:r>
            <w:r w:rsidR="00772567" w:rsidRPr="00B97114">
              <w:rPr>
                <w:rFonts w:ascii="Calibri Light" w:hAnsi="Calibri Light" w:cs="Calibri Light"/>
                <w:sz w:val="22"/>
                <w:szCs w:val="22"/>
              </w:rPr>
              <w:t xml:space="preserve"> with landowner permission</w:t>
            </w:r>
            <w:r w:rsidRPr="00B97114">
              <w:rPr>
                <w:rFonts w:ascii="Calibri Light" w:hAnsi="Calibri Light" w:cs="Calibri Light"/>
                <w:sz w:val="22"/>
                <w:szCs w:val="22"/>
              </w:rPr>
              <w:t xml:space="preserve">.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will provide a quotation for this work </w:t>
            </w:r>
            <w:r w:rsidR="00852B16" w:rsidRPr="00B97114">
              <w:rPr>
                <w:rFonts w:ascii="Calibri Light" w:hAnsi="Calibri Light" w:cs="Calibri Light"/>
                <w:sz w:val="22"/>
                <w:szCs w:val="22"/>
              </w:rPr>
              <w:t xml:space="preserve">based upon tendered </w:t>
            </w:r>
            <w:r w:rsidR="00852B16" w:rsidRPr="00B97114">
              <w:rPr>
                <w:rFonts w:ascii="Calibri Light" w:hAnsi="Calibri Light" w:cs="Calibri Light"/>
                <w:i/>
                <w:iCs/>
                <w:sz w:val="22"/>
                <w:szCs w:val="22"/>
              </w:rPr>
              <w:t>staff rates.</w:t>
            </w:r>
          </w:p>
          <w:p w14:paraId="61B84814" w14:textId="4573AF2B" w:rsidR="00D040DF" w:rsidRPr="00B97114" w:rsidRDefault="00D040DF"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Phase 3: construction phase that will be the subject of a separate contract with a contractor(s)</w:t>
            </w:r>
          </w:p>
          <w:p w14:paraId="0BB4CD6D" w14:textId="58444ED1" w:rsidR="004116E3" w:rsidRPr="00B97114" w:rsidRDefault="004116E3" w:rsidP="00F45EC7">
            <w:pPr>
              <w:pStyle w:val="Maintext"/>
              <w:ind w:left="200" w:right="300"/>
              <w:rPr>
                <w:rFonts w:ascii="Calibri Light" w:hAnsi="Calibri Light" w:cs="Calibri Light"/>
                <w:sz w:val="22"/>
                <w:szCs w:val="22"/>
              </w:rPr>
            </w:pPr>
            <w:r w:rsidRPr="00B97114">
              <w:rPr>
                <w:rFonts w:ascii="Calibri Light" w:hAnsi="Calibri Light" w:cs="Calibri Light"/>
                <w:sz w:val="22"/>
                <w:szCs w:val="22"/>
              </w:rPr>
              <w:t xml:space="preserve"> </w:t>
            </w:r>
          </w:p>
          <w:p w14:paraId="32398898" w14:textId="77777777" w:rsidR="004116E3" w:rsidRPr="00B97114" w:rsidRDefault="004116E3" w:rsidP="00F45EC7">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 xml:space="preserve">2 Description of the </w:t>
            </w:r>
            <w:r w:rsidRPr="00B97114">
              <w:rPr>
                <w:rFonts w:ascii="Calibri Light" w:hAnsi="Calibri Light" w:cs="Calibri Light"/>
                <w:i/>
                <w:sz w:val="22"/>
                <w:szCs w:val="22"/>
              </w:rPr>
              <w:t>services</w:t>
            </w:r>
          </w:p>
          <w:p w14:paraId="21BCDFD9" w14:textId="77777777" w:rsidR="00852B16" w:rsidRPr="00B97114" w:rsidRDefault="00852B16" w:rsidP="00852B16">
            <w:pPr>
              <w:rPr>
                <w:rFonts w:ascii="Calibri Light" w:hAnsi="Calibri Light" w:cs="Calibri Light"/>
                <w:b/>
                <w:sz w:val="22"/>
                <w:szCs w:val="22"/>
                <w:u w:val="single"/>
              </w:rPr>
            </w:pPr>
            <w:r w:rsidRPr="00B97114">
              <w:rPr>
                <w:rFonts w:ascii="Calibri Light" w:hAnsi="Calibri Light" w:cs="Calibri Light"/>
                <w:b/>
                <w:sz w:val="22"/>
                <w:szCs w:val="22"/>
                <w:u w:val="single"/>
              </w:rPr>
              <w:t xml:space="preserve">Catchment Characteristics and Flooding Issues </w:t>
            </w:r>
          </w:p>
          <w:p w14:paraId="65E44114" w14:textId="77777777" w:rsidR="00852B16" w:rsidRPr="00B97114" w:rsidRDefault="00852B16" w:rsidP="00852B16">
            <w:pPr>
              <w:rPr>
                <w:rFonts w:ascii="Calibri Light" w:hAnsi="Calibri Light" w:cs="Calibri Light"/>
                <w:sz w:val="22"/>
                <w:szCs w:val="22"/>
              </w:rPr>
            </w:pPr>
            <w:r w:rsidRPr="00B97114">
              <w:rPr>
                <w:rFonts w:ascii="Calibri Light" w:hAnsi="Calibri Light" w:cs="Calibri Light"/>
                <w:sz w:val="22"/>
                <w:szCs w:val="22"/>
              </w:rPr>
              <w:t xml:space="preserve">The upper Darent catchment rises from </w:t>
            </w:r>
            <w:proofErr w:type="gramStart"/>
            <w:r w:rsidRPr="00B97114">
              <w:rPr>
                <w:rFonts w:ascii="Calibri Light" w:hAnsi="Calibri Light" w:cs="Calibri Light"/>
                <w:sz w:val="22"/>
                <w:szCs w:val="22"/>
              </w:rPr>
              <w:t>a number of</w:t>
            </w:r>
            <w:proofErr w:type="gramEnd"/>
            <w:r w:rsidRPr="00B97114">
              <w:rPr>
                <w:rFonts w:ascii="Calibri Light" w:hAnsi="Calibri Light" w:cs="Calibri Light"/>
                <w:sz w:val="22"/>
                <w:szCs w:val="22"/>
              </w:rPr>
              <w:t xml:space="preserve"> springs on the greensand slopes, flowing eastwards the river slowly gains in size. The gently undulating valley runs east-west between wooded scarp slopes and a series of historic villages lie along the valley floor. Surrounding the villages is predominantly mixed farmland with the steeper scarp slopes used for pasture and woodland. The valley landscape has been shaped by the establishment of historic parkland forming a key characteristic of the catchment. </w:t>
            </w:r>
          </w:p>
          <w:p w14:paraId="00A1846C" w14:textId="77777777" w:rsidR="00852B16" w:rsidRPr="00B97114" w:rsidRDefault="00852B16" w:rsidP="00852B16">
            <w:pPr>
              <w:rPr>
                <w:rFonts w:ascii="Calibri Light" w:hAnsi="Calibri Light" w:cs="Calibri Light"/>
                <w:sz w:val="22"/>
                <w:szCs w:val="22"/>
              </w:rPr>
            </w:pPr>
          </w:p>
          <w:p w14:paraId="4F61C2C7" w14:textId="77777777" w:rsidR="00852B16" w:rsidRPr="00B97114" w:rsidRDefault="00852B16" w:rsidP="00852B16">
            <w:pPr>
              <w:rPr>
                <w:rFonts w:ascii="Calibri Light" w:hAnsi="Calibri Light" w:cs="Calibri Light"/>
                <w:sz w:val="22"/>
                <w:szCs w:val="22"/>
              </w:rPr>
            </w:pPr>
            <w:r w:rsidRPr="00B97114">
              <w:rPr>
                <w:rFonts w:ascii="Calibri Light" w:hAnsi="Calibri Light" w:cs="Calibri Light"/>
                <w:sz w:val="22"/>
                <w:szCs w:val="22"/>
              </w:rPr>
              <w:t xml:space="preserve">During the winter of 2013-2014, the communities of the Upper River Darent Catchment, specifically those of Westerham, </w:t>
            </w:r>
            <w:proofErr w:type="spellStart"/>
            <w:r w:rsidRPr="00B97114">
              <w:rPr>
                <w:rFonts w:ascii="Calibri Light" w:hAnsi="Calibri Light" w:cs="Calibri Light"/>
                <w:sz w:val="22"/>
                <w:szCs w:val="22"/>
              </w:rPr>
              <w:t>Brasted</w:t>
            </w:r>
            <w:proofErr w:type="spellEnd"/>
            <w:r w:rsidRPr="00B97114">
              <w:rPr>
                <w:rFonts w:ascii="Calibri Light" w:hAnsi="Calibri Light" w:cs="Calibri Light"/>
                <w:sz w:val="22"/>
                <w:szCs w:val="22"/>
              </w:rPr>
              <w:t xml:space="preserve"> and Sundridge, endured several damaging flood events. This – and flooding across much of the UK – occurred as a result of a prolonged period of persistent heavy rainfall. For the UK </w:t>
            </w:r>
            <w:proofErr w:type="gramStart"/>
            <w:r w:rsidRPr="00B97114">
              <w:rPr>
                <w:rFonts w:ascii="Calibri Light" w:hAnsi="Calibri Light" w:cs="Calibri Light"/>
                <w:sz w:val="22"/>
                <w:szCs w:val="22"/>
              </w:rPr>
              <w:t>as a whole this</w:t>
            </w:r>
            <w:proofErr w:type="gramEnd"/>
            <w:r w:rsidRPr="00B97114">
              <w:rPr>
                <w:rFonts w:ascii="Calibri Light" w:hAnsi="Calibri Light" w:cs="Calibri Light"/>
                <w:sz w:val="22"/>
                <w:szCs w:val="22"/>
              </w:rPr>
              <w:t xml:space="preserve"> was the wettest winter since 1766, and South East England received over double (235%) average winter rainfall (Met Office, 2014). </w:t>
            </w:r>
          </w:p>
          <w:p w14:paraId="747A3830" w14:textId="77777777" w:rsidR="00852B16" w:rsidRPr="00B97114" w:rsidRDefault="00852B16" w:rsidP="00852B16">
            <w:pPr>
              <w:rPr>
                <w:rFonts w:ascii="Calibri Light" w:hAnsi="Calibri Light" w:cs="Calibri Light"/>
                <w:sz w:val="22"/>
                <w:szCs w:val="22"/>
              </w:rPr>
            </w:pPr>
          </w:p>
          <w:p w14:paraId="0FCA8453" w14:textId="4848F4D0" w:rsidR="00852B16" w:rsidRPr="00B97114" w:rsidRDefault="00852B16" w:rsidP="00852B16">
            <w:pPr>
              <w:rPr>
                <w:rFonts w:ascii="Calibri Light" w:hAnsi="Calibri Light" w:cs="Calibri Light"/>
                <w:sz w:val="22"/>
                <w:szCs w:val="22"/>
              </w:rPr>
            </w:pPr>
            <w:r w:rsidRPr="00B97114">
              <w:rPr>
                <w:rFonts w:ascii="Calibri Light" w:hAnsi="Calibri Light" w:cs="Calibri Light"/>
                <w:sz w:val="22"/>
                <w:szCs w:val="22"/>
              </w:rPr>
              <w:t xml:space="preserve">Several notable issues were identified through discussion with local communities and agencies involved in flood risk management. Much of the water came from surrounding fields and was directed onto the road networks. These small lanes have limited drainage systems and silt laden surface run-off from bare fields impacted significantly on the capacity and operation of the system. </w:t>
            </w:r>
          </w:p>
          <w:p w14:paraId="31E49B51" w14:textId="77777777" w:rsidR="006043B5" w:rsidRPr="00B97114" w:rsidRDefault="006043B5" w:rsidP="00852B16">
            <w:pPr>
              <w:rPr>
                <w:rFonts w:ascii="Calibri Light" w:hAnsi="Calibri Light" w:cs="Calibri Light"/>
                <w:sz w:val="22"/>
                <w:szCs w:val="22"/>
              </w:rPr>
            </w:pPr>
          </w:p>
          <w:p w14:paraId="6743136E" w14:textId="77777777" w:rsidR="00852B16" w:rsidRPr="00B97114" w:rsidRDefault="00852B16" w:rsidP="00852B16">
            <w:pPr>
              <w:rPr>
                <w:rFonts w:ascii="Calibri Light" w:hAnsi="Calibri Light" w:cs="Calibri Light"/>
                <w:sz w:val="22"/>
                <w:szCs w:val="22"/>
              </w:rPr>
            </w:pPr>
            <w:r w:rsidRPr="00B97114">
              <w:rPr>
                <w:rFonts w:ascii="Calibri Light" w:hAnsi="Calibri Light" w:cs="Calibri Light"/>
                <w:sz w:val="22"/>
                <w:szCs w:val="22"/>
              </w:rPr>
              <w:t xml:space="preserve">In turn the steep nature of the lane network funnelled water onto the A25 where the drainage system became inundated resulting in flooding of properties. Fluvial flooding only occurred in Westerham, with all other events occurring as a result of surface water flooding. </w:t>
            </w:r>
          </w:p>
          <w:p w14:paraId="134D5468" w14:textId="77777777" w:rsidR="00852B16" w:rsidRPr="00B97114" w:rsidRDefault="00852B16" w:rsidP="00852B16">
            <w:pPr>
              <w:rPr>
                <w:rFonts w:ascii="Calibri Light" w:hAnsi="Calibri Light" w:cs="Calibri Light"/>
                <w:sz w:val="22"/>
                <w:szCs w:val="22"/>
              </w:rPr>
            </w:pPr>
          </w:p>
          <w:p w14:paraId="18ABCD69" w14:textId="79D1E18F" w:rsidR="00852B16" w:rsidRPr="00B97114"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lastRenderedPageBreak/>
              <w:t>In response to this event Kent County Council, in partnership with the Kent Countryside Partnerships, commissioned the South East Rivers Trust to detail the flood events and consider the contributing factors. The final report ‘</w:t>
            </w:r>
            <w:r w:rsidRPr="00B97114">
              <w:rPr>
                <w:rFonts w:ascii="Calibri Light" w:hAnsi="Calibri Light" w:cs="Calibri Light"/>
                <w:i/>
                <w:sz w:val="22"/>
                <w:szCs w:val="22"/>
              </w:rPr>
              <w:t xml:space="preserve">Assessing the </w:t>
            </w:r>
            <w:r w:rsidRPr="00B97114">
              <w:rPr>
                <w:rFonts w:ascii="Calibri Light" w:hAnsi="Calibri Light" w:cs="Calibri Light"/>
                <w:bCs/>
                <w:i/>
                <w:sz w:val="22"/>
                <w:szCs w:val="22"/>
              </w:rPr>
              <w:t>potential application of Natural Flood management (NFM) techniques in the Upper River Darent Catchment, Kent’</w:t>
            </w:r>
            <w:r w:rsidRPr="00B97114">
              <w:rPr>
                <w:rFonts w:ascii="Calibri Light" w:hAnsi="Calibri Light" w:cs="Calibri Light"/>
                <w:bCs/>
                <w:sz w:val="22"/>
                <w:szCs w:val="22"/>
              </w:rPr>
              <w:t xml:space="preserve"> worked with the affected communities to gather evidence of the flood events that had occurred, to document the flow pathways and to identify affected properties and infrastructure. </w:t>
            </w:r>
            <w:r w:rsidRPr="00B97114">
              <w:rPr>
                <w:rFonts w:ascii="Calibri Light" w:hAnsi="Calibri Light" w:cs="Calibri Light"/>
                <w:sz w:val="22"/>
                <w:szCs w:val="22"/>
              </w:rPr>
              <w:t xml:space="preserve">ArcGIS and </w:t>
            </w:r>
            <w:proofErr w:type="spellStart"/>
            <w:r w:rsidRPr="00B97114">
              <w:rPr>
                <w:rFonts w:ascii="Calibri Light" w:hAnsi="Calibri Light" w:cs="Calibri Light"/>
                <w:sz w:val="22"/>
                <w:szCs w:val="22"/>
              </w:rPr>
              <w:t>ArcHydro</w:t>
            </w:r>
            <w:proofErr w:type="spellEnd"/>
            <w:r w:rsidRPr="00B97114">
              <w:rPr>
                <w:rFonts w:ascii="Calibri Light" w:hAnsi="Calibri Light" w:cs="Calibri Light"/>
                <w:sz w:val="22"/>
                <w:szCs w:val="22"/>
              </w:rPr>
              <w:t xml:space="preserve"> modelling were undertaken to identify the locations for potential natural flood management interventions. </w:t>
            </w:r>
          </w:p>
          <w:p w14:paraId="11F3EE65" w14:textId="77777777" w:rsidR="00852B16" w:rsidRPr="00B97114" w:rsidRDefault="00852B16" w:rsidP="00852B16">
            <w:pPr>
              <w:rPr>
                <w:rFonts w:ascii="Calibri Light" w:hAnsi="Calibri Light" w:cs="Calibri Light"/>
                <w:sz w:val="22"/>
                <w:szCs w:val="22"/>
              </w:rPr>
            </w:pPr>
          </w:p>
          <w:p w14:paraId="560D4379" w14:textId="77777777" w:rsidR="00852B16" w:rsidRPr="00B97114" w:rsidRDefault="00852B16" w:rsidP="00852B16">
            <w:pPr>
              <w:rPr>
                <w:rFonts w:ascii="Calibri Light" w:hAnsi="Calibri Light" w:cs="Calibri Light"/>
                <w:b/>
                <w:sz w:val="22"/>
                <w:szCs w:val="22"/>
                <w:u w:val="single"/>
              </w:rPr>
            </w:pPr>
            <w:r w:rsidRPr="00B97114">
              <w:rPr>
                <w:rFonts w:ascii="Calibri Light" w:hAnsi="Calibri Light" w:cs="Calibri Light"/>
                <w:b/>
                <w:sz w:val="22"/>
                <w:szCs w:val="22"/>
                <w:u w:val="single"/>
              </w:rPr>
              <w:t>Development of the project</w:t>
            </w:r>
          </w:p>
          <w:p w14:paraId="55E26E4B" w14:textId="77777777" w:rsidR="00852B16" w:rsidRPr="00B97114" w:rsidRDefault="00852B16" w:rsidP="00852B16">
            <w:pPr>
              <w:rPr>
                <w:rFonts w:ascii="Calibri Light" w:hAnsi="Calibri Light" w:cs="Calibri Light"/>
                <w:sz w:val="22"/>
                <w:szCs w:val="22"/>
              </w:rPr>
            </w:pPr>
            <w:r w:rsidRPr="00B97114">
              <w:rPr>
                <w:rFonts w:ascii="Calibri Light" w:hAnsi="Calibri Light" w:cs="Calibri Light"/>
                <w:sz w:val="22"/>
                <w:szCs w:val="22"/>
              </w:rPr>
              <w:t xml:space="preserve">The report has been used to help secure funding through the Interreg 2 Seas programme to deliver natural flood management measures within the upper Darent catchment. The TRIPLE-C project (Climate resilient Community-based Catchment planning and management) will deliver against the priority of </w:t>
            </w:r>
            <w:r w:rsidRPr="00B97114">
              <w:rPr>
                <w:rFonts w:ascii="Calibri Light" w:hAnsi="Calibri Light" w:cs="Calibri Light"/>
                <w:i/>
                <w:sz w:val="22"/>
                <w:szCs w:val="22"/>
              </w:rPr>
              <w:t>‘Adaption to climate change’</w:t>
            </w:r>
            <w:r w:rsidRPr="00B97114">
              <w:rPr>
                <w:rFonts w:ascii="Calibri Light" w:hAnsi="Calibri Light" w:cs="Calibri Light"/>
                <w:sz w:val="22"/>
                <w:szCs w:val="22"/>
              </w:rPr>
              <w:t xml:space="preserve"> and towards the specific objective to ‘</w:t>
            </w:r>
            <w:r w:rsidRPr="00B97114">
              <w:rPr>
                <w:rFonts w:ascii="Calibri Light" w:hAnsi="Calibri Light" w:cs="Calibri Light"/>
                <w:i/>
                <w:sz w:val="22"/>
                <w:szCs w:val="22"/>
              </w:rPr>
              <w:t>Improve the ecosystem-based capacity of 2 Seas stakeholders to climate change and its associated water-related effects’</w:t>
            </w:r>
            <w:r w:rsidRPr="00B97114">
              <w:rPr>
                <w:rFonts w:ascii="Calibri Light" w:hAnsi="Calibri Light" w:cs="Calibri Light"/>
                <w:sz w:val="22"/>
                <w:szCs w:val="22"/>
              </w:rPr>
              <w:t>. The TRIPLE-C project is led by Somerset County Council and has the overall objective to:</w:t>
            </w:r>
          </w:p>
          <w:p w14:paraId="6AAE1E51" w14:textId="77777777" w:rsidR="00852B16" w:rsidRPr="00B97114" w:rsidRDefault="00852B16" w:rsidP="00852B16">
            <w:pPr>
              <w:autoSpaceDE w:val="0"/>
              <w:autoSpaceDN w:val="0"/>
              <w:adjustRightInd w:val="0"/>
              <w:rPr>
                <w:rFonts w:ascii="Calibri Light" w:hAnsi="Calibri Light" w:cs="Calibri Light"/>
                <w:i/>
                <w:color w:val="000000"/>
                <w:sz w:val="22"/>
                <w:szCs w:val="22"/>
              </w:rPr>
            </w:pPr>
            <w:r w:rsidRPr="00B97114">
              <w:rPr>
                <w:rFonts w:ascii="Calibri Light" w:hAnsi="Calibri Light" w:cs="Calibri Light"/>
                <w:i/>
                <w:sz w:val="22"/>
                <w:szCs w:val="22"/>
              </w:rPr>
              <w:t>‘</w:t>
            </w:r>
            <w:r w:rsidRPr="00B97114">
              <w:rPr>
                <w:rFonts w:ascii="Calibri Light" w:hAnsi="Calibri Light" w:cs="Calibri Light"/>
                <w:i/>
                <w:color w:val="000000"/>
                <w:sz w:val="22"/>
                <w:szCs w:val="22"/>
              </w:rPr>
              <w:t>implement a set of cost effective, innovative actions to reduce flooding. A new participative approach to problem solving and implementation with landowners will be developed. Upstream implementation of the water retention and erosion control measures will reduce flooding and associated issues further downstream’.</w:t>
            </w:r>
          </w:p>
          <w:p w14:paraId="34CDF8EC" w14:textId="77777777" w:rsidR="00852B16" w:rsidRPr="00B97114" w:rsidRDefault="00852B16" w:rsidP="00852B16">
            <w:pPr>
              <w:autoSpaceDE w:val="0"/>
              <w:autoSpaceDN w:val="0"/>
              <w:adjustRightInd w:val="0"/>
              <w:rPr>
                <w:rFonts w:ascii="Calibri Light" w:hAnsi="Calibri Light" w:cs="Calibri Light"/>
                <w:i/>
                <w:color w:val="000000"/>
                <w:sz w:val="22"/>
                <w:szCs w:val="22"/>
              </w:rPr>
            </w:pPr>
          </w:p>
          <w:p w14:paraId="5CD33400" w14:textId="77777777" w:rsidR="00852B16" w:rsidRPr="00B97114"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color w:val="000000"/>
                <w:sz w:val="22"/>
                <w:szCs w:val="22"/>
              </w:rPr>
              <w:t xml:space="preserve">The TRIPLE-C project forms part of a wider delivery programme through the Heritage Lottery Funded Darent Valley Landscape Partnership Scheme (DVLPS) which will work to ensure the ongoing conservation and enjoyment of the landscape. </w:t>
            </w:r>
            <w:r w:rsidRPr="00B97114">
              <w:rPr>
                <w:rFonts w:ascii="Calibri Light" w:hAnsi="Calibri Light" w:cs="Calibri Light"/>
                <w:sz w:val="22"/>
                <w:szCs w:val="22"/>
              </w:rPr>
              <w:t xml:space="preserve">In delivering the objectives of the DVLPS the natural flood management measures must seek to achieve flood reduction whilst respecting and enhancing the landscape character in the upper catchment of the valley between Westerham and Sevenoaks. </w:t>
            </w:r>
          </w:p>
          <w:p w14:paraId="2D7EBBAB" w14:textId="77777777" w:rsidR="00852B16" w:rsidRPr="00B97114" w:rsidRDefault="00852B16" w:rsidP="00852B16">
            <w:pPr>
              <w:autoSpaceDE w:val="0"/>
              <w:autoSpaceDN w:val="0"/>
              <w:adjustRightInd w:val="0"/>
              <w:rPr>
                <w:rFonts w:ascii="Calibri Light" w:hAnsi="Calibri Light" w:cs="Calibri Light"/>
                <w:sz w:val="22"/>
                <w:szCs w:val="22"/>
              </w:rPr>
            </w:pPr>
          </w:p>
          <w:p w14:paraId="71F25686" w14:textId="77777777" w:rsidR="00852B16" w:rsidRPr="00B97114" w:rsidRDefault="00852B16" w:rsidP="00852B16">
            <w:pPr>
              <w:autoSpaceDE w:val="0"/>
              <w:autoSpaceDN w:val="0"/>
              <w:adjustRightInd w:val="0"/>
              <w:rPr>
                <w:rFonts w:ascii="Calibri Light" w:hAnsi="Calibri Light" w:cs="Calibri Light"/>
                <w:b/>
                <w:sz w:val="22"/>
                <w:szCs w:val="22"/>
                <w:u w:val="single"/>
              </w:rPr>
            </w:pPr>
            <w:r w:rsidRPr="00B97114">
              <w:rPr>
                <w:rFonts w:ascii="Calibri Light" w:hAnsi="Calibri Light" w:cs="Calibri Light"/>
                <w:b/>
                <w:sz w:val="22"/>
                <w:szCs w:val="22"/>
                <w:u w:val="single"/>
              </w:rPr>
              <w:t xml:space="preserve">Requirements </w:t>
            </w:r>
          </w:p>
          <w:p w14:paraId="78EE56DA" w14:textId="77777777" w:rsidR="00852B16" w:rsidRPr="00B97114"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The TRIPLE-C project will deliver natural flood management measures across the upper Darent catchment area in partnership with landowners and farmers. In addition to the delivery of run-off attenuation features such as leaky ponds and leaky dams, the project will promote land management practices advocated by project partners. </w:t>
            </w:r>
          </w:p>
          <w:p w14:paraId="6A86D2EB" w14:textId="77777777" w:rsidR="00852B16" w:rsidRPr="00B97114" w:rsidRDefault="00852B16" w:rsidP="00852B16">
            <w:pPr>
              <w:autoSpaceDE w:val="0"/>
              <w:autoSpaceDN w:val="0"/>
              <w:adjustRightInd w:val="0"/>
              <w:rPr>
                <w:rFonts w:ascii="Calibri Light" w:hAnsi="Calibri Light" w:cs="Calibri Light"/>
                <w:sz w:val="22"/>
                <w:szCs w:val="22"/>
              </w:rPr>
            </w:pPr>
          </w:p>
          <w:p w14:paraId="51566699" w14:textId="66C2B498" w:rsidR="00852B16"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In order to meet the objectives of the TRIPLE-C project a feasibility study for the proposed options identified within the report is required. The feasibility study will help the project team to assess the benefits of the proposed measures and ensure minimal impact on the landscape character. The feasibility study should seek to identify additional options within key locations which can deliver multiple benefits. Studies must be completed to RIBA level 4 standard. </w:t>
            </w:r>
          </w:p>
          <w:p w14:paraId="56971098" w14:textId="7C648E34" w:rsidR="00086999" w:rsidRDefault="00086999" w:rsidP="00852B16">
            <w:pPr>
              <w:autoSpaceDE w:val="0"/>
              <w:autoSpaceDN w:val="0"/>
              <w:adjustRightInd w:val="0"/>
              <w:rPr>
                <w:rFonts w:ascii="Calibri Light" w:hAnsi="Calibri Light" w:cs="Calibri Light"/>
                <w:sz w:val="22"/>
                <w:szCs w:val="22"/>
              </w:rPr>
            </w:pPr>
          </w:p>
          <w:p w14:paraId="38B04BD0" w14:textId="58F56F36" w:rsidR="00086999" w:rsidRDefault="00086999" w:rsidP="00852B16">
            <w:pPr>
              <w:autoSpaceDE w:val="0"/>
              <w:autoSpaceDN w:val="0"/>
              <w:adjustRightInd w:val="0"/>
              <w:rPr>
                <w:rFonts w:ascii="Calibri Light" w:hAnsi="Calibri Light" w:cs="Calibri Light"/>
                <w:sz w:val="22"/>
                <w:szCs w:val="22"/>
              </w:rPr>
            </w:pPr>
            <w:r>
              <w:rPr>
                <w:rFonts w:ascii="Calibri Light" w:hAnsi="Calibri Light" w:cs="Calibri Light"/>
                <w:sz w:val="22"/>
                <w:szCs w:val="22"/>
              </w:rPr>
              <w:t>Some of the po</w:t>
            </w:r>
            <w:r w:rsidR="0038134E">
              <w:rPr>
                <w:rFonts w:ascii="Calibri Light" w:hAnsi="Calibri Light" w:cs="Calibri Light"/>
                <w:sz w:val="22"/>
                <w:szCs w:val="22"/>
              </w:rPr>
              <w:t>tential</w:t>
            </w:r>
            <w:r>
              <w:rPr>
                <w:rFonts w:ascii="Calibri Light" w:hAnsi="Calibri Light" w:cs="Calibri Light"/>
                <w:sz w:val="22"/>
                <w:szCs w:val="22"/>
              </w:rPr>
              <w:t xml:space="preserve"> sites may not be feasible options as </w:t>
            </w:r>
            <w:r w:rsidR="0038134E">
              <w:rPr>
                <w:rFonts w:ascii="Calibri Light" w:hAnsi="Calibri Light" w:cs="Calibri Light"/>
                <w:sz w:val="22"/>
                <w:szCs w:val="22"/>
              </w:rPr>
              <w:t>knowledge</w:t>
            </w:r>
            <w:r>
              <w:rPr>
                <w:rFonts w:ascii="Calibri Light" w:hAnsi="Calibri Light" w:cs="Calibri Light"/>
                <w:sz w:val="22"/>
                <w:szCs w:val="22"/>
              </w:rPr>
              <w:t xml:space="preserve"> of </w:t>
            </w:r>
            <w:r w:rsidR="0038134E">
              <w:rPr>
                <w:rFonts w:ascii="Calibri Light" w:hAnsi="Calibri Light" w:cs="Calibri Light"/>
                <w:sz w:val="22"/>
                <w:szCs w:val="22"/>
              </w:rPr>
              <w:t>these</w:t>
            </w:r>
            <w:r>
              <w:rPr>
                <w:rFonts w:ascii="Calibri Light" w:hAnsi="Calibri Light" w:cs="Calibri Light"/>
                <w:sz w:val="22"/>
                <w:szCs w:val="22"/>
              </w:rPr>
              <w:t xml:space="preserve"> sites suggest that the landowner is not willing to </w:t>
            </w:r>
            <w:r w:rsidR="0038134E">
              <w:rPr>
                <w:rFonts w:ascii="Calibri Light" w:hAnsi="Calibri Light" w:cs="Calibri Light"/>
                <w:sz w:val="22"/>
                <w:szCs w:val="22"/>
              </w:rPr>
              <w:t xml:space="preserve">participate in the scheme. These sites will be discussed during the </w:t>
            </w:r>
            <w:proofErr w:type="spellStart"/>
            <w:r w:rsidR="0038134E">
              <w:rPr>
                <w:rFonts w:ascii="Calibri Light" w:hAnsi="Calibri Light" w:cs="Calibri Light"/>
                <w:sz w:val="22"/>
                <w:szCs w:val="22"/>
              </w:rPr>
              <w:t>start up</w:t>
            </w:r>
            <w:proofErr w:type="spellEnd"/>
            <w:r w:rsidR="0038134E">
              <w:rPr>
                <w:rFonts w:ascii="Calibri Light" w:hAnsi="Calibri Light" w:cs="Calibri Light"/>
                <w:sz w:val="22"/>
                <w:szCs w:val="22"/>
              </w:rPr>
              <w:t xml:space="preserve"> meeting with DVLP along with discussing other potential sites already identified in the catchment. </w:t>
            </w:r>
          </w:p>
          <w:p w14:paraId="06CE6FF1" w14:textId="38A9224E" w:rsidR="003C681C" w:rsidRDefault="003C681C" w:rsidP="00852B16">
            <w:pPr>
              <w:autoSpaceDE w:val="0"/>
              <w:autoSpaceDN w:val="0"/>
              <w:adjustRightInd w:val="0"/>
              <w:rPr>
                <w:rFonts w:ascii="Calibri Light" w:hAnsi="Calibri Light" w:cs="Calibri Light"/>
                <w:sz w:val="22"/>
                <w:szCs w:val="22"/>
              </w:rPr>
            </w:pPr>
          </w:p>
          <w:p w14:paraId="4B95D530" w14:textId="5A7AD99E" w:rsidR="003C681C" w:rsidRDefault="003C681C" w:rsidP="00852B16">
            <w:pPr>
              <w:autoSpaceDE w:val="0"/>
              <w:autoSpaceDN w:val="0"/>
              <w:adjustRightInd w:val="0"/>
              <w:rPr>
                <w:rFonts w:ascii="Calibri Light" w:hAnsi="Calibri Light" w:cs="Calibri Light"/>
                <w:sz w:val="22"/>
                <w:szCs w:val="22"/>
              </w:rPr>
            </w:pPr>
            <w:r>
              <w:rPr>
                <w:rFonts w:ascii="Calibri Light" w:hAnsi="Calibri Light" w:cs="Calibri Light"/>
                <w:sz w:val="22"/>
                <w:szCs w:val="22"/>
              </w:rPr>
              <w:t xml:space="preserve">The Outputs of the project </w:t>
            </w:r>
            <w:r w:rsidR="004F30DC">
              <w:rPr>
                <w:rFonts w:ascii="Calibri Light" w:hAnsi="Calibri Light" w:cs="Calibri Light"/>
                <w:sz w:val="22"/>
                <w:szCs w:val="22"/>
              </w:rPr>
              <w:t xml:space="preserve">overall </w:t>
            </w:r>
            <w:r>
              <w:rPr>
                <w:rFonts w:ascii="Calibri Light" w:hAnsi="Calibri Light" w:cs="Calibri Light"/>
                <w:sz w:val="22"/>
                <w:szCs w:val="22"/>
              </w:rPr>
              <w:t xml:space="preserve">are listed below: </w:t>
            </w:r>
          </w:p>
          <w:p w14:paraId="74F3B558" w14:textId="77777777" w:rsidR="003C681C" w:rsidRDefault="003C681C" w:rsidP="00852B16">
            <w:pPr>
              <w:autoSpaceDE w:val="0"/>
              <w:autoSpaceDN w:val="0"/>
              <w:adjustRightInd w:val="0"/>
              <w:rPr>
                <w:rFonts w:ascii="Calibri Light" w:hAnsi="Calibri Light" w:cs="Calibri Light"/>
                <w:sz w:val="22"/>
                <w:szCs w:val="22"/>
              </w:rPr>
            </w:pPr>
          </w:p>
          <w:p w14:paraId="3D28A5EF" w14:textId="77777777" w:rsidR="003C681C" w:rsidRPr="003C681C" w:rsidRDefault="003C681C" w:rsidP="003C681C">
            <w:pPr>
              <w:pStyle w:val="ListParagraph"/>
              <w:numPr>
                <w:ilvl w:val="0"/>
                <w:numId w:val="52"/>
              </w:numPr>
              <w:spacing w:after="60" w:line="240" w:lineRule="auto"/>
              <w:ind w:left="176" w:hanging="175"/>
              <w:contextualSpacing w:val="0"/>
              <w:rPr>
                <w:rFonts w:ascii="Calibri Light" w:hAnsi="Calibri Light" w:cs="Calibri Light"/>
              </w:rPr>
            </w:pPr>
            <w:r w:rsidRPr="003C681C">
              <w:rPr>
                <w:rFonts w:ascii="Calibri Light" w:hAnsi="Calibri Light" w:cs="Calibri Light"/>
              </w:rPr>
              <w:t>20 NFM run-off attenuation features installed.</w:t>
            </w:r>
          </w:p>
          <w:p w14:paraId="5B72839B" w14:textId="77777777" w:rsidR="003C681C" w:rsidRPr="003C681C" w:rsidRDefault="003C681C" w:rsidP="003C681C">
            <w:pPr>
              <w:pStyle w:val="ListParagraph"/>
              <w:numPr>
                <w:ilvl w:val="0"/>
                <w:numId w:val="52"/>
              </w:numPr>
              <w:spacing w:after="60" w:line="240" w:lineRule="auto"/>
              <w:ind w:left="176" w:hanging="175"/>
              <w:contextualSpacing w:val="0"/>
              <w:rPr>
                <w:rFonts w:ascii="Calibri Light" w:hAnsi="Calibri Light" w:cs="Calibri Light"/>
              </w:rPr>
            </w:pPr>
            <w:r w:rsidRPr="003C681C">
              <w:rPr>
                <w:rFonts w:ascii="Calibri Light" w:hAnsi="Calibri Light" w:cs="Calibri Light"/>
              </w:rPr>
              <w:t>9,200m3 of extra water retention capacity created that is sympathetic to landscape character.</w:t>
            </w:r>
          </w:p>
          <w:p w14:paraId="532FB5F0" w14:textId="77777777" w:rsidR="003C681C" w:rsidRPr="003C681C" w:rsidRDefault="003C681C" w:rsidP="003C681C">
            <w:pPr>
              <w:pStyle w:val="ListParagraph"/>
              <w:numPr>
                <w:ilvl w:val="0"/>
                <w:numId w:val="52"/>
              </w:numPr>
              <w:spacing w:after="60" w:line="240" w:lineRule="auto"/>
              <w:ind w:left="176" w:hanging="175"/>
              <w:contextualSpacing w:val="0"/>
              <w:rPr>
                <w:rFonts w:ascii="Calibri Light" w:hAnsi="Calibri Light" w:cs="Calibri Light"/>
              </w:rPr>
            </w:pPr>
            <w:r w:rsidRPr="003C681C">
              <w:rPr>
                <w:rFonts w:ascii="Calibri Light" w:hAnsi="Calibri Light" w:cs="Calibri Light"/>
              </w:rPr>
              <w:t>1,300 ha of catchment with improved adaptation capacity through natural measures that retain landscape character.</w:t>
            </w:r>
          </w:p>
          <w:p w14:paraId="68638FDA" w14:textId="0312946E" w:rsidR="003C681C" w:rsidRDefault="003C681C" w:rsidP="003C681C">
            <w:pPr>
              <w:pStyle w:val="ListParagraph"/>
              <w:numPr>
                <w:ilvl w:val="0"/>
                <w:numId w:val="52"/>
              </w:numPr>
              <w:spacing w:after="60" w:line="240" w:lineRule="auto"/>
              <w:ind w:left="176" w:hanging="175"/>
              <w:contextualSpacing w:val="0"/>
              <w:rPr>
                <w:rFonts w:ascii="Calibri Light" w:hAnsi="Calibri Light" w:cs="Calibri Light"/>
              </w:rPr>
            </w:pPr>
            <w:r w:rsidRPr="003C681C">
              <w:rPr>
                <w:rFonts w:ascii="Calibri Light" w:hAnsi="Calibri Light" w:cs="Calibri Light"/>
              </w:rPr>
              <w:t>45 homes protected through the implementation of Natural Flood Measures.</w:t>
            </w:r>
          </w:p>
          <w:p w14:paraId="7AD4F5E8" w14:textId="77777777" w:rsidR="004F30DC" w:rsidRPr="004F30DC" w:rsidRDefault="004F30DC" w:rsidP="004F30DC">
            <w:pPr>
              <w:pStyle w:val="ListParagraph"/>
              <w:spacing w:after="60" w:line="240" w:lineRule="auto"/>
              <w:ind w:left="176"/>
              <w:contextualSpacing w:val="0"/>
              <w:rPr>
                <w:rFonts w:ascii="Calibri Light" w:hAnsi="Calibri Light" w:cs="Calibri Light"/>
              </w:rPr>
            </w:pPr>
          </w:p>
          <w:p w14:paraId="0B1EF305" w14:textId="20A8B41E" w:rsidR="004F30DC" w:rsidRPr="004F30DC" w:rsidRDefault="004F30DC" w:rsidP="004F30DC">
            <w:pPr>
              <w:spacing w:after="60"/>
              <w:rPr>
                <w:rFonts w:ascii="Calibri Light" w:hAnsi="Calibri Light" w:cs="Calibri Light"/>
                <w:sz w:val="22"/>
                <w:szCs w:val="22"/>
              </w:rPr>
            </w:pPr>
            <w:r w:rsidRPr="004F30DC">
              <w:rPr>
                <w:rFonts w:ascii="Calibri Light" w:hAnsi="Calibri Light" w:cs="Calibri Light"/>
                <w:sz w:val="22"/>
                <w:szCs w:val="22"/>
              </w:rPr>
              <w:t>This project will contribute to delivering a number of these outputs</w:t>
            </w:r>
          </w:p>
          <w:p w14:paraId="7AAAE4A1" w14:textId="77777777" w:rsidR="00852B16" w:rsidRPr="00B97114" w:rsidRDefault="00852B16" w:rsidP="00852B16">
            <w:pPr>
              <w:autoSpaceDE w:val="0"/>
              <w:autoSpaceDN w:val="0"/>
              <w:adjustRightInd w:val="0"/>
              <w:rPr>
                <w:rFonts w:ascii="Calibri Light" w:hAnsi="Calibri Light" w:cs="Calibri Light"/>
                <w:b/>
                <w:sz w:val="22"/>
                <w:szCs w:val="22"/>
              </w:rPr>
            </w:pPr>
          </w:p>
          <w:p w14:paraId="0911E7A8" w14:textId="27E14BFE" w:rsidR="00852B16"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The delivery of the project will be separated into </w:t>
            </w:r>
            <w:r w:rsidR="004F30DC">
              <w:rPr>
                <w:rFonts w:ascii="Calibri Light" w:hAnsi="Calibri Light" w:cs="Calibri Light"/>
                <w:sz w:val="22"/>
                <w:szCs w:val="22"/>
              </w:rPr>
              <w:t>three</w:t>
            </w:r>
            <w:r w:rsidRPr="00B97114">
              <w:rPr>
                <w:rFonts w:ascii="Calibri Light" w:hAnsi="Calibri Light" w:cs="Calibri Light"/>
                <w:sz w:val="22"/>
                <w:szCs w:val="22"/>
              </w:rPr>
              <w:t xml:space="preserve"> phases; development of the feasibility study will produce a strategy for natural flood management within the Upper Darent catchment and this will identify the most appropriate measures to take forward as pilot projects with detailed </w:t>
            </w:r>
            <w:r w:rsidR="004F30DC">
              <w:rPr>
                <w:rFonts w:ascii="Calibri Light" w:hAnsi="Calibri Light" w:cs="Calibri Light"/>
                <w:sz w:val="22"/>
                <w:szCs w:val="22"/>
              </w:rPr>
              <w:t xml:space="preserve">design and phase 3 will comprise of carrying out the works. </w:t>
            </w:r>
          </w:p>
          <w:p w14:paraId="7DDF8256" w14:textId="02980EC3" w:rsidR="00C978B6" w:rsidRDefault="00C978B6" w:rsidP="00852B16">
            <w:pPr>
              <w:autoSpaceDE w:val="0"/>
              <w:autoSpaceDN w:val="0"/>
              <w:adjustRightInd w:val="0"/>
              <w:rPr>
                <w:rFonts w:ascii="Calibri Light" w:hAnsi="Calibri Light" w:cs="Calibri Light"/>
                <w:sz w:val="22"/>
                <w:szCs w:val="22"/>
              </w:rPr>
            </w:pPr>
          </w:p>
          <w:p w14:paraId="0EF0D28E" w14:textId="6D616422" w:rsidR="00852B16" w:rsidRDefault="00C978B6" w:rsidP="00852B16">
            <w:pPr>
              <w:autoSpaceDE w:val="0"/>
              <w:autoSpaceDN w:val="0"/>
              <w:adjustRightInd w:val="0"/>
              <w:rPr>
                <w:rFonts w:ascii="Calibri Light" w:hAnsi="Calibri Light" w:cs="Calibri Light"/>
                <w:sz w:val="22"/>
                <w:szCs w:val="22"/>
              </w:rPr>
            </w:pPr>
            <w:r>
              <w:rPr>
                <w:rFonts w:ascii="Calibri Light" w:hAnsi="Calibri Light" w:cs="Calibri Light"/>
                <w:sz w:val="22"/>
                <w:szCs w:val="22"/>
              </w:rPr>
              <w:t xml:space="preserve">Phase 1, 2 and 3 of the </w:t>
            </w:r>
            <w:proofErr w:type="gramStart"/>
            <w:r>
              <w:rPr>
                <w:rFonts w:ascii="Calibri Light" w:hAnsi="Calibri Light" w:cs="Calibri Light"/>
                <w:sz w:val="22"/>
                <w:szCs w:val="22"/>
              </w:rPr>
              <w:t>project</w:t>
            </w:r>
            <w:proofErr w:type="gramEnd"/>
            <w:r>
              <w:rPr>
                <w:rFonts w:ascii="Calibri Light" w:hAnsi="Calibri Light" w:cs="Calibri Light"/>
                <w:sz w:val="22"/>
                <w:szCs w:val="22"/>
              </w:rPr>
              <w:t xml:space="preserve"> should be complete by October 2020 at the latest</w:t>
            </w:r>
            <w:r w:rsidR="00CE419C">
              <w:rPr>
                <w:rFonts w:ascii="Calibri Light" w:hAnsi="Calibri Light" w:cs="Calibri Light"/>
                <w:sz w:val="22"/>
                <w:szCs w:val="22"/>
              </w:rPr>
              <w:t xml:space="preserve"> with phased deadlines throughout the scheme as detailed on page 9 of this report</w:t>
            </w:r>
            <w:r>
              <w:rPr>
                <w:rFonts w:ascii="Calibri Light" w:hAnsi="Calibri Light" w:cs="Calibri Light"/>
                <w:sz w:val="22"/>
                <w:szCs w:val="22"/>
              </w:rPr>
              <w:t xml:space="preserve">. </w:t>
            </w:r>
          </w:p>
          <w:p w14:paraId="0E241B66" w14:textId="77777777" w:rsidR="00C978B6" w:rsidRPr="00B97114" w:rsidRDefault="00C978B6" w:rsidP="00852B16">
            <w:pPr>
              <w:autoSpaceDE w:val="0"/>
              <w:autoSpaceDN w:val="0"/>
              <w:adjustRightInd w:val="0"/>
              <w:rPr>
                <w:rFonts w:ascii="Calibri Light" w:hAnsi="Calibri Light" w:cs="Calibri Light"/>
                <w:sz w:val="22"/>
                <w:szCs w:val="22"/>
              </w:rPr>
            </w:pPr>
          </w:p>
          <w:p w14:paraId="1C8B5835" w14:textId="3F51A876" w:rsidR="00BE08DE" w:rsidRPr="00B97114" w:rsidRDefault="00BE08DE" w:rsidP="00852B16">
            <w:pPr>
              <w:autoSpaceDE w:val="0"/>
              <w:autoSpaceDN w:val="0"/>
              <w:adjustRightInd w:val="0"/>
              <w:rPr>
                <w:rFonts w:ascii="Calibri Light" w:hAnsi="Calibri Light" w:cs="Calibri Light"/>
                <w:b/>
                <w:sz w:val="22"/>
                <w:szCs w:val="22"/>
                <w:u w:val="single"/>
              </w:rPr>
            </w:pPr>
            <w:r w:rsidRPr="00B97114">
              <w:rPr>
                <w:rFonts w:ascii="Calibri Light" w:hAnsi="Calibri Light" w:cs="Calibri Light"/>
                <w:b/>
                <w:sz w:val="22"/>
                <w:szCs w:val="22"/>
                <w:u w:val="single"/>
              </w:rPr>
              <w:t>Phase one</w:t>
            </w:r>
            <w:r w:rsidR="00C978B6">
              <w:rPr>
                <w:rFonts w:ascii="Calibri Light" w:hAnsi="Calibri Light" w:cs="Calibri Light"/>
                <w:b/>
                <w:sz w:val="22"/>
                <w:szCs w:val="22"/>
                <w:u w:val="single"/>
              </w:rPr>
              <w:t xml:space="preserve"> (to be complete by November 2019)</w:t>
            </w:r>
          </w:p>
          <w:p w14:paraId="47CA3FBE" w14:textId="77777777" w:rsidR="00852B16" w:rsidRPr="00B97114" w:rsidRDefault="00852B16" w:rsidP="00852B16">
            <w:pPr>
              <w:autoSpaceDE w:val="0"/>
              <w:autoSpaceDN w:val="0"/>
              <w:adjustRightInd w:val="0"/>
              <w:rPr>
                <w:rFonts w:ascii="Calibri Light" w:hAnsi="Calibri Light" w:cs="Calibri Light"/>
                <w:b/>
                <w:i/>
                <w:iCs/>
                <w:sz w:val="22"/>
                <w:szCs w:val="22"/>
              </w:rPr>
            </w:pPr>
            <w:r w:rsidRPr="00B97114">
              <w:rPr>
                <w:rFonts w:ascii="Calibri Light" w:hAnsi="Calibri Light" w:cs="Calibri Light"/>
                <w:b/>
                <w:i/>
                <w:iCs/>
                <w:sz w:val="22"/>
                <w:szCs w:val="22"/>
              </w:rPr>
              <w:t xml:space="preserve">Feasibility study objectives; </w:t>
            </w:r>
          </w:p>
          <w:p w14:paraId="34FC31AB" w14:textId="77777777"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Complete an assessment of the ‘</w:t>
            </w:r>
            <w:r w:rsidRPr="00B97114">
              <w:rPr>
                <w:rFonts w:ascii="Calibri Light" w:hAnsi="Calibri Light" w:cs="Calibri Light"/>
                <w:i/>
              </w:rPr>
              <w:t xml:space="preserve">Assessing the </w:t>
            </w:r>
            <w:r w:rsidRPr="00B97114">
              <w:rPr>
                <w:rFonts w:ascii="Calibri Light" w:hAnsi="Calibri Light" w:cs="Calibri Light"/>
                <w:bCs/>
                <w:i/>
              </w:rPr>
              <w:t>potential application of Natural Flood management (NFM) techniques in the Upper River Darent Catchment, Kent’</w:t>
            </w:r>
            <w:r w:rsidRPr="00B97114">
              <w:rPr>
                <w:rFonts w:ascii="Calibri Light" w:hAnsi="Calibri Light" w:cs="Calibri Light"/>
                <w:bCs/>
              </w:rPr>
              <w:t xml:space="preserve"> </w:t>
            </w:r>
            <w:r w:rsidRPr="00B97114">
              <w:rPr>
                <w:rFonts w:ascii="Calibri Light" w:eastAsia="Arial" w:hAnsi="Calibri Light" w:cs="Calibri Light"/>
              </w:rPr>
              <w:t xml:space="preserve">report </w:t>
            </w:r>
          </w:p>
          <w:p w14:paraId="4A0A3833" w14:textId="77777777"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 xml:space="preserve">Identify ways in which the NFM measures can deliver multiple benefits such as water quality improvement (in line with Water Framework Directive targets) </w:t>
            </w:r>
          </w:p>
          <w:p w14:paraId="051AD685" w14:textId="77777777"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Ensure No increase in flood risk to any properties</w:t>
            </w:r>
          </w:p>
          <w:p w14:paraId="71A4658F" w14:textId="1F852020"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Provide indicative ‘likely’ build costs for measures</w:t>
            </w:r>
          </w:p>
          <w:p w14:paraId="422B02D8" w14:textId="5165D322" w:rsidR="007E1FD6" w:rsidRPr="00B97114" w:rsidRDefault="007E1FD6" w:rsidP="00B97114">
            <w:pPr>
              <w:pStyle w:val="ListParagraph"/>
              <w:numPr>
                <w:ilvl w:val="0"/>
                <w:numId w:val="44"/>
              </w:numPr>
              <w:rPr>
                <w:rFonts w:ascii="Calibri Light" w:eastAsia="Arial" w:hAnsi="Calibri Light" w:cs="Calibri Light"/>
              </w:rPr>
            </w:pPr>
            <w:r w:rsidRPr="00B97114">
              <w:rPr>
                <w:rFonts w:ascii="Calibri Light" w:eastAsia="Arial" w:hAnsi="Calibri Light" w:cs="Calibri Light"/>
              </w:rPr>
              <w:t>Provide indicative maintenance costs of the measures over a ten-year period</w:t>
            </w:r>
          </w:p>
          <w:p w14:paraId="4AD91676" w14:textId="77777777"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 xml:space="preserve">Conserve landscape character </w:t>
            </w:r>
          </w:p>
          <w:p w14:paraId="053F7BEC" w14:textId="77777777" w:rsidR="00852B16" w:rsidRPr="00B97114"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Legislative requirements &amp; any further investigative work that would be required</w:t>
            </w:r>
          </w:p>
          <w:p w14:paraId="6F81B20C" w14:textId="4C4B4D88" w:rsidR="00852B16" w:rsidRDefault="00852B16" w:rsidP="00B97114">
            <w:pPr>
              <w:pStyle w:val="ListParagraph"/>
              <w:numPr>
                <w:ilvl w:val="0"/>
                <w:numId w:val="44"/>
              </w:numPr>
              <w:spacing w:after="0" w:line="240" w:lineRule="auto"/>
              <w:rPr>
                <w:rFonts w:ascii="Calibri Light" w:eastAsia="Arial" w:hAnsi="Calibri Light" w:cs="Calibri Light"/>
              </w:rPr>
            </w:pPr>
            <w:r w:rsidRPr="00B97114">
              <w:rPr>
                <w:rFonts w:ascii="Calibri Light" w:eastAsia="Arial" w:hAnsi="Calibri Light" w:cs="Calibri Light"/>
              </w:rPr>
              <w:t>A summary table of costs and benefits of each option should be included</w:t>
            </w:r>
          </w:p>
          <w:p w14:paraId="7FEA4ADF" w14:textId="24BE458B" w:rsidR="00CE419C" w:rsidRPr="00B97114" w:rsidRDefault="00CE419C" w:rsidP="00B97114">
            <w:pPr>
              <w:pStyle w:val="ListParagraph"/>
              <w:numPr>
                <w:ilvl w:val="0"/>
                <w:numId w:val="44"/>
              </w:numPr>
              <w:spacing w:after="0" w:line="240" w:lineRule="auto"/>
              <w:rPr>
                <w:rFonts w:ascii="Calibri Light" w:eastAsia="Arial" w:hAnsi="Calibri Light" w:cs="Calibri Light"/>
              </w:rPr>
            </w:pPr>
            <w:r>
              <w:rPr>
                <w:rFonts w:ascii="Calibri Light" w:eastAsia="Arial" w:hAnsi="Calibri Light" w:cs="Calibri Light"/>
              </w:rPr>
              <w:t xml:space="preserve">Identify a suitable number of potential </w:t>
            </w:r>
            <w:proofErr w:type="gramStart"/>
            <w:r>
              <w:rPr>
                <w:rFonts w:ascii="Calibri Light" w:eastAsia="Arial" w:hAnsi="Calibri Light" w:cs="Calibri Light"/>
              </w:rPr>
              <w:t>project</w:t>
            </w:r>
            <w:proofErr w:type="gramEnd"/>
            <w:r>
              <w:rPr>
                <w:rFonts w:ascii="Calibri Light" w:eastAsia="Arial" w:hAnsi="Calibri Light" w:cs="Calibri Light"/>
              </w:rPr>
              <w:t xml:space="preserve"> to satisfy the outcomes of the project overall as detailed below. </w:t>
            </w:r>
          </w:p>
          <w:p w14:paraId="5D9861BB" w14:textId="77777777" w:rsidR="00852B16" w:rsidRPr="00B97114" w:rsidRDefault="00852B16" w:rsidP="00852B16">
            <w:pPr>
              <w:autoSpaceDE w:val="0"/>
              <w:autoSpaceDN w:val="0"/>
              <w:adjustRightInd w:val="0"/>
              <w:rPr>
                <w:rFonts w:ascii="Calibri Light" w:hAnsi="Calibri Light" w:cs="Calibri Light"/>
                <w:b/>
                <w:sz w:val="22"/>
                <w:szCs w:val="22"/>
              </w:rPr>
            </w:pPr>
          </w:p>
          <w:p w14:paraId="670DD633" w14:textId="77777777" w:rsidR="00852B16" w:rsidRPr="00B97114" w:rsidRDefault="00852B16" w:rsidP="00852B16">
            <w:pPr>
              <w:autoSpaceDE w:val="0"/>
              <w:autoSpaceDN w:val="0"/>
              <w:adjustRightInd w:val="0"/>
              <w:rPr>
                <w:rFonts w:ascii="Calibri Light" w:hAnsi="Calibri Light" w:cs="Calibri Light"/>
                <w:b/>
                <w:sz w:val="22"/>
                <w:szCs w:val="22"/>
                <w:u w:val="single"/>
              </w:rPr>
            </w:pPr>
          </w:p>
          <w:p w14:paraId="18DF5DF0"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i/>
                <w:u w:val="single"/>
              </w:rPr>
            </w:pPr>
            <w:r w:rsidRPr="00B97114">
              <w:rPr>
                <w:rFonts w:ascii="Calibri Light" w:hAnsi="Calibri Light" w:cs="Calibri Light"/>
                <w:b/>
              </w:rPr>
              <w:t>Review the modelling within the ‘</w:t>
            </w:r>
            <w:r w:rsidRPr="00B97114">
              <w:rPr>
                <w:rFonts w:ascii="Calibri Light" w:hAnsi="Calibri Light" w:cs="Calibri Light"/>
                <w:b/>
                <w:i/>
              </w:rPr>
              <w:t xml:space="preserve">Assessing the </w:t>
            </w:r>
            <w:r w:rsidRPr="00B97114">
              <w:rPr>
                <w:rFonts w:ascii="Calibri Light" w:hAnsi="Calibri Light" w:cs="Calibri Light"/>
                <w:b/>
                <w:bCs/>
                <w:i/>
              </w:rPr>
              <w:t>potential application of Natural Flood management (NFM) techniques in the Upper River Darent Catchment, Kent’</w:t>
            </w:r>
            <w:r w:rsidRPr="00B97114">
              <w:rPr>
                <w:rFonts w:ascii="Calibri Light" w:hAnsi="Calibri Light" w:cs="Calibri Light"/>
                <w:b/>
                <w:bCs/>
              </w:rPr>
              <w:t xml:space="preserve"> report</w:t>
            </w:r>
          </w:p>
          <w:p w14:paraId="4C2379E2" w14:textId="327EA377" w:rsidR="00852B16"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Assess the existing data and modelling completed through a detailed desk-based review, in order to determine whether the modelling data provides a full and robust evidence base to enable the following stages to be completed. </w:t>
            </w:r>
          </w:p>
          <w:p w14:paraId="3F51C806" w14:textId="77777777" w:rsidR="00CE419C" w:rsidRPr="00B97114" w:rsidRDefault="00CE419C" w:rsidP="00852B16">
            <w:pPr>
              <w:autoSpaceDE w:val="0"/>
              <w:autoSpaceDN w:val="0"/>
              <w:adjustRightInd w:val="0"/>
              <w:ind w:left="360"/>
              <w:rPr>
                <w:rFonts w:ascii="Calibri Light" w:hAnsi="Calibri Light" w:cs="Calibri Light"/>
                <w:sz w:val="22"/>
                <w:szCs w:val="22"/>
              </w:rPr>
            </w:pPr>
          </w:p>
          <w:p w14:paraId="0807A7B3"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The following methodology has been used to model flow pathways within the catchment; </w:t>
            </w:r>
          </w:p>
          <w:p w14:paraId="28B93447" w14:textId="77777777" w:rsidR="00852B16" w:rsidRPr="00B97114" w:rsidRDefault="00852B16" w:rsidP="00852B16">
            <w:pPr>
              <w:autoSpaceDE w:val="0"/>
              <w:autoSpaceDN w:val="0"/>
              <w:adjustRightInd w:val="0"/>
              <w:ind w:left="360"/>
              <w:rPr>
                <w:rFonts w:ascii="Calibri Light" w:hAnsi="Calibri Light" w:cs="Calibri Light"/>
                <w:i/>
                <w:sz w:val="22"/>
                <w:szCs w:val="22"/>
              </w:rPr>
            </w:pPr>
            <w:r w:rsidRPr="00B97114">
              <w:rPr>
                <w:rFonts w:ascii="Calibri Light" w:hAnsi="Calibri Light" w:cs="Calibri Light"/>
                <w:i/>
                <w:sz w:val="22"/>
                <w:szCs w:val="22"/>
              </w:rPr>
              <w:t xml:space="preserve">‘surface runoff pathways were modelled in ArcGIS (version 10.2) and </w:t>
            </w:r>
            <w:proofErr w:type="spellStart"/>
            <w:r w:rsidRPr="00B97114">
              <w:rPr>
                <w:rFonts w:ascii="Calibri Light" w:hAnsi="Calibri Light" w:cs="Calibri Light"/>
                <w:i/>
                <w:sz w:val="22"/>
                <w:szCs w:val="22"/>
              </w:rPr>
              <w:t>ArcHydro</w:t>
            </w:r>
            <w:proofErr w:type="spellEnd"/>
            <w:r w:rsidRPr="00B97114">
              <w:rPr>
                <w:rFonts w:ascii="Calibri Light" w:hAnsi="Calibri Light" w:cs="Calibri Light"/>
                <w:i/>
                <w:sz w:val="22"/>
                <w:szCs w:val="22"/>
              </w:rPr>
              <w:t xml:space="preserve"> (version 2.0), using Ordnance Survey Terrain 5 Digital Elevation Model (DEM) data. The Detailed River Network (DRN) was ‘burnt’ into the DEM layer lowering the elevation of the DEM cells by 1 metre. Flow direction was calculated using the standard D8-flow algorithm and flow direction was used to calculate flow accumulation.’ </w:t>
            </w:r>
          </w:p>
          <w:p w14:paraId="64174EC0" w14:textId="77777777" w:rsidR="00852B16" w:rsidRPr="00B97114" w:rsidRDefault="00852B16" w:rsidP="00852B16">
            <w:pPr>
              <w:autoSpaceDE w:val="0"/>
              <w:autoSpaceDN w:val="0"/>
              <w:adjustRightInd w:val="0"/>
              <w:rPr>
                <w:rFonts w:ascii="Calibri Light" w:hAnsi="Calibri Light" w:cs="Calibri Light"/>
                <w:sz w:val="22"/>
                <w:szCs w:val="22"/>
              </w:rPr>
            </w:pPr>
          </w:p>
          <w:p w14:paraId="1D785A6C"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rPr>
            </w:pPr>
            <w:r w:rsidRPr="00B97114">
              <w:rPr>
                <w:rFonts w:ascii="Calibri Light" w:hAnsi="Calibri Light" w:cs="Calibri Light"/>
                <w:b/>
              </w:rPr>
              <w:t>Review the series of potential natural flood management interventions</w:t>
            </w:r>
          </w:p>
          <w:p w14:paraId="2D31AC50"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Using the reviewed modelling information complete a feasibility review of the potential natural flood management interventions identified within the report. The feasibility study will determine the following; </w:t>
            </w:r>
          </w:p>
          <w:p w14:paraId="65AC530D"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The effectiveness of the measures in reducing flood risk </w:t>
            </w:r>
          </w:p>
          <w:p w14:paraId="1EFAF955"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Ensuring that there is no increased flood risk to properties as a result of the </w:t>
            </w:r>
            <w:proofErr w:type="gramStart"/>
            <w:r w:rsidRPr="00B97114">
              <w:rPr>
                <w:rFonts w:ascii="Calibri Light" w:hAnsi="Calibri Light" w:cs="Calibri Light"/>
              </w:rPr>
              <w:t>proposed  measures</w:t>
            </w:r>
            <w:proofErr w:type="gramEnd"/>
            <w:r w:rsidRPr="00B97114">
              <w:rPr>
                <w:rFonts w:ascii="Calibri Light" w:hAnsi="Calibri Light" w:cs="Calibri Light"/>
              </w:rPr>
              <w:t xml:space="preserve"> </w:t>
            </w:r>
          </w:p>
          <w:p w14:paraId="1D3C0307" w14:textId="6F3E85FC"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Assess the structural viability of the proposed measures and ensure that they will be fit for purpose</w:t>
            </w:r>
          </w:p>
          <w:p w14:paraId="4CA6F547" w14:textId="6AE04F0F" w:rsidR="00E14CF2" w:rsidRPr="00B97114" w:rsidRDefault="00E14CF2"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Estimate of Maintenance costs of each option over a </w:t>
            </w:r>
            <w:proofErr w:type="gramStart"/>
            <w:r w:rsidRPr="00B97114">
              <w:rPr>
                <w:rFonts w:ascii="Calibri Light" w:hAnsi="Calibri Light" w:cs="Calibri Light"/>
              </w:rPr>
              <w:t>10 year</w:t>
            </w:r>
            <w:proofErr w:type="gramEnd"/>
            <w:r w:rsidRPr="00B97114">
              <w:rPr>
                <w:rFonts w:ascii="Calibri Light" w:hAnsi="Calibri Light" w:cs="Calibri Light"/>
              </w:rPr>
              <w:t xml:space="preserve"> period</w:t>
            </w:r>
          </w:p>
          <w:p w14:paraId="224CF285" w14:textId="77777777" w:rsidR="00852B16" w:rsidRPr="00B97114" w:rsidRDefault="00852B16" w:rsidP="00852B16">
            <w:pPr>
              <w:pStyle w:val="ListParagraph"/>
              <w:autoSpaceDE w:val="0"/>
              <w:autoSpaceDN w:val="0"/>
              <w:adjustRightInd w:val="0"/>
              <w:spacing w:after="0" w:line="240" w:lineRule="auto"/>
              <w:rPr>
                <w:rFonts w:ascii="Calibri Light" w:hAnsi="Calibri Light" w:cs="Calibri Light"/>
              </w:rPr>
            </w:pPr>
          </w:p>
          <w:p w14:paraId="7D009D06"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rPr>
            </w:pPr>
            <w:r w:rsidRPr="00B97114">
              <w:rPr>
                <w:rFonts w:ascii="Calibri Light" w:hAnsi="Calibri Light" w:cs="Calibri Light"/>
                <w:b/>
              </w:rPr>
              <w:t xml:space="preserve">Review and assess potential impacts on the landscape character from proposed measures  </w:t>
            </w:r>
          </w:p>
          <w:p w14:paraId="1B94DEAD"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lastRenderedPageBreak/>
              <w:t xml:space="preserve">A key component of this project will be to ensure that any natural flood management measures do not impact on the landscape character of the Darent Valley and where possible measures should seek to conserve and enhance the landscape character. The original report does not take into consideration landscape character, but the review must assess the impacts which may result from the proposed measures and identify where measures may provide opportunity to enhance the landscape. </w:t>
            </w:r>
          </w:p>
          <w:p w14:paraId="392F511D"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The following documents should be used to inform this assessment; </w:t>
            </w:r>
          </w:p>
          <w:p w14:paraId="67479D33"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Darent Valley Strategic Landscape Enhancement Plan 2014</w:t>
            </w:r>
          </w:p>
          <w:p w14:paraId="41669B4C"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Sevenoaks Landscape Character Assessment 2017</w:t>
            </w:r>
          </w:p>
          <w:p w14:paraId="1860906C" w14:textId="77777777" w:rsidR="00852B16" w:rsidRPr="00B97114" w:rsidRDefault="00852B16" w:rsidP="00852B16">
            <w:pPr>
              <w:pStyle w:val="ListParagraph"/>
              <w:autoSpaceDE w:val="0"/>
              <w:autoSpaceDN w:val="0"/>
              <w:adjustRightInd w:val="0"/>
              <w:spacing w:after="0" w:line="240" w:lineRule="auto"/>
              <w:rPr>
                <w:rFonts w:ascii="Calibri Light" w:hAnsi="Calibri Light" w:cs="Calibri Light"/>
                <w:b/>
              </w:rPr>
            </w:pPr>
          </w:p>
          <w:p w14:paraId="4B914298"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rPr>
            </w:pPr>
            <w:r w:rsidRPr="00B97114">
              <w:rPr>
                <w:rFonts w:ascii="Calibri Light" w:hAnsi="Calibri Light" w:cs="Calibri Light"/>
                <w:b/>
              </w:rPr>
              <w:t>Environmental constraints and sensitivity</w:t>
            </w:r>
          </w:p>
          <w:p w14:paraId="1EB4A660"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Ensure that any key environmental constraints are fully acknowledged and taken into considerations in the assessment and feasibility of the proposed options. The review should consider; land use; heritage/archaeology; recreation; WFD targets; physio-chemical properties; protected species. </w:t>
            </w:r>
          </w:p>
          <w:p w14:paraId="135F6C99" w14:textId="77777777" w:rsidR="00852B16" w:rsidRPr="00B97114" w:rsidRDefault="00852B16" w:rsidP="00852B16">
            <w:pPr>
              <w:autoSpaceDE w:val="0"/>
              <w:autoSpaceDN w:val="0"/>
              <w:adjustRightInd w:val="0"/>
              <w:ind w:left="360"/>
              <w:rPr>
                <w:rFonts w:ascii="Calibri Light" w:hAnsi="Calibri Light" w:cs="Calibri Light"/>
                <w:sz w:val="22"/>
                <w:szCs w:val="22"/>
              </w:rPr>
            </w:pPr>
          </w:p>
          <w:p w14:paraId="4ED5D424"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rPr>
            </w:pPr>
            <w:r w:rsidRPr="00B97114">
              <w:rPr>
                <w:rFonts w:ascii="Calibri Light" w:hAnsi="Calibri Light" w:cs="Calibri Light"/>
                <w:b/>
              </w:rPr>
              <w:t>Identify opportunities for additional natural flood management measures</w:t>
            </w:r>
          </w:p>
          <w:p w14:paraId="7C384982" w14:textId="77777777" w:rsidR="00852B16" w:rsidRPr="00B97114" w:rsidRDefault="00852B16" w:rsidP="00852B16">
            <w:pPr>
              <w:autoSpaceDE w:val="0"/>
              <w:autoSpaceDN w:val="0"/>
              <w:adjustRightInd w:val="0"/>
              <w:ind w:left="360"/>
              <w:rPr>
                <w:rFonts w:ascii="Calibri Light" w:hAnsi="Calibri Light" w:cs="Calibri Light"/>
                <w:sz w:val="22"/>
                <w:szCs w:val="22"/>
              </w:rPr>
            </w:pPr>
            <w:r w:rsidRPr="00B97114">
              <w:rPr>
                <w:rFonts w:ascii="Calibri Light" w:hAnsi="Calibri Light" w:cs="Calibri Light"/>
                <w:sz w:val="22"/>
                <w:szCs w:val="22"/>
              </w:rPr>
              <w:t xml:space="preserve">Where possible the feasibility study will seek to identify additional opportunities for natural flood management measures or the expansion of measures to deliver multiple benefits. </w:t>
            </w:r>
          </w:p>
          <w:p w14:paraId="1668F7AA" w14:textId="77777777" w:rsidR="00852B16" w:rsidRPr="00B97114" w:rsidRDefault="00852B16" w:rsidP="00852B16">
            <w:pPr>
              <w:autoSpaceDE w:val="0"/>
              <w:autoSpaceDN w:val="0"/>
              <w:adjustRightInd w:val="0"/>
              <w:ind w:left="360"/>
              <w:rPr>
                <w:rFonts w:ascii="Calibri Light" w:hAnsi="Calibri Light" w:cs="Calibri Light"/>
                <w:b/>
                <w:sz w:val="22"/>
                <w:szCs w:val="22"/>
              </w:rPr>
            </w:pPr>
          </w:p>
          <w:p w14:paraId="53F1FCEA" w14:textId="77777777" w:rsidR="00852B16" w:rsidRPr="00B97114" w:rsidRDefault="00852B16" w:rsidP="00B97114">
            <w:pPr>
              <w:pStyle w:val="ListParagraph"/>
              <w:numPr>
                <w:ilvl w:val="0"/>
                <w:numId w:val="44"/>
              </w:numPr>
              <w:autoSpaceDE w:val="0"/>
              <w:autoSpaceDN w:val="0"/>
              <w:adjustRightInd w:val="0"/>
              <w:spacing w:after="0" w:line="240" w:lineRule="auto"/>
              <w:rPr>
                <w:rFonts w:ascii="Calibri Light" w:hAnsi="Calibri Light" w:cs="Calibri Light"/>
                <w:b/>
              </w:rPr>
            </w:pPr>
            <w:r w:rsidRPr="00B97114">
              <w:rPr>
                <w:rFonts w:ascii="Calibri Light" w:eastAsia="Arial" w:hAnsi="Calibri Light" w:cs="Calibri Light"/>
                <w:b/>
              </w:rPr>
              <w:t>Provide indicative ‘likely’ build costs for measures which have been identified to be taken forward to the design stage</w:t>
            </w:r>
          </w:p>
          <w:p w14:paraId="058073C7" w14:textId="77777777" w:rsidR="00852B16" w:rsidRPr="00B97114" w:rsidRDefault="00852B16" w:rsidP="00852B16">
            <w:pPr>
              <w:autoSpaceDE w:val="0"/>
              <w:autoSpaceDN w:val="0"/>
              <w:adjustRightInd w:val="0"/>
              <w:rPr>
                <w:rFonts w:ascii="Calibri Light" w:hAnsi="Calibri Light" w:cs="Calibri Light"/>
                <w:sz w:val="22"/>
                <w:szCs w:val="22"/>
              </w:rPr>
            </w:pPr>
          </w:p>
          <w:p w14:paraId="2BE659CF" w14:textId="77777777" w:rsidR="00852B16" w:rsidRPr="00B97114" w:rsidRDefault="00852B16" w:rsidP="00852B16">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The findings of the feasibility study will be summarised within a table prioritising those measures which meet the objectives along with any additional measures identified as meeting the objectives. </w:t>
            </w:r>
          </w:p>
          <w:p w14:paraId="7767C505" w14:textId="77777777" w:rsidR="003C46C2" w:rsidRPr="00B97114" w:rsidRDefault="003C46C2" w:rsidP="005B6458">
            <w:pPr>
              <w:autoSpaceDE w:val="0"/>
              <w:autoSpaceDN w:val="0"/>
              <w:adjustRightInd w:val="0"/>
              <w:rPr>
                <w:rFonts w:ascii="Calibri Light" w:hAnsi="Calibri Light" w:cs="Calibri Light"/>
                <w:b/>
                <w:sz w:val="22"/>
                <w:szCs w:val="22"/>
                <w:u w:val="single"/>
              </w:rPr>
            </w:pPr>
          </w:p>
          <w:p w14:paraId="51044C3B" w14:textId="0415E3F6" w:rsidR="005B6458" w:rsidRDefault="005B6458" w:rsidP="005B6458">
            <w:pPr>
              <w:autoSpaceDE w:val="0"/>
              <w:autoSpaceDN w:val="0"/>
              <w:adjustRightInd w:val="0"/>
              <w:rPr>
                <w:rFonts w:ascii="Calibri Light" w:hAnsi="Calibri Light" w:cs="Calibri Light"/>
                <w:b/>
                <w:sz w:val="22"/>
                <w:szCs w:val="22"/>
                <w:u w:val="single"/>
              </w:rPr>
            </w:pPr>
            <w:r w:rsidRPr="00B97114">
              <w:rPr>
                <w:rFonts w:ascii="Calibri Light" w:hAnsi="Calibri Light" w:cs="Calibri Light"/>
                <w:b/>
                <w:sz w:val="22"/>
                <w:szCs w:val="22"/>
                <w:u w:val="single"/>
              </w:rPr>
              <w:t xml:space="preserve">Phase two </w:t>
            </w:r>
            <w:r w:rsidR="00C978B6">
              <w:rPr>
                <w:rFonts w:ascii="Calibri Light" w:hAnsi="Calibri Light" w:cs="Calibri Light"/>
                <w:b/>
                <w:sz w:val="22"/>
                <w:szCs w:val="22"/>
                <w:u w:val="single"/>
              </w:rPr>
              <w:t>(to be complete by February/March 2020)</w:t>
            </w:r>
          </w:p>
          <w:p w14:paraId="56D70871" w14:textId="77777777" w:rsidR="00C978B6" w:rsidRPr="00B97114" w:rsidRDefault="00C978B6" w:rsidP="005B6458">
            <w:pPr>
              <w:autoSpaceDE w:val="0"/>
              <w:autoSpaceDN w:val="0"/>
              <w:adjustRightInd w:val="0"/>
              <w:rPr>
                <w:rFonts w:ascii="Calibri Light" w:hAnsi="Calibri Light" w:cs="Calibri Light"/>
                <w:b/>
                <w:sz w:val="22"/>
                <w:szCs w:val="22"/>
                <w:u w:val="single"/>
              </w:rPr>
            </w:pPr>
          </w:p>
          <w:p w14:paraId="2CED584A" w14:textId="32BBCF84" w:rsidR="005B6458" w:rsidRPr="00B97114" w:rsidRDefault="005B6458" w:rsidP="005B6458">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Phase 2 will only be instructed after phase 1 at the discretion of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The Client will provide a brief to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 xml:space="preserve">will provide a quotation for this work based upon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supplied at the time of the tender. It is expected that this work would consist of:</w:t>
            </w:r>
          </w:p>
          <w:p w14:paraId="6AD8D973" w14:textId="77777777" w:rsidR="005B6458" w:rsidRPr="00B97114" w:rsidRDefault="005B6458" w:rsidP="005B6458">
            <w:pPr>
              <w:autoSpaceDE w:val="0"/>
              <w:autoSpaceDN w:val="0"/>
              <w:adjustRightInd w:val="0"/>
              <w:rPr>
                <w:rFonts w:ascii="Calibri Light" w:hAnsi="Calibri Light" w:cs="Calibri Light"/>
                <w:sz w:val="22"/>
                <w:szCs w:val="22"/>
              </w:rPr>
            </w:pPr>
          </w:p>
          <w:p w14:paraId="2860D518"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 xml:space="preserve">Development of detailed designs for natural flood management measures </w:t>
            </w:r>
          </w:p>
          <w:p w14:paraId="25DBB4C4" w14:textId="54F1644F"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 xml:space="preserve">On completion of the feasibility study the project team will work with 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 xml:space="preserve">to identify possible work sites with landowner permission and to agree the most appropriate development of detailed drawings and specification, however the following considerations should be made; </w:t>
            </w:r>
          </w:p>
          <w:p w14:paraId="78B27BC5" w14:textId="77777777" w:rsidR="005B6458" w:rsidRPr="00B97114" w:rsidRDefault="005B6458" w:rsidP="005B6458">
            <w:pPr>
              <w:autoSpaceDE w:val="0"/>
              <w:autoSpaceDN w:val="0"/>
              <w:adjustRightInd w:val="0"/>
              <w:ind w:left="720"/>
              <w:rPr>
                <w:rFonts w:ascii="Calibri Light" w:hAnsi="Calibri Light" w:cs="Calibri Light"/>
                <w:sz w:val="22"/>
                <w:szCs w:val="22"/>
              </w:rPr>
            </w:pPr>
          </w:p>
          <w:p w14:paraId="72433A16"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1)</w:t>
            </w:r>
            <w:r w:rsidRPr="00B97114">
              <w:rPr>
                <w:rFonts w:ascii="Calibri Light" w:hAnsi="Calibri Light" w:cs="Calibri Light"/>
                <w:sz w:val="22"/>
                <w:szCs w:val="22"/>
              </w:rPr>
              <w:tab/>
              <w:t xml:space="preserve">Determine the whether the designs should;  </w:t>
            </w:r>
          </w:p>
          <w:p w14:paraId="18185235"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w:t>
            </w:r>
            <w:r w:rsidRPr="00B97114">
              <w:rPr>
                <w:rFonts w:ascii="Calibri Light" w:hAnsi="Calibri Light" w:cs="Calibri Light"/>
                <w:sz w:val="22"/>
                <w:szCs w:val="22"/>
              </w:rPr>
              <w:tab/>
              <w:t xml:space="preserve">Provide a standardised design for the selected features with a construction specification ensuring that the design is fit for purpose with supporting calculations to prove viability </w:t>
            </w:r>
          </w:p>
          <w:p w14:paraId="78168A9A"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 xml:space="preserve">Or </w:t>
            </w:r>
          </w:p>
          <w:p w14:paraId="13D01D80"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w:t>
            </w:r>
            <w:r w:rsidRPr="00B97114">
              <w:rPr>
                <w:rFonts w:ascii="Calibri Light" w:hAnsi="Calibri Light" w:cs="Calibri Light"/>
                <w:sz w:val="22"/>
                <w:szCs w:val="22"/>
              </w:rPr>
              <w:tab/>
              <w:t xml:space="preserve">Provide bespoke design drawings and construction specification for each option identified ensuring that the design is fit for purpose with supporting calculations to prove viability </w:t>
            </w:r>
          </w:p>
          <w:p w14:paraId="32086C2D" w14:textId="77777777" w:rsidR="005B6458" w:rsidRPr="00B97114" w:rsidRDefault="005B6458" w:rsidP="005B6458">
            <w:pPr>
              <w:autoSpaceDE w:val="0"/>
              <w:autoSpaceDN w:val="0"/>
              <w:adjustRightInd w:val="0"/>
              <w:ind w:left="720"/>
              <w:rPr>
                <w:rFonts w:ascii="Calibri Light" w:hAnsi="Calibri Light" w:cs="Calibri Light"/>
                <w:sz w:val="22"/>
                <w:szCs w:val="22"/>
              </w:rPr>
            </w:pPr>
          </w:p>
          <w:p w14:paraId="082AC86D"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2)</w:t>
            </w:r>
            <w:r w:rsidRPr="00B97114">
              <w:rPr>
                <w:rFonts w:ascii="Calibri Light" w:hAnsi="Calibri Light" w:cs="Calibri Light"/>
                <w:sz w:val="22"/>
                <w:szCs w:val="22"/>
              </w:rPr>
              <w:tab/>
              <w:t xml:space="preserve">All measures must be designed to fit within the landscape character </w:t>
            </w:r>
          </w:p>
          <w:p w14:paraId="6C57BB69" w14:textId="77777777" w:rsidR="005B6458" w:rsidRPr="00B97114" w:rsidRDefault="005B6458" w:rsidP="005B6458">
            <w:pPr>
              <w:autoSpaceDE w:val="0"/>
              <w:autoSpaceDN w:val="0"/>
              <w:adjustRightInd w:val="0"/>
              <w:ind w:left="720"/>
              <w:rPr>
                <w:rFonts w:ascii="Calibri Light" w:hAnsi="Calibri Light" w:cs="Calibri Light"/>
                <w:sz w:val="22"/>
                <w:szCs w:val="22"/>
              </w:rPr>
            </w:pPr>
          </w:p>
          <w:p w14:paraId="7CBDA5B9"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3)</w:t>
            </w:r>
            <w:r w:rsidRPr="00B97114">
              <w:rPr>
                <w:rFonts w:ascii="Calibri Light" w:hAnsi="Calibri Light" w:cs="Calibri Light"/>
                <w:sz w:val="22"/>
                <w:szCs w:val="22"/>
              </w:rPr>
              <w:tab/>
              <w:t xml:space="preserve">Designs should be replicable (where possible), recognising that the project is a pilot scheme and we wish landowners to adopt this approach with additional features being installed </w:t>
            </w:r>
            <w:proofErr w:type="gramStart"/>
            <w:r w:rsidRPr="00B97114">
              <w:rPr>
                <w:rFonts w:ascii="Calibri Light" w:hAnsi="Calibri Light" w:cs="Calibri Light"/>
                <w:sz w:val="22"/>
                <w:szCs w:val="22"/>
              </w:rPr>
              <w:t>at a later date</w:t>
            </w:r>
            <w:proofErr w:type="gramEnd"/>
          </w:p>
          <w:p w14:paraId="128BB0B5" w14:textId="77777777" w:rsidR="005B6458" w:rsidRPr="00B97114" w:rsidRDefault="005B6458" w:rsidP="005B6458">
            <w:pPr>
              <w:autoSpaceDE w:val="0"/>
              <w:autoSpaceDN w:val="0"/>
              <w:adjustRightInd w:val="0"/>
              <w:ind w:left="720"/>
              <w:rPr>
                <w:rFonts w:ascii="Calibri Light" w:hAnsi="Calibri Light" w:cs="Calibri Light"/>
                <w:sz w:val="22"/>
                <w:szCs w:val="22"/>
              </w:rPr>
            </w:pPr>
          </w:p>
          <w:p w14:paraId="1406C508" w14:textId="77777777" w:rsidR="005B6458" w:rsidRPr="00B97114"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4)</w:t>
            </w:r>
            <w:r w:rsidRPr="00B97114">
              <w:rPr>
                <w:rFonts w:ascii="Calibri Light" w:hAnsi="Calibri Light" w:cs="Calibri Light"/>
                <w:sz w:val="22"/>
                <w:szCs w:val="22"/>
              </w:rPr>
              <w:tab/>
              <w:t xml:space="preserve">Where possible measures should be able to incorporate other elements of the DVLPS into projects </w:t>
            </w:r>
          </w:p>
          <w:p w14:paraId="62C17D00" w14:textId="77777777" w:rsidR="005B6458" w:rsidRPr="00B97114" w:rsidRDefault="005B6458" w:rsidP="005B6458">
            <w:pPr>
              <w:autoSpaceDE w:val="0"/>
              <w:autoSpaceDN w:val="0"/>
              <w:adjustRightInd w:val="0"/>
              <w:ind w:left="720"/>
              <w:rPr>
                <w:rFonts w:ascii="Calibri Light" w:hAnsi="Calibri Light" w:cs="Calibri Light"/>
                <w:sz w:val="22"/>
                <w:szCs w:val="22"/>
              </w:rPr>
            </w:pPr>
          </w:p>
          <w:p w14:paraId="33E55293" w14:textId="3F736612" w:rsidR="005B6458" w:rsidRDefault="005B6458" w:rsidP="005B6458">
            <w:pPr>
              <w:autoSpaceDE w:val="0"/>
              <w:autoSpaceDN w:val="0"/>
              <w:adjustRightInd w:val="0"/>
              <w:ind w:left="720"/>
              <w:rPr>
                <w:rFonts w:ascii="Calibri Light" w:hAnsi="Calibri Light" w:cs="Calibri Light"/>
                <w:sz w:val="22"/>
                <w:szCs w:val="22"/>
              </w:rPr>
            </w:pPr>
            <w:r w:rsidRPr="00B97114">
              <w:rPr>
                <w:rFonts w:ascii="Calibri Light" w:hAnsi="Calibri Light" w:cs="Calibri Light"/>
                <w:sz w:val="22"/>
                <w:szCs w:val="22"/>
              </w:rPr>
              <w:t>5)</w:t>
            </w:r>
            <w:r w:rsidRPr="00B97114">
              <w:rPr>
                <w:rFonts w:ascii="Calibri Light" w:hAnsi="Calibri Light" w:cs="Calibri Light"/>
                <w:sz w:val="22"/>
                <w:szCs w:val="22"/>
              </w:rPr>
              <w:tab/>
              <w:t xml:space="preserve">Designs must identify any associated risks </w:t>
            </w:r>
          </w:p>
          <w:p w14:paraId="491F9CDA" w14:textId="5CD128A4" w:rsidR="00CE419C" w:rsidRDefault="00CE419C" w:rsidP="005B6458">
            <w:pPr>
              <w:autoSpaceDE w:val="0"/>
              <w:autoSpaceDN w:val="0"/>
              <w:adjustRightInd w:val="0"/>
              <w:ind w:left="720"/>
              <w:rPr>
                <w:rFonts w:ascii="Calibri Light" w:hAnsi="Calibri Light" w:cs="Calibri Light"/>
                <w:sz w:val="22"/>
                <w:szCs w:val="22"/>
              </w:rPr>
            </w:pPr>
          </w:p>
          <w:p w14:paraId="5F11066D" w14:textId="156E28F1" w:rsidR="00CE419C" w:rsidRPr="00B97114" w:rsidRDefault="00CE419C" w:rsidP="005B6458">
            <w:pPr>
              <w:autoSpaceDE w:val="0"/>
              <w:autoSpaceDN w:val="0"/>
              <w:adjustRightInd w:val="0"/>
              <w:ind w:left="720"/>
              <w:rPr>
                <w:rFonts w:ascii="Calibri Light" w:hAnsi="Calibri Light" w:cs="Calibri Light"/>
                <w:sz w:val="22"/>
                <w:szCs w:val="22"/>
              </w:rPr>
            </w:pPr>
            <w:r>
              <w:rPr>
                <w:rFonts w:ascii="Calibri Light" w:hAnsi="Calibri Light" w:cs="Calibri Light"/>
                <w:sz w:val="22"/>
                <w:szCs w:val="22"/>
              </w:rPr>
              <w:t>6) Designs must be to a suitable standard to meet the requirement of any consent required for the works in Phase 3 (e.g.: Flood Drainage Consent)</w:t>
            </w:r>
          </w:p>
          <w:p w14:paraId="1F1EB148" w14:textId="2FA8377E" w:rsidR="004116E3" w:rsidRPr="00B97114" w:rsidRDefault="00852B16" w:rsidP="003C46C2">
            <w:pPr>
              <w:pStyle w:val="Maintext"/>
              <w:spacing w:before="240" w:after="180"/>
              <w:ind w:right="300"/>
              <w:rPr>
                <w:rFonts w:ascii="Calibri Light" w:hAnsi="Calibri Light" w:cs="Calibri Light"/>
                <w:sz w:val="22"/>
                <w:szCs w:val="22"/>
              </w:rPr>
            </w:pPr>
            <w:r w:rsidRPr="00B97114">
              <w:rPr>
                <w:rFonts w:ascii="Calibri Light" w:hAnsi="Calibri Light" w:cs="Calibri Light"/>
                <w:b/>
                <w:bCs/>
                <w:sz w:val="22"/>
                <w:szCs w:val="22"/>
                <w:u w:val="single"/>
              </w:rPr>
              <w:t>Principal designer under CDM 2015</w:t>
            </w:r>
            <w:r w:rsidR="004116E3" w:rsidRPr="00B97114">
              <w:rPr>
                <w:rFonts w:ascii="Calibri Light" w:hAnsi="Calibri Light" w:cs="Calibri Light"/>
                <w:sz w:val="22"/>
                <w:szCs w:val="22"/>
              </w:rPr>
              <w:t xml:space="preserve">. </w:t>
            </w:r>
          </w:p>
          <w:p w14:paraId="757F6A95" w14:textId="3E968044" w:rsidR="006317C5" w:rsidRPr="00B97114" w:rsidRDefault="006317C5" w:rsidP="006317C5">
            <w:pPr>
              <w:pStyle w:val="Maintext"/>
              <w:spacing w:before="120" w:after="180"/>
              <w:ind w:right="300"/>
              <w:rPr>
                <w:rFonts w:ascii="Calibri Light" w:hAnsi="Calibri Light" w:cs="Calibri Light"/>
                <w:sz w:val="22"/>
                <w:szCs w:val="22"/>
              </w:rPr>
            </w:pPr>
            <w:r w:rsidRPr="00B97114">
              <w:rPr>
                <w:rFonts w:ascii="Calibri Light" w:hAnsi="Calibri Light" w:cs="Calibri Light"/>
                <w:sz w:val="22"/>
                <w:szCs w:val="22"/>
              </w:rPr>
              <w:t xml:space="preserve">The </w:t>
            </w:r>
            <w:r w:rsidR="006D6796" w:rsidRPr="00B97114">
              <w:rPr>
                <w:rFonts w:ascii="Calibri Light" w:hAnsi="Calibri Light" w:cs="Calibri Light"/>
                <w:i/>
                <w:iCs/>
                <w:sz w:val="22"/>
                <w:szCs w:val="22"/>
              </w:rPr>
              <w:t>Client</w:t>
            </w:r>
            <w:r w:rsidRPr="00B97114">
              <w:rPr>
                <w:rFonts w:ascii="Calibri Light" w:hAnsi="Calibri Light" w:cs="Calibri Light"/>
                <w:sz w:val="22"/>
                <w:szCs w:val="22"/>
              </w:rPr>
              <w:t xml:space="preserve"> wishes to appoint a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as principal designer under CDM 2015</w:t>
            </w:r>
            <w:r w:rsidR="005B6458" w:rsidRPr="00B97114">
              <w:rPr>
                <w:rFonts w:ascii="Calibri Light" w:hAnsi="Calibri Light" w:cs="Calibri Light"/>
                <w:sz w:val="22"/>
                <w:szCs w:val="22"/>
              </w:rPr>
              <w:t xml:space="preserve"> initially for Phase 1</w:t>
            </w:r>
            <w:r w:rsidRPr="00B97114">
              <w:rPr>
                <w:rFonts w:ascii="Calibri Light" w:hAnsi="Calibri Light" w:cs="Calibri Light"/>
                <w:sz w:val="22"/>
                <w:szCs w:val="22"/>
              </w:rPr>
              <w:t>.</w:t>
            </w:r>
            <w:r w:rsidR="005B6458" w:rsidRPr="00B97114">
              <w:rPr>
                <w:rFonts w:ascii="Calibri Light" w:hAnsi="Calibri Light" w:cs="Calibri Light"/>
                <w:sz w:val="22"/>
                <w:szCs w:val="22"/>
              </w:rPr>
              <w:t xml:space="preserve"> Should Phase 2 proceed then the </w:t>
            </w:r>
            <w:r w:rsidR="005B6458" w:rsidRPr="00B97114">
              <w:rPr>
                <w:rFonts w:ascii="Calibri Light" w:hAnsi="Calibri Light" w:cs="Calibri Light"/>
                <w:i/>
                <w:iCs/>
                <w:sz w:val="22"/>
                <w:szCs w:val="22"/>
              </w:rPr>
              <w:t>Consultant</w:t>
            </w:r>
            <w:r w:rsidR="005B6458" w:rsidRPr="00B97114">
              <w:rPr>
                <w:rFonts w:ascii="Calibri Light" w:hAnsi="Calibri Light" w:cs="Calibri Light"/>
                <w:sz w:val="22"/>
                <w:szCs w:val="22"/>
              </w:rPr>
              <w:t xml:space="preserve"> shall provide a quotation for this phase.</w:t>
            </w:r>
          </w:p>
          <w:p w14:paraId="3428BD88" w14:textId="32B40936" w:rsidR="006317C5" w:rsidRPr="00B97114" w:rsidRDefault="006D6796" w:rsidP="006317C5">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 xml:space="preserve">The </w:t>
            </w:r>
            <w:r w:rsidR="006317C5" w:rsidRPr="00B97114">
              <w:rPr>
                <w:rFonts w:ascii="Calibri Light" w:hAnsi="Calibri Light" w:cs="Calibri Light"/>
                <w:i/>
                <w:iCs/>
                <w:sz w:val="22"/>
                <w:szCs w:val="22"/>
              </w:rPr>
              <w:t>Consultant’s</w:t>
            </w:r>
            <w:r w:rsidR="006317C5" w:rsidRPr="00B97114">
              <w:rPr>
                <w:rFonts w:ascii="Calibri Light" w:hAnsi="Calibri Light" w:cs="Calibri Light"/>
                <w:sz w:val="22"/>
                <w:szCs w:val="22"/>
              </w:rPr>
              <w:t xml:space="preserve"> role as principal designer is to plan, manage and monitor the co-ordination of the pre-construction phase, including any preparatory work carried out for the above project. You must:</w:t>
            </w:r>
          </w:p>
          <w:p w14:paraId="19FBD75C" w14:textId="6F5977F9" w:rsidR="006317C5" w:rsidRPr="00B97114" w:rsidRDefault="006317C5"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assist the client in identifying, obtaining and collating the pre-construction information</w:t>
            </w:r>
          </w:p>
          <w:p w14:paraId="6D81ACCD" w14:textId="34F9C014" w:rsidR="006317C5" w:rsidRPr="00B97114" w:rsidRDefault="006317C5"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provide pre-construction information to designers, principal contractor and contractors</w:t>
            </w:r>
          </w:p>
          <w:p w14:paraId="22CF2026" w14:textId="0145BC00" w:rsidR="006317C5" w:rsidRPr="00B97114" w:rsidRDefault="006317C5"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ensure that designers comply with their duties and co-operate with each other</w:t>
            </w:r>
          </w:p>
          <w:p w14:paraId="16965088" w14:textId="77777777" w:rsidR="002A6414" w:rsidRPr="00B97114" w:rsidRDefault="006D6796" w:rsidP="006317C5">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 xml:space="preserve">The duties will initially be only priced for phase 1. </w:t>
            </w:r>
          </w:p>
          <w:p w14:paraId="7783DF9C" w14:textId="3363D545" w:rsidR="004116E3" w:rsidRPr="00B97114" w:rsidRDefault="006D6796" w:rsidP="006317C5">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 xml:space="preserve">The duties will need to be priced for phase 2 should the Client proceed to this phase. In </w:t>
            </w:r>
            <w:r w:rsidR="002A6414" w:rsidRPr="00B97114">
              <w:rPr>
                <w:rFonts w:ascii="Calibri Light" w:hAnsi="Calibri Light" w:cs="Calibri Light"/>
                <w:sz w:val="22"/>
                <w:szCs w:val="22"/>
              </w:rPr>
              <w:t>addition,</w:t>
            </w:r>
            <w:r w:rsidRPr="00B97114">
              <w:rPr>
                <w:rFonts w:ascii="Calibri Light" w:hAnsi="Calibri Light" w:cs="Calibri Light"/>
                <w:sz w:val="22"/>
                <w:szCs w:val="22"/>
              </w:rPr>
              <w:t xml:space="preserve">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may require a price for acting as principal designer in phase 3 – construction phase. These will be detailed in the brief issued at the time. </w:t>
            </w:r>
            <w:r w:rsidR="004116E3" w:rsidRPr="00B97114">
              <w:rPr>
                <w:rFonts w:ascii="Calibri Light" w:hAnsi="Calibri Light" w:cs="Calibri Light"/>
                <w:sz w:val="22"/>
                <w:szCs w:val="22"/>
              </w:rPr>
              <w:t xml:space="preserve"> </w:t>
            </w:r>
          </w:p>
          <w:p w14:paraId="1EF7ABA4" w14:textId="229F7545" w:rsidR="006317C5" w:rsidRPr="00B97114" w:rsidRDefault="006317C5" w:rsidP="006317C5">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 xml:space="preserve">The Consultant is to carry out </w:t>
            </w:r>
            <w:r w:rsidR="006D6796" w:rsidRPr="00B97114">
              <w:rPr>
                <w:rFonts w:ascii="Calibri Light" w:hAnsi="Calibri Light" w:cs="Calibri Light"/>
                <w:sz w:val="22"/>
                <w:szCs w:val="22"/>
              </w:rPr>
              <w:t xml:space="preserve">the </w:t>
            </w:r>
            <w:r w:rsidRPr="00B97114">
              <w:rPr>
                <w:rFonts w:ascii="Calibri Light" w:hAnsi="Calibri Light" w:cs="Calibri Light"/>
                <w:sz w:val="22"/>
                <w:szCs w:val="22"/>
              </w:rPr>
              <w:t>additional principal designer duties</w:t>
            </w:r>
          </w:p>
          <w:p w14:paraId="1E8065D5" w14:textId="77777777" w:rsidR="006317C5" w:rsidRPr="00B97114" w:rsidRDefault="006317C5" w:rsidP="006317C5">
            <w:pPr>
              <w:pStyle w:val="Maintext"/>
              <w:spacing w:before="120" w:after="180"/>
              <w:ind w:left="200" w:right="300"/>
              <w:rPr>
                <w:rFonts w:ascii="Calibri Light" w:hAnsi="Calibri Light" w:cs="Calibri Light"/>
                <w:sz w:val="22"/>
                <w:szCs w:val="22"/>
              </w:rPr>
            </w:pPr>
            <w:r w:rsidRPr="00B97114">
              <w:rPr>
                <w:rFonts w:ascii="Segoe UI Symbol" w:hAnsi="Segoe UI Symbol" w:cs="Segoe UI Symbol"/>
                <w:sz w:val="22"/>
                <w:szCs w:val="22"/>
              </w:rPr>
              <w:t>☐</w:t>
            </w:r>
            <w:r w:rsidRPr="00B97114">
              <w:rPr>
                <w:rFonts w:ascii="Calibri Light" w:hAnsi="Calibri Light" w:cs="Calibri Light"/>
                <w:sz w:val="22"/>
                <w:szCs w:val="22"/>
              </w:rPr>
              <w:t xml:space="preserve">     Independent impartial advice</w:t>
            </w:r>
            <w:r w:rsidRPr="00B97114">
              <w:rPr>
                <w:rFonts w:ascii="Calibri Light" w:hAnsi="Calibri Light" w:cs="Calibri Light"/>
                <w:sz w:val="22"/>
                <w:szCs w:val="22"/>
              </w:rPr>
              <w:tab/>
            </w:r>
            <w:r w:rsidRPr="00B97114">
              <w:rPr>
                <w:rFonts w:ascii="Calibri Light" w:hAnsi="Calibri Light" w:cs="Calibri Light"/>
                <w:sz w:val="22"/>
                <w:szCs w:val="22"/>
              </w:rPr>
              <w:tab/>
            </w:r>
          </w:p>
          <w:p w14:paraId="3ECF5925" w14:textId="2198C567" w:rsidR="006317C5" w:rsidRPr="00B97114" w:rsidRDefault="006317C5" w:rsidP="006317C5">
            <w:pPr>
              <w:pStyle w:val="Maintext"/>
              <w:spacing w:before="120" w:after="180"/>
              <w:ind w:left="200" w:right="300"/>
              <w:rPr>
                <w:rFonts w:ascii="Calibri Light" w:hAnsi="Calibri Light" w:cs="Calibri Light"/>
                <w:sz w:val="22"/>
                <w:szCs w:val="22"/>
              </w:rPr>
            </w:pPr>
            <w:r w:rsidRPr="00B97114">
              <w:rPr>
                <w:rFonts w:ascii="Segoe UI Symbol" w:hAnsi="Segoe UI Symbol" w:cs="Segoe UI Symbol"/>
                <w:sz w:val="22"/>
                <w:szCs w:val="22"/>
              </w:rPr>
              <w:t>☐</w:t>
            </w:r>
            <w:r w:rsidRPr="00B97114">
              <w:rPr>
                <w:rFonts w:ascii="Calibri Light" w:hAnsi="Calibri Light" w:cs="Calibri Light"/>
                <w:sz w:val="22"/>
                <w:szCs w:val="22"/>
              </w:rPr>
              <w:t xml:space="preserve">     Act on our behalf to have an impartial overview of the project and ensure CDM </w:t>
            </w:r>
            <w:r w:rsidR="006607D9" w:rsidRPr="00B97114">
              <w:rPr>
                <w:rFonts w:ascii="Calibri Light" w:hAnsi="Calibri Light" w:cs="Calibri Light"/>
                <w:sz w:val="22"/>
                <w:szCs w:val="22"/>
              </w:rPr>
              <w:t>Client</w:t>
            </w:r>
            <w:r w:rsidRPr="00B97114">
              <w:rPr>
                <w:rFonts w:ascii="Calibri Light" w:hAnsi="Calibri Light" w:cs="Calibri Light"/>
                <w:sz w:val="22"/>
                <w:szCs w:val="22"/>
              </w:rPr>
              <w:t xml:space="preserve">     responsibilities are being fulfilled</w:t>
            </w:r>
            <w:r w:rsidRPr="00B97114">
              <w:rPr>
                <w:rFonts w:ascii="Calibri Light" w:hAnsi="Calibri Light" w:cs="Calibri Light"/>
                <w:sz w:val="22"/>
                <w:szCs w:val="22"/>
              </w:rPr>
              <w:tab/>
            </w:r>
          </w:p>
          <w:p w14:paraId="339BC632" w14:textId="77777777" w:rsidR="006317C5" w:rsidRPr="00B97114" w:rsidRDefault="006317C5" w:rsidP="006317C5">
            <w:pPr>
              <w:pStyle w:val="Maintext"/>
              <w:spacing w:before="120" w:after="180"/>
              <w:ind w:left="200" w:right="300"/>
              <w:rPr>
                <w:rFonts w:ascii="Calibri Light" w:hAnsi="Calibri Light" w:cs="Calibri Light"/>
                <w:sz w:val="22"/>
                <w:szCs w:val="22"/>
              </w:rPr>
            </w:pPr>
            <w:r w:rsidRPr="00B97114">
              <w:rPr>
                <w:rFonts w:ascii="Segoe UI Symbol" w:hAnsi="Segoe UI Symbol" w:cs="Segoe UI Symbol"/>
                <w:sz w:val="22"/>
                <w:szCs w:val="22"/>
              </w:rPr>
              <w:t>☐</w:t>
            </w:r>
            <w:r w:rsidRPr="00B97114">
              <w:rPr>
                <w:rFonts w:ascii="Calibri Light" w:hAnsi="Calibri Light" w:cs="Calibri Light"/>
                <w:sz w:val="22"/>
                <w:szCs w:val="22"/>
              </w:rPr>
              <w:t xml:space="preserve">     Assist in producing F10</w:t>
            </w:r>
            <w:r w:rsidRPr="00B97114">
              <w:rPr>
                <w:rFonts w:ascii="Calibri Light" w:hAnsi="Calibri Light" w:cs="Calibri Light"/>
                <w:sz w:val="22"/>
                <w:szCs w:val="22"/>
              </w:rPr>
              <w:tab/>
            </w:r>
            <w:r w:rsidRPr="00B97114">
              <w:rPr>
                <w:rFonts w:ascii="Calibri Light" w:hAnsi="Calibri Light" w:cs="Calibri Light"/>
                <w:sz w:val="22"/>
                <w:szCs w:val="22"/>
              </w:rPr>
              <w:tab/>
            </w:r>
            <w:r w:rsidRPr="00B97114">
              <w:rPr>
                <w:rFonts w:ascii="Calibri Light" w:hAnsi="Calibri Light" w:cs="Calibri Light"/>
                <w:sz w:val="22"/>
                <w:szCs w:val="22"/>
              </w:rPr>
              <w:tab/>
            </w:r>
            <w:r w:rsidRPr="00B97114">
              <w:rPr>
                <w:rFonts w:ascii="Calibri Light" w:hAnsi="Calibri Light" w:cs="Calibri Light"/>
                <w:sz w:val="22"/>
                <w:szCs w:val="22"/>
              </w:rPr>
              <w:tab/>
            </w:r>
          </w:p>
          <w:p w14:paraId="19265651" w14:textId="76AF59E6" w:rsidR="004116E3" w:rsidRPr="00B97114" w:rsidRDefault="006317C5" w:rsidP="006317C5">
            <w:pPr>
              <w:pStyle w:val="Maintext"/>
              <w:spacing w:before="120" w:after="180"/>
              <w:ind w:left="200" w:right="300"/>
              <w:rPr>
                <w:rFonts w:ascii="Calibri Light" w:hAnsi="Calibri Light" w:cs="Calibri Light"/>
                <w:sz w:val="22"/>
                <w:szCs w:val="22"/>
              </w:rPr>
            </w:pPr>
            <w:r w:rsidRPr="00B97114">
              <w:rPr>
                <w:rFonts w:ascii="Segoe UI Symbol" w:hAnsi="Segoe UI Symbol" w:cs="Segoe UI Symbol"/>
                <w:sz w:val="22"/>
                <w:szCs w:val="22"/>
              </w:rPr>
              <w:t>☐</w:t>
            </w:r>
            <w:r w:rsidRPr="00B97114">
              <w:rPr>
                <w:rFonts w:ascii="Calibri Light" w:hAnsi="Calibri Light" w:cs="Calibri Light"/>
                <w:sz w:val="22"/>
                <w:szCs w:val="22"/>
              </w:rPr>
              <w:t xml:space="preserve">     Other</w:t>
            </w:r>
            <w:r w:rsidRPr="00B97114">
              <w:rPr>
                <w:rFonts w:ascii="Calibri Light" w:hAnsi="Calibri Light" w:cs="Calibri Light"/>
                <w:sz w:val="22"/>
                <w:szCs w:val="22"/>
              </w:rPr>
              <w:tab/>
            </w:r>
            <w:r w:rsidRPr="00B97114">
              <w:rPr>
                <w:rFonts w:ascii="Calibri Light" w:hAnsi="Calibri Light" w:cs="Calibri Light"/>
                <w:sz w:val="22"/>
                <w:szCs w:val="22"/>
              </w:rPr>
              <w:tab/>
            </w:r>
            <w:r w:rsidR="004116E3" w:rsidRPr="00B97114">
              <w:rPr>
                <w:rFonts w:ascii="Calibri Light" w:hAnsi="Calibri Light" w:cs="Calibri Light"/>
                <w:sz w:val="22"/>
                <w:szCs w:val="22"/>
              </w:rPr>
              <w:t xml:space="preserve">. </w:t>
            </w:r>
          </w:p>
          <w:p w14:paraId="0841D6EF" w14:textId="571AE329" w:rsidR="002A6414" w:rsidRPr="00B97114" w:rsidRDefault="002A6414" w:rsidP="00F45EC7">
            <w:pPr>
              <w:pStyle w:val="Maintext"/>
              <w:spacing w:before="120" w:after="180"/>
              <w:ind w:left="200" w:right="300"/>
              <w:rPr>
                <w:rFonts w:ascii="Calibri Light" w:hAnsi="Calibri Light" w:cs="Calibri Light"/>
                <w:sz w:val="22"/>
                <w:szCs w:val="22"/>
              </w:rPr>
            </w:pPr>
            <w:r w:rsidRPr="00B97114">
              <w:rPr>
                <w:rFonts w:ascii="Calibri Light" w:hAnsi="Calibri Light" w:cs="Calibri Light"/>
                <w:sz w:val="22"/>
                <w:szCs w:val="22"/>
              </w:rPr>
              <w:t xml:space="preserve">In </w:t>
            </w:r>
            <w:r w:rsidR="00917FEC" w:rsidRPr="00B97114">
              <w:rPr>
                <w:rFonts w:ascii="Calibri Light" w:hAnsi="Calibri Light" w:cs="Calibri Light"/>
                <w:sz w:val="22"/>
                <w:szCs w:val="22"/>
              </w:rPr>
              <w:t>addition,</w:t>
            </w:r>
            <w:r w:rsidRPr="00B97114">
              <w:rPr>
                <w:rFonts w:ascii="Calibri Light" w:hAnsi="Calibri Light" w:cs="Calibri Light"/>
                <w:sz w:val="22"/>
                <w:szCs w:val="22"/>
              </w:rPr>
              <w:t xml:space="preserve"> 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may be asked to act as principal designer during Phase 3 construction phase when the additional duties will be required:</w:t>
            </w:r>
          </w:p>
          <w:p w14:paraId="71465C41" w14:textId="4D47055C" w:rsidR="002A6414" w:rsidRPr="00B97114" w:rsidRDefault="002A6414"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provide pre-construction information to designers, principal contractor and contractors</w:t>
            </w:r>
            <w:r w:rsidR="004116E3" w:rsidRPr="00B97114">
              <w:rPr>
                <w:rFonts w:ascii="Calibri Light" w:hAnsi="Calibri Light" w:cs="Calibri Light"/>
                <w:sz w:val="22"/>
                <w:szCs w:val="22"/>
              </w:rPr>
              <w:t xml:space="preserve">. </w:t>
            </w:r>
          </w:p>
          <w:p w14:paraId="38CF6265" w14:textId="38A576BC" w:rsidR="002A6414" w:rsidRPr="00B97114" w:rsidRDefault="002A6414"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liaise with the principal contractor for the duration of your appointment</w:t>
            </w:r>
            <w:r w:rsidR="004116E3" w:rsidRPr="00B97114">
              <w:rPr>
                <w:rFonts w:ascii="Calibri Light" w:hAnsi="Calibri Light" w:cs="Calibri Light"/>
                <w:sz w:val="22"/>
                <w:szCs w:val="22"/>
              </w:rPr>
              <w:t>.</w:t>
            </w:r>
          </w:p>
          <w:p w14:paraId="59123947" w14:textId="70D88306" w:rsidR="004116E3" w:rsidRPr="00B97114" w:rsidRDefault="002A6414" w:rsidP="00B97114">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prepare the health and safety file within 4 weeks after job completion on site.</w:t>
            </w:r>
            <w:r w:rsidR="004116E3" w:rsidRPr="00B97114">
              <w:rPr>
                <w:rFonts w:ascii="Calibri Light" w:hAnsi="Calibri Light" w:cs="Calibri Light"/>
                <w:sz w:val="22"/>
                <w:szCs w:val="22"/>
              </w:rPr>
              <w:t xml:space="preserve"> </w:t>
            </w:r>
          </w:p>
          <w:p w14:paraId="2B2C4E35" w14:textId="77777777" w:rsidR="004116E3" w:rsidRPr="00B97114" w:rsidRDefault="004116E3" w:rsidP="00F45EC7">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3 Existing information</w:t>
            </w:r>
          </w:p>
          <w:p w14:paraId="5DC112EE" w14:textId="77777777" w:rsidR="004116E3" w:rsidRPr="00B97114" w:rsidRDefault="004116E3" w:rsidP="00F45EC7">
            <w:pPr>
              <w:pStyle w:val="Boxedtext"/>
              <w:ind w:left="300"/>
              <w:rPr>
                <w:rFonts w:ascii="Calibri Light" w:hAnsi="Calibri Light" w:cs="Calibri Light"/>
                <w:sz w:val="22"/>
                <w:szCs w:val="22"/>
              </w:rPr>
            </w:pPr>
            <w:r w:rsidRPr="00B97114">
              <w:rPr>
                <w:rFonts w:ascii="Calibri Light" w:hAnsi="Calibri Light" w:cs="Calibri Light"/>
                <w:sz w:val="22"/>
                <w:szCs w:val="22"/>
              </w:rPr>
              <w:t xml:space="preserve">List existing information which is relevant to the </w:t>
            </w:r>
            <w:r w:rsidRPr="00B97114">
              <w:rPr>
                <w:rFonts w:ascii="Calibri Light" w:hAnsi="Calibri Light" w:cs="Calibri Light"/>
                <w:i/>
                <w:iCs/>
                <w:sz w:val="22"/>
                <w:szCs w:val="22"/>
              </w:rPr>
              <w:t>services</w:t>
            </w:r>
            <w:r w:rsidRPr="00B97114">
              <w:rPr>
                <w:rFonts w:ascii="Calibri Light" w:hAnsi="Calibri Light" w:cs="Calibri Light"/>
                <w:sz w:val="22"/>
                <w:szCs w:val="22"/>
              </w:rPr>
              <w:t>. This can include documents which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is to further develop.</w:t>
            </w:r>
          </w:p>
          <w:p w14:paraId="04C122C7" w14:textId="1645F241" w:rsidR="00852B16" w:rsidRPr="00B97114" w:rsidRDefault="00852B16" w:rsidP="00B97114">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 xml:space="preserve">The client under CDM 2015 is </w:t>
            </w:r>
            <w:r w:rsidR="001D4A07" w:rsidRPr="00B97114">
              <w:rPr>
                <w:rFonts w:ascii="Calibri Light" w:hAnsi="Calibri Light" w:cs="Calibri Light"/>
                <w:sz w:val="22"/>
                <w:szCs w:val="22"/>
              </w:rPr>
              <w:t>Kent County Council</w:t>
            </w:r>
          </w:p>
          <w:p w14:paraId="3A7015CB" w14:textId="31B19B2A" w:rsidR="00852B16" w:rsidRPr="00B97114" w:rsidRDefault="006D6796" w:rsidP="00B97114">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There are no existing health and safety files</w:t>
            </w:r>
            <w:r w:rsidR="004116E3" w:rsidRPr="00B97114">
              <w:rPr>
                <w:rFonts w:ascii="Calibri Light" w:hAnsi="Calibri Light" w:cs="Calibri Light"/>
                <w:sz w:val="22"/>
                <w:szCs w:val="22"/>
              </w:rPr>
              <w:t>.</w:t>
            </w:r>
          </w:p>
          <w:p w14:paraId="059A5BE6" w14:textId="1027A410" w:rsidR="002A6414" w:rsidRPr="00B97114" w:rsidRDefault="002A6414" w:rsidP="00B97114">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The principal contractor will be appointed in writing when the contractor is appointed for phase 3</w:t>
            </w:r>
          </w:p>
          <w:p w14:paraId="5BCDB2FB" w14:textId="62758307" w:rsidR="00B97114" w:rsidRPr="00B97114" w:rsidRDefault="00B97114" w:rsidP="00B97114">
            <w:p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 xml:space="preserve">Documents and resources available to the contractor: </w:t>
            </w:r>
          </w:p>
          <w:p w14:paraId="46D21362" w14:textId="3A4AB9A6" w:rsidR="004116E3" w:rsidRPr="00B97114" w:rsidRDefault="00852B16" w:rsidP="00B97114">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lastRenderedPageBreak/>
              <w:t>‘Assessing the potential application of Natural Flood management (NFM) techniques in the Upper River Darent Catchment, Kent’</w:t>
            </w:r>
            <w:r w:rsidR="00B97114">
              <w:rPr>
                <w:rFonts w:ascii="Calibri Light" w:hAnsi="Calibri Light" w:cs="Calibri Light"/>
                <w:sz w:val="22"/>
                <w:szCs w:val="22"/>
              </w:rPr>
              <w:t xml:space="preserve">: </w:t>
            </w:r>
            <w:r w:rsidR="00B97114" w:rsidRPr="00B97114">
              <w:rPr>
                <w:rFonts w:ascii="Calibri Light" w:hAnsi="Calibri Light" w:cs="Calibri Light"/>
                <w:sz w:val="22"/>
                <w:szCs w:val="22"/>
              </w:rPr>
              <w:t xml:space="preserve">Please contact </w:t>
            </w:r>
            <w:hyperlink r:id="rId25" w:history="1">
              <w:r w:rsidR="00B97114" w:rsidRPr="00B97114">
                <w:rPr>
                  <w:rStyle w:val="Hyperlink"/>
                  <w:rFonts w:ascii="Calibri Light" w:hAnsi="Calibri Light" w:cs="Calibri Light"/>
                  <w:sz w:val="22"/>
                  <w:szCs w:val="22"/>
                </w:rPr>
                <w:t>Mary.tate@kentdowns.org.uk</w:t>
              </w:r>
            </w:hyperlink>
            <w:r w:rsidR="00B97114" w:rsidRPr="00B97114">
              <w:rPr>
                <w:rFonts w:ascii="Calibri Light" w:hAnsi="Calibri Light" w:cs="Calibri Light"/>
                <w:sz w:val="22"/>
                <w:szCs w:val="22"/>
              </w:rPr>
              <w:t xml:space="preserve"> for access to this document via drop box </w:t>
            </w:r>
          </w:p>
          <w:p w14:paraId="12C627D4" w14:textId="106A8E74" w:rsidR="001F2144" w:rsidRPr="00B97114" w:rsidRDefault="001F2144" w:rsidP="00B97114">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 xml:space="preserve">Flood </w:t>
            </w:r>
            <w:proofErr w:type="gramStart"/>
            <w:r w:rsidRPr="00B97114">
              <w:rPr>
                <w:rFonts w:ascii="Calibri Light" w:hAnsi="Calibri Light" w:cs="Calibri Light"/>
                <w:sz w:val="22"/>
                <w:szCs w:val="22"/>
              </w:rPr>
              <w:t>modelling  for</w:t>
            </w:r>
            <w:proofErr w:type="gramEnd"/>
            <w:r w:rsidRPr="00B97114">
              <w:rPr>
                <w:rFonts w:ascii="Calibri Light" w:hAnsi="Calibri Light" w:cs="Calibri Light"/>
                <w:sz w:val="22"/>
                <w:szCs w:val="22"/>
              </w:rPr>
              <w:t xml:space="preserve"> the Darent Catchment is available from the Environment Agency to the chosen contractor on request. </w:t>
            </w:r>
          </w:p>
          <w:p w14:paraId="6EB506CA" w14:textId="7FBCFC4A" w:rsidR="00B97114" w:rsidRPr="00B97114" w:rsidRDefault="00B97114"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Darent Valley Strategic Landscape Enhancement Plan 2014 is available on request </w:t>
            </w:r>
          </w:p>
          <w:p w14:paraId="515E4AFB" w14:textId="77777777" w:rsidR="00B97114" w:rsidRPr="00B97114" w:rsidRDefault="00B97114" w:rsidP="00B97114">
            <w:pPr>
              <w:pStyle w:val="ListParagraph"/>
              <w:autoSpaceDE w:val="0"/>
              <w:autoSpaceDN w:val="0"/>
              <w:adjustRightInd w:val="0"/>
              <w:spacing w:after="0" w:line="240" w:lineRule="auto"/>
              <w:ind w:left="920"/>
              <w:rPr>
                <w:rFonts w:ascii="Calibri Light" w:hAnsi="Calibri Light" w:cs="Calibri Light"/>
              </w:rPr>
            </w:pPr>
          </w:p>
          <w:p w14:paraId="68548885" w14:textId="77777777" w:rsidR="00B97114" w:rsidRPr="00B97114" w:rsidRDefault="00B97114" w:rsidP="00B97114">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Sevenoaks Landscape Character Assessment 2017 is </w:t>
            </w:r>
            <w:proofErr w:type="gramStart"/>
            <w:r w:rsidRPr="00B97114">
              <w:rPr>
                <w:rFonts w:ascii="Calibri Light" w:hAnsi="Calibri Light" w:cs="Calibri Light"/>
              </w:rPr>
              <w:t>available  to</w:t>
            </w:r>
            <w:proofErr w:type="gramEnd"/>
            <w:r w:rsidRPr="00B97114">
              <w:rPr>
                <w:rFonts w:ascii="Calibri Light" w:hAnsi="Calibri Light" w:cs="Calibri Light"/>
              </w:rPr>
              <w:t xml:space="preserve"> download here: </w:t>
            </w:r>
          </w:p>
          <w:p w14:paraId="0E063DF2" w14:textId="77777777" w:rsidR="00B97114" w:rsidRPr="00B97114" w:rsidRDefault="00B97114" w:rsidP="00B97114">
            <w:pPr>
              <w:pStyle w:val="ListParagraph"/>
              <w:rPr>
                <w:rFonts w:ascii="Calibri Light" w:hAnsi="Calibri Light" w:cs="Calibri Light"/>
              </w:rPr>
            </w:pPr>
          </w:p>
          <w:p w14:paraId="31D26640" w14:textId="0755240C" w:rsidR="00B97114" w:rsidRPr="00B97114" w:rsidRDefault="00B97114" w:rsidP="00B97114">
            <w:pPr>
              <w:pStyle w:val="ListParagraph"/>
              <w:autoSpaceDE w:val="0"/>
              <w:autoSpaceDN w:val="0"/>
              <w:adjustRightInd w:val="0"/>
              <w:spacing w:after="0" w:line="240" w:lineRule="auto"/>
              <w:ind w:left="920"/>
              <w:rPr>
                <w:rFonts w:ascii="Calibri Light" w:hAnsi="Calibri Light" w:cs="Calibri Light"/>
              </w:rPr>
            </w:pPr>
            <w:r w:rsidRPr="00B97114">
              <w:rPr>
                <w:rFonts w:ascii="Calibri Light" w:hAnsi="Calibri Light" w:cs="Calibri Light"/>
              </w:rPr>
              <w:t>https://www.sevenoaks.gov.uk/downloads/file/1517/env004_sevenoaks_landscape_character_assessment_-_main_report_january_2017</w:t>
            </w:r>
          </w:p>
          <w:p w14:paraId="62E7B91A" w14:textId="77777777" w:rsidR="00B97114" w:rsidRPr="00B97114" w:rsidRDefault="00B97114" w:rsidP="00B97114">
            <w:pPr>
              <w:spacing w:before="240" w:after="180" w:line="220" w:lineRule="exact"/>
              <w:ind w:left="920" w:right="300"/>
              <w:rPr>
                <w:rFonts w:ascii="Calibri Light" w:hAnsi="Calibri Light" w:cs="Calibri Light"/>
                <w:sz w:val="22"/>
                <w:szCs w:val="22"/>
              </w:rPr>
            </w:pPr>
          </w:p>
          <w:p w14:paraId="4BCE7D03" w14:textId="1A494824" w:rsidR="003C46C2" w:rsidRPr="00B97114" w:rsidRDefault="003C46C2" w:rsidP="00F45EC7">
            <w:pPr>
              <w:pStyle w:val="Maintext"/>
              <w:rPr>
                <w:rFonts w:ascii="Calibri Light" w:hAnsi="Calibri Light" w:cs="Calibri Light"/>
                <w:sz w:val="22"/>
                <w:szCs w:val="22"/>
              </w:rPr>
            </w:pPr>
          </w:p>
          <w:p w14:paraId="086158C2" w14:textId="1996CF7D" w:rsidR="006607D9" w:rsidRPr="00B97114" w:rsidRDefault="006607D9" w:rsidP="00F45EC7">
            <w:pPr>
              <w:pStyle w:val="Maintext"/>
              <w:rPr>
                <w:rFonts w:ascii="Calibri Light" w:hAnsi="Calibri Light" w:cs="Calibri Light"/>
                <w:sz w:val="22"/>
                <w:szCs w:val="22"/>
              </w:rPr>
            </w:pPr>
          </w:p>
          <w:p w14:paraId="49A2AD0D" w14:textId="00D59FDF" w:rsidR="006607D9" w:rsidRPr="00B97114" w:rsidRDefault="006607D9" w:rsidP="00F45EC7">
            <w:pPr>
              <w:pStyle w:val="Maintext"/>
              <w:rPr>
                <w:rFonts w:ascii="Calibri Light" w:hAnsi="Calibri Light" w:cs="Calibri Light"/>
                <w:sz w:val="22"/>
                <w:szCs w:val="22"/>
              </w:rPr>
            </w:pPr>
          </w:p>
          <w:p w14:paraId="1E62E0D1" w14:textId="52576B3F" w:rsidR="006607D9" w:rsidRPr="00B97114" w:rsidRDefault="006607D9" w:rsidP="00F45EC7">
            <w:pPr>
              <w:pStyle w:val="Maintext"/>
              <w:rPr>
                <w:rFonts w:ascii="Calibri Light" w:hAnsi="Calibri Light" w:cs="Calibri Light"/>
                <w:sz w:val="22"/>
                <w:szCs w:val="22"/>
              </w:rPr>
            </w:pPr>
          </w:p>
          <w:p w14:paraId="7EBA3380" w14:textId="4856B554" w:rsidR="006607D9" w:rsidRPr="00B97114" w:rsidRDefault="006607D9" w:rsidP="00F45EC7">
            <w:pPr>
              <w:pStyle w:val="Maintext"/>
              <w:rPr>
                <w:rFonts w:ascii="Calibri Light" w:hAnsi="Calibri Light" w:cs="Calibri Light"/>
                <w:sz w:val="22"/>
                <w:szCs w:val="22"/>
              </w:rPr>
            </w:pPr>
          </w:p>
          <w:p w14:paraId="41772CDC" w14:textId="77777777" w:rsidR="006607D9" w:rsidRPr="00B97114" w:rsidRDefault="006607D9" w:rsidP="00F45EC7">
            <w:pPr>
              <w:pStyle w:val="Maintext"/>
              <w:rPr>
                <w:rFonts w:ascii="Calibri Light" w:hAnsi="Calibri Light" w:cs="Calibri Light"/>
                <w:sz w:val="22"/>
                <w:szCs w:val="22"/>
              </w:rPr>
            </w:pPr>
          </w:p>
          <w:p w14:paraId="24EC83A8" w14:textId="77777777" w:rsidR="003C46C2" w:rsidRPr="00B97114" w:rsidRDefault="003C46C2" w:rsidP="00F45EC7">
            <w:pPr>
              <w:pStyle w:val="Maintext"/>
              <w:rPr>
                <w:rFonts w:ascii="Calibri Light" w:hAnsi="Calibri Light" w:cs="Calibri Light"/>
                <w:sz w:val="22"/>
                <w:szCs w:val="22"/>
              </w:rPr>
            </w:pPr>
          </w:p>
          <w:p w14:paraId="452F2CBA" w14:textId="77777777" w:rsidR="004116E3" w:rsidRPr="00B97114" w:rsidRDefault="004116E3" w:rsidP="00F45EC7">
            <w:pPr>
              <w:pStyle w:val="Maintext"/>
              <w:rPr>
                <w:rFonts w:ascii="Calibri Light" w:hAnsi="Calibri Light" w:cs="Calibri Light"/>
                <w:sz w:val="22"/>
                <w:szCs w:val="22"/>
              </w:rPr>
            </w:pPr>
          </w:p>
        </w:tc>
      </w:tr>
      <w:tr w:rsidR="004116E3" w:rsidRPr="00B97114" w14:paraId="00B89FBA" w14:textId="77777777" w:rsidTr="00F45EC7">
        <w:trPr>
          <w:trHeight w:val="400"/>
        </w:trPr>
        <w:tc>
          <w:tcPr>
            <w:tcW w:w="2868" w:type="dxa"/>
            <w:tcBorders>
              <w:top w:val="nil"/>
              <w:bottom w:val="single" w:sz="4" w:space="0" w:color="auto"/>
            </w:tcBorders>
            <w:shd w:val="clear" w:color="auto" w:fill="000000"/>
            <w:vAlign w:val="center"/>
          </w:tcPr>
          <w:p w14:paraId="009AEF86"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tcBorders>
              <w:top w:val="nil"/>
              <w:bottom w:val="single" w:sz="4" w:space="0" w:color="auto"/>
            </w:tcBorders>
            <w:shd w:val="clear" w:color="auto" w:fill="000000"/>
            <w:vAlign w:val="center"/>
          </w:tcPr>
          <w:p w14:paraId="52E39ADB" w14:textId="77777777" w:rsidR="004116E3" w:rsidRPr="00B97114" w:rsidRDefault="004116E3" w:rsidP="00F45EC7">
            <w:pPr>
              <w:pStyle w:val="Folio"/>
              <w:rPr>
                <w:rFonts w:ascii="Calibri Light" w:hAnsi="Calibri Light" w:cs="Calibri Light"/>
                <w:sz w:val="22"/>
                <w:szCs w:val="22"/>
              </w:rPr>
            </w:pPr>
          </w:p>
        </w:tc>
      </w:tr>
    </w:tbl>
    <w:p w14:paraId="45D44B2E" w14:textId="77777777" w:rsidR="004116E3" w:rsidRPr="00B97114" w:rsidRDefault="004116E3" w:rsidP="004116E3">
      <w:pPr>
        <w:pStyle w:val="Maintext"/>
        <w:rPr>
          <w:rFonts w:ascii="Calibri Light" w:hAnsi="Calibri Light" w:cs="Calibri Light"/>
          <w:vanish/>
          <w:sz w:val="22"/>
          <w:szCs w:val="22"/>
        </w:rPr>
      </w:pPr>
    </w:p>
    <w:p w14:paraId="7C550EC8" w14:textId="77777777" w:rsidR="004116E3" w:rsidRPr="00B97114" w:rsidRDefault="004116E3" w:rsidP="004116E3">
      <w:pPr>
        <w:pStyle w:val="Maintext"/>
        <w:rPr>
          <w:rFonts w:ascii="Calibri Light" w:hAnsi="Calibri Light" w:cs="Calibri Light"/>
          <w:vanish/>
          <w:sz w:val="22"/>
          <w:szCs w:val="22"/>
        </w:rPr>
      </w:pPr>
      <w:r w:rsidRPr="00B97114">
        <w:rPr>
          <w:rFonts w:ascii="Calibri Light" w:hAnsi="Calibri Light" w:cs="Calibri Light"/>
          <w:vanish/>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4116E3" w:rsidRPr="00B97114" w14:paraId="35EEA8B9" w14:textId="77777777" w:rsidTr="00F45EC7">
        <w:trPr>
          <w:trHeight w:val="800"/>
        </w:trPr>
        <w:tc>
          <w:tcPr>
            <w:tcW w:w="10188" w:type="dxa"/>
            <w:gridSpan w:val="2"/>
            <w:tcBorders>
              <w:top w:val="single" w:sz="4" w:space="0" w:color="auto"/>
              <w:bottom w:val="nil"/>
            </w:tcBorders>
            <w:shd w:val="clear" w:color="auto" w:fill="000000"/>
            <w:vAlign w:val="center"/>
          </w:tcPr>
          <w:p w14:paraId="6625099D"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t>Scope</w:t>
            </w:r>
          </w:p>
        </w:tc>
      </w:tr>
      <w:tr w:rsidR="004116E3" w:rsidRPr="00B97114" w14:paraId="4E154723" w14:textId="77777777" w:rsidTr="00F45EC7">
        <w:tc>
          <w:tcPr>
            <w:tcW w:w="10188" w:type="dxa"/>
            <w:gridSpan w:val="2"/>
            <w:tcBorders>
              <w:top w:val="nil"/>
              <w:bottom w:val="nil"/>
            </w:tcBorders>
            <w:shd w:val="clear" w:color="auto" w:fill="auto"/>
            <w:noWrap/>
            <w:vAlign w:val="center"/>
          </w:tcPr>
          <w:p w14:paraId="1FCB8F22" w14:textId="77777777" w:rsidR="004116E3" w:rsidRPr="00B97114" w:rsidRDefault="004116E3" w:rsidP="00F45EC7">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4 Specifications and standards</w:t>
            </w:r>
          </w:p>
          <w:p w14:paraId="719829F1" w14:textId="4018C62A" w:rsidR="004116E3" w:rsidRPr="00B97114" w:rsidRDefault="006D6796" w:rsidP="006D6C1A">
            <w:pPr>
              <w:pStyle w:val="Maintext"/>
              <w:spacing w:before="240" w:after="180"/>
              <w:ind w:left="200" w:right="300"/>
              <w:rPr>
                <w:rFonts w:ascii="Calibri Light" w:hAnsi="Calibri Light" w:cs="Calibri Light"/>
                <w:sz w:val="22"/>
                <w:szCs w:val="22"/>
              </w:rPr>
            </w:pPr>
            <w:r w:rsidRPr="00B97114">
              <w:rPr>
                <w:rFonts w:ascii="Calibri Light" w:hAnsi="Calibri Light" w:cs="Calibri Light"/>
                <w:sz w:val="22"/>
                <w:szCs w:val="22"/>
              </w:rPr>
              <w:t xml:space="preserve">The Consultant is to design and/or provide advice using the latest legislation, codes of </w:t>
            </w:r>
            <w:r w:rsidR="00D040DF" w:rsidRPr="00B97114">
              <w:rPr>
                <w:rFonts w:ascii="Calibri Light" w:hAnsi="Calibri Light" w:cs="Calibri Light"/>
                <w:sz w:val="22"/>
                <w:szCs w:val="22"/>
              </w:rPr>
              <w:t>practice</w:t>
            </w:r>
            <w:r w:rsidR="004116E3" w:rsidRPr="00B97114">
              <w:rPr>
                <w:rFonts w:ascii="Calibri Light" w:hAnsi="Calibri Light" w:cs="Calibri Light"/>
                <w:sz w:val="22"/>
                <w:szCs w:val="22"/>
              </w:rPr>
              <w:t xml:space="preserve">. </w:t>
            </w:r>
          </w:p>
          <w:p w14:paraId="758DFEDB" w14:textId="77777777" w:rsidR="004116E3" w:rsidRPr="00B97114" w:rsidRDefault="004116E3" w:rsidP="00F45EC7">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 xml:space="preserve">5 Constraints on how the </w:t>
            </w:r>
            <w:r w:rsidRPr="00B97114">
              <w:rPr>
                <w:rFonts w:ascii="Calibri Light" w:hAnsi="Calibri Light" w:cs="Calibri Light"/>
                <w:i/>
                <w:sz w:val="22"/>
                <w:szCs w:val="22"/>
              </w:rPr>
              <w:t>Consultant</w:t>
            </w:r>
            <w:r w:rsidRPr="00B97114">
              <w:rPr>
                <w:rFonts w:ascii="Calibri Light" w:hAnsi="Calibri Light" w:cs="Calibri Light"/>
                <w:sz w:val="22"/>
                <w:szCs w:val="22"/>
              </w:rPr>
              <w:t xml:space="preserve"> is to Provide the Services</w:t>
            </w:r>
          </w:p>
          <w:p w14:paraId="6D5D54B0" w14:textId="288A138E" w:rsidR="00B01C99"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Intellectual ownership of all items produced under this commission will rest with</w:t>
            </w:r>
            <w:r w:rsidR="00243D2A" w:rsidRPr="00B97114">
              <w:rPr>
                <w:rFonts w:ascii="Calibri Light" w:hAnsi="Calibri Light" w:cs="Calibri Light"/>
                <w:sz w:val="22"/>
                <w:szCs w:val="22"/>
                <w:lang w:val="en-US"/>
              </w:rPr>
              <w:t xml:space="preserve"> The Kent Downs Area of Outstanding Natural Beauty Unit which is an organization within</w:t>
            </w:r>
            <w:r w:rsidRPr="00B97114">
              <w:rPr>
                <w:rFonts w:ascii="Calibri Light" w:hAnsi="Calibri Light" w:cs="Calibri Light"/>
                <w:sz w:val="22"/>
                <w:szCs w:val="22"/>
                <w:lang w:val="en-US"/>
              </w:rPr>
              <w:t xml:space="preserve"> KCC.</w:t>
            </w:r>
          </w:p>
          <w:p w14:paraId="3086D275" w14:textId="77777777" w:rsidR="00B01C99"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iCs/>
                <w:sz w:val="22"/>
                <w:szCs w:val="22"/>
                <w:lang w:val="en-US"/>
              </w:rPr>
              <w:t>Consultant</w:t>
            </w:r>
            <w:r w:rsidRPr="00B97114">
              <w:rPr>
                <w:rFonts w:ascii="Calibri Light" w:hAnsi="Calibri Light" w:cs="Calibri Light"/>
                <w:sz w:val="22"/>
                <w:szCs w:val="22"/>
                <w:lang w:val="en-US"/>
              </w:rPr>
              <w:t xml:space="preserve"> and his/her employees and sub-consultants will in all aspects of this commission act in a co-operative and professional manner bringing the full benefit of his/her knowledge and experience to bear on the issues outlined here.</w:t>
            </w:r>
          </w:p>
          <w:p w14:paraId="3F44A959" w14:textId="77777777" w:rsidR="00B01C99"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iCs/>
                <w:sz w:val="22"/>
                <w:szCs w:val="22"/>
                <w:lang w:val="en-US"/>
              </w:rPr>
              <w:t>Consultant</w:t>
            </w:r>
            <w:r w:rsidRPr="00B97114">
              <w:rPr>
                <w:rFonts w:ascii="Calibri Light" w:hAnsi="Calibri Light" w:cs="Calibri Light"/>
                <w:sz w:val="22"/>
                <w:szCs w:val="22"/>
                <w:lang w:val="en-US"/>
              </w:rPr>
              <w:t xml:space="preserve"> shall comply with GDPR and other data/information regulations as appropriate to this project. </w:t>
            </w:r>
          </w:p>
          <w:p w14:paraId="482182D0" w14:textId="77777777" w:rsidR="00B01C99"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iCs/>
                <w:sz w:val="22"/>
                <w:szCs w:val="22"/>
                <w:lang w:val="en-US"/>
              </w:rPr>
              <w:t xml:space="preserve">Consultant </w:t>
            </w:r>
            <w:r w:rsidRPr="00B97114">
              <w:rPr>
                <w:rFonts w:ascii="Calibri Light" w:hAnsi="Calibri Light" w:cs="Calibri Light"/>
                <w:sz w:val="22"/>
                <w:szCs w:val="22"/>
                <w:lang w:val="en-US"/>
              </w:rPr>
              <w:t xml:space="preserve">shall not publicise the project (e.g. submit for awards, include it in external media) without the express written permission of the Client. </w:t>
            </w:r>
          </w:p>
          <w:p w14:paraId="61C4D135" w14:textId="77777777" w:rsidR="00B01C99"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iCs/>
                <w:sz w:val="22"/>
                <w:szCs w:val="22"/>
                <w:lang w:val="en-US"/>
              </w:rPr>
              <w:t>Consultant</w:t>
            </w:r>
            <w:r w:rsidRPr="00B97114">
              <w:rPr>
                <w:rFonts w:ascii="Calibri Light" w:hAnsi="Calibri Light" w:cs="Calibri Light"/>
                <w:sz w:val="22"/>
                <w:szCs w:val="22"/>
                <w:lang w:val="en-US"/>
              </w:rPr>
              <w:t xml:space="preserve"> shall be responsible for the quality and quantity of any new data collected and provided as part of this commission.</w:t>
            </w:r>
          </w:p>
          <w:p w14:paraId="6711910A" w14:textId="10795E5A" w:rsidR="003C46C2" w:rsidRPr="00B97114" w:rsidRDefault="00B01C99"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lastRenderedPageBreak/>
              <w:t>The Consultant will comply with the Client’s financial systems. Work shall not start until the Consultant receives a Purchase Order Number. Invoices will be submitted in accordance with payment terms in the contract.</w:t>
            </w:r>
            <w:r w:rsidR="004116E3" w:rsidRPr="00B97114">
              <w:rPr>
                <w:rFonts w:ascii="Calibri Light" w:hAnsi="Calibri Light" w:cs="Calibri Light"/>
                <w:sz w:val="22"/>
                <w:szCs w:val="22"/>
                <w:lang w:val="en-US"/>
              </w:rPr>
              <w:t xml:space="preserve"> </w:t>
            </w:r>
          </w:p>
          <w:p w14:paraId="1B256BD4" w14:textId="1A085F06" w:rsidR="00E6019E" w:rsidRPr="00B97114" w:rsidRDefault="00243D2A" w:rsidP="002B7AA7">
            <w:pPr>
              <w:numPr>
                <w:ilvl w:val="0"/>
                <w:numId w:val="44"/>
              </w:numPr>
              <w:spacing w:before="240" w:after="180" w:line="220" w:lineRule="exact"/>
              <w:ind w:right="300"/>
              <w:rPr>
                <w:rFonts w:ascii="Calibri Light" w:hAnsi="Calibri Light" w:cs="Calibri Light"/>
                <w:sz w:val="22"/>
                <w:szCs w:val="22"/>
                <w:lang w:val="en-US"/>
              </w:rPr>
            </w:pPr>
            <w:r w:rsidRPr="00B97114">
              <w:rPr>
                <w:rFonts w:ascii="Calibri Light" w:hAnsi="Calibri Light" w:cs="Calibri Light"/>
                <w:sz w:val="22"/>
                <w:szCs w:val="22"/>
                <w:lang w:val="en-US"/>
              </w:rPr>
              <w:t>Work must be completed by the stated deadlines</w:t>
            </w:r>
          </w:p>
          <w:p w14:paraId="4D2AEF21" w14:textId="1628E2DA" w:rsidR="00005696" w:rsidRPr="00B97114" w:rsidRDefault="004116E3" w:rsidP="006607D9">
            <w:pPr>
              <w:pStyle w:val="Maintext"/>
              <w:numPr>
                <w:ilvl w:val="0"/>
                <w:numId w:val="44"/>
              </w:numPr>
              <w:spacing w:before="120" w:after="180"/>
              <w:ind w:right="300"/>
              <w:rPr>
                <w:rFonts w:ascii="Calibri Light" w:hAnsi="Calibri Light" w:cs="Calibri Light"/>
                <w:sz w:val="22"/>
                <w:szCs w:val="22"/>
              </w:rPr>
            </w:pPr>
            <w:r w:rsidRPr="00B97114">
              <w:rPr>
                <w:rFonts w:ascii="Calibri Light" w:hAnsi="Calibri Light" w:cs="Calibri Light"/>
                <w:sz w:val="22"/>
                <w:szCs w:val="22"/>
              </w:rPr>
              <w:t xml:space="preserve">. </w:t>
            </w:r>
            <w:r w:rsidR="00005696" w:rsidRPr="00B97114">
              <w:rPr>
                <w:rFonts w:ascii="Calibri Light" w:hAnsi="Calibri Light" w:cs="Calibri Light"/>
                <w:sz w:val="22"/>
                <w:szCs w:val="22"/>
              </w:rPr>
              <w:t xml:space="preserve">The definitions of staff to be priced under </w:t>
            </w:r>
            <w:r w:rsidR="00005696" w:rsidRPr="00B97114">
              <w:rPr>
                <w:rFonts w:ascii="Calibri Light" w:hAnsi="Calibri Light" w:cs="Calibri Light"/>
                <w:i/>
                <w:iCs/>
                <w:sz w:val="22"/>
                <w:szCs w:val="22"/>
              </w:rPr>
              <w:t>staff rates</w:t>
            </w:r>
            <w:r w:rsidR="00005696" w:rsidRPr="00B97114">
              <w:rPr>
                <w:rFonts w:ascii="Calibri Light" w:hAnsi="Calibri Light" w:cs="Calibri Light"/>
                <w:sz w:val="22"/>
                <w:szCs w:val="22"/>
              </w:rPr>
              <w:t xml:space="preserve"> are:</w:t>
            </w:r>
          </w:p>
          <w:tbl>
            <w:tblPr>
              <w:tblStyle w:val="TableGrid2"/>
              <w:tblW w:w="7815" w:type="dxa"/>
              <w:tblInd w:w="292" w:type="dxa"/>
              <w:tblLayout w:type="fixed"/>
              <w:tblLook w:val="04A0" w:firstRow="1" w:lastRow="0" w:firstColumn="1" w:lastColumn="0" w:noHBand="0" w:noVBand="1"/>
            </w:tblPr>
            <w:tblGrid>
              <w:gridCol w:w="47"/>
              <w:gridCol w:w="803"/>
              <w:gridCol w:w="14"/>
              <w:gridCol w:w="2396"/>
              <w:gridCol w:w="43"/>
              <w:gridCol w:w="113"/>
              <w:gridCol w:w="4380"/>
              <w:gridCol w:w="19"/>
            </w:tblGrid>
            <w:tr w:rsidR="00005696" w:rsidRPr="00B97114" w14:paraId="712C0641" w14:textId="77777777" w:rsidTr="00005696">
              <w:trPr>
                <w:gridBefore w:val="1"/>
                <w:wBefore w:w="47" w:type="dxa"/>
                <w:cantSplit/>
                <w:tblHeader/>
              </w:trPr>
              <w:tc>
                <w:tcPr>
                  <w:tcW w:w="817" w:type="dxa"/>
                  <w:gridSpan w:val="2"/>
                  <w:shd w:val="clear" w:color="auto" w:fill="BFBFBF"/>
                </w:tcPr>
                <w:p w14:paraId="03249C6F" w14:textId="77777777" w:rsidR="00005696" w:rsidRPr="00B97114" w:rsidRDefault="00005696" w:rsidP="00005696">
                  <w:pPr>
                    <w:spacing w:after="200" w:line="276" w:lineRule="auto"/>
                    <w:contextualSpacing/>
                    <w:jc w:val="center"/>
                    <w:rPr>
                      <w:rFonts w:ascii="Calibri Light" w:hAnsi="Calibri Light" w:cs="Calibri Light"/>
                      <w:b/>
                      <w:sz w:val="22"/>
                      <w:szCs w:val="22"/>
                    </w:rPr>
                  </w:pPr>
                  <w:r w:rsidRPr="00B97114">
                    <w:rPr>
                      <w:rFonts w:ascii="Calibri Light" w:hAnsi="Calibri Light" w:cs="Calibri Light"/>
                      <w:b/>
                      <w:sz w:val="22"/>
                      <w:szCs w:val="22"/>
                    </w:rPr>
                    <w:t>No</w:t>
                  </w:r>
                </w:p>
              </w:tc>
              <w:tc>
                <w:tcPr>
                  <w:tcW w:w="2552" w:type="dxa"/>
                  <w:gridSpan w:val="3"/>
                  <w:shd w:val="clear" w:color="auto" w:fill="BFBFBF"/>
                </w:tcPr>
                <w:p w14:paraId="2E9200D4" w14:textId="77777777" w:rsidR="00005696" w:rsidRPr="00B97114" w:rsidRDefault="00005696" w:rsidP="00005696">
                  <w:pPr>
                    <w:spacing w:after="200" w:line="276" w:lineRule="auto"/>
                    <w:ind w:left="-52"/>
                    <w:contextualSpacing/>
                    <w:jc w:val="center"/>
                    <w:rPr>
                      <w:rFonts w:ascii="Calibri Light" w:hAnsi="Calibri Light" w:cs="Calibri Light"/>
                      <w:b/>
                      <w:sz w:val="22"/>
                      <w:szCs w:val="22"/>
                    </w:rPr>
                  </w:pPr>
                  <w:r w:rsidRPr="00B97114">
                    <w:rPr>
                      <w:rFonts w:ascii="Calibri Light" w:hAnsi="Calibri Light" w:cs="Calibri Light"/>
                      <w:b/>
                      <w:sz w:val="22"/>
                      <w:szCs w:val="22"/>
                    </w:rPr>
                    <w:t>Typical Job Title</w:t>
                  </w:r>
                </w:p>
              </w:tc>
              <w:tc>
                <w:tcPr>
                  <w:tcW w:w="4399" w:type="dxa"/>
                  <w:gridSpan w:val="2"/>
                  <w:shd w:val="clear" w:color="auto" w:fill="BFBFBF"/>
                </w:tcPr>
                <w:p w14:paraId="323688D4" w14:textId="77777777" w:rsidR="00005696" w:rsidRPr="00B97114" w:rsidRDefault="00005696" w:rsidP="00005696">
                  <w:pPr>
                    <w:spacing w:after="200" w:line="276" w:lineRule="auto"/>
                    <w:ind w:left="-166"/>
                    <w:contextualSpacing/>
                    <w:jc w:val="center"/>
                    <w:rPr>
                      <w:rFonts w:ascii="Calibri Light" w:hAnsi="Calibri Light" w:cs="Calibri Light"/>
                      <w:b/>
                      <w:sz w:val="22"/>
                      <w:szCs w:val="22"/>
                    </w:rPr>
                  </w:pPr>
                  <w:r w:rsidRPr="00B97114">
                    <w:rPr>
                      <w:rFonts w:ascii="Calibri Light" w:hAnsi="Calibri Light" w:cs="Calibri Light"/>
                      <w:b/>
                      <w:sz w:val="22"/>
                      <w:szCs w:val="22"/>
                    </w:rPr>
                    <w:t>Description</w:t>
                  </w:r>
                </w:p>
              </w:tc>
            </w:tr>
            <w:tr w:rsidR="00005696" w:rsidRPr="00B97114" w14:paraId="292B1B91" w14:textId="77777777" w:rsidTr="00005696">
              <w:trPr>
                <w:gridBefore w:val="1"/>
                <w:wBefore w:w="47" w:type="dxa"/>
                <w:cantSplit/>
              </w:trPr>
              <w:tc>
                <w:tcPr>
                  <w:tcW w:w="817" w:type="dxa"/>
                  <w:gridSpan w:val="2"/>
                </w:tcPr>
                <w:p w14:paraId="4188B3FF" w14:textId="77777777" w:rsidR="00005696" w:rsidRPr="00B97114" w:rsidRDefault="00005696" w:rsidP="00005696">
                  <w:pPr>
                    <w:spacing w:after="200"/>
                    <w:ind w:left="-284"/>
                    <w:contextualSpacing/>
                    <w:jc w:val="center"/>
                    <w:rPr>
                      <w:rFonts w:ascii="Calibri Light" w:hAnsi="Calibri Light" w:cs="Calibri Light"/>
                      <w:sz w:val="22"/>
                      <w:szCs w:val="22"/>
                    </w:rPr>
                  </w:pPr>
                  <w:r w:rsidRPr="00B97114">
                    <w:rPr>
                      <w:rFonts w:ascii="Calibri Light" w:hAnsi="Calibri Light" w:cs="Calibri Light"/>
                      <w:sz w:val="22"/>
                      <w:szCs w:val="22"/>
                    </w:rPr>
                    <w:t>1</w:t>
                  </w:r>
                </w:p>
                <w:p w14:paraId="346E1D52" w14:textId="77777777" w:rsidR="00005696" w:rsidRPr="00B97114" w:rsidRDefault="00005696" w:rsidP="00005696">
                  <w:pPr>
                    <w:spacing w:after="200"/>
                    <w:ind w:left="-284"/>
                    <w:contextualSpacing/>
                    <w:jc w:val="center"/>
                    <w:rPr>
                      <w:rFonts w:ascii="Calibri Light" w:hAnsi="Calibri Light" w:cs="Calibri Light"/>
                      <w:sz w:val="22"/>
                      <w:szCs w:val="22"/>
                    </w:rPr>
                  </w:pPr>
                </w:p>
                <w:p w14:paraId="7F67AAE7" w14:textId="77777777" w:rsidR="00005696" w:rsidRPr="00B97114" w:rsidRDefault="00005696" w:rsidP="00005696">
                  <w:pPr>
                    <w:spacing w:after="200"/>
                    <w:ind w:left="-284"/>
                    <w:contextualSpacing/>
                    <w:jc w:val="center"/>
                    <w:rPr>
                      <w:rFonts w:ascii="Calibri Light" w:hAnsi="Calibri Light" w:cs="Calibri Light"/>
                      <w:sz w:val="22"/>
                      <w:szCs w:val="22"/>
                    </w:rPr>
                  </w:pPr>
                  <w:r w:rsidRPr="00B97114">
                    <w:rPr>
                      <w:rFonts w:ascii="Calibri Light" w:hAnsi="Calibri Light" w:cs="Calibri Light"/>
                      <w:sz w:val="22"/>
                      <w:szCs w:val="22"/>
                    </w:rPr>
                    <w:t>SM1</w:t>
                  </w:r>
                </w:p>
              </w:tc>
              <w:tc>
                <w:tcPr>
                  <w:tcW w:w="2552" w:type="dxa"/>
                  <w:gridSpan w:val="3"/>
                </w:tcPr>
                <w:p w14:paraId="47145122"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Director/Partner/</w:t>
                  </w:r>
                </w:p>
                <w:p w14:paraId="717970DF"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Managing Consultant</w:t>
                  </w:r>
                </w:p>
                <w:p w14:paraId="5AEC0DF3" w14:textId="77777777" w:rsidR="00005696" w:rsidRPr="00B97114" w:rsidRDefault="00005696" w:rsidP="00005696">
                  <w:pPr>
                    <w:spacing w:after="200"/>
                    <w:contextualSpacing/>
                    <w:rPr>
                      <w:rFonts w:ascii="Calibri Light" w:hAnsi="Calibri Light" w:cs="Calibri Light"/>
                      <w:sz w:val="22"/>
                      <w:szCs w:val="22"/>
                    </w:rPr>
                  </w:pPr>
                </w:p>
                <w:p w14:paraId="2CE015B2"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Contract Manager </w:t>
                  </w:r>
                </w:p>
              </w:tc>
              <w:tc>
                <w:tcPr>
                  <w:tcW w:w="4399" w:type="dxa"/>
                  <w:gridSpan w:val="2"/>
                </w:tcPr>
                <w:p w14:paraId="2BAD0F27"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Extensive expertise and experience in their field, with strong business impact and part of the company’s leadership. In-depth knowledge of the public sector and of current policy and political issues affecting it. Extensive experience of leading or directing major, complex and business-critical projects and contracts, bringing genuine strategic insight.</w:t>
                  </w:r>
                </w:p>
              </w:tc>
            </w:tr>
            <w:tr w:rsidR="00005696" w:rsidRPr="00B97114" w14:paraId="72CF8FA0" w14:textId="77777777" w:rsidTr="00005696">
              <w:trPr>
                <w:gridBefore w:val="1"/>
                <w:wBefore w:w="47" w:type="dxa"/>
                <w:cantSplit/>
              </w:trPr>
              <w:tc>
                <w:tcPr>
                  <w:tcW w:w="817" w:type="dxa"/>
                  <w:gridSpan w:val="2"/>
                  <w:tcBorders>
                    <w:bottom w:val="single" w:sz="4" w:space="0" w:color="auto"/>
                  </w:tcBorders>
                </w:tcPr>
                <w:p w14:paraId="75CD5FB1"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2</w:t>
                  </w:r>
                </w:p>
                <w:p w14:paraId="62DCF738" w14:textId="77777777" w:rsidR="00005696" w:rsidRPr="00B97114" w:rsidRDefault="00005696" w:rsidP="00005696">
                  <w:pPr>
                    <w:spacing w:after="200"/>
                    <w:ind w:left="-142"/>
                    <w:contextualSpacing/>
                    <w:jc w:val="center"/>
                    <w:rPr>
                      <w:rFonts w:ascii="Calibri Light" w:hAnsi="Calibri Light" w:cs="Calibri Light"/>
                      <w:sz w:val="22"/>
                      <w:szCs w:val="22"/>
                    </w:rPr>
                  </w:pPr>
                </w:p>
                <w:p w14:paraId="52050B2A"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SM2</w:t>
                  </w:r>
                </w:p>
              </w:tc>
              <w:tc>
                <w:tcPr>
                  <w:tcW w:w="2552" w:type="dxa"/>
                  <w:gridSpan w:val="3"/>
                  <w:tcBorders>
                    <w:bottom w:val="single" w:sz="4" w:space="0" w:color="auto"/>
                  </w:tcBorders>
                </w:tcPr>
                <w:p w14:paraId="268A32B6" w14:textId="77777777" w:rsidR="00005696" w:rsidRPr="00B97114" w:rsidRDefault="00005696" w:rsidP="00005696">
                  <w:pPr>
                    <w:spacing w:after="200"/>
                    <w:ind w:left="-52"/>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Technical Director/</w:t>
                  </w:r>
                </w:p>
                <w:p w14:paraId="1EC82B8A" w14:textId="77777777" w:rsidR="00005696" w:rsidRPr="00B97114" w:rsidRDefault="00005696" w:rsidP="00005696">
                  <w:pPr>
                    <w:spacing w:after="200"/>
                    <w:ind w:left="-52"/>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Project Director/Design Manager/ Team Manager/Senior Project Manager</w:t>
                  </w:r>
                </w:p>
              </w:tc>
              <w:tc>
                <w:tcPr>
                  <w:tcW w:w="4399" w:type="dxa"/>
                  <w:gridSpan w:val="2"/>
                  <w:tcBorders>
                    <w:bottom w:val="single" w:sz="4" w:space="0" w:color="auto"/>
                  </w:tcBorders>
                </w:tcPr>
                <w:p w14:paraId="003B0230" w14:textId="77777777" w:rsidR="00005696" w:rsidRPr="00B97114" w:rsidRDefault="00005696" w:rsidP="00005696">
                  <w:pPr>
                    <w:spacing w:after="200"/>
                    <w:ind w:left="-24"/>
                    <w:contextualSpacing/>
                    <w:rPr>
                      <w:rFonts w:ascii="Calibri Light" w:hAnsi="Calibri Light" w:cs="Calibri Light"/>
                      <w:sz w:val="22"/>
                      <w:szCs w:val="22"/>
                    </w:rPr>
                  </w:pPr>
                  <w:r w:rsidRPr="00B97114">
                    <w:rPr>
                      <w:rFonts w:ascii="Calibri Light" w:hAnsi="Calibri Light" w:cs="Calibri Light"/>
                      <w:sz w:val="22"/>
                      <w:szCs w:val="22"/>
                    </w:rPr>
                    <w:t>Extensive expertise and experience in their field with a strong ability to manage and lead teams to work within budgets and to programme. Understanding of the public sector and political issues affecting it. Able to implement and monitor quality management processes</w:t>
                  </w:r>
                </w:p>
              </w:tc>
            </w:tr>
            <w:tr w:rsidR="00005696" w:rsidRPr="00B97114" w14:paraId="315502BF" w14:textId="77777777" w:rsidTr="00005696">
              <w:trPr>
                <w:gridAfter w:val="1"/>
                <w:wAfter w:w="19" w:type="dxa"/>
                <w:cantSplit/>
              </w:trPr>
              <w:tc>
                <w:tcPr>
                  <w:tcW w:w="850" w:type="dxa"/>
                  <w:gridSpan w:val="2"/>
                </w:tcPr>
                <w:p w14:paraId="1FC5E311" w14:textId="77777777" w:rsidR="00005696" w:rsidRPr="00B97114" w:rsidRDefault="00005696" w:rsidP="00005696">
                  <w:pPr>
                    <w:spacing w:after="200"/>
                    <w:contextualSpacing/>
                    <w:jc w:val="center"/>
                    <w:rPr>
                      <w:rFonts w:ascii="Calibri Light" w:hAnsi="Calibri Light" w:cs="Calibri Light"/>
                      <w:sz w:val="22"/>
                      <w:szCs w:val="22"/>
                    </w:rPr>
                  </w:pPr>
                  <w:r w:rsidRPr="00B97114">
                    <w:rPr>
                      <w:rFonts w:ascii="Calibri Light" w:hAnsi="Calibri Light" w:cs="Calibri Light"/>
                      <w:sz w:val="22"/>
                      <w:szCs w:val="22"/>
                    </w:rPr>
                    <w:t>3</w:t>
                  </w:r>
                </w:p>
                <w:p w14:paraId="05A4C14C" w14:textId="77777777" w:rsidR="00005696" w:rsidRPr="00B97114" w:rsidRDefault="00005696" w:rsidP="00005696">
                  <w:pPr>
                    <w:spacing w:after="200"/>
                    <w:contextualSpacing/>
                    <w:jc w:val="center"/>
                    <w:rPr>
                      <w:rFonts w:ascii="Calibri Light" w:hAnsi="Calibri Light" w:cs="Calibri Light"/>
                      <w:sz w:val="22"/>
                      <w:szCs w:val="22"/>
                    </w:rPr>
                  </w:pPr>
                </w:p>
                <w:p w14:paraId="1C9823FA" w14:textId="77777777" w:rsidR="00005696" w:rsidRPr="00B97114" w:rsidRDefault="00005696" w:rsidP="00005696">
                  <w:pPr>
                    <w:spacing w:after="200"/>
                    <w:contextualSpacing/>
                    <w:jc w:val="center"/>
                    <w:rPr>
                      <w:rFonts w:ascii="Calibri Light" w:hAnsi="Calibri Light" w:cs="Calibri Light"/>
                      <w:sz w:val="22"/>
                      <w:szCs w:val="22"/>
                    </w:rPr>
                  </w:pPr>
                  <w:r w:rsidRPr="00B97114">
                    <w:rPr>
                      <w:rFonts w:ascii="Calibri Light" w:hAnsi="Calibri Light" w:cs="Calibri Light"/>
                      <w:sz w:val="22"/>
                      <w:szCs w:val="22"/>
                    </w:rPr>
                    <w:t>PS3</w:t>
                  </w:r>
                </w:p>
              </w:tc>
              <w:tc>
                <w:tcPr>
                  <w:tcW w:w="2453" w:type="dxa"/>
                  <w:gridSpan w:val="3"/>
                </w:tcPr>
                <w:p w14:paraId="13A8FD79"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 xml:space="preserve">Principal </w:t>
                  </w:r>
                </w:p>
                <w:p w14:paraId="5510C1A7"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bCs/>
                      <w:color w:val="000000"/>
                      <w:sz w:val="22"/>
                      <w:szCs w:val="22"/>
                      <w:lang w:eastAsia="en-GB"/>
                    </w:rPr>
                    <w:t>Engineer/ Professional / Transport Planner</w:t>
                  </w:r>
                </w:p>
              </w:tc>
              <w:tc>
                <w:tcPr>
                  <w:tcW w:w="4493" w:type="dxa"/>
                  <w:gridSpan w:val="2"/>
                </w:tcPr>
                <w:p w14:paraId="7EE2146E"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Substantial expertise and experience in a consultancy role. Previous experience in project management, preferably on public sector projects. Able to deliver projects on time, on budget and to the required quality. </w:t>
                  </w:r>
                </w:p>
                <w:p w14:paraId="4236CE53" w14:textId="77777777" w:rsidR="00005696" w:rsidRPr="00B97114" w:rsidRDefault="00005696" w:rsidP="00005696">
                  <w:pPr>
                    <w:spacing w:after="200"/>
                    <w:ind w:left="720"/>
                    <w:contextualSpacing/>
                    <w:rPr>
                      <w:rFonts w:ascii="Calibri Light" w:hAnsi="Calibri Light" w:cs="Calibri Light"/>
                      <w:sz w:val="22"/>
                      <w:szCs w:val="22"/>
                    </w:rPr>
                  </w:pPr>
                </w:p>
                <w:p w14:paraId="4B96247D" w14:textId="4C3AEBC9" w:rsidR="00005696" w:rsidRPr="00B97114" w:rsidRDefault="00005696" w:rsidP="00005696">
                  <w:pPr>
                    <w:spacing w:after="200"/>
                    <w:ind w:left="-8"/>
                    <w:contextualSpacing/>
                    <w:rPr>
                      <w:rFonts w:ascii="Calibri Light" w:hAnsi="Calibri Light" w:cs="Calibri Light"/>
                      <w:sz w:val="22"/>
                      <w:szCs w:val="22"/>
                    </w:rPr>
                  </w:pPr>
                  <w:r w:rsidRPr="00B97114">
                    <w:rPr>
                      <w:rFonts w:ascii="Calibri Light" w:hAnsi="Calibri Light" w:cs="Calibri Light"/>
                      <w:sz w:val="22"/>
                      <w:szCs w:val="22"/>
                    </w:rPr>
                    <w:t xml:space="preserve">Extensive knowledge and experience of transport planning including multi-modal transport schemes, business case/bid writing and </w:t>
                  </w:r>
                  <w:proofErr w:type="spellStart"/>
                  <w:r w:rsidRPr="00B97114">
                    <w:rPr>
                      <w:rFonts w:ascii="Calibri Light" w:hAnsi="Calibri Light" w:cs="Calibri Light"/>
                      <w:sz w:val="22"/>
                      <w:szCs w:val="22"/>
                    </w:rPr>
                    <w:t>WebTAG</w:t>
                  </w:r>
                  <w:proofErr w:type="spellEnd"/>
                  <w:r w:rsidRPr="00B97114">
                    <w:rPr>
                      <w:rFonts w:ascii="Calibri Light" w:hAnsi="Calibri Light" w:cs="Calibri Light"/>
                      <w:sz w:val="22"/>
                      <w:szCs w:val="22"/>
                    </w:rPr>
                    <w:t xml:space="preserve"> appraisal. Experience of project and </w:t>
                  </w:r>
                  <w:r w:rsidR="006607D9" w:rsidRPr="00B97114">
                    <w:rPr>
                      <w:rFonts w:ascii="Calibri Light" w:hAnsi="Calibri Light" w:cs="Calibri Light"/>
                      <w:sz w:val="22"/>
                      <w:szCs w:val="22"/>
                    </w:rPr>
                    <w:t>Client</w:t>
                  </w:r>
                  <w:r w:rsidRPr="00B97114">
                    <w:rPr>
                      <w:rFonts w:ascii="Calibri Light" w:hAnsi="Calibri Light" w:cs="Calibri Light"/>
                      <w:sz w:val="22"/>
                      <w:szCs w:val="22"/>
                    </w:rPr>
                    <w:t xml:space="preserve"> management covering programme, resources, finance and quality control. </w:t>
                  </w:r>
                </w:p>
                <w:p w14:paraId="5A029D2F" w14:textId="77777777" w:rsidR="00005696" w:rsidRPr="00B97114" w:rsidRDefault="00005696" w:rsidP="00005696">
                  <w:pPr>
                    <w:spacing w:after="200"/>
                    <w:ind w:left="720"/>
                    <w:contextualSpacing/>
                    <w:rPr>
                      <w:rFonts w:ascii="Calibri Light" w:hAnsi="Calibri Light" w:cs="Calibri Light"/>
                      <w:sz w:val="22"/>
                      <w:szCs w:val="22"/>
                    </w:rPr>
                  </w:pPr>
                </w:p>
              </w:tc>
            </w:tr>
            <w:tr w:rsidR="00005696" w:rsidRPr="00B97114" w14:paraId="20DAC260" w14:textId="77777777" w:rsidTr="00005696">
              <w:trPr>
                <w:gridAfter w:val="1"/>
                <w:wAfter w:w="19" w:type="dxa"/>
                <w:cantSplit/>
              </w:trPr>
              <w:tc>
                <w:tcPr>
                  <w:tcW w:w="850" w:type="dxa"/>
                  <w:gridSpan w:val="2"/>
                </w:tcPr>
                <w:p w14:paraId="255717BB" w14:textId="77777777" w:rsidR="00005696" w:rsidRPr="00B97114" w:rsidRDefault="00005696" w:rsidP="00005696">
                  <w:pPr>
                    <w:spacing w:after="200"/>
                    <w:contextualSpacing/>
                    <w:jc w:val="center"/>
                    <w:rPr>
                      <w:rFonts w:ascii="Calibri Light" w:hAnsi="Calibri Light" w:cs="Calibri Light"/>
                      <w:sz w:val="22"/>
                      <w:szCs w:val="22"/>
                    </w:rPr>
                  </w:pPr>
                  <w:r w:rsidRPr="00B97114">
                    <w:rPr>
                      <w:rFonts w:ascii="Calibri Light" w:hAnsi="Calibri Light" w:cs="Calibri Light"/>
                      <w:sz w:val="22"/>
                      <w:szCs w:val="22"/>
                    </w:rPr>
                    <w:t>4</w:t>
                  </w:r>
                </w:p>
                <w:p w14:paraId="19361935" w14:textId="77777777" w:rsidR="00005696" w:rsidRPr="00B97114" w:rsidRDefault="00005696" w:rsidP="00005696">
                  <w:pPr>
                    <w:spacing w:after="200"/>
                    <w:contextualSpacing/>
                    <w:jc w:val="center"/>
                    <w:rPr>
                      <w:rFonts w:ascii="Calibri Light" w:hAnsi="Calibri Light" w:cs="Calibri Light"/>
                      <w:sz w:val="22"/>
                      <w:szCs w:val="22"/>
                    </w:rPr>
                  </w:pPr>
                </w:p>
                <w:p w14:paraId="4B71C98A" w14:textId="77777777" w:rsidR="00005696" w:rsidRPr="00B97114" w:rsidRDefault="00005696" w:rsidP="00005696">
                  <w:pPr>
                    <w:spacing w:after="200"/>
                    <w:contextualSpacing/>
                    <w:jc w:val="center"/>
                    <w:rPr>
                      <w:rFonts w:ascii="Calibri Light" w:hAnsi="Calibri Light" w:cs="Calibri Light"/>
                      <w:sz w:val="22"/>
                      <w:szCs w:val="22"/>
                    </w:rPr>
                  </w:pPr>
                  <w:r w:rsidRPr="00B97114">
                    <w:rPr>
                      <w:rFonts w:ascii="Calibri Light" w:hAnsi="Calibri Light" w:cs="Calibri Light"/>
                      <w:sz w:val="22"/>
                      <w:szCs w:val="22"/>
                    </w:rPr>
                    <w:t>PS4</w:t>
                  </w:r>
                </w:p>
              </w:tc>
              <w:tc>
                <w:tcPr>
                  <w:tcW w:w="2453" w:type="dxa"/>
                  <w:gridSpan w:val="3"/>
                </w:tcPr>
                <w:p w14:paraId="674D9151"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 xml:space="preserve">Senior </w:t>
                  </w:r>
                </w:p>
                <w:p w14:paraId="25CCB6A1"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bCs/>
                      <w:color w:val="000000"/>
                      <w:sz w:val="22"/>
                      <w:szCs w:val="22"/>
                      <w:lang w:eastAsia="en-GB"/>
                    </w:rPr>
                    <w:t>Engineer / Professional / Transport Planner</w:t>
                  </w:r>
                </w:p>
              </w:tc>
              <w:tc>
                <w:tcPr>
                  <w:tcW w:w="4493" w:type="dxa"/>
                  <w:gridSpan w:val="2"/>
                </w:tcPr>
                <w:p w14:paraId="39870F09"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Considerable experience in their specialist field and in a consultancy. Previous experience in project management.  </w:t>
                  </w:r>
                </w:p>
                <w:p w14:paraId="0D58B03A" w14:textId="77777777" w:rsidR="00005696" w:rsidRPr="00B97114" w:rsidRDefault="00005696" w:rsidP="00005696">
                  <w:pPr>
                    <w:spacing w:after="200"/>
                    <w:contextualSpacing/>
                    <w:rPr>
                      <w:rFonts w:ascii="Calibri Light" w:hAnsi="Calibri Light" w:cs="Calibri Light"/>
                      <w:sz w:val="22"/>
                      <w:szCs w:val="22"/>
                    </w:rPr>
                  </w:pPr>
                </w:p>
                <w:p w14:paraId="1E6D6063"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Broad understanding of transport appraisal methodologies with experience of contributing to a range of projects.</w:t>
                  </w:r>
                </w:p>
                <w:p w14:paraId="65177C19" w14:textId="77777777" w:rsidR="00005696" w:rsidRPr="00B97114" w:rsidRDefault="00005696" w:rsidP="00005696">
                  <w:pPr>
                    <w:spacing w:after="200"/>
                    <w:contextualSpacing/>
                    <w:rPr>
                      <w:rFonts w:ascii="Calibri Light" w:hAnsi="Calibri Light" w:cs="Calibri Light"/>
                      <w:sz w:val="22"/>
                      <w:szCs w:val="22"/>
                    </w:rPr>
                  </w:pPr>
                </w:p>
                <w:p w14:paraId="5100A585"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Able to produce clear and precise analysis and reports from transport models and transport appraisal techniques.</w:t>
                  </w:r>
                </w:p>
              </w:tc>
            </w:tr>
            <w:tr w:rsidR="00005696" w:rsidRPr="00B97114" w14:paraId="196F6A6C" w14:textId="77777777" w:rsidTr="00005696">
              <w:trPr>
                <w:gridAfter w:val="1"/>
                <w:wAfter w:w="19" w:type="dxa"/>
                <w:cantSplit/>
              </w:trPr>
              <w:tc>
                <w:tcPr>
                  <w:tcW w:w="850" w:type="dxa"/>
                  <w:gridSpan w:val="2"/>
                </w:tcPr>
                <w:p w14:paraId="035F954D"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lastRenderedPageBreak/>
                    <w:t>5</w:t>
                  </w:r>
                </w:p>
                <w:p w14:paraId="04EF55D6" w14:textId="77777777" w:rsidR="00005696" w:rsidRPr="00B97114" w:rsidRDefault="00005696" w:rsidP="00005696">
                  <w:pPr>
                    <w:spacing w:after="200"/>
                    <w:ind w:left="-142"/>
                    <w:contextualSpacing/>
                    <w:jc w:val="center"/>
                    <w:rPr>
                      <w:rFonts w:ascii="Calibri Light" w:hAnsi="Calibri Light" w:cs="Calibri Light"/>
                      <w:sz w:val="22"/>
                      <w:szCs w:val="22"/>
                    </w:rPr>
                  </w:pPr>
                </w:p>
                <w:p w14:paraId="6CBCA252"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PS5</w:t>
                  </w:r>
                </w:p>
              </w:tc>
              <w:tc>
                <w:tcPr>
                  <w:tcW w:w="2453" w:type="dxa"/>
                  <w:gridSpan w:val="3"/>
                </w:tcPr>
                <w:p w14:paraId="1BAC0ABE"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 xml:space="preserve">Engineer / Professional / </w:t>
                  </w:r>
                </w:p>
                <w:p w14:paraId="3224E4AE"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bCs/>
                      <w:color w:val="000000"/>
                      <w:sz w:val="22"/>
                      <w:szCs w:val="22"/>
                      <w:lang w:eastAsia="en-GB"/>
                    </w:rPr>
                    <w:t>Transport Planner</w:t>
                  </w:r>
                </w:p>
              </w:tc>
              <w:tc>
                <w:tcPr>
                  <w:tcW w:w="4493" w:type="dxa"/>
                  <w:gridSpan w:val="2"/>
                </w:tcPr>
                <w:p w14:paraId="4C65AFE4" w14:textId="0BD3C825"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Experience and knowledge of their professional field. Evidence of a range of consultancy projects and </w:t>
                  </w:r>
                  <w:r w:rsidR="006607D9" w:rsidRPr="00B97114">
                    <w:rPr>
                      <w:rFonts w:ascii="Calibri Light" w:hAnsi="Calibri Light" w:cs="Calibri Light"/>
                      <w:sz w:val="22"/>
                      <w:szCs w:val="22"/>
                    </w:rPr>
                    <w:t>Client</w:t>
                  </w:r>
                  <w:r w:rsidRPr="00B97114">
                    <w:rPr>
                      <w:rFonts w:ascii="Calibri Light" w:hAnsi="Calibri Light" w:cs="Calibri Light"/>
                      <w:sz w:val="22"/>
                      <w:szCs w:val="22"/>
                    </w:rPr>
                    <w:t xml:space="preserve"> facing experience. Provides support to the Senior / Principal Professional but with responsibility for some areas of projects</w:t>
                  </w:r>
                </w:p>
                <w:p w14:paraId="74199F02" w14:textId="77777777" w:rsidR="00005696" w:rsidRPr="00B97114" w:rsidRDefault="00005696" w:rsidP="00005696">
                  <w:pPr>
                    <w:spacing w:after="200"/>
                    <w:contextualSpacing/>
                    <w:rPr>
                      <w:rFonts w:ascii="Calibri Light" w:hAnsi="Calibri Light" w:cs="Calibri Light"/>
                      <w:sz w:val="22"/>
                      <w:szCs w:val="22"/>
                    </w:rPr>
                  </w:pPr>
                </w:p>
                <w:p w14:paraId="15F6001F"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Wide range of experience of transport planning projects including transport modelling, business case development and scheme appraisal. Able to work as part of a team to provide technical analysis and reporting.   </w:t>
                  </w:r>
                </w:p>
              </w:tc>
            </w:tr>
            <w:tr w:rsidR="00005696" w:rsidRPr="00B97114" w14:paraId="3E450190" w14:textId="77777777" w:rsidTr="00005696">
              <w:trPr>
                <w:gridAfter w:val="1"/>
                <w:wAfter w:w="19" w:type="dxa"/>
                <w:cantSplit/>
              </w:trPr>
              <w:tc>
                <w:tcPr>
                  <w:tcW w:w="850" w:type="dxa"/>
                  <w:gridSpan w:val="2"/>
                </w:tcPr>
                <w:p w14:paraId="62527DCF"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6</w:t>
                  </w:r>
                </w:p>
                <w:p w14:paraId="11B16078" w14:textId="77777777" w:rsidR="00005696" w:rsidRPr="00B97114" w:rsidRDefault="00005696" w:rsidP="00005696">
                  <w:pPr>
                    <w:spacing w:after="200"/>
                    <w:ind w:left="-142"/>
                    <w:contextualSpacing/>
                    <w:jc w:val="center"/>
                    <w:rPr>
                      <w:rFonts w:ascii="Calibri Light" w:hAnsi="Calibri Light" w:cs="Calibri Light"/>
                      <w:sz w:val="22"/>
                      <w:szCs w:val="22"/>
                    </w:rPr>
                  </w:pPr>
                </w:p>
                <w:p w14:paraId="5CCE8F25"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PS6</w:t>
                  </w:r>
                </w:p>
              </w:tc>
              <w:tc>
                <w:tcPr>
                  <w:tcW w:w="2453" w:type="dxa"/>
                  <w:gridSpan w:val="3"/>
                </w:tcPr>
                <w:p w14:paraId="7B565714"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 xml:space="preserve">Assistant </w:t>
                  </w:r>
                </w:p>
                <w:p w14:paraId="3A5795E6" w14:textId="77777777" w:rsidR="00005696" w:rsidRPr="00B97114" w:rsidRDefault="00005696" w:rsidP="00005696">
                  <w:pPr>
                    <w:spacing w:after="200"/>
                    <w:contextualSpacing/>
                    <w:rPr>
                      <w:rFonts w:ascii="Calibri Light" w:hAnsi="Calibri Light" w:cs="Calibri Light"/>
                      <w:bCs/>
                      <w:color w:val="000000"/>
                      <w:sz w:val="22"/>
                      <w:szCs w:val="22"/>
                      <w:lang w:eastAsia="en-GB"/>
                    </w:rPr>
                  </w:pPr>
                  <w:r w:rsidRPr="00B97114">
                    <w:rPr>
                      <w:rFonts w:ascii="Calibri Light" w:hAnsi="Calibri Light" w:cs="Calibri Light"/>
                      <w:bCs/>
                      <w:color w:val="000000"/>
                      <w:sz w:val="22"/>
                      <w:szCs w:val="22"/>
                      <w:lang w:eastAsia="en-GB"/>
                    </w:rPr>
                    <w:t>Engineer / Professional</w:t>
                  </w:r>
                </w:p>
              </w:tc>
              <w:tc>
                <w:tcPr>
                  <w:tcW w:w="4493" w:type="dxa"/>
                  <w:gridSpan w:val="2"/>
                </w:tcPr>
                <w:p w14:paraId="4D1E674E"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A Professional with more than 2 years’ experience since graduating or other qualification, typically working as part of a team to deliver the service. </w:t>
                  </w:r>
                </w:p>
                <w:p w14:paraId="226DF181" w14:textId="77777777" w:rsidR="00005696" w:rsidRPr="00B97114" w:rsidRDefault="00005696" w:rsidP="00005696">
                  <w:pPr>
                    <w:spacing w:after="200"/>
                    <w:contextualSpacing/>
                    <w:rPr>
                      <w:rFonts w:ascii="Calibri Light" w:hAnsi="Calibri Light" w:cs="Calibri Light"/>
                      <w:sz w:val="22"/>
                      <w:szCs w:val="22"/>
                    </w:rPr>
                  </w:pPr>
                </w:p>
                <w:p w14:paraId="6ED6B75B" w14:textId="77777777" w:rsidR="00005696" w:rsidRPr="00B97114" w:rsidRDefault="00005696" w:rsidP="00005696">
                  <w:pPr>
                    <w:spacing w:after="200"/>
                    <w:contextualSpacing/>
                    <w:rPr>
                      <w:rFonts w:ascii="Calibri Light" w:hAnsi="Calibri Light" w:cs="Calibri Light"/>
                      <w:sz w:val="22"/>
                      <w:szCs w:val="22"/>
                    </w:rPr>
                  </w:pPr>
                </w:p>
              </w:tc>
            </w:tr>
            <w:tr w:rsidR="00005696" w:rsidRPr="00B97114" w14:paraId="4FCB7DCF" w14:textId="77777777" w:rsidTr="00005696">
              <w:trPr>
                <w:gridAfter w:val="1"/>
                <w:wAfter w:w="19" w:type="dxa"/>
                <w:cantSplit/>
              </w:trPr>
              <w:tc>
                <w:tcPr>
                  <w:tcW w:w="850" w:type="dxa"/>
                  <w:gridSpan w:val="2"/>
                </w:tcPr>
                <w:p w14:paraId="7859D38A"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7</w:t>
                  </w:r>
                </w:p>
                <w:p w14:paraId="29155A5B" w14:textId="77777777" w:rsidR="00005696" w:rsidRPr="00B97114" w:rsidRDefault="00005696" w:rsidP="00005696">
                  <w:pPr>
                    <w:spacing w:after="200"/>
                    <w:ind w:left="-142"/>
                    <w:contextualSpacing/>
                    <w:jc w:val="center"/>
                    <w:rPr>
                      <w:rFonts w:ascii="Calibri Light" w:hAnsi="Calibri Light" w:cs="Calibri Light"/>
                      <w:sz w:val="22"/>
                      <w:szCs w:val="22"/>
                    </w:rPr>
                  </w:pPr>
                </w:p>
                <w:p w14:paraId="33382D66"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PS7</w:t>
                  </w:r>
                </w:p>
              </w:tc>
              <w:tc>
                <w:tcPr>
                  <w:tcW w:w="2410" w:type="dxa"/>
                  <w:gridSpan w:val="2"/>
                </w:tcPr>
                <w:p w14:paraId="0D3281D1"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Graduate </w:t>
                  </w:r>
                </w:p>
                <w:p w14:paraId="65AAE7A5"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Engineer / Professional / </w:t>
                  </w:r>
                </w:p>
                <w:p w14:paraId="68859209"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bCs/>
                      <w:color w:val="000000"/>
                      <w:sz w:val="22"/>
                      <w:szCs w:val="22"/>
                      <w:lang w:eastAsia="en-GB"/>
                    </w:rPr>
                    <w:t>Transport Planner</w:t>
                  </w:r>
                </w:p>
              </w:tc>
              <w:tc>
                <w:tcPr>
                  <w:tcW w:w="4536" w:type="dxa"/>
                  <w:gridSpan w:val="3"/>
                </w:tcPr>
                <w:p w14:paraId="67404F17"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A Professional at the beginning of their career with less than 2 years’ experience, typically working as part of a team to deliver the service. </w:t>
                  </w:r>
                </w:p>
                <w:p w14:paraId="29270DCF" w14:textId="77777777" w:rsidR="00005696" w:rsidRPr="00B97114" w:rsidRDefault="00005696" w:rsidP="00005696">
                  <w:pPr>
                    <w:spacing w:after="200"/>
                    <w:contextualSpacing/>
                    <w:rPr>
                      <w:rFonts w:ascii="Calibri Light" w:hAnsi="Calibri Light" w:cs="Calibri Light"/>
                      <w:sz w:val="22"/>
                      <w:szCs w:val="22"/>
                    </w:rPr>
                  </w:pPr>
                </w:p>
                <w:p w14:paraId="5A49799E"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Contribute to the delivery of a wide range of transport planning projects as part of a team.</w:t>
                  </w:r>
                </w:p>
              </w:tc>
            </w:tr>
            <w:tr w:rsidR="00005696" w:rsidRPr="00B97114" w14:paraId="0C087D73" w14:textId="77777777" w:rsidTr="00005696">
              <w:trPr>
                <w:gridAfter w:val="1"/>
                <w:wAfter w:w="19" w:type="dxa"/>
                <w:cantSplit/>
              </w:trPr>
              <w:tc>
                <w:tcPr>
                  <w:tcW w:w="850" w:type="dxa"/>
                  <w:gridSpan w:val="2"/>
                </w:tcPr>
                <w:p w14:paraId="4CA65F1E"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8</w:t>
                  </w:r>
                </w:p>
                <w:p w14:paraId="259BD179" w14:textId="77777777" w:rsidR="00005696" w:rsidRPr="00B97114" w:rsidRDefault="00005696" w:rsidP="00005696">
                  <w:pPr>
                    <w:spacing w:after="200"/>
                    <w:ind w:left="-142"/>
                    <w:contextualSpacing/>
                    <w:jc w:val="center"/>
                    <w:rPr>
                      <w:rFonts w:ascii="Calibri Light" w:hAnsi="Calibri Light" w:cs="Calibri Light"/>
                      <w:sz w:val="22"/>
                      <w:szCs w:val="22"/>
                    </w:rPr>
                  </w:pPr>
                </w:p>
                <w:p w14:paraId="65BFE50C"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PS8</w:t>
                  </w:r>
                </w:p>
              </w:tc>
              <w:tc>
                <w:tcPr>
                  <w:tcW w:w="2410" w:type="dxa"/>
                  <w:gridSpan w:val="2"/>
                </w:tcPr>
                <w:p w14:paraId="0DC2F240" w14:textId="77777777" w:rsidR="00005696" w:rsidRPr="00B97114" w:rsidRDefault="00005696" w:rsidP="00005696">
                  <w:pPr>
                    <w:spacing w:after="200"/>
                    <w:contextualSpacing/>
                    <w:rPr>
                      <w:rFonts w:ascii="Calibri Light" w:hAnsi="Calibri Light" w:cs="Calibri Light"/>
                      <w:sz w:val="22"/>
                      <w:szCs w:val="22"/>
                      <w:highlight w:val="yellow"/>
                    </w:rPr>
                  </w:pPr>
                  <w:r w:rsidRPr="00B97114">
                    <w:rPr>
                      <w:rFonts w:ascii="Calibri Light" w:hAnsi="Calibri Light" w:cs="Calibri Light"/>
                      <w:sz w:val="22"/>
                      <w:szCs w:val="22"/>
                    </w:rPr>
                    <w:t>Senior Technician</w:t>
                  </w:r>
                </w:p>
              </w:tc>
              <w:tc>
                <w:tcPr>
                  <w:tcW w:w="4536" w:type="dxa"/>
                  <w:gridSpan w:val="3"/>
                </w:tcPr>
                <w:p w14:paraId="0AD44284"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 xml:space="preserve">Broad experience as a Technician on a range of infrastructure projects, working within multidisciplinary teams. Able to work to deadlines and keep within budgets. </w:t>
                  </w:r>
                </w:p>
              </w:tc>
            </w:tr>
            <w:tr w:rsidR="00005696" w:rsidRPr="00B97114" w14:paraId="53E23BFA" w14:textId="77777777" w:rsidTr="00005696">
              <w:trPr>
                <w:gridAfter w:val="1"/>
                <w:wAfter w:w="19" w:type="dxa"/>
                <w:cantSplit/>
              </w:trPr>
              <w:tc>
                <w:tcPr>
                  <w:tcW w:w="850" w:type="dxa"/>
                  <w:gridSpan w:val="2"/>
                </w:tcPr>
                <w:p w14:paraId="3CC160CC"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9</w:t>
                  </w:r>
                </w:p>
                <w:p w14:paraId="61AB388A" w14:textId="77777777" w:rsidR="00005696" w:rsidRPr="00B97114" w:rsidRDefault="00005696" w:rsidP="00005696">
                  <w:pPr>
                    <w:spacing w:after="200"/>
                    <w:ind w:left="-142"/>
                    <w:contextualSpacing/>
                    <w:jc w:val="center"/>
                    <w:rPr>
                      <w:rFonts w:ascii="Calibri Light" w:hAnsi="Calibri Light" w:cs="Calibri Light"/>
                      <w:sz w:val="22"/>
                      <w:szCs w:val="22"/>
                    </w:rPr>
                  </w:pPr>
                </w:p>
                <w:p w14:paraId="00A4FC73" w14:textId="77777777" w:rsidR="00005696" w:rsidRPr="00B97114" w:rsidRDefault="00005696" w:rsidP="00005696">
                  <w:pPr>
                    <w:spacing w:after="200"/>
                    <w:ind w:left="-142"/>
                    <w:contextualSpacing/>
                    <w:jc w:val="center"/>
                    <w:rPr>
                      <w:rFonts w:ascii="Calibri Light" w:hAnsi="Calibri Light" w:cs="Calibri Light"/>
                      <w:sz w:val="22"/>
                      <w:szCs w:val="22"/>
                    </w:rPr>
                  </w:pPr>
                  <w:r w:rsidRPr="00B97114">
                    <w:rPr>
                      <w:rFonts w:ascii="Calibri Light" w:hAnsi="Calibri Light" w:cs="Calibri Light"/>
                      <w:sz w:val="22"/>
                      <w:szCs w:val="22"/>
                    </w:rPr>
                    <w:t>PS9</w:t>
                  </w:r>
                </w:p>
              </w:tc>
              <w:tc>
                <w:tcPr>
                  <w:tcW w:w="2410" w:type="dxa"/>
                  <w:gridSpan w:val="2"/>
                </w:tcPr>
                <w:p w14:paraId="547573FC"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Technician</w:t>
                  </w:r>
                </w:p>
              </w:tc>
              <w:tc>
                <w:tcPr>
                  <w:tcW w:w="4536" w:type="dxa"/>
                  <w:gridSpan w:val="3"/>
                </w:tcPr>
                <w:p w14:paraId="38EF6AD5" w14:textId="77777777" w:rsidR="00005696" w:rsidRPr="00B97114" w:rsidRDefault="00005696" w:rsidP="00005696">
                  <w:pPr>
                    <w:spacing w:after="200"/>
                    <w:contextualSpacing/>
                    <w:rPr>
                      <w:rFonts w:ascii="Calibri Light" w:hAnsi="Calibri Light" w:cs="Calibri Light"/>
                      <w:sz w:val="22"/>
                      <w:szCs w:val="22"/>
                    </w:rPr>
                  </w:pPr>
                  <w:r w:rsidRPr="00B97114">
                    <w:rPr>
                      <w:rFonts w:ascii="Calibri Light" w:hAnsi="Calibri Light" w:cs="Calibri Light"/>
                      <w:sz w:val="22"/>
                      <w:szCs w:val="22"/>
                    </w:rPr>
                    <w:t>A Technician with a range of experience, able to work as part of multidisciplinary teams.</w:t>
                  </w:r>
                </w:p>
              </w:tc>
            </w:tr>
          </w:tbl>
          <w:p w14:paraId="11D13938" w14:textId="3EEABD56" w:rsidR="00EC5E16" w:rsidRPr="00B97114" w:rsidRDefault="006607D9" w:rsidP="006607D9">
            <w:pPr>
              <w:pStyle w:val="Maintext"/>
              <w:numPr>
                <w:ilvl w:val="0"/>
                <w:numId w:val="50"/>
              </w:numPr>
              <w:spacing w:before="120" w:after="180"/>
              <w:ind w:right="300"/>
              <w:rPr>
                <w:rFonts w:ascii="Calibri Light" w:hAnsi="Calibri Light" w:cs="Calibri Light"/>
                <w:sz w:val="22"/>
                <w:szCs w:val="22"/>
              </w:rPr>
            </w:pPr>
            <w:r w:rsidRPr="00B97114">
              <w:rPr>
                <w:rFonts w:ascii="Calibri Light" w:hAnsi="Calibri Light" w:cs="Calibri Light"/>
                <w:sz w:val="22"/>
                <w:szCs w:val="22"/>
              </w:rPr>
              <w:t>In the event of a dispute the Parties will comply with the following:</w:t>
            </w:r>
          </w:p>
          <w:tbl>
            <w:tblPr>
              <w:tblStyle w:val="TableGrid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283"/>
            </w:tblGrid>
            <w:tr w:rsidR="006607D9" w:rsidRPr="00B97114" w14:paraId="54A34C8E" w14:textId="77777777" w:rsidTr="00023A9D">
              <w:tc>
                <w:tcPr>
                  <w:tcW w:w="959" w:type="dxa"/>
                </w:tcPr>
                <w:p w14:paraId="06350D22" w14:textId="77777777" w:rsidR="006607D9" w:rsidRPr="00B97114" w:rsidRDefault="006607D9" w:rsidP="006607D9">
                  <w:pPr>
                    <w:rPr>
                      <w:rFonts w:ascii="Calibri Light" w:hAnsi="Calibri Light" w:cs="Calibri Light"/>
                      <w:sz w:val="22"/>
                      <w:szCs w:val="22"/>
                    </w:rPr>
                  </w:pPr>
                </w:p>
              </w:tc>
              <w:tc>
                <w:tcPr>
                  <w:tcW w:w="8283" w:type="dxa"/>
                </w:tcPr>
                <w:p w14:paraId="3C459649"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The aim is to resolve any disputes at the lowest possible level and as quickly as possible as they create unnecessary cost to both parties.</w:t>
                  </w:r>
                </w:p>
              </w:tc>
            </w:tr>
            <w:tr w:rsidR="006607D9" w:rsidRPr="00B97114" w14:paraId="3A6B10C1" w14:textId="77777777" w:rsidTr="00023A9D">
              <w:tc>
                <w:tcPr>
                  <w:tcW w:w="959" w:type="dxa"/>
                </w:tcPr>
                <w:p w14:paraId="17BCBBDB" w14:textId="77777777" w:rsidR="006607D9" w:rsidRPr="00B97114" w:rsidRDefault="006607D9" w:rsidP="006607D9">
                  <w:pPr>
                    <w:rPr>
                      <w:rFonts w:ascii="Calibri Light" w:hAnsi="Calibri Light" w:cs="Calibri Light"/>
                      <w:sz w:val="22"/>
                      <w:szCs w:val="22"/>
                    </w:rPr>
                  </w:pPr>
                </w:p>
              </w:tc>
              <w:tc>
                <w:tcPr>
                  <w:tcW w:w="8283" w:type="dxa"/>
                </w:tcPr>
                <w:p w14:paraId="3E7F72FC"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The following dispute resolution hierarchy applies to the resolution of any difference or dispute:</w:t>
                  </w:r>
                </w:p>
              </w:tc>
            </w:tr>
          </w:tbl>
          <w:tbl>
            <w:tblPr>
              <w:tblStyle w:val="TableGrid35"/>
              <w:tblW w:w="0" w:type="auto"/>
              <w:tblLayout w:type="fixed"/>
              <w:tblLook w:val="04A0" w:firstRow="1" w:lastRow="0" w:firstColumn="1" w:lastColumn="0" w:noHBand="0" w:noVBand="1"/>
            </w:tblPr>
            <w:tblGrid>
              <w:gridCol w:w="1101"/>
              <w:gridCol w:w="2055"/>
              <w:gridCol w:w="2055"/>
              <w:gridCol w:w="4031"/>
            </w:tblGrid>
            <w:tr w:rsidR="006607D9" w:rsidRPr="00B97114" w14:paraId="0E17420B" w14:textId="77777777" w:rsidTr="00023A9D">
              <w:tc>
                <w:tcPr>
                  <w:tcW w:w="1101" w:type="dxa"/>
                  <w:shd w:val="clear" w:color="auto" w:fill="D9D9D9" w:themeFill="background1" w:themeFillShade="D9"/>
                </w:tcPr>
                <w:p w14:paraId="386E8279" w14:textId="77777777" w:rsidR="006607D9" w:rsidRPr="00B97114" w:rsidRDefault="006607D9" w:rsidP="006607D9">
                  <w:pPr>
                    <w:rPr>
                      <w:rFonts w:ascii="Calibri Light" w:hAnsi="Calibri Light" w:cs="Calibri Light"/>
                      <w:b/>
                      <w:sz w:val="22"/>
                      <w:szCs w:val="22"/>
                    </w:rPr>
                  </w:pPr>
                  <w:r w:rsidRPr="00B97114">
                    <w:rPr>
                      <w:rFonts w:ascii="Calibri Light" w:hAnsi="Calibri Light" w:cs="Calibri Light"/>
                      <w:b/>
                      <w:sz w:val="22"/>
                      <w:szCs w:val="22"/>
                    </w:rPr>
                    <w:t>Stage</w:t>
                  </w:r>
                </w:p>
              </w:tc>
              <w:tc>
                <w:tcPr>
                  <w:tcW w:w="2055" w:type="dxa"/>
                  <w:shd w:val="clear" w:color="auto" w:fill="D9D9D9" w:themeFill="background1" w:themeFillShade="D9"/>
                </w:tcPr>
                <w:p w14:paraId="029024F1" w14:textId="03FFBF82" w:rsidR="006607D9" w:rsidRPr="00B97114" w:rsidRDefault="006607D9" w:rsidP="006607D9">
                  <w:pPr>
                    <w:rPr>
                      <w:rFonts w:ascii="Calibri Light" w:hAnsi="Calibri Light" w:cs="Calibri Light"/>
                      <w:b/>
                      <w:sz w:val="22"/>
                      <w:szCs w:val="22"/>
                    </w:rPr>
                  </w:pPr>
                  <w:r w:rsidRPr="00B97114">
                    <w:rPr>
                      <w:rFonts w:ascii="Calibri Light" w:hAnsi="Calibri Light" w:cs="Calibri Light"/>
                      <w:b/>
                      <w:i/>
                      <w:sz w:val="22"/>
                      <w:szCs w:val="22"/>
                    </w:rPr>
                    <w:t>Client’s</w:t>
                  </w:r>
                  <w:r w:rsidRPr="00B97114">
                    <w:rPr>
                      <w:rFonts w:ascii="Calibri Light" w:hAnsi="Calibri Light" w:cs="Calibri Light"/>
                      <w:b/>
                      <w:sz w:val="22"/>
                      <w:szCs w:val="22"/>
                    </w:rPr>
                    <w:t xml:space="preserve"> People</w:t>
                  </w:r>
                </w:p>
              </w:tc>
              <w:tc>
                <w:tcPr>
                  <w:tcW w:w="2055" w:type="dxa"/>
                  <w:shd w:val="clear" w:color="auto" w:fill="D9D9D9" w:themeFill="background1" w:themeFillShade="D9"/>
                </w:tcPr>
                <w:p w14:paraId="6EE5E1E1" w14:textId="4842AB3F" w:rsidR="006607D9" w:rsidRPr="00B97114" w:rsidRDefault="006607D9" w:rsidP="006607D9">
                  <w:pPr>
                    <w:rPr>
                      <w:rFonts w:ascii="Calibri Light" w:hAnsi="Calibri Light" w:cs="Calibri Light"/>
                      <w:b/>
                      <w:sz w:val="22"/>
                      <w:szCs w:val="22"/>
                    </w:rPr>
                  </w:pPr>
                  <w:r w:rsidRPr="00B97114">
                    <w:rPr>
                      <w:rFonts w:ascii="Calibri Light" w:hAnsi="Calibri Light" w:cs="Calibri Light"/>
                      <w:b/>
                      <w:i/>
                      <w:sz w:val="22"/>
                      <w:szCs w:val="22"/>
                    </w:rPr>
                    <w:t xml:space="preserve">Consultant’s </w:t>
                  </w:r>
                  <w:r w:rsidRPr="00B97114">
                    <w:rPr>
                      <w:rFonts w:ascii="Calibri Light" w:hAnsi="Calibri Light" w:cs="Calibri Light"/>
                      <w:b/>
                      <w:sz w:val="22"/>
                      <w:szCs w:val="22"/>
                    </w:rPr>
                    <w:t>People</w:t>
                  </w:r>
                </w:p>
              </w:tc>
              <w:tc>
                <w:tcPr>
                  <w:tcW w:w="4031" w:type="dxa"/>
                  <w:shd w:val="clear" w:color="auto" w:fill="D9D9D9" w:themeFill="background1" w:themeFillShade="D9"/>
                </w:tcPr>
                <w:p w14:paraId="041754A7" w14:textId="77777777" w:rsidR="006607D9" w:rsidRPr="00B97114" w:rsidRDefault="006607D9" w:rsidP="006607D9">
                  <w:pPr>
                    <w:rPr>
                      <w:rFonts w:ascii="Calibri Light" w:hAnsi="Calibri Light" w:cs="Calibri Light"/>
                      <w:b/>
                      <w:sz w:val="22"/>
                      <w:szCs w:val="22"/>
                    </w:rPr>
                  </w:pPr>
                  <w:r w:rsidRPr="00B97114">
                    <w:rPr>
                      <w:rFonts w:ascii="Calibri Light" w:hAnsi="Calibri Light" w:cs="Calibri Light"/>
                      <w:b/>
                      <w:sz w:val="22"/>
                      <w:szCs w:val="22"/>
                    </w:rPr>
                    <w:t>Period for resolution</w:t>
                  </w:r>
                </w:p>
              </w:tc>
            </w:tr>
            <w:tr w:rsidR="006607D9" w:rsidRPr="00B97114" w14:paraId="516F4065" w14:textId="77777777" w:rsidTr="00023A9D">
              <w:tc>
                <w:tcPr>
                  <w:tcW w:w="1101" w:type="dxa"/>
                </w:tcPr>
                <w:p w14:paraId="2D4D5C64"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1</w:t>
                  </w:r>
                </w:p>
              </w:tc>
              <w:tc>
                <w:tcPr>
                  <w:tcW w:w="2055" w:type="dxa"/>
                </w:tcPr>
                <w:p w14:paraId="0BDE2B3E" w14:textId="40B07591" w:rsidR="006607D9" w:rsidRPr="00B97114" w:rsidRDefault="006607D9" w:rsidP="006607D9">
                  <w:pPr>
                    <w:rPr>
                      <w:rFonts w:ascii="Calibri Light" w:hAnsi="Calibri Light" w:cs="Calibri Light"/>
                      <w:sz w:val="22"/>
                      <w:szCs w:val="22"/>
                    </w:rPr>
                  </w:pPr>
                  <w:r w:rsidRPr="00B97114">
                    <w:rPr>
                      <w:rFonts w:ascii="Calibri Light" w:hAnsi="Calibri Light" w:cs="Calibri Light"/>
                      <w:i/>
                      <w:sz w:val="22"/>
                      <w:szCs w:val="22"/>
                    </w:rPr>
                    <w:t xml:space="preserve">Client’s </w:t>
                  </w:r>
                  <w:r w:rsidRPr="00B97114">
                    <w:rPr>
                      <w:rFonts w:ascii="Calibri Light" w:hAnsi="Calibri Light" w:cs="Calibri Light"/>
                      <w:sz w:val="22"/>
                      <w:szCs w:val="22"/>
                    </w:rPr>
                    <w:t>Project Manager</w:t>
                  </w:r>
                  <w:r w:rsidRPr="00B97114">
                    <w:rPr>
                      <w:rFonts w:ascii="Calibri Light" w:hAnsi="Calibri Light" w:cs="Calibri Light"/>
                      <w:i/>
                      <w:sz w:val="22"/>
                      <w:szCs w:val="22"/>
                    </w:rPr>
                    <w:t xml:space="preserve"> </w:t>
                  </w:r>
                </w:p>
              </w:tc>
              <w:tc>
                <w:tcPr>
                  <w:tcW w:w="2055" w:type="dxa"/>
                </w:tcPr>
                <w:p w14:paraId="652DA4DD" w14:textId="5D10E189" w:rsidR="006607D9" w:rsidRPr="00B97114" w:rsidRDefault="006607D9" w:rsidP="006607D9">
                  <w:pPr>
                    <w:rPr>
                      <w:rFonts w:ascii="Calibri Light" w:hAnsi="Calibri Light" w:cs="Calibri Light"/>
                      <w:sz w:val="22"/>
                      <w:szCs w:val="22"/>
                    </w:rPr>
                  </w:pPr>
                  <w:r w:rsidRPr="00B97114">
                    <w:rPr>
                      <w:rFonts w:ascii="Calibri Light" w:hAnsi="Calibri Light" w:cs="Calibri Light"/>
                      <w:i/>
                      <w:sz w:val="22"/>
                      <w:szCs w:val="22"/>
                    </w:rPr>
                    <w:t>Consultant’s</w:t>
                  </w:r>
                  <w:r w:rsidRPr="00B97114">
                    <w:rPr>
                      <w:rFonts w:ascii="Calibri Light" w:hAnsi="Calibri Light" w:cs="Calibri Light"/>
                      <w:sz w:val="22"/>
                      <w:szCs w:val="22"/>
                    </w:rPr>
                    <w:t xml:space="preserve"> Manager responsible for the delivery of the Package Order</w:t>
                  </w:r>
                </w:p>
              </w:tc>
              <w:tc>
                <w:tcPr>
                  <w:tcW w:w="4031" w:type="dxa"/>
                </w:tcPr>
                <w:p w14:paraId="231AAD18"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 xml:space="preserve">No later than 14 Days from the date of referral to the </w:t>
                  </w:r>
                  <w:r w:rsidRPr="00B97114">
                    <w:rPr>
                      <w:rFonts w:ascii="Calibri Light" w:hAnsi="Calibri Light" w:cs="Calibri Light"/>
                      <w:i/>
                      <w:sz w:val="22"/>
                      <w:szCs w:val="22"/>
                    </w:rPr>
                    <w:t xml:space="preserve">Employer’s </w:t>
                  </w:r>
                  <w:r w:rsidRPr="00B97114">
                    <w:rPr>
                      <w:rFonts w:ascii="Calibri Light" w:hAnsi="Calibri Light" w:cs="Calibri Light"/>
                      <w:sz w:val="22"/>
                      <w:szCs w:val="22"/>
                    </w:rPr>
                    <w:t>Project Manager</w:t>
                  </w:r>
                  <w:r w:rsidRPr="00B97114">
                    <w:rPr>
                      <w:rFonts w:ascii="Calibri Light" w:hAnsi="Calibri Light" w:cs="Calibri Light"/>
                      <w:i/>
                      <w:sz w:val="22"/>
                      <w:szCs w:val="22"/>
                    </w:rPr>
                    <w:t>.</w:t>
                  </w:r>
                  <w:r w:rsidRPr="00B97114">
                    <w:rPr>
                      <w:rFonts w:ascii="Calibri Light" w:hAnsi="Calibri Light" w:cs="Calibri Light"/>
                      <w:sz w:val="22"/>
                      <w:szCs w:val="22"/>
                    </w:rPr>
                    <w:t xml:space="preserve"> Failure to resolve after this date then the matter is escalated to Stage 2.</w:t>
                  </w:r>
                </w:p>
              </w:tc>
            </w:tr>
            <w:tr w:rsidR="006607D9" w:rsidRPr="00B97114" w14:paraId="37D138F1" w14:textId="77777777" w:rsidTr="00023A9D">
              <w:tc>
                <w:tcPr>
                  <w:tcW w:w="1101" w:type="dxa"/>
                </w:tcPr>
                <w:p w14:paraId="0391DB48" w14:textId="0B7A1FED" w:rsidR="006607D9" w:rsidRPr="00B97114" w:rsidRDefault="00166F8F" w:rsidP="006607D9">
                  <w:pPr>
                    <w:rPr>
                      <w:rFonts w:ascii="Calibri Light" w:hAnsi="Calibri Light" w:cs="Calibri Light"/>
                      <w:sz w:val="22"/>
                      <w:szCs w:val="22"/>
                    </w:rPr>
                  </w:pPr>
                  <w:r w:rsidRPr="00B97114">
                    <w:rPr>
                      <w:rFonts w:ascii="Calibri Light" w:hAnsi="Calibri Light" w:cs="Calibri Light"/>
                      <w:sz w:val="22"/>
                      <w:szCs w:val="22"/>
                    </w:rPr>
                    <w:t>2</w:t>
                  </w:r>
                </w:p>
              </w:tc>
              <w:tc>
                <w:tcPr>
                  <w:tcW w:w="2055" w:type="dxa"/>
                </w:tcPr>
                <w:p w14:paraId="0D960BF6" w14:textId="06696201"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KCC Strategic Contracts and Commissioning Support Manager</w:t>
                  </w:r>
                </w:p>
              </w:tc>
              <w:tc>
                <w:tcPr>
                  <w:tcW w:w="2055" w:type="dxa"/>
                </w:tcPr>
                <w:p w14:paraId="505595B0"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Equivalent director and senior manager</w:t>
                  </w:r>
                </w:p>
              </w:tc>
              <w:tc>
                <w:tcPr>
                  <w:tcW w:w="4031" w:type="dxa"/>
                </w:tcPr>
                <w:p w14:paraId="7E5C590D" w14:textId="3188E59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 xml:space="preserve">A dispute referred from Stage </w:t>
                  </w:r>
                  <w:r w:rsidR="00166F8F" w:rsidRPr="00B97114">
                    <w:rPr>
                      <w:rFonts w:ascii="Calibri Light" w:hAnsi="Calibri Light" w:cs="Calibri Light"/>
                      <w:sz w:val="22"/>
                      <w:szCs w:val="22"/>
                    </w:rPr>
                    <w:t>1</w:t>
                  </w:r>
                  <w:r w:rsidRPr="00B97114">
                    <w:rPr>
                      <w:rFonts w:ascii="Calibri Light" w:hAnsi="Calibri Light" w:cs="Calibri Light"/>
                      <w:sz w:val="22"/>
                      <w:szCs w:val="22"/>
                    </w:rPr>
                    <w:t xml:space="preserve"> shall be considered at Stage </w:t>
                  </w:r>
                  <w:r w:rsidR="00166F8F" w:rsidRPr="00B97114">
                    <w:rPr>
                      <w:rFonts w:ascii="Calibri Light" w:hAnsi="Calibri Light" w:cs="Calibri Light"/>
                      <w:sz w:val="22"/>
                      <w:szCs w:val="22"/>
                    </w:rPr>
                    <w:t>2</w:t>
                  </w:r>
                  <w:r w:rsidRPr="00B97114">
                    <w:rPr>
                      <w:rFonts w:ascii="Calibri Light" w:hAnsi="Calibri Light" w:cs="Calibri Light"/>
                      <w:sz w:val="22"/>
                      <w:szCs w:val="22"/>
                    </w:rPr>
                    <w:t xml:space="preserve"> or escalation to Stage </w:t>
                  </w:r>
                  <w:r w:rsidR="00166F8F" w:rsidRPr="00B97114">
                    <w:rPr>
                      <w:rFonts w:ascii="Calibri Light" w:hAnsi="Calibri Light" w:cs="Calibri Light"/>
                      <w:sz w:val="22"/>
                      <w:szCs w:val="22"/>
                    </w:rPr>
                    <w:t>3</w:t>
                  </w:r>
                  <w:r w:rsidRPr="00B97114">
                    <w:rPr>
                      <w:rFonts w:ascii="Calibri Light" w:hAnsi="Calibri Light" w:cs="Calibri Light"/>
                      <w:sz w:val="22"/>
                      <w:szCs w:val="22"/>
                    </w:rPr>
                    <w:t>.</w:t>
                  </w:r>
                </w:p>
              </w:tc>
            </w:tr>
            <w:tr w:rsidR="006607D9" w:rsidRPr="00B97114" w14:paraId="2506A3A6" w14:textId="77777777" w:rsidTr="00023A9D">
              <w:tc>
                <w:tcPr>
                  <w:tcW w:w="1101" w:type="dxa"/>
                </w:tcPr>
                <w:p w14:paraId="1E4CFD48" w14:textId="67D9664C" w:rsidR="006607D9" w:rsidRPr="00B97114" w:rsidRDefault="00166F8F" w:rsidP="006607D9">
                  <w:pPr>
                    <w:rPr>
                      <w:rFonts w:ascii="Calibri Light" w:hAnsi="Calibri Light" w:cs="Calibri Light"/>
                      <w:sz w:val="22"/>
                      <w:szCs w:val="22"/>
                    </w:rPr>
                  </w:pPr>
                  <w:r w:rsidRPr="00B97114">
                    <w:rPr>
                      <w:rFonts w:ascii="Calibri Light" w:hAnsi="Calibri Light" w:cs="Calibri Light"/>
                      <w:sz w:val="22"/>
                      <w:szCs w:val="22"/>
                    </w:rPr>
                    <w:t>3</w:t>
                  </w:r>
                </w:p>
              </w:tc>
              <w:tc>
                <w:tcPr>
                  <w:tcW w:w="4110" w:type="dxa"/>
                  <w:gridSpan w:val="2"/>
                </w:tcPr>
                <w:p w14:paraId="0A9D62D0" w14:textId="77777777"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Adjudication</w:t>
                  </w:r>
                </w:p>
              </w:tc>
              <w:tc>
                <w:tcPr>
                  <w:tcW w:w="4031" w:type="dxa"/>
                </w:tcPr>
                <w:p w14:paraId="52E48D1E" w14:textId="7AFFF825" w:rsidR="006607D9" w:rsidRPr="00B97114" w:rsidRDefault="006607D9" w:rsidP="006607D9">
                  <w:pPr>
                    <w:rPr>
                      <w:rFonts w:ascii="Calibri Light" w:hAnsi="Calibri Light" w:cs="Calibri Light"/>
                      <w:sz w:val="22"/>
                      <w:szCs w:val="22"/>
                    </w:rPr>
                  </w:pPr>
                  <w:r w:rsidRPr="00B97114">
                    <w:rPr>
                      <w:rFonts w:ascii="Calibri Light" w:hAnsi="Calibri Light" w:cs="Calibri Light"/>
                      <w:sz w:val="22"/>
                      <w:szCs w:val="22"/>
                    </w:rPr>
                    <w:t xml:space="preserve">Clause </w:t>
                  </w:r>
                  <w:r w:rsidR="00166F8F" w:rsidRPr="00B97114">
                    <w:rPr>
                      <w:rFonts w:ascii="Calibri Light" w:hAnsi="Calibri Light" w:cs="Calibri Light"/>
                      <w:sz w:val="22"/>
                      <w:szCs w:val="22"/>
                    </w:rPr>
                    <w:t>93.1</w:t>
                  </w:r>
                  <w:r w:rsidRPr="00B97114">
                    <w:rPr>
                      <w:rFonts w:ascii="Calibri Light" w:hAnsi="Calibri Light" w:cs="Calibri Light"/>
                      <w:sz w:val="22"/>
                      <w:szCs w:val="22"/>
                    </w:rPr>
                    <w:t xml:space="preserve"> applies</w:t>
                  </w:r>
                </w:p>
              </w:tc>
            </w:tr>
          </w:tbl>
          <w:p w14:paraId="4E6E6675" w14:textId="77777777" w:rsidR="006607D9" w:rsidRPr="00B97114" w:rsidRDefault="006607D9" w:rsidP="006607D9">
            <w:pPr>
              <w:pStyle w:val="Maintext"/>
              <w:spacing w:before="120" w:after="180"/>
              <w:ind w:right="300"/>
              <w:rPr>
                <w:rFonts w:ascii="Calibri Light" w:hAnsi="Calibri Light" w:cs="Calibri Light"/>
                <w:sz w:val="22"/>
                <w:szCs w:val="22"/>
              </w:rPr>
            </w:pPr>
          </w:p>
          <w:p w14:paraId="228CD836" w14:textId="3FD3A9C1" w:rsidR="00EC5E16" w:rsidRPr="00B97114" w:rsidRDefault="00EC5E16" w:rsidP="00F45EC7">
            <w:pPr>
              <w:pStyle w:val="Maintext"/>
              <w:rPr>
                <w:rFonts w:ascii="Calibri Light" w:hAnsi="Calibri Light" w:cs="Calibri Light"/>
                <w:sz w:val="22"/>
                <w:szCs w:val="22"/>
              </w:rPr>
            </w:pPr>
          </w:p>
          <w:p w14:paraId="36241B4B" w14:textId="2237DF58" w:rsidR="00166F8F" w:rsidRPr="00B97114" w:rsidRDefault="00166F8F" w:rsidP="00F45EC7">
            <w:pPr>
              <w:pStyle w:val="Maintext"/>
              <w:rPr>
                <w:rFonts w:ascii="Calibri Light" w:hAnsi="Calibri Light" w:cs="Calibri Light"/>
                <w:sz w:val="22"/>
                <w:szCs w:val="22"/>
              </w:rPr>
            </w:pPr>
          </w:p>
          <w:p w14:paraId="547FF74D" w14:textId="4C3F37FD" w:rsidR="00166F8F" w:rsidRPr="00B97114" w:rsidRDefault="00166F8F" w:rsidP="00F45EC7">
            <w:pPr>
              <w:pStyle w:val="Maintext"/>
              <w:rPr>
                <w:rFonts w:ascii="Calibri Light" w:hAnsi="Calibri Light" w:cs="Calibri Light"/>
                <w:sz w:val="22"/>
                <w:szCs w:val="22"/>
              </w:rPr>
            </w:pPr>
          </w:p>
          <w:p w14:paraId="3053B7C8" w14:textId="16BE4974" w:rsidR="00166F8F" w:rsidRPr="00B97114" w:rsidRDefault="00166F8F" w:rsidP="00F45EC7">
            <w:pPr>
              <w:pStyle w:val="Maintext"/>
              <w:rPr>
                <w:rFonts w:ascii="Calibri Light" w:hAnsi="Calibri Light" w:cs="Calibri Light"/>
                <w:sz w:val="22"/>
                <w:szCs w:val="22"/>
              </w:rPr>
            </w:pPr>
          </w:p>
          <w:p w14:paraId="1D1499CB" w14:textId="3A5CD27E" w:rsidR="00166F8F" w:rsidRPr="00B97114" w:rsidRDefault="00166F8F" w:rsidP="00F45EC7">
            <w:pPr>
              <w:pStyle w:val="Maintext"/>
              <w:rPr>
                <w:rFonts w:ascii="Calibri Light" w:hAnsi="Calibri Light" w:cs="Calibri Light"/>
                <w:sz w:val="22"/>
                <w:szCs w:val="22"/>
              </w:rPr>
            </w:pPr>
          </w:p>
          <w:p w14:paraId="16040C22" w14:textId="34523E75" w:rsidR="00166F8F" w:rsidRPr="00B97114" w:rsidRDefault="00166F8F" w:rsidP="00F45EC7">
            <w:pPr>
              <w:pStyle w:val="Maintext"/>
              <w:rPr>
                <w:rFonts w:ascii="Calibri Light" w:hAnsi="Calibri Light" w:cs="Calibri Light"/>
                <w:sz w:val="22"/>
                <w:szCs w:val="22"/>
              </w:rPr>
            </w:pPr>
          </w:p>
          <w:p w14:paraId="5232DAA1" w14:textId="03FA4150" w:rsidR="00166F8F" w:rsidRPr="00B97114" w:rsidRDefault="00166F8F" w:rsidP="00F45EC7">
            <w:pPr>
              <w:pStyle w:val="Maintext"/>
              <w:rPr>
                <w:rFonts w:ascii="Calibri Light" w:hAnsi="Calibri Light" w:cs="Calibri Light"/>
                <w:sz w:val="22"/>
                <w:szCs w:val="22"/>
              </w:rPr>
            </w:pPr>
          </w:p>
          <w:p w14:paraId="32A83FFA" w14:textId="7BAB3036" w:rsidR="00166F8F" w:rsidRPr="00B97114" w:rsidRDefault="00166F8F" w:rsidP="00F45EC7">
            <w:pPr>
              <w:pStyle w:val="Maintext"/>
              <w:rPr>
                <w:rFonts w:ascii="Calibri Light" w:hAnsi="Calibri Light" w:cs="Calibri Light"/>
                <w:sz w:val="22"/>
                <w:szCs w:val="22"/>
              </w:rPr>
            </w:pPr>
          </w:p>
          <w:p w14:paraId="71657203" w14:textId="5BD3DA98" w:rsidR="00166F8F" w:rsidRPr="00B97114" w:rsidRDefault="00166F8F" w:rsidP="00F45EC7">
            <w:pPr>
              <w:pStyle w:val="Maintext"/>
              <w:rPr>
                <w:rFonts w:ascii="Calibri Light" w:hAnsi="Calibri Light" w:cs="Calibri Light"/>
                <w:sz w:val="22"/>
                <w:szCs w:val="22"/>
              </w:rPr>
            </w:pPr>
          </w:p>
          <w:p w14:paraId="6975DCA5" w14:textId="699EA791" w:rsidR="00166F8F" w:rsidRPr="00B97114" w:rsidRDefault="00166F8F" w:rsidP="00F45EC7">
            <w:pPr>
              <w:pStyle w:val="Maintext"/>
              <w:rPr>
                <w:rFonts w:ascii="Calibri Light" w:hAnsi="Calibri Light" w:cs="Calibri Light"/>
                <w:sz w:val="22"/>
                <w:szCs w:val="22"/>
              </w:rPr>
            </w:pPr>
          </w:p>
          <w:p w14:paraId="068F48A9" w14:textId="41E32CD9" w:rsidR="00166F8F" w:rsidRPr="00B97114" w:rsidRDefault="00166F8F" w:rsidP="00F45EC7">
            <w:pPr>
              <w:pStyle w:val="Maintext"/>
              <w:rPr>
                <w:rFonts w:ascii="Calibri Light" w:hAnsi="Calibri Light" w:cs="Calibri Light"/>
                <w:sz w:val="22"/>
                <w:szCs w:val="22"/>
              </w:rPr>
            </w:pPr>
          </w:p>
          <w:p w14:paraId="433C562D" w14:textId="7CC2D1EA" w:rsidR="00166F8F" w:rsidRPr="00B97114" w:rsidRDefault="00166F8F" w:rsidP="00F45EC7">
            <w:pPr>
              <w:pStyle w:val="Maintext"/>
              <w:rPr>
                <w:rFonts w:ascii="Calibri Light" w:hAnsi="Calibri Light" w:cs="Calibri Light"/>
                <w:sz w:val="22"/>
                <w:szCs w:val="22"/>
              </w:rPr>
            </w:pPr>
          </w:p>
          <w:p w14:paraId="58FBE87B" w14:textId="531294DE" w:rsidR="00166F8F" w:rsidRPr="00B97114" w:rsidRDefault="00166F8F" w:rsidP="00F45EC7">
            <w:pPr>
              <w:pStyle w:val="Maintext"/>
              <w:rPr>
                <w:rFonts w:ascii="Calibri Light" w:hAnsi="Calibri Light" w:cs="Calibri Light"/>
                <w:sz w:val="22"/>
                <w:szCs w:val="22"/>
              </w:rPr>
            </w:pPr>
          </w:p>
          <w:p w14:paraId="0AE5EEDB" w14:textId="3208F1BF" w:rsidR="00166F8F" w:rsidRPr="00B97114" w:rsidRDefault="00166F8F" w:rsidP="00F45EC7">
            <w:pPr>
              <w:pStyle w:val="Maintext"/>
              <w:rPr>
                <w:rFonts w:ascii="Calibri Light" w:hAnsi="Calibri Light" w:cs="Calibri Light"/>
                <w:sz w:val="22"/>
                <w:szCs w:val="22"/>
              </w:rPr>
            </w:pPr>
          </w:p>
          <w:p w14:paraId="1C2EE9FB" w14:textId="77777777" w:rsidR="00166F8F" w:rsidRPr="00B97114" w:rsidRDefault="00166F8F" w:rsidP="00F45EC7">
            <w:pPr>
              <w:pStyle w:val="Maintext"/>
              <w:rPr>
                <w:rFonts w:ascii="Calibri Light" w:hAnsi="Calibri Light" w:cs="Calibri Light"/>
                <w:sz w:val="22"/>
                <w:szCs w:val="22"/>
              </w:rPr>
            </w:pPr>
          </w:p>
          <w:p w14:paraId="104F524E" w14:textId="77777777" w:rsidR="004116E3" w:rsidRPr="00B97114" w:rsidRDefault="004116E3" w:rsidP="00F45EC7">
            <w:pPr>
              <w:pStyle w:val="Maintext"/>
              <w:rPr>
                <w:rFonts w:ascii="Calibri Light" w:hAnsi="Calibri Light" w:cs="Calibri Light"/>
                <w:sz w:val="22"/>
                <w:szCs w:val="22"/>
              </w:rPr>
            </w:pPr>
          </w:p>
        </w:tc>
      </w:tr>
      <w:tr w:rsidR="004116E3" w:rsidRPr="00B97114" w14:paraId="45938533" w14:textId="77777777" w:rsidTr="00F45EC7">
        <w:trPr>
          <w:trHeight w:val="400"/>
        </w:trPr>
        <w:tc>
          <w:tcPr>
            <w:tcW w:w="2868" w:type="dxa"/>
            <w:tcBorders>
              <w:top w:val="nil"/>
              <w:bottom w:val="single" w:sz="4" w:space="0" w:color="auto"/>
            </w:tcBorders>
            <w:shd w:val="clear" w:color="auto" w:fill="000000"/>
            <w:vAlign w:val="center"/>
          </w:tcPr>
          <w:p w14:paraId="2156EA86"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tcBorders>
              <w:top w:val="nil"/>
              <w:bottom w:val="single" w:sz="4" w:space="0" w:color="auto"/>
            </w:tcBorders>
            <w:shd w:val="clear" w:color="auto" w:fill="000000"/>
            <w:vAlign w:val="center"/>
          </w:tcPr>
          <w:p w14:paraId="1E6FE43C" w14:textId="77777777" w:rsidR="004116E3" w:rsidRPr="00B97114" w:rsidRDefault="004116E3" w:rsidP="00F45EC7">
            <w:pPr>
              <w:pStyle w:val="Folio"/>
              <w:rPr>
                <w:rFonts w:ascii="Calibri Light" w:hAnsi="Calibri Light" w:cs="Calibri Light"/>
                <w:sz w:val="22"/>
                <w:szCs w:val="22"/>
              </w:rPr>
            </w:pPr>
          </w:p>
        </w:tc>
      </w:tr>
    </w:tbl>
    <w:p w14:paraId="4769C03B" w14:textId="77777777" w:rsidR="004116E3" w:rsidRPr="00B97114" w:rsidRDefault="004116E3" w:rsidP="004116E3">
      <w:pPr>
        <w:pStyle w:val="Maintext"/>
        <w:rPr>
          <w:rFonts w:ascii="Calibri Light" w:hAnsi="Calibri Light" w:cs="Calibri Light"/>
          <w:vanish/>
          <w:sz w:val="22"/>
          <w:szCs w:val="22"/>
        </w:rPr>
      </w:pPr>
    </w:p>
    <w:p w14:paraId="3F0074F2" w14:textId="77777777" w:rsidR="004116E3" w:rsidRPr="00B97114" w:rsidRDefault="004116E3" w:rsidP="004116E3">
      <w:pPr>
        <w:pStyle w:val="Maintext"/>
        <w:rPr>
          <w:rFonts w:ascii="Calibri Light" w:hAnsi="Calibri Light" w:cs="Calibri Light"/>
          <w:vanish/>
          <w:sz w:val="22"/>
          <w:szCs w:val="22"/>
        </w:rPr>
      </w:pPr>
      <w:r w:rsidRPr="00B97114">
        <w:rPr>
          <w:rFonts w:ascii="Calibri Light" w:hAnsi="Calibri Light" w:cs="Calibri Light"/>
          <w:vanish/>
          <w:sz w:val="22"/>
          <w:szCs w:val="22"/>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320"/>
      </w:tblGrid>
      <w:tr w:rsidR="004116E3" w:rsidRPr="00B97114" w14:paraId="1D826F7B" w14:textId="77777777" w:rsidTr="00F45EC7">
        <w:trPr>
          <w:trHeight w:val="800"/>
        </w:trPr>
        <w:tc>
          <w:tcPr>
            <w:tcW w:w="10188" w:type="dxa"/>
            <w:gridSpan w:val="2"/>
            <w:tcBorders>
              <w:top w:val="single" w:sz="4" w:space="0" w:color="auto"/>
              <w:bottom w:val="nil"/>
            </w:tcBorders>
            <w:shd w:val="clear" w:color="auto" w:fill="000000"/>
            <w:vAlign w:val="center"/>
          </w:tcPr>
          <w:p w14:paraId="0F9335C5" w14:textId="77777777" w:rsidR="004116E3" w:rsidRPr="00B97114" w:rsidRDefault="004116E3" w:rsidP="00F45EC7">
            <w:pPr>
              <w:pStyle w:val="Contracttitle"/>
              <w:ind w:left="200"/>
              <w:rPr>
                <w:rFonts w:ascii="Calibri Light" w:hAnsi="Calibri Light" w:cs="Calibri Light"/>
                <w:sz w:val="22"/>
                <w:szCs w:val="22"/>
              </w:rPr>
            </w:pPr>
            <w:r w:rsidRPr="00B97114">
              <w:rPr>
                <w:rFonts w:ascii="Calibri Light" w:hAnsi="Calibri Light" w:cs="Calibri Light"/>
                <w:sz w:val="22"/>
                <w:szCs w:val="22"/>
              </w:rPr>
              <w:t>Scope</w:t>
            </w:r>
          </w:p>
        </w:tc>
      </w:tr>
      <w:tr w:rsidR="004116E3" w:rsidRPr="00B97114" w14:paraId="06D1F849" w14:textId="77777777" w:rsidTr="00F45EC7">
        <w:tc>
          <w:tcPr>
            <w:tcW w:w="10188" w:type="dxa"/>
            <w:gridSpan w:val="2"/>
            <w:tcBorders>
              <w:top w:val="nil"/>
              <w:bottom w:val="nil"/>
            </w:tcBorders>
            <w:shd w:val="clear" w:color="auto" w:fill="auto"/>
            <w:noWrap/>
            <w:vAlign w:val="center"/>
          </w:tcPr>
          <w:p w14:paraId="2FFB7BE7" w14:textId="77777777" w:rsidR="004116E3" w:rsidRPr="00B97114" w:rsidRDefault="004116E3" w:rsidP="00166F8F">
            <w:pPr>
              <w:pStyle w:val="Mainheading"/>
              <w:spacing w:before="240"/>
              <w:ind w:left="200"/>
              <w:rPr>
                <w:rFonts w:ascii="Calibri Light" w:hAnsi="Calibri Light" w:cs="Calibri Light"/>
                <w:sz w:val="22"/>
                <w:szCs w:val="22"/>
              </w:rPr>
            </w:pPr>
            <w:r w:rsidRPr="00B97114">
              <w:rPr>
                <w:rFonts w:ascii="Calibri Light" w:hAnsi="Calibri Light" w:cs="Calibri Light"/>
                <w:sz w:val="22"/>
                <w:szCs w:val="22"/>
              </w:rPr>
              <w:t xml:space="preserve">6 Requirements for the </w:t>
            </w:r>
            <w:proofErr w:type="spellStart"/>
            <w:r w:rsidRPr="00B97114">
              <w:rPr>
                <w:rFonts w:ascii="Calibri Light" w:hAnsi="Calibri Light" w:cs="Calibri Light"/>
                <w:sz w:val="22"/>
                <w:szCs w:val="22"/>
              </w:rPr>
              <w:t>programme</w:t>
            </w:r>
            <w:proofErr w:type="spellEnd"/>
          </w:p>
          <w:p w14:paraId="31E0A981" w14:textId="3C20B163" w:rsidR="006D6796" w:rsidRPr="00B97114" w:rsidRDefault="006D6796" w:rsidP="00166F8F">
            <w:pPr>
              <w:pStyle w:val="Maintext"/>
              <w:spacing w:before="240"/>
              <w:ind w:left="200" w:right="300"/>
              <w:rPr>
                <w:rFonts w:ascii="Calibri Light" w:hAnsi="Calibri Light" w:cs="Calibri Light"/>
                <w:sz w:val="22"/>
                <w:szCs w:val="22"/>
              </w:rPr>
            </w:pPr>
            <w:r w:rsidRPr="00B97114">
              <w:rPr>
                <w:rFonts w:ascii="Calibri Light" w:hAnsi="Calibri Light" w:cs="Calibri Light"/>
                <w:sz w:val="22"/>
                <w:szCs w:val="22"/>
              </w:rPr>
              <w:t xml:space="preserve">The Consultant is to provide a </w:t>
            </w:r>
            <w:proofErr w:type="spellStart"/>
            <w:r w:rsidRPr="00B97114">
              <w:rPr>
                <w:rFonts w:ascii="Calibri Light" w:hAnsi="Calibri Light" w:cs="Calibri Light"/>
                <w:sz w:val="22"/>
                <w:szCs w:val="22"/>
              </w:rPr>
              <w:t>programme</w:t>
            </w:r>
            <w:proofErr w:type="spellEnd"/>
            <w:r w:rsidRPr="00B97114">
              <w:rPr>
                <w:rFonts w:ascii="Calibri Light" w:hAnsi="Calibri Light" w:cs="Calibri Light"/>
                <w:sz w:val="22"/>
                <w:szCs w:val="22"/>
              </w:rPr>
              <w:t xml:space="preserve"> for acceptance by the Client. This should </w:t>
            </w:r>
            <w:r w:rsidR="003C46C2" w:rsidRPr="00B97114">
              <w:rPr>
                <w:rFonts w:ascii="Calibri Light" w:hAnsi="Calibri Light" w:cs="Calibri Light"/>
                <w:sz w:val="22"/>
                <w:szCs w:val="22"/>
              </w:rPr>
              <w:t xml:space="preserve">be in the form of a Gantt chart and </w:t>
            </w:r>
            <w:r w:rsidRPr="00B97114">
              <w:rPr>
                <w:rFonts w:ascii="Calibri Light" w:hAnsi="Calibri Light" w:cs="Calibri Light"/>
                <w:sz w:val="22"/>
                <w:szCs w:val="22"/>
              </w:rPr>
              <w:t>contain as a minimum</w:t>
            </w:r>
          </w:p>
          <w:p w14:paraId="48E13BC5" w14:textId="15D1EE0E" w:rsidR="006D6796" w:rsidRPr="00B97114" w:rsidRDefault="006D6796" w:rsidP="00166F8F">
            <w:pPr>
              <w:pStyle w:val="Maintext"/>
              <w:numPr>
                <w:ilvl w:val="0"/>
                <w:numId w:val="41"/>
              </w:numPr>
              <w:spacing w:before="240"/>
              <w:ind w:right="300"/>
              <w:rPr>
                <w:rFonts w:ascii="Calibri Light" w:hAnsi="Calibri Light" w:cs="Calibri Light"/>
                <w:sz w:val="22"/>
                <w:szCs w:val="22"/>
              </w:rPr>
            </w:pPr>
            <w:r w:rsidRPr="00B97114">
              <w:rPr>
                <w:rFonts w:ascii="Calibri Light" w:hAnsi="Calibri Light" w:cs="Calibri Light"/>
                <w:sz w:val="22"/>
                <w:szCs w:val="22"/>
              </w:rPr>
              <w:t>Start and completion date of the whole phase</w:t>
            </w:r>
          </w:p>
          <w:p w14:paraId="31A63ED1" w14:textId="4C6F25BF" w:rsidR="006D6796" w:rsidRPr="00B97114" w:rsidRDefault="006D6796" w:rsidP="00166F8F">
            <w:pPr>
              <w:pStyle w:val="Maintext"/>
              <w:numPr>
                <w:ilvl w:val="0"/>
                <w:numId w:val="41"/>
              </w:numPr>
              <w:spacing w:before="240"/>
              <w:ind w:right="300"/>
              <w:rPr>
                <w:rFonts w:ascii="Calibri Light" w:hAnsi="Calibri Light" w:cs="Calibri Light"/>
                <w:sz w:val="22"/>
                <w:szCs w:val="22"/>
              </w:rPr>
            </w:pPr>
            <w:r w:rsidRPr="00B97114">
              <w:rPr>
                <w:rFonts w:ascii="Calibri Light" w:hAnsi="Calibri Light" w:cs="Calibri Light"/>
                <w:sz w:val="22"/>
                <w:szCs w:val="22"/>
              </w:rPr>
              <w:t>Each activity</w:t>
            </w:r>
          </w:p>
          <w:p w14:paraId="5F07F461" w14:textId="33DE759F" w:rsidR="006D6796" w:rsidRPr="00B97114" w:rsidRDefault="006D6796" w:rsidP="00166F8F">
            <w:pPr>
              <w:pStyle w:val="Maintext"/>
              <w:numPr>
                <w:ilvl w:val="0"/>
                <w:numId w:val="41"/>
              </w:numPr>
              <w:spacing w:before="240"/>
              <w:ind w:right="300"/>
              <w:rPr>
                <w:rFonts w:ascii="Calibri Light" w:hAnsi="Calibri Light" w:cs="Calibri Light"/>
                <w:sz w:val="22"/>
                <w:szCs w:val="22"/>
              </w:rPr>
            </w:pPr>
            <w:r w:rsidRPr="00B97114">
              <w:rPr>
                <w:rFonts w:ascii="Calibri Light" w:hAnsi="Calibri Light" w:cs="Calibri Light"/>
                <w:sz w:val="22"/>
                <w:szCs w:val="22"/>
              </w:rPr>
              <w:t xml:space="preserve">Any key dates and especially any key dates when the Client </w:t>
            </w:r>
            <w:proofErr w:type="gramStart"/>
            <w:r w:rsidRPr="00B97114">
              <w:rPr>
                <w:rFonts w:ascii="Calibri Light" w:hAnsi="Calibri Light" w:cs="Calibri Light"/>
                <w:sz w:val="22"/>
                <w:szCs w:val="22"/>
              </w:rPr>
              <w:t>is</w:t>
            </w:r>
            <w:proofErr w:type="gramEnd"/>
            <w:r w:rsidRPr="00B97114">
              <w:rPr>
                <w:rFonts w:ascii="Calibri Light" w:hAnsi="Calibri Light" w:cs="Calibri Light"/>
                <w:sz w:val="22"/>
                <w:szCs w:val="22"/>
              </w:rPr>
              <w:t xml:space="preserve"> to provide any information</w:t>
            </w:r>
          </w:p>
          <w:p w14:paraId="264FE83D" w14:textId="77777777" w:rsidR="006D6796" w:rsidRPr="00B97114" w:rsidRDefault="006D6796" w:rsidP="00166F8F">
            <w:pPr>
              <w:pStyle w:val="Maintext"/>
              <w:numPr>
                <w:ilvl w:val="0"/>
                <w:numId w:val="41"/>
              </w:numPr>
              <w:spacing w:before="240"/>
              <w:ind w:right="300"/>
              <w:rPr>
                <w:rFonts w:ascii="Calibri Light" w:hAnsi="Calibri Light" w:cs="Calibri Light"/>
                <w:sz w:val="22"/>
                <w:szCs w:val="22"/>
              </w:rPr>
            </w:pPr>
            <w:r w:rsidRPr="00B97114">
              <w:rPr>
                <w:rFonts w:ascii="Calibri Light" w:hAnsi="Calibri Light" w:cs="Calibri Light"/>
                <w:sz w:val="22"/>
                <w:szCs w:val="22"/>
              </w:rPr>
              <w:t>Start and completion of each activity</w:t>
            </w:r>
            <w:r w:rsidR="004116E3" w:rsidRPr="00B97114">
              <w:rPr>
                <w:rFonts w:ascii="Calibri Light" w:hAnsi="Calibri Light" w:cs="Calibri Light"/>
                <w:sz w:val="22"/>
                <w:szCs w:val="22"/>
              </w:rPr>
              <w:t>.</w:t>
            </w:r>
          </w:p>
          <w:p w14:paraId="231B093A" w14:textId="31EF2725" w:rsidR="00166F8F" w:rsidRPr="00B97114" w:rsidRDefault="006D6796" w:rsidP="00166F8F">
            <w:pPr>
              <w:pStyle w:val="Maintext"/>
              <w:spacing w:before="240"/>
              <w:ind w:right="300"/>
              <w:rPr>
                <w:rFonts w:ascii="Calibri Light" w:hAnsi="Calibri Light" w:cs="Calibri Light"/>
                <w:sz w:val="22"/>
                <w:szCs w:val="22"/>
              </w:rPr>
            </w:pPr>
            <w:r w:rsidRPr="00B97114">
              <w:rPr>
                <w:rFonts w:ascii="Calibri Light" w:hAnsi="Calibri Light" w:cs="Calibri Light"/>
                <w:sz w:val="22"/>
                <w:szCs w:val="22"/>
              </w:rPr>
              <w:t xml:space="preserve">The </w:t>
            </w:r>
            <w:proofErr w:type="spellStart"/>
            <w:r w:rsidRPr="00B97114">
              <w:rPr>
                <w:rFonts w:ascii="Calibri Light" w:hAnsi="Calibri Light" w:cs="Calibri Light"/>
                <w:sz w:val="22"/>
                <w:szCs w:val="22"/>
              </w:rPr>
              <w:t>programme</w:t>
            </w:r>
            <w:proofErr w:type="spellEnd"/>
            <w:r w:rsidRPr="00B97114">
              <w:rPr>
                <w:rFonts w:ascii="Calibri Light" w:hAnsi="Calibri Light" w:cs="Calibri Light"/>
                <w:sz w:val="22"/>
                <w:szCs w:val="22"/>
              </w:rPr>
              <w:t xml:space="preserve"> is to be updated after any agreed CE</w:t>
            </w:r>
            <w:r w:rsidR="00166F8F" w:rsidRPr="00B97114">
              <w:rPr>
                <w:rFonts w:ascii="Calibri Light" w:hAnsi="Calibri Light" w:cs="Calibri Light"/>
                <w:sz w:val="22"/>
                <w:szCs w:val="22"/>
              </w:rPr>
              <w:t xml:space="preserve"> or monthly if so required</w:t>
            </w:r>
          </w:p>
          <w:p w14:paraId="7B890E51" w14:textId="0A5B3FA0" w:rsidR="004116E3" w:rsidRPr="00B97114" w:rsidRDefault="004116E3" w:rsidP="00166F8F">
            <w:pPr>
              <w:pStyle w:val="Maintext"/>
              <w:spacing w:before="120"/>
              <w:ind w:left="200" w:right="300"/>
              <w:rPr>
                <w:rFonts w:ascii="Calibri Light" w:hAnsi="Calibri Light" w:cs="Calibri Light"/>
                <w:sz w:val="22"/>
                <w:szCs w:val="22"/>
              </w:rPr>
            </w:pPr>
            <w:r w:rsidRPr="00B97114">
              <w:rPr>
                <w:rFonts w:ascii="Calibri Light" w:hAnsi="Calibri Light" w:cs="Calibri Light"/>
                <w:sz w:val="22"/>
                <w:szCs w:val="22"/>
              </w:rPr>
              <w:t xml:space="preserve"> </w:t>
            </w:r>
          </w:p>
          <w:p w14:paraId="53F7282B" w14:textId="5C685FB5" w:rsidR="004116E3" w:rsidRPr="00B97114" w:rsidRDefault="004116E3" w:rsidP="006C10CC">
            <w:pPr>
              <w:pStyle w:val="Mainheading"/>
              <w:numPr>
                <w:ilvl w:val="0"/>
                <w:numId w:val="51"/>
              </w:numPr>
              <w:spacing w:before="240"/>
              <w:rPr>
                <w:rFonts w:ascii="Calibri Light" w:hAnsi="Calibri Light" w:cs="Calibri Light"/>
                <w:sz w:val="22"/>
                <w:szCs w:val="22"/>
              </w:rPr>
            </w:pPr>
            <w:r w:rsidRPr="00B97114">
              <w:rPr>
                <w:rFonts w:ascii="Calibri Light" w:hAnsi="Calibri Light" w:cs="Calibri Light"/>
                <w:sz w:val="22"/>
                <w:szCs w:val="22"/>
              </w:rPr>
              <w:t xml:space="preserve">Information and other things provided by the </w:t>
            </w:r>
            <w:r w:rsidRPr="00B97114">
              <w:rPr>
                <w:rFonts w:ascii="Calibri Light" w:hAnsi="Calibri Light" w:cs="Calibri Light"/>
                <w:i/>
                <w:sz w:val="22"/>
                <w:szCs w:val="22"/>
              </w:rPr>
              <w:t>Client</w:t>
            </w:r>
          </w:p>
          <w:p w14:paraId="0E8B0881" w14:textId="77777777" w:rsidR="004116E3" w:rsidRPr="00B97114" w:rsidRDefault="004116E3" w:rsidP="00166F8F">
            <w:pPr>
              <w:pStyle w:val="Boxedtext"/>
              <w:pBdr>
                <w:top w:val="none" w:sz="0" w:space="0" w:color="auto"/>
                <w:left w:val="none" w:sz="0" w:space="0" w:color="auto"/>
                <w:bottom w:val="none" w:sz="0" w:space="0" w:color="auto"/>
                <w:right w:val="none" w:sz="0" w:space="0" w:color="auto"/>
              </w:pBdr>
              <w:spacing w:before="60"/>
              <w:ind w:left="300"/>
              <w:rPr>
                <w:rFonts w:ascii="Calibri Light" w:hAnsi="Calibri Light" w:cs="Calibri Light"/>
                <w:sz w:val="22"/>
                <w:szCs w:val="22"/>
              </w:rPr>
            </w:pPr>
          </w:p>
        </w:tc>
      </w:tr>
      <w:tr w:rsidR="00852B16" w:rsidRPr="00B97114" w14:paraId="1A24325D" w14:textId="77777777" w:rsidTr="00F45EC7">
        <w:tc>
          <w:tcPr>
            <w:tcW w:w="10188" w:type="dxa"/>
            <w:gridSpan w:val="2"/>
            <w:tcBorders>
              <w:top w:val="nil"/>
              <w:bottom w:val="nil"/>
            </w:tcBorders>
            <w:shd w:val="clear" w:color="auto" w:fill="auto"/>
            <w:noWrap/>
            <w:vAlign w:val="center"/>
          </w:tcPr>
          <w:p w14:paraId="7DBC4BC2" w14:textId="77777777" w:rsidR="00B8264A" w:rsidRPr="00B97114" w:rsidRDefault="00B8264A" w:rsidP="00B8264A">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‘Assessing the potential application of Natural Flood management (NFM) techniques in the Upper River Darent Catchment, Kent’</w:t>
            </w:r>
            <w:r>
              <w:rPr>
                <w:rFonts w:ascii="Calibri Light" w:hAnsi="Calibri Light" w:cs="Calibri Light"/>
                <w:sz w:val="22"/>
                <w:szCs w:val="22"/>
              </w:rPr>
              <w:t xml:space="preserve">: </w:t>
            </w:r>
            <w:r w:rsidRPr="00B97114">
              <w:rPr>
                <w:rFonts w:ascii="Calibri Light" w:hAnsi="Calibri Light" w:cs="Calibri Light"/>
                <w:sz w:val="22"/>
                <w:szCs w:val="22"/>
              </w:rPr>
              <w:t xml:space="preserve">Please contact </w:t>
            </w:r>
            <w:hyperlink r:id="rId26" w:history="1">
              <w:r w:rsidRPr="00B97114">
                <w:rPr>
                  <w:rStyle w:val="Hyperlink"/>
                  <w:rFonts w:ascii="Calibri Light" w:hAnsi="Calibri Light" w:cs="Calibri Light"/>
                  <w:sz w:val="22"/>
                  <w:szCs w:val="22"/>
                </w:rPr>
                <w:t>Mary.tate@kentdowns.org.uk</w:t>
              </w:r>
            </w:hyperlink>
            <w:r w:rsidRPr="00B97114">
              <w:rPr>
                <w:rFonts w:ascii="Calibri Light" w:hAnsi="Calibri Light" w:cs="Calibri Light"/>
                <w:sz w:val="22"/>
                <w:szCs w:val="22"/>
              </w:rPr>
              <w:t xml:space="preserve"> for access to this document via drop box </w:t>
            </w:r>
          </w:p>
          <w:p w14:paraId="3BB35820" w14:textId="77777777" w:rsidR="00B8264A" w:rsidRPr="00B97114" w:rsidRDefault="00B8264A" w:rsidP="00B8264A">
            <w:pPr>
              <w:numPr>
                <w:ilvl w:val="0"/>
                <w:numId w:val="44"/>
              </w:numPr>
              <w:spacing w:before="240" w:after="180" w:line="220" w:lineRule="exact"/>
              <w:ind w:right="300"/>
              <w:rPr>
                <w:rFonts w:ascii="Calibri Light" w:hAnsi="Calibri Light" w:cs="Calibri Light"/>
                <w:sz w:val="22"/>
                <w:szCs w:val="22"/>
              </w:rPr>
            </w:pPr>
            <w:r w:rsidRPr="00B97114">
              <w:rPr>
                <w:rFonts w:ascii="Calibri Light" w:hAnsi="Calibri Light" w:cs="Calibri Light"/>
                <w:sz w:val="22"/>
                <w:szCs w:val="22"/>
              </w:rPr>
              <w:t xml:space="preserve">Flood </w:t>
            </w:r>
            <w:proofErr w:type="gramStart"/>
            <w:r w:rsidRPr="00B97114">
              <w:rPr>
                <w:rFonts w:ascii="Calibri Light" w:hAnsi="Calibri Light" w:cs="Calibri Light"/>
                <w:sz w:val="22"/>
                <w:szCs w:val="22"/>
              </w:rPr>
              <w:t>modelling  for</w:t>
            </w:r>
            <w:proofErr w:type="gramEnd"/>
            <w:r w:rsidRPr="00B97114">
              <w:rPr>
                <w:rFonts w:ascii="Calibri Light" w:hAnsi="Calibri Light" w:cs="Calibri Light"/>
                <w:sz w:val="22"/>
                <w:szCs w:val="22"/>
              </w:rPr>
              <w:t xml:space="preserve"> the Darent Catchment is available from the Environment Agency to the chosen contractor on request. </w:t>
            </w:r>
          </w:p>
          <w:p w14:paraId="6A4886D5" w14:textId="77777777" w:rsidR="00B8264A" w:rsidRPr="00B97114" w:rsidRDefault="00B8264A" w:rsidP="00B8264A">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t xml:space="preserve">Darent Valley Strategic Landscape Enhancement Plan 2014 is available on request </w:t>
            </w:r>
          </w:p>
          <w:p w14:paraId="7B6996F5" w14:textId="77777777" w:rsidR="00B8264A" w:rsidRPr="00B97114" w:rsidRDefault="00B8264A" w:rsidP="00B8264A">
            <w:pPr>
              <w:pStyle w:val="ListParagraph"/>
              <w:autoSpaceDE w:val="0"/>
              <w:autoSpaceDN w:val="0"/>
              <w:adjustRightInd w:val="0"/>
              <w:spacing w:after="0" w:line="240" w:lineRule="auto"/>
              <w:ind w:left="920"/>
              <w:rPr>
                <w:rFonts w:ascii="Calibri Light" w:hAnsi="Calibri Light" w:cs="Calibri Light"/>
              </w:rPr>
            </w:pPr>
          </w:p>
          <w:p w14:paraId="1CD11F54" w14:textId="77777777" w:rsidR="00B8264A" w:rsidRPr="00B97114" w:rsidRDefault="00B8264A" w:rsidP="00B8264A">
            <w:pPr>
              <w:pStyle w:val="ListParagraph"/>
              <w:numPr>
                <w:ilvl w:val="0"/>
                <w:numId w:val="44"/>
              </w:numPr>
              <w:autoSpaceDE w:val="0"/>
              <w:autoSpaceDN w:val="0"/>
              <w:adjustRightInd w:val="0"/>
              <w:spacing w:after="0" w:line="240" w:lineRule="auto"/>
              <w:rPr>
                <w:rFonts w:ascii="Calibri Light" w:hAnsi="Calibri Light" w:cs="Calibri Light"/>
              </w:rPr>
            </w:pPr>
            <w:r w:rsidRPr="00B97114">
              <w:rPr>
                <w:rFonts w:ascii="Calibri Light" w:hAnsi="Calibri Light" w:cs="Calibri Light"/>
              </w:rPr>
              <w:lastRenderedPageBreak/>
              <w:t xml:space="preserve">Sevenoaks Landscape Character Assessment 2017 is </w:t>
            </w:r>
            <w:proofErr w:type="gramStart"/>
            <w:r w:rsidRPr="00B97114">
              <w:rPr>
                <w:rFonts w:ascii="Calibri Light" w:hAnsi="Calibri Light" w:cs="Calibri Light"/>
              </w:rPr>
              <w:t>available  to</w:t>
            </w:r>
            <w:proofErr w:type="gramEnd"/>
            <w:r w:rsidRPr="00B97114">
              <w:rPr>
                <w:rFonts w:ascii="Calibri Light" w:hAnsi="Calibri Light" w:cs="Calibri Light"/>
              </w:rPr>
              <w:t xml:space="preserve"> download here: </w:t>
            </w:r>
          </w:p>
          <w:p w14:paraId="1DABA9C4" w14:textId="77777777" w:rsidR="00B8264A" w:rsidRPr="00B97114" w:rsidRDefault="00B8264A" w:rsidP="00B8264A">
            <w:pPr>
              <w:pStyle w:val="ListParagraph"/>
              <w:rPr>
                <w:rFonts w:ascii="Calibri Light" w:hAnsi="Calibri Light" w:cs="Calibri Light"/>
              </w:rPr>
            </w:pPr>
          </w:p>
          <w:p w14:paraId="5D9C8C48" w14:textId="77777777" w:rsidR="00B8264A" w:rsidRPr="00B97114" w:rsidRDefault="00B8264A" w:rsidP="00B8264A">
            <w:pPr>
              <w:pStyle w:val="ListParagraph"/>
              <w:autoSpaceDE w:val="0"/>
              <w:autoSpaceDN w:val="0"/>
              <w:adjustRightInd w:val="0"/>
              <w:spacing w:after="0" w:line="240" w:lineRule="auto"/>
              <w:ind w:left="920"/>
              <w:rPr>
                <w:rFonts w:ascii="Calibri Light" w:hAnsi="Calibri Light" w:cs="Calibri Light"/>
              </w:rPr>
            </w:pPr>
            <w:r w:rsidRPr="00B97114">
              <w:rPr>
                <w:rFonts w:ascii="Calibri Light" w:hAnsi="Calibri Light" w:cs="Calibri Light"/>
              </w:rPr>
              <w:t>https://www.sevenoaks.gov.uk/downloads/file/1517/env004_sevenoaks_landscape_character_assessment_-_main_report_january_2017</w:t>
            </w:r>
          </w:p>
          <w:p w14:paraId="0A592D1C" w14:textId="77457549" w:rsidR="006C10CC" w:rsidRPr="00B97114" w:rsidRDefault="006C10CC" w:rsidP="006C10CC">
            <w:pPr>
              <w:pStyle w:val="Mainheading"/>
              <w:spacing w:before="240"/>
              <w:rPr>
                <w:rFonts w:ascii="Calibri Light" w:hAnsi="Calibri Light" w:cs="Calibri Light"/>
                <w:b w:val="0"/>
                <w:bCs w:val="0"/>
                <w:sz w:val="22"/>
                <w:szCs w:val="22"/>
              </w:rPr>
            </w:pPr>
          </w:p>
        </w:tc>
      </w:tr>
      <w:tr w:rsidR="004116E3" w:rsidRPr="00B97114" w14:paraId="5C2B5497" w14:textId="77777777" w:rsidTr="00F45EC7">
        <w:trPr>
          <w:trHeight w:hRule="exact" w:val="600"/>
        </w:trPr>
        <w:tc>
          <w:tcPr>
            <w:tcW w:w="10188" w:type="dxa"/>
            <w:gridSpan w:val="2"/>
            <w:tcBorders>
              <w:top w:val="nil"/>
              <w:bottom w:val="nil"/>
            </w:tcBorders>
            <w:shd w:val="clear" w:color="auto" w:fill="auto"/>
            <w:noWrap/>
            <w:vAlign w:val="center"/>
          </w:tcPr>
          <w:p w14:paraId="1E5154E9" w14:textId="6626F1BA" w:rsidR="007E1FD6" w:rsidRPr="00B8264A" w:rsidRDefault="007E1FD6" w:rsidP="00B8264A">
            <w:pPr>
              <w:pStyle w:val="ListParagraph"/>
              <w:numPr>
                <w:ilvl w:val="0"/>
                <w:numId w:val="44"/>
              </w:numPr>
              <w:autoSpaceDE w:val="0"/>
              <w:autoSpaceDN w:val="0"/>
              <w:adjustRightInd w:val="0"/>
              <w:rPr>
                <w:rFonts w:ascii="Calibri Light" w:hAnsi="Calibri Light" w:cs="Calibri Light"/>
              </w:rPr>
            </w:pPr>
            <w:r w:rsidRPr="00B8264A">
              <w:rPr>
                <w:rFonts w:ascii="Calibri Light" w:hAnsi="Calibri Light" w:cs="Calibri Light"/>
                <w:shd w:val="clear" w:color="auto" w:fill="FFFFFF" w:themeFill="background1"/>
              </w:rPr>
              <w:lastRenderedPageBreak/>
              <w:t xml:space="preserve">DVLP hold recently collected LiDAR Images for the whole of the Darent Valley which can be used as part of the study if required. </w:t>
            </w:r>
            <w:r w:rsidR="00465DF7" w:rsidRPr="00B8264A">
              <w:rPr>
                <w:rFonts w:ascii="Calibri Light" w:hAnsi="Calibri Light" w:cs="Calibri Light"/>
                <w:shd w:val="clear" w:color="auto" w:fill="FFFFFF" w:themeFill="background1"/>
              </w:rPr>
              <w:t>Access</w:t>
            </w:r>
            <w:r w:rsidR="00465DF7">
              <w:rPr>
                <w:rFonts w:ascii="Calibri Light" w:hAnsi="Calibri Light" w:cs="Calibri Light"/>
                <w:shd w:val="clear" w:color="auto" w:fill="FFFFFF" w:themeFill="background1"/>
              </w:rPr>
              <w:t xml:space="preserve"> </w:t>
            </w:r>
            <w:r w:rsidR="00465DF7" w:rsidRPr="00B8264A">
              <w:rPr>
                <w:rFonts w:ascii="Calibri Light" w:hAnsi="Calibri Light" w:cs="Calibri Light"/>
                <w:shd w:val="clear" w:color="auto" w:fill="FFFFFF" w:themeFill="background1"/>
              </w:rPr>
              <w:t>to</w:t>
            </w:r>
            <w:bookmarkStart w:id="1" w:name="_GoBack"/>
            <w:bookmarkEnd w:id="1"/>
            <w:r w:rsidRPr="00B8264A">
              <w:rPr>
                <w:rFonts w:ascii="Calibri Light" w:hAnsi="Calibri Light" w:cs="Calibri Light"/>
                <w:shd w:val="clear" w:color="auto" w:fill="FFFFFF" w:themeFill="background1"/>
              </w:rPr>
              <w:t xml:space="preserve"> these files</w:t>
            </w:r>
            <w:r w:rsidR="00B8264A">
              <w:rPr>
                <w:rFonts w:ascii="Calibri Light" w:hAnsi="Calibri Light" w:cs="Calibri Light"/>
                <w:shd w:val="clear" w:color="auto" w:fill="FFFFFF" w:themeFill="background1"/>
              </w:rPr>
              <w:t xml:space="preserve"> could ne made available to the chosen contractor. </w:t>
            </w:r>
            <w:r w:rsidRPr="00B8264A">
              <w:rPr>
                <w:rFonts w:ascii="Calibri Light" w:hAnsi="Calibri Light" w:cs="Calibri Light"/>
                <w:shd w:val="clear" w:color="auto" w:fill="FFFFFF" w:themeFill="background1"/>
              </w:rPr>
              <w:t xml:space="preserve"> will be through arrangement with DVLP </w:t>
            </w:r>
            <w:r w:rsidRPr="00B8264A">
              <w:rPr>
                <w:rFonts w:ascii="Calibri Light" w:hAnsi="Calibri Light" w:cs="Calibri Light"/>
              </w:rPr>
              <w:t xml:space="preserve"> </w:t>
            </w:r>
          </w:p>
          <w:p w14:paraId="402EBD92" w14:textId="5BF1A170" w:rsidR="004116E3" w:rsidRPr="00B97114" w:rsidRDefault="004116E3" w:rsidP="00F45EC7">
            <w:pPr>
              <w:pStyle w:val="Maintext"/>
              <w:tabs>
                <w:tab w:val="left" w:pos="6960"/>
              </w:tabs>
              <w:ind w:left="200"/>
              <w:rPr>
                <w:rFonts w:ascii="Calibri Light" w:hAnsi="Calibri Light" w:cs="Calibri Light"/>
                <w:b/>
                <w:sz w:val="22"/>
                <w:szCs w:val="22"/>
              </w:rPr>
            </w:pPr>
          </w:p>
        </w:tc>
      </w:tr>
      <w:tr w:rsidR="004116E3" w:rsidRPr="00B97114" w14:paraId="5A148309" w14:textId="77777777" w:rsidTr="00F45EC7">
        <w:tc>
          <w:tcPr>
            <w:tcW w:w="10188" w:type="dxa"/>
            <w:gridSpan w:val="2"/>
            <w:tcBorders>
              <w:top w:val="nil"/>
              <w:bottom w:val="nil"/>
            </w:tcBorders>
            <w:shd w:val="clear" w:color="auto" w:fill="auto"/>
            <w:noWrap/>
          </w:tcPr>
          <w:p w14:paraId="41EDC7BD" w14:textId="77777777" w:rsidR="004116E3" w:rsidRPr="00B97114" w:rsidRDefault="004116E3" w:rsidP="00F45EC7">
            <w:pPr>
              <w:pStyle w:val="Maintext"/>
              <w:tabs>
                <w:tab w:val="left" w:pos="6960"/>
              </w:tabs>
              <w:spacing w:before="240"/>
              <w:ind w:left="200"/>
              <w:rPr>
                <w:rFonts w:ascii="Calibri Light" w:hAnsi="Calibri Light" w:cs="Calibri Light"/>
                <w:sz w:val="22"/>
                <w:szCs w:val="22"/>
              </w:rPr>
            </w:pPr>
          </w:p>
        </w:tc>
      </w:tr>
      <w:tr w:rsidR="004116E3" w:rsidRPr="00B97114" w14:paraId="1057D054" w14:textId="77777777" w:rsidTr="00B8264A">
        <w:trPr>
          <w:trHeight w:val="2353"/>
        </w:trPr>
        <w:tc>
          <w:tcPr>
            <w:tcW w:w="2868" w:type="dxa"/>
            <w:tcBorders>
              <w:top w:val="nil"/>
              <w:bottom w:val="single" w:sz="4" w:space="0" w:color="auto"/>
            </w:tcBorders>
            <w:shd w:val="clear" w:color="auto" w:fill="auto"/>
            <w:vAlign w:val="center"/>
          </w:tcPr>
          <w:p w14:paraId="5FF3E741" w14:textId="77777777" w:rsidR="004116E3" w:rsidRPr="00B97114" w:rsidRDefault="004116E3" w:rsidP="00F45EC7">
            <w:pPr>
              <w:pStyle w:val="Maintext"/>
              <w:rPr>
                <w:rFonts w:ascii="Calibri Light" w:hAnsi="Calibri Light" w:cs="Calibri Light"/>
                <w:sz w:val="22"/>
                <w:szCs w:val="22"/>
              </w:rPr>
            </w:pPr>
          </w:p>
        </w:tc>
        <w:tc>
          <w:tcPr>
            <w:tcW w:w="7320" w:type="dxa"/>
            <w:tcBorders>
              <w:top w:val="nil"/>
              <w:bottom w:val="single" w:sz="4" w:space="0" w:color="auto"/>
            </w:tcBorders>
            <w:shd w:val="clear" w:color="auto" w:fill="auto"/>
            <w:vAlign w:val="center"/>
          </w:tcPr>
          <w:p w14:paraId="2AFB938A" w14:textId="77777777" w:rsidR="004116E3" w:rsidRPr="00B97114" w:rsidRDefault="004116E3" w:rsidP="00F45EC7">
            <w:pPr>
              <w:pStyle w:val="Maintext"/>
              <w:rPr>
                <w:rFonts w:ascii="Calibri Light" w:hAnsi="Calibri Light" w:cs="Calibri Light"/>
                <w:sz w:val="22"/>
                <w:szCs w:val="22"/>
              </w:rPr>
            </w:pPr>
          </w:p>
        </w:tc>
      </w:tr>
      <w:tr w:rsidR="004116E3" w:rsidRPr="00B97114" w14:paraId="38E64B88" w14:textId="77777777" w:rsidTr="00F45EC7">
        <w:trPr>
          <w:trHeight w:val="400"/>
        </w:trPr>
        <w:tc>
          <w:tcPr>
            <w:tcW w:w="2868" w:type="dxa"/>
            <w:tcBorders>
              <w:top w:val="nil"/>
              <w:bottom w:val="single" w:sz="4" w:space="0" w:color="auto"/>
            </w:tcBorders>
            <w:shd w:val="clear" w:color="auto" w:fill="000000"/>
            <w:vAlign w:val="center"/>
          </w:tcPr>
          <w:p w14:paraId="13DFED07" w14:textId="77777777" w:rsidR="004116E3" w:rsidRPr="00B97114" w:rsidRDefault="004116E3" w:rsidP="00F45EC7">
            <w:pPr>
              <w:pStyle w:val="Folio"/>
              <w:ind w:left="200"/>
              <w:jc w:val="left"/>
              <w:rPr>
                <w:rFonts w:ascii="Calibri Light" w:hAnsi="Calibri Light" w:cs="Calibri Light"/>
                <w:sz w:val="22"/>
                <w:szCs w:val="22"/>
              </w:rPr>
            </w:pPr>
          </w:p>
        </w:tc>
        <w:tc>
          <w:tcPr>
            <w:tcW w:w="7320" w:type="dxa"/>
            <w:tcBorders>
              <w:top w:val="nil"/>
              <w:bottom w:val="single" w:sz="4" w:space="0" w:color="auto"/>
            </w:tcBorders>
            <w:shd w:val="clear" w:color="auto" w:fill="000000"/>
            <w:vAlign w:val="center"/>
          </w:tcPr>
          <w:p w14:paraId="1094D61A" w14:textId="77777777" w:rsidR="004116E3" w:rsidRPr="00B97114" w:rsidRDefault="004116E3" w:rsidP="00F45EC7">
            <w:pPr>
              <w:pStyle w:val="Folio"/>
              <w:rPr>
                <w:rFonts w:ascii="Calibri Light" w:hAnsi="Calibri Light" w:cs="Calibri Light"/>
                <w:sz w:val="22"/>
                <w:szCs w:val="22"/>
              </w:rPr>
            </w:pPr>
          </w:p>
        </w:tc>
      </w:tr>
    </w:tbl>
    <w:p w14:paraId="75EC8110" w14:textId="77777777" w:rsidR="004116E3" w:rsidRPr="00B97114" w:rsidRDefault="004116E3" w:rsidP="004116E3">
      <w:pPr>
        <w:pStyle w:val="Maintext"/>
        <w:rPr>
          <w:rFonts w:ascii="Calibri Light" w:hAnsi="Calibri Light" w:cs="Calibri Light"/>
          <w:sz w:val="22"/>
          <w:szCs w:val="22"/>
        </w:rPr>
      </w:pPr>
    </w:p>
    <w:p w14:paraId="0D2028CB" w14:textId="77777777" w:rsidR="004116E3" w:rsidRPr="00B97114" w:rsidRDefault="004116E3" w:rsidP="004116E3">
      <w:pPr>
        <w:pStyle w:val="Sectionheading"/>
        <w:spacing w:before="0"/>
        <w:rPr>
          <w:rFonts w:ascii="Calibri Light" w:hAnsi="Calibri Light" w:cs="Calibri Light"/>
          <w:sz w:val="22"/>
          <w:szCs w:val="22"/>
        </w:rPr>
      </w:pPr>
      <w:r w:rsidRPr="00B97114">
        <w:rPr>
          <w:rFonts w:ascii="Calibri Light" w:hAnsi="Calibri Light" w:cs="Calibri Light"/>
          <w:sz w:val="22"/>
          <w:szCs w:val="22"/>
        </w:rPr>
        <w:br w:type="page"/>
      </w:r>
      <w:r w:rsidRPr="00B97114">
        <w:rPr>
          <w:rFonts w:ascii="Calibri Light" w:hAnsi="Calibri Light" w:cs="Calibri Light"/>
          <w:noProof/>
          <w:sz w:val="22"/>
          <w:szCs w:val="22"/>
          <w:lang w:val="en-GB" w:eastAsia="en-GB"/>
        </w:rPr>
        <w:lastRenderedPageBreak/>
        <w:drawing>
          <wp:anchor distT="0" distB="0" distL="114300" distR="114300" simplePos="0" relativeHeight="251667968" behindDoc="0" locked="0" layoutInCell="1" allowOverlap="0" wp14:anchorId="3599FE41" wp14:editId="6FBBD728">
            <wp:simplePos x="0" y="0"/>
            <wp:positionH relativeFrom="column">
              <wp:posOffset>0</wp:posOffset>
            </wp:positionH>
            <wp:positionV relativeFrom="paragraph">
              <wp:posOffset>-321310</wp:posOffset>
            </wp:positionV>
            <wp:extent cx="1083945" cy="609600"/>
            <wp:effectExtent l="0" t="0" r="1905" b="0"/>
            <wp:wrapSquare wrapText="bothSides"/>
            <wp:docPr id="8" name="Picture 8" descr="Log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394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114">
        <w:rPr>
          <w:rFonts w:ascii="Calibri Light" w:hAnsi="Calibri Light" w:cs="Calibri Light"/>
          <w:sz w:val="22"/>
          <w:szCs w:val="22"/>
        </w:rPr>
        <w:t xml:space="preserve"> Professional Services Short Contract</w:t>
      </w:r>
    </w:p>
    <w:p w14:paraId="25C9AF77" w14:textId="77777777" w:rsidR="004116E3" w:rsidRPr="00B97114" w:rsidRDefault="004116E3" w:rsidP="004116E3">
      <w:pPr>
        <w:pStyle w:val="Sectionheading"/>
        <w:spacing w:after="360"/>
        <w:rPr>
          <w:rFonts w:ascii="Calibri Light" w:hAnsi="Calibri Light" w:cs="Calibri Light"/>
          <w:sz w:val="22"/>
          <w:szCs w:val="22"/>
        </w:rPr>
      </w:pPr>
      <w:r w:rsidRPr="00B97114">
        <w:rPr>
          <w:rFonts w:ascii="Calibri Light" w:hAnsi="Calibri Light" w:cs="Calibri Light"/>
          <w:sz w:val="22"/>
          <w:szCs w:val="22"/>
        </w:rPr>
        <w:t>CONDITIONS OF SUBCONTRACT</w:t>
      </w:r>
    </w:p>
    <w:p w14:paraId="455D3927" w14:textId="77777777" w:rsidR="004116E3" w:rsidRPr="00B97114" w:rsidRDefault="004116E3" w:rsidP="004116E3">
      <w:pPr>
        <w:pStyle w:val="Sectionheading"/>
        <w:spacing w:before="400" w:after="360"/>
        <w:rPr>
          <w:rFonts w:ascii="Calibri Light" w:hAnsi="Calibri Light" w:cs="Calibri Light"/>
          <w:sz w:val="22"/>
          <w:szCs w:val="22"/>
        </w:rPr>
      </w:pPr>
      <w:r w:rsidRPr="00B97114">
        <w:rPr>
          <w:rFonts w:ascii="Calibri Light" w:hAnsi="Calibri Light" w:cs="Calibri Light"/>
          <w:sz w:val="22"/>
          <w:szCs w:val="22"/>
        </w:rPr>
        <w:t>1 General</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2D88607C" w14:textId="77777777" w:rsidTr="00F45EC7">
        <w:tc>
          <w:tcPr>
            <w:tcW w:w="2523" w:type="dxa"/>
            <w:shd w:val="clear" w:color="auto" w:fill="auto"/>
          </w:tcPr>
          <w:p w14:paraId="24666D9A"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Actions</w:t>
            </w:r>
          </w:p>
        </w:tc>
        <w:tc>
          <w:tcPr>
            <w:tcW w:w="721" w:type="dxa"/>
            <w:shd w:val="clear" w:color="auto" w:fill="auto"/>
          </w:tcPr>
          <w:p w14:paraId="08877E0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10</w:t>
            </w:r>
            <w:r w:rsidRPr="00B97114">
              <w:rPr>
                <w:rFonts w:ascii="Calibri Light" w:hAnsi="Calibri Light" w:cs="Calibri Light"/>
                <w:sz w:val="22"/>
                <w:szCs w:val="22"/>
              </w:rPr>
              <w:br/>
              <w:t>10.1</w:t>
            </w:r>
          </w:p>
        </w:tc>
        <w:tc>
          <w:tcPr>
            <w:tcW w:w="7428" w:type="dxa"/>
            <w:shd w:val="clear" w:color="auto" w:fill="auto"/>
          </w:tcPr>
          <w:p w14:paraId="50FA4DD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shall act as stated in this contract and in a spirit of mutual trust and co-operation.</w:t>
            </w:r>
          </w:p>
        </w:tc>
      </w:tr>
      <w:tr w:rsidR="004116E3" w:rsidRPr="00B97114" w14:paraId="1083AFCE" w14:textId="77777777" w:rsidTr="00F45EC7">
        <w:tc>
          <w:tcPr>
            <w:tcW w:w="2523" w:type="dxa"/>
            <w:shd w:val="clear" w:color="auto" w:fill="auto"/>
          </w:tcPr>
          <w:p w14:paraId="63EA3DCD"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Identified and defined terms</w:t>
            </w:r>
          </w:p>
        </w:tc>
        <w:tc>
          <w:tcPr>
            <w:tcW w:w="721" w:type="dxa"/>
            <w:shd w:val="clear" w:color="auto" w:fill="auto"/>
          </w:tcPr>
          <w:p w14:paraId="2C51C9A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11</w:t>
            </w:r>
            <w:r w:rsidRPr="00B97114">
              <w:rPr>
                <w:rFonts w:ascii="Calibri Light" w:hAnsi="Calibri Light" w:cs="Calibri Light"/>
                <w:sz w:val="22"/>
                <w:szCs w:val="22"/>
              </w:rPr>
              <w:br/>
              <w:t>11.1</w:t>
            </w:r>
          </w:p>
        </w:tc>
        <w:tc>
          <w:tcPr>
            <w:tcW w:w="7428" w:type="dxa"/>
            <w:shd w:val="clear" w:color="auto" w:fill="auto"/>
          </w:tcPr>
          <w:p w14:paraId="58B0C50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In these </w:t>
            </w:r>
            <w:r w:rsidRPr="00B97114">
              <w:rPr>
                <w:rFonts w:ascii="Calibri Light" w:hAnsi="Calibri Light" w:cs="Calibri Light"/>
                <w:i/>
                <w:iCs/>
                <w:sz w:val="22"/>
                <w:szCs w:val="22"/>
              </w:rPr>
              <w:t>conditions of contract</w:t>
            </w:r>
            <w:r w:rsidRPr="00B97114">
              <w:rPr>
                <w:rFonts w:ascii="Calibri Light" w:hAnsi="Calibri Light" w:cs="Calibri Light"/>
                <w:sz w:val="22"/>
                <w:szCs w:val="22"/>
              </w:rPr>
              <w:t>, terms identified in the Contract Data are in italics and defined terms have capital initials.</w:t>
            </w:r>
          </w:p>
        </w:tc>
      </w:tr>
      <w:tr w:rsidR="004116E3" w:rsidRPr="00B97114" w14:paraId="0071AF4E" w14:textId="77777777" w:rsidTr="00F45EC7">
        <w:tc>
          <w:tcPr>
            <w:tcW w:w="2523" w:type="dxa"/>
            <w:shd w:val="clear" w:color="auto" w:fill="auto"/>
          </w:tcPr>
          <w:p w14:paraId="26FC3AE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356C1A7D"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11.2</w:t>
            </w:r>
          </w:p>
        </w:tc>
        <w:tc>
          <w:tcPr>
            <w:tcW w:w="7428" w:type="dxa"/>
            <w:shd w:val="clear" w:color="auto" w:fill="auto"/>
          </w:tcPr>
          <w:p w14:paraId="0F41093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(1) Completion is when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completed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in accordance with the Scope except for correcting notified Defects which do not prevent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from using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and others from doing their work.</w:t>
            </w:r>
          </w:p>
          <w:p w14:paraId="4D0AB08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(2) The Completion Date is the </w:t>
            </w:r>
            <w:r w:rsidRPr="00B97114">
              <w:rPr>
                <w:rFonts w:ascii="Calibri Light" w:hAnsi="Calibri Light" w:cs="Calibri Light"/>
                <w:i/>
                <w:iCs/>
                <w:sz w:val="22"/>
                <w:szCs w:val="22"/>
              </w:rPr>
              <w:t>completion date</w:t>
            </w:r>
            <w:r w:rsidRPr="00B97114">
              <w:rPr>
                <w:rFonts w:ascii="Calibri Light" w:hAnsi="Calibri Light" w:cs="Calibri Light"/>
                <w:sz w:val="22"/>
                <w:szCs w:val="22"/>
              </w:rPr>
              <w:t xml:space="preserve"> unless later changed in accordance with this contract.</w:t>
            </w:r>
          </w:p>
          <w:p w14:paraId="2E243F4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(3) A Defect is a part of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which is not in accordance with the Scope or the applicable law.</w:t>
            </w:r>
          </w:p>
          <w:p w14:paraId="3F9C851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(4) The Parties are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w:t>
            </w:r>
          </w:p>
          <w:p w14:paraId="72ABD98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 The Prices are the amounts stated in the Price column of the Price List. Where a quantity is stated for an item in the Price List, the Price is calculated by multiplying the quantity by the rate.</w:t>
            </w:r>
          </w:p>
          <w:p w14:paraId="45C576D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 To Provide the Services means to do the work necessary to complete the</w:t>
            </w:r>
            <w:r w:rsidRPr="00B97114">
              <w:rPr>
                <w:rFonts w:ascii="Calibri Light" w:hAnsi="Calibri Light" w:cs="Calibri Light"/>
                <w:i/>
                <w:iCs/>
                <w:sz w:val="22"/>
                <w:szCs w:val="22"/>
              </w:rPr>
              <w:t xml:space="preserve"> services</w:t>
            </w:r>
            <w:r w:rsidRPr="00B97114">
              <w:rPr>
                <w:rFonts w:ascii="Calibri Light" w:hAnsi="Calibri Light" w:cs="Calibri Light"/>
                <w:sz w:val="22"/>
                <w:szCs w:val="22"/>
              </w:rPr>
              <w:t xml:space="preserve"> in accordance with the Scope and all incidental work, services and actions which this contract requires.</w:t>
            </w:r>
          </w:p>
          <w:p w14:paraId="436C418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(7) The Scope is information which either</w:t>
            </w:r>
          </w:p>
          <w:p w14:paraId="2B1A15A8"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specifies and describes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or</w:t>
            </w:r>
          </w:p>
          <w:p w14:paraId="22BDAA6C"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states any constraints on how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Provides the Services</w:t>
            </w:r>
          </w:p>
          <w:p w14:paraId="613FA34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and is either</w:t>
            </w:r>
          </w:p>
          <w:p w14:paraId="61680E3F"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in the documents which the Contract Data states it is in or</w:t>
            </w:r>
          </w:p>
          <w:p w14:paraId="6FF761D9" w14:textId="77777777" w:rsidR="004116E3" w:rsidRPr="00B97114" w:rsidRDefault="004116E3" w:rsidP="00F45EC7">
            <w:pPr>
              <w:pStyle w:val="Bullet"/>
              <w:spacing w:after="240"/>
              <w:rPr>
                <w:rFonts w:ascii="Calibri Light" w:hAnsi="Calibri Light" w:cs="Calibri Light"/>
                <w:sz w:val="22"/>
                <w:szCs w:val="22"/>
              </w:rPr>
            </w:pPr>
            <w:r w:rsidRPr="00B97114">
              <w:rPr>
                <w:rFonts w:ascii="Calibri Light" w:hAnsi="Calibri Light" w:cs="Calibri Light"/>
                <w:sz w:val="22"/>
                <w:szCs w:val="22"/>
              </w:rPr>
              <w:t>in an instruction given in accordance with this contract.</w:t>
            </w:r>
          </w:p>
        </w:tc>
      </w:tr>
      <w:tr w:rsidR="004116E3" w:rsidRPr="00B97114" w14:paraId="6BD89142" w14:textId="77777777" w:rsidTr="00F45EC7">
        <w:tc>
          <w:tcPr>
            <w:tcW w:w="2523" w:type="dxa"/>
            <w:shd w:val="clear" w:color="auto" w:fill="auto"/>
          </w:tcPr>
          <w:p w14:paraId="245F055A"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Law</w:t>
            </w:r>
          </w:p>
        </w:tc>
        <w:tc>
          <w:tcPr>
            <w:tcW w:w="721" w:type="dxa"/>
            <w:shd w:val="clear" w:color="auto" w:fill="auto"/>
          </w:tcPr>
          <w:p w14:paraId="6C5D022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12</w:t>
            </w:r>
            <w:r w:rsidRPr="00B97114">
              <w:rPr>
                <w:rFonts w:ascii="Calibri Light" w:hAnsi="Calibri Light" w:cs="Calibri Light"/>
                <w:sz w:val="22"/>
                <w:szCs w:val="22"/>
              </w:rPr>
              <w:br/>
              <w:t>12.1</w:t>
            </w:r>
          </w:p>
        </w:tc>
        <w:tc>
          <w:tcPr>
            <w:tcW w:w="7428" w:type="dxa"/>
            <w:shd w:val="clear" w:color="auto" w:fill="auto"/>
          </w:tcPr>
          <w:p w14:paraId="4728307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In this contract, except where the context shows otherwise, words in the singular also mean plural and the other way around and words in the masculine also mean the feminine and neuter.</w:t>
            </w:r>
          </w:p>
        </w:tc>
      </w:tr>
      <w:tr w:rsidR="004116E3" w:rsidRPr="00B97114" w14:paraId="0D97BC66" w14:textId="77777777" w:rsidTr="00F45EC7">
        <w:tc>
          <w:tcPr>
            <w:tcW w:w="2523" w:type="dxa"/>
            <w:shd w:val="clear" w:color="auto" w:fill="auto"/>
          </w:tcPr>
          <w:p w14:paraId="6E49821E"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5119D8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12.2</w:t>
            </w:r>
          </w:p>
        </w:tc>
        <w:tc>
          <w:tcPr>
            <w:tcW w:w="7428" w:type="dxa"/>
            <w:shd w:val="clear" w:color="auto" w:fill="auto"/>
          </w:tcPr>
          <w:p w14:paraId="5FD51BC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This contract is governed by the </w:t>
            </w:r>
            <w:r w:rsidRPr="00B97114">
              <w:rPr>
                <w:rFonts w:ascii="Calibri Light" w:hAnsi="Calibri Light" w:cs="Calibri Light"/>
                <w:i/>
                <w:iCs/>
                <w:sz w:val="22"/>
                <w:szCs w:val="22"/>
              </w:rPr>
              <w:t>law of the contract</w:t>
            </w:r>
            <w:r w:rsidRPr="00B97114">
              <w:rPr>
                <w:rFonts w:ascii="Calibri Light" w:hAnsi="Calibri Light" w:cs="Calibri Light"/>
                <w:sz w:val="22"/>
                <w:szCs w:val="22"/>
              </w:rPr>
              <w:t>.</w:t>
            </w:r>
          </w:p>
        </w:tc>
      </w:tr>
      <w:tr w:rsidR="004116E3" w:rsidRPr="00B97114" w14:paraId="5E0745D9" w14:textId="77777777" w:rsidTr="00F45EC7">
        <w:tc>
          <w:tcPr>
            <w:tcW w:w="2523" w:type="dxa"/>
            <w:shd w:val="clear" w:color="auto" w:fill="auto"/>
          </w:tcPr>
          <w:p w14:paraId="11234862"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19C9B5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12.3</w:t>
            </w:r>
          </w:p>
        </w:tc>
        <w:tc>
          <w:tcPr>
            <w:tcW w:w="7428" w:type="dxa"/>
            <w:shd w:val="clear" w:color="auto" w:fill="auto"/>
          </w:tcPr>
          <w:p w14:paraId="400013E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No change to this contract, unless provided for by the </w:t>
            </w:r>
            <w:r w:rsidRPr="00B97114">
              <w:rPr>
                <w:rFonts w:ascii="Calibri Light" w:hAnsi="Calibri Light" w:cs="Calibri Light"/>
                <w:i/>
                <w:iCs/>
                <w:sz w:val="22"/>
                <w:szCs w:val="22"/>
              </w:rPr>
              <w:t>conditions of contract</w:t>
            </w:r>
            <w:r w:rsidRPr="00B97114">
              <w:rPr>
                <w:rFonts w:ascii="Calibri Light" w:hAnsi="Calibri Light" w:cs="Calibri Light"/>
                <w:sz w:val="22"/>
                <w:szCs w:val="22"/>
              </w:rPr>
              <w:t>, has effect unless it has been agreed, confirmed in writing and signed by the Parties.</w:t>
            </w:r>
          </w:p>
        </w:tc>
      </w:tr>
      <w:tr w:rsidR="004116E3" w:rsidRPr="00B97114" w14:paraId="1B17BEB8" w14:textId="77777777" w:rsidTr="00F45EC7">
        <w:tc>
          <w:tcPr>
            <w:tcW w:w="2523" w:type="dxa"/>
            <w:shd w:val="clear" w:color="auto" w:fill="auto"/>
          </w:tcPr>
          <w:p w14:paraId="580F8EF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67ED751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12.4</w:t>
            </w:r>
          </w:p>
        </w:tc>
        <w:tc>
          <w:tcPr>
            <w:tcW w:w="7428" w:type="dxa"/>
            <w:shd w:val="clear" w:color="auto" w:fill="auto"/>
          </w:tcPr>
          <w:p w14:paraId="1BB21D38"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This contract is the entire agreement between the Parties.</w:t>
            </w:r>
          </w:p>
        </w:tc>
      </w:tr>
      <w:tr w:rsidR="004116E3" w:rsidRPr="00B97114" w14:paraId="4842C45F" w14:textId="77777777" w:rsidTr="00F45EC7">
        <w:tc>
          <w:tcPr>
            <w:tcW w:w="2523" w:type="dxa"/>
            <w:shd w:val="clear" w:color="auto" w:fill="auto"/>
          </w:tcPr>
          <w:p w14:paraId="78FC565B"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Communications</w:t>
            </w:r>
          </w:p>
        </w:tc>
        <w:tc>
          <w:tcPr>
            <w:tcW w:w="721" w:type="dxa"/>
            <w:shd w:val="clear" w:color="auto" w:fill="auto"/>
          </w:tcPr>
          <w:p w14:paraId="0389E62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13</w:t>
            </w:r>
            <w:r w:rsidRPr="00B97114">
              <w:rPr>
                <w:rFonts w:ascii="Calibri Light" w:hAnsi="Calibri Light" w:cs="Calibri Light"/>
                <w:sz w:val="22"/>
                <w:szCs w:val="22"/>
              </w:rPr>
              <w:br/>
              <w:t>13.1</w:t>
            </w:r>
          </w:p>
        </w:tc>
        <w:tc>
          <w:tcPr>
            <w:tcW w:w="7428" w:type="dxa"/>
            <w:shd w:val="clear" w:color="auto" w:fill="auto"/>
          </w:tcPr>
          <w:p w14:paraId="5C4E709B"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Each communication which this contract requires has effect when it is received in writing at the last address notified by the recipient for receiving communications.</w:t>
            </w:r>
          </w:p>
        </w:tc>
      </w:tr>
      <w:tr w:rsidR="004116E3" w:rsidRPr="00B97114" w14:paraId="376441D4" w14:textId="77777777" w:rsidTr="00F45EC7">
        <w:tc>
          <w:tcPr>
            <w:tcW w:w="2523" w:type="dxa"/>
            <w:shd w:val="clear" w:color="auto" w:fill="auto"/>
          </w:tcPr>
          <w:p w14:paraId="44745717"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3E3DDA6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13.2</w:t>
            </w:r>
          </w:p>
        </w:tc>
        <w:tc>
          <w:tcPr>
            <w:tcW w:w="7428" w:type="dxa"/>
            <w:shd w:val="clear" w:color="auto" w:fill="auto"/>
          </w:tcPr>
          <w:p w14:paraId="65EFB0F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Each Party notifies the other of the people who are to act on their behalf.</w:t>
            </w:r>
          </w:p>
        </w:tc>
      </w:tr>
      <w:tr w:rsidR="004116E3" w:rsidRPr="00B97114" w14:paraId="49D4E1B7" w14:textId="77777777" w:rsidTr="00F45EC7">
        <w:tc>
          <w:tcPr>
            <w:tcW w:w="2523" w:type="dxa"/>
            <w:shd w:val="clear" w:color="auto" w:fill="auto"/>
          </w:tcPr>
          <w:p w14:paraId="1C3E3CE8"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AB3506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13.3</w:t>
            </w:r>
          </w:p>
        </w:tc>
        <w:tc>
          <w:tcPr>
            <w:tcW w:w="7428" w:type="dxa"/>
            <w:shd w:val="clear" w:color="auto" w:fill="auto"/>
          </w:tcPr>
          <w:p w14:paraId="6C21054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this contract requires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or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to reply to a communication, unless otherwise stated in this contract, he replies within the </w:t>
            </w:r>
            <w:r w:rsidRPr="00B97114">
              <w:rPr>
                <w:rFonts w:ascii="Calibri Light" w:hAnsi="Calibri Light" w:cs="Calibri Light"/>
                <w:i/>
                <w:iCs/>
                <w:sz w:val="22"/>
                <w:szCs w:val="22"/>
              </w:rPr>
              <w:t>period for reply</w:t>
            </w:r>
            <w:r w:rsidRPr="00B97114">
              <w:rPr>
                <w:rFonts w:ascii="Calibri Light" w:hAnsi="Calibri Light" w:cs="Calibri Light"/>
                <w:sz w:val="22"/>
                <w:szCs w:val="22"/>
              </w:rPr>
              <w:t>.</w:t>
            </w:r>
          </w:p>
        </w:tc>
      </w:tr>
      <w:tr w:rsidR="004116E3" w:rsidRPr="00B97114" w14:paraId="0177C0C7" w14:textId="77777777" w:rsidTr="00F45EC7">
        <w:tc>
          <w:tcPr>
            <w:tcW w:w="2523" w:type="dxa"/>
            <w:shd w:val="clear" w:color="auto" w:fill="auto"/>
          </w:tcPr>
          <w:p w14:paraId="06E410CF"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6659B2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13.4</w:t>
            </w:r>
          </w:p>
        </w:tc>
        <w:tc>
          <w:tcPr>
            <w:tcW w:w="7428" w:type="dxa"/>
            <w:shd w:val="clear" w:color="auto" w:fill="auto"/>
          </w:tcPr>
          <w:p w14:paraId="32FF269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s acceptance of a communication from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or of his work does not change the </w:t>
            </w:r>
            <w:r w:rsidRPr="00B97114">
              <w:rPr>
                <w:rFonts w:ascii="Calibri Light" w:hAnsi="Calibri Light" w:cs="Calibri Light"/>
                <w:i/>
                <w:iCs/>
                <w:sz w:val="22"/>
                <w:szCs w:val="22"/>
              </w:rPr>
              <w:t>Consultant</w:t>
            </w:r>
            <w:r w:rsidRPr="00B97114">
              <w:rPr>
                <w:rFonts w:ascii="Calibri Light" w:hAnsi="Calibri Light" w:cs="Calibri Light"/>
                <w:sz w:val="22"/>
                <w:szCs w:val="22"/>
              </w:rPr>
              <w:t>’s responsibility to Provide the Services.</w:t>
            </w:r>
          </w:p>
        </w:tc>
      </w:tr>
      <w:tr w:rsidR="004116E3" w:rsidRPr="00B97114" w14:paraId="101854B3" w14:textId="77777777" w:rsidTr="00F45EC7">
        <w:tc>
          <w:tcPr>
            <w:tcW w:w="2523" w:type="dxa"/>
            <w:shd w:val="clear" w:color="auto" w:fill="auto"/>
          </w:tcPr>
          <w:p w14:paraId="6A2B50EE"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Early warning</w:t>
            </w:r>
          </w:p>
        </w:tc>
        <w:tc>
          <w:tcPr>
            <w:tcW w:w="721" w:type="dxa"/>
            <w:shd w:val="clear" w:color="auto" w:fill="auto"/>
          </w:tcPr>
          <w:p w14:paraId="1ACCB4F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14</w:t>
            </w:r>
            <w:r w:rsidRPr="00B97114">
              <w:rPr>
                <w:rFonts w:ascii="Calibri Light" w:hAnsi="Calibri Light" w:cs="Calibri Light"/>
                <w:sz w:val="22"/>
                <w:szCs w:val="22"/>
              </w:rPr>
              <w:br/>
              <w:t>14.1</w:t>
            </w:r>
          </w:p>
        </w:tc>
        <w:tc>
          <w:tcPr>
            <w:tcW w:w="7428" w:type="dxa"/>
            <w:shd w:val="clear" w:color="auto" w:fill="auto"/>
          </w:tcPr>
          <w:p w14:paraId="3A4772B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give an early warning by notifying the other as soon as either becomes aware of any matter which could</w:t>
            </w:r>
          </w:p>
          <w:p w14:paraId="6208FADF"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increase the total of the Prices,</w:t>
            </w:r>
          </w:p>
          <w:p w14:paraId="0D8D2AC9"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delay Completion,</w:t>
            </w:r>
          </w:p>
          <w:p w14:paraId="7BAF1877"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impair the usefulness of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or</w:t>
            </w:r>
          </w:p>
          <w:p w14:paraId="074A76F5"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affect the work of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or others with whom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is in contract.</w:t>
            </w:r>
          </w:p>
          <w:p w14:paraId="4EC253DE"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may give an early warning by notifying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of any other matter which could increase his total cost. Early warning of a matter for which a compensation event has previously been notified is not required.</w:t>
            </w:r>
          </w:p>
        </w:tc>
      </w:tr>
      <w:tr w:rsidR="004116E3" w:rsidRPr="00B97114" w14:paraId="6FC51CA7" w14:textId="77777777" w:rsidTr="00F45EC7">
        <w:tc>
          <w:tcPr>
            <w:tcW w:w="2523" w:type="dxa"/>
            <w:shd w:val="clear" w:color="auto" w:fill="auto"/>
          </w:tcPr>
          <w:p w14:paraId="107623D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F495CD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14.2</w:t>
            </w:r>
          </w:p>
        </w:tc>
        <w:tc>
          <w:tcPr>
            <w:tcW w:w="7428" w:type="dxa"/>
            <w:shd w:val="clear" w:color="auto" w:fill="auto"/>
          </w:tcPr>
          <w:p w14:paraId="5C7AD83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co-operate in making and considering proposals for how the effect of each matter which has been notified as an early warning can be avoided or reduced and deciding and recording actions to be taken.</w:t>
            </w:r>
          </w:p>
        </w:tc>
      </w:tr>
    </w:tbl>
    <w:p w14:paraId="77E923BB" w14:textId="77777777" w:rsidR="004116E3" w:rsidRPr="00B97114" w:rsidRDefault="004116E3" w:rsidP="004116E3">
      <w:pPr>
        <w:pStyle w:val="Sectionheading"/>
        <w:rPr>
          <w:rFonts w:ascii="Calibri Light" w:hAnsi="Calibri Light" w:cs="Calibri Light"/>
          <w:sz w:val="22"/>
          <w:szCs w:val="22"/>
        </w:rPr>
      </w:pPr>
      <w:r w:rsidRPr="00B97114">
        <w:rPr>
          <w:rFonts w:ascii="Calibri Light" w:hAnsi="Calibri Light" w:cs="Calibri Light"/>
          <w:sz w:val="22"/>
          <w:szCs w:val="22"/>
        </w:rPr>
        <w:t>2 The Parties’ main responsibilities</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43375950" w14:textId="77777777" w:rsidTr="00F45EC7">
        <w:tc>
          <w:tcPr>
            <w:tcW w:w="2523" w:type="dxa"/>
            <w:shd w:val="clear" w:color="auto" w:fill="auto"/>
          </w:tcPr>
          <w:p w14:paraId="460CC0E2"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s obligations</w:t>
            </w:r>
          </w:p>
        </w:tc>
        <w:tc>
          <w:tcPr>
            <w:tcW w:w="721" w:type="dxa"/>
            <w:shd w:val="clear" w:color="auto" w:fill="auto"/>
          </w:tcPr>
          <w:p w14:paraId="725072F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20</w:t>
            </w:r>
            <w:r w:rsidRPr="00B97114">
              <w:rPr>
                <w:rFonts w:ascii="Calibri Light" w:hAnsi="Calibri Light" w:cs="Calibri Light"/>
                <w:sz w:val="22"/>
                <w:szCs w:val="22"/>
              </w:rPr>
              <w:br/>
              <w:t>20.1</w:t>
            </w:r>
          </w:p>
        </w:tc>
        <w:tc>
          <w:tcPr>
            <w:tcW w:w="7428" w:type="dxa"/>
            <w:shd w:val="clear" w:color="auto" w:fill="auto"/>
          </w:tcPr>
          <w:p w14:paraId="135872C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provides information and other things which this contract requires him to provide by the dates stated in the Scope or a later date if agreed.</w:t>
            </w:r>
          </w:p>
        </w:tc>
      </w:tr>
      <w:tr w:rsidR="004116E3" w:rsidRPr="00B97114" w14:paraId="57FE0496" w14:textId="77777777" w:rsidTr="00F45EC7">
        <w:tc>
          <w:tcPr>
            <w:tcW w:w="2523" w:type="dxa"/>
            <w:shd w:val="clear" w:color="auto" w:fill="auto"/>
          </w:tcPr>
          <w:p w14:paraId="3D6A2DE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D70AB1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20.2</w:t>
            </w:r>
          </w:p>
        </w:tc>
        <w:tc>
          <w:tcPr>
            <w:tcW w:w="7428" w:type="dxa"/>
            <w:shd w:val="clear" w:color="auto" w:fill="auto"/>
          </w:tcPr>
          <w:p w14:paraId="5660BB4B"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may give an instruction to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which changes the Scope.</w:t>
            </w:r>
          </w:p>
        </w:tc>
      </w:tr>
      <w:tr w:rsidR="004116E3" w:rsidRPr="00B97114" w14:paraId="04594D48" w14:textId="77777777" w:rsidTr="00F45EC7">
        <w:tc>
          <w:tcPr>
            <w:tcW w:w="2523" w:type="dxa"/>
            <w:shd w:val="clear" w:color="auto" w:fill="auto"/>
          </w:tcPr>
          <w:p w14:paraId="4702CE40"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1AF4C5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20.3</w:t>
            </w:r>
          </w:p>
        </w:tc>
        <w:tc>
          <w:tcPr>
            <w:tcW w:w="7428" w:type="dxa"/>
            <w:shd w:val="clear" w:color="auto" w:fill="auto"/>
          </w:tcPr>
          <w:p w14:paraId="4D1045F9"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does not give an instruction to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which would require him to act in a way that was outside his professional code of conduct.</w:t>
            </w:r>
          </w:p>
        </w:tc>
      </w:tr>
      <w:tr w:rsidR="004116E3" w:rsidRPr="00B97114" w14:paraId="7A56142C" w14:textId="77777777" w:rsidTr="00F45EC7">
        <w:tc>
          <w:tcPr>
            <w:tcW w:w="2523" w:type="dxa"/>
            <w:shd w:val="clear" w:color="auto" w:fill="auto"/>
          </w:tcPr>
          <w:p w14:paraId="70F6853E"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s obligations</w:t>
            </w:r>
          </w:p>
        </w:tc>
        <w:tc>
          <w:tcPr>
            <w:tcW w:w="721" w:type="dxa"/>
            <w:shd w:val="clear" w:color="auto" w:fill="auto"/>
          </w:tcPr>
          <w:p w14:paraId="3C627D4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21</w:t>
            </w:r>
            <w:r w:rsidRPr="00B97114">
              <w:rPr>
                <w:rFonts w:ascii="Calibri Light" w:hAnsi="Calibri Light" w:cs="Calibri Light"/>
                <w:sz w:val="22"/>
                <w:szCs w:val="22"/>
              </w:rPr>
              <w:br/>
              <w:t>21.1</w:t>
            </w:r>
          </w:p>
        </w:tc>
        <w:tc>
          <w:tcPr>
            <w:tcW w:w="7428" w:type="dxa"/>
            <w:shd w:val="clear" w:color="auto" w:fill="auto"/>
          </w:tcPr>
          <w:p w14:paraId="296DF4D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Provides the Services in accordance with the Scope.</w:t>
            </w:r>
          </w:p>
        </w:tc>
      </w:tr>
      <w:tr w:rsidR="004116E3" w:rsidRPr="00B97114" w14:paraId="53614B7F" w14:textId="77777777" w:rsidTr="00F45EC7">
        <w:tc>
          <w:tcPr>
            <w:tcW w:w="2523" w:type="dxa"/>
            <w:shd w:val="clear" w:color="auto" w:fill="auto"/>
          </w:tcPr>
          <w:p w14:paraId="5350CDC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DF4080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21.2</w:t>
            </w:r>
          </w:p>
        </w:tc>
        <w:tc>
          <w:tcPr>
            <w:tcW w:w="7428" w:type="dxa"/>
            <w:shd w:val="clear" w:color="auto" w:fill="auto"/>
          </w:tcPr>
          <w:p w14:paraId="75E4536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s obligation is to use the skill and care normally used by professionals providing services </w:t>
            </w:r>
            <w:proofErr w:type="gramStart"/>
            <w:r w:rsidRPr="00B97114">
              <w:rPr>
                <w:rFonts w:ascii="Calibri Light" w:hAnsi="Calibri Light" w:cs="Calibri Light"/>
                <w:sz w:val="22"/>
                <w:szCs w:val="22"/>
              </w:rPr>
              <w:t>similar to</w:t>
            </w:r>
            <w:proofErr w:type="gramEnd"/>
            <w:r w:rsidRPr="00B97114">
              <w:rPr>
                <w:rFonts w:ascii="Calibri Light" w:hAnsi="Calibri Light" w:cs="Calibri Light"/>
                <w:sz w:val="22"/>
                <w:szCs w:val="22"/>
              </w:rPr>
              <w:t xml:space="preserve"> the </w:t>
            </w:r>
            <w:r w:rsidRPr="00B97114">
              <w:rPr>
                <w:rFonts w:ascii="Calibri Light" w:hAnsi="Calibri Light" w:cs="Calibri Light"/>
                <w:i/>
                <w:iCs/>
                <w:sz w:val="22"/>
                <w:szCs w:val="22"/>
              </w:rPr>
              <w:t>services</w:t>
            </w:r>
            <w:r w:rsidRPr="00B97114">
              <w:rPr>
                <w:rFonts w:ascii="Calibri Light" w:hAnsi="Calibri Light" w:cs="Calibri Light"/>
                <w:sz w:val="22"/>
                <w:szCs w:val="22"/>
              </w:rPr>
              <w:t>.</w:t>
            </w:r>
          </w:p>
        </w:tc>
      </w:tr>
      <w:tr w:rsidR="004116E3" w:rsidRPr="00B97114" w14:paraId="1E246C8B" w14:textId="77777777" w:rsidTr="00F45EC7">
        <w:tc>
          <w:tcPr>
            <w:tcW w:w="2523" w:type="dxa"/>
            <w:shd w:val="clear" w:color="auto" w:fill="auto"/>
          </w:tcPr>
          <w:p w14:paraId="569A2B5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37C96A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21.3</w:t>
            </w:r>
          </w:p>
        </w:tc>
        <w:tc>
          <w:tcPr>
            <w:tcW w:w="7428" w:type="dxa"/>
            <w:shd w:val="clear" w:color="auto" w:fill="auto"/>
          </w:tcPr>
          <w:p w14:paraId="0DAC1814"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obeys an instruction which is in accordance with this contract and is given to him by the </w:t>
            </w:r>
            <w:r w:rsidRPr="00B97114">
              <w:rPr>
                <w:rFonts w:ascii="Calibri Light" w:hAnsi="Calibri Light" w:cs="Calibri Light"/>
                <w:i/>
                <w:iCs/>
                <w:sz w:val="22"/>
                <w:szCs w:val="22"/>
              </w:rPr>
              <w:t>Client</w:t>
            </w:r>
            <w:r w:rsidRPr="00B97114">
              <w:rPr>
                <w:rFonts w:ascii="Calibri Light" w:hAnsi="Calibri Light" w:cs="Calibri Light"/>
                <w:sz w:val="22"/>
                <w:szCs w:val="22"/>
              </w:rPr>
              <w:t>.</w:t>
            </w:r>
          </w:p>
        </w:tc>
      </w:tr>
      <w:tr w:rsidR="004116E3" w:rsidRPr="00B97114" w14:paraId="08D8F68C" w14:textId="77777777" w:rsidTr="00F45EC7">
        <w:tc>
          <w:tcPr>
            <w:tcW w:w="2523" w:type="dxa"/>
            <w:shd w:val="clear" w:color="auto" w:fill="auto"/>
          </w:tcPr>
          <w:p w14:paraId="7664C997"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Subcontracting and people</w:t>
            </w:r>
          </w:p>
        </w:tc>
        <w:tc>
          <w:tcPr>
            <w:tcW w:w="721" w:type="dxa"/>
            <w:shd w:val="clear" w:color="auto" w:fill="auto"/>
          </w:tcPr>
          <w:p w14:paraId="13968F6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22</w:t>
            </w:r>
            <w:r w:rsidRPr="00B97114">
              <w:rPr>
                <w:rFonts w:ascii="Calibri Light" w:hAnsi="Calibri Light" w:cs="Calibri Light"/>
                <w:sz w:val="22"/>
                <w:szCs w:val="22"/>
              </w:rPr>
              <w:br/>
              <w:t>22.1</w:t>
            </w:r>
          </w:p>
        </w:tc>
        <w:tc>
          <w:tcPr>
            <w:tcW w:w="7428" w:type="dxa"/>
            <w:shd w:val="clear" w:color="auto" w:fill="auto"/>
          </w:tcPr>
          <w:p w14:paraId="12094641"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If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subcontracts work, he is responsible for Providing the Services as if he had not subcontracted.</w:t>
            </w:r>
          </w:p>
        </w:tc>
      </w:tr>
      <w:tr w:rsidR="004116E3" w:rsidRPr="00B97114" w14:paraId="4C2C03F8" w14:textId="77777777" w:rsidTr="00F45EC7">
        <w:tc>
          <w:tcPr>
            <w:tcW w:w="2523" w:type="dxa"/>
            <w:shd w:val="clear" w:color="auto" w:fill="auto"/>
          </w:tcPr>
          <w:p w14:paraId="0676FE8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E1028B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22.2</w:t>
            </w:r>
          </w:p>
        </w:tc>
        <w:tc>
          <w:tcPr>
            <w:tcW w:w="7428" w:type="dxa"/>
            <w:shd w:val="clear" w:color="auto" w:fill="auto"/>
          </w:tcPr>
          <w:p w14:paraId="6CF69E8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either uses each </w:t>
            </w:r>
            <w:r w:rsidRPr="00B97114">
              <w:rPr>
                <w:rFonts w:ascii="Calibri Light" w:hAnsi="Calibri Light" w:cs="Calibri Light"/>
                <w:i/>
                <w:iCs/>
                <w:sz w:val="22"/>
                <w:szCs w:val="22"/>
              </w:rPr>
              <w:t>key person</w:t>
            </w:r>
            <w:r w:rsidRPr="00B97114">
              <w:rPr>
                <w:rFonts w:ascii="Calibri Light" w:hAnsi="Calibri Light" w:cs="Calibri Light"/>
                <w:sz w:val="22"/>
                <w:szCs w:val="22"/>
              </w:rPr>
              <w:t xml:space="preserve"> named to do the job for him stated in the Contract Data or, following acceptance by the </w:t>
            </w:r>
            <w:r w:rsidRPr="00B97114">
              <w:rPr>
                <w:rFonts w:ascii="Calibri Light" w:hAnsi="Calibri Light" w:cs="Calibri Light"/>
                <w:i/>
                <w:iCs/>
                <w:sz w:val="22"/>
                <w:szCs w:val="22"/>
              </w:rPr>
              <w:t>Client</w:t>
            </w:r>
            <w:r w:rsidRPr="00B97114">
              <w:rPr>
                <w:rFonts w:ascii="Calibri Light" w:hAnsi="Calibri Light" w:cs="Calibri Light"/>
                <w:sz w:val="22"/>
                <w:szCs w:val="22"/>
              </w:rPr>
              <w:t>, uses a replacement person with qualifications and experience as good as those of the person who is replaced.</w:t>
            </w:r>
          </w:p>
        </w:tc>
      </w:tr>
      <w:tr w:rsidR="004116E3" w:rsidRPr="00B97114" w14:paraId="1C3E70B0" w14:textId="77777777" w:rsidTr="00F45EC7">
        <w:tc>
          <w:tcPr>
            <w:tcW w:w="2523" w:type="dxa"/>
            <w:shd w:val="clear" w:color="auto" w:fill="auto"/>
          </w:tcPr>
          <w:p w14:paraId="4FA12F03"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59571D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22.3</w:t>
            </w:r>
          </w:p>
        </w:tc>
        <w:tc>
          <w:tcPr>
            <w:tcW w:w="7428" w:type="dxa"/>
            <w:shd w:val="clear" w:color="auto" w:fill="auto"/>
          </w:tcPr>
          <w:p w14:paraId="013D003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may, having stated reasons, instruct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to stop using a person to Provide the Services.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then arranges that, after one day, the person has no further connection with the work included in this contract.</w:t>
            </w:r>
          </w:p>
        </w:tc>
      </w:tr>
    </w:tbl>
    <w:p w14:paraId="2275CB95" w14:textId="77777777" w:rsidR="004116E3" w:rsidRPr="00B97114" w:rsidRDefault="004116E3" w:rsidP="004116E3">
      <w:pPr>
        <w:pStyle w:val="Maintext"/>
        <w:rPr>
          <w:rFonts w:ascii="Calibri Light" w:hAnsi="Calibri Light" w:cs="Calibri Light"/>
          <w:sz w:val="22"/>
          <w:szCs w:val="22"/>
        </w:rPr>
      </w:pPr>
    </w:p>
    <w:p w14:paraId="1C0FE896" w14:textId="77777777" w:rsidR="004116E3" w:rsidRPr="00B97114" w:rsidRDefault="004116E3" w:rsidP="004116E3">
      <w:pPr>
        <w:pStyle w:val="Sectionheading"/>
        <w:spacing w:before="0"/>
        <w:rPr>
          <w:rFonts w:ascii="Calibri Light" w:hAnsi="Calibri Light" w:cs="Calibri Light"/>
          <w:sz w:val="22"/>
          <w:szCs w:val="22"/>
        </w:rPr>
      </w:pPr>
      <w:r w:rsidRPr="00B97114">
        <w:rPr>
          <w:rFonts w:ascii="Calibri Light" w:hAnsi="Calibri Light" w:cs="Calibri Light"/>
          <w:sz w:val="22"/>
          <w:szCs w:val="22"/>
        </w:rPr>
        <w:br w:type="page"/>
      </w:r>
      <w:r w:rsidRPr="00B97114">
        <w:rPr>
          <w:rFonts w:ascii="Calibri Light" w:hAnsi="Calibri Light" w:cs="Calibri Light"/>
          <w:sz w:val="22"/>
          <w:szCs w:val="22"/>
        </w:rPr>
        <w:lastRenderedPageBreak/>
        <w:t>3 Time</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48EB5615" w14:textId="77777777" w:rsidTr="00F45EC7">
        <w:tc>
          <w:tcPr>
            <w:tcW w:w="2523" w:type="dxa"/>
            <w:shd w:val="clear" w:color="auto" w:fill="auto"/>
          </w:tcPr>
          <w:p w14:paraId="295A8F55"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Starting and Completion</w:t>
            </w:r>
          </w:p>
        </w:tc>
        <w:tc>
          <w:tcPr>
            <w:tcW w:w="721" w:type="dxa"/>
            <w:shd w:val="clear" w:color="auto" w:fill="auto"/>
          </w:tcPr>
          <w:p w14:paraId="123980F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30</w:t>
            </w:r>
            <w:r w:rsidRPr="00B97114">
              <w:rPr>
                <w:rFonts w:ascii="Calibri Light" w:hAnsi="Calibri Light" w:cs="Calibri Light"/>
                <w:sz w:val="22"/>
                <w:szCs w:val="22"/>
              </w:rPr>
              <w:br/>
              <w:t>30.1</w:t>
            </w:r>
          </w:p>
        </w:tc>
        <w:tc>
          <w:tcPr>
            <w:tcW w:w="7428" w:type="dxa"/>
            <w:shd w:val="clear" w:color="auto" w:fill="auto"/>
          </w:tcPr>
          <w:p w14:paraId="4316489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does not start work until the </w:t>
            </w:r>
            <w:r w:rsidRPr="00B97114">
              <w:rPr>
                <w:rFonts w:ascii="Calibri Light" w:hAnsi="Calibri Light" w:cs="Calibri Light"/>
                <w:i/>
                <w:iCs/>
                <w:sz w:val="22"/>
                <w:szCs w:val="22"/>
              </w:rPr>
              <w:t>starting date</w:t>
            </w:r>
            <w:r w:rsidRPr="00B97114">
              <w:rPr>
                <w:rFonts w:ascii="Calibri Light" w:hAnsi="Calibri Light" w:cs="Calibri Light"/>
                <w:sz w:val="22"/>
                <w:szCs w:val="22"/>
              </w:rPr>
              <w:t xml:space="preserve"> and does the work so that Completion is on or before the Completion Date.</w:t>
            </w:r>
          </w:p>
        </w:tc>
      </w:tr>
      <w:tr w:rsidR="004116E3" w:rsidRPr="00B97114" w14:paraId="1EA3B153" w14:textId="77777777" w:rsidTr="00F45EC7">
        <w:tc>
          <w:tcPr>
            <w:tcW w:w="2523" w:type="dxa"/>
            <w:shd w:val="clear" w:color="auto" w:fill="auto"/>
          </w:tcPr>
          <w:p w14:paraId="07522C9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686335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30.2</w:t>
            </w:r>
          </w:p>
        </w:tc>
        <w:tc>
          <w:tcPr>
            <w:tcW w:w="7428" w:type="dxa"/>
            <w:shd w:val="clear" w:color="auto" w:fill="auto"/>
          </w:tcPr>
          <w:p w14:paraId="156D56B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decides the date of Completion and certifies it within one week of the date.</w:t>
            </w:r>
          </w:p>
        </w:tc>
      </w:tr>
      <w:tr w:rsidR="004116E3" w:rsidRPr="00B97114" w14:paraId="4FE0448D" w14:textId="77777777" w:rsidTr="00F45EC7">
        <w:tc>
          <w:tcPr>
            <w:tcW w:w="2523" w:type="dxa"/>
            <w:shd w:val="clear" w:color="auto" w:fill="auto"/>
          </w:tcPr>
          <w:p w14:paraId="08D67BA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7522F2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30.3</w:t>
            </w:r>
          </w:p>
        </w:tc>
        <w:tc>
          <w:tcPr>
            <w:tcW w:w="7428" w:type="dxa"/>
            <w:shd w:val="clear" w:color="auto" w:fill="auto"/>
          </w:tcPr>
          <w:p w14:paraId="16E7A637"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 xml:space="preserve">may instruct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to stop or not to start any work and may later instruct him that he may re-start or start it.</w:t>
            </w:r>
          </w:p>
        </w:tc>
      </w:tr>
      <w:tr w:rsidR="004116E3" w:rsidRPr="00B97114" w14:paraId="73C9654E" w14:textId="77777777" w:rsidTr="00F45EC7">
        <w:tc>
          <w:tcPr>
            <w:tcW w:w="2523" w:type="dxa"/>
            <w:shd w:val="clear" w:color="auto" w:fill="auto"/>
          </w:tcPr>
          <w:p w14:paraId="69B2B461"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 xml:space="preserve">The </w:t>
            </w:r>
            <w:proofErr w:type="spellStart"/>
            <w:r w:rsidRPr="00B97114">
              <w:rPr>
                <w:rFonts w:ascii="Calibri Light" w:hAnsi="Calibri Light" w:cs="Calibri Light"/>
                <w:sz w:val="22"/>
                <w:szCs w:val="22"/>
              </w:rPr>
              <w:t>programme</w:t>
            </w:r>
            <w:proofErr w:type="spellEnd"/>
          </w:p>
        </w:tc>
        <w:tc>
          <w:tcPr>
            <w:tcW w:w="721" w:type="dxa"/>
            <w:shd w:val="clear" w:color="auto" w:fill="auto"/>
          </w:tcPr>
          <w:p w14:paraId="07BEE14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31</w:t>
            </w:r>
            <w:r w:rsidRPr="00B97114">
              <w:rPr>
                <w:rFonts w:ascii="Calibri Light" w:hAnsi="Calibri Light" w:cs="Calibri Light"/>
                <w:sz w:val="22"/>
                <w:szCs w:val="22"/>
              </w:rPr>
              <w:br/>
              <w:t>31.1</w:t>
            </w:r>
          </w:p>
        </w:tc>
        <w:tc>
          <w:tcPr>
            <w:tcW w:w="7428" w:type="dxa"/>
            <w:shd w:val="clear" w:color="auto" w:fill="auto"/>
          </w:tcPr>
          <w:p w14:paraId="40D62EA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 xml:space="preserve">submits </w:t>
            </w:r>
            <w:proofErr w:type="spellStart"/>
            <w:r w:rsidRPr="00B97114">
              <w:rPr>
                <w:rFonts w:ascii="Calibri Light" w:hAnsi="Calibri Light" w:cs="Calibri Light"/>
                <w:sz w:val="22"/>
                <w:szCs w:val="22"/>
              </w:rPr>
              <w:t>programmes</w:t>
            </w:r>
            <w:proofErr w:type="spellEnd"/>
            <w:r w:rsidRPr="00B97114">
              <w:rPr>
                <w:rFonts w:ascii="Calibri Light" w:hAnsi="Calibri Light" w:cs="Calibri Light"/>
                <w:sz w:val="22"/>
                <w:szCs w:val="22"/>
              </w:rPr>
              <w:t xml:space="preserve">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as stated in the Scope.</w:t>
            </w:r>
          </w:p>
        </w:tc>
      </w:tr>
    </w:tbl>
    <w:p w14:paraId="104065F6" w14:textId="77777777" w:rsidR="004116E3" w:rsidRPr="00B97114" w:rsidRDefault="004116E3" w:rsidP="004116E3">
      <w:pPr>
        <w:pStyle w:val="Sectionheading"/>
        <w:rPr>
          <w:rFonts w:ascii="Calibri Light" w:hAnsi="Calibri Light" w:cs="Calibri Light"/>
          <w:sz w:val="22"/>
          <w:szCs w:val="22"/>
        </w:rPr>
      </w:pPr>
      <w:r w:rsidRPr="00B97114">
        <w:rPr>
          <w:rFonts w:ascii="Calibri Light" w:hAnsi="Calibri Light" w:cs="Calibri Light"/>
          <w:sz w:val="22"/>
          <w:szCs w:val="22"/>
        </w:rPr>
        <w:t>4 Quality</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400CB98A" w14:textId="77777777" w:rsidTr="00F45EC7">
        <w:tc>
          <w:tcPr>
            <w:tcW w:w="2523" w:type="dxa"/>
            <w:shd w:val="clear" w:color="auto" w:fill="auto"/>
          </w:tcPr>
          <w:p w14:paraId="11945554"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Quality management system</w:t>
            </w:r>
          </w:p>
        </w:tc>
        <w:tc>
          <w:tcPr>
            <w:tcW w:w="721" w:type="dxa"/>
            <w:shd w:val="clear" w:color="auto" w:fill="auto"/>
          </w:tcPr>
          <w:p w14:paraId="029A2B8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40</w:t>
            </w:r>
            <w:r w:rsidRPr="00B97114">
              <w:rPr>
                <w:rFonts w:ascii="Calibri Light" w:hAnsi="Calibri Light" w:cs="Calibri Light"/>
                <w:sz w:val="22"/>
                <w:szCs w:val="22"/>
              </w:rPr>
              <w:br/>
              <w:t>40.1</w:t>
            </w:r>
          </w:p>
        </w:tc>
        <w:tc>
          <w:tcPr>
            <w:tcW w:w="7428" w:type="dxa"/>
            <w:shd w:val="clear" w:color="auto" w:fill="auto"/>
          </w:tcPr>
          <w:p w14:paraId="6F84430A"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operates a quality management system for Providing the Services as stated in the Scope.</w:t>
            </w:r>
          </w:p>
        </w:tc>
      </w:tr>
      <w:tr w:rsidR="004116E3" w:rsidRPr="00B97114" w14:paraId="43275A95" w14:textId="77777777" w:rsidTr="00F45EC7">
        <w:tc>
          <w:tcPr>
            <w:tcW w:w="2523" w:type="dxa"/>
            <w:shd w:val="clear" w:color="auto" w:fill="auto"/>
          </w:tcPr>
          <w:p w14:paraId="4336CB0F"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Notifying Defects</w:t>
            </w:r>
          </w:p>
        </w:tc>
        <w:tc>
          <w:tcPr>
            <w:tcW w:w="721" w:type="dxa"/>
            <w:shd w:val="clear" w:color="auto" w:fill="auto"/>
          </w:tcPr>
          <w:p w14:paraId="2818D5D1"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41</w:t>
            </w:r>
            <w:r w:rsidRPr="00B97114">
              <w:rPr>
                <w:rFonts w:ascii="Calibri Light" w:hAnsi="Calibri Light" w:cs="Calibri Light"/>
                <w:sz w:val="22"/>
                <w:szCs w:val="22"/>
              </w:rPr>
              <w:br/>
              <w:t>41.1</w:t>
            </w:r>
          </w:p>
        </w:tc>
        <w:tc>
          <w:tcPr>
            <w:tcW w:w="7428" w:type="dxa"/>
            <w:shd w:val="clear" w:color="auto" w:fill="auto"/>
          </w:tcPr>
          <w:p w14:paraId="5BCF84D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Until the </w:t>
            </w:r>
            <w:r w:rsidRPr="00B97114">
              <w:rPr>
                <w:rFonts w:ascii="Calibri Light" w:hAnsi="Calibri Light" w:cs="Calibri Light"/>
                <w:i/>
                <w:iCs/>
                <w:sz w:val="22"/>
                <w:szCs w:val="22"/>
              </w:rPr>
              <w:t>defects date</w:t>
            </w:r>
            <w:r w:rsidRPr="00B97114">
              <w:rPr>
                <w:rFonts w:ascii="Calibri Light" w:hAnsi="Calibri Light" w:cs="Calibri Light"/>
                <w:sz w:val="22"/>
                <w:szCs w:val="22"/>
              </w:rPr>
              <w:t xml:space="preserve">,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each Defect as soon as he finds it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notifies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of each Defect as soon as he finds it.</w:t>
            </w:r>
          </w:p>
        </w:tc>
      </w:tr>
      <w:tr w:rsidR="004116E3" w:rsidRPr="00B97114" w14:paraId="3EC18260" w14:textId="77777777" w:rsidTr="00F45EC7">
        <w:tc>
          <w:tcPr>
            <w:tcW w:w="2523" w:type="dxa"/>
            <w:shd w:val="clear" w:color="auto" w:fill="auto"/>
          </w:tcPr>
          <w:p w14:paraId="57CAEE5A"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F26E5F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41.2</w:t>
            </w:r>
          </w:p>
        </w:tc>
        <w:tc>
          <w:tcPr>
            <w:tcW w:w="7428" w:type="dxa"/>
            <w:shd w:val="clear" w:color="auto" w:fill="auto"/>
          </w:tcPr>
          <w:p w14:paraId="324FE99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At Completion,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notifies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of the Defects which have not been corrected.</w:t>
            </w:r>
          </w:p>
        </w:tc>
      </w:tr>
      <w:tr w:rsidR="004116E3" w:rsidRPr="00B97114" w14:paraId="2873C5FD" w14:textId="77777777" w:rsidTr="00F45EC7">
        <w:tc>
          <w:tcPr>
            <w:tcW w:w="2523" w:type="dxa"/>
            <w:shd w:val="clear" w:color="auto" w:fill="auto"/>
          </w:tcPr>
          <w:p w14:paraId="20B37704"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FE99BA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41.3</w:t>
            </w:r>
          </w:p>
        </w:tc>
        <w:tc>
          <w:tcPr>
            <w:tcW w:w="7428" w:type="dxa"/>
            <w:shd w:val="clear" w:color="auto" w:fill="auto"/>
          </w:tcPr>
          <w:p w14:paraId="6004851E"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s rights in respect of a Defect which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has not found or notified by the </w:t>
            </w:r>
            <w:r w:rsidRPr="00B97114">
              <w:rPr>
                <w:rFonts w:ascii="Calibri Light" w:hAnsi="Calibri Light" w:cs="Calibri Light"/>
                <w:i/>
                <w:iCs/>
                <w:sz w:val="22"/>
                <w:szCs w:val="22"/>
              </w:rPr>
              <w:t>defects date</w:t>
            </w:r>
            <w:r w:rsidRPr="00B97114">
              <w:rPr>
                <w:rFonts w:ascii="Calibri Light" w:hAnsi="Calibri Light" w:cs="Calibri Light"/>
                <w:sz w:val="22"/>
                <w:szCs w:val="22"/>
              </w:rPr>
              <w:t xml:space="preserve"> are not affected.</w:t>
            </w:r>
          </w:p>
        </w:tc>
      </w:tr>
      <w:tr w:rsidR="004116E3" w:rsidRPr="00B97114" w14:paraId="410FD6DA" w14:textId="77777777" w:rsidTr="00F45EC7">
        <w:tc>
          <w:tcPr>
            <w:tcW w:w="2523" w:type="dxa"/>
            <w:shd w:val="clear" w:color="auto" w:fill="auto"/>
          </w:tcPr>
          <w:p w14:paraId="7C7F3893"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Correcting Defects</w:t>
            </w:r>
          </w:p>
        </w:tc>
        <w:tc>
          <w:tcPr>
            <w:tcW w:w="721" w:type="dxa"/>
            <w:shd w:val="clear" w:color="auto" w:fill="auto"/>
          </w:tcPr>
          <w:p w14:paraId="37AA4C0D"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42</w:t>
            </w:r>
            <w:r w:rsidRPr="00B97114">
              <w:rPr>
                <w:rFonts w:ascii="Calibri Light" w:hAnsi="Calibri Light" w:cs="Calibri Light"/>
                <w:sz w:val="22"/>
                <w:szCs w:val="22"/>
              </w:rPr>
              <w:br/>
              <w:t>42.1</w:t>
            </w:r>
          </w:p>
        </w:tc>
        <w:tc>
          <w:tcPr>
            <w:tcW w:w="7428" w:type="dxa"/>
            <w:shd w:val="clear" w:color="auto" w:fill="auto"/>
          </w:tcPr>
          <w:p w14:paraId="1B3450E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corrects a Defect </w:t>
            </w:r>
            <w:proofErr w:type="gramStart"/>
            <w:r w:rsidRPr="00B97114">
              <w:rPr>
                <w:rFonts w:ascii="Calibri Light" w:hAnsi="Calibri Light" w:cs="Calibri Light"/>
                <w:sz w:val="22"/>
                <w:szCs w:val="22"/>
              </w:rPr>
              <w:t>whether or not</w:t>
            </w:r>
            <w:proofErr w:type="gramEnd"/>
            <w:r w:rsidRPr="00B97114">
              <w:rPr>
                <w:rFonts w:ascii="Calibri Light" w:hAnsi="Calibri Light" w:cs="Calibri Light"/>
                <w:sz w:val="22"/>
                <w:szCs w:val="22"/>
              </w:rPr>
              <w:t xml:space="preserve">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notifies him of it.</w:t>
            </w:r>
          </w:p>
        </w:tc>
      </w:tr>
      <w:tr w:rsidR="004116E3" w:rsidRPr="00B97114" w14:paraId="4D4FEBE2" w14:textId="77777777" w:rsidTr="00F45EC7">
        <w:tc>
          <w:tcPr>
            <w:tcW w:w="2523" w:type="dxa"/>
            <w:shd w:val="clear" w:color="auto" w:fill="auto"/>
          </w:tcPr>
          <w:p w14:paraId="17B2407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C60C65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42.2</w:t>
            </w:r>
          </w:p>
        </w:tc>
        <w:tc>
          <w:tcPr>
            <w:tcW w:w="7428" w:type="dxa"/>
            <w:shd w:val="clear" w:color="auto" w:fill="auto"/>
          </w:tcPr>
          <w:p w14:paraId="17A5C3A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corrects Defects within a time which </w:t>
            </w:r>
            <w:proofErr w:type="spellStart"/>
            <w:r w:rsidRPr="00B97114">
              <w:rPr>
                <w:rFonts w:ascii="Calibri Light" w:hAnsi="Calibri Light" w:cs="Calibri Light"/>
                <w:sz w:val="22"/>
                <w:szCs w:val="22"/>
              </w:rPr>
              <w:t>minimises</w:t>
            </w:r>
            <w:proofErr w:type="spellEnd"/>
            <w:r w:rsidRPr="00B97114">
              <w:rPr>
                <w:rFonts w:ascii="Calibri Light" w:hAnsi="Calibri Light" w:cs="Calibri Light"/>
                <w:sz w:val="22"/>
                <w:szCs w:val="22"/>
              </w:rPr>
              <w:t xml:space="preserve"> the adverse effect on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or others who are using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If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does not correct a Defect within the time required by this contract,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assesses the cost of having the Defect corrected by others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pays this amount.</w:t>
            </w:r>
          </w:p>
        </w:tc>
      </w:tr>
    </w:tbl>
    <w:p w14:paraId="0E190D81" w14:textId="77777777" w:rsidR="004116E3" w:rsidRPr="00B97114" w:rsidRDefault="004116E3" w:rsidP="004116E3">
      <w:pPr>
        <w:pStyle w:val="Sectionheading"/>
        <w:rPr>
          <w:rFonts w:ascii="Calibri Light" w:hAnsi="Calibri Light" w:cs="Calibri Light"/>
          <w:sz w:val="22"/>
          <w:szCs w:val="22"/>
        </w:rPr>
      </w:pPr>
      <w:r w:rsidRPr="00B97114">
        <w:rPr>
          <w:rFonts w:ascii="Calibri Light" w:hAnsi="Calibri Light" w:cs="Calibri Light"/>
          <w:sz w:val="22"/>
          <w:szCs w:val="22"/>
        </w:rPr>
        <w:t>5 Payment</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6683DFE7" w14:textId="77777777" w:rsidTr="00F45EC7">
        <w:tc>
          <w:tcPr>
            <w:tcW w:w="2523" w:type="dxa"/>
            <w:shd w:val="clear" w:color="auto" w:fill="auto"/>
          </w:tcPr>
          <w:p w14:paraId="7227BD84"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Assessing the amount due</w:t>
            </w:r>
          </w:p>
        </w:tc>
        <w:tc>
          <w:tcPr>
            <w:tcW w:w="721" w:type="dxa"/>
            <w:shd w:val="clear" w:color="auto" w:fill="auto"/>
          </w:tcPr>
          <w:p w14:paraId="799E5ED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50</w:t>
            </w:r>
            <w:r w:rsidRPr="00B97114">
              <w:rPr>
                <w:rFonts w:ascii="Calibri Light" w:hAnsi="Calibri Light" w:cs="Calibri Light"/>
                <w:sz w:val="22"/>
                <w:szCs w:val="22"/>
              </w:rPr>
              <w:br/>
              <w:t>50.1</w:t>
            </w:r>
          </w:p>
        </w:tc>
        <w:tc>
          <w:tcPr>
            <w:tcW w:w="7428" w:type="dxa"/>
            <w:shd w:val="clear" w:color="auto" w:fill="auto"/>
          </w:tcPr>
          <w:p w14:paraId="4BAA7CD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assesses the amount due and, by each </w:t>
            </w:r>
            <w:r w:rsidRPr="00B97114">
              <w:rPr>
                <w:rFonts w:ascii="Calibri Light" w:hAnsi="Calibri Light" w:cs="Calibri Light"/>
                <w:i/>
                <w:iCs/>
                <w:sz w:val="22"/>
                <w:szCs w:val="22"/>
              </w:rPr>
              <w:t>assessment day</w:t>
            </w:r>
            <w:r w:rsidRPr="00B97114">
              <w:rPr>
                <w:rFonts w:ascii="Calibri Light" w:hAnsi="Calibri Light" w:cs="Calibri Light"/>
                <w:sz w:val="22"/>
                <w:szCs w:val="22"/>
              </w:rPr>
              <w:t xml:space="preserve">, submits an invoice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for payment. There is an </w:t>
            </w:r>
            <w:r w:rsidRPr="00B97114">
              <w:rPr>
                <w:rFonts w:ascii="Calibri Light" w:hAnsi="Calibri Light" w:cs="Calibri Light"/>
                <w:i/>
                <w:iCs/>
                <w:sz w:val="22"/>
                <w:szCs w:val="22"/>
              </w:rPr>
              <w:t>assessment day</w:t>
            </w:r>
            <w:r w:rsidRPr="00B97114">
              <w:rPr>
                <w:rFonts w:ascii="Calibri Light" w:hAnsi="Calibri Light" w:cs="Calibri Light"/>
                <w:sz w:val="22"/>
                <w:szCs w:val="22"/>
              </w:rPr>
              <w:t xml:space="preserve"> in each month from the </w:t>
            </w:r>
            <w:r w:rsidRPr="00B97114">
              <w:rPr>
                <w:rFonts w:ascii="Calibri Light" w:hAnsi="Calibri Light" w:cs="Calibri Light"/>
                <w:i/>
                <w:iCs/>
                <w:sz w:val="22"/>
                <w:szCs w:val="22"/>
              </w:rPr>
              <w:t>starting date</w:t>
            </w:r>
            <w:r w:rsidRPr="00B97114">
              <w:rPr>
                <w:rFonts w:ascii="Calibri Light" w:hAnsi="Calibri Light" w:cs="Calibri Light"/>
                <w:sz w:val="22"/>
                <w:szCs w:val="22"/>
              </w:rPr>
              <w:t xml:space="preserve"> until the month after the </w:t>
            </w:r>
            <w:r w:rsidRPr="00B97114">
              <w:rPr>
                <w:rFonts w:ascii="Calibri Light" w:hAnsi="Calibri Light" w:cs="Calibri Light"/>
                <w:i/>
                <w:iCs/>
                <w:sz w:val="22"/>
                <w:szCs w:val="22"/>
              </w:rPr>
              <w:t>defects date</w:t>
            </w:r>
            <w:r w:rsidRPr="00B97114">
              <w:rPr>
                <w:rFonts w:ascii="Calibri Light" w:hAnsi="Calibri Light" w:cs="Calibri Light"/>
                <w:sz w:val="22"/>
                <w:szCs w:val="22"/>
              </w:rPr>
              <w:t>.</w:t>
            </w:r>
          </w:p>
        </w:tc>
      </w:tr>
      <w:tr w:rsidR="004116E3" w:rsidRPr="00B97114" w14:paraId="7147699C" w14:textId="77777777" w:rsidTr="00F45EC7">
        <w:tc>
          <w:tcPr>
            <w:tcW w:w="2523" w:type="dxa"/>
            <w:shd w:val="clear" w:color="auto" w:fill="auto"/>
          </w:tcPr>
          <w:p w14:paraId="6C3189AA"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437B3C6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50.2</w:t>
            </w:r>
          </w:p>
        </w:tc>
        <w:tc>
          <w:tcPr>
            <w:tcW w:w="7428" w:type="dxa"/>
            <w:shd w:val="clear" w:color="auto" w:fill="auto"/>
          </w:tcPr>
          <w:p w14:paraId="69C9798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s invoice contains details to show how the amount due has been assessed. The first invoice is for the amount due. Other invoices are for the change in the amount due since the previous invoice.</w:t>
            </w:r>
          </w:p>
        </w:tc>
      </w:tr>
      <w:tr w:rsidR="004116E3" w:rsidRPr="00B97114" w14:paraId="38EEFDFA" w14:textId="77777777" w:rsidTr="00F45EC7">
        <w:tc>
          <w:tcPr>
            <w:tcW w:w="2523" w:type="dxa"/>
            <w:shd w:val="clear" w:color="auto" w:fill="auto"/>
          </w:tcPr>
          <w:p w14:paraId="5BAB6966"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9F7654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50.3</w:t>
            </w:r>
          </w:p>
        </w:tc>
        <w:tc>
          <w:tcPr>
            <w:tcW w:w="7428" w:type="dxa"/>
            <w:shd w:val="clear" w:color="auto" w:fill="auto"/>
          </w:tcPr>
          <w:p w14:paraId="02F4BB2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The amount due is</w:t>
            </w:r>
          </w:p>
          <w:p w14:paraId="01BD35D2"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the Price for each lump sum item in the Price List which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completed,</w:t>
            </w:r>
          </w:p>
          <w:p w14:paraId="52C65A8F"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where a quantity is stated for an item in the Price List, an amount calculated by multiplying the quantity which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completed by the rate,</w:t>
            </w:r>
          </w:p>
          <w:p w14:paraId="1E8D034D"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the amount of the expenses stated in the Price List properly spent by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w:t>
            </w:r>
          </w:p>
          <w:p w14:paraId="22C46DA0"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for work carried out on a time charge basis, the time expended on work which has been completed multiplied by the appropriate </w:t>
            </w:r>
            <w:r w:rsidRPr="00B97114">
              <w:rPr>
                <w:rFonts w:ascii="Calibri Light" w:hAnsi="Calibri Light" w:cs="Calibri Light"/>
                <w:i/>
                <w:iCs/>
                <w:sz w:val="22"/>
                <w:szCs w:val="22"/>
              </w:rPr>
              <w:t>staff rate</w:t>
            </w:r>
            <w:r w:rsidRPr="00B97114">
              <w:rPr>
                <w:rFonts w:ascii="Calibri Light" w:hAnsi="Calibri Light" w:cs="Calibri Light"/>
                <w:sz w:val="22"/>
                <w:szCs w:val="22"/>
              </w:rPr>
              <w:t xml:space="preserve"> and</w:t>
            </w:r>
          </w:p>
          <w:p w14:paraId="64AE65FE"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other amounts to be paid to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less amounts to be paid by or retained from the </w:t>
            </w:r>
            <w:r w:rsidRPr="00B97114">
              <w:rPr>
                <w:rFonts w:ascii="Calibri Light" w:hAnsi="Calibri Light" w:cs="Calibri Light"/>
                <w:i/>
                <w:iCs/>
                <w:sz w:val="22"/>
                <w:szCs w:val="22"/>
              </w:rPr>
              <w:t>Consultant</w:t>
            </w:r>
            <w:r w:rsidRPr="00B97114">
              <w:rPr>
                <w:rFonts w:ascii="Calibri Light" w:hAnsi="Calibri Light" w:cs="Calibri Light"/>
                <w:sz w:val="22"/>
                <w:szCs w:val="22"/>
              </w:rPr>
              <w:t>.</w:t>
            </w:r>
          </w:p>
          <w:p w14:paraId="118BBD6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Any tax which the law requires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to pay to 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is included in the amount due.</w:t>
            </w:r>
          </w:p>
        </w:tc>
      </w:tr>
      <w:tr w:rsidR="004116E3" w:rsidRPr="00B97114" w14:paraId="5CCD38A4" w14:textId="77777777" w:rsidTr="00F45EC7">
        <w:tc>
          <w:tcPr>
            <w:tcW w:w="2523" w:type="dxa"/>
            <w:shd w:val="clear" w:color="auto" w:fill="auto"/>
          </w:tcPr>
          <w:p w14:paraId="4392319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A84680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50.4</w:t>
            </w:r>
          </w:p>
        </w:tc>
        <w:tc>
          <w:tcPr>
            <w:tcW w:w="7428" w:type="dxa"/>
            <w:shd w:val="clear" w:color="auto" w:fill="auto"/>
          </w:tcPr>
          <w:p w14:paraId="2497EB6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corrects any wrongly assessed amount due and 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the correction and his reasons for each correction before payment becomes due. He pays the amount of his assessment.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either</w:t>
            </w:r>
          </w:p>
          <w:p w14:paraId="732D8E00"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corrects the invoice to a sum agreed by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or</w:t>
            </w:r>
          </w:p>
          <w:p w14:paraId="35AD84D2"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provides further information to justify the invoice.</w:t>
            </w:r>
          </w:p>
        </w:tc>
      </w:tr>
      <w:tr w:rsidR="004116E3" w:rsidRPr="00B97114" w14:paraId="3EAA6838" w14:textId="77777777" w:rsidTr="00F45EC7">
        <w:tc>
          <w:tcPr>
            <w:tcW w:w="2523" w:type="dxa"/>
            <w:shd w:val="clear" w:color="auto" w:fill="auto"/>
          </w:tcPr>
          <w:p w14:paraId="4802C8F0"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DE3857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50.5</w:t>
            </w:r>
          </w:p>
        </w:tc>
        <w:tc>
          <w:tcPr>
            <w:tcW w:w="7428" w:type="dxa"/>
            <w:shd w:val="clear" w:color="auto" w:fill="auto"/>
          </w:tcPr>
          <w:p w14:paraId="0C83FDC0"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pays </w:t>
            </w:r>
            <w:r w:rsidRPr="00B97114">
              <w:rPr>
                <w:rFonts w:ascii="Calibri Light" w:hAnsi="Calibri Light" w:cs="Calibri Light"/>
                <w:i/>
                <w:iCs/>
                <w:sz w:val="22"/>
                <w:szCs w:val="22"/>
              </w:rPr>
              <w:t>delay damages</w:t>
            </w:r>
            <w:r w:rsidRPr="00B97114">
              <w:rPr>
                <w:rFonts w:ascii="Calibri Light" w:hAnsi="Calibri Light" w:cs="Calibri Light"/>
                <w:sz w:val="22"/>
                <w:szCs w:val="22"/>
              </w:rPr>
              <w:t xml:space="preserve"> at the rates stated in the Contract Data for each day from the Completion Date until Completion.</w:t>
            </w:r>
          </w:p>
        </w:tc>
      </w:tr>
      <w:tr w:rsidR="004116E3" w:rsidRPr="00B97114" w14:paraId="3D772392" w14:textId="77777777" w:rsidTr="00F45EC7">
        <w:tc>
          <w:tcPr>
            <w:tcW w:w="2523" w:type="dxa"/>
            <w:shd w:val="clear" w:color="auto" w:fill="auto"/>
          </w:tcPr>
          <w:p w14:paraId="2A6D1266"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Payment</w:t>
            </w:r>
          </w:p>
        </w:tc>
        <w:tc>
          <w:tcPr>
            <w:tcW w:w="721" w:type="dxa"/>
            <w:shd w:val="clear" w:color="auto" w:fill="auto"/>
          </w:tcPr>
          <w:p w14:paraId="356795AB"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51</w:t>
            </w:r>
            <w:r w:rsidRPr="00B97114">
              <w:rPr>
                <w:rFonts w:ascii="Calibri Light" w:hAnsi="Calibri Light" w:cs="Calibri Light"/>
                <w:sz w:val="22"/>
                <w:szCs w:val="22"/>
              </w:rPr>
              <w:br/>
              <w:t>51.1</w:t>
            </w:r>
          </w:p>
        </w:tc>
        <w:tc>
          <w:tcPr>
            <w:tcW w:w="7428" w:type="dxa"/>
            <w:shd w:val="clear" w:color="auto" w:fill="auto"/>
          </w:tcPr>
          <w:p w14:paraId="61E586F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Unless a different period is stated in the Contract Data, each payment is made within four weeks after the next </w:t>
            </w:r>
            <w:r w:rsidRPr="00B97114">
              <w:rPr>
                <w:rFonts w:ascii="Calibri Light" w:hAnsi="Calibri Light" w:cs="Calibri Light"/>
                <w:i/>
                <w:iCs/>
                <w:sz w:val="22"/>
                <w:szCs w:val="22"/>
              </w:rPr>
              <w:t>assessment day</w:t>
            </w:r>
            <w:r w:rsidRPr="00B97114">
              <w:rPr>
                <w:rFonts w:ascii="Calibri Light" w:hAnsi="Calibri Light" w:cs="Calibri Light"/>
                <w:sz w:val="22"/>
                <w:szCs w:val="22"/>
              </w:rPr>
              <w:t xml:space="preserve"> which follows receipt of an invoice.</w:t>
            </w:r>
          </w:p>
        </w:tc>
      </w:tr>
      <w:tr w:rsidR="004116E3" w:rsidRPr="00B97114" w14:paraId="63454ABA" w14:textId="77777777" w:rsidTr="00F45EC7">
        <w:tc>
          <w:tcPr>
            <w:tcW w:w="2523" w:type="dxa"/>
            <w:shd w:val="clear" w:color="auto" w:fill="auto"/>
          </w:tcPr>
          <w:p w14:paraId="1E9C6538"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0E3CC4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51.2</w:t>
            </w:r>
          </w:p>
        </w:tc>
        <w:tc>
          <w:tcPr>
            <w:tcW w:w="7428" w:type="dxa"/>
            <w:shd w:val="clear" w:color="auto" w:fill="auto"/>
          </w:tcPr>
          <w:p w14:paraId="6E202C0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Interest is paid if a payment is late or includes a correction of an earlier payment. Interest is assessed from the date by which the correct payment should have been made until the date when it is paid. Interest is calculated at the rate of 0.5% per complete week of delay unless another rate is stated in the Contract Data.</w:t>
            </w:r>
          </w:p>
        </w:tc>
      </w:tr>
    </w:tbl>
    <w:p w14:paraId="7450A11A" w14:textId="77777777" w:rsidR="004116E3" w:rsidRPr="00B97114" w:rsidRDefault="004116E3" w:rsidP="004116E3">
      <w:pPr>
        <w:pStyle w:val="Sectionheading"/>
        <w:rPr>
          <w:rFonts w:ascii="Calibri Light" w:hAnsi="Calibri Light" w:cs="Calibri Light"/>
          <w:sz w:val="22"/>
          <w:szCs w:val="22"/>
        </w:rPr>
      </w:pPr>
      <w:r w:rsidRPr="00B97114">
        <w:rPr>
          <w:rFonts w:ascii="Calibri Light" w:hAnsi="Calibri Light" w:cs="Calibri Light"/>
          <w:sz w:val="22"/>
          <w:szCs w:val="22"/>
        </w:rPr>
        <w:t>6 Compensation events</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2E639CED" w14:textId="77777777" w:rsidTr="00F45EC7">
        <w:tc>
          <w:tcPr>
            <w:tcW w:w="2523" w:type="dxa"/>
            <w:shd w:val="clear" w:color="auto" w:fill="auto"/>
          </w:tcPr>
          <w:p w14:paraId="544152FD"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Compensation events</w:t>
            </w:r>
          </w:p>
        </w:tc>
        <w:tc>
          <w:tcPr>
            <w:tcW w:w="721" w:type="dxa"/>
            <w:shd w:val="clear" w:color="auto" w:fill="auto"/>
          </w:tcPr>
          <w:p w14:paraId="6919872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60</w:t>
            </w:r>
            <w:r w:rsidRPr="00B97114">
              <w:rPr>
                <w:rFonts w:ascii="Calibri Light" w:hAnsi="Calibri Light" w:cs="Calibri Light"/>
                <w:sz w:val="22"/>
                <w:szCs w:val="22"/>
              </w:rPr>
              <w:br/>
              <w:t>60.1</w:t>
            </w:r>
          </w:p>
        </w:tc>
        <w:tc>
          <w:tcPr>
            <w:tcW w:w="7428" w:type="dxa"/>
            <w:shd w:val="clear" w:color="auto" w:fill="auto"/>
          </w:tcPr>
          <w:p w14:paraId="1362DBC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The following are compensation events.</w:t>
            </w:r>
          </w:p>
          <w:p w14:paraId="5297323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(1)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gives an instruction changing the Scope.</w:t>
            </w:r>
          </w:p>
          <w:p w14:paraId="0D6F6E8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(2)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does not take an action within the time required by this contract.</w:t>
            </w:r>
          </w:p>
          <w:p w14:paraId="06EF3FFB"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(3)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gives an instruction to stop or not to start any work.</w:t>
            </w:r>
          </w:p>
          <w:p w14:paraId="23762FFD"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(4)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changes a decision which he has previously communicated to the </w:t>
            </w:r>
            <w:r w:rsidRPr="00B97114">
              <w:rPr>
                <w:rFonts w:ascii="Calibri Light" w:hAnsi="Calibri Light" w:cs="Calibri Light"/>
                <w:i/>
                <w:iCs/>
                <w:sz w:val="22"/>
                <w:szCs w:val="22"/>
              </w:rPr>
              <w:t>Consultant</w:t>
            </w:r>
            <w:r w:rsidRPr="00B97114">
              <w:rPr>
                <w:rFonts w:ascii="Calibri Light" w:hAnsi="Calibri Light" w:cs="Calibri Light"/>
                <w:sz w:val="22"/>
                <w:szCs w:val="22"/>
              </w:rPr>
              <w:t>.</w:t>
            </w:r>
          </w:p>
          <w:p w14:paraId="081BD26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(5) A breach of contract by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which is not one of the other compensation events in this contract.</w:t>
            </w:r>
          </w:p>
        </w:tc>
      </w:tr>
      <w:tr w:rsidR="004116E3" w:rsidRPr="00B97114" w14:paraId="202B9C42" w14:textId="77777777" w:rsidTr="00F45EC7">
        <w:tc>
          <w:tcPr>
            <w:tcW w:w="2523" w:type="dxa"/>
            <w:shd w:val="clear" w:color="auto" w:fill="auto"/>
          </w:tcPr>
          <w:p w14:paraId="3E87EBF7"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Notifying compensation events</w:t>
            </w:r>
          </w:p>
        </w:tc>
        <w:tc>
          <w:tcPr>
            <w:tcW w:w="721" w:type="dxa"/>
            <w:shd w:val="clear" w:color="auto" w:fill="auto"/>
          </w:tcPr>
          <w:p w14:paraId="7F74419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61</w:t>
            </w:r>
            <w:r w:rsidRPr="00B97114">
              <w:rPr>
                <w:rFonts w:ascii="Calibri Light" w:hAnsi="Calibri Light" w:cs="Calibri Light"/>
                <w:sz w:val="22"/>
                <w:szCs w:val="22"/>
              </w:rPr>
              <w:br/>
              <w:t>61.1</w:t>
            </w:r>
          </w:p>
        </w:tc>
        <w:tc>
          <w:tcPr>
            <w:tcW w:w="7428" w:type="dxa"/>
            <w:shd w:val="clear" w:color="auto" w:fill="auto"/>
          </w:tcPr>
          <w:p w14:paraId="2A05160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notify the other of an event which has happened or which they expect to happen as a compensation event.</w:t>
            </w:r>
          </w:p>
        </w:tc>
      </w:tr>
      <w:tr w:rsidR="004116E3" w:rsidRPr="00B97114" w14:paraId="1C4CB439" w14:textId="77777777" w:rsidTr="00F45EC7">
        <w:tc>
          <w:tcPr>
            <w:tcW w:w="2523" w:type="dxa"/>
            <w:shd w:val="clear" w:color="auto" w:fill="auto"/>
          </w:tcPr>
          <w:p w14:paraId="441657E8"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837478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61.2</w:t>
            </w:r>
          </w:p>
        </w:tc>
        <w:tc>
          <w:tcPr>
            <w:tcW w:w="7428" w:type="dxa"/>
            <w:shd w:val="clear" w:color="auto" w:fill="auto"/>
          </w:tcPr>
          <w:p w14:paraId="6BBF131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notifies the compensation event, he also instructs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to submit a quotation for the compensation event.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submits the </w:t>
            </w:r>
            <w:r w:rsidRPr="00B97114">
              <w:rPr>
                <w:rFonts w:ascii="Calibri Light" w:hAnsi="Calibri Light" w:cs="Calibri Light"/>
                <w:sz w:val="22"/>
                <w:szCs w:val="22"/>
              </w:rPr>
              <w:lastRenderedPageBreak/>
              <w:t xml:space="preserve">quotation within one week of being instructed to do so by the </w:t>
            </w:r>
            <w:r w:rsidRPr="00B97114">
              <w:rPr>
                <w:rFonts w:ascii="Calibri Light" w:hAnsi="Calibri Light" w:cs="Calibri Light"/>
                <w:i/>
                <w:iCs/>
                <w:sz w:val="22"/>
                <w:szCs w:val="22"/>
              </w:rPr>
              <w:t>Client</w:t>
            </w:r>
            <w:r w:rsidRPr="00B97114">
              <w:rPr>
                <w:rFonts w:ascii="Calibri Light" w:hAnsi="Calibri Light" w:cs="Calibri Light"/>
                <w:sz w:val="22"/>
                <w:szCs w:val="22"/>
              </w:rPr>
              <w:t>. If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notifies the compensation event, he submits a quotation with his notification.</w:t>
            </w:r>
          </w:p>
        </w:tc>
      </w:tr>
      <w:tr w:rsidR="004116E3" w:rsidRPr="00B97114" w14:paraId="2B983A22" w14:textId="77777777" w:rsidTr="00F45EC7">
        <w:tc>
          <w:tcPr>
            <w:tcW w:w="2523" w:type="dxa"/>
            <w:shd w:val="clear" w:color="auto" w:fill="auto"/>
          </w:tcPr>
          <w:p w14:paraId="45AAB836"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4169D0B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61.3</w:t>
            </w:r>
          </w:p>
        </w:tc>
        <w:tc>
          <w:tcPr>
            <w:tcW w:w="7428" w:type="dxa"/>
            <w:shd w:val="clear" w:color="auto" w:fill="auto"/>
          </w:tcPr>
          <w:p w14:paraId="137932A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does not notify a compensation event within four weeks of becoming aware of the event he is not entitled to a change in the Prices or rates and Completion Date unless the event arises from an instruction of the</w:t>
            </w:r>
            <w:r w:rsidRPr="00B97114">
              <w:rPr>
                <w:rFonts w:ascii="Calibri Light" w:hAnsi="Calibri Light" w:cs="Calibri Light"/>
                <w:i/>
                <w:iCs/>
                <w:sz w:val="22"/>
                <w:szCs w:val="22"/>
              </w:rPr>
              <w:t xml:space="preserve"> Client</w:t>
            </w:r>
            <w:r w:rsidRPr="00B97114">
              <w:rPr>
                <w:rFonts w:ascii="Calibri Light" w:hAnsi="Calibri Light" w:cs="Calibri Light"/>
                <w:sz w:val="22"/>
                <w:szCs w:val="22"/>
              </w:rPr>
              <w:t>.</w:t>
            </w:r>
          </w:p>
        </w:tc>
      </w:tr>
      <w:tr w:rsidR="004116E3" w:rsidRPr="00B97114" w14:paraId="0B7C93BB" w14:textId="77777777" w:rsidTr="00F45EC7">
        <w:tc>
          <w:tcPr>
            <w:tcW w:w="2523" w:type="dxa"/>
            <w:shd w:val="clear" w:color="auto" w:fill="auto"/>
          </w:tcPr>
          <w:p w14:paraId="09FAF68F"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BD1750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61.4</w:t>
            </w:r>
          </w:p>
        </w:tc>
        <w:tc>
          <w:tcPr>
            <w:tcW w:w="7428" w:type="dxa"/>
            <w:shd w:val="clear" w:color="auto" w:fill="auto"/>
          </w:tcPr>
          <w:p w14:paraId="2D82BC3F"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A compensation event is not notified after the </w:t>
            </w:r>
            <w:r w:rsidRPr="00B97114">
              <w:rPr>
                <w:rFonts w:ascii="Calibri Light" w:hAnsi="Calibri Light" w:cs="Calibri Light"/>
                <w:i/>
                <w:iCs/>
                <w:sz w:val="22"/>
                <w:szCs w:val="22"/>
              </w:rPr>
              <w:t>defects date</w:t>
            </w:r>
            <w:r w:rsidRPr="00B97114">
              <w:rPr>
                <w:rFonts w:ascii="Calibri Light" w:hAnsi="Calibri Light" w:cs="Calibri Light"/>
                <w:sz w:val="22"/>
                <w:szCs w:val="22"/>
              </w:rPr>
              <w:t>.</w:t>
            </w:r>
          </w:p>
        </w:tc>
      </w:tr>
      <w:tr w:rsidR="004116E3" w:rsidRPr="00B97114" w14:paraId="3CCE8BCA" w14:textId="77777777" w:rsidTr="00F45EC7">
        <w:tc>
          <w:tcPr>
            <w:tcW w:w="2523" w:type="dxa"/>
            <w:shd w:val="clear" w:color="auto" w:fill="auto"/>
          </w:tcPr>
          <w:p w14:paraId="453C346A"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Quotations for compensation events</w:t>
            </w:r>
          </w:p>
        </w:tc>
        <w:tc>
          <w:tcPr>
            <w:tcW w:w="721" w:type="dxa"/>
            <w:shd w:val="clear" w:color="auto" w:fill="auto"/>
          </w:tcPr>
          <w:p w14:paraId="31B3AB4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62</w:t>
            </w:r>
            <w:r w:rsidRPr="00B97114">
              <w:rPr>
                <w:rFonts w:ascii="Calibri Light" w:hAnsi="Calibri Light" w:cs="Calibri Light"/>
                <w:sz w:val="22"/>
                <w:szCs w:val="22"/>
              </w:rPr>
              <w:br/>
              <w:t>62.1</w:t>
            </w:r>
          </w:p>
        </w:tc>
        <w:tc>
          <w:tcPr>
            <w:tcW w:w="7428" w:type="dxa"/>
            <w:shd w:val="clear" w:color="auto" w:fill="auto"/>
          </w:tcPr>
          <w:p w14:paraId="54BEF51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A quotation for a compensation event comprises proposed changes to the Prices or rates and Completion Date assessed by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submits details of his assessment with each quotation, including any assumptions he has made</w:t>
            </w:r>
            <w:r w:rsidRPr="00B97114">
              <w:rPr>
                <w:rFonts w:ascii="Calibri Light" w:hAnsi="Calibri Light" w:cs="Calibri Light"/>
                <w:i/>
                <w:iCs/>
                <w:sz w:val="22"/>
                <w:szCs w:val="22"/>
              </w:rPr>
              <w:t>.</w:t>
            </w:r>
          </w:p>
        </w:tc>
      </w:tr>
      <w:tr w:rsidR="004116E3" w:rsidRPr="00B97114" w14:paraId="39F1F258" w14:textId="77777777" w:rsidTr="00F45EC7">
        <w:tc>
          <w:tcPr>
            <w:tcW w:w="2523" w:type="dxa"/>
            <w:shd w:val="clear" w:color="auto" w:fill="auto"/>
          </w:tcPr>
          <w:p w14:paraId="5AD5A2F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0D8DA3B"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62.2</w:t>
            </w:r>
          </w:p>
        </w:tc>
        <w:tc>
          <w:tcPr>
            <w:tcW w:w="7428" w:type="dxa"/>
            <w:shd w:val="clear" w:color="auto" w:fill="auto"/>
          </w:tcPr>
          <w:p w14:paraId="2A38EBB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replies within one week of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s submission. If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decides that an event notified by the </w:t>
            </w:r>
            <w:r w:rsidRPr="00B97114">
              <w:rPr>
                <w:rFonts w:ascii="Calibri Light" w:hAnsi="Calibri Light" w:cs="Calibri Light"/>
                <w:i/>
                <w:iCs/>
                <w:sz w:val="22"/>
                <w:szCs w:val="22"/>
              </w:rPr>
              <w:t>Consultant</w:t>
            </w:r>
          </w:p>
          <w:p w14:paraId="64B8977C"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arises from the fault of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or</w:t>
            </w:r>
          </w:p>
          <w:p w14:paraId="18986A7C"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is not one of the compensation events stated in this contract</w:t>
            </w:r>
          </w:p>
          <w:p w14:paraId="2A39C2E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he 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his decision that the Prices or rates and Completion Date are not to be changed.</w:t>
            </w:r>
          </w:p>
          <w:p w14:paraId="04F6158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decides otherwise, he 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accordingly and</w:t>
            </w:r>
          </w:p>
          <w:p w14:paraId="6FA54D3C"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his acceptance of a quotation,</w:t>
            </w:r>
          </w:p>
          <w:p w14:paraId="3390EB89"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states that he does not agree with the quotation and notifies the</w:t>
            </w:r>
            <w:r w:rsidRPr="00B97114">
              <w:rPr>
                <w:rFonts w:ascii="Calibri Light" w:hAnsi="Calibri Light" w:cs="Calibri Light"/>
                <w:i/>
                <w:iCs/>
                <w:sz w:val="22"/>
                <w:szCs w:val="22"/>
              </w:rPr>
              <w:t xml:space="preserve"> Consultant </w:t>
            </w:r>
            <w:r w:rsidRPr="00B97114">
              <w:rPr>
                <w:rFonts w:ascii="Calibri Light" w:hAnsi="Calibri Light" w:cs="Calibri Light"/>
                <w:sz w:val="22"/>
                <w:szCs w:val="22"/>
              </w:rPr>
              <w:t>of his own assessment or</w:t>
            </w:r>
          </w:p>
          <w:p w14:paraId="59A8C09B"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states that the effect of the compensation event is too uncertain to be forecast reasonably and notifies the</w:t>
            </w:r>
            <w:r w:rsidRPr="00B97114">
              <w:rPr>
                <w:rFonts w:ascii="Calibri Light" w:hAnsi="Calibri Light" w:cs="Calibri Light"/>
                <w:i/>
                <w:iCs/>
                <w:sz w:val="22"/>
                <w:szCs w:val="22"/>
              </w:rPr>
              <w:t xml:space="preserve"> Consultant </w:t>
            </w:r>
            <w:r w:rsidRPr="00B97114">
              <w:rPr>
                <w:rFonts w:ascii="Calibri Light" w:hAnsi="Calibri Light" w:cs="Calibri Light"/>
                <w:sz w:val="22"/>
                <w:szCs w:val="22"/>
              </w:rPr>
              <w:t>of the date when the compensation event assessment is to be made.</w:t>
            </w:r>
          </w:p>
        </w:tc>
      </w:tr>
      <w:tr w:rsidR="004116E3" w:rsidRPr="00B97114" w14:paraId="5210D580" w14:textId="77777777" w:rsidTr="00F45EC7">
        <w:tc>
          <w:tcPr>
            <w:tcW w:w="2523" w:type="dxa"/>
            <w:shd w:val="clear" w:color="auto" w:fill="auto"/>
          </w:tcPr>
          <w:p w14:paraId="11EAF35D"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D86DEA5"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62.3</w:t>
            </w:r>
          </w:p>
        </w:tc>
        <w:tc>
          <w:tcPr>
            <w:tcW w:w="7428" w:type="dxa"/>
            <w:shd w:val="clear" w:color="auto" w:fill="auto"/>
          </w:tcPr>
          <w:p w14:paraId="3A18520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does not provide a quotation, 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 xml:space="preserve">assesses the compensation event and notifies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his assessment within one week of when he should have received the quotation.</w:t>
            </w:r>
          </w:p>
        </w:tc>
      </w:tr>
      <w:tr w:rsidR="004116E3" w:rsidRPr="00B97114" w14:paraId="2638B817" w14:textId="77777777" w:rsidTr="00F45EC7">
        <w:tc>
          <w:tcPr>
            <w:tcW w:w="2523" w:type="dxa"/>
            <w:shd w:val="clear" w:color="auto" w:fill="auto"/>
          </w:tcPr>
          <w:p w14:paraId="6ADB7759"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007E881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62.4</w:t>
            </w:r>
          </w:p>
        </w:tc>
        <w:tc>
          <w:tcPr>
            <w:tcW w:w="7428" w:type="dxa"/>
            <w:shd w:val="clear" w:color="auto" w:fill="auto"/>
          </w:tcPr>
          <w:p w14:paraId="1137D6D1"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 xml:space="preserve">Client </w:t>
            </w:r>
            <w:r w:rsidRPr="00B97114">
              <w:rPr>
                <w:rFonts w:ascii="Calibri Light" w:hAnsi="Calibri Light" w:cs="Calibri Light"/>
                <w:sz w:val="22"/>
                <w:szCs w:val="22"/>
              </w:rPr>
              <w:t>includes details of his assessment of a compensation event when he notifies the</w:t>
            </w:r>
            <w:r w:rsidRPr="00B97114">
              <w:rPr>
                <w:rFonts w:ascii="Calibri Light" w:hAnsi="Calibri Light" w:cs="Calibri Light"/>
                <w:i/>
                <w:iCs/>
                <w:sz w:val="22"/>
                <w:szCs w:val="22"/>
              </w:rPr>
              <w:t xml:space="preserve"> Consultant </w:t>
            </w:r>
            <w:r w:rsidRPr="00B97114">
              <w:rPr>
                <w:rFonts w:ascii="Calibri Light" w:hAnsi="Calibri Light" w:cs="Calibri Light"/>
                <w:sz w:val="22"/>
                <w:szCs w:val="22"/>
              </w:rPr>
              <w:t>of an assessment.</w:t>
            </w:r>
          </w:p>
        </w:tc>
      </w:tr>
      <w:tr w:rsidR="004116E3" w:rsidRPr="00B97114" w14:paraId="450BE542" w14:textId="77777777" w:rsidTr="00F45EC7">
        <w:tc>
          <w:tcPr>
            <w:tcW w:w="2523" w:type="dxa"/>
            <w:shd w:val="clear" w:color="auto" w:fill="auto"/>
          </w:tcPr>
          <w:p w14:paraId="68FB171E"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Assessing compensation events</w:t>
            </w:r>
          </w:p>
        </w:tc>
        <w:tc>
          <w:tcPr>
            <w:tcW w:w="721" w:type="dxa"/>
            <w:shd w:val="clear" w:color="auto" w:fill="auto"/>
          </w:tcPr>
          <w:p w14:paraId="03B2CA6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63</w:t>
            </w:r>
            <w:r w:rsidRPr="00B97114">
              <w:rPr>
                <w:rFonts w:ascii="Calibri Light" w:hAnsi="Calibri Light" w:cs="Calibri Light"/>
                <w:sz w:val="22"/>
                <w:szCs w:val="22"/>
              </w:rPr>
              <w:br/>
              <w:t>63.1</w:t>
            </w:r>
          </w:p>
        </w:tc>
        <w:tc>
          <w:tcPr>
            <w:tcW w:w="7428" w:type="dxa"/>
            <w:shd w:val="clear" w:color="auto" w:fill="auto"/>
          </w:tcPr>
          <w:p w14:paraId="7D0BB42C"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For a compensation event which only affects the quantities of work shown in the Price List, the change to the Prices is assessed by multiplying the changed quantities of work by the appropriate rates in the Price List.</w:t>
            </w:r>
          </w:p>
        </w:tc>
      </w:tr>
      <w:tr w:rsidR="004116E3" w:rsidRPr="00B97114" w14:paraId="069F632E" w14:textId="77777777" w:rsidTr="00F45EC7">
        <w:tc>
          <w:tcPr>
            <w:tcW w:w="2523" w:type="dxa"/>
            <w:shd w:val="clear" w:color="auto" w:fill="auto"/>
          </w:tcPr>
          <w:p w14:paraId="7466F6C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D154BE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63.2</w:t>
            </w:r>
          </w:p>
        </w:tc>
        <w:tc>
          <w:tcPr>
            <w:tcW w:w="7428" w:type="dxa"/>
            <w:shd w:val="clear" w:color="auto" w:fill="auto"/>
          </w:tcPr>
          <w:p w14:paraId="250D346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For other compensation events, the changes to the Prices are assessed by forecasting the effect of the compensation event on the cost of Providing the Services or, if the compensation event has already occurred, the assessment is based upon the cost due to the event which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incurred. The forecast assessment uses the </w:t>
            </w:r>
            <w:r w:rsidRPr="00B97114">
              <w:rPr>
                <w:rFonts w:ascii="Calibri Light" w:hAnsi="Calibri Light" w:cs="Calibri Light"/>
                <w:i/>
                <w:iCs/>
                <w:sz w:val="22"/>
                <w:szCs w:val="22"/>
              </w:rPr>
              <w:t>staff rates</w:t>
            </w:r>
            <w:r w:rsidRPr="00B97114">
              <w:rPr>
                <w:rFonts w:ascii="Calibri Light" w:hAnsi="Calibri Light" w:cs="Calibri Light"/>
                <w:sz w:val="22"/>
                <w:szCs w:val="22"/>
              </w:rPr>
              <w:t xml:space="preserve"> in the Contract Data and the expenses in the Price List. The cost of preparing quotations for compensation events is not included in the assessment of compensation events.</w:t>
            </w:r>
          </w:p>
        </w:tc>
      </w:tr>
      <w:tr w:rsidR="004116E3" w:rsidRPr="00B97114" w14:paraId="2011DD67" w14:textId="77777777" w:rsidTr="00F45EC7">
        <w:tc>
          <w:tcPr>
            <w:tcW w:w="2523" w:type="dxa"/>
            <w:shd w:val="clear" w:color="auto" w:fill="auto"/>
          </w:tcPr>
          <w:p w14:paraId="2BAC8B7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56E3C9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63.3</w:t>
            </w:r>
          </w:p>
        </w:tc>
        <w:tc>
          <w:tcPr>
            <w:tcW w:w="7428" w:type="dxa"/>
            <w:shd w:val="clear" w:color="auto" w:fill="auto"/>
          </w:tcPr>
          <w:p w14:paraId="4116BB0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A delay to the Completion Date is assessed as the length of time that, due to the compensation event, Completion is forecast to be delayed. If a date stated in the Scope by which an item of work </w:t>
            </w:r>
            <w:proofErr w:type="gramStart"/>
            <w:r w:rsidRPr="00B97114">
              <w:rPr>
                <w:rFonts w:ascii="Calibri Light" w:hAnsi="Calibri Light" w:cs="Calibri Light"/>
                <w:sz w:val="22"/>
                <w:szCs w:val="22"/>
              </w:rPr>
              <w:t>has to</w:t>
            </w:r>
            <w:proofErr w:type="gramEnd"/>
            <w:r w:rsidRPr="00B97114">
              <w:rPr>
                <w:rFonts w:ascii="Calibri Light" w:hAnsi="Calibri Light" w:cs="Calibri Light"/>
                <w:sz w:val="22"/>
                <w:szCs w:val="22"/>
              </w:rPr>
              <w:t xml:space="preserve"> be provided is affected by the compensation event, the</w:t>
            </w:r>
            <w:r w:rsidRPr="00B97114">
              <w:rPr>
                <w:rFonts w:ascii="Calibri Light" w:hAnsi="Calibri Light" w:cs="Calibri Light"/>
                <w:i/>
                <w:iCs/>
                <w:sz w:val="22"/>
                <w:szCs w:val="22"/>
              </w:rPr>
              <w:t xml:space="preserve"> Client</w:t>
            </w:r>
            <w:r w:rsidRPr="00B97114">
              <w:rPr>
                <w:rFonts w:ascii="Calibri Light" w:hAnsi="Calibri Light" w:cs="Calibri Light"/>
                <w:sz w:val="22"/>
                <w:szCs w:val="22"/>
              </w:rPr>
              <w:t xml:space="preserve"> instructs a change to the date to take account of the effect of the event.</w:t>
            </w:r>
          </w:p>
        </w:tc>
      </w:tr>
      <w:tr w:rsidR="004116E3" w:rsidRPr="00B97114" w14:paraId="4E37F630" w14:textId="77777777" w:rsidTr="00F45EC7">
        <w:tc>
          <w:tcPr>
            <w:tcW w:w="2523" w:type="dxa"/>
            <w:shd w:val="clear" w:color="auto" w:fill="auto"/>
          </w:tcPr>
          <w:p w14:paraId="6867746F"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63EAB31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63.4</w:t>
            </w:r>
          </w:p>
        </w:tc>
        <w:tc>
          <w:tcPr>
            <w:tcW w:w="7428" w:type="dxa"/>
            <w:shd w:val="clear" w:color="auto" w:fill="auto"/>
          </w:tcPr>
          <w:p w14:paraId="3DE67C3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did not give an early warning of a compensation event which an experienced consultant could have given, the event is assessed as if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did give an early warning.</w:t>
            </w:r>
          </w:p>
        </w:tc>
      </w:tr>
      <w:tr w:rsidR="004116E3" w:rsidRPr="00B97114" w14:paraId="6132B36C" w14:textId="77777777" w:rsidTr="00F45EC7">
        <w:tc>
          <w:tcPr>
            <w:tcW w:w="2523" w:type="dxa"/>
            <w:shd w:val="clear" w:color="auto" w:fill="auto"/>
          </w:tcPr>
          <w:p w14:paraId="53EC6FB8"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3086CF5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63.5</w:t>
            </w:r>
          </w:p>
        </w:tc>
        <w:tc>
          <w:tcPr>
            <w:tcW w:w="7428" w:type="dxa"/>
            <w:shd w:val="clear" w:color="auto" w:fill="auto"/>
          </w:tcPr>
          <w:p w14:paraId="3ECD333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Assessments are based on the assumptions that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reacts competently and promptly to the compensation event and that any additional cost and time due to the event are reasonably incurred.</w:t>
            </w:r>
          </w:p>
        </w:tc>
      </w:tr>
      <w:tr w:rsidR="004116E3" w:rsidRPr="00B97114" w14:paraId="6A95D09D" w14:textId="77777777" w:rsidTr="00F45EC7">
        <w:tc>
          <w:tcPr>
            <w:tcW w:w="2523" w:type="dxa"/>
            <w:shd w:val="clear" w:color="auto" w:fill="auto"/>
          </w:tcPr>
          <w:p w14:paraId="711A2C6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42609B1"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63.6</w:t>
            </w:r>
          </w:p>
        </w:tc>
        <w:tc>
          <w:tcPr>
            <w:tcW w:w="7428" w:type="dxa"/>
            <w:shd w:val="clear" w:color="auto" w:fill="auto"/>
          </w:tcPr>
          <w:p w14:paraId="124E8D7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Assessments for changed prices for compensation events are in the form of changes to the Price List.</w:t>
            </w:r>
          </w:p>
        </w:tc>
      </w:tr>
      <w:tr w:rsidR="004116E3" w:rsidRPr="00B97114" w14:paraId="15AEB0E7" w14:textId="77777777" w:rsidTr="00F45EC7">
        <w:tc>
          <w:tcPr>
            <w:tcW w:w="2523" w:type="dxa"/>
            <w:shd w:val="clear" w:color="auto" w:fill="auto"/>
          </w:tcPr>
          <w:p w14:paraId="107114B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D33953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63.7</w:t>
            </w:r>
          </w:p>
        </w:tc>
        <w:tc>
          <w:tcPr>
            <w:tcW w:w="7428" w:type="dxa"/>
            <w:shd w:val="clear" w:color="auto" w:fill="auto"/>
          </w:tcPr>
          <w:p w14:paraId="1EF0C47D"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The assessment of a compensation event is not revised if a forecast upon which it is based is shown by later recorded information to have been wrong.</w:t>
            </w:r>
          </w:p>
        </w:tc>
      </w:tr>
    </w:tbl>
    <w:p w14:paraId="69C537F3" w14:textId="77777777" w:rsidR="004116E3" w:rsidRPr="00B97114" w:rsidRDefault="004116E3" w:rsidP="004116E3">
      <w:pPr>
        <w:pStyle w:val="Maintext"/>
        <w:rPr>
          <w:rFonts w:ascii="Calibri Light" w:hAnsi="Calibri Light" w:cs="Calibri Light"/>
          <w:sz w:val="22"/>
          <w:szCs w:val="22"/>
        </w:rPr>
      </w:pPr>
    </w:p>
    <w:p w14:paraId="4E0061A8" w14:textId="77777777" w:rsidR="004116E3" w:rsidRPr="00B97114" w:rsidRDefault="004116E3" w:rsidP="004116E3">
      <w:pPr>
        <w:pStyle w:val="Sectionheading"/>
        <w:spacing w:before="0"/>
        <w:rPr>
          <w:rFonts w:ascii="Calibri Light" w:hAnsi="Calibri Light" w:cs="Calibri Light"/>
          <w:sz w:val="22"/>
          <w:szCs w:val="22"/>
        </w:rPr>
      </w:pPr>
      <w:r w:rsidRPr="00B97114">
        <w:rPr>
          <w:rFonts w:ascii="Calibri Light" w:hAnsi="Calibri Light" w:cs="Calibri Light"/>
          <w:sz w:val="22"/>
          <w:szCs w:val="22"/>
        </w:rPr>
        <w:br w:type="page"/>
      </w:r>
      <w:r w:rsidRPr="00B97114">
        <w:rPr>
          <w:rFonts w:ascii="Calibri Light" w:hAnsi="Calibri Light" w:cs="Calibri Light"/>
          <w:sz w:val="22"/>
          <w:szCs w:val="22"/>
        </w:rPr>
        <w:lastRenderedPageBreak/>
        <w:t>7 Rights to material</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1A567D0A" w14:textId="77777777" w:rsidTr="00F45EC7">
        <w:tc>
          <w:tcPr>
            <w:tcW w:w="2523" w:type="dxa"/>
            <w:shd w:val="clear" w:color="auto" w:fill="auto"/>
          </w:tcPr>
          <w:p w14:paraId="7FAF57F3"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The Parties’ use of material</w:t>
            </w:r>
          </w:p>
        </w:tc>
        <w:tc>
          <w:tcPr>
            <w:tcW w:w="721" w:type="dxa"/>
            <w:shd w:val="clear" w:color="auto" w:fill="auto"/>
          </w:tcPr>
          <w:p w14:paraId="04CDF10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70</w:t>
            </w:r>
            <w:r w:rsidRPr="00B97114">
              <w:rPr>
                <w:rFonts w:ascii="Calibri Light" w:hAnsi="Calibri Light" w:cs="Calibri Light"/>
                <w:sz w:val="22"/>
                <w:szCs w:val="22"/>
              </w:rPr>
              <w:br/>
              <w:t>70.1</w:t>
            </w:r>
          </w:p>
        </w:tc>
        <w:tc>
          <w:tcPr>
            <w:tcW w:w="7428" w:type="dxa"/>
            <w:shd w:val="clear" w:color="auto" w:fill="auto"/>
          </w:tcPr>
          <w:p w14:paraId="6BA454C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has the right to use the material provided by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for the purpose stated in the Scope.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obtains from a subconsultant equivalent rights to use material prepared by a subconsultant.</w:t>
            </w:r>
          </w:p>
        </w:tc>
      </w:tr>
      <w:tr w:rsidR="004116E3" w:rsidRPr="00B97114" w14:paraId="3B90D450" w14:textId="77777777" w:rsidTr="00F45EC7">
        <w:tc>
          <w:tcPr>
            <w:tcW w:w="2523" w:type="dxa"/>
            <w:shd w:val="clear" w:color="auto" w:fill="auto"/>
          </w:tcPr>
          <w:p w14:paraId="0307BB9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5AB3F98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70.2</w:t>
            </w:r>
          </w:p>
        </w:tc>
        <w:tc>
          <w:tcPr>
            <w:tcW w:w="7428" w:type="dxa"/>
            <w:shd w:val="clear" w:color="auto" w:fill="auto"/>
          </w:tcPr>
          <w:p w14:paraId="457884F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the right to use the material provided by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only to Provide the Services.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may make this right available to a subconsultant.</w:t>
            </w:r>
          </w:p>
        </w:tc>
      </w:tr>
      <w:tr w:rsidR="004116E3" w:rsidRPr="00B97114" w14:paraId="155699B1" w14:textId="77777777" w:rsidTr="00F45EC7">
        <w:tc>
          <w:tcPr>
            <w:tcW w:w="2523" w:type="dxa"/>
            <w:shd w:val="clear" w:color="auto" w:fill="auto"/>
          </w:tcPr>
          <w:p w14:paraId="3E2DD4D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7F4ACC1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70.3</w:t>
            </w:r>
          </w:p>
        </w:tc>
        <w:tc>
          <w:tcPr>
            <w:tcW w:w="7428" w:type="dxa"/>
            <w:shd w:val="clear" w:color="auto" w:fill="auto"/>
          </w:tcPr>
          <w:p w14:paraId="73837619"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The Parties do not disclose information obtained in connection with the</w:t>
            </w:r>
            <w:r w:rsidRPr="00B97114">
              <w:rPr>
                <w:rFonts w:ascii="Calibri Light" w:hAnsi="Calibri Light" w:cs="Calibri Light"/>
                <w:i/>
                <w:iCs/>
                <w:sz w:val="22"/>
                <w:szCs w:val="22"/>
              </w:rPr>
              <w:t xml:space="preserve"> services</w:t>
            </w:r>
            <w:r w:rsidRPr="00B97114">
              <w:rPr>
                <w:rFonts w:ascii="Calibri Light" w:hAnsi="Calibri Light" w:cs="Calibri Light"/>
                <w:sz w:val="22"/>
                <w:szCs w:val="22"/>
              </w:rPr>
              <w:t xml:space="preserve"> except when necessary to carry out their duties under this contract.</w:t>
            </w:r>
          </w:p>
        </w:tc>
      </w:tr>
      <w:tr w:rsidR="004116E3" w:rsidRPr="00B97114" w14:paraId="501704C9" w14:textId="77777777" w:rsidTr="00F45EC7">
        <w:tc>
          <w:tcPr>
            <w:tcW w:w="2523" w:type="dxa"/>
            <w:shd w:val="clear" w:color="auto" w:fill="auto"/>
          </w:tcPr>
          <w:p w14:paraId="3652D17A"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23AF55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70.4</w:t>
            </w:r>
          </w:p>
        </w:tc>
        <w:tc>
          <w:tcPr>
            <w:tcW w:w="7428" w:type="dxa"/>
            <w:shd w:val="clear" w:color="auto" w:fill="auto"/>
          </w:tcPr>
          <w:p w14:paraId="4AE1B62F"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may use the material provided by him under this contract for other work unless stated otherwise in the Scope.</w:t>
            </w:r>
          </w:p>
        </w:tc>
      </w:tr>
      <w:tr w:rsidR="004116E3" w:rsidRPr="00B97114" w14:paraId="2D3EDDF7" w14:textId="77777777" w:rsidTr="00F45EC7">
        <w:tc>
          <w:tcPr>
            <w:tcW w:w="2523" w:type="dxa"/>
            <w:shd w:val="clear" w:color="auto" w:fill="auto"/>
          </w:tcPr>
          <w:p w14:paraId="1E1F7973"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Publicity</w:t>
            </w:r>
          </w:p>
        </w:tc>
        <w:tc>
          <w:tcPr>
            <w:tcW w:w="721" w:type="dxa"/>
            <w:shd w:val="clear" w:color="auto" w:fill="auto"/>
          </w:tcPr>
          <w:p w14:paraId="3882EFD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71</w:t>
            </w:r>
            <w:r w:rsidRPr="00B97114">
              <w:rPr>
                <w:rFonts w:ascii="Calibri Light" w:hAnsi="Calibri Light" w:cs="Calibri Light"/>
                <w:sz w:val="22"/>
                <w:szCs w:val="22"/>
              </w:rPr>
              <w:br/>
              <w:t>71.1</w:t>
            </w:r>
          </w:p>
        </w:tc>
        <w:tc>
          <w:tcPr>
            <w:tcW w:w="7428" w:type="dxa"/>
            <w:shd w:val="clear" w:color="auto" w:fill="auto"/>
          </w:tcPr>
          <w:p w14:paraId="1238EF3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may publicise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only with the </w:t>
            </w:r>
            <w:r w:rsidRPr="00B97114">
              <w:rPr>
                <w:rFonts w:ascii="Calibri Light" w:hAnsi="Calibri Light" w:cs="Calibri Light"/>
                <w:i/>
                <w:iCs/>
                <w:sz w:val="22"/>
                <w:szCs w:val="22"/>
              </w:rPr>
              <w:t>Client’</w:t>
            </w:r>
            <w:r w:rsidRPr="00B97114">
              <w:rPr>
                <w:rFonts w:ascii="Calibri Light" w:hAnsi="Calibri Light" w:cs="Calibri Light"/>
                <w:sz w:val="22"/>
                <w:szCs w:val="22"/>
              </w:rPr>
              <w:t>s written permission.</w:t>
            </w:r>
          </w:p>
        </w:tc>
      </w:tr>
    </w:tbl>
    <w:p w14:paraId="5FD6084C" w14:textId="77777777" w:rsidR="004116E3" w:rsidRPr="00B97114" w:rsidRDefault="004116E3" w:rsidP="004116E3">
      <w:pPr>
        <w:pStyle w:val="Sectionheading"/>
        <w:rPr>
          <w:rFonts w:ascii="Calibri Light" w:hAnsi="Calibri Light" w:cs="Calibri Light"/>
          <w:sz w:val="22"/>
          <w:szCs w:val="22"/>
        </w:rPr>
      </w:pPr>
      <w:r w:rsidRPr="00B97114">
        <w:rPr>
          <w:rFonts w:ascii="Calibri Light" w:hAnsi="Calibri Light" w:cs="Calibri Light"/>
          <w:sz w:val="22"/>
          <w:szCs w:val="22"/>
        </w:rPr>
        <w:t>8 Indemnity, insurance and liabilities</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5D1AA8D1" w14:textId="77777777" w:rsidTr="00F45EC7">
        <w:tc>
          <w:tcPr>
            <w:tcW w:w="2523" w:type="dxa"/>
            <w:shd w:val="clear" w:color="auto" w:fill="auto"/>
          </w:tcPr>
          <w:p w14:paraId="310934F6"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Indemnity</w:t>
            </w:r>
          </w:p>
        </w:tc>
        <w:tc>
          <w:tcPr>
            <w:tcW w:w="721" w:type="dxa"/>
            <w:shd w:val="clear" w:color="auto" w:fill="auto"/>
          </w:tcPr>
          <w:p w14:paraId="494183A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80</w:t>
            </w:r>
            <w:r w:rsidRPr="00B97114">
              <w:rPr>
                <w:rFonts w:ascii="Calibri Light" w:hAnsi="Calibri Light" w:cs="Calibri Light"/>
                <w:sz w:val="22"/>
                <w:szCs w:val="22"/>
              </w:rPr>
              <w:br/>
              <w:t>80.1</w:t>
            </w:r>
          </w:p>
        </w:tc>
        <w:tc>
          <w:tcPr>
            <w:tcW w:w="7428" w:type="dxa"/>
            <w:shd w:val="clear" w:color="auto" w:fill="auto"/>
          </w:tcPr>
          <w:p w14:paraId="71657A88"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indemnifies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against claims, proceedings, compensation and costs payable arising out of an infringement by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of the rights of others, except an infringement which arose out of the use by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of things provided by the </w:t>
            </w:r>
            <w:r w:rsidRPr="00B97114">
              <w:rPr>
                <w:rFonts w:ascii="Calibri Light" w:hAnsi="Calibri Light" w:cs="Calibri Light"/>
                <w:i/>
                <w:iCs/>
                <w:sz w:val="22"/>
                <w:szCs w:val="22"/>
              </w:rPr>
              <w:t>Client</w:t>
            </w:r>
            <w:r w:rsidRPr="00B97114">
              <w:rPr>
                <w:rFonts w:ascii="Calibri Light" w:hAnsi="Calibri Light" w:cs="Calibri Light"/>
                <w:sz w:val="22"/>
                <w:szCs w:val="22"/>
              </w:rPr>
              <w:t>.</w:t>
            </w:r>
          </w:p>
        </w:tc>
      </w:tr>
      <w:tr w:rsidR="004116E3" w:rsidRPr="00B97114" w14:paraId="0BB7E021" w14:textId="77777777" w:rsidTr="00F45EC7">
        <w:tc>
          <w:tcPr>
            <w:tcW w:w="2523" w:type="dxa"/>
            <w:shd w:val="clear" w:color="auto" w:fill="auto"/>
          </w:tcPr>
          <w:p w14:paraId="62CB4C0A"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Insurance cover</w:t>
            </w:r>
          </w:p>
        </w:tc>
        <w:tc>
          <w:tcPr>
            <w:tcW w:w="721" w:type="dxa"/>
            <w:shd w:val="clear" w:color="auto" w:fill="auto"/>
          </w:tcPr>
          <w:p w14:paraId="2C310DFA"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81</w:t>
            </w:r>
            <w:r w:rsidRPr="00B97114">
              <w:rPr>
                <w:rFonts w:ascii="Calibri Light" w:hAnsi="Calibri Light" w:cs="Calibri Light"/>
                <w:sz w:val="22"/>
                <w:szCs w:val="22"/>
              </w:rPr>
              <w:br/>
              <w:t>81.1</w:t>
            </w:r>
          </w:p>
        </w:tc>
        <w:tc>
          <w:tcPr>
            <w:tcW w:w="7428" w:type="dxa"/>
            <w:shd w:val="clear" w:color="auto" w:fill="auto"/>
          </w:tcPr>
          <w:p w14:paraId="70F1EA5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and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provide the insurances stated in the Contract Data from the </w:t>
            </w:r>
            <w:r w:rsidRPr="00B97114">
              <w:rPr>
                <w:rFonts w:ascii="Calibri Light" w:hAnsi="Calibri Light" w:cs="Calibri Light"/>
                <w:i/>
                <w:iCs/>
                <w:sz w:val="22"/>
                <w:szCs w:val="22"/>
              </w:rPr>
              <w:t>starting date</w:t>
            </w:r>
            <w:r w:rsidRPr="00B97114">
              <w:rPr>
                <w:rFonts w:ascii="Calibri Light" w:hAnsi="Calibri Light" w:cs="Calibri Light"/>
                <w:sz w:val="22"/>
                <w:szCs w:val="22"/>
              </w:rPr>
              <w:t xml:space="preserve"> until the end of the periods stated in the Contract Data.</w:t>
            </w:r>
          </w:p>
        </w:tc>
      </w:tr>
      <w:tr w:rsidR="004116E3" w:rsidRPr="00B97114" w14:paraId="6F6BC391" w14:textId="77777777" w:rsidTr="00F45EC7">
        <w:tc>
          <w:tcPr>
            <w:tcW w:w="2523" w:type="dxa"/>
            <w:shd w:val="clear" w:color="auto" w:fill="auto"/>
          </w:tcPr>
          <w:p w14:paraId="281E0145"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2237F2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81.2</w:t>
            </w:r>
          </w:p>
        </w:tc>
        <w:tc>
          <w:tcPr>
            <w:tcW w:w="7428" w:type="dxa"/>
            <w:shd w:val="clear" w:color="auto" w:fill="auto"/>
          </w:tcPr>
          <w:p w14:paraId="46D1886E"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When requested by a Party, the other Party provides certificates from his insurer or broker stating that the insurances required by this contract are in force.</w:t>
            </w:r>
          </w:p>
        </w:tc>
      </w:tr>
      <w:tr w:rsidR="004116E3" w:rsidRPr="00B97114" w14:paraId="356EEF5E" w14:textId="77777777" w:rsidTr="00F45EC7">
        <w:tc>
          <w:tcPr>
            <w:tcW w:w="2523" w:type="dxa"/>
            <w:shd w:val="clear" w:color="auto" w:fill="auto"/>
          </w:tcPr>
          <w:p w14:paraId="143A8930"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Limitation of liability</w:t>
            </w:r>
          </w:p>
        </w:tc>
        <w:tc>
          <w:tcPr>
            <w:tcW w:w="721" w:type="dxa"/>
            <w:shd w:val="clear" w:color="auto" w:fill="auto"/>
          </w:tcPr>
          <w:p w14:paraId="24ADC57D"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82</w:t>
            </w:r>
            <w:r w:rsidRPr="00B97114">
              <w:rPr>
                <w:rFonts w:ascii="Calibri Light" w:hAnsi="Calibri Light" w:cs="Calibri Light"/>
                <w:sz w:val="22"/>
                <w:szCs w:val="22"/>
              </w:rPr>
              <w:br/>
              <w:t>82.1</w:t>
            </w:r>
          </w:p>
        </w:tc>
        <w:tc>
          <w:tcPr>
            <w:tcW w:w="7428" w:type="dxa"/>
            <w:shd w:val="clear" w:color="auto" w:fill="auto"/>
          </w:tcPr>
          <w:p w14:paraId="397E181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s total liability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which arises under or in connection with this contract is limited to the amounts stated in the Contract Data. These liabilities and limits apply in contract, tort or delict or otherwise to the extent allowed under the </w:t>
            </w:r>
            <w:r w:rsidRPr="00B97114">
              <w:rPr>
                <w:rFonts w:ascii="Calibri Light" w:hAnsi="Calibri Light" w:cs="Calibri Light"/>
                <w:i/>
                <w:iCs/>
                <w:sz w:val="22"/>
                <w:szCs w:val="22"/>
              </w:rPr>
              <w:t>law of the contract</w:t>
            </w:r>
            <w:r w:rsidRPr="00B97114">
              <w:rPr>
                <w:rFonts w:ascii="Calibri Light" w:hAnsi="Calibri Light" w:cs="Calibri Light"/>
                <w:sz w:val="22"/>
                <w:szCs w:val="22"/>
              </w:rPr>
              <w:t>.</w:t>
            </w:r>
          </w:p>
        </w:tc>
      </w:tr>
      <w:tr w:rsidR="004116E3" w:rsidRPr="00B97114" w14:paraId="073FD8D0" w14:textId="77777777" w:rsidTr="00F45EC7">
        <w:tc>
          <w:tcPr>
            <w:tcW w:w="2523" w:type="dxa"/>
            <w:shd w:val="clear" w:color="auto" w:fill="auto"/>
          </w:tcPr>
          <w:p w14:paraId="7BE1A7C9"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AEEC48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82.2</w:t>
            </w:r>
          </w:p>
        </w:tc>
        <w:tc>
          <w:tcPr>
            <w:tcW w:w="7428" w:type="dxa"/>
            <w:shd w:val="clear" w:color="auto" w:fill="auto"/>
          </w:tcPr>
          <w:p w14:paraId="54F6484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s liability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is limited to that proportion of the</w:t>
            </w:r>
            <w:r w:rsidRPr="00B97114">
              <w:rPr>
                <w:rFonts w:ascii="Calibri Light" w:hAnsi="Calibri Light" w:cs="Calibri Light"/>
                <w:i/>
                <w:iCs/>
                <w:sz w:val="22"/>
                <w:szCs w:val="22"/>
              </w:rPr>
              <w:t xml:space="preserve"> Client’</w:t>
            </w:r>
            <w:r w:rsidRPr="00B97114">
              <w:rPr>
                <w:rFonts w:ascii="Calibri Light" w:hAnsi="Calibri Light" w:cs="Calibri Light"/>
                <w:sz w:val="22"/>
                <w:szCs w:val="22"/>
              </w:rPr>
              <w:t xml:space="preserve">s losses for which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is responsible under this contract.</w:t>
            </w:r>
          </w:p>
        </w:tc>
      </w:tr>
    </w:tbl>
    <w:p w14:paraId="376D5132" w14:textId="77777777" w:rsidR="004116E3" w:rsidRPr="00B97114" w:rsidRDefault="004116E3" w:rsidP="004116E3">
      <w:pPr>
        <w:pStyle w:val="Maintext"/>
        <w:rPr>
          <w:rFonts w:ascii="Calibri Light" w:hAnsi="Calibri Light" w:cs="Calibri Light"/>
          <w:sz w:val="22"/>
          <w:szCs w:val="22"/>
        </w:rPr>
      </w:pPr>
    </w:p>
    <w:p w14:paraId="77D0B664" w14:textId="77777777" w:rsidR="004116E3" w:rsidRPr="00B97114" w:rsidRDefault="004116E3" w:rsidP="004116E3">
      <w:pPr>
        <w:pStyle w:val="Sectionheading"/>
        <w:spacing w:before="0"/>
        <w:rPr>
          <w:rFonts w:ascii="Calibri Light" w:hAnsi="Calibri Light" w:cs="Calibri Light"/>
          <w:sz w:val="22"/>
          <w:szCs w:val="22"/>
        </w:rPr>
      </w:pPr>
      <w:r w:rsidRPr="00B97114">
        <w:rPr>
          <w:rFonts w:ascii="Calibri Light" w:hAnsi="Calibri Light" w:cs="Calibri Light"/>
          <w:sz w:val="22"/>
          <w:szCs w:val="22"/>
        </w:rPr>
        <w:br w:type="page"/>
      </w:r>
      <w:r w:rsidRPr="00B97114">
        <w:rPr>
          <w:rFonts w:ascii="Calibri Light" w:hAnsi="Calibri Light" w:cs="Calibri Light"/>
          <w:sz w:val="22"/>
          <w:szCs w:val="22"/>
        </w:rPr>
        <w:lastRenderedPageBreak/>
        <w:t>9 Termination and dispute resolution</w:t>
      </w:r>
    </w:p>
    <w:tbl>
      <w:tblPr>
        <w:tblW w:w="10672" w:type="dxa"/>
        <w:tblInd w:w="108" w:type="dxa"/>
        <w:tblLayout w:type="fixed"/>
        <w:tblLook w:val="01E0" w:firstRow="1" w:lastRow="1" w:firstColumn="1" w:lastColumn="1" w:noHBand="0" w:noVBand="0"/>
      </w:tblPr>
      <w:tblGrid>
        <w:gridCol w:w="2523"/>
        <w:gridCol w:w="721"/>
        <w:gridCol w:w="7428"/>
      </w:tblGrid>
      <w:tr w:rsidR="004116E3" w:rsidRPr="00B97114" w14:paraId="0B6AE874" w14:textId="77777777" w:rsidTr="00F45EC7">
        <w:tc>
          <w:tcPr>
            <w:tcW w:w="2523" w:type="dxa"/>
            <w:shd w:val="clear" w:color="auto" w:fill="auto"/>
          </w:tcPr>
          <w:p w14:paraId="1CF20242"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Termination</w:t>
            </w:r>
          </w:p>
        </w:tc>
        <w:tc>
          <w:tcPr>
            <w:tcW w:w="721" w:type="dxa"/>
            <w:shd w:val="clear" w:color="auto" w:fill="auto"/>
          </w:tcPr>
          <w:p w14:paraId="0B4D4F0F"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90</w:t>
            </w:r>
            <w:r w:rsidRPr="00B97114">
              <w:rPr>
                <w:rFonts w:ascii="Calibri Light" w:hAnsi="Calibri Light" w:cs="Calibri Light"/>
                <w:sz w:val="22"/>
                <w:szCs w:val="22"/>
              </w:rPr>
              <w:br/>
              <w:t>90.1</w:t>
            </w:r>
          </w:p>
        </w:tc>
        <w:tc>
          <w:tcPr>
            <w:tcW w:w="7428" w:type="dxa"/>
            <w:shd w:val="clear" w:color="auto" w:fill="auto"/>
          </w:tcPr>
          <w:p w14:paraId="2FDEA4F4"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Either Party may terminate the </w:t>
            </w:r>
            <w:r w:rsidRPr="00B97114">
              <w:rPr>
                <w:rFonts w:ascii="Calibri Light" w:hAnsi="Calibri Light" w:cs="Calibri Light"/>
                <w:i/>
                <w:iCs/>
                <w:sz w:val="22"/>
                <w:szCs w:val="22"/>
              </w:rPr>
              <w:t>Consultant’</w:t>
            </w:r>
            <w:r w:rsidRPr="00B97114">
              <w:rPr>
                <w:rFonts w:ascii="Calibri Light" w:hAnsi="Calibri Light" w:cs="Calibri Light"/>
                <w:sz w:val="22"/>
                <w:szCs w:val="22"/>
              </w:rPr>
              <w:t>s obligation to Provide the Services by notifying the other Party if the other Party has become insolvent or its equivalent.</w:t>
            </w:r>
          </w:p>
        </w:tc>
      </w:tr>
      <w:tr w:rsidR="004116E3" w:rsidRPr="00B97114" w14:paraId="181C24DA" w14:textId="77777777" w:rsidTr="00F45EC7">
        <w:tc>
          <w:tcPr>
            <w:tcW w:w="2523" w:type="dxa"/>
            <w:shd w:val="clear" w:color="auto" w:fill="auto"/>
          </w:tcPr>
          <w:p w14:paraId="1F646C61"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6A9E8E97"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90.2</w:t>
            </w:r>
          </w:p>
        </w:tc>
        <w:tc>
          <w:tcPr>
            <w:tcW w:w="7428" w:type="dxa"/>
            <w:shd w:val="clear" w:color="auto" w:fill="auto"/>
          </w:tcPr>
          <w:p w14:paraId="5FD1306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may terminate by notifying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if</w:t>
            </w:r>
          </w:p>
          <w:p w14:paraId="773A37A1"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no longer requires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or</w:t>
            </w:r>
          </w:p>
          <w:p w14:paraId="0F750A63"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has substantially failed to comply with his obligations and has not put the default right within four weeks of a notification by the</w:t>
            </w:r>
            <w:r w:rsidRPr="00B97114">
              <w:rPr>
                <w:rFonts w:ascii="Calibri Light" w:hAnsi="Calibri Light" w:cs="Calibri Light"/>
                <w:i/>
                <w:iCs/>
                <w:sz w:val="22"/>
                <w:szCs w:val="22"/>
              </w:rPr>
              <w:t xml:space="preserve"> Client</w:t>
            </w:r>
            <w:r w:rsidRPr="00B97114">
              <w:rPr>
                <w:rFonts w:ascii="Calibri Light" w:hAnsi="Calibri Light" w:cs="Calibri Light"/>
                <w:sz w:val="22"/>
                <w:szCs w:val="22"/>
              </w:rPr>
              <w:t>.</w:t>
            </w:r>
          </w:p>
        </w:tc>
      </w:tr>
      <w:tr w:rsidR="004116E3" w:rsidRPr="00B97114" w14:paraId="1C24347C" w14:textId="77777777" w:rsidTr="00F45EC7">
        <w:tc>
          <w:tcPr>
            <w:tcW w:w="2523" w:type="dxa"/>
            <w:shd w:val="clear" w:color="auto" w:fill="auto"/>
          </w:tcPr>
          <w:p w14:paraId="0ABE6B1B"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461FAF3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90.3</w:t>
            </w:r>
          </w:p>
        </w:tc>
        <w:tc>
          <w:tcPr>
            <w:tcW w:w="7428" w:type="dxa"/>
            <w:shd w:val="clear" w:color="auto" w:fill="auto"/>
          </w:tcPr>
          <w:p w14:paraId="4891CAF7"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may terminate by notifying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if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has not paid an amount due under the contract within eight weeks of the issue of a notice by the</w:t>
            </w:r>
            <w:r w:rsidRPr="00B97114">
              <w:rPr>
                <w:rFonts w:ascii="Calibri Light" w:hAnsi="Calibri Light" w:cs="Calibri Light"/>
                <w:i/>
                <w:iCs/>
                <w:sz w:val="22"/>
                <w:szCs w:val="22"/>
              </w:rPr>
              <w:t xml:space="preserve"> Consultant</w:t>
            </w:r>
            <w:r w:rsidRPr="00B97114">
              <w:rPr>
                <w:rFonts w:ascii="Calibri Light" w:hAnsi="Calibri Light" w:cs="Calibri Light"/>
                <w:sz w:val="22"/>
                <w:szCs w:val="22"/>
              </w:rPr>
              <w:t xml:space="preserve">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that payment is overdue.</w:t>
            </w:r>
          </w:p>
        </w:tc>
      </w:tr>
      <w:tr w:rsidR="004116E3" w:rsidRPr="00B97114" w14:paraId="45C37048" w14:textId="77777777" w:rsidTr="00F45EC7">
        <w:tc>
          <w:tcPr>
            <w:tcW w:w="2523" w:type="dxa"/>
            <w:shd w:val="clear" w:color="auto" w:fill="auto"/>
          </w:tcPr>
          <w:p w14:paraId="33FE28DA"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Procedures on termination</w:t>
            </w:r>
          </w:p>
        </w:tc>
        <w:tc>
          <w:tcPr>
            <w:tcW w:w="721" w:type="dxa"/>
            <w:shd w:val="clear" w:color="auto" w:fill="auto"/>
          </w:tcPr>
          <w:p w14:paraId="387208B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91</w:t>
            </w:r>
            <w:r w:rsidRPr="00B97114">
              <w:rPr>
                <w:rFonts w:ascii="Calibri Light" w:hAnsi="Calibri Light" w:cs="Calibri Light"/>
                <w:sz w:val="22"/>
                <w:szCs w:val="22"/>
              </w:rPr>
              <w:br/>
              <w:t>91.1</w:t>
            </w:r>
          </w:p>
        </w:tc>
        <w:tc>
          <w:tcPr>
            <w:tcW w:w="7428" w:type="dxa"/>
            <w:shd w:val="clear" w:color="auto" w:fill="auto"/>
          </w:tcPr>
          <w:p w14:paraId="09C42B72"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On termination,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may complete the </w:t>
            </w:r>
            <w:r w:rsidRPr="00B97114">
              <w:rPr>
                <w:rFonts w:ascii="Calibri Light" w:hAnsi="Calibri Light" w:cs="Calibri Light"/>
                <w:i/>
                <w:iCs/>
                <w:sz w:val="22"/>
                <w:szCs w:val="22"/>
              </w:rPr>
              <w:t>services</w:t>
            </w:r>
            <w:r w:rsidRPr="00B97114">
              <w:rPr>
                <w:rFonts w:ascii="Calibri Light" w:hAnsi="Calibri Light" w:cs="Calibri Light"/>
                <w:sz w:val="22"/>
                <w:szCs w:val="22"/>
              </w:rPr>
              <w:t xml:space="preserve"> himself or employ other people or </w:t>
            </w:r>
            <w:proofErr w:type="spellStart"/>
            <w:r w:rsidRPr="00B97114">
              <w:rPr>
                <w:rFonts w:ascii="Calibri Light" w:hAnsi="Calibri Light" w:cs="Calibri Light"/>
                <w:sz w:val="22"/>
                <w:szCs w:val="22"/>
              </w:rPr>
              <w:t>organisations</w:t>
            </w:r>
            <w:proofErr w:type="spellEnd"/>
            <w:r w:rsidRPr="00B97114">
              <w:rPr>
                <w:rFonts w:ascii="Calibri Light" w:hAnsi="Calibri Light" w:cs="Calibri Light"/>
                <w:sz w:val="22"/>
                <w:szCs w:val="22"/>
              </w:rPr>
              <w:t xml:space="preserve"> to do so and use any material to which he has title.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does no further work necessary to Provide the Services.</w:t>
            </w:r>
          </w:p>
        </w:tc>
      </w:tr>
      <w:tr w:rsidR="004116E3" w:rsidRPr="00B97114" w14:paraId="6889F509" w14:textId="77777777" w:rsidTr="00F45EC7">
        <w:tc>
          <w:tcPr>
            <w:tcW w:w="2523" w:type="dxa"/>
            <w:shd w:val="clear" w:color="auto" w:fill="auto"/>
          </w:tcPr>
          <w:p w14:paraId="75B75903"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5DEC6A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91.2</w:t>
            </w:r>
          </w:p>
        </w:tc>
        <w:tc>
          <w:tcPr>
            <w:tcW w:w="7428" w:type="dxa"/>
            <w:shd w:val="clear" w:color="auto" w:fill="auto"/>
          </w:tcPr>
          <w:p w14:paraId="1E7779D7"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After the final payment has been made,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gives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information which he has obtained or prepared which he has a responsibility to provide under this contract.</w:t>
            </w:r>
          </w:p>
        </w:tc>
      </w:tr>
      <w:tr w:rsidR="004116E3" w:rsidRPr="00B97114" w14:paraId="124CF0F7" w14:textId="77777777" w:rsidTr="00F45EC7">
        <w:tc>
          <w:tcPr>
            <w:tcW w:w="2523" w:type="dxa"/>
            <w:shd w:val="clear" w:color="auto" w:fill="auto"/>
          </w:tcPr>
          <w:p w14:paraId="0F8A4280"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Payment on termination</w:t>
            </w:r>
          </w:p>
        </w:tc>
        <w:tc>
          <w:tcPr>
            <w:tcW w:w="721" w:type="dxa"/>
            <w:shd w:val="clear" w:color="auto" w:fill="auto"/>
          </w:tcPr>
          <w:p w14:paraId="4625CF03"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92</w:t>
            </w:r>
            <w:r w:rsidRPr="00B97114">
              <w:rPr>
                <w:rFonts w:ascii="Calibri Light" w:hAnsi="Calibri Light" w:cs="Calibri Light"/>
                <w:sz w:val="22"/>
                <w:szCs w:val="22"/>
              </w:rPr>
              <w:br/>
              <w:t>92.1</w:t>
            </w:r>
          </w:p>
        </w:tc>
        <w:tc>
          <w:tcPr>
            <w:tcW w:w="7428" w:type="dxa"/>
            <w:shd w:val="clear" w:color="auto" w:fill="auto"/>
          </w:tcPr>
          <w:p w14:paraId="33838DDE"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A final payment is made as soon as possible after termination. The amount due on termination includes</w:t>
            </w:r>
          </w:p>
          <w:p w14:paraId="58E64714"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an amount due assessed as for normal payments and</w:t>
            </w:r>
          </w:p>
          <w:p w14:paraId="1541A468" w14:textId="77777777" w:rsidR="004116E3" w:rsidRPr="00B97114" w:rsidRDefault="004116E3" w:rsidP="00F45EC7">
            <w:pPr>
              <w:pStyle w:val="Bullet"/>
              <w:rPr>
                <w:rFonts w:ascii="Calibri Light" w:hAnsi="Calibri Light" w:cs="Calibri Light"/>
                <w:sz w:val="22"/>
                <w:szCs w:val="22"/>
              </w:rPr>
            </w:pPr>
            <w:r w:rsidRPr="00B97114">
              <w:rPr>
                <w:rFonts w:ascii="Calibri Light" w:hAnsi="Calibri Light" w:cs="Calibri Light"/>
                <w:sz w:val="22"/>
                <w:szCs w:val="22"/>
              </w:rPr>
              <w:t xml:space="preserve">other costs reasonably incurred by the </w:t>
            </w:r>
            <w:r w:rsidRPr="00B97114">
              <w:rPr>
                <w:rFonts w:ascii="Calibri Light" w:hAnsi="Calibri Light" w:cs="Calibri Light"/>
                <w:i/>
                <w:iCs/>
                <w:sz w:val="22"/>
                <w:szCs w:val="22"/>
              </w:rPr>
              <w:t xml:space="preserve">Consultant </w:t>
            </w:r>
            <w:r w:rsidRPr="00B97114">
              <w:rPr>
                <w:rFonts w:ascii="Calibri Light" w:hAnsi="Calibri Light" w:cs="Calibri Light"/>
                <w:sz w:val="22"/>
                <w:szCs w:val="22"/>
              </w:rPr>
              <w:t xml:space="preserve">in expectation of completing the </w:t>
            </w:r>
            <w:r w:rsidRPr="00B97114">
              <w:rPr>
                <w:rFonts w:ascii="Calibri Light" w:hAnsi="Calibri Light" w:cs="Calibri Light"/>
                <w:i/>
                <w:iCs/>
                <w:sz w:val="22"/>
                <w:szCs w:val="22"/>
              </w:rPr>
              <w:t xml:space="preserve">services </w:t>
            </w:r>
            <w:r w:rsidRPr="00B97114">
              <w:rPr>
                <w:rFonts w:ascii="Calibri Light" w:hAnsi="Calibri Light" w:cs="Calibri Light"/>
                <w:sz w:val="22"/>
                <w:szCs w:val="22"/>
              </w:rPr>
              <w:t>and</w:t>
            </w:r>
            <w:r w:rsidRPr="00B97114">
              <w:rPr>
                <w:rFonts w:ascii="Calibri Light" w:hAnsi="Calibri Light" w:cs="Calibri Light"/>
                <w:i/>
                <w:iCs/>
                <w:sz w:val="22"/>
                <w:szCs w:val="22"/>
              </w:rPr>
              <w:t xml:space="preserve"> </w:t>
            </w:r>
            <w:r w:rsidRPr="00B97114">
              <w:rPr>
                <w:rFonts w:ascii="Calibri Light" w:hAnsi="Calibri Light" w:cs="Calibri Light"/>
                <w:sz w:val="22"/>
                <w:szCs w:val="22"/>
              </w:rPr>
              <w:t xml:space="preserve">to which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is committed.</w:t>
            </w:r>
          </w:p>
        </w:tc>
      </w:tr>
      <w:tr w:rsidR="004116E3" w:rsidRPr="00B97114" w14:paraId="4697C1A0" w14:textId="77777777" w:rsidTr="00F45EC7">
        <w:tc>
          <w:tcPr>
            <w:tcW w:w="2523" w:type="dxa"/>
            <w:shd w:val="clear" w:color="auto" w:fill="auto"/>
          </w:tcPr>
          <w:p w14:paraId="2CC4FCA3"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1C1CC8F1"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92.2</w:t>
            </w:r>
          </w:p>
        </w:tc>
        <w:tc>
          <w:tcPr>
            <w:tcW w:w="7428" w:type="dxa"/>
            <w:shd w:val="clear" w:color="auto" w:fill="auto"/>
          </w:tcPr>
          <w:p w14:paraId="17558338" w14:textId="77777777" w:rsidR="004116E3" w:rsidRPr="00B97114" w:rsidRDefault="004116E3" w:rsidP="00F45EC7">
            <w:pPr>
              <w:pStyle w:val="Maintext"/>
              <w:spacing w:after="240"/>
              <w:rPr>
                <w:rFonts w:ascii="Calibri Light" w:hAnsi="Calibri Light" w:cs="Calibri Light"/>
                <w:sz w:val="22"/>
                <w:szCs w:val="22"/>
              </w:rPr>
            </w:pPr>
            <w:r w:rsidRPr="00B97114">
              <w:rPr>
                <w:rFonts w:ascii="Calibri Light" w:hAnsi="Calibri Light" w:cs="Calibri Light"/>
                <w:sz w:val="22"/>
                <w:szCs w:val="22"/>
              </w:rPr>
              <w:t xml:space="preserve">If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terminates for insolvency or a default by the </w:t>
            </w:r>
            <w:r w:rsidRPr="00B97114">
              <w:rPr>
                <w:rFonts w:ascii="Calibri Light" w:hAnsi="Calibri Light" w:cs="Calibri Light"/>
                <w:i/>
                <w:iCs/>
                <w:sz w:val="22"/>
                <w:szCs w:val="22"/>
              </w:rPr>
              <w:t>Consultant</w:t>
            </w:r>
            <w:r w:rsidRPr="00B97114">
              <w:rPr>
                <w:rFonts w:ascii="Calibri Light" w:hAnsi="Calibri Light" w:cs="Calibri Light"/>
                <w:sz w:val="22"/>
                <w:szCs w:val="22"/>
              </w:rPr>
              <w:t xml:space="preserve">, the amount due on termination also includes a deduction of the forecast additional cost to the </w:t>
            </w:r>
            <w:r w:rsidRPr="00B97114">
              <w:rPr>
                <w:rFonts w:ascii="Calibri Light" w:hAnsi="Calibri Light" w:cs="Calibri Light"/>
                <w:i/>
                <w:iCs/>
                <w:sz w:val="22"/>
                <w:szCs w:val="22"/>
              </w:rPr>
              <w:t>Client</w:t>
            </w:r>
            <w:r w:rsidRPr="00B97114">
              <w:rPr>
                <w:rFonts w:ascii="Calibri Light" w:hAnsi="Calibri Light" w:cs="Calibri Light"/>
                <w:sz w:val="22"/>
                <w:szCs w:val="22"/>
              </w:rPr>
              <w:t xml:space="preserve"> of completing the </w:t>
            </w:r>
            <w:r w:rsidRPr="00B97114">
              <w:rPr>
                <w:rFonts w:ascii="Calibri Light" w:hAnsi="Calibri Light" w:cs="Calibri Light"/>
                <w:i/>
                <w:iCs/>
                <w:sz w:val="22"/>
                <w:szCs w:val="22"/>
              </w:rPr>
              <w:t>services</w:t>
            </w:r>
            <w:r w:rsidRPr="00B97114">
              <w:rPr>
                <w:rFonts w:ascii="Calibri Light" w:hAnsi="Calibri Light" w:cs="Calibri Light"/>
                <w:sz w:val="22"/>
                <w:szCs w:val="22"/>
              </w:rPr>
              <w:t>.</w:t>
            </w:r>
          </w:p>
        </w:tc>
      </w:tr>
      <w:tr w:rsidR="004116E3" w:rsidRPr="00B97114" w14:paraId="3C73AFC3" w14:textId="77777777" w:rsidTr="00F45EC7">
        <w:tc>
          <w:tcPr>
            <w:tcW w:w="2523" w:type="dxa"/>
            <w:shd w:val="clear" w:color="auto" w:fill="auto"/>
          </w:tcPr>
          <w:p w14:paraId="46EBFF80" w14:textId="77777777" w:rsidR="004116E3" w:rsidRPr="00B97114" w:rsidRDefault="004116E3" w:rsidP="00F45EC7">
            <w:pPr>
              <w:pStyle w:val="BHead"/>
              <w:jc w:val="right"/>
              <w:rPr>
                <w:rFonts w:ascii="Calibri Light" w:hAnsi="Calibri Light" w:cs="Calibri Light"/>
                <w:sz w:val="22"/>
                <w:szCs w:val="22"/>
              </w:rPr>
            </w:pPr>
            <w:r w:rsidRPr="00B97114">
              <w:rPr>
                <w:rFonts w:ascii="Calibri Light" w:hAnsi="Calibri Light" w:cs="Calibri Light"/>
                <w:sz w:val="22"/>
                <w:szCs w:val="22"/>
              </w:rPr>
              <w:t>Dispute resolution</w:t>
            </w:r>
          </w:p>
        </w:tc>
        <w:tc>
          <w:tcPr>
            <w:tcW w:w="721" w:type="dxa"/>
            <w:shd w:val="clear" w:color="auto" w:fill="auto"/>
          </w:tcPr>
          <w:p w14:paraId="66B5AC50"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b/>
                <w:sz w:val="22"/>
                <w:szCs w:val="22"/>
              </w:rPr>
              <w:t>93</w:t>
            </w:r>
            <w:r w:rsidRPr="00B97114">
              <w:rPr>
                <w:rFonts w:ascii="Calibri Light" w:hAnsi="Calibri Light" w:cs="Calibri Light"/>
                <w:sz w:val="22"/>
                <w:szCs w:val="22"/>
              </w:rPr>
              <w:br/>
              <w:t>93.1</w:t>
            </w:r>
          </w:p>
        </w:tc>
        <w:tc>
          <w:tcPr>
            <w:tcW w:w="7428" w:type="dxa"/>
            <w:shd w:val="clear" w:color="auto" w:fill="auto"/>
          </w:tcPr>
          <w:p w14:paraId="62A05898"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br/>
              <w:t xml:space="preserve">If a procedure for dispute resolution is included in this contract, the Parties follow the procedure before referring a dispute to the </w:t>
            </w:r>
            <w:r w:rsidRPr="00B97114">
              <w:rPr>
                <w:rFonts w:ascii="Calibri Light" w:hAnsi="Calibri Light" w:cs="Calibri Light"/>
                <w:i/>
                <w:iCs/>
                <w:sz w:val="22"/>
                <w:szCs w:val="22"/>
              </w:rPr>
              <w:t>tribunal</w:t>
            </w:r>
            <w:r w:rsidRPr="00B97114">
              <w:rPr>
                <w:rFonts w:ascii="Calibri Light" w:hAnsi="Calibri Light" w:cs="Calibri Light"/>
                <w:sz w:val="22"/>
                <w:szCs w:val="22"/>
              </w:rPr>
              <w:t>.</w:t>
            </w:r>
          </w:p>
        </w:tc>
      </w:tr>
      <w:tr w:rsidR="004116E3" w:rsidRPr="00B97114" w14:paraId="670835BF" w14:textId="77777777" w:rsidTr="00F45EC7">
        <w:tc>
          <w:tcPr>
            <w:tcW w:w="2523" w:type="dxa"/>
            <w:shd w:val="clear" w:color="auto" w:fill="auto"/>
          </w:tcPr>
          <w:p w14:paraId="3D2A9EF0" w14:textId="77777777" w:rsidR="004116E3" w:rsidRPr="00B97114" w:rsidRDefault="004116E3" w:rsidP="00F45EC7">
            <w:pPr>
              <w:pStyle w:val="BHead"/>
              <w:jc w:val="right"/>
              <w:rPr>
                <w:rFonts w:ascii="Calibri Light" w:hAnsi="Calibri Light" w:cs="Calibri Light"/>
                <w:sz w:val="22"/>
                <w:szCs w:val="22"/>
              </w:rPr>
            </w:pPr>
          </w:p>
        </w:tc>
        <w:tc>
          <w:tcPr>
            <w:tcW w:w="721" w:type="dxa"/>
            <w:shd w:val="clear" w:color="auto" w:fill="auto"/>
          </w:tcPr>
          <w:p w14:paraId="2720218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93.2</w:t>
            </w:r>
          </w:p>
        </w:tc>
        <w:tc>
          <w:tcPr>
            <w:tcW w:w="7428" w:type="dxa"/>
            <w:shd w:val="clear" w:color="auto" w:fill="auto"/>
          </w:tcPr>
          <w:p w14:paraId="16B2DE56" w14:textId="77777777" w:rsidR="004116E3" w:rsidRPr="00B97114" w:rsidRDefault="004116E3" w:rsidP="00F45EC7">
            <w:pPr>
              <w:pStyle w:val="Maintext"/>
              <w:rPr>
                <w:rFonts w:ascii="Calibri Light" w:hAnsi="Calibri Light" w:cs="Calibri Light"/>
                <w:sz w:val="22"/>
                <w:szCs w:val="22"/>
              </w:rPr>
            </w:pPr>
            <w:r w:rsidRPr="00B97114">
              <w:rPr>
                <w:rFonts w:ascii="Calibri Light" w:hAnsi="Calibri Light" w:cs="Calibri Light"/>
                <w:sz w:val="22"/>
                <w:szCs w:val="22"/>
              </w:rPr>
              <w:t xml:space="preserve">A Party may not refer a dispute to the </w:t>
            </w:r>
            <w:r w:rsidRPr="00B97114">
              <w:rPr>
                <w:rFonts w:ascii="Calibri Light" w:hAnsi="Calibri Light" w:cs="Calibri Light"/>
                <w:i/>
                <w:iCs/>
                <w:sz w:val="22"/>
                <w:szCs w:val="22"/>
              </w:rPr>
              <w:t>tribunal</w:t>
            </w:r>
            <w:r w:rsidRPr="00B97114">
              <w:rPr>
                <w:rFonts w:ascii="Calibri Light" w:hAnsi="Calibri Light" w:cs="Calibri Light"/>
                <w:sz w:val="22"/>
                <w:szCs w:val="22"/>
              </w:rPr>
              <w:t xml:space="preserve"> less than four weeks after he has notified the other Party of his intention to do so. The Party may only issue the notice after the conclusion of any procedure for dispute resolution stated in this contract.</w:t>
            </w:r>
          </w:p>
        </w:tc>
      </w:tr>
    </w:tbl>
    <w:p w14:paraId="4102DC8B" w14:textId="77777777" w:rsidR="004116E3" w:rsidRPr="00B97114" w:rsidRDefault="004116E3" w:rsidP="004116E3">
      <w:pPr>
        <w:pStyle w:val="Maintext"/>
        <w:rPr>
          <w:rFonts w:ascii="Calibri Light" w:hAnsi="Calibri Light" w:cs="Calibri Light"/>
          <w:sz w:val="22"/>
          <w:szCs w:val="22"/>
        </w:rPr>
      </w:pPr>
    </w:p>
    <w:p w14:paraId="25D39983" w14:textId="77777777" w:rsidR="004116E3" w:rsidRPr="00B97114" w:rsidRDefault="004116E3" w:rsidP="004116E3">
      <w:pPr>
        <w:pStyle w:val="Maintext"/>
        <w:rPr>
          <w:rFonts w:ascii="Calibri Light" w:hAnsi="Calibri Light" w:cs="Calibri Light"/>
          <w:sz w:val="22"/>
          <w:szCs w:val="22"/>
        </w:rPr>
      </w:pPr>
    </w:p>
    <w:p w14:paraId="41B50856" w14:textId="77777777" w:rsidR="004116E3" w:rsidRPr="00B97114" w:rsidRDefault="004116E3" w:rsidP="004116E3">
      <w:pPr>
        <w:pStyle w:val="Index1"/>
        <w:rPr>
          <w:rFonts w:ascii="Calibri Light" w:hAnsi="Calibri Light" w:cs="Calibri Light"/>
          <w:sz w:val="22"/>
          <w:szCs w:val="22"/>
        </w:rPr>
        <w:sectPr w:rsidR="004116E3" w:rsidRPr="00B97114" w:rsidSect="004116E3">
          <w:pgSz w:w="12240" w:h="15840"/>
          <w:pgMar w:top="1200" w:right="840" w:bottom="1200" w:left="840" w:header="708" w:footer="708" w:gutter="0"/>
          <w:cols w:space="720"/>
          <w:docGrid w:linePitch="360"/>
        </w:sectPr>
      </w:pPr>
    </w:p>
    <w:p w14:paraId="590DAB99" w14:textId="77777777" w:rsidR="004116E3" w:rsidRPr="00B97114" w:rsidRDefault="004116E3" w:rsidP="004116E3">
      <w:pPr>
        <w:pStyle w:val="Index1"/>
        <w:rPr>
          <w:rFonts w:ascii="Calibri Light" w:hAnsi="Calibri Light" w:cs="Calibri Light"/>
          <w:b/>
          <w:sz w:val="22"/>
          <w:szCs w:val="22"/>
        </w:rPr>
      </w:pPr>
    </w:p>
    <w:p w14:paraId="7C7CFD0C" w14:textId="77777777" w:rsidR="004116E3" w:rsidRPr="00B97114" w:rsidRDefault="004116E3" w:rsidP="004116E3">
      <w:pPr>
        <w:pStyle w:val="Index1"/>
        <w:rPr>
          <w:rFonts w:ascii="Calibri Light" w:hAnsi="Calibri Light" w:cs="Calibri Light"/>
          <w:b/>
          <w:sz w:val="22"/>
          <w:szCs w:val="22"/>
        </w:rPr>
      </w:pPr>
    </w:p>
    <w:p w14:paraId="6204A7D9" w14:textId="77777777" w:rsidR="004116E3" w:rsidRPr="00B97114" w:rsidRDefault="004116E3" w:rsidP="004116E3">
      <w:pPr>
        <w:pStyle w:val="Index1"/>
        <w:rPr>
          <w:rFonts w:ascii="Calibri Light" w:hAnsi="Calibri Light" w:cs="Calibri Light"/>
          <w:b/>
          <w:sz w:val="22"/>
          <w:szCs w:val="22"/>
        </w:rPr>
      </w:pPr>
    </w:p>
    <w:p w14:paraId="67A81EA6" w14:textId="77777777" w:rsidR="004116E3" w:rsidRPr="00B97114" w:rsidRDefault="004116E3" w:rsidP="004116E3">
      <w:pPr>
        <w:pStyle w:val="Index1"/>
        <w:rPr>
          <w:rFonts w:ascii="Calibri Light" w:hAnsi="Calibri Light" w:cs="Calibri Light"/>
          <w:b/>
          <w:sz w:val="22"/>
          <w:szCs w:val="22"/>
        </w:rPr>
      </w:pPr>
    </w:p>
    <w:p w14:paraId="37ACB8F2" w14:textId="77777777" w:rsidR="004116E3" w:rsidRPr="00B97114" w:rsidRDefault="004116E3" w:rsidP="004116E3">
      <w:pPr>
        <w:pStyle w:val="Index1"/>
        <w:rPr>
          <w:rFonts w:ascii="Calibri Light" w:hAnsi="Calibri Light" w:cs="Calibri Light"/>
          <w:b/>
          <w:sz w:val="22"/>
          <w:szCs w:val="22"/>
        </w:rPr>
      </w:pPr>
    </w:p>
    <w:p w14:paraId="783FF24E" w14:textId="77777777" w:rsidR="004116E3" w:rsidRPr="00B97114" w:rsidRDefault="004116E3" w:rsidP="004116E3">
      <w:pPr>
        <w:pStyle w:val="Index1"/>
        <w:rPr>
          <w:rFonts w:ascii="Calibri Light" w:hAnsi="Calibri Light" w:cs="Calibri Light"/>
          <w:b/>
          <w:sz w:val="22"/>
          <w:szCs w:val="22"/>
        </w:rPr>
      </w:pPr>
    </w:p>
    <w:p w14:paraId="483F84BC" w14:textId="77777777" w:rsidR="004116E3" w:rsidRPr="00B97114" w:rsidRDefault="004116E3" w:rsidP="004116E3">
      <w:pPr>
        <w:pStyle w:val="Index1"/>
        <w:rPr>
          <w:rFonts w:ascii="Calibri Light" w:hAnsi="Calibri Light" w:cs="Calibri Light"/>
          <w:b/>
          <w:sz w:val="22"/>
          <w:szCs w:val="22"/>
        </w:rPr>
      </w:pPr>
    </w:p>
    <w:p w14:paraId="47D3F770" w14:textId="77777777" w:rsidR="004116E3" w:rsidRPr="00B97114" w:rsidRDefault="004116E3" w:rsidP="004116E3">
      <w:pPr>
        <w:pStyle w:val="Index1"/>
        <w:rPr>
          <w:rFonts w:ascii="Calibri Light" w:hAnsi="Calibri Light" w:cs="Calibri Light"/>
          <w:b/>
          <w:sz w:val="22"/>
          <w:szCs w:val="22"/>
        </w:rPr>
      </w:pPr>
    </w:p>
    <w:p w14:paraId="29C8670B" w14:textId="77777777" w:rsidR="004116E3" w:rsidRPr="00B97114" w:rsidRDefault="004116E3" w:rsidP="004116E3">
      <w:pPr>
        <w:pStyle w:val="Index1"/>
        <w:rPr>
          <w:rFonts w:ascii="Calibri Light" w:hAnsi="Calibri Light" w:cs="Calibri Light"/>
          <w:b/>
          <w:sz w:val="22"/>
          <w:szCs w:val="22"/>
        </w:rPr>
      </w:pPr>
    </w:p>
    <w:p w14:paraId="0825E54B" w14:textId="77777777" w:rsidR="004116E3" w:rsidRPr="00B97114" w:rsidRDefault="004116E3" w:rsidP="004116E3">
      <w:pPr>
        <w:pStyle w:val="Index1"/>
        <w:rPr>
          <w:rFonts w:ascii="Calibri Light" w:hAnsi="Calibri Light" w:cs="Calibri Light"/>
          <w:b/>
          <w:sz w:val="22"/>
          <w:szCs w:val="22"/>
        </w:rPr>
      </w:pPr>
    </w:p>
    <w:p w14:paraId="30DA2EFC" w14:textId="77777777" w:rsidR="004116E3" w:rsidRPr="00B97114" w:rsidRDefault="004116E3" w:rsidP="004116E3">
      <w:pPr>
        <w:pStyle w:val="Index1"/>
        <w:rPr>
          <w:rFonts w:ascii="Calibri Light" w:hAnsi="Calibri Light" w:cs="Calibri Light"/>
          <w:b/>
          <w:sz w:val="22"/>
          <w:szCs w:val="22"/>
        </w:rPr>
      </w:pPr>
    </w:p>
    <w:p w14:paraId="3D4950FD" w14:textId="77777777" w:rsidR="004116E3" w:rsidRPr="00B97114" w:rsidRDefault="004116E3" w:rsidP="004116E3">
      <w:pPr>
        <w:pStyle w:val="Index1"/>
        <w:rPr>
          <w:rFonts w:ascii="Calibri Light" w:hAnsi="Calibri Light" w:cs="Calibri Light"/>
          <w:b/>
          <w:sz w:val="22"/>
          <w:szCs w:val="22"/>
        </w:rPr>
      </w:pPr>
    </w:p>
    <w:p w14:paraId="40B4D2C7" w14:textId="77777777" w:rsidR="004116E3" w:rsidRPr="00B97114" w:rsidRDefault="004116E3" w:rsidP="004116E3">
      <w:pPr>
        <w:pStyle w:val="Index1"/>
        <w:rPr>
          <w:rFonts w:ascii="Calibri Light" w:hAnsi="Calibri Light" w:cs="Calibri Light"/>
          <w:b/>
          <w:sz w:val="22"/>
          <w:szCs w:val="22"/>
        </w:rPr>
      </w:pPr>
    </w:p>
    <w:p w14:paraId="7406E01A" w14:textId="77777777" w:rsidR="004116E3" w:rsidRPr="00B97114" w:rsidRDefault="004116E3" w:rsidP="004116E3">
      <w:pPr>
        <w:pStyle w:val="Index1"/>
        <w:rPr>
          <w:rFonts w:ascii="Calibri Light" w:hAnsi="Calibri Light" w:cs="Calibri Light"/>
          <w:b/>
          <w:sz w:val="22"/>
          <w:szCs w:val="22"/>
        </w:rPr>
      </w:pPr>
    </w:p>
    <w:p w14:paraId="46D02E0C" w14:textId="77777777" w:rsidR="004116E3" w:rsidRPr="00B97114" w:rsidRDefault="004116E3" w:rsidP="004116E3">
      <w:pPr>
        <w:pStyle w:val="Index1"/>
        <w:rPr>
          <w:rFonts w:ascii="Calibri Light" w:hAnsi="Calibri Light" w:cs="Calibri Light"/>
          <w:b/>
          <w:sz w:val="22"/>
          <w:szCs w:val="22"/>
        </w:rPr>
      </w:pPr>
    </w:p>
    <w:p w14:paraId="3B834BB7" w14:textId="77777777" w:rsidR="004116E3" w:rsidRPr="00B97114" w:rsidRDefault="004116E3" w:rsidP="004116E3">
      <w:pPr>
        <w:pStyle w:val="Index1"/>
        <w:rPr>
          <w:rFonts w:ascii="Calibri Light" w:hAnsi="Calibri Light" w:cs="Calibri Light"/>
          <w:b/>
          <w:sz w:val="22"/>
          <w:szCs w:val="22"/>
        </w:rPr>
      </w:pPr>
    </w:p>
    <w:p w14:paraId="36FC7EA7" w14:textId="77777777" w:rsidR="004116E3" w:rsidRPr="00B97114" w:rsidRDefault="004116E3" w:rsidP="004116E3">
      <w:pPr>
        <w:pStyle w:val="Index1"/>
        <w:rPr>
          <w:rFonts w:ascii="Calibri Light" w:hAnsi="Calibri Light" w:cs="Calibri Light"/>
          <w:b/>
          <w:sz w:val="22"/>
          <w:szCs w:val="22"/>
        </w:rPr>
      </w:pPr>
    </w:p>
    <w:p w14:paraId="0F9397F9" w14:textId="77777777" w:rsidR="004116E3" w:rsidRPr="00B97114" w:rsidRDefault="004116E3" w:rsidP="004116E3">
      <w:pPr>
        <w:pStyle w:val="Index1"/>
        <w:rPr>
          <w:rFonts w:ascii="Calibri Light" w:hAnsi="Calibri Light" w:cs="Calibri Light"/>
          <w:b/>
          <w:sz w:val="22"/>
          <w:szCs w:val="22"/>
        </w:rPr>
      </w:pPr>
    </w:p>
    <w:p w14:paraId="5D2815FA" w14:textId="77777777" w:rsidR="008850A6" w:rsidRPr="00B97114" w:rsidRDefault="004116E3" w:rsidP="004116E3">
      <w:pPr>
        <w:jc w:val="center"/>
        <w:rPr>
          <w:rFonts w:ascii="Calibri Light" w:hAnsi="Calibri Light" w:cs="Calibri Light"/>
          <w:b/>
          <w:sz w:val="22"/>
          <w:szCs w:val="22"/>
        </w:rPr>
        <w:sectPr w:rsidR="008850A6" w:rsidRPr="00B97114" w:rsidSect="00333967">
          <w:pgSz w:w="11906" w:h="16838"/>
          <w:pgMar w:top="1440" w:right="1800" w:bottom="1440" w:left="1800" w:header="720" w:footer="720" w:gutter="0"/>
          <w:cols w:space="720"/>
        </w:sectPr>
      </w:pPr>
      <w:r w:rsidRPr="00B97114">
        <w:rPr>
          <w:rFonts w:ascii="Calibri Light" w:hAnsi="Calibri Light" w:cs="Calibri Light"/>
          <w:b/>
          <w:sz w:val="22"/>
          <w:szCs w:val="22"/>
        </w:rPr>
        <w:t>This page has been left intentionally blank</w:t>
      </w:r>
    </w:p>
    <w:p w14:paraId="49A511B8" w14:textId="77777777" w:rsidR="008850A6" w:rsidRPr="00B97114" w:rsidRDefault="008850A6" w:rsidP="008850A6">
      <w:pPr>
        <w:keepNext/>
        <w:keepLines/>
        <w:jc w:val="both"/>
        <w:outlineLvl w:val="1"/>
        <w:rPr>
          <w:rFonts w:ascii="Calibri Light" w:eastAsia="MS Mincho" w:hAnsi="Calibri Light" w:cs="Calibri Light"/>
          <w:b/>
          <w:bCs/>
          <w:iCs/>
          <w:sz w:val="22"/>
          <w:szCs w:val="22"/>
        </w:rPr>
      </w:pPr>
      <w:r w:rsidRPr="00B97114">
        <w:rPr>
          <w:rFonts w:ascii="Calibri Light" w:eastAsia="MS Mincho" w:hAnsi="Calibri Light" w:cs="Calibri Light"/>
          <w:b/>
          <w:bCs/>
          <w:iCs/>
          <w:sz w:val="22"/>
          <w:szCs w:val="22"/>
        </w:rPr>
        <w:lastRenderedPageBreak/>
        <w:t>Option Z: Additional conditions of contract</w:t>
      </w:r>
    </w:p>
    <w:tbl>
      <w:tblPr>
        <w:tblW w:w="10672" w:type="dxa"/>
        <w:tblInd w:w="-806" w:type="dxa"/>
        <w:tblLayout w:type="fixed"/>
        <w:tblLook w:val="01E0" w:firstRow="1" w:lastRow="1" w:firstColumn="1" w:lastColumn="1" w:noHBand="0" w:noVBand="0"/>
      </w:tblPr>
      <w:tblGrid>
        <w:gridCol w:w="2268"/>
        <w:gridCol w:w="976"/>
        <w:gridCol w:w="7428"/>
      </w:tblGrid>
      <w:tr w:rsidR="008850A6" w:rsidRPr="00B97114" w14:paraId="6DD0740E" w14:textId="77777777" w:rsidTr="00F45EC7">
        <w:tc>
          <w:tcPr>
            <w:tcW w:w="2268" w:type="dxa"/>
            <w:shd w:val="clear" w:color="auto" w:fill="auto"/>
          </w:tcPr>
          <w:p w14:paraId="5CA5A585"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Additional conditions of contract</w:t>
            </w:r>
          </w:p>
        </w:tc>
        <w:tc>
          <w:tcPr>
            <w:tcW w:w="976" w:type="dxa"/>
            <w:shd w:val="clear" w:color="auto" w:fill="auto"/>
          </w:tcPr>
          <w:p w14:paraId="59CBCBD0"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b/>
                <w:sz w:val="22"/>
                <w:szCs w:val="22"/>
                <w:lang w:val="en-US"/>
              </w:rPr>
              <w:t>Z1</w:t>
            </w:r>
          </w:p>
        </w:tc>
        <w:tc>
          <w:tcPr>
            <w:tcW w:w="7428" w:type="dxa"/>
            <w:shd w:val="clear" w:color="auto" w:fill="auto"/>
          </w:tcPr>
          <w:p w14:paraId="7A56C4FF" w14:textId="77777777" w:rsidR="008850A6" w:rsidRPr="00B97114" w:rsidRDefault="008850A6" w:rsidP="00F45EC7">
            <w:pPr>
              <w:spacing w:after="240" w:line="220" w:lineRule="exact"/>
              <w:rPr>
                <w:rFonts w:ascii="Calibri Light" w:hAnsi="Calibri Light" w:cs="Calibri Light"/>
                <w:sz w:val="22"/>
                <w:szCs w:val="22"/>
                <w:lang w:val="en-US"/>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iCs/>
                <w:sz w:val="22"/>
                <w:szCs w:val="22"/>
              </w:rPr>
              <w:t>additional conditions of contract</w:t>
            </w:r>
            <w:r w:rsidRPr="00B97114">
              <w:rPr>
                <w:rFonts w:ascii="Calibri Light" w:eastAsia="MS Mincho" w:hAnsi="Calibri Light" w:cs="Calibri Light"/>
                <w:sz w:val="22"/>
                <w:szCs w:val="22"/>
              </w:rPr>
              <w:t xml:space="preserve"> stated in the Contract Data are part of this contract</w:t>
            </w:r>
          </w:p>
        </w:tc>
      </w:tr>
      <w:tr w:rsidR="008850A6" w:rsidRPr="00B97114" w14:paraId="529CCB0D" w14:textId="77777777" w:rsidTr="00F45EC7">
        <w:tc>
          <w:tcPr>
            <w:tcW w:w="10672" w:type="dxa"/>
            <w:gridSpan w:val="3"/>
            <w:shd w:val="clear" w:color="auto" w:fill="auto"/>
          </w:tcPr>
          <w:p w14:paraId="71011C04" w14:textId="77777777" w:rsidR="008850A6" w:rsidRPr="00B97114" w:rsidRDefault="008850A6" w:rsidP="00F45EC7">
            <w:pPr>
              <w:spacing w:after="240" w:line="220" w:lineRule="exact"/>
              <w:rPr>
                <w:rFonts w:ascii="Calibri Light" w:eastAsia="MS Mincho" w:hAnsi="Calibri Light" w:cs="Calibri Light"/>
                <w:sz w:val="22"/>
                <w:szCs w:val="22"/>
              </w:rPr>
            </w:pPr>
            <w:r w:rsidRPr="00B97114">
              <w:rPr>
                <w:rFonts w:ascii="Calibri Light" w:eastAsia="MS Mincho" w:hAnsi="Calibri Light" w:cs="Calibri Light"/>
                <w:b/>
                <w:sz w:val="22"/>
                <w:szCs w:val="22"/>
              </w:rPr>
              <w:t>Part A - Kent County Council Z Clauses</w:t>
            </w:r>
          </w:p>
        </w:tc>
      </w:tr>
      <w:tr w:rsidR="008850A6" w:rsidRPr="00B97114" w14:paraId="143F23AF" w14:textId="77777777" w:rsidTr="00F45EC7">
        <w:tc>
          <w:tcPr>
            <w:tcW w:w="2268" w:type="dxa"/>
            <w:shd w:val="clear" w:color="auto" w:fill="auto"/>
          </w:tcPr>
          <w:p w14:paraId="64268677"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Compliance with Policies</w:t>
            </w:r>
          </w:p>
        </w:tc>
        <w:tc>
          <w:tcPr>
            <w:tcW w:w="976" w:type="dxa"/>
            <w:shd w:val="clear" w:color="auto" w:fill="auto"/>
          </w:tcPr>
          <w:p w14:paraId="35016DC8"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Z6</w:t>
            </w:r>
          </w:p>
          <w:p w14:paraId="12DD5060"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Z6.1</w:t>
            </w:r>
          </w:p>
        </w:tc>
        <w:tc>
          <w:tcPr>
            <w:tcW w:w="7428" w:type="dxa"/>
            <w:shd w:val="clear" w:color="auto" w:fill="auto"/>
          </w:tcPr>
          <w:p w14:paraId="4F6127A0"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5D39FA2B" w14:textId="77777777" w:rsidR="008850A6" w:rsidRPr="00B97114" w:rsidRDefault="008850A6" w:rsidP="00F45EC7">
            <w:pPr>
              <w:rPr>
                <w:rFonts w:ascii="Calibri Light" w:eastAsia="MS Mincho" w:hAnsi="Calibri Light" w:cs="Calibri Light"/>
                <w:sz w:val="22"/>
                <w:szCs w:val="22"/>
              </w:rPr>
            </w:pPr>
            <w:r w:rsidRPr="00B97114">
              <w:rPr>
                <w:rFonts w:ascii="Calibri Light" w:hAnsi="Calibri Light" w:cs="Calibri Light"/>
                <w:sz w:val="22"/>
                <w:szCs w:val="22"/>
              </w:rPr>
              <w:t xml:space="preserve">In providing the Services, the </w:t>
            </w:r>
            <w:r w:rsidRPr="00B97114">
              <w:rPr>
                <w:rFonts w:ascii="Calibri Light" w:hAnsi="Calibri Light" w:cs="Calibri Light"/>
                <w:i/>
                <w:sz w:val="22"/>
                <w:szCs w:val="22"/>
              </w:rPr>
              <w:t>Consultant</w:t>
            </w:r>
            <w:r w:rsidRPr="00B97114">
              <w:rPr>
                <w:rFonts w:ascii="Calibri Light" w:hAnsi="Calibri Light" w:cs="Calibri Light"/>
                <w:sz w:val="22"/>
                <w:szCs w:val="22"/>
              </w:rPr>
              <w:t xml:space="preserve"> shall comply with all relevant </w:t>
            </w:r>
            <w:r w:rsidRPr="00B97114">
              <w:rPr>
                <w:rFonts w:ascii="Calibri Light" w:hAnsi="Calibri Light" w:cs="Calibri Light"/>
                <w:i/>
                <w:sz w:val="22"/>
                <w:szCs w:val="22"/>
              </w:rPr>
              <w:t xml:space="preserve">Client’s </w:t>
            </w:r>
            <w:r w:rsidRPr="00B97114">
              <w:rPr>
                <w:rFonts w:ascii="Calibri Light" w:hAnsi="Calibri Light" w:cs="Calibri Light"/>
                <w:sz w:val="22"/>
                <w:szCs w:val="22"/>
              </w:rPr>
              <w:t xml:space="preserve">policies as specified and detailed in the Scope. For the avoidance of doubt, the </w:t>
            </w:r>
            <w:r w:rsidRPr="00B97114">
              <w:rPr>
                <w:rFonts w:ascii="Calibri Light" w:hAnsi="Calibri Light" w:cs="Calibri Light"/>
                <w:i/>
                <w:sz w:val="22"/>
                <w:szCs w:val="22"/>
              </w:rPr>
              <w:t xml:space="preserve">Client </w:t>
            </w:r>
            <w:r w:rsidRPr="00B97114">
              <w:rPr>
                <w:rFonts w:ascii="Calibri Light" w:hAnsi="Calibri Light" w:cs="Calibri Light"/>
                <w:sz w:val="22"/>
                <w:szCs w:val="22"/>
              </w:rPr>
              <w:t xml:space="preserve">reserves the right to amend the </w:t>
            </w:r>
            <w:r w:rsidRPr="00B97114">
              <w:rPr>
                <w:rFonts w:ascii="Calibri Light" w:hAnsi="Calibri Light" w:cs="Calibri Light"/>
                <w:i/>
                <w:sz w:val="22"/>
                <w:szCs w:val="22"/>
              </w:rPr>
              <w:t>Client’s</w:t>
            </w:r>
            <w:r w:rsidRPr="00B97114">
              <w:rPr>
                <w:rFonts w:ascii="Calibri Light" w:hAnsi="Calibri Light" w:cs="Calibri Light"/>
                <w:sz w:val="22"/>
                <w:szCs w:val="22"/>
              </w:rPr>
              <w:t xml:space="preserve"> policies from time to time without seeking the </w:t>
            </w:r>
            <w:r w:rsidRPr="00B97114">
              <w:rPr>
                <w:rFonts w:ascii="Calibri Light" w:hAnsi="Calibri Light" w:cs="Calibri Light"/>
                <w:i/>
                <w:sz w:val="22"/>
                <w:szCs w:val="22"/>
              </w:rPr>
              <w:t>Consultant’s</w:t>
            </w:r>
            <w:r w:rsidRPr="00B97114">
              <w:rPr>
                <w:rFonts w:ascii="Calibri Light" w:hAnsi="Calibri Light" w:cs="Calibri Light"/>
                <w:sz w:val="22"/>
                <w:szCs w:val="22"/>
              </w:rPr>
              <w:t xml:space="preserve"> consent or approval.</w:t>
            </w:r>
          </w:p>
        </w:tc>
      </w:tr>
      <w:tr w:rsidR="008850A6" w:rsidRPr="00B97114" w14:paraId="2C9BA9A9" w14:textId="77777777" w:rsidTr="00F45EC7">
        <w:tc>
          <w:tcPr>
            <w:tcW w:w="2268" w:type="dxa"/>
            <w:shd w:val="clear" w:color="auto" w:fill="auto"/>
          </w:tcPr>
          <w:p w14:paraId="55489ECE"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E012172" w14:textId="77777777" w:rsidR="008850A6" w:rsidRPr="00B97114" w:rsidRDefault="008850A6" w:rsidP="00F45EC7">
            <w:pPr>
              <w:spacing w:after="60" w:line="220" w:lineRule="exact"/>
              <w:rPr>
                <w:rFonts w:ascii="Calibri Light" w:hAnsi="Calibri Light" w:cs="Calibri Light"/>
                <w:b/>
                <w:sz w:val="22"/>
                <w:szCs w:val="22"/>
                <w:lang w:val="en-US"/>
              </w:rPr>
            </w:pPr>
          </w:p>
        </w:tc>
        <w:tc>
          <w:tcPr>
            <w:tcW w:w="7428" w:type="dxa"/>
            <w:shd w:val="clear" w:color="auto" w:fill="auto"/>
          </w:tcPr>
          <w:p w14:paraId="6C6CFFB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493FC3C9" w14:textId="77777777" w:rsidTr="00F45EC7">
        <w:tc>
          <w:tcPr>
            <w:tcW w:w="2268" w:type="dxa"/>
            <w:shd w:val="clear" w:color="auto" w:fill="auto"/>
          </w:tcPr>
          <w:p w14:paraId="6AC894A1"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Conflict of Interest</w:t>
            </w:r>
          </w:p>
        </w:tc>
        <w:tc>
          <w:tcPr>
            <w:tcW w:w="976" w:type="dxa"/>
            <w:shd w:val="clear" w:color="auto" w:fill="auto"/>
          </w:tcPr>
          <w:p w14:paraId="2BFAD555"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Z8</w:t>
            </w:r>
          </w:p>
          <w:p w14:paraId="50D6E6A2"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Z8.1</w:t>
            </w:r>
          </w:p>
        </w:tc>
        <w:tc>
          <w:tcPr>
            <w:tcW w:w="7428" w:type="dxa"/>
            <w:shd w:val="clear" w:color="auto" w:fill="auto"/>
          </w:tcPr>
          <w:p w14:paraId="5F5ABD00"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37119546"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acknowledges and agrees that it does not have any interest in any matter where there is or is reasonably likely to be a conflict of interest with the provision of the Services or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save to the extent fully disclosed to and approved in writing by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w:t>
            </w:r>
          </w:p>
          <w:p w14:paraId="389863F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41506D20" w14:textId="77777777" w:rsidTr="00F45EC7">
        <w:tc>
          <w:tcPr>
            <w:tcW w:w="2268" w:type="dxa"/>
            <w:shd w:val="clear" w:color="auto" w:fill="auto"/>
          </w:tcPr>
          <w:p w14:paraId="2E46D3AE"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6E3395FF"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Z8.2</w:t>
            </w:r>
          </w:p>
        </w:tc>
        <w:tc>
          <w:tcPr>
            <w:tcW w:w="7428" w:type="dxa"/>
            <w:shd w:val="clear" w:color="auto" w:fill="auto"/>
          </w:tcPr>
          <w:p w14:paraId="4C0E4508"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undertakes ongoing and regular conflict of interest checks and in any event not less than once in every six months and notifies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writing immediately on becoming aware of any actual or potential conflict of interest with the provision of the Services under this Contract or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and shall work with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to do whatever is necessary (including the separation of staff working or, and data relating to, the Service from the matter in question) to manage such conflict to the </w:t>
            </w:r>
            <w:r w:rsidRPr="00B97114">
              <w:rPr>
                <w:rFonts w:ascii="Calibri Light" w:eastAsia="MS Mincho" w:hAnsi="Calibri Light" w:cs="Calibri Light"/>
                <w:i/>
                <w:sz w:val="22"/>
                <w:szCs w:val="22"/>
              </w:rPr>
              <w:t xml:space="preserve">Client’s </w:t>
            </w:r>
            <w:r w:rsidRPr="00B97114">
              <w:rPr>
                <w:rFonts w:ascii="Calibri Light" w:eastAsia="MS Mincho" w:hAnsi="Calibri Light" w:cs="Calibri Light"/>
                <w:sz w:val="22"/>
                <w:szCs w:val="22"/>
              </w:rPr>
              <w:t xml:space="preserve">satisfaction. provided that, where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is not so satisfied (in its absolute discretion) it shall be entitled to terminate this contract with immediate effect.</w:t>
            </w:r>
          </w:p>
          <w:p w14:paraId="5A7B253D"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465A2F58" w14:textId="77777777" w:rsidTr="00F45EC7">
        <w:tc>
          <w:tcPr>
            <w:tcW w:w="2268" w:type="dxa"/>
            <w:shd w:val="clear" w:color="auto" w:fill="auto"/>
          </w:tcPr>
          <w:p w14:paraId="457747E8"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0C0E5C9C"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Z8.3</w:t>
            </w:r>
          </w:p>
        </w:tc>
        <w:tc>
          <w:tcPr>
            <w:tcW w:w="7428" w:type="dxa"/>
            <w:shd w:val="clear" w:color="auto" w:fill="auto"/>
          </w:tcPr>
          <w:p w14:paraId="1E039189"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If the Parties are unable to either remove the conflict of interest and/or to reduce its damaging effect to a reasonably acceptable level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has the right (In its absolute discretion) to terminate the contract whereupon the provisions of clause 90.2 of the conditions of contract apply to the termination as though the termination had been in respect of reason R11.</w:t>
            </w:r>
          </w:p>
          <w:p w14:paraId="09F2E57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58D58FCA" w14:textId="77777777" w:rsidTr="00F45EC7">
        <w:tc>
          <w:tcPr>
            <w:tcW w:w="2268" w:type="dxa"/>
            <w:shd w:val="clear" w:color="auto" w:fill="auto"/>
          </w:tcPr>
          <w:p w14:paraId="0CD71B6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33426554" w14:textId="77777777" w:rsidR="008850A6" w:rsidRPr="00B97114" w:rsidRDefault="008850A6" w:rsidP="00F45EC7">
            <w:pPr>
              <w:spacing w:after="60" w:line="220" w:lineRule="exact"/>
              <w:rPr>
                <w:rFonts w:ascii="Calibri Light" w:hAnsi="Calibri Light" w:cs="Calibri Light"/>
                <w:b/>
                <w:sz w:val="22"/>
                <w:szCs w:val="22"/>
                <w:lang w:val="en-US"/>
              </w:rPr>
            </w:pPr>
          </w:p>
        </w:tc>
        <w:tc>
          <w:tcPr>
            <w:tcW w:w="7428" w:type="dxa"/>
            <w:shd w:val="clear" w:color="auto" w:fill="auto"/>
          </w:tcPr>
          <w:p w14:paraId="1536227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0DF2A02F" w14:textId="77777777" w:rsidTr="00F45EC7">
        <w:tc>
          <w:tcPr>
            <w:tcW w:w="2268" w:type="dxa"/>
            <w:shd w:val="clear" w:color="auto" w:fill="auto"/>
          </w:tcPr>
          <w:p w14:paraId="13FA20B0"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Corruption, Gifts, Fraud and the Payment of Commission</w:t>
            </w:r>
          </w:p>
        </w:tc>
        <w:tc>
          <w:tcPr>
            <w:tcW w:w="976" w:type="dxa"/>
            <w:shd w:val="clear" w:color="auto" w:fill="auto"/>
          </w:tcPr>
          <w:p w14:paraId="7DC4AD6A"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Z9</w:t>
            </w:r>
          </w:p>
          <w:p w14:paraId="7D3DC586"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Z9.1</w:t>
            </w:r>
          </w:p>
        </w:tc>
        <w:tc>
          <w:tcPr>
            <w:tcW w:w="7428" w:type="dxa"/>
            <w:shd w:val="clear" w:color="auto" w:fill="auto"/>
          </w:tcPr>
          <w:p w14:paraId="45CF95FF"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47BA3C44"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does not and warrants that in entering into this Contract it has not done any of the following and ensures that its Employees, agents and Subcontractors do not and have not done any of the following: </w:t>
            </w:r>
          </w:p>
          <w:p w14:paraId="4EA6D45E" w14:textId="77777777" w:rsidR="008850A6" w:rsidRPr="00B97114" w:rsidRDefault="008850A6" w:rsidP="002B7AA7">
            <w:pPr>
              <w:pStyle w:val="ListParagraph"/>
              <w:numPr>
                <w:ilvl w:val="0"/>
                <w:numId w:val="29"/>
              </w:numPr>
              <w:autoSpaceDE w:val="0"/>
              <w:autoSpaceDN w:val="0"/>
              <w:adjustRightInd w:val="0"/>
              <w:spacing w:before="120" w:after="120" w:line="240" w:lineRule="auto"/>
              <w:ind w:right="142"/>
              <w:jc w:val="both"/>
              <w:rPr>
                <w:rFonts w:ascii="Calibri Light" w:eastAsia="MS Mincho" w:hAnsi="Calibri Light" w:cs="Calibri Light"/>
              </w:rPr>
            </w:pPr>
            <w:r w:rsidRPr="00B97114">
              <w:rPr>
                <w:rFonts w:ascii="Calibri Light" w:eastAsia="MS Mincho" w:hAnsi="Calibri Light" w:cs="Calibri Light"/>
              </w:rPr>
              <w:t xml:space="preserve">offer or give or agree to the giving to any person in the service of the </w:t>
            </w:r>
            <w:r w:rsidRPr="00B97114">
              <w:rPr>
                <w:rFonts w:ascii="Calibri Light" w:eastAsia="MS Mincho" w:hAnsi="Calibri Light" w:cs="Calibri Light"/>
                <w:i/>
              </w:rPr>
              <w:t>Client</w:t>
            </w:r>
            <w:r w:rsidRPr="00B97114">
              <w:rPr>
                <w:rFonts w:ascii="Calibri Light" w:eastAsia="MS Mincho" w:hAnsi="Calibri Light" w:cs="Calibri Light"/>
              </w:rPr>
              <w:t xml:space="preserve"> any gift or consideration of any kind as an inducement or reward for doing or forbearing to do or for having done or forborne to do any act in relation to the obtaining or execution of this or any other contract with the </w:t>
            </w:r>
            <w:r w:rsidRPr="00B97114">
              <w:rPr>
                <w:rFonts w:ascii="Calibri Light" w:eastAsia="MS Mincho" w:hAnsi="Calibri Light" w:cs="Calibri Light"/>
                <w:i/>
              </w:rPr>
              <w:t>Client</w:t>
            </w:r>
            <w:r w:rsidRPr="00B97114">
              <w:rPr>
                <w:rFonts w:ascii="Calibri Light" w:eastAsia="MS Mincho" w:hAnsi="Calibri Light" w:cs="Calibri Light"/>
              </w:rPr>
              <w:t xml:space="preserve"> or for showing or forbearing to show favour or disfavour of any person in relation to this or any other contract with the </w:t>
            </w:r>
            <w:r w:rsidRPr="00B97114">
              <w:rPr>
                <w:rFonts w:ascii="Calibri Light" w:eastAsia="MS Mincho" w:hAnsi="Calibri Light" w:cs="Calibri Light"/>
                <w:i/>
              </w:rPr>
              <w:t>Client</w:t>
            </w:r>
            <w:r w:rsidRPr="00B97114">
              <w:rPr>
                <w:rFonts w:ascii="Calibri Light" w:eastAsia="MS Mincho" w:hAnsi="Calibri Light" w:cs="Calibri Light"/>
              </w:rPr>
              <w:t>; or</w:t>
            </w:r>
          </w:p>
          <w:p w14:paraId="712E07EA" w14:textId="77777777" w:rsidR="008850A6" w:rsidRPr="00B97114" w:rsidRDefault="008850A6" w:rsidP="002B7AA7">
            <w:pPr>
              <w:pStyle w:val="ListParagraph"/>
              <w:numPr>
                <w:ilvl w:val="0"/>
                <w:numId w:val="29"/>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 xml:space="preserve">enter into this or any other contract with the </w:t>
            </w:r>
            <w:r w:rsidRPr="00B97114">
              <w:rPr>
                <w:rFonts w:ascii="Calibri Light" w:eastAsia="MS Mincho" w:hAnsi="Calibri Light" w:cs="Calibri Light"/>
                <w:i/>
              </w:rPr>
              <w:t>Client</w:t>
            </w:r>
            <w:r w:rsidRPr="00B97114">
              <w:rPr>
                <w:rFonts w:ascii="Calibri Light" w:eastAsia="MS Mincho" w:hAnsi="Calibri Light" w:cs="Calibri Light"/>
              </w:rPr>
              <w:t xml:space="preserve"> in connection with which commission has been paid or agreed to be paid by him or on his behalf or to his knowledge, unless full details of any such arrangements have been disclosed in writing to the </w:t>
            </w:r>
            <w:r w:rsidRPr="00B97114">
              <w:rPr>
                <w:rFonts w:ascii="Calibri Light" w:eastAsia="MS Mincho" w:hAnsi="Calibri Light" w:cs="Calibri Light"/>
                <w:i/>
              </w:rPr>
              <w:t>Client</w:t>
            </w:r>
            <w:r w:rsidRPr="00B97114">
              <w:rPr>
                <w:rFonts w:ascii="Calibri Light" w:eastAsia="MS Mincho" w:hAnsi="Calibri Light" w:cs="Calibri Light"/>
              </w:rPr>
              <w:t xml:space="preserve"> before execution of this Contract committed any offence under the Bribery Act 2010.</w:t>
            </w:r>
          </w:p>
        </w:tc>
      </w:tr>
      <w:tr w:rsidR="008850A6" w:rsidRPr="00B97114" w14:paraId="314C2757" w14:textId="77777777" w:rsidTr="00F45EC7">
        <w:tc>
          <w:tcPr>
            <w:tcW w:w="2268" w:type="dxa"/>
            <w:shd w:val="clear" w:color="auto" w:fill="auto"/>
          </w:tcPr>
          <w:p w14:paraId="2FF7EE70"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582FD7A"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Z9.2</w:t>
            </w:r>
          </w:p>
        </w:tc>
        <w:tc>
          <w:tcPr>
            <w:tcW w:w="7428" w:type="dxa"/>
            <w:shd w:val="clear" w:color="auto" w:fill="auto"/>
          </w:tcPr>
          <w:p w14:paraId="1D43136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If any fraudulent activity comes to the attention of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in relation to this Contract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notifies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by the most expeditious means available.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cooperates with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the investigation of any fraudulent activity and implements any changes in the procedures or working practices employed under this Contract as may be necessary to ensure that the likelihood or opportunity for a recurrence of such fraud is minimised.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ensures that no fraudulent activity is committed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its agents, employees or Subcontractors.</w:t>
            </w:r>
          </w:p>
        </w:tc>
      </w:tr>
      <w:tr w:rsidR="008850A6" w:rsidRPr="00B97114" w14:paraId="5BA8003D" w14:textId="77777777" w:rsidTr="00F45EC7">
        <w:tc>
          <w:tcPr>
            <w:tcW w:w="2268" w:type="dxa"/>
            <w:shd w:val="clear" w:color="auto" w:fill="auto"/>
          </w:tcPr>
          <w:p w14:paraId="518E150A"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2C9F1B4"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Z9.3</w:t>
            </w:r>
          </w:p>
        </w:tc>
        <w:tc>
          <w:tcPr>
            <w:tcW w:w="7428" w:type="dxa"/>
            <w:shd w:val="clear" w:color="auto" w:fill="auto"/>
          </w:tcPr>
          <w:p w14:paraId="284A74C3"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has the right to audit any and all such records necessary to confirm compliance with this clause at any time the contract has not expired or has not been terminated and during the twelve (12) year period following expiry or termination of this Contract. Breach of this clause shall entitle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to terminate this Contract and any other contracts between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and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with immediate effect.</w:t>
            </w:r>
            <w:r w:rsidRPr="00B97114">
              <w:rPr>
                <w:rFonts w:ascii="Calibri Light" w:hAnsi="Calibri Light" w:cs="Calibri Light"/>
                <w:sz w:val="22"/>
                <w:szCs w:val="22"/>
              </w:rPr>
              <w:t xml:space="preserve"> </w:t>
            </w:r>
            <w:r w:rsidRPr="00B97114">
              <w:rPr>
                <w:rFonts w:ascii="Calibri Light" w:eastAsia="MS Mincho" w:hAnsi="Calibri Light" w:cs="Calibri Light"/>
                <w:sz w:val="22"/>
                <w:szCs w:val="22"/>
              </w:rPr>
              <w:t>whereupon the provisions of clause 90.2 of the conditions of contract apply to the termination as though the termination had been in respect of reason R11</w:t>
            </w:r>
          </w:p>
          <w:p w14:paraId="4B6E25A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03035C2E" w14:textId="77777777" w:rsidTr="00F45EC7">
        <w:tc>
          <w:tcPr>
            <w:tcW w:w="2268" w:type="dxa"/>
            <w:shd w:val="clear" w:color="auto" w:fill="auto"/>
          </w:tcPr>
          <w:p w14:paraId="571E0C4F"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36CB1EF9"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Z9.4</w:t>
            </w:r>
          </w:p>
        </w:tc>
        <w:tc>
          <w:tcPr>
            <w:tcW w:w="7428" w:type="dxa"/>
            <w:shd w:val="clear" w:color="auto" w:fill="auto"/>
          </w:tcPr>
          <w:p w14:paraId="296FFBFE"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In every contract with a Subcontractor the </w:t>
            </w:r>
            <w:r w:rsidRPr="00B97114">
              <w:rPr>
                <w:rFonts w:ascii="Calibri Light" w:eastAsia="MS Mincho" w:hAnsi="Calibri Light" w:cs="Calibri Light"/>
                <w:i/>
                <w:sz w:val="22"/>
                <w:szCs w:val="22"/>
              </w:rPr>
              <w:t xml:space="preserve">Consultant </w:t>
            </w:r>
            <w:r w:rsidRPr="00B97114">
              <w:rPr>
                <w:rFonts w:ascii="Calibri Light" w:eastAsia="MS Mincho" w:hAnsi="Calibri Light" w:cs="Calibri Light"/>
                <w:sz w:val="22"/>
                <w:szCs w:val="22"/>
              </w:rPr>
              <w:t xml:space="preserve">incorporates such provisions in order to impose on the Subcontractor liabilities </w:t>
            </w:r>
            <w:proofErr w:type="gramStart"/>
            <w:r w:rsidRPr="00B97114">
              <w:rPr>
                <w:rFonts w:ascii="Calibri Light" w:eastAsia="MS Mincho" w:hAnsi="Calibri Light" w:cs="Calibri Light"/>
                <w:sz w:val="22"/>
                <w:szCs w:val="22"/>
              </w:rPr>
              <w:t>similar to</w:t>
            </w:r>
            <w:proofErr w:type="gramEnd"/>
            <w:r w:rsidRPr="00B97114">
              <w:rPr>
                <w:rFonts w:ascii="Calibri Light" w:eastAsia="MS Mincho" w:hAnsi="Calibri Light" w:cs="Calibri Light"/>
                <w:sz w:val="22"/>
                <w:szCs w:val="22"/>
              </w:rPr>
              <w:t xml:space="preserve"> those imposed on the </w:t>
            </w:r>
            <w:r w:rsidRPr="00B97114">
              <w:rPr>
                <w:rFonts w:ascii="Calibri Light" w:eastAsia="MS Mincho" w:hAnsi="Calibri Light" w:cs="Calibri Light"/>
                <w:i/>
                <w:sz w:val="22"/>
                <w:szCs w:val="22"/>
              </w:rPr>
              <w:t xml:space="preserve">Consultant </w:t>
            </w:r>
            <w:r w:rsidRPr="00B97114">
              <w:rPr>
                <w:rFonts w:ascii="Calibri Light" w:eastAsia="MS Mincho" w:hAnsi="Calibri Light" w:cs="Calibri Light"/>
                <w:sz w:val="22"/>
                <w:szCs w:val="22"/>
              </w:rPr>
              <w:t xml:space="preserve">by this clause Z9 and such provisions as will entitle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to terminate the subcontract on terms equivalent to those contained in clause Z9.3. In the event of any breach by the Subcontractor of any such provision the </w:t>
            </w:r>
            <w:r w:rsidRPr="00B97114">
              <w:rPr>
                <w:rFonts w:ascii="Calibri Light" w:eastAsia="MS Mincho" w:hAnsi="Calibri Light" w:cs="Calibri Light"/>
                <w:i/>
                <w:sz w:val="22"/>
                <w:szCs w:val="22"/>
              </w:rPr>
              <w:t xml:space="preserve">Consultant </w:t>
            </w:r>
            <w:r w:rsidRPr="00B97114">
              <w:rPr>
                <w:rFonts w:ascii="Calibri Light" w:eastAsia="MS Mincho" w:hAnsi="Calibri Light" w:cs="Calibri Light"/>
                <w:sz w:val="22"/>
                <w:szCs w:val="22"/>
              </w:rPr>
              <w:t xml:space="preserve">shall without prejudice to any of his obligations under this Contract </w:t>
            </w:r>
            <w:proofErr w:type="gramStart"/>
            <w:r w:rsidRPr="00B97114">
              <w:rPr>
                <w:rFonts w:ascii="Calibri Light" w:eastAsia="MS Mincho" w:hAnsi="Calibri Light" w:cs="Calibri Light"/>
                <w:sz w:val="22"/>
                <w:szCs w:val="22"/>
              </w:rPr>
              <w:t>take action</w:t>
            </w:r>
            <w:proofErr w:type="gramEnd"/>
            <w:r w:rsidRPr="00B97114">
              <w:rPr>
                <w:rFonts w:ascii="Calibri Light" w:eastAsia="MS Mincho" w:hAnsi="Calibri Light" w:cs="Calibri Light"/>
                <w:sz w:val="22"/>
                <w:szCs w:val="22"/>
              </w:rPr>
              <w:t xml:space="preserve"> in accordance with the terms of the subcontract to exercise his rights against the Subcontractor. Failure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to </w:t>
            </w:r>
            <w:proofErr w:type="gramStart"/>
            <w:r w:rsidRPr="00B97114">
              <w:rPr>
                <w:rFonts w:ascii="Calibri Light" w:eastAsia="MS Mincho" w:hAnsi="Calibri Light" w:cs="Calibri Light"/>
                <w:sz w:val="22"/>
                <w:szCs w:val="22"/>
              </w:rPr>
              <w:t>take action</w:t>
            </w:r>
            <w:proofErr w:type="gramEnd"/>
            <w:r w:rsidRPr="00B97114">
              <w:rPr>
                <w:rFonts w:ascii="Calibri Light" w:eastAsia="MS Mincho" w:hAnsi="Calibri Light" w:cs="Calibri Light"/>
                <w:sz w:val="22"/>
                <w:szCs w:val="22"/>
              </w:rPr>
              <w:t xml:space="preserve"> shall constitute a reason for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to exercise his right under clause Z9.3 to terminate the Contract whereupon the provisions of clause 90.2 of the conditions of contract apply to the termination as though the termination had been in respect of reason R11. When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exercises his rights against a Subcontractor in accordance with this </w:t>
            </w:r>
            <w:proofErr w:type="gramStart"/>
            <w:r w:rsidRPr="00B97114">
              <w:rPr>
                <w:rFonts w:ascii="Calibri Light" w:eastAsia="MS Mincho" w:hAnsi="Calibri Light" w:cs="Calibri Light"/>
                <w:sz w:val="22"/>
                <w:szCs w:val="22"/>
              </w:rPr>
              <w:t>clause</w:t>
            </w:r>
            <w:proofErr w:type="gramEnd"/>
            <w:r w:rsidRPr="00B97114">
              <w:rPr>
                <w:rFonts w:ascii="Calibri Light" w:eastAsia="MS Mincho" w:hAnsi="Calibri Light" w:cs="Calibri Light"/>
                <w:sz w:val="22"/>
                <w:szCs w:val="22"/>
              </w:rPr>
              <w:t xml:space="preserve"> he has no entitlement to make a claim or agree to any claim being made on his behalf against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respect of any consequential delays and extra costs arising from this Contract.</w:t>
            </w:r>
          </w:p>
          <w:p w14:paraId="48230854"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7001E5E9" w14:textId="77777777" w:rsidTr="00F45EC7">
        <w:tc>
          <w:tcPr>
            <w:tcW w:w="2268" w:type="dxa"/>
            <w:shd w:val="clear" w:color="auto" w:fill="auto"/>
          </w:tcPr>
          <w:p w14:paraId="32F4062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69C33C0"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Z9.5</w:t>
            </w:r>
          </w:p>
        </w:tc>
        <w:tc>
          <w:tcPr>
            <w:tcW w:w="7428" w:type="dxa"/>
            <w:shd w:val="clear" w:color="auto" w:fill="auto"/>
          </w:tcPr>
          <w:p w14:paraId="417A1EB9"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In the event of any breach of this clause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the </w:t>
            </w:r>
            <w:r w:rsidRPr="00B97114">
              <w:rPr>
                <w:rFonts w:ascii="Calibri Light" w:eastAsia="MS Mincho" w:hAnsi="Calibri Light" w:cs="Calibri Light"/>
                <w:i/>
                <w:sz w:val="22"/>
                <w:szCs w:val="22"/>
              </w:rPr>
              <w:t xml:space="preserve">Client </w:t>
            </w:r>
            <w:r w:rsidRPr="00B97114">
              <w:rPr>
                <w:rFonts w:ascii="Calibri Light" w:eastAsia="MS Mincho" w:hAnsi="Calibri Light" w:cs="Calibri Light"/>
                <w:sz w:val="22"/>
                <w:szCs w:val="22"/>
              </w:rPr>
              <w:t xml:space="preserve">recovers any loss liability or damage incurred or suffered as a result of the breach of this clause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from the Consultant.</w:t>
            </w:r>
          </w:p>
          <w:p w14:paraId="04F96E1C"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235216AB" w14:textId="77777777" w:rsidTr="00F45EC7">
        <w:tc>
          <w:tcPr>
            <w:tcW w:w="2268" w:type="dxa"/>
            <w:shd w:val="clear" w:color="auto" w:fill="auto"/>
          </w:tcPr>
          <w:p w14:paraId="13DE0F4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48FC3B4E" w14:textId="77777777" w:rsidR="008850A6" w:rsidRPr="00B97114" w:rsidRDefault="008850A6" w:rsidP="00F45EC7">
            <w:pPr>
              <w:spacing w:after="60" w:line="220" w:lineRule="exact"/>
              <w:rPr>
                <w:rFonts w:ascii="Calibri Light" w:hAnsi="Calibri Light" w:cs="Calibri Light"/>
                <w:sz w:val="22"/>
                <w:szCs w:val="22"/>
                <w:lang w:val="en-US"/>
              </w:rPr>
            </w:pPr>
          </w:p>
        </w:tc>
        <w:tc>
          <w:tcPr>
            <w:tcW w:w="7428" w:type="dxa"/>
            <w:shd w:val="clear" w:color="auto" w:fill="auto"/>
          </w:tcPr>
          <w:p w14:paraId="0F7C017F"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63EC0CE1" w14:textId="77777777" w:rsidTr="00F45EC7">
        <w:tc>
          <w:tcPr>
            <w:tcW w:w="2268" w:type="dxa"/>
            <w:shd w:val="clear" w:color="auto" w:fill="auto"/>
          </w:tcPr>
          <w:p w14:paraId="1F3C5412"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Confidentiality and Publicity</w:t>
            </w:r>
          </w:p>
        </w:tc>
        <w:tc>
          <w:tcPr>
            <w:tcW w:w="976" w:type="dxa"/>
            <w:shd w:val="clear" w:color="auto" w:fill="auto"/>
          </w:tcPr>
          <w:p w14:paraId="687207FC" w14:textId="77777777" w:rsidR="008850A6" w:rsidRPr="00B97114" w:rsidRDefault="008850A6" w:rsidP="00F45EC7">
            <w:pPr>
              <w:spacing w:after="60" w:line="220" w:lineRule="exact"/>
              <w:rPr>
                <w:rFonts w:ascii="Calibri Light" w:hAnsi="Calibri Light" w:cs="Calibri Light"/>
                <w:b/>
                <w:sz w:val="22"/>
                <w:szCs w:val="22"/>
                <w:lang w:val="en-US"/>
              </w:rPr>
            </w:pPr>
            <w:r w:rsidRPr="00B97114">
              <w:rPr>
                <w:rFonts w:ascii="Calibri Light" w:hAnsi="Calibri Light" w:cs="Calibri Light"/>
                <w:b/>
                <w:sz w:val="22"/>
                <w:szCs w:val="22"/>
                <w:lang w:val="en-US"/>
              </w:rPr>
              <w:t>Z10</w:t>
            </w:r>
          </w:p>
          <w:p w14:paraId="79A93964"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Z10.1</w:t>
            </w:r>
          </w:p>
        </w:tc>
        <w:tc>
          <w:tcPr>
            <w:tcW w:w="7428" w:type="dxa"/>
            <w:shd w:val="clear" w:color="auto" w:fill="auto"/>
          </w:tcPr>
          <w:p w14:paraId="6C0BB24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17C33EDD"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acknowledges and agrees that in Providing the Services he may receive, obtain, prepare or create Confidential </w:t>
            </w:r>
            <w:proofErr w:type="spellStart"/>
            <w:r w:rsidRPr="00B97114">
              <w:rPr>
                <w:rFonts w:ascii="Calibri Light" w:eastAsia="MS Mincho" w:hAnsi="Calibri Light" w:cs="Calibri Light"/>
                <w:sz w:val="22"/>
                <w:szCs w:val="22"/>
              </w:rPr>
              <w:t>Information.The</w:t>
            </w:r>
            <w:proofErr w:type="spellEnd"/>
            <w:r w:rsidRPr="00B97114">
              <w:rPr>
                <w:rFonts w:ascii="Calibri Light" w:eastAsia="MS Mincho" w:hAnsi="Calibri Light" w:cs="Calibri Light"/>
                <w:sz w:val="22"/>
                <w:szCs w:val="22"/>
              </w:rPr>
              <w:t xml:space="preserve"> </w:t>
            </w:r>
            <w:r w:rsidRPr="00B97114">
              <w:rPr>
                <w:rFonts w:ascii="Calibri Light" w:eastAsia="MS Mincho" w:hAnsi="Calibri Light" w:cs="Calibri Light"/>
                <w:i/>
                <w:sz w:val="22"/>
                <w:szCs w:val="22"/>
              </w:rPr>
              <w:t xml:space="preserve">Consultant </w:t>
            </w:r>
            <w:r w:rsidRPr="00B97114">
              <w:rPr>
                <w:rFonts w:ascii="Calibri Light" w:eastAsia="MS Mincho" w:hAnsi="Calibri Light" w:cs="Calibri Light"/>
                <w:sz w:val="22"/>
                <w:szCs w:val="22"/>
              </w:rPr>
              <w:t>ensures that he and his Employees and Subcontractors:</w:t>
            </w:r>
          </w:p>
          <w:p w14:paraId="384F5B82" w14:textId="77777777" w:rsidR="008850A6" w:rsidRPr="00B97114" w:rsidRDefault="008850A6" w:rsidP="002B7AA7">
            <w:pPr>
              <w:numPr>
                <w:ilvl w:val="0"/>
                <w:numId w:val="26"/>
              </w:numPr>
              <w:autoSpaceDE w:val="0"/>
              <w:autoSpaceDN w:val="0"/>
              <w:adjustRightInd w:val="0"/>
              <w:spacing w:before="120" w:after="12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receive and/or maintain the Confidential Information in strictest confidence and acknowledge that such information is of a proprietary and confidential nature;</w:t>
            </w:r>
          </w:p>
          <w:p w14:paraId="57765F0B" w14:textId="77777777" w:rsidR="008850A6" w:rsidRPr="00B97114" w:rsidRDefault="008850A6" w:rsidP="002B7AA7">
            <w:pPr>
              <w:numPr>
                <w:ilvl w:val="0"/>
                <w:numId w:val="26"/>
              </w:numPr>
              <w:autoSpaceDE w:val="0"/>
              <w:autoSpaceDN w:val="0"/>
              <w:adjustRightInd w:val="0"/>
              <w:spacing w:before="120" w:after="12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do not use the Confidential Information for any purposes whatsoever (and </w:t>
            </w:r>
            <w:proofErr w:type="gramStart"/>
            <w:r w:rsidRPr="00B97114">
              <w:rPr>
                <w:rFonts w:ascii="Calibri Light" w:eastAsia="MS Mincho" w:hAnsi="Calibri Light" w:cs="Calibri Light"/>
                <w:sz w:val="22"/>
                <w:szCs w:val="22"/>
              </w:rPr>
              <w:t>in particular do</w:t>
            </w:r>
            <w:proofErr w:type="gramEnd"/>
            <w:r w:rsidRPr="00B97114">
              <w:rPr>
                <w:rFonts w:ascii="Calibri Light" w:eastAsia="MS Mincho" w:hAnsi="Calibri Light" w:cs="Calibri Light"/>
                <w:sz w:val="22"/>
                <w:szCs w:val="22"/>
              </w:rPr>
              <w:t xml:space="preserve"> not use the Confidential Information to the detriment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other than for the purpose of Providing the Services;</w:t>
            </w:r>
          </w:p>
          <w:p w14:paraId="73291A82" w14:textId="77777777" w:rsidR="008850A6" w:rsidRPr="00B97114" w:rsidRDefault="008850A6" w:rsidP="002B7AA7">
            <w:pPr>
              <w:numPr>
                <w:ilvl w:val="0"/>
                <w:numId w:val="26"/>
              </w:numPr>
              <w:autoSpaceDE w:val="0"/>
              <w:autoSpaceDN w:val="0"/>
              <w:adjustRightInd w:val="0"/>
              <w:spacing w:before="120" w:after="12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lastRenderedPageBreak/>
              <w:t xml:space="preserve">do not disclose the Confidential Information to any third party without the prior written consent of the </w:t>
            </w:r>
            <w:r w:rsidRPr="00B97114">
              <w:rPr>
                <w:rFonts w:ascii="Calibri Light" w:eastAsia="MS Mincho" w:hAnsi="Calibri Light" w:cs="Calibri Light"/>
                <w:i/>
                <w:sz w:val="22"/>
                <w:szCs w:val="22"/>
              </w:rPr>
              <w:t xml:space="preserve">Client </w:t>
            </w:r>
            <w:r w:rsidRPr="00B97114">
              <w:rPr>
                <w:rFonts w:ascii="Calibri Light" w:eastAsia="MS Mincho" w:hAnsi="Calibri Light" w:cs="Calibri Light"/>
                <w:sz w:val="22"/>
                <w:szCs w:val="22"/>
              </w:rPr>
              <w:t xml:space="preserve">except that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is entitled to the extent strictly necessary to disclose the Confidential Information:</w:t>
            </w:r>
          </w:p>
          <w:p w14:paraId="0AEAF48D" w14:textId="77777777" w:rsidR="008850A6" w:rsidRPr="00B97114" w:rsidRDefault="008850A6" w:rsidP="002B7AA7">
            <w:pPr>
              <w:numPr>
                <w:ilvl w:val="0"/>
                <w:numId w:val="27"/>
              </w:numPr>
              <w:autoSpaceDE w:val="0"/>
              <w:autoSpaceDN w:val="0"/>
              <w:adjustRightInd w:val="0"/>
              <w:spacing w:before="100" w:after="10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to such of the </w:t>
            </w:r>
            <w:r w:rsidRPr="00B97114">
              <w:rPr>
                <w:rFonts w:ascii="Calibri Light" w:eastAsia="MS Mincho" w:hAnsi="Calibri Light" w:cs="Calibri Light"/>
                <w:i/>
                <w:sz w:val="22"/>
                <w:szCs w:val="22"/>
              </w:rPr>
              <w:t>Consultant’s</w:t>
            </w:r>
            <w:r w:rsidRPr="00B97114">
              <w:rPr>
                <w:rFonts w:ascii="Calibri Light" w:eastAsia="MS Mincho" w:hAnsi="Calibri Light" w:cs="Calibri Light"/>
                <w:sz w:val="22"/>
                <w:szCs w:val="22"/>
              </w:rPr>
              <w:t xml:space="preserve"> personnel who need to know the Confidential Information to Provide the Services provided that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is responsible for any breach of its obligations occasioned by any act or omission of such personnel; </w:t>
            </w:r>
          </w:p>
          <w:p w14:paraId="72B47A7E" w14:textId="77777777" w:rsidR="008850A6" w:rsidRPr="00B97114" w:rsidRDefault="008850A6" w:rsidP="002B7AA7">
            <w:pPr>
              <w:numPr>
                <w:ilvl w:val="0"/>
                <w:numId w:val="27"/>
              </w:numPr>
              <w:autoSpaceDE w:val="0"/>
              <w:autoSpaceDN w:val="0"/>
              <w:adjustRightInd w:val="0"/>
              <w:spacing w:before="100" w:after="10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or to the </w:t>
            </w:r>
            <w:r w:rsidRPr="00B97114">
              <w:rPr>
                <w:rFonts w:ascii="Calibri Light" w:eastAsia="MS Mincho" w:hAnsi="Calibri Light" w:cs="Calibri Light"/>
                <w:i/>
                <w:sz w:val="22"/>
                <w:szCs w:val="22"/>
              </w:rPr>
              <w:t>Consultant’s</w:t>
            </w:r>
            <w:r w:rsidRPr="00B97114">
              <w:rPr>
                <w:rFonts w:ascii="Calibri Light" w:eastAsia="MS Mincho" w:hAnsi="Calibri Light" w:cs="Calibri Light"/>
                <w:sz w:val="22"/>
                <w:szCs w:val="22"/>
              </w:rPr>
              <w:t xml:space="preserve"> auditors and any other person or body having a legal right or duty to know the Confidential Information in connection with the </w:t>
            </w:r>
            <w:r w:rsidRPr="00B97114">
              <w:rPr>
                <w:rFonts w:ascii="Calibri Light" w:eastAsia="MS Mincho" w:hAnsi="Calibri Light" w:cs="Calibri Light"/>
                <w:i/>
                <w:sz w:val="22"/>
                <w:szCs w:val="22"/>
              </w:rPr>
              <w:t>Consultant’s</w:t>
            </w:r>
            <w:r w:rsidRPr="00B97114">
              <w:rPr>
                <w:rFonts w:ascii="Calibri Light" w:eastAsia="MS Mincho" w:hAnsi="Calibri Light" w:cs="Calibri Light"/>
                <w:sz w:val="22"/>
                <w:szCs w:val="22"/>
              </w:rPr>
              <w:t xml:space="preserve"> business provided that prior to such disclosure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consults with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as to the proposed form of such disclosure;</w:t>
            </w:r>
          </w:p>
          <w:p w14:paraId="10CC3999" w14:textId="77777777" w:rsidR="008850A6" w:rsidRPr="00B97114" w:rsidRDefault="008850A6" w:rsidP="002B7AA7">
            <w:pPr>
              <w:numPr>
                <w:ilvl w:val="0"/>
                <w:numId w:val="27"/>
              </w:numPr>
              <w:autoSpaceDE w:val="0"/>
              <w:autoSpaceDN w:val="0"/>
              <w:adjustRightInd w:val="0"/>
              <w:spacing w:before="100" w:after="10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informs each of the persons referred to in (a) and (b) above and to whom Confidential Information is disclosed of the restrictions as to use and disclosure of the Confidential Information and uses its best endeavours to ensure that each of them observe such restrictions; </w:t>
            </w:r>
          </w:p>
          <w:p w14:paraId="05CA65F2" w14:textId="77777777" w:rsidR="008850A6" w:rsidRPr="00B97114" w:rsidRDefault="008850A6" w:rsidP="002B7AA7">
            <w:pPr>
              <w:numPr>
                <w:ilvl w:val="0"/>
                <w:numId w:val="27"/>
              </w:numPr>
              <w:autoSpaceDE w:val="0"/>
              <w:autoSpaceDN w:val="0"/>
              <w:adjustRightInd w:val="0"/>
              <w:spacing w:before="100" w:after="10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 at the </w:t>
            </w:r>
            <w:r w:rsidRPr="00B97114">
              <w:rPr>
                <w:rFonts w:ascii="Calibri Light" w:eastAsia="MS Mincho" w:hAnsi="Calibri Light" w:cs="Calibri Light"/>
                <w:i/>
                <w:sz w:val="22"/>
                <w:szCs w:val="22"/>
              </w:rPr>
              <w:t>Client’s</w:t>
            </w:r>
            <w:r w:rsidRPr="00B97114">
              <w:rPr>
                <w:rFonts w:ascii="Calibri Light" w:eastAsia="MS Mincho" w:hAnsi="Calibri Light" w:cs="Calibri Light"/>
                <w:sz w:val="22"/>
                <w:szCs w:val="22"/>
              </w:rPr>
              <w:t xml:space="preserve"> request and in any event upon the termination or expiry of this contract, promptly delivers to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or destroys as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directs all documents and other materials in its possession, custody or control (or the relevant parts of such materials) that bear or incorporate the whole or any part of the Confidential Information and if instructed by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writing, removes all electronically held Confidential Information, including (without limitation) the purging of all disk-based Confidential Information and the reformatting of all disks; and</w:t>
            </w:r>
          </w:p>
          <w:p w14:paraId="40B5B3B4" w14:textId="77777777" w:rsidR="008850A6" w:rsidRPr="00B97114" w:rsidRDefault="008850A6" w:rsidP="002B7AA7">
            <w:pPr>
              <w:numPr>
                <w:ilvl w:val="0"/>
                <w:numId w:val="27"/>
              </w:numPr>
              <w:autoSpaceDE w:val="0"/>
              <w:autoSpaceDN w:val="0"/>
              <w:adjustRightInd w:val="0"/>
              <w:spacing w:before="100" w:after="10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does not, except with the prior written consent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disclose to any third party the nature or content of any discussions or negotiations between the Parties relating to the Confidential Information.</w:t>
            </w:r>
          </w:p>
          <w:p w14:paraId="15BBE27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251A6CE5" w14:textId="77777777" w:rsidTr="00F45EC7">
        <w:tc>
          <w:tcPr>
            <w:tcW w:w="2268" w:type="dxa"/>
            <w:shd w:val="clear" w:color="auto" w:fill="auto"/>
          </w:tcPr>
          <w:p w14:paraId="71B6F42B"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12C20D0F"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Z10.2</w:t>
            </w:r>
          </w:p>
        </w:tc>
        <w:tc>
          <w:tcPr>
            <w:tcW w:w="7428" w:type="dxa"/>
            <w:shd w:val="clear" w:color="auto" w:fill="auto"/>
          </w:tcPr>
          <w:p w14:paraId="397BC09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obligations set out in the clause above do not apply to any Confidential Information which:</w:t>
            </w:r>
          </w:p>
          <w:p w14:paraId="5B98D113" w14:textId="77777777" w:rsidR="008850A6" w:rsidRPr="00B97114" w:rsidRDefault="008850A6" w:rsidP="002B7AA7">
            <w:pPr>
              <w:numPr>
                <w:ilvl w:val="0"/>
                <w:numId w:val="28"/>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shows by documentary evidence was already in its lawful possession and at its free disposal before the disclosure to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by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or</w:t>
            </w:r>
          </w:p>
          <w:p w14:paraId="1099ACC8" w14:textId="77777777" w:rsidR="008850A6" w:rsidRPr="00B97114" w:rsidRDefault="008850A6" w:rsidP="002B7AA7">
            <w:pPr>
              <w:numPr>
                <w:ilvl w:val="0"/>
                <w:numId w:val="28"/>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is lawfully disclosed to the </w:t>
            </w:r>
            <w:r w:rsidRPr="00B97114">
              <w:rPr>
                <w:rFonts w:ascii="Calibri Light" w:eastAsia="MS Mincho" w:hAnsi="Calibri Light" w:cs="Calibri Light"/>
                <w:i/>
                <w:sz w:val="22"/>
                <w:szCs w:val="22"/>
              </w:rPr>
              <w:t xml:space="preserve">Consultant </w:t>
            </w:r>
            <w:r w:rsidRPr="00B97114">
              <w:rPr>
                <w:rFonts w:ascii="Calibri Light" w:eastAsia="MS Mincho" w:hAnsi="Calibri Light" w:cs="Calibri Light"/>
                <w:sz w:val="22"/>
                <w:szCs w:val="22"/>
              </w:rPr>
              <w:t xml:space="preserve">without any obligations of confidence, by a third party who has not derived it directly or indirectly from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or </w:t>
            </w:r>
          </w:p>
          <w:p w14:paraId="72863731" w14:textId="77777777" w:rsidR="008850A6" w:rsidRPr="00B97114" w:rsidRDefault="008850A6" w:rsidP="002B7AA7">
            <w:pPr>
              <w:numPr>
                <w:ilvl w:val="0"/>
                <w:numId w:val="28"/>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is or has come into the public domain through no fault of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or its personnel; or</w:t>
            </w:r>
          </w:p>
          <w:p w14:paraId="22003808" w14:textId="77777777" w:rsidR="008850A6" w:rsidRPr="00B97114" w:rsidRDefault="008850A6" w:rsidP="002B7AA7">
            <w:pPr>
              <w:numPr>
                <w:ilvl w:val="0"/>
                <w:numId w:val="28"/>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is required by law or by order of a court of competent jurisdiction to be disclosed.</w:t>
            </w:r>
          </w:p>
          <w:p w14:paraId="7D724DA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64D2065C" w14:textId="77777777" w:rsidTr="00F45EC7">
        <w:tc>
          <w:tcPr>
            <w:tcW w:w="2268" w:type="dxa"/>
            <w:shd w:val="clear" w:color="auto" w:fill="auto"/>
          </w:tcPr>
          <w:p w14:paraId="01D043AB"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2DC0AC9F"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Z10.3</w:t>
            </w:r>
          </w:p>
        </w:tc>
        <w:tc>
          <w:tcPr>
            <w:tcW w:w="7428" w:type="dxa"/>
            <w:shd w:val="clear" w:color="auto" w:fill="auto"/>
          </w:tcPr>
          <w:p w14:paraId="53AB1DC3"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does not advertise or announce this Contract or the Service without the prior written consent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and provides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with any advertisement or announcement for approval.</w:t>
            </w:r>
          </w:p>
          <w:p w14:paraId="66A1B60D"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1A2CDC29" w14:textId="77777777" w:rsidTr="00F45EC7">
        <w:tc>
          <w:tcPr>
            <w:tcW w:w="2268" w:type="dxa"/>
            <w:shd w:val="clear" w:color="auto" w:fill="auto"/>
          </w:tcPr>
          <w:p w14:paraId="684AD801"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1A4D7D60"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Z10.4</w:t>
            </w:r>
          </w:p>
        </w:tc>
        <w:tc>
          <w:tcPr>
            <w:tcW w:w="7428" w:type="dxa"/>
            <w:shd w:val="clear" w:color="auto" w:fill="auto"/>
          </w:tcPr>
          <w:p w14:paraId="29CF8BA4"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does not and ensures that his Employees and Subcontractors do not give information concerning the Service for publication in the press or on radio, television, screen or any other media without the prior written consent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order to obtain such </w:t>
            </w:r>
            <w:proofErr w:type="gramStart"/>
            <w:r w:rsidRPr="00B97114">
              <w:rPr>
                <w:rFonts w:ascii="Calibri Light" w:eastAsia="MS Mincho" w:hAnsi="Calibri Light" w:cs="Calibri Light"/>
                <w:sz w:val="22"/>
                <w:szCs w:val="22"/>
              </w:rPr>
              <w:t>consent</w:t>
            </w:r>
            <w:proofErr w:type="gramEnd"/>
            <w:r w:rsidRPr="00B97114">
              <w:rPr>
                <w:rFonts w:ascii="Calibri Light" w:eastAsia="MS Mincho" w:hAnsi="Calibri Light" w:cs="Calibri Light"/>
                <w:sz w:val="22"/>
                <w:szCs w:val="22"/>
              </w:rPr>
              <w:t xml:space="preserv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provides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with a full copy of the information to be released for approval by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does not and ensures that his Employees and Subcontractors do not, without the prior written approval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take any photographs of the works for use in any publicity or advertising.</w:t>
            </w:r>
          </w:p>
        </w:tc>
      </w:tr>
      <w:tr w:rsidR="008850A6" w:rsidRPr="00B97114" w14:paraId="139CB15E" w14:textId="77777777" w:rsidTr="00F45EC7">
        <w:tc>
          <w:tcPr>
            <w:tcW w:w="2268" w:type="dxa"/>
            <w:shd w:val="clear" w:color="auto" w:fill="auto"/>
          </w:tcPr>
          <w:p w14:paraId="4606D29B"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0ECA699D"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Z10.5</w:t>
            </w:r>
          </w:p>
        </w:tc>
        <w:tc>
          <w:tcPr>
            <w:tcW w:w="7428" w:type="dxa"/>
            <w:shd w:val="clear" w:color="auto" w:fill="auto"/>
          </w:tcPr>
          <w:p w14:paraId="064275B2"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No advertisement will be erected within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’s highways network or work site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or any Subcontractor without the written approval of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All advertisements will be removed within three (3) months of the completion of the relevant service or scheme, unless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agrees in writing for any advertisement to remain for a further period.</w:t>
            </w:r>
          </w:p>
          <w:p w14:paraId="3EA9CFF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08F8D9A2" w14:textId="77777777" w:rsidTr="00F45EC7">
        <w:tc>
          <w:tcPr>
            <w:tcW w:w="2268" w:type="dxa"/>
            <w:shd w:val="clear" w:color="auto" w:fill="auto"/>
          </w:tcPr>
          <w:p w14:paraId="7D4D2D2D"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14CB02D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c>
          <w:tcPr>
            <w:tcW w:w="7428" w:type="dxa"/>
            <w:shd w:val="clear" w:color="auto" w:fill="auto"/>
          </w:tcPr>
          <w:p w14:paraId="4B39F1AA" w14:textId="77777777" w:rsidR="008850A6" w:rsidRPr="00B97114" w:rsidRDefault="008850A6" w:rsidP="00F45EC7">
            <w:pPr>
              <w:autoSpaceDE w:val="0"/>
              <w:autoSpaceDN w:val="0"/>
              <w:adjustRightInd w:val="0"/>
              <w:ind w:right="142"/>
              <w:jc w:val="both"/>
              <w:rPr>
                <w:rFonts w:ascii="Calibri Light" w:hAnsi="Calibri Light" w:cs="Calibri Light"/>
                <w:sz w:val="22"/>
                <w:szCs w:val="22"/>
              </w:rPr>
            </w:pPr>
          </w:p>
        </w:tc>
      </w:tr>
      <w:tr w:rsidR="008850A6" w:rsidRPr="00B97114" w14:paraId="5BF5F9BC" w14:textId="77777777" w:rsidTr="00F45EC7">
        <w:tc>
          <w:tcPr>
            <w:tcW w:w="2268" w:type="dxa"/>
            <w:shd w:val="clear" w:color="auto" w:fill="auto"/>
          </w:tcPr>
          <w:p w14:paraId="4DC1CB48"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Equality and Diversity Compliance</w:t>
            </w:r>
          </w:p>
        </w:tc>
        <w:tc>
          <w:tcPr>
            <w:tcW w:w="976" w:type="dxa"/>
            <w:shd w:val="clear" w:color="auto" w:fill="auto"/>
          </w:tcPr>
          <w:p w14:paraId="1EA0622C"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b/>
                <w:sz w:val="22"/>
                <w:szCs w:val="22"/>
                <w:lang w:eastAsia="en-GB"/>
              </w:rPr>
              <w:t>Z12</w:t>
            </w:r>
          </w:p>
          <w:p w14:paraId="09E303B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Z12.1</w:t>
            </w:r>
          </w:p>
        </w:tc>
        <w:tc>
          <w:tcPr>
            <w:tcW w:w="7428" w:type="dxa"/>
            <w:shd w:val="clear" w:color="auto" w:fill="auto"/>
          </w:tcPr>
          <w:p w14:paraId="6512FD4A" w14:textId="77777777" w:rsidR="008850A6" w:rsidRPr="00B97114" w:rsidRDefault="008850A6" w:rsidP="00F45EC7">
            <w:pPr>
              <w:autoSpaceDE w:val="0"/>
              <w:autoSpaceDN w:val="0"/>
              <w:adjustRightInd w:val="0"/>
              <w:ind w:right="142"/>
              <w:jc w:val="both"/>
              <w:rPr>
                <w:rFonts w:ascii="Calibri Light" w:hAnsi="Calibri Light" w:cs="Calibri Light"/>
                <w:sz w:val="22"/>
                <w:szCs w:val="22"/>
              </w:rPr>
            </w:pPr>
          </w:p>
          <w:p w14:paraId="248BF05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Without limiting the generality of any other provision of this Contract,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w:t>
            </w:r>
          </w:p>
          <w:p w14:paraId="279078D3" w14:textId="77777777" w:rsidR="008850A6" w:rsidRPr="00B97114" w:rsidRDefault="008850A6" w:rsidP="002B7AA7">
            <w:pPr>
              <w:numPr>
                <w:ilvl w:val="0"/>
                <w:numId w:val="31"/>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does not unlawfully discriminate;</w:t>
            </w:r>
          </w:p>
          <w:p w14:paraId="6C77FF1B" w14:textId="77777777" w:rsidR="008850A6" w:rsidRPr="00B97114" w:rsidRDefault="008850A6" w:rsidP="002B7AA7">
            <w:pPr>
              <w:numPr>
                <w:ilvl w:val="0"/>
                <w:numId w:val="31"/>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procures that its personnel do not unlawfully discriminate; and</w:t>
            </w:r>
          </w:p>
          <w:p w14:paraId="5282A173" w14:textId="77777777" w:rsidR="008850A6" w:rsidRPr="00B97114" w:rsidRDefault="008850A6" w:rsidP="002B7AA7">
            <w:pPr>
              <w:numPr>
                <w:ilvl w:val="0"/>
                <w:numId w:val="31"/>
              </w:num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uses reasonable endeavours to procure that its Subcontractors do not unlawfully discriminate in relation to the Services within the meaning and scope of:</w:t>
            </w:r>
          </w:p>
          <w:p w14:paraId="78788F51"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441F0EC3"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Employment Equality (Sexual Orientation) Regulations 2003;</w:t>
            </w:r>
          </w:p>
          <w:p w14:paraId="76861DE3"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Employment Equality (Religion or Belief) Regulations 2003;</w:t>
            </w:r>
          </w:p>
          <w:p w14:paraId="12357F82"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Employment Equality (Age) Regulations 2006</w:t>
            </w:r>
          </w:p>
          <w:p w14:paraId="29696363"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Equality Act 2010;</w:t>
            </w:r>
          </w:p>
          <w:p w14:paraId="4B16998B"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the Commission for Race Equality’s Statutory Code of Practice on Race Equality in Employment</w:t>
            </w:r>
          </w:p>
          <w:p w14:paraId="3D0D3566" w14:textId="77777777" w:rsidR="008850A6" w:rsidRPr="00B97114" w:rsidRDefault="008850A6" w:rsidP="002B7AA7">
            <w:pPr>
              <w:numPr>
                <w:ilvl w:val="0"/>
                <w:numId w:val="30"/>
              </w:numPr>
              <w:ind w:left="1165" w:right="142" w:hanging="357"/>
              <w:jc w:val="both"/>
              <w:rPr>
                <w:rFonts w:ascii="Calibri Light" w:eastAsia="MS Mincho" w:hAnsi="Calibri Light" w:cs="Calibri Light"/>
                <w:sz w:val="22"/>
                <w:szCs w:val="22"/>
              </w:rPr>
            </w:pPr>
            <w:r w:rsidRPr="00B97114">
              <w:rPr>
                <w:rFonts w:ascii="Calibri Light" w:eastAsia="MS Mincho" w:hAnsi="Calibri Light" w:cs="Calibri Light"/>
                <w:sz w:val="22"/>
                <w:szCs w:val="22"/>
              </w:rPr>
              <w:t>and any other relevant enactments in force from time to time relation to discrimination in employment (the Acts).</w:t>
            </w:r>
          </w:p>
          <w:p w14:paraId="3EC663F8" w14:textId="77777777" w:rsidR="008850A6" w:rsidRPr="00B97114" w:rsidRDefault="008850A6" w:rsidP="00F45EC7">
            <w:pPr>
              <w:autoSpaceDE w:val="0"/>
              <w:autoSpaceDN w:val="0"/>
              <w:adjustRightInd w:val="0"/>
              <w:ind w:right="142"/>
              <w:jc w:val="both"/>
              <w:rPr>
                <w:rFonts w:ascii="Calibri Light" w:hAnsi="Calibri Light" w:cs="Calibri Light"/>
                <w:sz w:val="22"/>
                <w:szCs w:val="22"/>
              </w:rPr>
            </w:pPr>
          </w:p>
        </w:tc>
      </w:tr>
      <w:tr w:rsidR="008850A6" w:rsidRPr="00B97114" w14:paraId="5B6A99C3" w14:textId="77777777" w:rsidTr="00F45EC7">
        <w:tc>
          <w:tcPr>
            <w:tcW w:w="2268" w:type="dxa"/>
            <w:shd w:val="clear" w:color="auto" w:fill="auto"/>
          </w:tcPr>
          <w:p w14:paraId="067A7692"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2323674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Z12.2</w:t>
            </w:r>
          </w:p>
        </w:tc>
        <w:tc>
          <w:tcPr>
            <w:tcW w:w="7428" w:type="dxa"/>
            <w:shd w:val="clear" w:color="auto" w:fill="auto"/>
          </w:tcPr>
          <w:p w14:paraId="203DD70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acknowledges that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is under a duty under Section 149 of the Equality Act 2010 (“the Act”) to have due regard to the need to eliminate discrimination, harassment, victimisation and any other conduct that is prohibited under the Act, advance equality of opportunity between persons who share a relevant protected characteristic (“Characteristic”) and persons who do not share it, foster good relations between persons who share a Characteristic and persons who do not share it.  </w:t>
            </w:r>
          </w:p>
          <w:p w14:paraId="7F6EDEE9" w14:textId="77777777" w:rsidR="008850A6" w:rsidRPr="00B97114" w:rsidRDefault="008850A6" w:rsidP="00F45EC7">
            <w:pPr>
              <w:autoSpaceDE w:val="0"/>
              <w:autoSpaceDN w:val="0"/>
              <w:adjustRightInd w:val="0"/>
              <w:ind w:right="142"/>
              <w:jc w:val="both"/>
              <w:rPr>
                <w:rFonts w:ascii="Calibri Light" w:hAnsi="Calibri Light" w:cs="Calibri Light"/>
                <w:sz w:val="22"/>
                <w:szCs w:val="22"/>
              </w:rPr>
            </w:pPr>
          </w:p>
        </w:tc>
      </w:tr>
      <w:tr w:rsidR="008850A6" w:rsidRPr="00B97114" w14:paraId="438B71C6" w14:textId="77777777" w:rsidTr="00F45EC7">
        <w:tc>
          <w:tcPr>
            <w:tcW w:w="2268" w:type="dxa"/>
            <w:shd w:val="clear" w:color="auto" w:fill="auto"/>
          </w:tcPr>
          <w:p w14:paraId="2399B744"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B1874FB"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p>
        </w:tc>
        <w:tc>
          <w:tcPr>
            <w:tcW w:w="7428" w:type="dxa"/>
            <w:shd w:val="clear" w:color="auto" w:fill="auto"/>
          </w:tcPr>
          <w:p w14:paraId="544CB3BF"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Characteristics are: </w:t>
            </w:r>
          </w:p>
          <w:p w14:paraId="1D989C2D"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Age;</w:t>
            </w:r>
          </w:p>
          <w:p w14:paraId="02AC3282"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Disability;</w:t>
            </w:r>
          </w:p>
          <w:p w14:paraId="231A55A2"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Gender reassignment;</w:t>
            </w:r>
          </w:p>
          <w:p w14:paraId="4453E85E"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Pregnancy and maternity;</w:t>
            </w:r>
          </w:p>
          <w:p w14:paraId="620637B0"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Race;</w:t>
            </w:r>
          </w:p>
          <w:p w14:paraId="2393371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Religion or belief;</w:t>
            </w:r>
          </w:p>
          <w:p w14:paraId="61B5A3F4"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Sex;</w:t>
            </w:r>
          </w:p>
          <w:p w14:paraId="105FBABC"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Sexual orientation;</w:t>
            </w:r>
          </w:p>
        </w:tc>
      </w:tr>
      <w:tr w:rsidR="008850A6" w:rsidRPr="00B97114" w14:paraId="0BB2DB5A" w14:textId="77777777" w:rsidTr="00F45EC7">
        <w:tc>
          <w:tcPr>
            <w:tcW w:w="2268" w:type="dxa"/>
            <w:shd w:val="clear" w:color="auto" w:fill="auto"/>
          </w:tcPr>
          <w:p w14:paraId="57988A9A"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120A0F5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Z12.3</w:t>
            </w:r>
          </w:p>
        </w:tc>
        <w:tc>
          <w:tcPr>
            <w:tcW w:w="7428" w:type="dxa"/>
            <w:shd w:val="clear" w:color="auto" w:fill="auto"/>
          </w:tcPr>
          <w:p w14:paraId="26FB2478"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In the performance of this Contract,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exercising public functions under this Contract, must, in the exercise of these functions, have due regard to the matters mentioned in Z12 and assists, cooperates and uses his reasonable endeavours to procure that his Subcontractors cooperate with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where possible in complying with this duty.</w:t>
            </w:r>
          </w:p>
        </w:tc>
      </w:tr>
      <w:tr w:rsidR="008850A6" w:rsidRPr="00B97114" w14:paraId="6E63C8CB" w14:textId="77777777" w:rsidTr="00F45EC7">
        <w:tc>
          <w:tcPr>
            <w:tcW w:w="2268" w:type="dxa"/>
            <w:shd w:val="clear" w:color="auto" w:fill="auto"/>
          </w:tcPr>
          <w:p w14:paraId="6795B14F"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4C00494"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Z12.4</w:t>
            </w:r>
          </w:p>
        </w:tc>
        <w:tc>
          <w:tcPr>
            <w:tcW w:w="7428" w:type="dxa"/>
            <w:shd w:val="clear" w:color="auto" w:fill="auto"/>
          </w:tcPr>
          <w:p w14:paraId="057C9CA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acknowledges that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is under a duty to have due regard to the need to:</w:t>
            </w:r>
          </w:p>
          <w:p w14:paraId="189261F3" w14:textId="77777777" w:rsidR="008850A6" w:rsidRPr="00B97114" w:rsidRDefault="008850A6" w:rsidP="002B7AA7">
            <w:pPr>
              <w:pStyle w:val="ListParagraph"/>
              <w:numPr>
                <w:ilvl w:val="0"/>
                <w:numId w:val="32"/>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advance equality of opportunity between persons who share a Characteristic and persons who do not share it which includes having due regard</w:t>
            </w:r>
            <w:proofErr w:type="gramStart"/>
            <w:r w:rsidRPr="00B97114">
              <w:rPr>
                <w:rFonts w:ascii="Calibri Light" w:eastAsia="MS Mincho" w:hAnsi="Calibri Light" w:cs="Calibri Light"/>
              </w:rPr>
              <w:t>, in particular, to</w:t>
            </w:r>
            <w:proofErr w:type="gramEnd"/>
            <w:r w:rsidRPr="00B97114">
              <w:rPr>
                <w:rFonts w:ascii="Calibri Light" w:eastAsia="MS Mincho" w:hAnsi="Calibri Light" w:cs="Calibri Light"/>
              </w:rPr>
              <w:t xml:space="preserve"> the need to:</w:t>
            </w:r>
          </w:p>
          <w:p w14:paraId="42C4725B" w14:textId="77777777" w:rsidR="008850A6" w:rsidRPr="00B97114" w:rsidRDefault="008850A6" w:rsidP="00F45EC7">
            <w:pPr>
              <w:autoSpaceDE w:val="0"/>
              <w:autoSpaceDN w:val="0"/>
              <w:adjustRightInd w:val="0"/>
              <w:ind w:left="1440"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(a) remove or minimise disadvantages suffered by persons who share a Characteristic that are connected to that Characteristic;</w:t>
            </w:r>
          </w:p>
          <w:p w14:paraId="0563E70D" w14:textId="77777777" w:rsidR="008850A6" w:rsidRPr="00B97114" w:rsidRDefault="008850A6" w:rsidP="00F45EC7">
            <w:pPr>
              <w:autoSpaceDE w:val="0"/>
              <w:autoSpaceDN w:val="0"/>
              <w:adjustRightInd w:val="0"/>
              <w:ind w:left="1440"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(b) take steps to meet the needs of persons who share a Characteristic that are different from the needs of persons who do not share it;</w:t>
            </w:r>
          </w:p>
          <w:p w14:paraId="64A396F7" w14:textId="77777777" w:rsidR="008850A6" w:rsidRPr="00B97114" w:rsidRDefault="008850A6" w:rsidP="00F45EC7">
            <w:pPr>
              <w:autoSpaceDE w:val="0"/>
              <w:autoSpaceDN w:val="0"/>
              <w:adjustRightInd w:val="0"/>
              <w:ind w:left="1440"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(c) encourage persons who share a Characteristic to participate in public life or in any other activity in which participation by such persons is disproportionately low. </w:t>
            </w:r>
          </w:p>
          <w:p w14:paraId="72E3793D" w14:textId="77777777" w:rsidR="008850A6" w:rsidRPr="00B97114" w:rsidRDefault="008850A6" w:rsidP="002B7AA7">
            <w:pPr>
              <w:pStyle w:val="ListParagraph"/>
              <w:numPr>
                <w:ilvl w:val="0"/>
                <w:numId w:val="32"/>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 xml:space="preserve">Foster good relations between persons who share a Characteristic and persons who do not share </w:t>
            </w:r>
            <w:proofErr w:type="gramStart"/>
            <w:r w:rsidRPr="00B97114">
              <w:rPr>
                <w:rFonts w:ascii="Calibri Light" w:eastAsia="MS Mincho" w:hAnsi="Calibri Light" w:cs="Calibri Light"/>
              </w:rPr>
              <w:t>it in particular, to</w:t>
            </w:r>
            <w:proofErr w:type="gramEnd"/>
            <w:r w:rsidRPr="00B97114">
              <w:rPr>
                <w:rFonts w:ascii="Calibri Light" w:eastAsia="MS Mincho" w:hAnsi="Calibri Light" w:cs="Calibri Light"/>
              </w:rPr>
              <w:t xml:space="preserve"> the need to: </w:t>
            </w:r>
          </w:p>
          <w:p w14:paraId="1BAF0E80" w14:textId="77777777" w:rsidR="008850A6" w:rsidRPr="00B97114" w:rsidRDefault="008850A6" w:rsidP="00F45EC7">
            <w:pPr>
              <w:autoSpaceDE w:val="0"/>
              <w:autoSpaceDN w:val="0"/>
              <w:adjustRightInd w:val="0"/>
              <w:ind w:left="1440"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(a) tackle prejudice, and </w:t>
            </w:r>
          </w:p>
          <w:p w14:paraId="25CC095C" w14:textId="77777777" w:rsidR="008850A6" w:rsidRPr="00B97114" w:rsidRDefault="008850A6" w:rsidP="00F45EC7">
            <w:pPr>
              <w:autoSpaceDE w:val="0"/>
              <w:autoSpaceDN w:val="0"/>
              <w:adjustRightInd w:val="0"/>
              <w:ind w:left="1440"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(b) promote understanding</w:t>
            </w:r>
          </w:p>
          <w:p w14:paraId="1F8FE57E" w14:textId="77777777" w:rsidR="008850A6" w:rsidRPr="00B97114" w:rsidRDefault="008850A6" w:rsidP="002B7AA7">
            <w:pPr>
              <w:pStyle w:val="ListParagraph"/>
              <w:numPr>
                <w:ilvl w:val="0"/>
                <w:numId w:val="32"/>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 xml:space="preserve"> and the </w:t>
            </w:r>
            <w:r w:rsidRPr="00B97114">
              <w:rPr>
                <w:rFonts w:ascii="Calibri Light" w:eastAsia="MS Mincho" w:hAnsi="Calibri Light" w:cs="Calibri Light"/>
                <w:i/>
              </w:rPr>
              <w:t>Consultant</w:t>
            </w:r>
            <w:r w:rsidRPr="00B97114">
              <w:rPr>
                <w:rFonts w:ascii="Calibri Light" w:eastAsia="MS Mincho" w:hAnsi="Calibri Light" w:cs="Calibri Light"/>
              </w:rPr>
              <w:t xml:space="preserve"> assists and co-operates and uses reasonable endeavours to procure that its </w:t>
            </w:r>
            <w:proofErr w:type="gramStart"/>
            <w:r w:rsidRPr="00B97114">
              <w:rPr>
                <w:rFonts w:ascii="Calibri Light" w:eastAsia="MS Mincho" w:hAnsi="Calibri Light" w:cs="Calibri Light"/>
              </w:rPr>
              <w:t>Subcontractors  assist</w:t>
            </w:r>
            <w:proofErr w:type="gramEnd"/>
            <w:r w:rsidRPr="00B97114">
              <w:rPr>
                <w:rFonts w:ascii="Calibri Light" w:eastAsia="MS Mincho" w:hAnsi="Calibri Light" w:cs="Calibri Light"/>
              </w:rPr>
              <w:t xml:space="preserve"> and co-operate with the </w:t>
            </w:r>
            <w:r w:rsidRPr="00B97114">
              <w:rPr>
                <w:rFonts w:ascii="Calibri Light" w:eastAsia="MS Mincho" w:hAnsi="Calibri Light" w:cs="Calibri Light"/>
                <w:i/>
              </w:rPr>
              <w:t>Client</w:t>
            </w:r>
            <w:r w:rsidRPr="00B97114">
              <w:rPr>
                <w:rFonts w:ascii="Calibri Light" w:eastAsia="MS Mincho" w:hAnsi="Calibri Light" w:cs="Calibri Light"/>
              </w:rPr>
              <w:t xml:space="preserve"> where possible to enable the </w:t>
            </w:r>
            <w:r w:rsidRPr="00B97114">
              <w:rPr>
                <w:rFonts w:ascii="Calibri Light" w:eastAsia="MS Mincho" w:hAnsi="Calibri Light" w:cs="Calibri Light"/>
                <w:i/>
              </w:rPr>
              <w:t>Client</w:t>
            </w:r>
            <w:r w:rsidRPr="00B97114">
              <w:rPr>
                <w:rFonts w:ascii="Calibri Light" w:eastAsia="MS Mincho" w:hAnsi="Calibri Light" w:cs="Calibri Light"/>
              </w:rPr>
              <w:t xml:space="preserve"> to satisfy its duty.</w:t>
            </w:r>
          </w:p>
        </w:tc>
      </w:tr>
      <w:tr w:rsidR="008850A6" w:rsidRPr="00B97114" w14:paraId="10FAC886" w14:textId="77777777" w:rsidTr="00F45EC7">
        <w:tc>
          <w:tcPr>
            <w:tcW w:w="2268" w:type="dxa"/>
            <w:shd w:val="clear" w:color="auto" w:fill="auto"/>
          </w:tcPr>
          <w:p w14:paraId="051B1287"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AA2856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Z12.5</w:t>
            </w:r>
          </w:p>
        </w:tc>
        <w:tc>
          <w:tcPr>
            <w:tcW w:w="7428" w:type="dxa"/>
            <w:shd w:val="clear" w:color="auto" w:fill="auto"/>
          </w:tcPr>
          <w:p w14:paraId="47E4C1BE"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Client’s</w:t>
            </w:r>
            <w:r w:rsidRPr="00B97114">
              <w:rPr>
                <w:rFonts w:ascii="Calibri Light" w:eastAsia="MS Mincho" w:hAnsi="Calibri Light" w:cs="Calibri Light"/>
                <w:sz w:val="22"/>
                <w:szCs w:val="22"/>
              </w:rPr>
              <w:t xml:space="preserve"> Workplace Policy requires the </w:t>
            </w:r>
            <w:r w:rsidRPr="00B97114">
              <w:rPr>
                <w:rFonts w:ascii="Calibri Light" w:eastAsia="MS Mincho" w:hAnsi="Calibri Light" w:cs="Calibri Light"/>
                <w:i/>
                <w:sz w:val="22"/>
                <w:szCs w:val="22"/>
              </w:rPr>
              <w:t>Client’s</w:t>
            </w:r>
            <w:r w:rsidRPr="00B97114">
              <w:rPr>
                <w:rFonts w:ascii="Calibri Light" w:eastAsia="MS Mincho" w:hAnsi="Calibri Light" w:cs="Calibri Light"/>
                <w:sz w:val="22"/>
                <w:szCs w:val="22"/>
              </w:rPr>
              <w:t xml:space="preserve"> own staff and those of its Subcontractors to comply fully with the Workplace Policy to eradicate harassment in the workplace.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w:t>
            </w:r>
          </w:p>
          <w:p w14:paraId="2DE983A5" w14:textId="77777777" w:rsidR="008850A6" w:rsidRPr="00B97114" w:rsidRDefault="008850A6" w:rsidP="002B7AA7">
            <w:pPr>
              <w:pStyle w:val="ListParagraph"/>
              <w:numPr>
                <w:ilvl w:val="1"/>
                <w:numId w:val="31"/>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 xml:space="preserve">ensures that its staff, and those of its </w:t>
            </w:r>
            <w:proofErr w:type="gramStart"/>
            <w:r w:rsidRPr="00B97114">
              <w:rPr>
                <w:rFonts w:ascii="Calibri Light" w:eastAsia="MS Mincho" w:hAnsi="Calibri Light" w:cs="Calibri Light"/>
              </w:rPr>
              <w:t>Subcontractors  who</w:t>
            </w:r>
            <w:proofErr w:type="gramEnd"/>
            <w:r w:rsidRPr="00B97114">
              <w:rPr>
                <w:rFonts w:ascii="Calibri Light" w:eastAsia="MS Mincho" w:hAnsi="Calibri Light" w:cs="Calibri Light"/>
              </w:rPr>
              <w:t xml:space="preserve"> are engaged in the performance of this contract are fully conversant with the requirements of the Workplace Policy;</w:t>
            </w:r>
          </w:p>
          <w:p w14:paraId="726C20D0" w14:textId="77777777" w:rsidR="008850A6" w:rsidRPr="00B97114" w:rsidRDefault="008850A6" w:rsidP="002B7AA7">
            <w:pPr>
              <w:pStyle w:val="ListParagraph"/>
              <w:numPr>
                <w:ilvl w:val="1"/>
                <w:numId w:val="31"/>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fully investigates allegations of workplace harassment in accordance with the Workplace Policy; and</w:t>
            </w:r>
          </w:p>
          <w:p w14:paraId="3933BD87" w14:textId="77777777" w:rsidR="008850A6" w:rsidRPr="00B97114" w:rsidRDefault="008850A6" w:rsidP="002B7AA7">
            <w:pPr>
              <w:pStyle w:val="ListParagraph"/>
              <w:numPr>
                <w:ilvl w:val="1"/>
                <w:numId w:val="31"/>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eastAsia="MS Mincho" w:hAnsi="Calibri Light" w:cs="Calibri Light"/>
              </w:rPr>
              <w:t>•</w:t>
            </w:r>
            <w:r w:rsidRPr="00B97114">
              <w:rPr>
                <w:rFonts w:ascii="Calibri Light" w:eastAsia="MS Mincho" w:hAnsi="Calibri Light" w:cs="Calibri Light"/>
              </w:rPr>
              <w:tab/>
              <w:t>ensures that appropriate effective action is taken where harassment is found to have occurred.</w:t>
            </w:r>
          </w:p>
        </w:tc>
      </w:tr>
      <w:tr w:rsidR="008850A6" w:rsidRPr="00B97114" w14:paraId="418B3DFD" w14:textId="77777777" w:rsidTr="00F45EC7">
        <w:tc>
          <w:tcPr>
            <w:tcW w:w="2268" w:type="dxa"/>
            <w:shd w:val="clear" w:color="auto" w:fill="auto"/>
          </w:tcPr>
          <w:p w14:paraId="7FEB8668"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099039CC"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p>
        </w:tc>
        <w:tc>
          <w:tcPr>
            <w:tcW w:w="7428" w:type="dxa"/>
            <w:shd w:val="clear" w:color="auto" w:fill="auto"/>
          </w:tcPr>
          <w:p w14:paraId="7D05FDE1"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69E99879"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3C404424" w14:textId="77777777" w:rsidTr="00F45EC7">
        <w:tc>
          <w:tcPr>
            <w:tcW w:w="2268" w:type="dxa"/>
            <w:shd w:val="clear" w:color="auto" w:fill="auto"/>
          </w:tcPr>
          <w:p w14:paraId="15D5D932"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47FA152D"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Z12.6</w:t>
            </w:r>
          </w:p>
        </w:tc>
        <w:tc>
          <w:tcPr>
            <w:tcW w:w="7428" w:type="dxa"/>
            <w:shd w:val="clear" w:color="auto" w:fill="auto"/>
          </w:tcPr>
          <w:p w14:paraId="600B3A29"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notifies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writing as soon as it becomes aware of any investigation of or proceedings brought against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under any one or more of the Acts.</w:t>
            </w:r>
          </w:p>
          <w:p w14:paraId="29C3166E"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494D7658" w14:textId="77777777" w:rsidTr="00F45EC7">
        <w:tc>
          <w:tcPr>
            <w:tcW w:w="2268" w:type="dxa"/>
            <w:shd w:val="clear" w:color="auto" w:fill="auto"/>
          </w:tcPr>
          <w:p w14:paraId="0882EC2D"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21AB3EA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Z12.7</w:t>
            </w:r>
          </w:p>
        </w:tc>
        <w:tc>
          <w:tcPr>
            <w:tcW w:w="7428" w:type="dxa"/>
            <w:shd w:val="clear" w:color="auto" w:fill="auto"/>
          </w:tcPr>
          <w:p w14:paraId="41908C3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shall comply with the National Minimum Wage Act 1998 (as amended) in relation to the payment of its staff. For the avoidance of doubt and where applicable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reserves the right to request the </w:t>
            </w:r>
            <w:r w:rsidRPr="00B97114">
              <w:rPr>
                <w:rFonts w:ascii="Calibri Light" w:eastAsia="MS Mincho" w:hAnsi="Calibri Light" w:cs="Calibri Light"/>
                <w:i/>
                <w:sz w:val="22"/>
                <w:szCs w:val="22"/>
              </w:rPr>
              <w:t>Consultant t</w:t>
            </w:r>
            <w:r w:rsidRPr="00B97114">
              <w:rPr>
                <w:rFonts w:ascii="Calibri Light" w:eastAsia="MS Mincho" w:hAnsi="Calibri Light" w:cs="Calibri Light"/>
                <w:sz w:val="22"/>
                <w:szCs w:val="22"/>
              </w:rPr>
              <w:t xml:space="preserve">o comply with the National Living Wage as determined and in force from time to time in the United Kingdom.  </w:t>
            </w:r>
          </w:p>
          <w:p w14:paraId="61605FF0"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bl>
    <w:p w14:paraId="3BC1E6FC" w14:textId="77777777" w:rsidR="008850A6" w:rsidRPr="00B97114" w:rsidRDefault="008850A6" w:rsidP="008850A6">
      <w:pPr>
        <w:pStyle w:val="Index1"/>
        <w:rPr>
          <w:rFonts w:ascii="Calibri Light" w:hAnsi="Calibri Light" w:cs="Calibri Light"/>
          <w:b/>
          <w:sz w:val="22"/>
          <w:szCs w:val="22"/>
        </w:rPr>
      </w:pPr>
    </w:p>
    <w:tbl>
      <w:tblPr>
        <w:tblW w:w="10678" w:type="dxa"/>
        <w:tblInd w:w="-812" w:type="dxa"/>
        <w:tblLayout w:type="fixed"/>
        <w:tblLook w:val="01E0" w:firstRow="1" w:lastRow="1" w:firstColumn="1" w:lastColumn="1" w:noHBand="0" w:noVBand="0"/>
      </w:tblPr>
      <w:tblGrid>
        <w:gridCol w:w="6"/>
        <w:gridCol w:w="2262"/>
        <w:gridCol w:w="6"/>
        <w:gridCol w:w="970"/>
        <w:gridCol w:w="6"/>
        <w:gridCol w:w="7422"/>
        <w:gridCol w:w="6"/>
      </w:tblGrid>
      <w:tr w:rsidR="008850A6" w:rsidRPr="00B97114" w14:paraId="1768B3AC" w14:textId="77777777" w:rsidTr="00F45EC7">
        <w:trPr>
          <w:gridAfter w:val="1"/>
          <w:wAfter w:w="6" w:type="dxa"/>
        </w:trPr>
        <w:tc>
          <w:tcPr>
            <w:tcW w:w="2268" w:type="dxa"/>
            <w:gridSpan w:val="2"/>
            <w:shd w:val="clear" w:color="auto" w:fill="auto"/>
          </w:tcPr>
          <w:p w14:paraId="18C7234C"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Data Protection</w:t>
            </w:r>
          </w:p>
        </w:tc>
        <w:tc>
          <w:tcPr>
            <w:tcW w:w="976" w:type="dxa"/>
            <w:gridSpan w:val="2"/>
            <w:shd w:val="clear" w:color="auto" w:fill="auto"/>
          </w:tcPr>
          <w:p w14:paraId="2AA1D49B"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b/>
                <w:sz w:val="22"/>
                <w:szCs w:val="22"/>
                <w:lang w:val="en-US"/>
              </w:rPr>
              <w:t>Z13</w:t>
            </w:r>
            <w:r w:rsidRPr="00B97114">
              <w:rPr>
                <w:rFonts w:ascii="Calibri Light" w:hAnsi="Calibri Light" w:cs="Calibri Light"/>
                <w:sz w:val="22"/>
                <w:szCs w:val="22"/>
                <w:lang w:val="en-US"/>
              </w:rPr>
              <w:br/>
            </w:r>
          </w:p>
        </w:tc>
        <w:tc>
          <w:tcPr>
            <w:tcW w:w="7428" w:type="dxa"/>
            <w:gridSpan w:val="2"/>
            <w:shd w:val="clear" w:color="auto" w:fill="auto"/>
          </w:tcPr>
          <w:p w14:paraId="1D66086A"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6E5D96A2" w14:textId="77777777" w:rsidR="008850A6" w:rsidRPr="00B97114" w:rsidRDefault="008850A6" w:rsidP="00F45EC7">
            <w:pPr>
              <w:spacing w:after="60" w:line="220" w:lineRule="exact"/>
              <w:rPr>
                <w:rFonts w:ascii="Calibri Light" w:hAnsi="Calibri Light" w:cs="Calibri Light"/>
                <w:sz w:val="22"/>
                <w:szCs w:val="22"/>
                <w:lang w:val="en-US"/>
              </w:rPr>
            </w:pPr>
          </w:p>
        </w:tc>
      </w:tr>
      <w:tr w:rsidR="008850A6" w:rsidRPr="00B97114" w14:paraId="3FC20DA3" w14:textId="77777777" w:rsidTr="00F45EC7">
        <w:trPr>
          <w:gridAfter w:val="1"/>
          <w:wAfter w:w="6" w:type="dxa"/>
        </w:trPr>
        <w:tc>
          <w:tcPr>
            <w:tcW w:w="2268" w:type="dxa"/>
            <w:gridSpan w:val="2"/>
            <w:shd w:val="clear" w:color="auto" w:fill="auto"/>
          </w:tcPr>
          <w:p w14:paraId="26C199D7"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lastRenderedPageBreak/>
              <w:t>Identified and Defined terms</w:t>
            </w:r>
          </w:p>
        </w:tc>
        <w:tc>
          <w:tcPr>
            <w:tcW w:w="976" w:type="dxa"/>
            <w:gridSpan w:val="2"/>
            <w:shd w:val="clear" w:color="auto" w:fill="auto"/>
          </w:tcPr>
          <w:p w14:paraId="6C37841A"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w:t>
            </w:r>
          </w:p>
        </w:tc>
        <w:tc>
          <w:tcPr>
            <w:tcW w:w="7428" w:type="dxa"/>
            <w:gridSpan w:val="2"/>
            <w:shd w:val="clear" w:color="auto" w:fill="auto"/>
          </w:tcPr>
          <w:p w14:paraId="28D3BFB9"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(1) Data Protection Laws is the laws as applicable and binding on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and Services:</w:t>
            </w:r>
          </w:p>
          <w:p w14:paraId="5E6EF3CC" w14:textId="77777777" w:rsidR="008850A6" w:rsidRPr="00B97114" w:rsidRDefault="008850A6" w:rsidP="002B7AA7">
            <w:pPr>
              <w:pStyle w:val="ListParagraph"/>
              <w:numPr>
                <w:ilvl w:val="0"/>
                <w:numId w:val="37"/>
              </w:numPr>
              <w:spacing w:after="240" w:line="220" w:lineRule="exact"/>
              <w:rPr>
                <w:rFonts w:ascii="Calibri Light" w:hAnsi="Calibri Light" w:cs="Calibri Light"/>
                <w:lang w:val="en-US"/>
              </w:rPr>
            </w:pPr>
            <w:r w:rsidRPr="00B97114">
              <w:rPr>
                <w:rFonts w:ascii="Calibri Light" w:hAnsi="Calibri Light" w:cs="Calibri Light"/>
                <w:lang w:val="en-US"/>
              </w:rPr>
              <w:t>in the United Kingdom:</w:t>
            </w:r>
          </w:p>
          <w:p w14:paraId="618BBFE9" w14:textId="77777777" w:rsidR="008850A6" w:rsidRPr="00B97114" w:rsidRDefault="008850A6" w:rsidP="002B7AA7">
            <w:pPr>
              <w:pStyle w:val="ListParagraph"/>
              <w:numPr>
                <w:ilvl w:val="1"/>
                <w:numId w:val="37"/>
              </w:numPr>
              <w:spacing w:after="240" w:line="220" w:lineRule="exact"/>
              <w:rPr>
                <w:rFonts w:ascii="Calibri Light" w:hAnsi="Calibri Light" w:cs="Calibri Light"/>
                <w:lang w:val="en-US"/>
              </w:rPr>
            </w:pPr>
            <w:r w:rsidRPr="00B97114">
              <w:rPr>
                <w:rFonts w:ascii="Calibri Light" w:hAnsi="Calibri Light" w:cs="Calibri Light"/>
                <w:lang w:val="en-US"/>
              </w:rPr>
              <w:t>the Data Protection Act 1998 and any laws or regulations implementing Directive 95/46/EC (Data Protection Directive); and/or</w:t>
            </w:r>
          </w:p>
          <w:p w14:paraId="494E2F93" w14:textId="77777777" w:rsidR="008850A6" w:rsidRPr="00B97114" w:rsidRDefault="008850A6" w:rsidP="002B7AA7">
            <w:pPr>
              <w:pStyle w:val="ListParagraph"/>
              <w:numPr>
                <w:ilvl w:val="1"/>
                <w:numId w:val="37"/>
              </w:numPr>
              <w:spacing w:after="240" w:line="220" w:lineRule="exact"/>
              <w:rPr>
                <w:rFonts w:ascii="Calibri Light" w:hAnsi="Calibri Light" w:cs="Calibri Light"/>
                <w:lang w:val="en-US"/>
              </w:rPr>
            </w:pPr>
            <w:r w:rsidRPr="00B97114">
              <w:rPr>
                <w:rFonts w:ascii="Calibri Light" w:hAnsi="Calibri Light" w:cs="Calibri Light"/>
                <w:lang w:val="en-US"/>
              </w:rPr>
              <w:t>the GDPR, and/or any corresponding or equivalent national laws or regulations;</w:t>
            </w:r>
          </w:p>
          <w:p w14:paraId="578403C0" w14:textId="77777777" w:rsidR="008850A6" w:rsidRPr="00B97114" w:rsidRDefault="008850A6" w:rsidP="002B7AA7">
            <w:pPr>
              <w:pStyle w:val="ListParagraph"/>
              <w:numPr>
                <w:ilvl w:val="1"/>
                <w:numId w:val="37"/>
              </w:numPr>
              <w:spacing w:after="240" w:line="220" w:lineRule="exact"/>
              <w:rPr>
                <w:rFonts w:ascii="Calibri Light" w:hAnsi="Calibri Light" w:cs="Calibri Light"/>
                <w:lang w:val="en-US"/>
              </w:rPr>
            </w:pPr>
            <w:r w:rsidRPr="00B97114">
              <w:rPr>
                <w:rFonts w:ascii="Calibri Light" w:hAnsi="Calibri Light" w:cs="Calibri Light"/>
                <w:lang w:val="en-US"/>
              </w:rPr>
              <w:t xml:space="preserve">in member states of the European Union: </w:t>
            </w:r>
            <w:proofErr w:type="gramStart"/>
            <w:r w:rsidRPr="00B97114">
              <w:rPr>
                <w:rFonts w:ascii="Calibri Light" w:hAnsi="Calibri Light" w:cs="Calibri Light"/>
                <w:lang w:val="en-US"/>
              </w:rPr>
              <w:t>the</w:t>
            </w:r>
            <w:proofErr w:type="gramEnd"/>
            <w:r w:rsidRPr="00B97114">
              <w:rPr>
                <w:rFonts w:ascii="Calibri Light" w:hAnsi="Calibri Light" w:cs="Calibri Light"/>
                <w:lang w:val="en-US"/>
              </w:rPr>
              <w:t xml:space="preserve"> Data Protection Directive or the GDPR, once applicable, and all relevant member state laws or regulations giving effect to or corresponding with any of them; and</w:t>
            </w:r>
          </w:p>
          <w:p w14:paraId="7E90C56C" w14:textId="77777777" w:rsidR="008850A6" w:rsidRPr="00B97114" w:rsidRDefault="008850A6" w:rsidP="002B7AA7">
            <w:pPr>
              <w:pStyle w:val="ListParagraph"/>
              <w:numPr>
                <w:ilvl w:val="1"/>
                <w:numId w:val="37"/>
              </w:numPr>
              <w:spacing w:after="240" w:line="220" w:lineRule="exact"/>
              <w:rPr>
                <w:rFonts w:ascii="Calibri Light" w:hAnsi="Calibri Light" w:cs="Calibri Light"/>
                <w:lang w:val="en-US"/>
              </w:rPr>
            </w:pPr>
            <w:r w:rsidRPr="00B97114">
              <w:rPr>
                <w:rFonts w:ascii="Calibri Light" w:hAnsi="Calibri Light" w:cs="Calibri Light"/>
                <w:lang w:val="en-US"/>
              </w:rPr>
              <w:t>any applicable law replacing, amending, extending, re-enacting or consolidating any of the above Data Protection Laws from time to time;</w:t>
            </w:r>
          </w:p>
          <w:p w14:paraId="12F2B6ED"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(2) Data Protection Impact Assessment is the assessment by the Controller of the impact of the envisaged processing on the protection of Personal Data.</w:t>
            </w:r>
          </w:p>
          <w:p w14:paraId="04604ACA"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(3) Data Subject, Controller, Processor, Personal Data, Data Protection Officer is defined in the Data Protection Laws</w:t>
            </w:r>
          </w:p>
          <w:p w14:paraId="7D21CCB2"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(4) Data Loss Event is a breach of security leading to the accidental or unlawful destruction, loss, alteration, </w:t>
            </w:r>
            <w:proofErr w:type="spellStart"/>
            <w:r w:rsidRPr="00B97114">
              <w:rPr>
                <w:rFonts w:ascii="Calibri Light" w:hAnsi="Calibri Light" w:cs="Calibri Light"/>
                <w:sz w:val="22"/>
                <w:szCs w:val="22"/>
                <w:lang w:val="en-US"/>
              </w:rPr>
              <w:t>unauthorised</w:t>
            </w:r>
            <w:proofErr w:type="spellEnd"/>
            <w:r w:rsidRPr="00B97114">
              <w:rPr>
                <w:rFonts w:ascii="Calibri Light" w:hAnsi="Calibri Light" w:cs="Calibri Light"/>
                <w:sz w:val="22"/>
                <w:szCs w:val="22"/>
                <w:lang w:val="en-US"/>
              </w:rPr>
              <w:t xml:space="preserve"> disclosure of, or access to the Personal Data</w:t>
            </w:r>
          </w:p>
          <w:p w14:paraId="14B6B40A"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(5) Data Subject Access Request is a request made by, or on behalf of, a Data Subject in accordance with rights granted pursuant to the Data Protection Laws to access their Personal Data</w:t>
            </w:r>
          </w:p>
          <w:p w14:paraId="4025A259"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(6) GDPR is the General Data Protection Regulation (EU) 2016/679</w:t>
            </w:r>
          </w:p>
          <w:p w14:paraId="7ED20B71"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(7) Processing and process is defined by the Data Protection Laws and for the purposes of this Contract, it shall include both manual and automated processing.</w:t>
            </w:r>
          </w:p>
          <w:p w14:paraId="5B0DE975"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(8) Sub-processor is any third Party appointed to process Personal Data on behalf of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related to this Contract</w:t>
            </w:r>
          </w:p>
        </w:tc>
      </w:tr>
      <w:tr w:rsidR="008850A6" w:rsidRPr="00B97114" w14:paraId="4277608A" w14:textId="77777777" w:rsidTr="00F45EC7">
        <w:trPr>
          <w:gridAfter w:val="1"/>
          <w:wAfter w:w="6" w:type="dxa"/>
        </w:trPr>
        <w:tc>
          <w:tcPr>
            <w:tcW w:w="2268" w:type="dxa"/>
            <w:gridSpan w:val="2"/>
            <w:shd w:val="clear" w:color="auto" w:fill="auto"/>
          </w:tcPr>
          <w:p w14:paraId="129201C8"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065B07CA"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Z13.2</w:t>
            </w:r>
          </w:p>
        </w:tc>
        <w:tc>
          <w:tcPr>
            <w:tcW w:w="7428" w:type="dxa"/>
            <w:gridSpan w:val="2"/>
            <w:shd w:val="clear" w:color="auto" w:fill="auto"/>
          </w:tcPr>
          <w:p w14:paraId="6D467159"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(and shall ensure that </w:t>
            </w:r>
            <w:proofErr w:type="gramStart"/>
            <w:r w:rsidRPr="00B97114">
              <w:rPr>
                <w:rFonts w:ascii="Calibri Light" w:hAnsi="Calibri Light" w:cs="Calibri Light"/>
                <w:sz w:val="22"/>
                <w:szCs w:val="22"/>
                <w:lang w:val="en-US"/>
              </w:rPr>
              <w:t>all of</w:t>
            </w:r>
            <w:proofErr w:type="gramEnd"/>
            <w:r w:rsidRPr="00B97114">
              <w:rPr>
                <w:rFonts w:ascii="Calibri Light" w:hAnsi="Calibri Light" w:cs="Calibri Light"/>
                <w:sz w:val="22"/>
                <w:szCs w:val="22"/>
                <w:lang w:val="en-US"/>
              </w:rPr>
              <w:t xml:space="preserve"> its Staff) complies with any notification requirement under the Data Protection Laws and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and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duly observe all their obligations under the Data Protection Laws which arise in connection with this Contract.</w:t>
            </w:r>
          </w:p>
        </w:tc>
      </w:tr>
      <w:tr w:rsidR="008850A6" w:rsidRPr="00B97114" w14:paraId="74A919BA" w14:textId="77777777" w:rsidTr="00F45EC7">
        <w:trPr>
          <w:gridAfter w:val="1"/>
          <w:wAfter w:w="6" w:type="dxa"/>
        </w:trPr>
        <w:tc>
          <w:tcPr>
            <w:tcW w:w="2268" w:type="dxa"/>
            <w:gridSpan w:val="2"/>
            <w:shd w:val="clear" w:color="auto" w:fill="auto"/>
          </w:tcPr>
          <w:p w14:paraId="78BF55B0"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F472CAF"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Z13.3</w:t>
            </w:r>
          </w:p>
        </w:tc>
        <w:tc>
          <w:tcPr>
            <w:tcW w:w="7428" w:type="dxa"/>
            <w:gridSpan w:val="2"/>
            <w:shd w:val="clear" w:color="auto" w:fill="auto"/>
          </w:tcPr>
          <w:p w14:paraId="488A1735"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complies with </w:t>
            </w:r>
            <w:proofErr w:type="gramStart"/>
            <w:r w:rsidRPr="00B97114">
              <w:rPr>
                <w:rFonts w:ascii="Calibri Light" w:hAnsi="Calibri Light" w:cs="Calibri Light"/>
                <w:sz w:val="22"/>
                <w:szCs w:val="22"/>
                <w:lang w:val="en-US"/>
              </w:rPr>
              <w:t>all of</w:t>
            </w:r>
            <w:proofErr w:type="gramEnd"/>
            <w:r w:rsidRPr="00B97114">
              <w:rPr>
                <w:rFonts w:ascii="Calibri Light" w:hAnsi="Calibri Light" w:cs="Calibri Light"/>
                <w:sz w:val="22"/>
                <w:szCs w:val="22"/>
                <w:lang w:val="en-US"/>
              </w:rPr>
              <w:t xml:space="preserve"> its obligations under the Data Protection Laws in performance of its obligations under this Contract and in processing Personal Data on behalf of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w:t>
            </w:r>
          </w:p>
        </w:tc>
      </w:tr>
      <w:tr w:rsidR="008850A6" w:rsidRPr="00B97114" w14:paraId="245BAA4D" w14:textId="77777777" w:rsidTr="00F45EC7">
        <w:trPr>
          <w:gridAfter w:val="1"/>
          <w:wAfter w:w="6" w:type="dxa"/>
        </w:trPr>
        <w:tc>
          <w:tcPr>
            <w:tcW w:w="2268" w:type="dxa"/>
            <w:gridSpan w:val="2"/>
            <w:shd w:val="clear" w:color="auto" w:fill="auto"/>
          </w:tcPr>
          <w:p w14:paraId="164CEDBB"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2048EDD6"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Z13.4</w:t>
            </w:r>
          </w:p>
        </w:tc>
        <w:tc>
          <w:tcPr>
            <w:tcW w:w="7428" w:type="dxa"/>
            <w:gridSpan w:val="2"/>
            <w:shd w:val="clear" w:color="auto" w:fill="auto"/>
          </w:tcPr>
          <w:p w14:paraId="28D8E87C"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provides all reasonable assistance to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and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in the preparation of any Data Protection Impact Assessment prior to commencing any data processing in accordance with this Contract</w:t>
            </w:r>
          </w:p>
        </w:tc>
      </w:tr>
      <w:tr w:rsidR="008850A6" w:rsidRPr="00B97114" w14:paraId="6AA14A00" w14:textId="77777777" w:rsidTr="00F45EC7">
        <w:trPr>
          <w:gridAfter w:val="1"/>
          <w:wAfter w:w="6" w:type="dxa"/>
        </w:trPr>
        <w:tc>
          <w:tcPr>
            <w:tcW w:w="2268" w:type="dxa"/>
            <w:gridSpan w:val="2"/>
            <w:shd w:val="clear" w:color="auto" w:fill="auto"/>
          </w:tcPr>
          <w:p w14:paraId="6BA109DC"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1C043E7A"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Z13.5</w:t>
            </w:r>
          </w:p>
        </w:tc>
        <w:tc>
          <w:tcPr>
            <w:tcW w:w="7428" w:type="dxa"/>
            <w:gridSpan w:val="2"/>
            <w:shd w:val="clear" w:color="auto" w:fill="auto"/>
          </w:tcPr>
          <w:p w14:paraId="69DD840B"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Insofar as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processes Personal Data on behalf of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in relation to any Personal Data processed in connection with its obligations under this Contract:</w:t>
            </w:r>
          </w:p>
          <w:p w14:paraId="721F7CE6" w14:textId="77777777" w:rsidR="008850A6" w:rsidRPr="00B97114" w:rsidRDefault="008850A6" w:rsidP="002B7AA7">
            <w:pPr>
              <w:pStyle w:val="ListParagraph"/>
              <w:numPr>
                <w:ilvl w:val="0"/>
                <w:numId w:val="33"/>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processes that Personal Data only for the Provision of the Services only in accordance with the </w:t>
            </w:r>
            <w:r w:rsidRPr="00B97114">
              <w:rPr>
                <w:rFonts w:ascii="Calibri Light" w:hAnsi="Calibri Light" w:cs="Calibri Light"/>
                <w:i/>
                <w:lang w:val="en-US"/>
              </w:rPr>
              <w:t>Client</w:t>
            </w:r>
            <w:r w:rsidRPr="00B97114">
              <w:rPr>
                <w:rFonts w:ascii="Calibri Light" w:hAnsi="Calibri Light" w:cs="Calibri Light"/>
                <w:lang w:val="en-US"/>
              </w:rPr>
              <w:t xml:space="preserve">’s documented instructions set out in the Scope, and updates provided from time to time by the written agreement of the Parties (Processing Instructions)  </w:t>
            </w:r>
          </w:p>
          <w:p w14:paraId="3D077AC4" w14:textId="77777777" w:rsidR="008850A6" w:rsidRPr="00B97114" w:rsidRDefault="008850A6" w:rsidP="002B7AA7">
            <w:pPr>
              <w:pStyle w:val="ListParagraph"/>
              <w:numPr>
                <w:ilvl w:val="0"/>
                <w:numId w:val="33"/>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lastRenderedPageBreak/>
              <w:t xml:space="preserve"> agree that the processing carried out by the </w:t>
            </w:r>
            <w:r w:rsidRPr="00B97114">
              <w:rPr>
                <w:rFonts w:ascii="Calibri Light" w:hAnsi="Calibri Light" w:cs="Calibri Light"/>
                <w:i/>
                <w:lang w:val="en-US"/>
              </w:rPr>
              <w:t>Consultant</w:t>
            </w:r>
            <w:r w:rsidRPr="00B97114">
              <w:rPr>
                <w:rFonts w:ascii="Calibri Light" w:hAnsi="Calibri Light" w:cs="Calibri Light"/>
                <w:lang w:val="en-US"/>
              </w:rPr>
              <w:t xml:space="preserve"> under this Contract comprises the processing set out in the Scope (Data Processing </w:t>
            </w:r>
            <w:proofErr w:type="gramStart"/>
            <w:r w:rsidRPr="00B97114">
              <w:rPr>
                <w:rFonts w:ascii="Calibri Light" w:hAnsi="Calibri Light" w:cs="Calibri Light"/>
                <w:lang w:val="en-US"/>
              </w:rPr>
              <w:t>Details )</w:t>
            </w:r>
            <w:proofErr w:type="gramEnd"/>
            <w:r w:rsidRPr="00B97114">
              <w:rPr>
                <w:rFonts w:ascii="Calibri Light" w:hAnsi="Calibri Light" w:cs="Calibri Light"/>
                <w:lang w:val="en-US"/>
              </w:rPr>
              <w:t>, and such other processing as agreed by the Parties in writing from time to time.</w:t>
            </w:r>
          </w:p>
          <w:p w14:paraId="62FD8ABE" w14:textId="77777777" w:rsidR="008850A6" w:rsidRPr="00B97114" w:rsidRDefault="008850A6" w:rsidP="002B7AA7">
            <w:pPr>
              <w:pStyle w:val="ListParagraph"/>
              <w:numPr>
                <w:ilvl w:val="0"/>
                <w:numId w:val="33"/>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if the Law requires it to process Personal Data other than in accordance with the Processing Instructions, the </w:t>
            </w:r>
            <w:r w:rsidRPr="00B97114">
              <w:rPr>
                <w:rFonts w:ascii="Calibri Light" w:hAnsi="Calibri Light" w:cs="Calibri Light"/>
                <w:i/>
                <w:lang w:val="en-US"/>
              </w:rPr>
              <w:t>Consultant</w:t>
            </w:r>
            <w:r w:rsidRPr="00B97114">
              <w:rPr>
                <w:rFonts w:ascii="Calibri Light" w:hAnsi="Calibri Light" w:cs="Calibri Light"/>
                <w:lang w:val="en-US"/>
              </w:rPr>
              <w:t xml:space="preserve"> notifies the </w:t>
            </w:r>
            <w:r w:rsidRPr="00B97114">
              <w:rPr>
                <w:rFonts w:ascii="Calibri Light" w:hAnsi="Calibri Light" w:cs="Calibri Light"/>
                <w:i/>
                <w:lang w:val="en-US"/>
              </w:rPr>
              <w:t>Client</w:t>
            </w:r>
            <w:r w:rsidRPr="00B97114">
              <w:rPr>
                <w:rFonts w:ascii="Calibri Light" w:hAnsi="Calibri Light" w:cs="Calibri Light"/>
                <w:lang w:val="en-US"/>
              </w:rPr>
              <w:t xml:space="preserve"> and </w:t>
            </w:r>
            <w:r w:rsidRPr="00B97114">
              <w:rPr>
                <w:rFonts w:ascii="Calibri Light" w:hAnsi="Calibri Light" w:cs="Calibri Light"/>
                <w:i/>
                <w:lang w:val="en-US"/>
              </w:rPr>
              <w:t>Client</w:t>
            </w:r>
            <w:r w:rsidRPr="00B97114">
              <w:rPr>
                <w:rFonts w:ascii="Calibri Light" w:hAnsi="Calibri Light" w:cs="Calibri Light"/>
                <w:lang w:val="en-US"/>
              </w:rPr>
              <w:t xml:space="preserve"> of any such requirement before processing the Personal Data. </w:t>
            </w:r>
          </w:p>
          <w:p w14:paraId="33C07730" w14:textId="77777777" w:rsidR="008850A6" w:rsidRPr="00B97114" w:rsidRDefault="008850A6" w:rsidP="002B7AA7">
            <w:pPr>
              <w:pStyle w:val="ListParagraph"/>
              <w:numPr>
                <w:ilvl w:val="0"/>
                <w:numId w:val="33"/>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notifies the </w:t>
            </w:r>
            <w:r w:rsidRPr="00B97114">
              <w:rPr>
                <w:rFonts w:ascii="Calibri Light" w:hAnsi="Calibri Light" w:cs="Calibri Light"/>
                <w:i/>
                <w:lang w:val="en-US"/>
              </w:rPr>
              <w:t>Client</w:t>
            </w:r>
            <w:r w:rsidRPr="00B97114">
              <w:rPr>
                <w:rFonts w:ascii="Calibri Light" w:hAnsi="Calibri Light" w:cs="Calibri Light"/>
                <w:lang w:val="en-US"/>
              </w:rPr>
              <w:t xml:space="preserve"> immediately if it considers that any of the </w:t>
            </w:r>
            <w:r w:rsidRPr="00B97114">
              <w:rPr>
                <w:rFonts w:ascii="Calibri Light" w:hAnsi="Calibri Light" w:cs="Calibri Light"/>
                <w:i/>
                <w:lang w:val="en-US"/>
              </w:rPr>
              <w:t>Client</w:t>
            </w:r>
            <w:r w:rsidRPr="00B97114">
              <w:rPr>
                <w:rFonts w:ascii="Calibri Light" w:hAnsi="Calibri Light" w:cs="Calibri Light"/>
                <w:lang w:val="en-US"/>
              </w:rPr>
              <w:t>'s instructions or Processing Instructions infringes the Data Protection Laws.</w:t>
            </w:r>
          </w:p>
          <w:p w14:paraId="79A92FF2" w14:textId="77777777" w:rsidR="008850A6" w:rsidRPr="00B97114" w:rsidRDefault="008850A6" w:rsidP="002B7AA7">
            <w:pPr>
              <w:pStyle w:val="ListParagraph"/>
              <w:numPr>
                <w:ilvl w:val="0"/>
                <w:numId w:val="33"/>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ensures that it implements and maintains, at its cost and expense, appropriate technical and </w:t>
            </w:r>
            <w:proofErr w:type="spellStart"/>
            <w:r w:rsidRPr="00B97114">
              <w:rPr>
                <w:rFonts w:ascii="Calibri Light" w:hAnsi="Calibri Light" w:cs="Calibri Light"/>
                <w:lang w:val="en-US"/>
              </w:rPr>
              <w:t>organisational</w:t>
            </w:r>
            <w:proofErr w:type="spellEnd"/>
            <w:r w:rsidRPr="00B97114">
              <w:rPr>
                <w:rFonts w:ascii="Calibri Light" w:hAnsi="Calibri Light" w:cs="Calibri Light"/>
                <w:lang w:val="en-US"/>
              </w:rPr>
              <w:t xml:space="preserve"> measures in relation to the processing of Personal Data which are submitted for acceptance  by the </w:t>
            </w:r>
            <w:r w:rsidRPr="00B97114">
              <w:rPr>
                <w:rFonts w:ascii="Calibri Light" w:hAnsi="Calibri Light" w:cs="Calibri Light"/>
                <w:i/>
                <w:lang w:val="en-US"/>
              </w:rPr>
              <w:t>Client</w:t>
            </w:r>
            <w:r w:rsidRPr="00B97114">
              <w:rPr>
                <w:rFonts w:ascii="Calibri Light" w:hAnsi="Calibri Light" w:cs="Calibri Light"/>
                <w:lang w:val="en-US"/>
              </w:rPr>
              <w:t xml:space="preserve">  to ensure a level of security in respect of the Personal Data processed by it that is appropriate to the risks that are presented by the processing, in particular from accidental or unlawful destruction, loss, alteration, </w:t>
            </w:r>
            <w:proofErr w:type="spellStart"/>
            <w:r w:rsidRPr="00B97114">
              <w:rPr>
                <w:rFonts w:ascii="Calibri Light" w:hAnsi="Calibri Light" w:cs="Calibri Light"/>
                <w:lang w:val="en-US"/>
              </w:rPr>
              <w:t>unauthorised</w:t>
            </w:r>
            <w:proofErr w:type="spellEnd"/>
            <w:r w:rsidRPr="00B97114">
              <w:rPr>
                <w:rFonts w:ascii="Calibri Light" w:hAnsi="Calibri Light" w:cs="Calibri Light"/>
                <w:lang w:val="en-US"/>
              </w:rPr>
              <w:t xml:space="preserve"> disclosure of, or access to Personal Data transmitted, stored or otherwise processed.</w:t>
            </w:r>
          </w:p>
        </w:tc>
      </w:tr>
      <w:tr w:rsidR="008850A6" w:rsidRPr="00B97114" w14:paraId="58376E2A" w14:textId="77777777" w:rsidTr="00F45EC7">
        <w:trPr>
          <w:gridAfter w:val="1"/>
          <w:wAfter w:w="6" w:type="dxa"/>
        </w:trPr>
        <w:tc>
          <w:tcPr>
            <w:tcW w:w="2268" w:type="dxa"/>
            <w:gridSpan w:val="2"/>
            <w:shd w:val="clear" w:color="auto" w:fill="auto"/>
          </w:tcPr>
          <w:p w14:paraId="48A0E234"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F12B690"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Z13.6</w:t>
            </w:r>
          </w:p>
        </w:tc>
        <w:tc>
          <w:tcPr>
            <w:tcW w:w="7428" w:type="dxa"/>
            <w:gridSpan w:val="2"/>
            <w:shd w:val="clear" w:color="auto" w:fill="auto"/>
          </w:tcPr>
          <w:p w14:paraId="6BF28BB3"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ensures that access to Personal Data is limited to the authorised persons who need access to it to provide the Services:</w:t>
            </w:r>
          </w:p>
          <w:p w14:paraId="52E6469D" w14:textId="77777777" w:rsidR="008850A6" w:rsidRPr="00B97114" w:rsidRDefault="008850A6" w:rsidP="002B7AA7">
            <w:pPr>
              <w:pStyle w:val="ListParagraph"/>
              <w:numPr>
                <w:ilvl w:val="0"/>
                <w:numId w:val="34"/>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The </w:t>
            </w:r>
            <w:r w:rsidRPr="00B97114">
              <w:rPr>
                <w:rFonts w:ascii="Calibri Light" w:hAnsi="Calibri Light" w:cs="Calibri Light"/>
                <w:i/>
                <w:lang w:val="en-US"/>
              </w:rPr>
              <w:t>Consultant</w:t>
            </w:r>
            <w:r w:rsidRPr="00B97114">
              <w:rPr>
                <w:rFonts w:ascii="Calibri Light" w:hAnsi="Calibri Light" w:cs="Calibri Light"/>
                <w:lang w:val="en-US"/>
              </w:rPr>
              <w:t xml:space="preserve"> l ensures that the Staff do not process Personal Data except in accordance with this Contract and in the </w:t>
            </w:r>
            <w:proofErr w:type="gramStart"/>
            <w:r w:rsidRPr="00B97114">
              <w:rPr>
                <w:rFonts w:ascii="Calibri Light" w:hAnsi="Calibri Light" w:cs="Calibri Light"/>
                <w:lang w:val="en-US"/>
              </w:rPr>
              <w:t>manner</w:t>
            </w:r>
            <w:proofErr w:type="gramEnd"/>
            <w:r w:rsidRPr="00B97114">
              <w:rPr>
                <w:rFonts w:ascii="Calibri Light" w:hAnsi="Calibri Light" w:cs="Calibri Light"/>
                <w:lang w:val="en-US"/>
              </w:rPr>
              <w:t xml:space="preserve"> which has been agreed with the </w:t>
            </w:r>
            <w:r w:rsidRPr="00B97114">
              <w:rPr>
                <w:rFonts w:ascii="Calibri Light" w:hAnsi="Calibri Light" w:cs="Calibri Light"/>
                <w:i/>
                <w:lang w:val="en-US"/>
              </w:rPr>
              <w:t>Client</w:t>
            </w:r>
            <w:r w:rsidRPr="00B97114">
              <w:rPr>
                <w:rFonts w:ascii="Calibri Light" w:hAnsi="Calibri Light" w:cs="Calibri Light"/>
                <w:lang w:val="en-US"/>
              </w:rPr>
              <w:t xml:space="preserve"> </w:t>
            </w:r>
          </w:p>
          <w:p w14:paraId="672FE726" w14:textId="77777777" w:rsidR="008850A6" w:rsidRPr="00B97114" w:rsidRDefault="008850A6" w:rsidP="002B7AA7">
            <w:pPr>
              <w:pStyle w:val="ListParagraph"/>
              <w:numPr>
                <w:ilvl w:val="0"/>
                <w:numId w:val="34"/>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it takes all reasonable steps to ensure the reliability and integrity of any Staff who have access to the Personal Data and ensure that they:</w:t>
            </w:r>
          </w:p>
          <w:p w14:paraId="33C38F25" w14:textId="77777777" w:rsidR="008850A6" w:rsidRPr="00B97114" w:rsidRDefault="008850A6" w:rsidP="002B7AA7">
            <w:pPr>
              <w:pStyle w:val="ListParagraph"/>
              <w:numPr>
                <w:ilvl w:val="1"/>
                <w:numId w:val="34"/>
              </w:numPr>
              <w:spacing w:after="240" w:line="220" w:lineRule="exact"/>
              <w:rPr>
                <w:rFonts w:ascii="Calibri Light" w:hAnsi="Calibri Light" w:cs="Calibri Light"/>
                <w:lang w:val="en-US"/>
              </w:rPr>
            </w:pPr>
            <w:r w:rsidRPr="00B97114">
              <w:rPr>
                <w:rFonts w:ascii="Calibri Light" w:hAnsi="Calibri Light" w:cs="Calibri Light"/>
                <w:lang w:val="en-US"/>
              </w:rPr>
              <w:t xml:space="preserve">the Staff are aware of and comply with the </w:t>
            </w:r>
            <w:r w:rsidRPr="00B97114">
              <w:rPr>
                <w:rFonts w:ascii="Calibri Light" w:hAnsi="Calibri Light" w:cs="Calibri Light"/>
                <w:i/>
                <w:lang w:val="en-US"/>
              </w:rPr>
              <w:t>Consultant</w:t>
            </w:r>
            <w:r w:rsidRPr="00B97114">
              <w:rPr>
                <w:rFonts w:ascii="Calibri Light" w:hAnsi="Calibri Light" w:cs="Calibri Light"/>
                <w:lang w:val="en-US"/>
              </w:rPr>
              <w:t xml:space="preserve">’s duties under this clause; </w:t>
            </w:r>
          </w:p>
          <w:p w14:paraId="70575F52" w14:textId="77777777" w:rsidR="008850A6" w:rsidRPr="00B97114" w:rsidRDefault="008850A6" w:rsidP="002B7AA7">
            <w:pPr>
              <w:pStyle w:val="ListParagraph"/>
              <w:numPr>
                <w:ilvl w:val="1"/>
                <w:numId w:val="34"/>
              </w:numPr>
              <w:spacing w:after="240" w:line="220" w:lineRule="exact"/>
              <w:rPr>
                <w:rFonts w:ascii="Calibri Light" w:hAnsi="Calibri Light" w:cs="Calibri Light"/>
                <w:lang w:val="en-US"/>
              </w:rPr>
            </w:pPr>
            <w:r w:rsidRPr="00B97114">
              <w:rPr>
                <w:rFonts w:ascii="Calibri Light" w:hAnsi="Calibri Light" w:cs="Calibri Light"/>
                <w:lang w:val="en-US"/>
              </w:rPr>
              <w:t xml:space="preserve">the Staff are subject to appropriate confidentiality undertakings with the </w:t>
            </w:r>
            <w:r w:rsidRPr="00B97114">
              <w:rPr>
                <w:rFonts w:ascii="Calibri Light" w:hAnsi="Calibri Light" w:cs="Calibri Light"/>
                <w:i/>
                <w:lang w:val="en-US"/>
              </w:rPr>
              <w:t>Consultant</w:t>
            </w:r>
            <w:r w:rsidRPr="00B97114">
              <w:rPr>
                <w:rFonts w:ascii="Calibri Light" w:hAnsi="Calibri Light" w:cs="Calibri Light"/>
                <w:lang w:val="en-US"/>
              </w:rPr>
              <w:t xml:space="preserve"> or any Sub-processor; </w:t>
            </w:r>
          </w:p>
          <w:p w14:paraId="62F0C7AB" w14:textId="77777777" w:rsidR="008850A6" w:rsidRPr="00B97114" w:rsidRDefault="008850A6" w:rsidP="002B7AA7">
            <w:pPr>
              <w:pStyle w:val="ListParagraph"/>
              <w:numPr>
                <w:ilvl w:val="1"/>
                <w:numId w:val="34"/>
              </w:numPr>
              <w:spacing w:after="240" w:line="220" w:lineRule="exact"/>
              <w:rPr>
                <w:rFonts w:ascii="Calibri Light" w:hAnsi="Calibri Light" w:cs="Calibri Light"/>
                <w:lang w:val="en-US"/>
              </w:rPr>
            </w:pPr>
            <w:r w:rsidRPr="00B97114">
              <w:rPr>
                <w:rFonts w:ascii="Calibri Light" w:hAnsi="Calibri Light" w:cs="Calibri Light"/>
                <w:lang w:val="en-US"/>
              </w:rPr>
              <w:t xml:space="preserve">the Staff are informed of the confidential nature of the Personal Data and do not publish, disclose or divulge any of the Personal Data to any third Party unless directed in writing to do so by the </w:t>
            </w:r>
            <w:r w:rsidRPr="00B97114">
              <w:rPr>
                <w:rFonts w:ascii="Calibri Light" w:hAnsi="Calibri Light" w:cs="Calibri Light"/>
                <w:i/>
                <w:lang w:val="en-US"/>
              </w:rPr>
              <w:t>Client</w:t>
            </w:r>
            <w:r w:rsidRPr="00B97114">
              <w:rPr>
                <w:rFonts w:ascii="Calibri Light" w:hAnsi="Calibri Light" w:cs="Calibri Light"/>
                <w:lang w:val="en-US"/>
              </w:rPr>
              <w:t xml:space="preserve"> or as otherwise permitted by this Contract; and </w:t>
            </w:r>
          </w:p>
          <w:p w14:paraId="4A28E721" w14:textId="77777777" w:rsidR="008850A6" w:rsidRPr="00B97114" w:rsidRDefault="008850A6" w:rsidP="002B7AA7">
            <w:pPr>
              <w:pStyle w:val="ListParagraph"/>
              <w:numPr>
                <w:ilvl w:val="1"/>
                <w:numId w:val="34"/>
              </w:numPr>
              <w:spacing w:after="240" w:line="220" w:lineRule="exact"/>
              <w:rPr>
                <w:rFonts w:ascii="Calibri Light" w:hAnsi="Calibri Light" w:cs="Calibri Light"/>
                <w:lang w:val="en-US"/>
              </w:rPr>
            </w:pPr>
            <w:r w:rsidRPr="00B97114">
              <w:rPr>
                <w:rFonts w:ascii="Calibri Light" w:hAnsi="Calibri Light" w:cs="Calibri Light"/>
                <w:lang w:val="en-US"/>
              </w:rPr>
              <w:t xml:space="preserve">the Staff have undergone adequate training in the use, care, protection and handling of Personal Data; and </w:t>
            </w:r>
          </w:p>
          <w:p w14:paraId="1E37A812" w14:textId="77777777" w:rsidR="008850A6" w:rsidRPr="00B97114" w:rsidRDefault="008850A6" w:rsidP="002B7AA7">
            <w:pPr>
              <w:pStyle w:val="ListParagraph"/>
              <w:numPr>
                <w:ilvl w:val="0"/>
                <w:numId w:val="34"/>
              </w:numPr>
              <w:tabs>
                <w:tab w:val="num" w:pos="0"/>
              </w:tabs>
              <w:spacing w:after="240" w:line="220" w:lineRule="exact"/>
              <w:rPr>
                <w:rFonts w:ascii="Calibri Light" w:hAnsi="Calibri Light" w:cs="Calibri Light"/>
                <w:lang w:val="en-US"/>
              </w:rPr>
            </w:pPr>
            <w:r w:rsidRPr="00B97114">
              <w:rPr>
                <w:rFonts w:ascii="Calibri Light" w:hAnsi="Calibri Light" w:cs="Calibri Light"/>
                <w:lang w:val="en-US"/>
              </w:rPr>
              <w:t xml:space="preserve">The </w:t>
            </w:r>
            <w:r w:rsidRPr="00B97114">
              <w:rPr>
                <w:rFonts w:ascii="Calibri Light" w:hAnsi="Calibri Light" w:cs="Calibri Light"/>
                <w:i/>
                <w:lang w:val="en-US"/>
              </w:rPr>
              <w:t>Consultant</w:t>
            </w:r>
            <w:r w:rsidRPr="00B97114">
              <w:rPr>
                <w:rFonts w:ascii="Calibri Light" w:hAnsi="Calibri Light" w:cs="Calibri Light"/>
                <w:lang w:val="en-US"/>
              </w:rPr>
              <w:t xml:space="preserve"> does not cause or permit the transfer Personal Data to a country or territory outside the European Economic </w:t>
            </w:r>
            <w:proofErr w:type="spellStart"/>
            <w:r w:rsidRPr="00B97114">
              <w:rPr>
                <w:rFonts w:ascii="Calibri Light" w:hAnsi="Calibri Light" w:cs="Calibri Light"/>
                <w:lang w:val="en-US"/>
              </w:rPr>
              <w:t>Area.outside</w:t>
            </w:r>
            <w:proofErr w:type="spellEnd"/>
            <w:r w:rsidRPr="00B97114">
              <w:rPr>
                <w:rFonts w:ascii="Calibri Light" w:hAnsi="Calibri Light" w:cs="Calibri Light"/>
                <w:lang w:val="en-US"/>
              </w:rPr>
              <w:t xml:space="preserve"> of the EU unless the prior written consent of the </w:t>
            </w:r>
            <w:r w:rsidRPr="00B97114">
              <w:rPr>
                <w:rFonts w:ascii="Calibri Light" w:hAnsi="Calibri Light" w:cs="Calibri Light"/>
                <w:i/>
                <w:lang w:val="en-US"/>
              </w:rPr>
              <w:t>Client</w:t>
            </w:r>
            <w:r w:rsidRPr="00B97114">
              <w:rPr>
                <w:rFonts w:ascii="Calibri Light" w:hAnsi="Calibri Light" w:cs="Calibri Light"/>
                <w:lang w:val="en-US"/>
              </w:rPr>
              <w:t xml:space="preserve"> has been obtained.</w:t>
            </w:r>
          </w:p>
        </w:tc>
      </w:tr>
      <w:tr w:rsidR="008850A6" w:rsidRPr="00B97114" w14:paraId="2596C85D" w14:textId="77777777" w:rsidTr="00F45EC7">
        <w:trPr>
          <w:gridAfter w:val="1"/>
          <w:wAfter w:w="6" w:type="dxa"/>
        </w:trPr>
        <w:tc>
          <w:tcPr>
            <w:tcW w:w="2268" w:type="dxa"/>
            <w:gridSpan w:val="2"/>
            <w:shd w:val="clear" w:color="auto" w:fill="auto"/>
          </w:tcPr>
          <w:p w14:paraId="618A20DD"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0B1BB5CD"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Z13.7</w:t>
            </w:r>
          </w:p>
        </w:tc>
        <w:tc>
          <w:tcPr>
            <w:tcW w:w="7428" w:type="dxa"/>
            <w:gridSpan w:val="2"/>
            <w:shd w:val="clear" w:color="auto" w:fill="auto"/>
          </w:tcPr>
          <w:p w14:paraId="411A2216"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notifies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immediately (and if applicable, immediately notifies in stages as the details become available) if it: </w:t>
            </w:r>
          </w:p>
          <w:p w14:paraId="229A6AB4"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 xml:space="preserve">receives a Data Subject Access Request (or purported Data Subject Access Request); </w:t>
            </w:r>
          </w:p>
          <w:p w14:paraId="18FC4486"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 xml:space="preserve">receives a request to rectify, block or erase any Personal Data; </w:t>
            </w:r>
          </w:p>
          <w:p w14:paraId="20DD86F3"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 xml:space="preserve">receives any other request, complaint or communication relating to either Party's obligations under the Data Protection Legislation; </w:t>
            </w:r>
          </w:p>
          <w:p w14:paraId="6D8EC994"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 xml:space="preserve">receives any communication from the Information Commissioner or any other regulatory authority in connection with Personal Data processed under this Contract; </w:t>
            </w:r>
          </w:p>
          <w:p w14:paraId="19D8208A"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 xml:space="preserve">receives a request from any third Party for disclosure of Personal Data where compliance with such request is required or purported to be required by Law; or </w:t>
            </w:r>
          </w:p>
          <w:p w14:paraId="136505A8" w14:textId="77777777" w:rsidR="008850A6" w:rsidRPr="00B97114" w:rsidRDefault="008850A6" w:rsidP="002B7AA7">
            <w:pPr>
              <w:pStyle w:val="ListParagraph"/>
              <w:numPr>
                <w:ilvl w:val="0"/>
                <w:numId w:val="35"/>
              </w:numPr>
              <w:spacing w:after="240" w:line="220" w:lineRule="exact"/>
              <w:rPr>
                <w:rFonts w:ascii="Calibri Light" w:hAnsi="Calibri Light" w:cs="Calibri Light"/>
                <w:lang w:val="en-US"/>
              </w:rPr>
            </w:pPr>
            <w:r w:rsidRPr="00B97114">
              <w:rPr>
                <w:rFonts w:ascii="Calibri Light" w:hAnsi="Calibri Light" w:cs="Calibri Light"/>
                <w:lang w:val="en-US"/>
              </w:rPr>
              <w:tab/>
              <w:t>becomes aware of a Data Loss Event.</w:t>
            </w:r>
          </w:p>
        </w:tc>
      </w:tr>
      <w:tr w:rsidR="008850A6" w:rsidRPr="00B97114" w14:paraId="78A71F72" w14:textId="77777777" w:rsidTr="00F45EC7">
        <w:trPr>
          <w:gridAfter w:val="1"/>
          <w:wAfter w:w="6" w:type="dxa"/>
        </w:trPr>
        <w:tc>
          <w:tcPr>
            <w:tcW w:w="2268" w:type="dxa"/>
            <w:gridSpan w:val="2"/>
            <w:shd w:val="clear" w:color="auto" w:fill="auto"/>
          </w:tcPr>
          <w:p w14:paraId="24915275"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76150E98"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Z13.8</w:t>
            </w:r>
          </w:p>
        </w:tc>
        <w:tc>
          <w:tcPr>
            <w:tcW w:w="7428" w:type="dxa"/>
            <w:gridSpan w:val="2"/>
            <w:shd w:val="clear" w:color="auto" w:fill="auto"/>
          </w:tcPr>
          <w:p w14:paraId="20DDD0FC"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does not respond to any Data Subject Access Request or request or compliant or communication without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s prior written acceptance and it maintains complete and accurate records and information to demonstrate its compliance with this clause Z13.</w:t>
            </w:r>
          </w:p>
        </w:tc>
      </w:tr>
      <w:tr w:rsidR="008850A6" w:rsidRPr="00B97114" w14:paraId="3916B6E4" w14:textId="77777777" w:rsidTr="00F45EC7">
        <w:trPr>
          <w:gridAfter w:val="1"/>
          <w:wAfter w:w="6" w:type="dxa"/>
        </w:trPr>
        <w:tc>
          <w:tcPr>
            <w:tcW w:w="2268" w:type="dxa"/>
            <w:gridSpan w:val="2"/>
            <w:shd w:val="clear" w:color="auto" w:fill="auto"/>
          </w:tcPr>
          <w:p w14:paraId="3E6E58B1"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2A4D56F1"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Z13.9</w:t>
            </w:r>
          </w:p>
        </w:tc>
        <w:tc>
          <w:tcPr>
            <w:tcW w:w="7428" w:type="dxa"/>
            <w:gridSpan w:val="2"/>
            <w:shd w:val="clear" w:color="auto" w:fill="auto"/>
          </w:tcPr>
          <w:p w14:paraId="740D30D1"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(at no costs to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allows for audits of its Data Processing activity and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s Personnel by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or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’s designated auditor.</w:t>
            </w:r>
          </w:p>
        </w:tc>
      </w:tr>
      <w:tr w:rsidR="008850A6" w:rsidRPr="00B97114" w14:paraId="71B2317D" w14:textId="77777777" w:rsidTr="00F45EC7">
        <w:trPr>
          <w:gridAfter w:val="1"/>
          <w:wAfter w:w="6" w:type="dxa"/>
        </w:trPr>
        <w:tc>
          <w:tcPr>
            <w:tcW w:w="2268" w:type="dxa"/>
            <w:gridSpan w:val="2"/>
            <w:shd w:val="clear" w:color="auto" w:fill="auto"/>
          </w:tcPr>
          <w:p w14:paraId="3773112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4652A0E"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Z13.10</w:t>
            </w:r>
          </w:p>
        </w:tc>
        <w:tc>
          <w:tcPr>
            <w:tcW w:w="7428" w:type="dxa"/>
            <w:gridSpan w:val="2"/>
            <w:shd w:val="clear" w:color="auto" w:fill="auto"/>
          </w:tcPr>
          <w:p w14:paraId="480B39B8"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designates a data protection officer if required by the Data Protection Legislation.</w:t>
            </w:r>
          </w:p>
        </w:tc>
      </w:tr>
      <w:tr w:rsidR="008850A6" w:rsidRPr="00B97114" w14:paraId="78872451" w14:textId="77777777" w:rsidTr="00F45EC7">
        <w:trPr>
          <w:gridAfter w:val="1"/>
          <w:wAfter w:w="6" w:type="dxa"/>
        </w:trPr>
        <w:tc>
          <w:tcPr>
            <w:tcW w:w="2268" w:type="dxa"/>
            <w:gridSpan w:val="2"/>
            <w:shd w:val="clear" w:color="auto" w:fill="auto"/>
          </w:tcPr>
          <w:p w14:paraId="5C218CF5"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0E297949"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Z13.11</w:t>
            </w:r>
          </w:p>
        </w:tc>
        <w:tc>
          <w:tcPr>
            <w:tcW w:w="7428" w:type="dxa"/>
            <w:gridSpan w:val="2"/>
            <w:shd w:val="clear" w:color="auto" w:fill="auto"/>
          </w:tcPr>
          <w:p w14:paraId="681E96AC"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keeps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fully indemnified against all actions claims costs expenses and damages suffered by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arising out of any breach of this Z13 (save to the extent that such matters are not due to any act neglect or default of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its agents or employees).</w:t>
            </w:r>
          </w:p>
        </w:tc>
      </w:tr>
      <w:tr w:rsidR="008850A6" w:rsidRPr="00B97114" w14:paraId="457B1809" w14:textId="77777777" w:rsidTr="00F45EC7">
        <w:trPr>
          <w:gridAfter w:val="1"/>
          <w:wAfter w:w="6" w:type="dxa"/>
        </w:trPr>
        <w:tc>
          <w:tcPr>
            <w:tcW w:w="2268" w:type="dxa"/>
            <w:gridSpan w:val="2"/>
            <w:shd w:val="clear" w:color="auto" w:fill="auto"/>
          </w:tcPr>
          <w:p w14:paraId="73891D7A"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6E3CBA71"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Z13.12</w:t>
            </w:r>
          </w:p>
        </w:tc>
        <w:tc>
          <w:tcPr>
            <w:tcW w:w="7428" w:type="dxa"/>
            <w:gridSpan w:val="2"/>
            <w:shd w:val="clear" w:color="auto" w:fill="auto"/>
          </w:tcPr>
          <w:p w14:paraId="2AC97B43"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remains solely responsible for determining the purposes and </w:t>
            </w:r>
            <w:proofErr w:type="gramStart"/>
            <w:r w:rsidRPr="00B97114">
              <w:rPr>
                <w:rFonts w:ascii="Calibri Light" w:hAnsi="Calibri Light" w:cs="Calibri Light"/>
                <w:sz w:val="22"/>
                <w:szCs w:val="22"/>
                <w:lang w:val="en-US"/>
              </w:rPr>
              <w:t>manner in which</w:t>
            </w:r>
            <w:proofErr w:type="gramEnd"/>
            <w:r w:rsidRPr="00B97114">
              <w:rPr>
                <w:rFonts w:ascii="Calibri Light" w:hAnsi="Calibri Light" w:cs="Calibri Light"/>
                <w:sz w:val="22"/>
                <w:szCs w:val="22"/>
                <w:lang w:val="en-US"/>
              </w:rPr>
              <w:t xml:space="preserve"> Personal Data is to be processed. Before allowing any Sub-processor to process any Personal Data related to this Contract, 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must </w:t>
            </w:r>
          </w:p>
          <w:p w14:paraId="0E8A76B6" w14:textId="77777777" w:rsidR="008850A6" w:rsidRPr="00B97114" w:rsidRDefault="008850A6" w:rsidP="002B7AA7">
            <w:pPr>
              <w:pStyle w:val="ListParagraph"/>
              <w:numPr>
                <w:ilvl w:val="0"/>
                <w:numId w:val="36"/>
              </w:numPr>
              <w:spacing w:after="240" w:line="220" w:lineRule="exact"/>
              <w:rPr>
                <w:rFonts w:ascii="Calibri Light" w:hAnsi="Calibri Light" w:cs="Calibri Light"/>
                <w:lang w:val="en-US"/>
              </w:rPr>
            </w:pPr>
            <w:r w:rsidRPr="00B97114">
              <w:rPr>
                <w:rFonts w:ascii="Calibri Light" w:hAnsi="Calibri Light" w:cs="Calibri Light"/>
                <w:lang w:val="en-US"/>
              </w:rPr>
              <w:t xml:space="preserve">notify the </w:t>
            </w:r>
            <w:r w:rsidRPr="00B97114">
              <w:rPr>
                <w:rFonts w:ascii="Calibri Light" w:hAnsi="Calibri Light" w:cs="Calibri Light"/>
                <w:i/>
                <w:lang w:val="en-US"/>
              </w:rPr>
              <w:t>Client</w:t>
            </w:r>
            <w:r w:rsidRPr="00B97114">
              <w:rPr>
                <w:rFonts w:ascii="Calibri Light" w:hAnsi="Calibri Light" w:cs="Calibri Light"/>
                <w:lang w:val="en-US"/>
              </w:rPr>
              <w:t xml:space="preserve"> in writing of the intended Sub-processor and processing; </w:t>
            </w:r>
          </w:p>
          <w:p w14:paraId="70F8CE86" w14:textId="77777777" w:rsidR="008850A6" w:rsidRPr="00B97114" w:rsidRDefault="008850A6" w:rsidP="002B7AA7">
            <w:pPr>
              <w:pStyle w:val="ListParagraph"/>
              <w:numPr>
                <w:ilvl w:val="0"/>
                <w:numId w:val="36"/>
              </w:numPr>
              <w:spacing w:after="240" w:line="220" w:lineRule="exact"/>
              <w:rPr>
                <w:rFonts w:ascii="Calibri Light" w:hAnsi="Calibri Light" w:cs="Calibri Light"/>
                <w:lang w:val="en-US"/>
              </w:rPr>
            </w:pPr>
            <w:r w:rsidRPr="00B97114">
              <w:rPr>
                <w:rFonts w:ascii="Calibri Light" w:hAnsi="Calibri Light" w:cs="Calibri Light"/>
                <w:lang w:val="en-US"/>
              </w:rPr>
              <w:t xml:space="preserve"> obtain the written consent of the </w:t>
            </w:r>
            <w:r w:rsidRPr="00B97114">
              <w:rPr>
                <w:rFonts w:ascii="Calibri Light" w:hAnsi="Calibri Light" w:cs="Calibri Light"/>
                <w:i/>
                <w:lang w:val="en-US"/>
              </w:rPr>
              <w:t>Client</w:t>
            </w:r>
          </w:p>
          <w:p w14:paraId="1417E38B" w14:textId="77777777" w:rsidR="008850A6" w:rsidRPr="00B97114" w:rsidRDefault="008850A6" w:rsidP="002B7AA7">
            <w:pPr>
              <w:pStyle w:val="ListParagraph"/>
              <w:numPr>
                <w:ilvl w:val="0"/>
                <w:numId w:val="36"/>
              </w:numPr>
              <w:spacing w:after="240" w:line="220" w:lineRule="exact"/>
              <w:rPr>
                <w:rFonts w:ascii="Calibri Light" w:hAnsi="Calibri Light" w:cs="Calibri Light"/>
                <w:lang w:val="en-US"/>
              </w:rPr>
            </w:pPr>
            <w:r w:rsidRPr="00B97114">
              <w:rPr>
                <w:rFonts w:ascii="Calibri Light" w:hAnsi="Calibri Light" w:cs="Calibri Light"/>
                <w:lang w:val="en-US"/>
              </w:rPr>
              <w:t xml:space="preserve">Enter into a written agreement with the subcontractor which requires the Sub – </w:t>
            </w:r>
            <w:proofErr w:type="spellStart"/>
            <w:r w:rsidRPr="00B97114">
              <w:rPr>
                <w:rFonts w:ascii="Calibri Light" w:hAnsi="Calibri Light" w:cs="Calibri Light"/>
                <w:lang w:val="en-US"/>
              </w:rPr>
              <w:t>procecesor</w:t>
            </w:r>
            <w:proofErr w:type="spellEnd"/>
            <w:r w:rsidRPr="00B97114">
              <w:rPr>
                <w:rFonts w:ascii="Calibri Light" w:hAnsi="Calibri Light" w:cs="Calibri Light"/>
                <w:lang w:val="en-US"/>
              </w:rPr>
              <w:t xml:space="preserve"> to:</w:t>
            </w:r>
          </w:p>
          <w:p w14:paraId="7380FE85" w14:textId="77777777" w:rsidR="008850A6" w:rsidRPr="00B97114" w:rsidRDefault="008850A6" w:rsidP="002B7AA7">
            <w:pPr>
              <w:pStyle w:val="ListParagraph"/>
              <w:numPr>
                <w:ilvl w:val="1"/>
                <w:numId w:val="36"/>
              </w:numPr>
              <w:spacing w:after="240" w:line="220" w:lineRule="exact"/>
              <w:rPr>
                <w:rFonts w:ascii="Calibri Light" w:hAnsi="Calibri Light" w:cs="Calibri Light"/>
                <w:lang w:val="en-US"/>
              </w:rPr>
            </w:pPr>
            <w:r w:rsidRPr="00B97114">
              <w:rPr>
                <w:rFonts w:ascii="Calibri Light" w:hAnsi="Calibri Light" w:cs="Calibri Light"/>
                <w:lang w:val="en-US"/>
              </w:rPr>
              <w:t>only process Personal Data in accordance with the Data Processing Details set out in the Scope, and such other processing as agreed by the Parties in writing from time to time.; and</w:t>
            </w:r>
          </w:p>
          <w:p w14:paraId="36B128E8" w14:textId="77777777" w:rsidR="008850A6" w:rsidRPr="00B97114" w:rsidRDefault="008850A6" w:rsidP="002B7AA7">
            <w:pPr>
              <w:pStyle w:val="ListParagraph"/>
              <w:numPr>
                <w:ilvl w:val="1"/>
                <w:numId w:val="36"/>
              </w:numPr>
              <w:spacing w:after="240" w:line="220" w:lineRule="exact"/>
              <w:rPr>
                <w:rFonts w:ascii="Calibri Light" w:hAnsi="Calibri Light" w:cs="Calibri Light"/>
                <w:lang w:val="en-US"/>
              </w:rPr>
            </w:pPr>
            <w:r w:rsidRPr="00B97114">
              <w:rPr>
                <w:rFonts w:ascii="Calibri Light" w:hAnsi="Calibri Light" w:cs="Calibri Light"/>
                <w:lang w:val="en-US"/>
              </w:rPr>
              <w:t xml:space="preserve">comply with the same Data Protection Laws that the </w:t>
            </w:r>
            <w:r w:rsidRPr="00B97114">
              <w:rPr>
                <w:rFonts w:ascii="Calibri Light" w:hAnsi="Calibri Light" w:cs="Calibri Light"/>
                <w:i/>
                <w:lang w:val="en-US"/>
              </w:rPr>
              <w:t>Consultant</w:t>
            </w:r>
            <w:r w:rsidRPr="00B97114">
              <w:rPr>
                <w:rFonts w:ascii="Calibri Light" w:hAnsi="Calibri Light" w:cs="Calibri Light"/>
                <w:lang w:val="en-US"/>
              </w:rPr>
              <w:t xml:space="preserve"> is required to comply with under this contract.</w:t>
            </w:r>
          </w:p>
        </w:tc>
      </w:tr>
      <w:tr w:rsidR="008850A6" w:rsidRPr="00B97114" w14:paraId="4376BDA3" w14:textId="77777777" w:rsidTr="00F45EC7">
        <w:trPr>
          <w:gridAfter w:val="1"/>
          <w:wAfter w:w="6" w:type="dxa"/>
        </w:trPr>
        <w:tc>
          <w:tcPr>
            <w:tcW w:w="2268" w:type="dxa"/>
            <w:gridSpan w:val="2"/>
            <w:shd w:val="clear" w:color="auto" w:fill="auto"/>
          </w:tcPr>
          <w:p w14:paraId="1E55DD40"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F159AC4"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Z13.13</w:t>
            </w:r>
          </w:p>
        </w:tc>
        <w:tc>
          <w:tcPr>
            <w:tcW w:w="7428" w:type="dxa"/>
            <w:gridSpan w:val="2"/>
            <w:shd w:val="clear" w:color="auto" w:fill="auto"/>
          </w:tcPr>
          <w:p w14:paraId="5ADF4C16"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w:t>
            </w:r>
            <w:r w:rsidRPr="00B97114">
              <w:rPr>
                <w:rFonts w:ascii="Calibri Light" w:hAnsi="Calibri Light" w:cs="Calibri Light"/>
                <w:i/>
                <w:sz w:val="22"/>
                <w:szCs w:val="22"/>
                <w:lang w:val="en-US"/>
              </w:rPr>
              <w:t>Consultant</w:t>
            </w:r>
            <w:r w:rsidRPr="00B97114">
              <w:rPr>
                <w:rFonts w:ascii="Calibri Light" w:hAnsi="Calibri Light" w:cs="Calibri Light"/>
                <w:sz w:val="22"/>
                <w:szCs w:val="22"/>
                <w:lang w:val="en-US"/>
              </w:rPr>
              <w:t xml:space="preserve"> remains fully liable for all acts or omissions of any Sub-processor.</w:t>
            </w:r>
          </w:p>
        </w:tc>
      </w:tr>
      <w:tr w:rsidR="008850A6" w:rsidRPr="00B97114" w14:paraId="263623EE" w14:textId="77777777" w:rsidTr="00F45EC7">
        <w:trPr>
          <w:gridAfter w:val="1"/>
          <w:wAfter w:w="6" w:type="dxa"/>
        </w:trPr>
        <w:tc>
          <w:tcPr>
            <w:tcW w:w="2268" w:type="dxa"/>
            <w:gridSpan w:val="2"/>
            <w:shd w:val="clear" w:color="auto" w:fill="auto"/>
          </w:tcPr>
          <w:p w14:paraId="3D55E14B"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22B0D43D"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Z13.14</w:t>
            </w:r>
          </w:p>
        </w:tc>
        <w:tc>
          <w:tcPr>
            <w:tcW w:w="7428" w:type="dxa"/>
            <w:gridSpan w:val="2"/>
            <w:shd w:val="clear" w:color="auto" w:fill="auto"/>
          </w:tcPr>
          <w:p w14:paraId="74CAE167"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 xml:space="preserve">The Parties agree to take account of any guidance issued by the Information Commissioner’s Office. The </w:t>
            </w:r>
            <w:r w:rsidRPr="00B97114">
              <w:rPr>
                <w:rFonts w:ascii="Calibri Light" w:hAnsi="Calibri Light" w:cs="Calibri Light"/>
                <w:i/>
                <w:sz w:val="22"/>
                <w:szCs w:val="22"/>
                <w:lang w:val="en-US"/>
              </w:rPr>
              <w:t>Client</w:t>
            </w:r>
            <w:r w:rsidRPr="00B97114">
              <w:rPr>
                <w:rFonts w:ascii="Calibri Light" w:hAnsi="Calibri Light" w:cs="Calibri Light"/>
                <w:sz w:val="22"/>
                <w:szCs w:val="22"/>
                <w:lang w:val="en-US"/>
              </w:rPr>
              <w:t xml:space="preserve"> may on not less than 30 Working Days’ notice to the Consultant amend this Contract to ensure that it complies with any guidance issued by the Information Commissioner’s Office.</w:t>
            </w:r>
          </w:p>
        </w:tc>
      </w:tr>
      <w:tr w:rsidR="008850A6" w:rsidRPr="00B97114" w14:paraId="6C4D6EE7" w14:textId="77777777" w:rsidTr="00F45EC7">
        <w:trPr>
          <w:gridAfter w:val="1"/>
          <w:wAfter w:w="6" w:type="dxa"/>
        </w:trPr>
        <w:tc>
          <w:tcPr>
            <w:tcW w:w="2268" w:type="dxa"/>
            <w:gridSpan w:val="2"/>
            <w:shd w:val="clear" w:color="auto" w:fill="auto"/>
          </w:tcPr>
          <w:p w14:paraId="060D3084"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430ADD44" w14:textId="77777777" w:rsidR="008850A6" w:rsidRPr="00B97114" w:rsidRDefault="008850A6" w:rsidP="00F45EC7">
            <w:pPr>
              <w:spacing w:after="60" w:line="220" w:lineRule="exact"/>
              <w:rPr>
                <w:rFonts w:ascii="Calibri Light" w:hAnsi="Calibri Light" w:cs="Calibri Light"/>
                <w:sz w:val="22"/>
                <w:szCs w:val="22"/>
                <w:lang w:val="en-US"/>
              </w:rPr>
            </w:pPr>
            <w:r w:rsidRPr="00B97114">
              <w:rPr>
                <w:rFonts w:ascii="Calibri Light" w:hAnsi="Calibri Light" w:cs="Calibri Light"/>
                <w:sz w:val="22"/>
                <w:szCs w:val="22"/>
                <w:lang w:val="en-US"/>
              </w:rPr>
              <w:t>Z13.15</w:t>
            </w:r>
          </w:p>
        </w:tc>
        <w:tc>
          <w:tcPr>
            <w:tcW w:w="7428" w:type="dxa"/>
            <w:gridSpan w:val="2"/>
            <w:shd w:val="clear" w:color="auto" w:fill="auto"/>
          </w:tcPr>
          <w:p w14:paraId="12D76514" w14:textId="77777777" w:rsidR="008850A6" w:rsidRPr="00B97114" w:rsidRDefault="008850A6" w:rsidP="00F45EC7">
            <w:pPr>
              <w:tabs>
                <w:tab w:val="num" w:pos="0"/>
              </w:tabs>
              <w:spacing w:after="240" w:line="220" w:lineRule="exact"/>
              <w:ind w:hanging="22"/>
              <w:rPr>
                <w:rFonts w:ascii="Calibri Light" w:hAnsi="Calibri Light" w:cs="Calibri Light"/>
                <w:sz w:val="22"/>
                <w:szCs w:val="22"/>
                <w:lang w:val="en-US"/>
              </w:rPr>
            </w:pPr>
            <w:r w:rsidRPr="00B97114">
              <w:rPr>
                <w:rFonts w:ascii="Calibri Light" w:hAnsi="Calibri Light" w:cs="Calibri Light"/>
                <w:sz w:val="22"/>
                <w:szCs w:val="22"/>
                <w:lang w:val="en-US"/>
              </w:rPr>
              <w:t>The provision of this Z 13 applies during the duration of this Contract and indefinitely after its expiry.</w:t>
            </w:r>
          </w:p>
        </w:tc>
      </w:tr>
      <w:tr w:rsidR="008850A6" w:rsidRPr="00B97114" w14:paraId="1F4AD28F" w14:textId="77777777" w:rsidTr="00F45EC7">
        <w:trPr>
          <w:gridBefore w:val="1"/>
          <w:wBefore w:w="6" w:type="dxa"/>
        </w:trPr>
        <w:tc>
          <w:tcPr>
            <w:tcW w:w="2268" w:type="dxa"/>
            <w:gridSpan w:val="2"/>
            <w:shd w:val="clear" w:color="auto" w:fill="auto"/>
          </w:tcPr>
          <w:p w14:paraId="71A48E6C"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0F8C4D6"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c>
          <w:tcPr>
            <w:tcW w:w="7428" w:type="dxa"/>
            <w:gridSpan w:val="2"/>
            <w:shd w:val="clear" w:color="auto" w:fill="auto"/>
          </w:tcPr>
          <w:p w14:paraId="72A42C77"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0DFA744B" w14:textId="77777777" w:rsidTr="00F45EC7">
        <w:trPr>
          <w:gridBefore w:val="1"/>
          <w:wBefore w:w="6" w:type="dxa"/>
        </w:trPr>
        <w:tc>
          <w:tcPr>
            <w:tcW w:w="2268" w:type="dxa"/>
            <w:gridSpan w:val="2"/>
            <w:shd w:val="clear" w:color="auto" w:fill="auto"/>
          </w:tcPr>
          <w:p w14:paraId="147C7F36"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Freedom of Information</w:t>
            </w:r>
          </w:p>
        </w:tc>
        <w:tc>
          <w:tcPr>
            <w:tcW w:w="976" w:type="dxa"/>
            <w:gridSpan w:val="2"/>
            <w:shd w:val="clear" w:color="auto" w:fill="auto"/>
          </w:tcPr>
          <w:p w14:paraId="0728E422"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b/>
                <w:sz w:val="22"/>
                <w:szCs w:val="22"/>
                <w:lang w:eastAsia="en-GB"/>
              </w:rPr>
              <w:t>Z14</w:t>
            </w:r>
          </w:p>
          <w:p w14:paraId="46C4919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Z14.1</w:t>
            </w:r>
          </w:p>
        </w:tc>
        <w:tc>
          <w:tcPr>
            <w:tcW w:w="7428" w:type="dxa"/>
            <w:gridSpan w:val="2"/>
            <w:shd w:val="clear" w:color="auto" w:fill="auto"/>
          </w:tcPr>
          <w:p w14:paraId="7E123242"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p w14:paraId="1B1EF71B"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Notwithstanding any other provision in this Contract regarding confidentiality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agrees and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reserves the right to disclose information under the Freedom of Information Act 2000 and/or the Environmental Information Regulations 1992 as amended or the DPA or the Audit Commission Act and the Accounts and Audit Regulations 2003 and the Local Government Act 2000 and Part IV of the Local Government Act 1974 as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considers appropriate and that for such purposes information that would  otherwise be regarded as confidential by either Party may be disclosable under these provisions and may include information provided by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to the </w:t>
            </w:r>
            <w:r w:rsidRPr="00B97114">
              <w:rPr>
                <w:rFonts w:ascii="Calibri Light" w:eastAsia="MS Mincho" w:hAnsi="Calibri Light" w:cs="Calibri Light"/>
                <w:i/>
                <w:sz w:val="22"/>
                <w:szCs w:val="22"/>
              </w:rPr>
              <w:t>Client</w:t>
            </w:r>
          </w:p>
        </w:tc>
      </w:tr>
      <w:tr w:rsidR="008850A6" w:rsidRPr="00B97114" w14:paraId="46B5DE25" w14:textId="77777777" w:rsidTr="00F45EC7">
        <w:trPr>
          <w:gridBefore w:val="1"/>
          <w:wBefore w:w="6" w:type="dxa"/>
        </w:trPr>
        <w:tc>
          <w:tcPr>
            <w:tcW w:w="2268" w:type="dxa"/>
            <w:gridSpan w:val="2"/>
            <w:shd w:val="clear" w:color="auto" w:fill="auto"/>
          </w:tcPr>
          <w:p w14:paraId="5C4C1E89"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6F3C5DE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Z14.2</w:t>
            </w:r>
          </w:p>
        </w:tc>
        <w:tc>
          <w:tcPr>
            <w:tcW w:w="7428" w:type="dxa"/>
            <w:gridSpan w:val="2"/>
            <w:shd w:val="clear" w:color="auto" w:fill="auto"/>
          </w:tcPr>
          <w:p w14:paraId="79EC96CD"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Without prejudice to any other provision in this Contract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shall assist and co-operate with the </w:t>
            </w:r>
            <w:r w:rsidRPr="00B97114">
              <w:rPr>
                <w:rFonts w:ascii="Calibri Light" w:eastAsia="MS Mincho" w:hAnsi="Calibri Light" w:cs="Calibri Light"/>
                <w:i/>
                <w:sz w:val="22"/>
                <w:szCs w:val="22"/>
              </w:rPr>
              <w:t>Service Manager</w:t>
            </w:r>
            <w:r w:rsidRPr="00B97114">
              <w:rPr>
                <w:rFonts w:ascii="Calibri Light" w:eastAsia="MS Mincho" w:hAnsi="Calibri Light" w:cs="Calibri Light"/>
                <w:sz w:val="22"/>
                <w:szCs w:val="22"/>
              </w:rPr>
              <w:t xml:space="preserve"> (at the </w:t>
            </w:r>
            <w:r w:rsidRPr="00B97114">
              <w:rPr>
                <w:rFonts w:ascii="Calibri Light" w:eastAsia="MS Mincho" w:hAnsi="Calibri Light" w:cs="Calibri Light"/>
                <w:i/>
                <w:sz w:val="22"/>
                <w:szCs w:val="22"/>
              </w:rPr>
              <w:t>Consultant’s</w:t>
            </w:r>
            <w:r w:rsidRPr="00B97114">
              <w:rPr>
                <w:rFonts w:ascii="Calibri Light" w:eastAsia="MS Mincho" w:hAnsi="Calibri Light" w:cs="Calibri Light"/>
                <w:sz w:val="22"/>
                <w:szCs w:val="22"/>
              </w:rPr>
              <w:t xml:space="preserve"> expense) to enable the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to comply with its information disclosure requirements under the FOIA and the Environmental Protection Regulations (“Information Disclosure Requirements)</w:t>
            </w:r>
          </w:p>
          <w:p w14:paraId="046235C8" w14:textId="77777777" w:rsidR="008850A6" w:rsidRPr="00B97114" w:rsidRDefault="008850A6" w:rsidP="00F45EC7">
            <w:pPr>
              <w:autoSpaceDE w:val="0"/>
              <w:autoSpaceDN w:val="0"/>
              <w:adjustRightInd w:val="0"/>
              <w:ind w:right="142"/>
              <w:jc w:val="both"/>
              <w:rPr>
                <w:rFonts w:ascii="Calibri Light" w:eastAsia="MS Mincho" w:hAnsi="Calibri Light" w:cs="Calibri Light"/>
                <w:sz w:val="22"/>
                <w:szCs w:val="22"/>
              </w:rPr>
            </w:pPr>
          </w:p>
        </w:tc>
      </w:tr>
      <w:tr w:rsidR="008850A6" w:rsidRPr="00B97114" w14:paraId="29CB0693" w14:textId="77777777" w:rsidTr="00F45EC7">
        <w:trPr>
          <w:gridBefore w:val="1"/>
          <w:wBefore w:w="6" w:type="dxa"/>
        </w:trPr>
        <w:tc>
          <w:tcPr>
            <w:tcW w:w="2268" w:type="dxa"/>
            <w:gridSpan w:val="2"/>
            <w:shd w:val="clear" w:color="auto" w:fill="auto"/>
          </w:tcPr>
          <w:p w14:paraId="4A181CE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1A191C70"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Z14.3</w:t>
            </w:r>
          </w:p>
        </w:tc>
        <w:tc>
          <w:tcPr>
            <w:tcW w:w="7428" w:type="dxa"/>
            <w:gridSpan w:val="2"/>
            <w:shd w:val="clear" w:color="auto" w:fill="auto"/>
          </w:tcPr>
          <w:p w14:paraId="5064C4B6"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shall and shall procure that its sub-Consultants shall:</w:t>
            </w:r>
          </w:p>
          <w:p w14:paraId="44DB53A8" w14:textId="77777777" w:rsidR="008850A6" w:rsidRPr="00B97114" w:rsidRDefault="008850A6" w:rsidP="002B7AA7">
            <w:pPr>
              <w:pStyle w:val="ListParagraph"/>
              <w:numPr>
                <w:ilvl w:val="0"/>
                <w:numId w:val="38"/>
              </w:numPr>
              <w:autoSpaceDE w:val="0"/>
              <w:autoSpaceDN w:val="0"/>
              <w:adjustRightInd w:val="0"/>
              <w:spacing w:after="0" w:line="240" w:lineRule="auto"/>
              <w:ind w:right="142"/>
              <w:jc w:val="both"/>
              <w:rPr>
                <w:rFonts w:ascii="Calibri Light" w:hAnsi="Calibri Light" w:cs="Calibri Light"/>
                <w:b/>
              </w:rPr>
            </w:pPr>
            <w:r w:rsidRPr="00B97114">
              <w:rPr>
                <w:rFonts w:ascii="Calibri Light" w:hAnsi="Calibri Light" w:cs="Calibri Light"/>
              </w:rPr>
              <w:t xml:space="preserve">transfer any request for information received from a person seeking information under Information Disclosure Requirements to the </w:t>
            </w:r>
            <w:r w:rsidRPr="00B97114">
              <w:rPr>
                <w:rFonts w:ascii="Calibri Light" w:hAnsi="Calibri Light" w:cs="Calibri Light"/>
                <w:i/>
              </w:rPr>
              <w:t>Client</w:t>
            </w:r>
            <w:r w:rsidRPr="00B97114">
              <w:rPr>
                <w:rFonts w:ascii="Calibri Light" w:hAnsi="Calibri Light" w:cs="Calibri Light"/>
              </w:rPr>
              <w:t xml:space="preserve"> as </w:t>
            </w:r>
            <w:r w:rsidRPr="00B97114">
              <w:rPr>
                <w:rFonts w:ascii="Calibri Light" w:hAnsi="Calibri Light" w:cs="Calibri Light"/>
              </w:rPr>
              <w:lastRenderedPageBreak/>
              <w:t>soon as practicable after receipt and in any event within two Days of receiving it;</w:t>
            </w:r>
          </w:p>
          <w:p w14:paraId="2D253032" w14:textId="77777777" w:rsidR="008850A6" w:rsidRPr="00B97114" w:rsidRDefault="008850A6" w:rsidP="002B7AA7">
            <w:pPr>
              <w:pStyle w:val="ListParagraph"/>
              <w:numPr>
                <w:ilvl w:val="0"/>
                <w:numId w:val="38"/>
              </w:numPr>
              <w:autoSpaceDE w:val="0"/>
              <w:autoSpaceDN w:val="0"/>
              <w:adjustRightInd w:val="0"/>
              <w:spacing w:after="0" w:line="240" w:lineRule="auto"/>
              <w:ind w:right="142"/>
              <w:jc w:val="both"/>
              <w:rPr>
                <w:rFonts w:ascii="Calibri Light" w:hAnsi="Calibri Light" w:cs="Calibri Light"/>
                <w:b/>
              </w:rPr>
            </w:pPr>
            <w:r w:rsidRPr="00B97114">
              <w:rPr>
                <w:rFonts w:ascii="Calibri Light" w:hAnsi="Calibri Light" w:cs="Calibri Light"/>
              </w:rPr>
              <w:t xml:space="preserve">provide the </w:t>
            </w:r>
            <w:r w:rsidRPr="00B97114">
              <w:rPr>
                <w:rFonts w:ascii="Calibri Light" w:hAnsi="Calibri Light" w:cs="Calibri Light"/>
                <w:i/>
              </w:rPr>
              <w:t>Client</w:t>
            </w:r>
            <w:r w:rsidRPr="00B97114">
              <w:rPr>
                <w:rFonts w:ascii="Calibri Light" w:hAnsi="Calibri Light" w:cs="Calibri Light"/>
              </w:rPr>
              <w:t xml:space="preserve"> with a copy of all information in its possession or power, relating to any request for information received under 4.3.1 above, in the form that the </w:t>
            </w:r>
            <w:r w:rsidRPr="00B97114">
              <w:rPr>
                <w:rFonts w:ascii="Calibri Light" w:hAnsi="Calibri Light" w:cs="Calibri Light"/>
                <w:i/>
              </w:rPr>
              <w:t>Client</w:t>
            </w:r>
            <w:r w:rsidRPr="00B97114">
              <w:rPr>
                <w:rFonts w:ascii="Calibri Light" w:hAnsi="Calibri Light" w:cs="Calibri Light"/>
              </w:rPr>
              <w:t xml:space="preserve"> requires, within five Days (or such other period as the </w:t>
            </w:r>
            <w:r w:rsidRPr="00B97114">
              <w:rPr>
                <w:rFonts w:ascii="Calibri Light" w:hAnsi="Calibri Light" w:cs="Calibri Light"/>
                <w:i/>
              </w:rPr>
              <w:t>Client</w:t>
            </w:r>
            <w:r w:rsidRPr="00B97114">
              <w:rPr>
                <w:rFonts w:ascii="Calibri Light" w:hAnsi="Calibri Light" w:cs="Calibri Light"/>
              </w:rPr>
              <w:t xml:space="preserve"> may specify) of the </w:t>
            </w:r>
            <w:r w:rsidRPr="00B97114">
              <w:rPr>
                <w:rFonts w:ascii="Calibri Light" w:hAnsi="Calibri Light" w:cs="Calibri Light"/>
                <w:i/>
              </w:rPr>
              <w:t>Client</w:t>
            </w:r>
            <w:r w:rsidRPr="00B97114">
              <w:rPr>
                <w:rFonts w:ascii="Calibri Light" w:hAnsi="Calibri Light" w:cs="Calibri Light"/>
              </w:rPr>
              <w:t xml:space="preserve"> requesting that information; and</w:t>
            </w:r>
          </w:p>
          <w:p w14:paraId="06B6B1AE" w14:textId="77777777" w:rsidR="008850A6" w:rsidRPr="00B97114" w:rsidRDefault="008850A6" w:rsidP="002B7AA7">
            <w:pPr>
              <w:pStyle w:val="ListParagraph"/>
              <w:numPr>
                <w:ilvl w:val="0"/>
                <w:numId w:val="38"/>
              </w:numPr>
              <w:autoSpaceDE w:val="0"/>
              <w:autoSpaceDN w:val="0"/>
              <w:adjustRightInd w:val="0"/>
              <w:spacing w:after="0" w:line="240" w:lineRule="auto"/>
              <w:ind w:right="142"/>
              <w:jc w:val="both"/>
              <w:rPr>
                <w:rFonts w:ascii="Calibri Light" w:eastAsia="MS Mincho" w:hAnsi="Calibri Light" w:cs="Calibri Light"/>
              </w:rPr>
            </w:pPr>
            <w:r w:rsidRPr="00B97114">
              <w:rPr>
                <w:rFonts w:ascii="Calibri Light" w:hAnsi="Calibri Light" w:cs="Calibri Light"/>
              </w:rPr>
              <w:t xml:space="preserve">provide all necessary assistance as reasonably requested by the </w:t>
            </w:r>
            <w:r w:rsidRPr="00B97114">
              <w:rPr>
                <w:rFonts w:ascii="Calibri Light" w:hAnsi="Calibri Light" w:cs="Calibri Light"/>
                <w:i/>
              </w:rPr>
              <w:t>Client</w:t>
            </w:r>
            <w:r w:rsidRPr="00B97114">
              <w:rPr>
                <w:rFonts w:ascii="Calibri Light" w:hAnsi="Calibri Light" w:cs="Calibri Light"/>
              </w:rPr>
              <w:t xml:space="preserve"> to enable the </w:t>
            </w:r>
            <w:r w:rsidRPr="00B97114">
              <w:rPr>
                <w:rFonts w:ascii="Calibri Light" w:hAnsi="Calibri Light" w:cs="Calibri Light"/>
                <w:i/>
              </w:rPr>
              <w:t>Client</w:t>
            </w:r>
            <w:r w:rsidRPr="00B97114">
              <w:rPr>
                <w:rFonts w:ascii="Calibri Light" w:hAnsi="Calibri Light" w:cs="Calibri Light"/>
              </w:rPr>
              <w:t xml:space="preserve"> to respond to a request for information under Information Disclosure Requirements within the time for compliance set out in section 10 of the FOIA or regulation 5 of the Environmental Information Regulations</w:t>
            </w:r>
          </w:p>
        </w:tc>
      </w:tr>
      <w:tr w:rsidR="008850A6" w:rsidRPr="00B97114" w14:paraId="3836940A" w14:textId="77777777" w:rsidTr="00F45EC7">
        <w:trPr>
          <w:gridBefore w:val="1"/>
          <w:wBefore w:w="6" w:type="dxa"/>
        </w:trPr>
        <w:tc>
          <w:tcPr>
            <w:tcW w:w="2268" w:type="dxa"/>
            <w:gridSpan w:val="2"/>
            <w:shd w:val="clear" w:color="auto" w:fill="auto"/>
          </w:tcPr>
          <w:p w14:paraId="6CC80F3D"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1FD8F32"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Z14.4</w:t>
            </w:r>
          </w:p>
        </w:tc>
        <w:tc>
          <w:tcPr>
            <w:tcW w:w="7428" w:type="dxa"/>
            <w:gridSpan w:val="2"/>
            <w:shd w:val="clear" w:color="auto" w:fill="auto"/>
          </w:tcPr>
          <w:p w14:paraId="076B4AB5"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shall be responsible for determining at its absolute discretion whether the commercially sensitive information and/or any other information:</w:t>
            </w:r>
          </w:p>
          <w:p w14:paraId="3A1DB78E" w14:textId="77777777" w:rsidR="008850A6" w:rsidRPr="00B97114" w:rsidRDefault="008850A6" w:rsidP="002B7AA7">
            <w:pPr>
              <w:pStyle w:val="ListParagraph"/>
              <w:numPr>
                <w:ilvl w:val="0"/>
                <w:numId w:val="38"/>
              </w:numPr>
              <w:autoSpaceDE w:val="0"/>
              <w:autoSpaceDN w:val="0"/>
              <w:adjustRightInd w:val="0"/>
              <w:spacing w:after="0" w:line="240" w:lineRule="auto"/>
              <w:ind w:right="142"/>
              <w:jc w:val="both"/>
              <w:rPr>
                <w:rFonts w:ascii="Calibri Light" w:hAnsi="Calibri Light" w:cs="Calibri Light"/>
                <w:b/>
              </w:rPr>
            </w:pPr>
            <w:r w:rsidRPr="00B97114">
              <w:rPr>
                <w:rFonts w:ascii="Calibri Light" w:hAnsi="Calibri Light" w:cs="Calibri Light"/>
              </w:rPr>
              <w:t>is exempt from disclosure in accordance with the provisions of the FOIA or the Environmental Information Regulations;</w:t>
            </w:r>
          </w:p>
          <w:p w14:paraId="21178619" w14:textId="77777777" w:rsidR="008850A6" w:rsidRPr="00B97114" w:rsidRDefault="008850A6" w:rsidP="002B7AA7">
            <w:pPr>
              <w:pStyle w:val="ListParagraph"/>
              <w:numPr>
                <w:ilvl w:val="0"/>
                <w:numId w:val="38"/>
              </w:numPr>
              <w:autoSpaceDE w:val="0"/>
              <w:autoSpaceDN w:val="0"/>
              <w:adjustRightInd w:val="0"/>
              <w:spacing w:after="0" w:line="240" w:lineRule="auto"/>
              <w:ind w:right="142"/>
              <w:jc w:val="both"/>
              <w:rPr>
                <w:rFonts w:ascii="Calibri Light" w:hAnsi="Calibri Light" w:cs="Calibri Light"/>
                <w:b/>
              </w:rPr>
            </w:pPr>
            <w:r w:rsidRPr="00B97114">
              <w:rPr>
                <w:rFonts w:ascii="Calibri Light" w:hAnsi="Calibri Light" w:cs="Calibri Light"/>
              </w:rPr>
              <w:t xml:space="preserve">is to be disclosed in response to a request for information under Information Disclosure Requirements and in no event shall the </w:t>
            </w:r>
            <w:r w:rsidRPr="00B97114">
              <w:rPr>
                <w:rFonts w:ascii="Calibri Light" w:hAnsi="Calibri Light" w:cs="Calibri Light"/>
                <w:i/>
              </w:rPr>
              <w:t>Consultant</w:t>
            </w:r>
            <w:r w:rsidRPr="00B97114">
              <w:rPr>
                <w:rFonts w:ascii="Calibri Light" w:hAnsi="Calibri Light" w:cs="Calibri Light"/>
              </w:rPr>
              <w:t xml:space="preserve"> respond directly to such a request for information unless expressly authorised to do so by the </w:t>
            </w:r>
            <w:r w:rsidRPr="00B97114">
              <w:rPr>
                <w:rFonts w:ascii="Calibri Light" w:hAnsi="Calibri Light" w:cs="Calibri Light"/>
                <w:i/>
              </w:rPr>
              <w:t>Client</w:t>
            </w:r>
            <w:r w:rsidRPr="00B97114">
              <w:rPr>
                <w:rFonts w:ascii="Calibri Light" w:hAnsi="Calibri Light" w:cs="Calibri Light"/>
              </w:rPr>
              <w:t>.</w:t>
            </w:r>
          </w:p>
          <w:p w14:paraId="1E8039D0"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r>
      <w:tr w:rsidR="008850A6" w:rsidRPr="00B97114" w14:paraId="70B330DC" w14:textId="77777777" w:rsidTr="00F45EC7">
        <w:trPr>
          <w:gridBefore w:val="1"/>
          <w:wBefore w:w="6" w:type="dxa"/>
        </w:trPr>
        <w:tc>
          <w:tcPr>
            <w:tcW w:w="2268" w:type="dxa"/>
            <w:gridSpan w:val="2"/>
            <w:shd w:val="clear" w:color="auto" w:fill="auto"/>
          </w:tcPr>
          <w:p w14:paraId="20DA154F"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69702AB9"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Z14.5</w:t>
            </w:r>
          </w:p>
        </w:tc>
        <w:tc>
          <w:tcPr>
            <w:tcW w:w="7428" w:type="dxa"/>
            <w:gridSpan w:val="2"/>
            <w:shd w:val="clear" w:color="auto" w:fill="auto"/>
          </w:tcPr>
          <w:p w14:paraId="0F23EFC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shall ensure that all information produced in the course of the Contract or relating to the Contract is retained for disclosure and shall permit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to inspect such records as requested from time to time.</w:t>
            </w:r>
          </w:p>
        </w:tc>
      </w:tr>
      <w:tr w:rsidR="008850A6" w:rsidRPr="00B97114" w14:paraId="5F4D227E" w14:textId="77777777" w:rsidTr="00F45EC7">
        <w:trPr>
          <w:gridBefore w:val="1"/>
          <w:wBefore w:w="6" w:type="dxa"/>
        </w:trPr>
        <w:tc>
          <w:tcPr>
            <w:tcW w:w="2268" w:type="dxa"/>
            <w:gridSpan w:val="2"/>
            <w:shd w:val="clear" w:color="auto" w:fill="auto"/>
          </w:tcPr>
          <w:p w14:paraId="25665A44"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62A19D5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Z14.6</w:t>
            </w:r>
          </w:p>
        </w:tc>
        <w:tc>
          <w:tcPr>
            <w:tcW w:w="7428" w:type="dxa"/>
            <w:gridSpan w:val="2"/>
            <w:shd w:val="clear" w:color="auto" w:fill="auto"/>
          </w:tcPr>
          <w:p w14:paraId="6D1F27F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acknowledges that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may wish to assert that information which is subject to disclosure may be exempt from disclosure in circumstances where disclosure is likely to affect its interests.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agrees to observe paragraph 27 of the Code of Practice</w:t>
            </w:r>
          </w:p>
        </w:tc>
      </w:tr>
      <w:tr w:rsidR="008850A6" w:rsidRPr="00B97114" w14:paraId="700B612A" w14:textId="77777777" w:rsidTr="00F45EC7">
        <w:trPr>
          <w:gridBefore w:val="1"/>
          <w:wBefore w:w="6" w:type="dxa"/>
        </w:trPr>
        <w:tc>
          <w:tcPr>
            <w:tcW w:w="2268" w:type="dxa"/>
            <w:gridSpan w:val="2"/>
            <w:shd w:val="clear" w:color="auto" w:fill="auto"/>
          </w:tcPr>
          <w:p w14:paraId="2D312E0A"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52C00F8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Z14.7</w:t>
            </w:r>
          </w:p>
        </w:tc>
        <w:tc>
          <w:tcPr>
            <w:tcW w:w="7428" w:type="dxa"/>
            <w:gridSpan w:val="2"/>
            <w:shd w:val="clear" w:color="auto" w:fill="auto"/>
          </w:tcPr>
          <w:p w14:paraId="2D214680"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Notwithstanding any other provision of this Contract,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hereby consents to the publication of this Contract in its entirety including from time to time agreed changes to this Contract subject to the redaction of information that is exempt from disclosure in accordance with the provisions of the FOIA.</w:t>
            </w:r>
          </w:p>
          <w:p w14:paraId="709A71C4"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r>
      <w:tr w:rsidR="008850A6" w:rsidRPr="00B97114" w14:paraId="1E840EC9" w14:textId="77777777" w:rsidTr="00F45EC7">
        <w:trPr>
          <w:gridBefore w:val="1"/>
          <w:wBefore w:w="6" w:type="dxa"/>
        </w:trPr>
        <w:tc>
          <w:tcPr>
            <w:tcW w:w="2268" w:type="dxa"/>
            <w:gridSpan w:val="2"/>
            <w:shd w:val="clear" w:color="auto" w:fill="auto"/>
          </w:tcPr>
          <w:p w14:paraId="7F9B76EC"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0A2E46E1"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Z14.8</w:t>
            </w:r>
          </w:p>
        </w:tc>
        <w:tc>
          <w:tcPr>
            <w:tcW w:w="7428" w:type="dxa"/>
            <w:gridSpan w:val="2"/>
            <w:shd w:val="clear" w:color="auto" w:fill="auto"/>
          </w:tcPr>
          <w:p w14:paraId="2C61E50E"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In preparing a copy of this Contract for publication the </w:t>
            </w:r>
            <w:r w:rsidRPr="00B97114">
              <w:rPr>
                <w:rFonts w:ascii="Calibri Light" w:hAnsi="Calibri Light" w:cs="Calibri Light"/>
                <w:i/>
                <w:sz w:val="22"/>
                <w:szCs w:val="22"/>
                <w:lang w:eastAsia="en-GB"/>
              </w:rPr>
              <w:t xml:space="preserve">Client </w:t>
            </w:r>
            <w:r w:rsidRPr="00B97114">
              <w:rPr>
                <w:rFonts w:ascii="Calibri Light" w:hAnsi="Calibri Light" w:cs="Calibri Light"/>
                <w:sz w:val="22"/>
                <w:szCs w:val="22"/>
                <w:lang w:eastAsia="en-GB"/>
              </w:rPr>
              <w:t xml:space="preserve">may consult with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to inform its decision making regarding any redactions but the final decision in relation to the redaction of information shall be at the </w:t>
            </w:r>
            <w:r w:rsidRPr="00B97114">
              <w:rPr>
                <w:rFonts w:ascii="Calibri Light" w:hAnsi="Calibri Light" w:cs="Calibri Light"/>
                <w:i/>
                <w:sz w:val="22"/>
                <w:szCs w:val="22"/>
                <w:lang w:eastAsia="en-GB"/>
              </w:rPr>
              <w:t xml:space="preserve">Client’s </w:t>
            </w:r>
            <w:r w:rsidRPr="00B97114">
              <w:rPr>
                <w:rFonts w:ascii="Calibri Light" w:hAnsi="Calibri Light" w:cs="Calibri Light"/>
                <w:sz w:val="22"/>
                <w:szCs w:val="22"/>
                <w:lang w:eastAsia="en-GB"/>
              </w:rPr>
              <w:t>absolute discretion.</w:t>
            </w:r>
          </w:p>
          <w:p w14:paraId="429D1038"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r>
      <w:tr w:rsidR="008850A6" w:rsidRPr="00B97114" w14:paraId="6E2BB1C4" w14:textId="77777777" w:rsidTr="00F45EC7">
        <w:trPr>
          <w:gridBefore w:val="1"/>
          <w:wBefore w:w="6" w:type="dxa"/>
        </w:trPr>
        <w:tc>
          <w:tcPr>
            <w:tcW w:w="2268" w:type="dxa"/>
            <w:gridSpan w:val="2"/>
            <w:shd w:val="clear" w:color="auto" w:fill="auto"/>
          </w:tcPr>
          <w:p w14:paraId="4B37F1B6"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3C40B1E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Z14.9`</w:t>
            </w:r>
          </w:p>
        </w:tc>
        <w:tc>
          <w:tcPr>
            <w:tcW w:w="7428" w:type="dxa"/>
            <w:gridSpan w:val="2"/>
            <w:shd w:val="clear" w:color="auto" w:fill="auto"/>
          </w:tcPr>
          <w:p w14:paraId="18F5BC2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must assist and co-operate with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to enable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to publish this Contract.</w:t>
            </w:r>
          </w:p>
          <w:p w14:paraId="263F8706"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r>
      <w:tr w:rsidR="008850A6" w:rsidRPr="00B97114" w14:paraId="406EF752" w14:textId="77777777" w:rsidTr="00F45EC7">
        <w:trPr>
          <w:gridBefore w:val="1"/>
          <w:wBefore w:w="6" w:type="dxa"/>
        </w:trPr>
        <w:tc>
          <w:tcPr>
            <w:tcW w:w="2268" w:type="dxa"/>
            <w:gridSpan w:val="2"/>
            <w:shd w:val="clear" w:color="auto" w:fill="auto"/>
          </w:tcPr>
          <w:p w14:paraId="1D4F9C13"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12233FB9"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Z14.10</w:t>
            </w:r>
          </w:p>
        </w:tc>
        <w:tc>
          <w:tcPr>
            <w:tcW w:w="7428" w:type="dxa"/>
            <w:gridSpan w:val="2"/>
            <w:shd w:val="clear" w:color="auto" w:fill="auto"/>
          </w:tcPr>
          <w:p w14:paraId="6D50663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In order to comply with the Government’s policy on transparency in the areas of contracts and procurement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may disclose information on its website in relation to monthly expenditure over £500 (five hundred pounds) in relation to this Contract. The information will include the </w:t>
            </w:r>
            <w:r w:rsidRPr="00B97114">
              <w:rPr>
                <w:rFonts w:ascii="Calibri Light" w:hAnsi="Calibri Light" w:cs="Calibri Light"/>
                <w:i/>
                <w:sz w:val="22"/>
                <w:szCs w:val="22"/>
                <w:lang w:eastAsia="en-GB"/>
              </w:rPr>
              <w:t>Consultant’s</w:t>
            </w:r>
            <w:r w:rsidRPr="00B97114">
              <w:rPr>
                <w:rFonts w:ascii="Calibri Light" w:hAnsi="Calibri Light" w:cs="Calibri Light"/>
                <w:sz w:val="22"/>
                <w:szCs w:val="22"/>
                <w:lang w:eastAsia="en-GB"/>
              </w:rPr>
              <w:t xml:space="preserve"> name and the monthly Periodic Payment paid. The Parties acknowledge that this information is not Confidential Information or commercially sensitive information</w:t>
            </w:r>
          </w:p>
        </w:tc>
      </w:tr>
      <w:tr w:rsidR="008850A6" w:rsidRPr="00B97114" w14:paraId="46BAF8E0" w14:textId="77777777" w:rsidTr="00F45EC7">
        <w:trPr>
          <w:gridBefore w:val="1"/>
          <w:wBefore w:w="6" w:type="dxa"/>
        </w:trPr>
        <w:tc>
          <w:tcPr>
            <w:tcW w:w="2268" w:type="dxa"/>
            <w:gridSpan w:val="2"/>
            <w:shd w:val="clear" w:color="auto" w:fill="auto"/>
          </w:tcPr>
          <w:p w14:paraId="7C12D170"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78F9AEEB"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c>
          <w:tcPr>
            <w:tcW w:w="7428" w:type="dxa"/>
            <w:gridSpan w:val="2"/>
            <w:shd w:val="clear" w:color="auto" w:fill="auto"/>
          </w:tcPr>
          <w:p w14:paraId="1DB869AE"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r>
      <w:tr w:rsidR="008850A6" w:rsidRPr="00B97114" w14:paraId="444727C4" w14:textId="77777777" w:rsidTr="00F45EC7">
        <w:trPr>
          <w:gridBefore w:val="1"/>
          <w:wBefore w:w="6" w:type="dxa"/>
        </w:trPr>
        <w:tc>
          <w:tcPr>
            <w:tcW w:w="2268" w:type="dxa"/>
            <w:gridSpan w:val="2"/>
            <w:shd w:val="clear" w:color="auto" w:fill="auto"/>
          </w:tcPr>
          <w:p w14:paraId="0DEA79DA"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Local Government</w:t>
            </w:r>
          </w:p>
        </w:tc>
        <w:tc>
          <w:tcPr>
            <w:tcW w:w="976" w:type="dxa"/>
            <w:gridSpan w:val="2"/>
            <w:shd w:val="clear" w:color="auto" w:fill="auto"/>
          </w:tcPr>
          <w:p w14:paraId="775156D1"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b/>
                <w:sz w:val="22"/>
                <w:szCs w:val="22"/>
                <w:lang w:eastAsia="en-GB"/>
              </w:rPr>
              <w:t>Z15</w:t>
            </w:r>
          </w:p>
          <w:p w14:paraId="067C79BA"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Z15.1</w:t>
            </w:r>
          </w:p>
        </w:tc>
        <w:tc>
          <w:tcPr>
            <w:tcW w:w="7428" w:type="dxa"/>
            <w:gridSpan w:val="2"/>
            <w:shd w:val="clear" w:color="auto" w:fill="auto"/>
          </w:tcPr>
          <w:p w14:paraId="70569A53"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p w14:paraId="456B667A"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lastRenderedPageBreak/>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is aware that he could be subject to investigation by the Ombudsman if a complaint is made about his actions when undertaking work on behalf of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The </w:t>
            </w:r>
            <w:r w:rsidRPr="00B97114">
              <w:rPr>
                <w:rFonts w:ascii="Calibri Light" w:hAnsi="Calibri Light" w:cs="Calibri Light"/>
                <w:i/>
                <w:sz w:val="22"/>
                <w:szCs w:val="22"/>
                <w:lang w:eastAsia="en-GB"/>
              </w:rPr>
              <w:t xml:space="preserve">Consultant </w:t>
            </w:r>
            <w:r w:rsidRPr="00B97114">
              <w:rPr>
                <w:rFonts w:ascii="Calibri Light" w:hAnsi="Calibri Light" w:cs="Calibri Light"/>
                <w:sz w:val="22"/>
                <w:szCs w:val="22"/>
                <w:lang w:eastAsia="en-GB"/>
              </w:rPr>
              <w:t>co-operates fully in any such investigation.</w:t>
            </w:r>
          </w:p>
        </w:tc>
      </w:tr>
      <w:tr w:rsidR="008850A6" w:rsidRPr="00B97114" w14:paraId="410BAB47" w14:textId="77777777" w:rsidTr="00F45EC7">
        <w:trPr>
          <w:gridBefore w:val="1"/>
          <w:wBefore w:w="6" w:type="dxa"/>
        </w:trPr>
        <w:tc>
          <w:tcPr>
            <w:tcW w:w="2268" w:type="dxa"/>
            <w:gridSpan w:val="2"/>
            <w:shd w:val="clear" w:color="auto" w:fill="auto"/>
          </w:tcPr>
          <w:p w14:paraId="78CD750C"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7D104E4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Z15.2</w:t>
            </w:r>
          </w:p>
        </w:tc>
        <w:tc>
          <w:tcPr>
            <w:tcW w:w="7428" w:type="dxa"/>
            <w:gridSpan w:val="2"/>
            <w:shd w:val="clear" w:color="auto" w:fill="auto"/>
          </w:tcPr>
          <w:p w14:paraId="75991DC3"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roofErr w:type="gramStart"/>
            <w:r w:rsidRPr="00B97114">
              <w:rPr>
                <w:rFonts w:ascii="Calibri Light" w:hAnsi="Calibri Light" w:cs="Calibri Light"/>
                <w:sz w:val="22"/>
                <w:szCs w:val="22"/>
                <w:lang w:eastAsia="en-GB"/>
              </w:rPr>
              <w:t>In the event that</w:t>
            </w:r>
            <w:proofErr w:type="gramEnd"/>
            <w:r w:rsidRPr="00B97114">
              <w:rPr>
                <w:rFonts w:ascii="Calibri Light" w:hAnsi="Calibri Light" w:cs="Calibri Light"/>
                <w:sz w:val="22"/>
                <w:szCs w:val="22"/>
                <w:lang w:eastAsia="en-GB"/>
              </w:rPr>
              <w:t xml:space="preserve"> following any investigation the Ombudsman finds </w:t>
            </w:r>
          </w:p>
          <w:p w14:paraId="0E17C5CB"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maladministration and/or injustice as a result of fault by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reimburses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on demand for any payments made by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to a complainant.</w:t>
            </w:r>
          </w:p>
        </w:tc>
      </w:tr>
      <w:tr w:rsidR="008850A6" w:rsidRPr="00B97114" w14:paraId="34F175C0" w14:textId="77777777" w:rsidTr="00F45EC7">
        <w:trPr>
          <w:gridBefore w:val="1"/>
          <w:wBefore w:w="6" w:type="dxa"/>
        </w:trPr>
        <w:tc>
          <w:tcPr>
            <w:tcW w:w="2268" w:type="dxa"/>
            <w:gridSpan w:val="2"/>
            <w:shd w:val="clear" w:color="auto" w:fill="auto"/>
          </w:tcPr>
          <w:p w14:paraId="77B694E9"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gridSpan w:val="2"/>
            <w:shd w:val="clear" w:color="auto" w:fill="auto"/>
          </w:tcPr>
          <w:p w14:paraId="327BB1D8"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Z15.3</w:t>
            </w:r>
          </w:p>
        </w:tc>
        <w:tc>
          <w:tcPr>
            <w:tcW w:w="7428" w:type="dxa"/>
            <w:gridSpan w:val="2"/>
            <w:shd w:val="clear" w:color="auto" w:fill="auto"/>
          </w:tcPr>
          <w:p w14:paraId="4E628768"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roofErr w:type="gramStart"/>
            <w:r w:rsidRPr="00B97114">
              <w:rPr>
                <w:rFonts w:ascii="Calibri Light" w:hAnsi="Calibri Light" w:cs="Calibri Light"/>
                <w:sz w:val="22"/>
                <w:szCs w:val="22"/>
                <w:lang w:eastAsia="en-GB"/>
              </w:rPr>
              <w:t>Similarly</w:t>
            </w:r>
            <w:proofErr w:type="gramEnd"/>
            <w:r w:rsidRPr="00B97114">
              <w:rPr>
                <w:rFonts w:ascii="Calibri Light" w:hAnsi="Calibri Light" w:cs="Calibri Light"/>
                <w:sz w:val="22"/>
                <w:szCs w:val="22"/>
                <w:lang w:eastAsia="en-GB"/>
              </w:rPr>
              <w:t xml:space="preserve">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reimburses the </w:t>
            </w:r>
            <w:r w:rsidRPr="00B97114">
              <w:rPr>
                <w:rFonts w:ascii="Calibri Light" w:hAnsi="Calibri Light" w:cs="Calibri Light"/>
                <w:i/>
                <w:sz w:val="22"/>
                <w:szCs w:val="22"/>
                <w:lang w:eastAsia="en-GB"/>
              </w:rPr>
              <w:t xml:space="preserve">Client </w:t>
            </w:r>
            <w:r w:rsidRPr="00B97114">
              <w:rPr>
                <w:rFonts w:ascii="Calibri Light" w:hAnsi="Calibri Light" w:cs="Calibri Light"/>
                <w:sz w:val="22"/>
                <w:szCs w:val="22"/>
                <w:lang w:eastAsia="en-GB"/>
              </w:rPr>
              <w:t>for any payments made under the terms of a settlement agreed without a formal investigation and report of a complaint made to the Ombudsman</w:t>
            </w:r>
          </w:p>
        </w:tc>
      </w:tr>
    </w:tbl>
    <w:p w14:paraId="2E3F1FD7" w14:textId="77777777" w:rsidR="008850A6" w:rsidRPr="00B97114" w:rsidRDefault="008850A6" w:rsidP="008850A6">
      <w:pPr>
        <w:pStyle w:val="Index1"/>
        <w:rPr>
          <w:rFonts w:ascii="Calibri Light" w:hAnsi="Calibri Light" w:cs="Calibri Light"/>
          <w:b/>
          <w:sz w:val="22"/>
          <w:szCs w:val="22"/>
        </w:rPr>
      </w:pPr>
    </w:p>
    <w:tbl>
      <w:tblPr>
        <w:tblW w:w="10672" w:type="dxa"/>
        <w:tblInd w:w="-819" w:type="dxa"/>
        <w:tblLayout w:type="fixed"/>
        <w:tblLook w:val="01E0" w:firstRow="1" w:lastRow="1" w:firstColumn="1" w:lastColumn="1" w:noHBand="0" w:noVBand="0"/>
      </w:tblPr>
      <w:tblGrid>
        <w:gridCol w:w="2268"/>
        <w:gridCol w:w="976"/>
        <w:gridCol w:w="7428"/>
      </w:tblGrid>
      <w:tr w:rsidR="008850A6" w:rsidRPr="00B97114" w14:paraId="2C0FB190" w14:textId="77777777" w:rsidTr="00F45EC7">
        <w:tc>
          <w:tcPr>
            <w:tcW w:w="2268" w:type="dxa"/>
            <w:shd w:val="clear" w:color="auto" w:fill="auto"/>
          </w:tcPr>
          <w:p w14:paraId="46B553D2"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Financial Procedures and Cost Capture</w:t>
            </w:r>
          </w:p>
        </w:tc>
        <w:tc>
          <w:tcPr>
            <w:tcW w:w="976" w:type="dxa"/>
            <w:shd w:val="clear" w:color="auto" w:fill="auto"/>
          </w:tcPr>
          <w:p w14:paraId="355D7B87"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b/>
                <w:sz w:val="22"/>
                <w:szCs w:val="22"/>
                <w:lang w:eastAsia="en-GB"/>
              </w:rPr>
              <w:t>Z19</w:t>
            </w:r>
          </w:p>
          <w:p w14:paraId="5E58B48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Z19.1</w:t>
            </w:r>
          </w:p>
        </w:tc>
        <w:tc>
          <w:tcPr>
            <w:tcW w:w="7428" w:type="dxa"/>
            <w:shd w:val="clear" w:color="auto" w:fill="auto"/>
          </w:tcPr>
          <w:p w14:paraId="0C12414A" w14:textId="77777777" w:rsidR="008850A6" w:rsidRPr="00B97114" w:rsidRDefault="008850A6" w:rsidP="00F45EC7">
            <w:pPr>
              <w:autoSpaceDE w:val="0"/>
              <w:autoSpaceDN w:val="0"/>
              <w:adjustRightInd w:val="0"/>
              <w:rPr>
                <w:rFonts w:ascii="Calibri Light" w:hAnsi="Calibri Light" w:cs="Calibri Light"/>
                <w:sz w:val="22"/>
                <w:szCs w:val="22"/>
              </w:rPr>
            </w:pPr>
          </w:p>
          <w:p w14:paraId="335F67BC" w14:textId="77777777" w:rsidR="008850A6" w:rsidRPr="00B97114" w:rsidRDefault="008850A6" w:rsidP="00F45EC7">
            <w:pPr>
              <w:autoSpaceDE w:val="0"/>
              <w:autoSpaceDN w:val="0"/>
              <w:adjustRightInd w:val="0"/>
              <w:rPr>
                <w:rFonts w:ascii="Calibri Light" w:hAnsi="Calibri Light" w:cs="Calibri Light"/>
                <w:sz w:val="22"/>
                <w:szCs w:val="22"/>
              </w:rPr>
            </w:pPr>
            <w:r w:rsidRPr="00B97114">
              <w:rPr>
                <w:rFonts w:ascii="Calibri Light" w:hAnsi="Calibri Light" w:cs="Calibri Light"/>
                <w:sz w:val="22"/>
                <w:szCs w:val="22"/>
              </w:rPr>
              <w:t xml:space="preserve">The </w:t>
            </w:r>
            <w:r w:rsidRPr="00B97114">
              <w:rPr>
                <w:rFonts w:ascii="Calibri Light" w:hAnsi="Calibri Light" w:cs="Calibri Light"/>
                <w:i/>
                <w:sz w:val="22"/>
                <w:szCs w:val="22"/>
              </w:rPr>
              <w:t>Consultant</w:t>
            </w:r>
            <w:r w:rsidRPr="00B97114">
              <w:rPr>
                <w:rFonts w:ascii="Calibri Light" w:hAnsi="Calibri Light" w:cs="Calibri Light"/>
                <w:sz w:val="22"/>
                <w:szCs w:val="22"/>
              </w:rPr>
              <w:t xml:space="preserve"> complies with the requirement of the Scope. </w:t>
            </w:r>
          </w:p>
          <w:p w14:paraId="6E1B6572" w14:textId="77777777" w:rsidR="008850A6" w:rsidRPr="00B97114" w:rsidRDefault="008850A6" w:rsidP="00F45EC7">
            <w:pPr>
              <w:autoSpaceDE w:val="0"/>
              <w:autoSpaceDN w:val="0"/>
              <w:adjustRightInd w:val="0"/>
              <w:rPr>
                <w:rFonts w:ascii="Calibri Light" w:hAnsi="Calibri Light" w:cs="Calibri Light"/>
                <w:sz w:val="22"/>
                <w:szCs w:val="22"/>
              </w:rPr>
            </w:pPr>
          </w:p>
        </w:tc>
      </w:tr>
      <w:tr w:rsidR="008850A6" w:rsidRPr="00B97114" w14:paraId="24F10127" w14:textId="77777777" w:rsidTr="00F45EC7">
        <w:tc>
          <w:tcPr>
            <w:tcW w:w="2268" w:type="dxa"/>
            <w:shd w:val="clear" w:color="auto" w:fill="auto"/>
          </w:tcPr>
          <w:p w14:paraId="711BB18F"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4E77A96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p>
        </w:tc>
        <w:tc>
          <w:tcPr>
            <w:tcW w:w="7428" w:type="dxa"/>
            <w:shd w:val="clear" w:color="auto" w:fill="auto"/>
          </w:tcPr>
          <w:p w14:paraId="5FAA57A3" w14:textId="77777777" w:rsidR="008850A6" w:rsidRPr="00B97114" w:rsidRDefault="008850A6" w:rsidP="00F45EC7">
            <w:pPr>
              <w:autoSpaceDE w:val="0"/>
              <w:autoSpaceDN w:val="0"/>
              <w:adjustRightInd w:val="0"/>
              <w:rPr>
                <w:rFonts w:ascii="Calibri Light" w:hAnsi="Calibri Light" w:cs="Calibri Light"/>
                <w:sz w:val="22"/>
                <w:szCs w:val="22"/>
              </w:rPr>
            </w:pPr>
          </w:p>
        </w:tc>
      </w:tr>
      <w:tr w:rsidR="008850A6" w:rsidRPr="00B97114" w14:paraId="0B6DA044" w14:textId="77777777" w:rsidTr="00F45EC7">
        <w:tc>
          <w:tcPr>
            <w:tcW w:w="2268" w:type="dxa"/>
            <w:shd w:val="clear" w:color="auto" w:fill="auto"/>
          </w:tcPr>
          <w:p w14:paraId="4CC5EF16"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6072087D"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p>
        </w:tc>
        <w:tc>
          <w:tcPr>
            <w:tcW w:w="7428" w:type="dxa"/>
            <w:shd w:val="clear" w:color="auto" w:fill="auto"/>
          </w:tcPr>
          <w:p w14:paraId="11BC9A06" w14:textId="77777777" w:rsidR="008850A6" w:rsidRPr="00B97114" w:rsidRDefault="008850A6" w:rsidP="00F45EC7">
            <w:pPr>
              <w:jc w:val="both"/>
              <w:rPr>
                <w:rFonts w:ascii="Calibri Light" w:hAnsi="Calibri Light" w:cs="Calibri Light"/>
                <w:sz w:val="22"/>
                <w:szCs w:val="22"/>
              </w:rPr>
            </w:pPr>
          </w:p>
        </w:tc>
      </w:tr>
      <w:tr w:rsidR="008850A6" w:rsidRPr="00B97114" w14:paraId="3E5F7ECF" w14:textId="77777777" w:rsidTr="00F45EC7">
        <w:tc>
          <w:tcPr>
            <w:tcW w:w="2268" w:type="dxa"/>
            <w:shd w:val="clear" w:color="auto" w:fill="auto"/>
          </w:tcPr>
          <w:p w14:paraId="07A9FA24"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Intellectual Property Rights</w:t>
            </w:r>
          </w:p>
        </w:tc>
        <w:tc>
          <w:tcPr>
            <w:tcW w:w="976" w:type="dxa"/>
            <w:shd w:val="clear" w:color="auto" w:fill="auto"/>
          </w:tcPr>
          <w:p w14:paraId="1EEDFBB7" w14:textId="77777777" w:rsidR="008850A6" w:rsidRPr="00B97114" w:rsidRDefault="008850A6" w:rsidP="00F45EC7">
            <w:pPr>
              <w:autoSpaceDE w:val="0"/>
              <w:autoSpaceDN w:val="0"/>
              <w:adjustRightInd w:val="0"/>
              <w:ind w:right="142"/>
              <w:jc w:val="both"/>
              <w:rPr>
                <w:rFonts w:ascii="Calibri Light" w:hAnsi="Calibri Light" w:cs="Calibri Light"/>
                <w:b/>
                <w:sz w:val="22"/>
                <w:szCs w:val="22"/>
                <w:lang w:eastAsia="en-GB"/>
              </w:rPr>
            </w:pPr>
            <w:r w:rsidRPr="00B97114">
              <w:rPr>
                <w:rFonts w:ascii="Calibri Light" w:hAnsi="Calibri Light" w:cs="Calibri Light"/>
                <w:b/>
                <w:sz w:val="22"/>
                <w:szCs w:val="22"/>
                <w:lang w:eastAsia="en-GB"/>
              </w:rPr>
              <w:t>Z27</w:t>
            </w:r>
          </w:p>
          <w:p w14:paraId="2ADE5DA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Z27.1</w:t>
            </w:r>
          </w:p>
        </w:tc>
        <w:tc>
          <w:tcPr>
            <w:tcW w:w="7428" w:type="dxa"/>
            <w:shd w:val="clear" w:color="auto" w:fill="auto"/>
          </w:tcPr>
          <w:p w14:paraId="2FBB4554" w14:textId="77777777" w:rsidR="008850A6" w:rsidRPr="00B97114" w:rsidRDefault="008850A6" w:rsidP="00F45EC7">
            <w:pPr>
              <w:autoSpaceDE w:val="0"/>
              <w:autoSpaceDN w:val="0"/>
              <w:adjustRightInd w:val="0"/>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hereby assigns with full title guarantee to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all Intellectual Property in all photographs taken by or on behalf of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 relation to this contract and provides to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upon request copies of all such photographs in such format as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requires.</w:t>
            </w:r>
          </w:p>
        </w:tc>
      </w:tr>
      <w:tr w:rsidR="008850A6" w:rsidRPr="00B97114" w14:paraId="78DECC63" w14:textId="77777777" w:rsidTr="00F45EC7">
        <w:tc>
          <w:tcPr>
            <w:tcW w:w="2268" w:type="dxa"/>
            <w:shd w:val="clear" w:color="auto" w:fill="auto"/>
          </w:tcPr>
          <w:p w14:paraId="70909620"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5DC3C0A"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Z27.2</w:t>
            </w:r>
          </w:p>
        </w:tc>
        <w:tc>
          <w:tcPr>
            <w:tcW w:w="7428" w:type="dxa"/>
            <w:shd w:val="clear" w:color="auto" w:fill="auto"/>
          </w:tcPr>
          <w:p w14:paraId="1CF83390"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Intellectual Property in all Documents in any medium which have been created and/or developed or further developed by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 the course of performing its obligations under this contract will vest in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w:t>
            </w:r>
          </w:p>
        </w:tc>
      </w:tr>
      <w:tr w:rsidR="008850A6" w:rsidRPr="00B97114" w14:paraId="2A204F96" w14:textId="77777777" w:rsidTr="00F45EC7">
        <w:tc>
          <w:tcPr>
            <w:tcW w:w="2268" w:type="dxa"/>
            <w:shd w:val="clear" w:color="auto" w:fill="auto"/>
          </w:tcPr>
          <w:p w14:paraId="1653F132"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2D58CF20"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Z27.3</w:t>
            </w:r>
          </w:p>
        </w:tc>
        <w:tc>
          <w:tcPr>
            <w:tcW w:w="7428" w:type="dxa"/>
            <w:shd w:val="clear" w:color="auto" w:fill="auto"/>
          </w:tcPr>
          <w:p w14:paraId="430ECEC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Intellectual Property in any medium, including but not limited to software, systems, data, databases, additions and algorithms, which have been created and/or developed or further developed by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 the course of performing its obligations under this Contract will vest in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w:t>
            </w:r>
          </w:p>
        </w:tc>
      </w:tr>
      <w:tr w:rsidR="008850A6" w:rsidRPr="00B97114" w14:paraId="356C083E" w14:textId="77777777" w:rsidTr="00F45EC7">
        <w:tc>
          <w:tcPr>
            <w:tcW w:w="2268" w:type="dxa"/>
            <w:shd w:val="clear" w:color="auto" w:fill="auto"/>
          </w:tcPr>
          <w:p w14:paraId="349A016A"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133503C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Z27.4</w:t>
            </w:r>
          </w:p>
        </w:tc>
        <w:tc>
          <w:tcPr>
            <w:tcW w:w="7428" w:type="dxa"/>
            <w:shd w:val="clear" w:color="auto" w:fill="auto"/>
          </w:tcPr>
          <w:p w14:paraId="73DE623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grants and/or agrees to grant to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with effect from the Contract Date (or in the case of any of the Intellectual Property not yet in existence with effect from the creation of such Intellectual Property), a perpetual, irrevocable, royalty-free, non-exclusive licence (such licence to remain in full force and effect notwithstanding the termination of this contract) to use the Intellectual Property in the Documents and any medium created and/or developed by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 the course of performing its obligations under this contract and to reproduce such Documents and medium for any purpose whatsoever relating to the </w:t>
            </w:r>
            <w:r w:rsidRPr="00B97114">
              <w:rPr>
                <w:rFonts w:ascii="Calibri Light" w:hAnsi="Calibri Light" w:cs="Calibri Light"/>
                <w:i/>
                <w:sz w:val="22"/>
                <w:szCs w:val="22"/>
                <w:lang w:eastAsia="en-GB"/>
              </w:rPr>
              <w:t>Client’s</w:t>
            </w:r>
            <w:r w:rsidRPr="00B97114">
              <w:rPr>
                <w:rFonts w:ascii="Calibri Light" w:hAnsi="Calibri Light" w:cs="Calibri Light"/>
                <w:sz w:val="22"/>
                <w:szCs w:val="22"/>
                <w:lang w:eastAsia="en-GB"/>
              </w:rPr>
              <w:t xml:space="preserve"> business. Such licence carries the right to grant sub-licences and is be transferable to third parties.</w:t>
            </w:r>
          </w:p>
        </w:tc>
      </w:tr>
      <w:tr w:rsidR="008850A6" w:rsidRPr="00B97114" w14:paraId="53CBF5A8" w14:textId="77777777" w:rsidTr="00F45EC7">
        <w:tc>
          <w:tcPr>
            <w:tcW w:w="2268" w:type="dxa"/>
            <w:shd w:val="clear" w:color="auto" w:fill="auto"/>
          </w:tcPr>
          <w:p w14:paraId="0C850805"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669164F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Z27.5</w:t>
            </w:r>
          </w:p>
        </w:tc>
        <w:tc>
          <w:tcPr>
            <w:tcW w:w="7428" w:type="dxa"/>
            <w:shd w:val="clear" w:color="auto" w:fill="auto"/>
          </w:tcPr>
          <w:p w14:paraId="72DAED3B"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warrants that the Documents and medium (except to the extent that duly authorised Subcontractors have been used to prepare the same) are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’s own original works and that in any event their use will not infringe the rights of any third party.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further warrants that where duly authorised Subcontractors are used their work will be original and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will obtain the necessary consents in relation to the above clause.</w:t>
            </w:r>
          </w:p>
        </w:tc>
      </w:tr>
      <w:tr w:rsidR="008850A6" w:rsidRPr="00B97114" w14:paraId="083656E7" w14:textId="77777777" w:rsidTr="00F45EC7">
        <w:tc>
          <w:tcPr>
            <w:tcW w:w="2268" w:type="dxa"/>
            <w:shd w:val="clear" w:color="auto" w:fill="auto"/>
          </w:tcPr>
          <w:p w14:paraId="529C065F"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46AD4A4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Z27.6</w:t>
            </w:r>
          </w:p>
        </w:tc>
        <w:tc>
          <w:tcPr>
            <w:tcW w:w="7428" w:type="dxa"/>
            <w:shd w:val="clear" w:color="auto" w:fill="auto"/>
          </w:tcPr>
          <w:p w14:paraId="01071828"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does not grant to any third party the right to use any of the Documents and mediums except under any warranty it is obliged to give under this contract or as otherwise required to enable it to fulfil its obligations under this contract.</w:t>
            </w:r>
          </w:p>
        </w:tc>
      </w:tr>
      <w:tr w:rsidR="008850A6" w:rsidRPr="00B97114" w14:paraId="2FA99F7E" w14:textId="77777777" w:rsidTr="00F45EC7">
        <w:tc>
          <w:tcPr>
            <w:tcW w:w="2268" w:type="dxa"/>
            <w:shd w:val="clear" w:color="auto" w:fill="auto"/>
          </w:tcPr>
          <w:p w14:paraId="27B0A161"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3E2BD3D4"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Z27.7</w:t>
            </w:r>
          </w:p>
        </w:tc>
        <w:tc>
          <w:tcPr>
            <w:tcW w:w="7428" w:type="dxa"/>
            <w:shd w:val="clear" w:color="auto" w:fill="auto"/>
          </w:tcPr>
          <w:p w14:paraId="326A3615"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agrees on reasonable request at any time and following reasonable prior written notice to give to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or those authorised by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access to the Documents and mediums and to provide copies (including </w:t>
            </w:r>
            <w:r w:rsidRPr="00B97114">
              <w:rPr>
                <w:rFonts w:ascii="Calibri Light" w:hAnsi="Calibri Light" w:cs="Calibri Light"/>
                <w:sz w:val="22"/>
                <w:szCs w:val="22"/>
                <w:lang w:eastAsia="en-GB"/>
              </w:rPr>
              <w:lastRenderedPageBreak/>
              <w:t xml:space="preserve">copy negatives and CAD disks) of the Documents and mediums in a format which is compatible with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’s systems.</w:t>
            </w:r>
          </w:p>
        </w:tc>
      </w:tr>
      <w:tr w:rsidR="008850A6" w:rsidRPr="00B97114" w14:paraId="261FDCB5" w14:textId="77777777" w:rsidTr="00F45EC7">
        <w:tc>
          <w:tcPr>
            <w:tcW w:w="2268" w:type="dxa"/>
            <w:shd w:val="clear" w:color="auto" w:fill="auto"/>
          </w:tcPr>
          <w:p w14:paraId="195872C7"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137F323"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Z27.8</w:t>
            </w:r>
          </w:p>
        </w:tc>
        <w:tc>
          <w:tcPr>
            <w:tcW w:w="7428" w:type="dxa"/>
            <w:shd w:val="clear" w:color="auto" w:fill="auto"/>
          </w:tcPr>
          <w:p w14:paraId="0A77846C"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Intellectual Property in all items supplied and owned by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to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remains the property of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w:t>
            </w:r>
          </w:p>
        </w:tc>
      </w:tr>
      <w:tr w:rsidR="008850A6" w:rsidRPr="00B97114" w14:paraId="63B920CD" w14:textId="77777777" w:rsidTr="00F45EC7">
        <w:tc>
          <w:tcPr>
            <w:tcW w:w="2268" w:type="dxa"/>
            <w:shd w:val="clear" w:color="auto" w:fill="auto"/>
          </w:tcPr>
          <w:p w14:paraId="2F62CB72"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C239706"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Z27.9</w:t>
            </w:r>
          </w:p>
        </w:tc>
        <w:tc>
          <w:tcPr>
            <w:tcW w:w="7428" w:type="dxa"/>
            <w:shd w:val="clear" w:color="auto" w:fill="auto"/>
          </w:tcPr>
          <w:p w14:paraId="7C65AD5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grants to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a non-exclusive, non-transferable, revocable licence to use all Intellectual Property owned (or capable of being so licensed) by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and required by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 order to Provide the Service. Any such licence is granted for the duration of this contract solely to enable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to comply with its obligations under this contract.</w:t>
            </w:r>
          </w:p>
        </w:tc>
      </w:tr>
      <w:tr w:rsidR="008850A6" w:rsidRPr="00B97114" w14:paraId="14D47CEB" w14:textId="77777777" w:rsidTr="00F45EC7">
        <w:tc>
          <w:tcPr>
            <w:tcW w:w="2268" w:type="dxa"/>
            <w:shd w:val="clear" w:color="auto" w:fill="auto"/>
          </w:tcPr>
          <w:p w14:paraId="502C4C16"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4E6FCC3F"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Z27.10</w:t>
            </w:r>
          </w:p>
        </w:tc>
        <w:tc>
          <w:tcPr>
            <w:tcW w:w="7428" w:type="dxa"/>
            <w:shd w:val="clear" w:color="auto" w:fill="auto"/>
          </w:tcPr>
          <w:p w14:paraId="31FB6813"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promptly notifies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upon becoming aware of an infringement, alleged infringement or potential infringement of any Intellectual Property (including any claims and demands relating to the same) which affects or may affect the Provision of the Service.</w:t>
            </w:r>
          </w:p>
        </w:tc>
      </w:tr>
      <w:tr w:rsidR="008850A6" w:rsidRPr="00B97114" w14:paraId="66275B84" w14:textId="77777777" w:rsidTr="00F45EC7">
        <w:tc>
          <w:tcPr>
            <w:tcW w:w="2268" w:type="dxa"/>
            <w:shd w:val="clear" w:color="auto" w:fill="auto"/>
          </w:tcPr>
          <w:p w14:paraId="36C8F8F2"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570330E2"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Z27.11</w:t>
            </w:r>
          </w:p>
        </w:tc>
        <w:tc>
          <w:tcPr>
            <w:tcW w:w="7428" w:type="dxa"/>
            <w:shd w:val="clear" w:color="auto" w:fill="auto"/>
          </w:tcPr>
          <w:p w14:paraId="30772731"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Subject to the </w:t>
            </w:r>
            <w:r w:rsidRPr="00B97114">
              <w:rPr>
                <w:rFonts w:ascii="Calibri Light" w:hAnsi="Calibri Light" w:cs="Calibri Light"/>
                <w:i/>
                <w:sz w:val="22"/>
                <w:szCs w:val="22"/>
                <w:lang w:eastAsia="en-GB"/>
              </w:rPr>
              <w:t>Client’s</w:t>
            </w:r>
            <w:r w:rsidRPr="00B97114">
              <w:rPr>
                <w:rFonts w:ascii="Calibri Light" w:hAnsi="Calibri Light" w:cs="Calibri Light"/>
                <w:sz w:val="22"/>
                <w:szCs w:val="22"/>
                <w:lang w:eastAsia="en-GB"/>
              </w:rPr>
              <w:t xml:space="preserve"> proper observance of its obligations under this contract,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indemnifies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against all actions, claims, demands, costs, damages, charges or expenses (including legal costs on a full indemnity basis) that arise from or are incurred by reason of any infringement or alleged infringement of any Intellectual Property.</w:t>
            </w:r>
          </w:p>
        </w:tc>
      </w:tr>
      <w:tr w:rsidR="008850A6" w:rsidRPr="00B97114" w14:paraId="3FD04E21" w14:textId="77777777" w:rsidTr="00F45EC7">
        <w:tc>
          <w:tcPr>
            <w:tcW w:w="2268" w:type="dxa"/>
            <w:shd w:val="clear" w:color="auto" w:fill="auto"/>
          </w:tcPr>
          <w:p w14:paraId="0EEEB331" w14:textId="77777777" w:rsidR="008850A6" w:rsidRPr="00B97114" w:rsidRDefault="008850A6" w:rsidP="00F45EC7">
            <w:pPr>
              <w:spacing w:after="60" w:line="240" w:lineRule="exact"/>
              <w:jc w:val="right"/>
              <w:rPr>
                <w:rFonts w:ascii="Calibri Light" w:hAnsi="Calibri Light" w:cs="Calibri Light"/>
                <w:b/>
                <w:sz w:val="22"/>
                <w:szCs w:val="22"/>
                <w:lang w:val="en-US"/>
              </w:rPr>
            </w:pPr>
          </w:p>
        </w:tc>
        <w:tc>
          <w:tcPr>
            <w:tcW w:w="976" w:type="dxa"/>
            <w:shd w:val="clear" w:color="auto" w:fill="auto"/>
          </w:tcPr>
          <w:p w14:paraId="765D2947"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Z27.12</w:t>
            </w:r>
          </w:p>
        </w:tc>
        <w:tc>
          <w:tcPr>
            <w:tcW w:w="7428" w:type="dxa"/>
            <w:shd w:val="clear" w:color="auto" w:fill="auto"/>
          </w:tcPr>
          <w:p w14:paraId="6F0577C2" w14:textId="77777777" w:rsidR="008850A6" w:rsidRPr="00B97114" w:rsidRDefault="008850A6" w:rsidP="00F45EC7">
            <w:pPr>
              <w:autoSpaceDE w:val="0"/>
              <w:autoSpaceDN w:val="0"/>
              <w:adjustRightInd w:val="0"/>
              <w:ind w:right="142"/>
              <w:jc w:val="both"/>
              <w:rPr>
                <w:rFonts w:ascii="Calibri Light" w:hAnsi="Calibri Light" w:cs="Calibri Light"/>
                <w:sz w:val="22"/>
                <w:szCs w:val="22"/>
                <w:lang w:eastAsia="en-GB"/>
              </w:rPr>
            </w:pPr>
            <w:r w:rsidRPr="00B97114">
              <w:rPr>
                <w:rFonts w:ascii="Calibri Light" w:hAnsi="Calibri Light" w:cs="Calibri Light"/>
                <w:sz w:val="22"/>
                <w:szCs w:val="22"/>
                <w:lang w:eastAsia="en-GB"/>
              </w:rPr>
              <w:t xml:space="preserve">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at the request of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gives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all reasonable assistance for the purpose of contesting any such claim, demand or action.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reimburses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for all costs and expenses (including legal costs) incurred in doing so.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conducts any litigation and all negotiations at its own expense arising from such claim, demand or action. The </w:t>
            </w:r>
            <w:r w:rsidRPr="00B97114">
              <w:rPr>
                <w:rFonts w:ascii="Calibri Light" w:hAnsi="Calibri Light" w:cs="Calibri Light"/>
                <w:i/>
                <w:sz w:val="22"/>
                <w:szCs w:val="22"/>
                <w:lang w:eastAsia="en-GB"/>
              </w:rPr>
              <w:t>Consultant</w:t>
            </w:r>
            <w:r w:rsidRPr="00B97114">
              <w:rPr>
                <w:rFonts w:ascii="Calibri Light" w:hAnsi="Calibri Light" w:cs="Calibri Light"/>
                <w:sz w:val="22"/>
                <w:szCs w:val="22"/>
                <w:lang w:eastAsia="en-GB"/>
              </w:rPr>
              <w:t xml:space="preserve"> consults with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in respect of the conduct of any claim, demand or action and keeps the </w:t>
            </w:r>
            <w:r w:rsidRPr="00B97114">
              <w:rPr>
                <w:rFonts w:ascii="Calibri Light" w:hAnsi="Calibri Light" w:cs="Calibri Light"/>
                <w:i/>
                <w:sz w:val="22"/>
                <w:szCs w:val="22"/>
                <w:lang w:eastAsia="en-GB"/>
              </w:rPr>
              <w:t>Client</w:t>
            </w:r>
            <w:r w:rsidRPr="00B97114">
              <w:rPr>
                <w:rFonts w:ascii="Calibri Light" w:hAnsi="Calibri Light" w:cs="Calibri Light"/>
                <w:sz w:val="22"/>
                <w:szCs w:val="22"/>
                <w:lang w:eastAsia="en-GB"/>
              </w:rPr>
              <w:t xml:space="preserve"> regularly and fully informed as to the progress of such claim, demand or action.</w:t>
            </w:r>
          </w:p>
        </w:tc>
      </w:tr>
      <w:tr w:rsidR="008850A6" w:rsidRPr="00B97114" w14:paraId="5490D913" w14:textId="77777777" w:rsidTr="00F45EC7">
        <w:trPr>
          <w:trHeight w:val="2626"/>
        </w:trPr>
        <w:tc>
          <w:tcPr>
            <w:tcW w:w="2268" w:type="dxa"/>
            <w:shd w:val="clear" w:color="auto" w:fill="auto"/>
          </w:tcPr>
          <w:p w14:paraId="35521D2F" w14:textId="77777777" w:rsidR="008850A6" w:rsidRPr="00B97114" w:rsidRDefault="008850A6" w:rsidP="00F45EC7">
            <w:pPr>
              <w:spacing w:after="60" w:line="240" w:lineRule="exact"/>
              <w:jc w:val="right"/>
              <w:rPr>
                <w:rFonts w:ascii="Calibri Light" w:hAnsi="Calibri Light" w:cs="Calibri Light"/>
                <w:b/>
                <w:sz w:val="22"/>
                <w:szCs w:val="22"/>
                <w:lang w:val="en-US"/>
              </w:rPr>
            </w:pPr>
            <w:r w:rsidRPr="00B97114">
              <w:rPr>
                <w:rFonts w:ascii="Calibri Light" w:hAnsi="Calibri Light" w:cs="Calibri Light"/>
                <w:b/>
                <w:sz w:val="22"/>
                <w:szCs w:val="22"/>
                <w:lang w:val="en-US"/>
              </w:rPr>
              <w:t>Whistleblowing</w:t>
            </w:r>
          </w:p>
        </w:tc>
        <w:tc>
          <w:tcPr>
            <w:tcW w:w="976" w:type="dxa"/>
            <w:shd w:val="clear" w:color="auto" w:fill="auto"/>
          </w:tcPr>
          <w:p w14:paraId="2A365BB5" w14:textId="77777777" w:rsidR="008850A6" w:rsidRPr="00B97114" w:rsidRDefault="008850A6" w:rsidP="00F45EC7">
            <w:pPr>
              <w:autoSpaceDE w:val="0"/>
              <w:autoSpaceDN w:val="0"/>
              <w:adjustRightInd w:val="0"/>
              <w:ind w:right="142"/>
              <w:jc w:val="both"/>
              <w:rPr>
                <w:rFonts w:ascii="Calibri Light" w:eastAsia="MS Mincho" w:hAnsi="Calibri Light" w:cs="Calibri Light"/>
                <w:b/>
                <w:bCs/>
                <w:sz w:val="22"/>
                <w:szCs w:val="22"/>
              </w:rPr>
            </w:pPr>
            <w:r w:rsidRPr="00B97114">
              <w:rPr>
                <w:rFonts w:ascii="Calibri Light" w:eastAsia="MS Mincho" w:hAnsi="Calibri Light" w:cs="Calibri Light"/>
                <w:b/>
                <w:bCs/>
                <w:sz w:val="22"/>
                <w:szCs w:val="22"/>
              </w:rPr>
              <w:t>Z31</w:t>
            </w:r>
          </w:p>
          <w:p w14:paraId="0268FB1C" w14:textId="77777777" w:rsidR="008850A6" w:rsidRPr="00B97114" w:rsidRDefault="008850A6" w:rsidP="00F45EC7">
            <w:pPr>
              <w:autoSpaceDE w:val="0"/>
              <w:autoSpaceDN w:val="0"/>
              <w:adjustRightInd w:val="0"/>
              <w:ind w:right="142"/>
              <w:jc w:val="both"/>
              <w:rPr>
                <w:rFonts w:ascii="Calibri Light" w:eastAsia="MS Mincho" w:hAnsi="Calibri Light" w:cs="Calibri Light"/>
                <w:bCs/>
                <w:sz w:val="22"/>
                <w:szCs w:val="22"/>
              </w:rPr>
            </w:pPr>
            <w:r w:rsidRPr="00B97114">
              <w:rPr>
                <w:rFonts w:ascii="Calibri Light" w:eastAsia="MS Mincho" w:hAnsi="Calibri Light" w:cs="Calibri Light"/>
                <w:bCs/>
                <w:sz w:val="22"/>
                <w:szCs w:val="22"/>
              </w:rPr>
              <w:t>Z31.1</w:t>
            </w:r>
          </w:p>
        </w:tc>
        <w:tc>
          <w:tcPr>
            <w:tcW w:w="7428" w:type="dxa"/>
            <w:shd w:val="clear" w:color="auto" w:fill="auto"/>
          </w:tcPr>
          <w:p w14:paraId="1076182C" w14:textId="77777777" w:rsidR="008850A6" w:rsidRPr="00B97114" w:rsidRDefault="008850A6" w:rsidP="00F45EC7">
            <w:pPr>
              <w:rPr>
                <w:rFonts w:ascii="Calibri Light" w:eastAsia="MS Mincho" w:hAnsi="Calibri Light" w:cs="Calibri Light"/>
                <w:sz w:val="22"/>
                <w:szCs w:val="22"/>
              </w:rPr>
            </w:pPr>
          </w:p>
          <w:p w14:paraId="1D8A0FE7" w14:textId="77777777" w:rsidR="008850A6" w:rsidRPr="00B97114" w:rsidRDefault="008850A6" w:rsidP="00F45EC7">
            <w:pPr>
              <w:rPr>
                <w:rFonts w:ascii="Calibri Light" w:eastAsia="MS Mincho" w:hAnsi="Calibri Light" w:cs="Calibri Light"/>
                <w:sz w:val="22"/>
                <w:szCs w:val="22"/>
              </w:rPr>
            </w:pPr>
            <w:r w:rsidRPr="00B97114">
              <w:rPr>
                <w:rFonts w:ascii="Calibri Light" w:eastAsia="MS Mincho" w:hAnsi="Calibri Light" w:cs="Calibri Light"/>
                <w:sz w:val="22"/>
                <w:szCs w:val="22"/>
              </w:rPr>
              <w:t xml:space="preserve">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shall comply with the Public Interest Disclosure Act 1998 (as if such Act applied to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and shall establish and where necessary update from time to time a procedure for the </w:t>
            </w:r>
            <w:r w:rsidRPr="00B97114">
              <w:rPr>
                <w:rFonts w:ascii="Calibri Light" w:eastAsia="MS Mincho" w:hAnsi="Calibri Light" w:cs="Calibri Light"/>
                <w:i/>
                <w:sz w:val="22"/>
                <w:szCs w:val="22"/>
              </w:rPr>
              <w:t>Consultant's</w:t>
            </w:r>
            <w:r w:rsidRPr="00B97114">
              <w:rPr>
                <w:rFonts w:ascii="Calibri Light" w:eastAsia="MS Mincho" w:hAnsi="Calibri Light" w:cs="Calibri Light"/>
                <w:sz w:val="22"/>
                <w:szCs w:val="22"/>
              </w:rPr>
              <w:t xml:space="preserve"> personnel encouraging those personnel to report to the </w:t>
            </w:r>
            <w:r w:rsidRPr="00B97114">
              <w:rPr>
                <w:rFonts w:ascii="Calibri Light" w:eastAsia="MS Mincho" w:hAnsi="Calibri Light" w:cs="Calibri Light"/>
                <w:i/>
                <w:sz w:val="22"/>
                <w:szCs w:val="22"/>
              </w:rPr>
              <w:t>Consultant</w:t>
            </w:r>
            <w:r w:rsidRPr="00B97114">
              <w:rPr>
                <w:rFonts w:ascii="Calibri Light" w:eastAsia="MS Mincho" w:hAnsi="Calibri Light" w:cs="Calibri Light"/>
                <w:sz w:val="22"/>
                <w:szCs w:val="22"/>
              </w:rPr>
              <w:t xml:space="preserve"> any incidents of malpractice within the Consultant or </w:t>
            </w:r>
            <w:r w:rsidRPr="00B97114">
              <w:rPr>
                <w:rFonts w:ascii="Calibri Light" w:eastAsia="MS Mincho" w:hAnsi="Calibri Light" w:cs="Calibri Light"/>
                <w:i/>
                <w:sz w:val="22"/>
                <w:szCs w:val="22"/>
              </w:rPr>
              <w:t>Client.</w:t>
            </w:r>
            <w:r w:rsidRPr="00B97114">
              <w:rPr>
                <w:rFonts w:ascii="Calibri Light" w:eastAsia="MS Mincho" w:hAnsi="Calibri Light" w:cs="Calibri Light"/>
                <w:sz w:val="22"/>
                <w:szCs w:val="22"/>
              </w:rPr>
              <w:t xml:space="preserve">  In this context “malpractice” shall include any fraud or financial irregularity, corruption, criminal offences, failure to comply with any legal or regulatory obligation, endangering the health or safety of any individual, endangering the environment, serious misconduct or serious financial maladministration.</w:t>
            </w:r>
          </w:p>
        </w:tc>
      </w:tr>
    </w:tbl>
    <w:p w14:paraId="08AA54DA" w14:textId="3C56DBB9" w:rsidR="00AE3E05" w:rsidRPr="00B97114" w:rsidRDefault="004116E3" w:rsidP="00AE3E05">
      <w:pPr>
        <w:jc w:val="center"/>
        <w:rPr>
          <w:rFonts w:ascii="Calibri Light" w:hAnsi="Calibri Light" w:cs="Calibri Light"/>
          <w:sz w:val="22"/>
          <w:szCs w:val="22"/>
        </w:rPr>
      </w:pPr>
      <w:r w:rsidRPr="00B97114">
        <w:rPr>
          <w:rFonts w:ascii="Calibri Light" w:hAnsi="Calibri Light" w:cs="Calibri Light"/>
          <w:b/>
          <w:sz w:val="22"/>
          <w:szCs w:val="22"/>
        </w:rPr>
        <w:br w:type="column"/>
      </w:r>
      <w:bookmarkStart w:id="2" w:name="_Toc266873226"/>
      <w:bookmarkStart w:id="3" w:name="_Toc266873329"/>
      <w:bookmarkStart w:id="4" w:name="_Toc266873227"/>
      <w:bookmarkStart w:id="5" w:name="_Toc266873330"/>
      <w:bookmarkStart w:id="6" w:name="_Toc266873228"/>
      <w:bookmarkStart w:id="7" w:name="_Toc266873331"/>
      <w:bookmarkStart w:id="8" w:name="_Toc266873229"/>
      <w:bookmarkStart w:id="9" w:name="_Toc266873332"/>
      <w:bookmarkStart w:id="10" w:name="_Toc266873230"/>
      <w:bookmarkStart w:id="11" w:name="_Toc266873333"/>
      <w:bookmarkStart w:id="12" w:name="_Toc266873231"/>
      <w:bookmarkStart w:id="13" w:name="_Toc266873334"/>
      <w:bookmarkStart w:id="14" w:name="_Toc266873232"/>
      <w:bookmarkStart w:id="15" w:name="_Toc266873335"/>
      <w:bookmarkStart w:id="16" w:name="_Toc266873233"/>
      <w:bookmarkStart w:id="17" w:name="_Toc266873336"/>
      <w:bookmarkStart w:id="18" w:name="_Toc266873234"/>
      <w:bookmarkStart w:id="19" w:name="_Toc266873337"/>
      <w:bookmarkStart w:id="20" w:name="_Toc266873235"/>
      <w:bookmarkStart w:id="21" w:name="_Toc26687333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AE3E05" w:rsidRPr="00B97114">
        <w:rPr>
          <w:rFonts w:ascii="Calibri Light" w:hAnsi="Calibri Light" w:cs="Calibri Light"/>
          <w:b/>
          <w:sz w:val="22"/>
          <w:szCs w:val="22"/>
        </w:rPr>
        <w:lastRenderedPageBreak/>
        <w:t>ANNEX 1</w:t>
      </w:r>
    </w:p>
    <w:p w14:paraId="0985D9C2" w14:textId="77777777" w:rsidR="00AE3E05" w:rsidRPr="00B97114" w:rsidRDefault="00AE3E05" w:rsidP="00AE3E05">
      <w:pPr>
        <w:rPr>
          <w:rFonts w:ascii="Calibri Light" w:hAnsi="Calibri Light" w:cs="Calibri Light"/>
          <w:b/>
          <w:sz w:val="22"/>
          <w:szCs w:val="22"/>
        </w:rPr>
      </w:pPr>
    </w:p>
    <w:p w14:paraId="6EFFA18B" w14:textId="77777777" w:rsidR="00AE3E05" w:rsidRPr="00B97114" w:rsidRDefault="00AE3E05" w:rsidP="00AE3E05">
      <w:pPr>
        <w:rPr>
          <w:rFonts w:ascii="Calibri Light" w:hAnsi="Calibri Light" w:cs="Calibri Light"/>
          <w:bCs/>
          <w:sz w:val="22"/>
          <w:szCs w:val="22"/>
        </w:rPr>
      </w:pPr>
      <w:r w:rsidRPr="00B97114">
        <w:rPr>
          <w:rFonts w:ascii="Calibri Light" w:hAnsi="Calibri Light" w:cs="Calibri Light"/>
          <w:b/>
          <w:bCs/>
          <w:sz w:val="22"/>
          <w:szCs w:val="22"/>
        </w:rPr>
        <w:t xml:space="preserve">                         Schedule of Processing, Personal Data and Data</w:t>
      </w:r>
    </w:p>
    <w:p w14:paraId="5FE548EE" w14:textId="77777777" w:rsidR="00AE3E05" w:rsidRPr="00B97114" w:rsidRDefault="00AE3E05" w:rsidP="00AE3E05">
      <w:pPr>
        <w:rPr>
          <w:rFonts w:ascii="Calibri Light" w:hAnsi="Calibri Light" w:cs="Calibri Light"/>
          <w:bCs/>
          <w:sz w:val="22"/>
          <w:szCs w:val="22"/>
        </w:rPr>
      </w:pPr>
    </w:p>
    <w:p w14:paraId="7A2BC0FA" w14:textId="77777777" w:rsidR="00AE3E05" w:rsidRPr="00B97114" w:rsidRDefault="00AE3E05" w:rsidP="002B7AA7">
      <w:pPr>
        <w:pStyle w:val="ListParagraph"/>
        <w:numPr>
          <w:ilvl w:val="0"/>
          <w:numId w:val="39"/>
        </w:numPr>
        <w:spacing w:after="0"/>
        <w:rPr>
          <w:rFonts w:ascii="Calibri Light" w:hAnsi="Calibri Light" w:cs="Calibri Light"/>
        </w:rPr>
      </w:pPr>
      <w:r w:rsidRPr="00B97114">
        <w:rPr>
          <w:rFonts w:ascii="Calibri Light" w:hAnsi="Calibri Light" w:cs="Calibri Light"/>
        </w:rPr>
        <w:t xml:space="preserve">The </w:t>
      </w:r>
      <w:r w:rsidRPr="00B97114">
        <w:rPr>
          <w:rFonts w:ascii="Calibri Light" w:hAnsi="Calibri Light" w:cs="Calibri Light"/>
          <w:i/>
        </w:rPr>
        <w:t>Consultant</w:t>
      </w:r>
      <w:r w:rsidRPr="00B97114">
        <w:rPr>
          <w:rFonts w:ascii="Calibri Light" w:hAnsi="Calibri Light" w:cs="Calibri Light"/>
        </w:rPr>
        <w:t xml:space="preserve"> shall comply with any further written instructions with respect to processing by the </w:t>
      </w:r>
      <w:r w:rsidRPr="00B97114">
        <w:rPr>
          <w:rFonts w:ascii="Calibri Light" w:hAnsi="Calibri Light" w:cs="Calibri Light"/>
          <w:i/>
        </w:rPr>
        <w:t>Client</w:t>
      </w:r>
      <w:r w:rsidRPr="00B97114">
        <w:rPr>
          <w:rFonts w:ascii="Calibri Light" w:hAnsi="Calibri Light" w:cs="Calibri Light"/>
        </w:rPr>
        <w:t>.</w:t>
      </w:r>
    </w:p>
    <w:p w14:paraId="7B9733F2" w14:textId="77777777" w:rsidR="00AE3E05" w:rsidRPr="00B97114" w:rsidRDefault="00AE3E05" w:rsidP="00AE3E05">
      <w:pPr>
        <w:ind w:left="360"/>
        <w:rPr>
          <w:rFonts w:ascii="Calibri Light" w:hAnsi="Calibri Light" w:cs="Calibri Light"/>
          <w:sz w:val="22"/>
          <w:szCs w:val="22"/>
        </w:rPr>
      </w:pPr>
    </w:p>
    <w:p w14:paraId="72B0D84D" w14:textId="77777777" w:rsidR="00AE3E05" w:rsidRPr="00B97114" w:rsidRDefault="00AE3E05" w:rsidP="002B7AA7">
      <w:pPr>
        <w:pStyle w:val="ListParagraph"/>
        <w:numPr>
          <w:ilvl w:val="0"/>
          <w:numId w:val="39"/>
        </w:numPr>
        <w:spacing w:after="0"/>
        <w:rPr>
          <w:rFonts w:ascii="Calibri Light" w:hAnsi="Calibri Light" w:cs="Calibri Light"/>
        </w:rPr>
      </w:pPr>
      <w:r w:rsidRPr="00B97114">
        <w:rPr>
          <w:rFonts w:ascii="Calibri Light" w:hAnsi="Calibri Light" w:cs="Calibri Light"/>
        </w:rPr>
        <w:t>Any such further instructions shall be incorporated into this Schedule.</w:t>
      </w:r>
    </w:p>
    <w:p w14:paraId="0566F8E3" w14:textId="77777777" w:rsidR="00AE3E05" w:rsidRPr="00B97114" w:rsidRDefault="00AE3E05" w:rsidP="00AE3E05">
      <w:pPr>
        <w:ind w:firstLine="720"/>
        <w:rPr>
          <w:rFonts w:ascii="Calibri Light" w:hAnsi="Calibri Light" w:cs="Calibri Light"/>
          <w:sz w:val="22"/>
          <w:szCs w:val="22"/>
        </w:rPr>
      </w:pPr>
    </w:p>
    <w:tbl>
      <w:tblPr>
        <w:tblStyle w:val="TableGrid"/>
        <w:tblW w:w="0" w:type="auto"/>
        <w:tblLook w:val="04A0" w:firstRow="1" w:lastRow="0" w:firstColumn="1" w:lastColumn="0" w:noHBand="0" w:noVBand="1"/>
      </w:tblPr>
      <w:tblGrid>
        <w:gridCol w:w="2466"/>
        <w:gridCol w:w="5830"/>
      </w:tblGrid>
      <w:tr w:rsidR="00AE3E05" w:rsidRPr="00B97114" w14:paraId="2749FF3A" w14:textId="77777777" w:rsidTr="00B57043">
        <w:tc>
          <w:tcPr>
            <w:tcW w:w="2802" w:type="dxa"/>
            <w:shd w:val="clear" w:color="auto" w:fill="BFBFBF" w:themeFill="background1" w:themeFillShade="BF"/>
          </w:tcPr>
          <w:p w14:paraId="5A66DA21" w14:textId="77777777" w:rsidR="00AE3E05" w:rsidRPr="00B97114" w:rsidRDefault="00AE3E05" w:rsidP="00B57043">
            <w:pPr>
              <w:jc w:val="center"/>
              <w:rPr>
                <w:rFonts w:ascii="Calibri Light" w:hAnsi="Calibri Light" w:cs="Calibri Light"/>
                <w:b/>
                <w:sz w:val="22"/>
                <w:szCs w:val="22"/>
              </w:rPr>
            </w:pPr>
            <w:r w:rsidRPr="00B97114">
              <w:rPr>
                <w:rFonts w:ascii="Calibri Light" w:hAnsi="Calibri Light" w:cs="Calibri Light"/>
                <w:b/>
                <w:sz w:val="22"/>
                <w:szCs w:val="22"/>
              </w:rPr>
              <w:t>Description</w:t>
            </w:r>
          </w:p>
        </w:tc>
        <w:tc>
          <w:tcPr>
            <w:tcW w:w="6440" w:type="dxa"/>
            <w:shd w:val="clear" w:color="auto" w:fill="BFBFBF" w:themeFill="background1" w:themeFillShade="BF"/>
          </w:tcPr>
          <w:p w14:paraId="36CB10A3" w14:textId="77777777" w:rsidR="00AE3E05" w:rsidRPr="00B97114" w:rsidRDefault="00AE3E05" w:rsidP="00B57043">
            <w:pPr>
              <w:jc w:val="center"/>
              <w:rPr>
                <w:rFonts w:ascii="Calibri Light" w:hAnsi="Calibri Light" w:cs="Calibri Light"/>
                <w:b/>
                <w:sz w:val="22"/>
                <w:szCs w:val="22"/>
              </w:rPr>
            </w:pPr>
            <w:r w:rsidRPr="00B97114">
              <w:rPr>
                <w:rFonts w:ascii="Calibri Light" w:hAnsi="Calibri Light" w:cs="Calibri Light"/>
                <w:b/>
                <w:sz w:val="22"/>
                <w:szCs w:val="22"/>
              </w:rPr>
              <w:t>Details</w:t>
            </w:r>
          </w:p>
        </w:tc>
      </w:tr>
      <w:tr w:rsidR="00AE3E05" w:rsidRPr="00B97114" w14:paraId="705E78B7" w14:textId="77777777" w:rsidTr="00B57043">
        <w:tc>
          <w:tcPr>
            <w:tcW w:w="2802" w:type="dxa"/>
          </w:tcPr>
          <w:p w14:paraId="5CD12EE2"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Subject matter of the</w:t>
            </w:r>
          </w:p>
          <w:p w14:paraId="600073A2"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Processing</w:t>
            </w:r>
          </w:p>
          <w:p w14:paraId="0C60FE66" w14:textId="77777777" w:rsidR="00AE3E05" w:rsidRPr="00B97114" w:rsidRDefault="00AE3E05" w:rsidP="00B57043">
            <w:pPr>
              <w:rPr>
                <w:rFonts w:ascii="Calibri Light" w:hAnsi="Calibri Light" w:cs="Calibri Light"/>
                <w:sz w:val="22"/>
                <w:szCs w:val="22"/>
              </w:rPr>
            </w:pPr>
          </w:p>
        </w:tc>
        <w:tc>
          <w:tcPr>
            <w:tcW w:w="6440" w:type="dxa"/>
          </w:tcPr>
          <w:p w14:paraId="000C3BCB"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It is envisaged that no personal data will be collected or transferred between the parties to this contract. Should this change either party will be required to notify the other.</w:t>
            </w:r>
          </w:p>
        </w:tc>
      </w:tr>
      <w:tr w:rsidR="00AE3E05" w:rsidRPr="00B97114" w14:paraId="1847187F" w14:textId="77777777" w:rsidTr="00B57043">
        <w:tc>
          <w:tcPr>
            <w:tcW w:w="2802" w:type="dxa"/>
          </w:tcPr>
          <w:p w14:paraId="7349F77E"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Duration of the</w:t>
            </w:r>
          </w:p>
          <w:p w14:paraId="77A8A3B7"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Processing</w:t>
            </w:r>
          </w:p>
          <w:p w14:paraId="1B9DA8EE" w14:textId="77777777" w:rsidR="00AE3E05" w:rsidRPr="00B97114" w:rsidRDefault="00AE3E05" w:rsidP="00B57043">
            <w:pPr>
              <w:rPr>
                <w:rFonts w:ascii="Calibri Light" w:hAnsi="Calibri Light" w:cs="Calibri Light"/>
                <w:sz w:val="22"/>
                <w:szCs w:val="22"/>
              </w:rPr>
            </w:pPr>
          </w:p>
        </w:tc>
        <w:tc>
          <w:tcPr>
            <w:tcW w:w="6440" w:type="dxa"/>
          </w:tcPr>
          <w:p w14:paraId="0A667946"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 xml:space="preserve">Should personal data be collected it could be required for the periods defined in the insurances page of the Contract Data. </w:t>
            </w:r>
            <w:r w:rsidRPr="00B97114">
              <w:rPr>
                <w:rFonts w:ascii="Calibri Light" w:hAnsi="Calibri Light" w:cs="Calibri Light"/>
                <w:sz w:val="22"/>
                <w:szCs w:val="22"/>
                <w:highlight w:val="yellow"/>
              </w:rPr>
              <w:t xml:space="preserve"> </w:t>
            </w:r>
          </w:p>
        </w:tc>
      </w:tr>
      <w:tr w:rsidR="00AE3E05" w:rsidRPr="00B97114" w14:paraId="477B11D1" w14:textId="77777777" w:rsidTr="00B57043">
        <w:tc>
          <w:tcPr>
            <w:tcW w:w="2802" w:type="dxa"/>
          </w:tcPr>
          <w:p w14:paraId="7A837E19"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Nature and purposes of</w:t>
            </w:r>
          </w:p>
          <w:p w14:paraId="21898D9B"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the processing</w:t>
            </w:r>
          </w:p>
        </w:tc>
        <w:tc>
          <w:tcPr>
            <w:tcW w:w="6440" w:type="dxa"/>
          </w:tcPr>
          <w:p w14:paraId="350A24FD"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 xml:space="preserve">Further information can be found at </w:t>
            </w:r>
          </w:p>
          <w:p w14:paraId="6139C1CB" w14:textId="77777777" w:rsidR="00AE3E05" w:rsidRPr="00B97114" w:rsidRDefault="00805865" w:rsidP="00B57043">
            <w:pPr>
              <w:rPr>
                <w:rFonts w:ascii="Calibri Light" w:hAnsi="Calibri Light" w:cs="Calibri Light"/>
                <w:sz w:val="22"/>
                <w:szCs w:val="22"/>
              </w:rPr>
            </w:pPr>
            <w:hyperlink r:id="rId27" w:history="1">
              <w:r w:rsidR="00AE3E05" w:rsidRPr="00B97114">
                <w:rPr>
                  <w:rStyle w:val="Hyperlink"/>
                  <w:rFonts w:ascii="Calibri Light" w:hAnsi="Calibri Light" w:cs="Calibri Light"/>
                  <w:sz w:val="22"/>
                  <w:szCs w:val="22"/>
                </w:rPr>
                <w:t>http://www.kent.gov.uk/business/grow-your-business/doing-business-with-kent-county-council/how-we-buy-goods-and-services/gdpr</w:t>
              </w:r>
            </w:hyperlink>
          </w:p>
          <w:p w14:paraId="7FCC7850" w14:textId="77777777" w:rsidR="00AE3E05" w:rsidRPr="00B97114" w:rsidRDefault="00AE3E05" w:rsidP="00B57043">
            <w:pPr>
              <w:rPr>
                <w:rFonts w:ascii="Calibri Light" w:hAnsi="Calibri Light" w:cs="Calibri Light"/>
                <w:sz w:val="22"/>
                <w:szCs w:val="22"/>
              </w:rPr>
            </w:pPr>
          </w:p>
          <w:p w14:paraId="623080A8"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and</w:t>
            </w:r>
          </w:p>
          <w:p w14:paraId="79C4A6F0" w14:textId="77777777" w:rsidR="00AE3E05" w:rsidRPr="00B97114" w:rsidRDefault="00AE3E05" w:rsidP="00B57043">
            <w:pPr>
              <w:rPr>
                <w:rFonts w:ascii="Calibri Light" w:hAnsi="Calibri Light" w:cs="Calibri Light"/>
                <w:sz w:val="22"/>
                <w:szCs w:val="22"/>
              </w:rPr>
            </w:pPr>
          </w:p>
          <w:p w14:paraId="08453356" w14:textId="77777777" w:rsidR="00AE3E05" w:rsidRPr="00B97114" w:rsidRDefault="00805865" w:rsidP="00B57043">
            <w:pPr>
              <w:rPr>
                <w:rFonts w:ascii="Calibri Light" w:hAnsi="Calibri Light" w:cs="Calibri Light"/>
                <w:sz w:val="22"/>
                <w:szCs w:val="22"/>
              </w:rPr>
            </w:pPr>
            <w:hyperlink r:id="rId28" w:history="1">
              <w:r w:rsidR="00AE3E05" w:rsidRPr="00B97114">
                <w:rPr>
                  <w:rStyle w:val="Hyperlink"/>
                  <w:rFonts w:ascii="Calibri Light" w:hAnsi="Calibri Light" w:cs="Calibri Light"/>
                  <w:sz w:val="22"/>
                  <w:szCs w:val="22"/>
                </w:rPr>
                <w:t>http://www.kent.gov.uk/about-the-council/contact-us/access-to-information/gdpr-privacy-notices/highways,-transportation-and-waste</w:t>
              </w:r>
            </w:hyperlink>
          </w:p>
          <w:p w14:paraId="61CF1E51" w14:textId="77777777" w:rsidR="00AE3E05" w:rsidRPr="00B97114" w:rsidRDefault="00AE3E05" w:rsidP="00B57043">
            <w:pPr>
              <w:rPr>
                <w:rFonts w:ascii="Calibri Light" w:hAnsi="Calibri Light" w:cs="Calibri Light"/>
                <w:sz w:val="22"/>
                <w:szCs w:val="22"/>
              </w:rPr>
            </w:pPr>
          </w:p>
          <w:p w14:paraId="61CAEC7B" w14:textId="77777777" w:rsidR="00AE3E05" w:rsidRPr="00B97114" w:rsidRDefault="00AE3E05" w:rsidP="00B57043">
            <w:pPr>
              <w:rPr>
                <w:rFonts w:ascii="Calibri Light" w:hAnsi="Calibri Light" w:cs="Calibri Light"/>
                <w:sz w:val="22"/>
                <w:szCs w:val="22"/>
              </w:rPr>
            </w:pPr>
          </w:p>
          <w:p w14:paraId="40DF0978" w14:textId="77777777" w:rsidR="00AE3E05" w:rsidRPr="00B97114" w:rsidRDefault="00AE3E05" w:rsidP="00B57043">
            <w:pPr>
              <w:rPr>
                <w:rFonts w:ascii="Calibri Light" w:hAnsi="Calibri Light" w:cs="Calibri Light"/>
                <w:sz w:val="22"/>
                <w:szCs w:val="22"/>
              </w:rPr>
            </w:pPr>
          </w:p>
        </w:tc>
      </w:tr>
      <w:tr w:rsidR="00AE3E05" w:rsidRPr="00B97114" w14:paraId="6A707073" w14:textId="77777777" w:rsidTr="00B57043">
        <w:tc>
          <w:tcPr>
            <w:tcW w:w="2802" w:type="dxa"/>
          </w:tcPr>
          <w:p w14:paraId="576754DE"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Type of Personal Data</w:t>
            </w:r>
          </w:p>
        </w:tc>
        <w:tc>
          <w:tcPr>
            <w:tcW w:w="6440" w:type="dxa"/>
          </w:tcPr>
          <w:p w14:paraId="322FAF9A" w14:textId="77777777" w:rsidR="00AE3E05" w:rsidRPr="00B97114" w:rsidRDefault="00AE3E05" w:rsidP="00B57043">
            <w:pPr>
              <w:rPr>
                <w:rFonts w:ascii="Calibri Light" w:hAnsi="Calibri Light" w:cs="Calibri Light"/>
                <w:sz w:val="22"/>
                <w:szCs w:val="22"/>
              </w:rPr>
            </w:pPr>
          </w:p>
        </w:tc>
      </w:tr>
      <w:tr w:rsidR="00AE3E05" w:rsidRPr="00B97114" w14:paraId="7AA9CB39" w14:textId="77777777" w:rsidTr="00B57043">
        <w:tc>
          <w:tcPr>
            <w:tcW w:w="2802" w:type="dxa"/>
          </w:tcPr>
          <w:p w14:paraId="7696CCE2"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Categories of Data</w:t>
            </w:r>
          </w:p>
          <w:p w14:paraId="123EE387"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Subject</w:t>
            </w:r>
          </w:p>
        </w:tc>
        <w:tc>
          <w:tcPr>
            <w:tcW w:w="6440" w:type="dxa"/>
          </w:tcPr>
          <w:p w14:paraId="11AB7B67" w14:textId="77777777" w:rsidR="00AE3E05" w:rsidRPr="00B97114" w:rsidRDefault="00AE3E05" w:rsidP="00B57043">
            <w:pPr>
              <w:rPr>
                <w:rFonts w:ascii="Calibri Light" w:hAnsi="Calibri Light" w:cs="Calibri Light"/>
                <w:sz w:val="22"/>
                <w:szCs w:val="22"/>
              </w:rPr>
            </w:pPr>
          </w:p>
        </w:tc>
      </w:tr>
      <w:tr w:rsidR="00AE3E05" w:rsidRPr="00B97114" w14:paraId="71A4007E" w14:textId="77777777" w:rsidTr="00B57043">
        <w:tc>
          <w:tcPr>
            <w:tcW w:w="2802" w:type="dxa"/>
          </w:tcPr>
          <w:p w14:paraId="5EE63B5F"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Plan for return and</w:t>
            </w:r>
          </w:p>
          <w:p w14:paraId="41809A7B"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destruction of the data</w:t>
            </w:r>
          </w:p>
          <w:p w14:paraId="7DB33AE5"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once the processing is</w:t>
            </w:r>
          </w:p>
          <w:p w14:paraId="5FE757B4"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complete UNLESS</w:t>
            </w:r>
          </w:p>
          <w:p w14:paraId="491C7F9D"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requirement under union</w:t>
            </w:r>
          </w:p>
          <w:p w14:paraId="6558811A"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or member state law to</w:t>
            </w:r>
          </w:p>
          <w:p w14:paraId="0F5D9ED6"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preserve that type of</w:t>
            </w:r>
          </w:p>
          <w:p w14:paraId="15A329CC" w14:textId="77777777" w:rsidR="00AE3E05" w:rsidRPr="00B97114" w:rsidRDefault="00AE3E05" w:rsidP="00B57043">
            <w:pPr>
              <w:rPr>
                <w:rFonts w:ascii="Calibri Light" w:hAnsi="Calibri Light" w:cs="Calibri Light"/>
                <w:sz w:val="22"/>
                <w:szCs w:val="22"/>
              </w:rPr>
            </w:pPr>
            <w:r w:rsidRPr="00B97114">
              <w:rPr>
                <w:rFonts w:ascii="Calibri Light" w:hAnsi="Calibri Light" w:cs="Calibri Light"/>
                <w:sz w:val="22"/>
                <w:szCs w:val="22"/>
              </w:rPr>
              <w:t>data</w:t>
            </w:r>
          </w:p>
          <w:p w14:paraId="2F873779" w14:textId="77777777" w:rsidR="00AE3E05" w:rsidRPr="00B97114" w:rsidRDefault="00AE3E05" w:rsidP="00B57043">
            <w:pPr>
              <w:rPr>
                <w:rFonts w:ascii="Calibri Light" w:hAnsi="Calibri Light" w:cs="Calibri Light"/>
                <w:sz w:val="22"/>
                <w:szCs w:val="22"/>
              </w:rPr>
            </w:pPr>
          </w:p>
        </w:tc>
        <w:tc>
          <w:tcPr>
            <w:tcW w:w="6440" w:type="dxa"/>
          </w:tcPr>
          <w:p w14:paraId="7167F7EB" w14:textId="77777777" w:rsidR="00AE3E05" w:rsidRPr="00B97114" w:rsidRDefault="00AE3E05" w:rsidP="00B57043">
            <w:pPr>
              <w:rPr>
                <w:rFonts w:ascii="Calibri Light" w:hAnsi="Calibri Light" w:cs="Calibri Light"/>
                <w:sz w:val="22"/>
                <w:szCs w:val="22"/>
              </w:rPr>
            </w:pPr>
          </w:p>
          <w:p w14:paraId="3C9EDFD8" w14:textId="77777777" w:rsidR="00AE3E05" w:rsidRPr="00B97114" w:rsidRDefault="00AE3E05" w:rsidP="00B57043">
            <w:pPr>
              <w:rPr>
                <w:rFonts w:ascii="Calibri Light" w:hAnsi="Calibri Light" w:cs="Calibri Light"/>
                <w:sz w:val="22"/>
                <w:szCs w:val="22"/>
              </w:rPr>
            </w:pPr>
          </w:p>
          <w:p w14:paraId="35FE237B" w14:textId="77777777" w:rsidR="00AE3E05" w:rsidRPr="00B97114" w:rsidRDefault="00AE3E05" w:rsidP="00B57043">
            <w:pPr>
              <w:rPr>
                <w:rFonts w:ascii="Calibri Light" w:hAnsi="Calibri Light" w:cs="Calibri Light"/>
                <w:sz w:val="22"/>
                <w:szCs w:val="22"/>
              </w:rPr>
            </w:pPr>
          </w:p>
        </w:tc>
      </w:tr>
    </w:tbl>
    <w:p w14:paraId="2C39F3FD" w14:textId="0D7F8397" w:rsidR="00EF1604" w:rsidRPr="00B97114" w:rsidRDefault="00EF1604" w:rsidP="004116E3">
      <w:pPr>
        <w:jc w:val="center"/>
        <w:rPr>
          <w:rFonts w:ascii="Calibri Light" w:hAnsi="Calibri Light" w:cs="Calibri Light"/>
          <w:b/>
          <w:sz w:val="22"/>
          <w:szCs w:val="22"/>
        </w:rPr>
      </w:pPr>
    </w:p>
    <w:p w14:paraId="46520428" w14:textId="77777777" w:rsidR="00EF1604" w:rsidRPr="00B97114" w:rsidRDefault="00EF1604" w:rsidP="00D30D62">
      <w:pPr>
        <w:rPr>
          <w:rFonts w:ascii="Calibri Light" w:hAnsi="Calibri Light" w:cs="Calibri Light"/>
          <w:sz w:val="22"/>
          <w:szCs w:val="22"/>
        </w:rPr>
      </w:pPr>
    </w:p>
    <w:p w14:paraId="537644CD" w14:textId="77777777" w:rsidR="00EF1604" w:rsidRPr="00B97114" w:rsidRDefault="00EF1604" w:rsidP="00D30D62">
      <w:pPr>
        <w:rPr>
          <w:rFonts w:ascii="Calibri Light" w:hAnsi="Calibri Light" w:cs="Calibri Light"/>
          <w:sz w:val="22"/>
          <w:szCs w:val="22"/>
        </w:rPr>
      </w:pPr>
    </w:p>
    <w:p w14:paraId="7B3A573E" w14:textId="77777777" w:rsidR="00EF1604" w:rsidRPr="00B97114" w:rsidRDefault="00EF1604" w:rsidP="00D30D62">
      <w:pPr>
        <w:rPr>
          <w:rFonts w:ascii="Calibri Light" w:hAnsi="Calibri Light" w:cs="Calibri Light"/>
          <w:sz w:val="22"/>
          <w:szCs w:val="22"/>
        </w:rPr>
      </w:pPr>
    </w:p>
    <w:p w14:paraId="0831DF83" w14:textId="77777777" w:rsidR="00EF1604" w:rsidRPr="00B97114" w:rsidRDefault="00EF1604" w:rsidP="00D30D62">
      <w:pPr>
        <w:rPr>
          <w:rFonts w:ascii="Calibri Light" w:hAnsi="Calibri Light" w:cs="Calibri Light"/>
          <w:sz w:val="22"/>
          <w:szCs w:val="22"/>
        </w:rPr>
      </w:pPr>
    </w:p>
    <w:p w14:paraId="7C584CF9" w14:textId="77777777" w:rsidR="00EF1604" w:rsidRPr="00B97114" w:rsidRDefault="00EF1604" w:rsidP="00D30D62">
      <w:pPr>
        <w:rPr>
          <w:rFonts w:ascii="Calibri Light" w:hAnsi="Calibri Light" w:cs="Calibri Light"/>
          <w:sz w:val="22"/>
          <w:szCs w:val="22"/>
        </w:rPr>
      </w:pPr>
    </w:p>
    <w:p w14:paraId="628DE8FC" w14:textId="77777777" w:rsidR="00EF1604" w:rsidRPr="00B97114" w:rsidRDefault="00EF1604" w:rsidP="00D30D62">
      <w:pPr>
        <w:rPr>
          <w:rFonts w:ascii="Calibri Light" w:hAnsi="Calibri Light" w:cs="Calibri Light"/>
          <w:sz w:val="22"/>
          <w:szCs w:val="22"/>
        </w:rPr>
      </w:pPr>
    </w:p>
    <w:p w14:paraId="7930078D" w14:textId="77777777" w:rsidR="00EF1604" w:rsidRPr="00B97114" w:rsidRDefault="00EF1604" w:rsidP="00D30D62">
      <w:pPr>
        <w:rPr>
          <w:rFonts w:ascii="Calibri Light" w:hAnsi="Calibri Light" w:cs="Calibri Light"/>
          <w:sz w:val="22"/>
          <w:szCs w:val="22"/>
        </w:rPr>
      </w:pPr>
    </w:p>
    <w:p w14:paraId="429E9DAA" w14:textId="77777777" w:rsidR="00EF1604" w:rsidRPr="00B97114" w:rsidRDefault="00EF1604" w:rsidP="00D30D62">
      <w:pPr>
        <w:rPr>
          <w:rFonts w:ascii="Calibri Light" w:hAnsi="Calibri Light" w:cs="Calibri Light"/>
          <w:sz w:val="22"/>
          <w:szCs w:val="22"/>
        </w:rPr>
      </w:pPr>
    </w:p>
    <w:p w14:paraId="5A135CE5" w14:textId="77777777" w:rsidR="00EF1604" w:rsidRPr="00B97114" w:rsidRDefault="00EF1604" w:rsidP="00D30D62">
      <w:pPr>
        <w:rPr>
          <w:rFonts w:ascii="Calibri Light" w:hAnsi="Calibri Light" w:cs="Calibri Light"/>
          <w:sz w:val="22"/>
          <w:szCs w:val="22"/>
        </w:rPr>
      </w:pPr>
    </w:p>
    <w:p w14:paraId="33DFAABD" w14:textId="77777777" w:rsidR="00EF1604" w:rsidRPr="00B97114" w:rsidRDefault="00EF1604" w:rsidP="00D30D62">
      <w:pPr>
        <w:rPr>
          <w:rFonts w:ascii="Calibri Light" w:hAnsi="Calibri Light" w:cs="Calibri Light"/>
          <w:sz w:val="22"/>
          <w:szCs w:val="22"/>
        </w:rPr>
      </w:pPr>
    </w:p>
    <w:p w14:paraId="26A5DD91" w14:textId="77777777" w:rsidR="00EF1604" w:rsidRPr="00B97114" w:rsidRDefault="00EF1604" w:rsidP="00D30D62">
      <w:pPr>
        <w:rPr>
          <w:rFonts w:ascii="Calibri Light" w:hAnsi="Calibri Light" w:cs="Calibri Light"/>
          <w:sz w:val="22"/>
          <w:szCs w:val="22"/>
        </w:rPr>
      </w:pPr>
    </w:p>
    <w:p w14:paraId="4431D366" w14:textId="77777777" w:rsidR="00EF1604" w:rsidRPr="00B97114" w:rsidRDefault="00EF1604" w:rsidP="00D30D62">
      <w:pPr>
        <w:rPr>
          <w:rFonts w:ascii="Calibri Light" w:hAnsi="Calibri Light" w:cs="Calibri Light"/>
          <w:sz w:val="22"/>
          <w:szCs w:val="22"/>
        </w:rPr>
      </w:pPr>
    </w:p>
    <w:p w14:paraId="4687D415" w14:textId="77777777" w:rsidR="00EF1604" w:rsidRPr="00B97114" w:rsidRDefault="00EF1604" w:rsidP="00D30D62">
      <w:pPr>
        <w:jc w:val="center"/>
        <w:rPr>
          <w:rFonts w:ascii="Calibri Light" w:hAnsi="Calibri Light" w:cs="Calibri Light"/>
          <w:b/>
          <w:sz w:val="22"/>
          <w:szCs w:val="22"/>
        </w:rPr>
      </w:pPr>
      <w:r w:rsidRPr="00B97114">
        <w:rPr>
          <w:rFonts w:ascii="Calibri Light" w:hAnsi="Calibri Light" w:cs="Calibri Light"/>
          <w:sz w:val="22"/>
          <w:szCs w:val="22"/>
        </w:rPr>
        <w:tab/>
      </w:r>
    </w:p>
    <w:p w14:paraId="63E01646" w14:textId="77777777" w:rsidR="00EF1604" w:rsidRPr="00B97114" w:rsidRDefault="00EF1604" w:rsidP="00D30D62">
      <w:pPr>
        <w:jc w:val="center"/>
        <w:rPr>
          <w:rFonts w:ascii="Calibri Light" w:hAnsi="Calibri Light" w:cs="Calibri Light"/>
          <w:b/>
          <w:sz w:val="22"/>
          <w:szCs w:val="22"/>
        </w:rPr>
      </w:pPr>
      <w:r w:rsidRPr="00B97114">
        <w:rPr>
          <w:rFonts w:ascii="Calibri Light" w:hAnsi="Calibri Light" w:cs="Calibri Light"/>
          <w:b/>
          <w:sz w:val="22"/>
          <w:szCs w:val="22"/>
        </w:rPr>
        <w:t>This page has been left intentionally blank</w:t>
      </w:r>
    </w:p>
    <w:p w14:paraId="26C363CF" w14:textId="77777777" w:rsidR="00EF1604" w:rsidRPr="00B97114" w:rsidRDefault="00EF1604" w:rsidP="00D30D62">
      <w:pPr>
        <w:tabs>
          <w:tab w:val="left" w:pos="2552"/>
        </w:tabs>
        <w:rPr>
          <w:rFonts w:ascii="Calibri Light" w:hAnsi="Calibri Light" w:cs="Calibri Light"/>
          <w:sz w:val="22"/>
          <w:szCs w:val="22"/>
        </w:rPr>
      </w:pPr>
    </w:p>
    <w:p w14:paraId="30D8B0A6" w14:textId="77777777" w:rsidR="00EF1604" w:rsidRPr="00B97114" w:rsidRDefault="00EF1604" w:rsidP="00D30D62">
      <w:pPr>
        <w:rPr>
          <w:rFonts w:ascii="Calibri Light" w:hAnsi="Calibri Light" w:cs="Calibri Light"/>
          <w:sz w:val="22"/>
          <w:szCs w:val="22"/>
        </w:rPr>
      </w:pPr>
    </w:p>
    <w:p w14:paraId="03FDAFD8" w14:textId="77777777" w:rsidR="00EF1604" w:rsidRPr="00B97114" w:rsidRDefault="00EF1604" w:rsidP="00D30D62">
      <w:pPr>
        <w:rPr>
          <w:rFonts w:ascii="Calibri Light" w:hAnsi="Calibri Light" w:cs="Calibri Light"/>
          <w:sz w:val="22"/>
          <w:szCs w:val="22"/>
        </w:rPr>
      </w:pPr>
    </w:p>
    <w:p w14:paraId="364F9549" w14:textId="77777777" w:rsidR="00EF1604" w:rsidRPr="00B97114" w:rsidRDefault="00EF1604" w:rsidP="00D30D62">
      <w:pPr>
        <w:rPr>
          <w:rFonts w:ascii="Calibri Light" w:hAnsi="Calibri Light" w:cs="Calibri Light"/>
          <w:sz w:val="22"/>
          <w:szCs w:val="22"/>
        </w:rPr>
      </w:pPr>
    </w:p>
    <w:p w14:paraId="261EE49E" w14:textId="77777777" w:rsidR="00EF1604" w:rsidRPr="00B97114" w:rsidRDefault="00EF1604" w:rsidP="00D30D62">
      <w:pPr>
        <w:rPr>
          <w:rFonts w:ascii="Calibri Light" w:hAnsi="Calibri Light" w:cs="Calibri Light"/>
          <w:sz w:val="22"/>
          <w:szCs w:val="22"/>
        </w:rPr>
      </w:pPr>
    </w:p>
    <w:p w14:paraId="0A3545BD" w14:textId="77777777" w:rsidR="00EF1604" w:rsidRPr="00B97114" w:rsidRDefault="00EF1604" w:rsidP="00D30D62">
      <w:pPr>
        <w:rPr>
          <w:rFonts w:ascii="Calibri Light" w:hAnsi="Calibri Light" w:cs="Calibri Light"/>
          <w:sz w:val="22"/>
          <w:szCs w:val="22"/>
        </w:rPr>
      </w:pPr>
    </w:p>
    <w:p w14:paraId="38C109F3" w14:textId="77777777" w:rsidR="00EF1604" w:rsidRPr="00B97114" w:rsidRDefault="00EF1604" w:rsidP="00D30D62">
      <w:pPr>
        <w:rPr>
          <w:rFonts w:ascii="Calibri Light" w:hAnsi="Calibri Light" w:cs="Calibri Light"/>
          <w:sz w:val="22"/>
          <w:szCs w:val="22"/>
        </w:rPr>
      </w:pPr>
    </w:p>
    <w:p w14:paraId="60A78225" w14:textId="77777777" w:rsidR="00EF1604" w:rsidRPr="00B97114" w:rsidRDefault="00EF1604" w:rsidP="00D30D62">
      <w:pPr>
        <w:rPr>
          <w:rFonts w:ascii="Calibri Light" w:hAnsi="Calibri Light" w:cs="Calibri Light"/>
          <w:sz w:val="22"/>
          <w:szCs w:val="22"/>
        </w:rPr>
      </w:pPr>
    </w:p>
    <w:p w14:paraId="1538C19A" w14:textId="77777777" w:rsidR="00EF1604" w:rsidRPr="00B97114" w:rsidRDefault="00EF1604" w:rsidP="00D30D62">
      <w:pPr>
        <w:rPr>
          <w:rFonts w:ascii="Calibri Light" w:hAnsi="Calibri Light" w:cs="Calibri Light"/>
          <w:sz w:val="22"/>
          <w:szCs w:val="22"/>
        </w:rPr>
      </w:pPr>
    </w:p>
    <w:p w14:paraId="3D67E399" w14:textId="77777777" w:rsidR="00EF1604" w:rsidRPr="00B97114" w:rsidRDefault="00EF1604" w:rsidP="00D30D62">
      <w:pPr>
        <w:rPr>
          <w:rFonts w:ascii="Calibri Light" w:hAnsi="Calibri Light" w:cs="Calibri Light"/>
          <w:sz w:val="22"/>
          <w:szCs w:val="22"/>
        </w:rPr>
      </w:pPr>
    </w:p>
    <w:p w14:paraId="55933654" w14:textId="77777777" w:rsidR="00EF1604" w:rsidRPr="00B97114" w:rsidRDefault="00EF1604" w:rsidP="00D30D62">
      <w:pPr>
        <w:rPr>
          <w:rFonts w:ascii="Calibri Light" w:hAnsi="Calibri Light" w:cs="Calibri Light"/>
          <w:sz w:val="22"/>
          <w:szCs w:val="22"/>
        </w:rPr>
      </w:pPr>
    </w:p>
    <w:p w14:paraId="0B9814E0" w14:textId="77777777" w:rsidR="00EF1604" w:rsidRPr="00B97114" w:rsidRDefault="00EF1604" w:rsidP="00D30D62">
      <w:pPr>
        <w:rPr>
          <w:rFonts w:ascii="Calibri Light" w:hAnsi="Calibri Light" w:cs="Calibri Light"/>
          <w:sz w:val="22"/>
          <w:szCs w:val="22"/>
        </w:rPr>
      </w:pPr>
    </w:p>
    <w:p w14:paraId="64659F7A" w14:textId="77777777" w:rsidR="00EF1604" w:rsidRPr="00B97114" w:rsidRDefault="00EF1604" w:rsidP="00D30D62">
      <w:pPr>
        <w:rPr>
          <w:rFonts w:ascii="Calibri Light" w:hAnsi="Calibri Light" w:cs="Calibri Light"/>
          <w:sz w:val="22"/>
          <w:szCs w:val="22"/>
        </w:rPr>
      </w:pPr>
    </w:p>
    <w:p w14:paraId="29A3FDD0" w14:textId="77777777" w:rsidR="00EF1604" w:rsidRPr="00B97114" w:rsidRDefault="00292E9F" w:rsidP="00D30D62">
      <w:pPr>
        <w:tabs>
          <w:tab w:val="left" w:pos="2703"/>
        </w:tabs>
        <w:rPr>
          <w:rFonts w:ascii="Calibri Light" w:hAnsi="Calibri Light" w:cs="Calibri Light"/>
          <w:sz w:val="22"/>
          <w:szCs w:val="22"/>
        </w:rPr>
      </w:pPr>
      <w:r w:rsidRPr="00B97114">
        <w:rPr>
          <w:rFonts w:ascii="Calibri Light" w:hAnsi="Calibri Light" w:cs="Calibri Light"/>
          <w:noProof/>
          <w:sz w:val="22"/>
          <w:szCs w:val="22"/>
          <w:lang w:eastAsia="en-GB"/>
        </w:rPr>
        <mc:AlternateContent>
          <mc:Choice Requires="wps">
            <w:drawing>
              <wp:anchor distT="0" distB="0" distL="114300" distR="114300" simplePos="0" relativeHeight="251659776" behindDoc="0" locked="0" layoutInCell="1" allowOverlap="1" wp14:anchorId="143A07AE" wp14:editId="1145524A">
                <wp:simplePos x="0" y="0"/>
                <wp:positionH relativeFrom="column">
                  <wp:posOffset>-1295400</wp:posOffset>
                </wp:positionH>
                <wp:positionV relativeFrom="paragraph">
                  <wp:posOffset>3733800</wp:posOffset>
                </wp:positionV>
                <wp:extent cx="7804150" cy="1137920"/>
                <wp:effectExtent l="19050" t="19050" r="34925" b="527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0" cy="113792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A064D33" w14:textId="77777777" w:rsidR="00805865" w:rsidRDefault="00805865" w:rsidP="00D30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07AE" id="Text Box 13" o:spid="_x0000_s1034" type="#_x0000_t202" style="position:absolute;margin-left:-102pt;margin-top:294pt;width:614.5pt;height:8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" fillcolor="#9bbb59" strokecolor="#f2f2f2" strokeweight="3pt">
                <v:shadow on="t" color="#4e6128" opacity=".5" offset="1pt"/>
                <v:textbox>
                  <w:txbxContent>
                    <w:p w14:paraId="6A064D33" w14:textId="77777777" w:rsidR="00805865" w:rsidRDefault="00805865" w:rsidP="00D30D62"/>
                  </w:txbxContent>
                </v:textbox>
              </v:shape>
            </w:pict>
          </mc:Fallback>
        </mc:AlternateContent>
      </w:r>
      <w:r w:rsidR="00EF1604" w:rsidRPr="00B97114">
        <w:rPr>
          <w:rFonts w:ascii="Calibri Light" w:hAnsi="Calibri Light" w:cs="Calibri Light"/>
          <w:sz w:val="22"/>
          <w:szCs w:val="22"/>
        </w:rPr>
        <w:tab/>
      </w:r>
    </w:p>
    <w:sectPr w:rsidR="00EF1604" w:rsidRPr="00B97114" w:rsidSect="00333967">
      <w:pgSz w:w="11906" w:h="16838"/>
      <w:pgMar w:top="1440" w:right="1800" w:bottom="1440" w:left="1800"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21"/>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cdName="acd0" wne:fciIndexBasedOn="0065"/>
    <wne:acd wne:argValue="AgAwADEALQBOAG8AcgBtAEkAbgBkADEALQBCAEIA" wne:acdName="acd1" wne:fciIndexBasedOn="0065"/>
    <wne:acd wne:argValue="AgAwADEALQBTAC0ATABlAHYAZQBsADEALQBCAEIA" wne:acdName="acd2" wne:fciIndexBasedOn="0065"/>
    <wne:acd wne:argValue="AgAwADEALQBMAGUAdgBlAGwAMgAtAEIAQgA=" wne:acdName="acd3" wne:fciIndexBasedOn="0065"/>
    <wne:acd wne:argValue="AgAwADEALQBOAG8AcgBtAEkAbgBkADIALQBCAEIA" wne:acdName="acd4" wne:fciIndexBasedOn="0065"/>
    <wne:acd wne:argValue="AgAwADEALQBTAC0ATABlAHYAZQBsADIALQBCAEIA" wne:acdName="acd5" wne:fciIndexBasedOn="0065"/>
    <wne:acd wne:argValue="AgAwADEALQBMAGUAdgBlAGwAMwAtAEIAQgA=" wne:acdName="acd6" wne:fciIndexBasedOn="0065"/>
    <wne:acd wne:argValue="AgAwADEALQBOAG8AcgBtAEkAbgBkADMALQBCAEIA" wne:acdName="acd7" wne:fciIndexBasedOn="0065"/>
    <wne:acd wne:argValue="AgAwADEALQBTAC0ATABlAHYAZQBsADMALQBCAEIA" wne:acdName="acd8" wne:fciIndexBasedOn="0065"/>
    <wne:acd wne:argValue="AgAwADEALQBMAGUAdgBlAGwANAAtAEIAQgA=" wne:acdName="acd9" wne:fciIndexBasedOn="0065"/>
    <wne:acd wne:argValue="AgAwADEALQBOAG8AcgBtAEkAbgBkADQALQBCAEIA" wne:acdName="acd10" wne:fciIndexBasedOn="0065"/>
    <wne:acd wne:argValue="AgAwADEALQBTAC0ATABlAHYAZQBsADQALQBCAEIA" wne:acdName="acd11" wne:fciIndexBasedOn="0065"/>
    <wne:acd wne:argValue="AgAwADEALQBMAGUAdgBlAGwANQAtAEIAQgA=" wne:acdName="acd12" wne:fciIndexBasedOn="0065"/>
    <wne:acd wne:argValue="AgAwADEALQBOAG8AcgBtAEkAbgBkADUALQBCAEIA" wne:acdName="acd13" wne:fciIndexBasedOn="0065"/>
    <wne:acd wne:argValue="AgAwADEALQBTAC0ATABlAHYAZQBsADUALQBCAEIA" wne:acdName="acd14" wne:fciIndexBasedOn="0065"/>
    <wne:acd wne:argValue="AgAwADEALQBTAGMAaABlAGQAdQBsAGUASABlAGEAZABpAG4AZwA=" wne:acdName="acd15" wne:fciIndexBasedOn="0065"/>
    <wne:acd wne:argValue="AgAwADE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 wne:argValue="AgBUAGkAdABsAGUAIAAxAA==" wne:acdName="acd2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B166B" w14:textId="77777777" w:rsidR="00805865" w:rsidRDefault="00805865">
      <w:r>
        <w:separator/>
      </w:r>
    </w:p>
  </w:endnote>
  <w:endnote w:type="continuationSeparator" w:id="0">
    <w:p w14:paraId="270BA685" w14:textId="77777777" w:rsidR="00805865" w:rsidRDefault="00805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GBuchBQ-Regular">
    <w:altName w:val="Cambria"/>
    <w:panose1 w:val="00000000000000000000"/>
    <w:charset w:val="4D"/>
    <w:family w:val="auto"/>
    <w:notTrueType/>
    <w:pitch w:val="default"/>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CA205" w14:textId="77777777" w:rsidR="00805865" w:rsidRPr="00BE26E4" w:rsidRDefault="00805865" w:rsidP="00482BC3">
    <w:pPr>
      <w:pStyle w:val="00-FileReference-B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03B1A" w14:textId="77777777" w:rsidR="00805865" w:rsidRDefault="00805865">
      <w:r>
        <w:separator/>
      </w:r>
    </w:p>
  </w:footnote>
  <w:footnote w:type="continuationSeparator" w:id="0">
    <w:p w14:paraId="30C15642" w14:textId="77777777" w:rsidR="00805865" w:rsidRDefault="00805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14B3C" w14:textId="77777777" w:rsidR="00805865" w:rsidRDefault="00805865">
    <w:pPr>
      <w:pStyle w:val="Header"/>
      <w:jc w:val="right"/>
    </w:pPr>
    <w:r>
      <w:t>SCHEDULE OF COST COMPONENTS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555D4" w14:textId="77777777" w:rsidR="00805865" w:rsidRDefault="00805865">
    <w:pPr>
      <w:pStyle w:val="Header"/>
    </w:pPr>
    <w:r>
      <w:rPr>
        <w:noProof/>
        <w:lang w:eastAsia="en-GB"/>
      </w:rPr>
      <mc:AlternateContent>
        <mc:Choice Requires="wps">
          <w:drawing>
            <wp:anchor distT="0" distB="0" distL="114300" distR="114300" simplePos="0" relativeHeight="251660288" behindDoc="0" locked="0" layoutInCell="1" allowOverlap="1" wp14:anchorId="397661D7" wp14:editId="0D944C8D">
              <wp:simplePos x="0" y="0"/>
              <wp:positionH relativeFrom="margin">
                <wp:posOffset>590550</wp:posOffset>
              </wp:positionH>
              <wp:positionV relativeFrom="page">
                <wp:posOffset>457200</wp:posOffset>
              </wp:positionV>
              <wp:extent cx="6286500" cy="350520"/>
              <wp:effectExtent l="0" t="0" r="0" b="1143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E09CE" w14:textId="7E3D39B9" w:rsidR="00805865" w:rsidRDefault="00805865" w:rsidP="00D623EF">
                          <w:pPr>
                            <w:rPr>
                              <w:b/>
                              <w:color w:val="4F6228"/>
                            </w:rPr>
                          </w:pPr>
                        </w:p>
                        <w:p w14:paraId="3D3B180D" w14:textId="77777777" w:rsidR="00805865" w:rsidRPr="00D623EF" w:rsidRDefault="00805865" w:rsidP="00D623EF"/>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397661D7" id="_x0000_t202" coordsize="21600,21600" o:spt="202" path="m,l,21600r21600,l21600,xe">
              <v:stroke joinstyle="miter"/>
              <v:path gradientshapeok="t" o:connecttype="rect"/>
            </v:shapetype>
            <v:shape id="Text Box 1" o:spid="_x0000_s1035" type="#_x0000_t202" style="position:absolute;left:0;text-align:left;margin-left:46.5pt;margin-top:36pt;width:495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" filled="f" stroked="f">
              <v:textbox style="mso-fit-shape-to-text:t" inset=",0,,0">
                <w:txbxContent>
                  <w:p w14:paraId="6C2E09CE" w14:textId="7E3D39B9" w:rsidR="00805865" w:rsidRDefault="00805865" w:rsidP="00D623EF">
                    <w:pPr>
                      <w:rPr>
                        <w:b/>
                        <w:color w:val="4F6228"/>
                      </w:rPr>
                    </w:pPr>
                  </w:p>
                  <w:p w14:paraId="3D3B180D" w14:textId="77777777" w:rsidR="00805865" w:rsidRPr="00D623EF" w:rsidRDefault="00805865" w:rsidP="00D623EF"/>
                </w:txbxContent>
              </v:textbox>
              <w10:wrap anchorx="margin" anchory="page"/>
            </v:shape>
          </w:pict>
        </mc:Fallback>
      </mc:AlternateContent>
    </w:r>
    <w:r>
      <w:rPr>
        <w:noProof/>
        <w:lang w:eastAsia="en-GB"/>
      </w:rPr>
      <mc:AlternateContent>
        <mc:Choice Requires="wps">
          <w:drawing>
            <wp:anchor distT="0" distB="0" distL="114300" distR="114300" simplePos="0" relativeHeight="251656192" behindDoc="0" locked="0" layoutInCell="1" allowOverlap="1" wp14:anchorId="0D496FBA" wp14:editId="554FF661">
              <wp:simplePos x="0" y="0"/>
              <wp:positionH relativeFrom="page">
                <wp:posOffset>-13970</wp:posOffset>
              </wp:positionH>
              <wp:positionV relativeFrom="page">
                <wp:posOffset>457200</wp:posOffset>
              </wp:positionV>
              <wp:extent cx="720090" cy="1752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5260"/>
                      </a:xfrm>
                      <a:prstGeom prst="rect">
                        <a:avLst/>
                      </a:prstGeom>
                      <a:solidFill>
                        <a:srgbClr val="7692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5EC17" w14:textId="77777777" w:rsidR="00805865" w:rsidRPr="00FE2C54" w:rsidRDefault="00805865" w:rsidP="00DA4D21">
                          <w:pPr>
                            <w:shd w:val="clear" w:color="auto" w:fill="76923C"/>
                            <w:jc w:val="right"/>
                          </w:pPr>
                          <w:r>
                            <w:fldChar w:fldCharType="begin"/>
                          </w:r>
                          <w:r>
                            <w:instrText xml:space="preserve"> PAGE   \* MERGEFORMAT </w:instrText>
                          </w:r>
                          <w:r>
                            <w:fldChar w:fldCharType="separate"/>
                          </w:r>
                          <w:r>
                            <w:rPr>
                              <w:noProof/>
                            </w:rPr>
                            <w:t>15</w:t>
                          </w:r>
                          <w:r>
                            <w:rPr>
                              <w:noProof/>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D496FBA" id="_x0000_s1036" type="#_x0000_t202" style="position:absolute;left:0;text-align:left;margin-left:-1.1pt;margin-top:36pt;width:56.7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" fillcolor="#76923c" stroked="f">
              <v:textbox style="mso-fit-shape-to-text:t" inset=",0,,0">
                <w:txbxContent>
                  <w:p w14:paraId="3C55EC17" w14:textId="77777777" w:rsidR="00805865" w:rsidRPr="00FE2C54" w:rsidRDefault="00805865" w:rsidP="00DA4D21">
                    <w:pPr>
                      <w:shd w:val="clear" w:color="auto" w:fill="76923C"/>
                      <w:jc w:val="right"/>
                    </w:pPr>
                    <w:r>
                      <w:fldChar w:fldCharType="begin"/>
                    </w:r>
                    <w:r>
                      <w:instrText xml:space="preserve"> PAGE   \* MERGEFORMAT </w:instrText>
                    </w:r>
                    <w:r>
                      <w:fldChar w:fldCharType="separate"/>
                    </w:r>
                    <w:r>
                      <w:rPr>
                        <w:noProof/>
                      </w:rPr>
                      <w:t>15</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D8BA7" w14:textId="77777777" w:rsidR="00805865" w:rsidRDefault="00805865" w:rsidP="00D623EF">
    <w:pPr>
      <w:rPr>
        <w:b/>
        <w:color w:val="4F6228"/>
      </w:rPr>
    </w:pPr>
    <w:r>
      <w:rPr>
        <w:b/>
        <w:color w:val="4F6228"/>
      </w:rPr>
      <w:t xml:space="preserve">North Farm. Schedule 6. Draft. v.1 </w:t>
    </w:r>
  </w:p>
  <w:p w14:paraId="61735CCF" w14:textId="77777777" w:rsidR="00805865" w:rsidRDefault="00805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4C63B2"/>
    <w:lvl w:ilvl="0">
      <w:start w:val="1"/>
      <w:numFmt w:val="bullet"/>
      <w:pStyle w:val="01-Bullet5-BB"/>
      <w:lvlText w:val=""/>
      <w:lvlJc w:val="left"/>
      <w:pPr>
        <w:tabs>
          <w:tab w:val="num" w:pos="360"/>
        </w:tabs>
        <w:ind w:left="360" w:hanging="360"/>
      </w:pPr>
      <w:rPr>
        <w:rFonts w:ascii="Symbol" w:hAnsi="Symbol" w:hint="default"/>
      </w:rPr>
    </w:lvl>
  </w:abstractNum>
  <w:abstractNum w:abstractNumId="1" w15:restartNumberingAfterBreak="0">
    <w:nsid w:val="008A4C6B"/>
    <w:multiLevelType w:val="hybridMultilevel"/>
    <w:tmpl w:val="F94C6E58"/>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2" w15:restartNumberingAfterBreak="0">
    <w:nsid w:val="016662E0"/>
    <w:multiLevelType w:val="hybridMultilevel"/>
    <w:tmpl w:val="B7389592"/>
    <w:lvl w:ilvl="0" w:tplc="D9FC402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19E2F71"/>
    <w:multiLevelType w:val="hybridMultilevel"/>
    <w:tmpl w:val="0C8E1D2A"/>
    <w:lvl w:ilvl="0" w:tplc="EE0A8976">
      <w:numFmt w:val="bullet"/>
      <w:lvlText w:val="•"/>
      <w:lvlJc w:val="left"/>
      <w:pPr>
        <w:ind w:left="1920" w:hanging="15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D3577"/>
    <w:multiLevelType w:val="hybridMultilevel"/>
    <w:tmpl w:val="D2D246E4"/>
    <w:lvl w:ilvl="0" w:tplc="08090001">
      <w:start w:val="1"/>
      <w:numFmt w:val="bullet"/>
      <w:lvlText w:val=""/>
      <w:lvlJc w:val="left"/>
      <w:pPr>
        <w:ind w:left="698" w:hanging="360"/>
      </w:pPr>
      <w:rPr>
        <w:rFonts w:ascii="Symbol" w:hAnsi="Symbol" w:hint="default"/>
      </w:rPr>
    </w:lvl>
    <w:lvl w:ilvl="1" w:tplc="08090003">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5" w15:restartNumberingAfterBreak="0">
    <w:nsid w:val="02DC6B99"/>
    <w:multiLevelType w:val="hybridMultilevel"/>
    <w:tmpl w:val="2702DA60"/>
    <w:lvl w:ilvl="0" w:tplc="39E6886C">
      <w:start w:val="1"/>
      <w:numFmt w:val="bullet"/>
      <w:pStyle w:val="Bullet"/>
      <w:lvlText w:val=""/>
      <w:lvlJc w:val="left"/>
      <w:pPr>
        <w:tabs>
          <w:tab w:val="num" w:pos="200"/>
        </w:tabs>
        <w:ind w:left="240" w:firstLine="1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433945"/>
    <w:multiLevelType w:val="hybridMultilevel"/>
    <w:tmpl w:val="CE6EC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85683"/>
    <w:multiLevelType w:val="multilevel"/>
    <w:tmpl w:val="26AE58D8"/>
    <w:lvl w:ilvl="0">
      <w:start w:val="1"/>
      <w:numFmt w:val="decimal"/>
      <w:pStyle w:val="02-Level1-BB"/>
      <w:lvlText w:val="%1"/>
      <w:lvlJc w:val="left"/>
      <w:pPr>
        <w:tabs>
          <w:tab w:val="num" w:pos="720"/>
        </w:tabs>
        <w:ind w:left="720" w:hanging="720"/>
      </w:pPr>
      <w:rPr>
        <w:rFonts w:cs="Times New Roman" w:hint="default"/>
        <w:b/>
        <w:i w:val="0"/>
      </w:rPr>
    </w:lvl>
    <w:lvl w:ilvl="1">
      <w:start w:val="1"/>
      <w:numFmt w:val="decimal"/>
      <w:pStyle w:val="02-Level2-BB"/>
      <w:lvlText w:val="%1.%2"/>
      <w:lvlJc w:val="left"/>
      <w:pPr>
        <w:tabs>
          <w:tab w:val="num" w:pos="1440"/>
        </w:tabs>
        <w:ind w:left="1440" w:hanging="720"/>
      </w:pPr>
      <w:rPr>
        <w:rFonts w:cs="Times New Roman" w:hint="default"/>
        <w:b w:val="0"/>
        <w:i w:val="0"/>
      </w:rPr>
    </w:lvl>
    <w:lvl w:ilvl="2">
      <w:start w:val="1"/>
      <w:numFmt w:val="decimal"/>
      <w:pStyle w:val="02-Level3-BB"/>
      <w:lvlText w:val="%1.%2.%3"/>
      <w:lvlJc w:val="left"/>
      <w:pPr>
        <w:tabs>
          <w:tab w:val="num" w:pos="2495"/>
        </w:tabs>
        <w:ind w:left="2495" w:hanging="1055"/>
      </w:pPr>
      <w:rPr>
        <w:rFonts w:cs="Times New Roman" w:hint="default"/>
        <w:b w:val="0"/>
        <w:i w:val="0"/>
      </w:rPr>
    </w:lvl>
    <w:lvl w:ilvl="3">
      <w:start w:val="1"/>
      <w:numFmt w:val="lowerLetter"/>
      <w:pStyle w:val="02-Level4-BB"/>
      <w:lvlText w:val="(%4)"/>
      <w:lvlJc w:val="left"/>
      <w:pPr>
        <w:tabs>
          <w:tab w:val="num" w:pos="3215"/>
        </w:tabs>
        <w:ind w:left="3215" w:hanging="720"/>
      </w:pPr>
      <w:rPr>
        <w:rFonts w:cs="Times New Roman" w:hint="default"/>
        <w:b w:val="0"/>
        <w:i w:val="0"/>
      </w:rPr>
    </w:lvl>
    <w:lvl w:ilvl="4">
      <w:start w:val="1"/>
      <w:numFmt w:val="lowerRoman"/>
      <w:pStyle w:val="02-Level5-BB"/>
      <w:lvlText w:val=" (%5)"/>
      <w:lvlJc w:val="left"/>
      <w:pPr>
        <w:tabs>
          <w:tab w:val="num" w:pos="4295"/>
        </w:tabs>
        <w:ind w:left="4009" w:hanging="794"/>
      </w:pPr>
      <w:rPr>
        <w:rFonts w:cs="Times New Roman" w:hint="default"/>
        <w:b w:val="0"/>
        <w:i w:val="0"/>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8" w15:restartNumberingAfterBreak="0">
    <w:nsid w:val="0BF90670"/>
    <w:multiLevelType w:val="hybridMultilevel"/>
    <w:tmpl w:val="25F22578"/>
    <w:lvl w:ilvl="0" w:tplc="C4522D70">
      <w:start w:val="1"/>
      <w:numFmt w:val="bullet"/>
      <w:pStyle w:val="bulletlist"/>
      <w:lvlText w:val=""/>
      <w:lvlJc w:val="left"/>
      <w:pPr>
        <w:tabs>
          <w:tab w:val="num" w:pos="927"/>
        </w:tabs>
        <w:ind w:left="927" w:hanging="360"/>
      </w:pPr>
      <w:rPr>
        <w:rFonts w:ascii="Symbol" w:hAnsi="Symbol" w:hint="default"/>
        <w:color w:val="0697FA"/>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F83443"/>
    <w:multiLevelType w:val="multilevel"/>
    <w:tmpl w:val="244E2270"/>
    <w:lvl w:ilvl="0">
      <w:start w:val="1"/>
      <w:numFmt w:val="decimal"/>
      <w:pStyle w:val="ListBullet"/>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ascii="Arial Bold" w:hAnsi="Arial Bold" w:cs="Times New Roman" w:hint="default"/>
        <w:b/>
        <w:i w:val="0"/>
        <w:strike w:val="0"/>
        <w:color w:val="auto"/>
      </w:rPr>
    </w:lvl>
    <w:lvl w:ilvl="2">
      <w:start w:val="1"/>
      <w:numFmt w:val="decimal"/>
      <w:lvlText w:val="%1.%2.%3"/>
      <w:lvlJc w:val="left"/>
      <w:pPr>
        <w:tabs>
          <w:tab w:val="num" w:pos="2858"/>
        </w:tabs>
        <w:ind w:left="2858" w:hanging="1440"/>
      </w:pPr>
      <w:rPr>
        <w:rFonts w:ascii="Arial Bold" w:hAnsi="Arial Bold" w:cs="Times New Roman" w:hint="default"/>
        <w:b/>
        <w:i w:val="0"/>
        <w:color w:val="auto"/>
      </w:rPr>
    </w:lvl>
    <w:lvl w:ilvl="3">
      <w:start w:val="1"/>
      <w:numFmt w:val="decimal"/>
      <w:lvlText w:val="%1.%2.%3.%4"/>
      <w:lvlJc w:val="left"/>
      <w:pPr>
        <w:tabs>
          <w:tab w:val="num" w:pos="3142"/>
        </w:tabs>
        <w:ind w:left="3142" w:hanging="1440"/>
      </w:pPr>
      <w:rPr>
        <w:rFonts w:cs="Times New Roman" w:hint="default"/>
        <w:b/>
        <w:i w:val="0"/>
      </w:rPr>
    </w:lvl>
    <w:lvl w:ilvl="4">
      <w:start w:val="1"/>
      <w:numFmt w:val="decimal"/>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0" w15:restartNumberingAfterBreak="0">
    <w:nsid w:val="116D3151"/>
    <w:multiLevelType w:val="hybridMultilevel"/>
    <w:tmpl w:val="8F38F29C"/>
    <w:lvl w:ilvl="0" w:tplc="FA0E8DAE">
      <w:start w:val="1"/>
      <w:numFmt w:val="bullet"/>
      <w:lvlText w:val=""/>
      <w:lvlJc w:val="left"/>
      <w:pPr>
        <w:tabs>
          <w:tab w:val="num" w:pos="927"/>
        </w:tabs>
        <w:ind w:left="927" w:hanging="360"/>
      </w:pPr>
      <w:rPr>
        <w:rFonts w:ascii="Symbol" w:hAnsi="Symbol" w:hint="default"/>
        <w:color w:val="0697FA"/>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A4E9D38">
      <w:start w:val="1"/>
      <w:numFmt w:val="bullet"/>
      <w:pStyle w:val="Conclusionbulletlist"/>
      <w:lvlText w:val=""/>
      <w:lvlJc w:val="left"/>
      <w:pPr>
        <w:tabs>
          <w:tab w:val="num" w:pos="2160"/>
        </w:tabs>
        <w:ind w:left="2160" w:hanging="360"/>
      </w:pPr>
      <w:rPr>
        <w:rFonts w:ascii="Symbol" w:hAnsi="Symbol" w:hint="default"/>
        <w:color w:val="0697FA"/>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D35685"/>
    <w:multiLevelType w:val="hybridMultilevel"/>
    <w:tmpl w:val="EC4CC03C"/>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2" w15:restartNumberingAfterBreak="0">
    <w:nsid w:val="15290583"/>
    <w:multiLevelType w:val="hybridMultilevel"/>
    <w:tmpl w:val="E7A069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273D40"/>
    <w:multiLevelType w:val="multilevel"/>
    <w:tmpl w:val="E838539C"/>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4" w15:restartNumberingAfterBreak="0">
    <w:nsid w:val="1ADB00BA"/>
    <w:multiLevelType w:val="hybridMultilevel"/>
    <w:tmpl w:val="9E44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277D79"/>
    <w:multiLevelType w:val="hybridMultilevel"/>
    <w:tmpl w:val="C220E4B2"/>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23E5C2E"/>
    <w:multiLevelType w:val="hybridMultilevel"/>
    <w:tmpl w:val="12FCC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CC24F6"/>
    <w:multiLevelType w:val="hybridMultilevel"/>
    <w:tmpl w:val="40FA10B8"/>
    <w:name w:val="01Schedule"/>
    <w:lvl w:ilvl="0" w:tplc="2F2C284C">
      <w:start w:val="1"/>
      <w:numFmt w:val="bullet"/>
      <w:lvlText w:val=""/>
      <w:lvlJc w:val="left"/>
      <w:pPr>
        <w:tabs>
          <w:tab w:val="num" w:pos="1440"/>
        </w:tabs>
        <w:ind w:left="1440" w:hanging="360"/>
      </w:pPr>
      <w:rPr>
        <w:rFonts w:ascii="Symbol" w:hAnsi="Symbol" w:hint="default"/>
        <w:sz w:val="22"/>
      </w:rPr>
    </w:lvl>
    <w:lvl w:ilvl="1" w:tplc="6E4CB1AA" w:tentative="1">
      <w:start w:val="1"/>
      <w:numFmt w:val="bullet"/>
      <w:lvlText w:val="o"/>
      <w:lvlJc w:val="left"/>
      <w:pPr>
        <w:tabs>
          <w:tab w:val="num" w:pos="1440"/>
        </w:tabs>
        <w:ind w:left="1440" w:hanging="360"/>
      </w:pPr>
      <w:rPr>
        <w:rFonts w:ascii="Courier New" w:hAnsi="Courier New" w:hint="default"/>
      </w:rPr>
    </w:lvl>
    <w:lvl w:ilvl="2" w:tplc="7326D744">
      <w:start w:val="1"/>
      <w:numFmt w:val="bullet"/>
      <w:lvlText w:val=""/>
      <w:lvlJc w:val="left"/>
      <w:pPr>
        <w:tabs>
          <w:tab w:val="num" w:pos="2160"/>
        </w:tabs>
        <w:ind w:left="2160" w:hanging="360"/>
      </w:pPr>
      <w:rPr>
        <w:rFonts w:ascii="Wingdings" w:hAnsi="Wingdings" w:hint="default"/>
      </w:rPr>
    </w:lvl>
    <w:lvl w:ilvl="3" w:tplc="0ABAE12A" w:tentative="1">
      <w:start w:val="1"/>
      <w:numFmt w:val="bullet"/>
      <w:lvlText w:val=""/>
      <w:lvlJc w:val="left"/>
      <w:pPr>
        <w:tabs>
          <w:tab w:val="num" w:pos="2880"/>
        </w:tabs>
        <w:ind w:left="2880" w:hanging="360"/>
      </w:pPr>
      <w:rPr>
        <w:rFonts w:ascii="Symbol" w:hAnsi="Symbol" w:hint="default"/>
      </w:rPr>
    </w:lvl>
    <w:lvl w:ilvl="4" w:tplc="8BEC67C0" w:tentative="1">
      <w:start w:val="1"/>
      <w:numFmt w:val="bullet"/>
      <w:lvlText w:val="o"/>
      <w:lvlJc w:val="left"/>
      <w:pPr>
        <w:tabs>
          <w:tab w:val="num" w:pos="3600"/>
        </w:tabs>
        <w:ind w:left="3600" w:hanging="360"/>
      </w:pPr>
      <w:rPr>
        <w:rFonts w:ascii="Courier New" w:hAnsi="Courier New" w:hint="default"/>
      </w:rPr>
    </w:lvl>
    <w:lvl w:ilvl="5" w:tplc="9876757A" w:tentative="1">
      <w:start w:val="1"/>
      <w:numFmt w:val="bullet"/>
      <w:lvlText w:val=""/>
      <w:lvlJc w:val="left"/>
      <w:pPr>
        <w:tabs>
          <w:tab w:val="num" w:pos="4320"/>
        </w:tabs>
        <w:ind w:left="4320" w:hanging="360"/>
      </w:pPr>
      <w:rPr>
        <w:rFonts w:ascii="Wingdings" w:hAnsi="Wingdings" w:hint="default"/>
      </w:rPr>
    </w:lvl>
    <w:lvl w:ilvl="6" w:tplc="33524B80" w:tentative="1">
      <w:start w:val="1"/>
      <w:numFmt w:val="bullet"/>
      <w:lvlText w:val=""/>
      <w:lvlJc w:val="left"/>
      <w:pPr>
        <w:tabs>
          <w:tab w:val="num" w:pos="5040"/>
        </w:tabs>
        <w:ind w:left="5040" w:hanging="360"/>
      </w:pPr>
      <w:rPr>
        <w:rFonts w:ascii="Symbol" w:hAnsi="Symbol" w:hint="default"/>
      </w:rPr>
    </w:lvl>
    <w:lvl w:ilvl="7" w:tplc="FC645212" w:tentative="1">
      <w:start w:val="1"/>
      <w:numFmt w:val="bullet"/>
      <w:lvlText w:val="o"/>
      <w:lvlJc w:val="left"/>
      <w:pPr>
        <w:tabs>
          <w:tab w:val="num" w:pos="5760"/>
        </w:tabs>
        <w:ind w:left="5760" w:hanging="360"/>
      </w:pPr>
      <w:rPr>
        <w:rFonts w:ascii="Courier New" w:hAnsi="Courier New" w:hint="default"/>
      </w:rPr>
    </w:lvl>
    <w:lvl w:ilvl="8" w:tplc="FDCC3C4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7555AD"/>
    <w:multiLevelType w:val="hybridMultilevel"/>
    <w:tmpl w:val="FB2A3C70"/>
    <w:lvl w:ilvl="0" w:tplc="00CE35B8">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4E6DE5"/>
    <w:multiLevelType w:val="hybridMultilevel"/>
    <w:tmpl w:val="7E3E797E"/>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0" w15:restartNumberingAfterBreak="0">
    <w:nsid w:val="259E65AF"/>
    <w:multiLevelType w:val="hybridMultilevel"/>
    <w:tmpl w:val="1116FC88"/>
    <w:name w:val="ScheduleElements"/>
    <w:lvl w:ilvl="0" w:tplc="9C1689D8">
      <w:start w:val="1"/>
      <w:numFmt w:val="bullet"/>
      <w:pStyle w:val="00-Bullet-BB"/>
      <w:lvlText w:val=""/>
      <w:lvlJc w:val="left"/>
      <w:pPr>
        <w:tabs>
          <w:tab w:val="num" w:pos="3960"/>
        </w:tabs>
        <w:ind w:left="3957" w:hanging="357"/>
      </w:pPr>
      <w:rPr>
        <w:rFonts w:ascii="Symbol" w:hAnsi="Symbol" w:hint="default"/>
        <w:color w:val="auto"/>
      </w:rPr>
    </w:lvl>
    <w:lvl w:ilvl="1" w:tplc="C7B27E0C" w:tentative="1">
      <w:start w:val="1"/>
      <w:numFmt w:val="bullet"/>
      <w:pStyle w:val="01-Level2-BB"/>
      <w:lvlText w:val="o"/>
      <w:lvlJc w:val="left"/>
      <w:pPr>
        <w:tabs>
          <w:tab w:val="num" w:pos="5040"/>
        </w:tabs>
        <w:ind w:left="5040" w:hanging="360"/>
      </w:pPr>
      <w:rPr>
        <w:rFonts w:ascii="Courier New" w:hAnsi="Courier New" w:hint="default"/>
      </w:rPr>
    </w:lvl>
    <w:lvl w:ilvl="2" w:tplc="05FAAFDE" w:tentative="1">
      <w:start w:val="1"/>
      <w:numFmt w:val="bullet"/>
      <w:pStyle w:val="01-Level3-BB"/>
      <w:lvlText w:val=""/>
      <w:lvlJc w:val="left"/>
      <w:pPr>
        <w:tabs>
          <w:tab w:val="num" w:pos="5760"/>
        </w:tabs>
        <w:ind w:left="5760" w:hanging="360"/>
      </w:pPr>
      <w:rPr>
        <w:rFonts w:ascii="Wingdings" w:hAnsi="Wingdings" w:hint="default"/>
      </w:rPr>
    </w:lvl>
    <w:lvl w:ilvl="3" w:tplc="7764DC88" w:tentative="1">
      <w:start w:val="1"/>
      <w:numFmt w:val="bullet"/>
      <w:pStyle w:val="01-Level4-BB"/>
      <w:lvlText w:val=""/>
      <w:lvlJc w:val="left"/>
      <w:pPr>
        <w:tabs>
          <w:tab w:val="num" w:pos="6480"/>
        </w:tabs>
        <w:ind w:left="6480" w:hanging="360"/>
      </w:pPr>
      <w:rPr>
        <w:rFonts w:ascii="Symbol" w:hAnsi="Symbol" w:hint="default"/>
      </w:rPr>
    </w:lvl>
    <w:lvl w:ilvl="4" w:tplc="F06AC7D6" w:tentative="1">
      <w:start w:val="1"/>
      <w:numFmt w:val="bullet"/>
      <w:pStyle w:val="Heading5"/>
      <w:lvlText w:val="o"/>
      <w:lvlJc w:val="left"/>
      <w:pPr>
        <w:tabs>
          <w:tab w:val="num" w:pos="7200"/>
        </w:tabs>
        <w:ind w:left="7200" w:hanging="360"/>
      </w:pPr>
      <w:rPr>
        <w:rFonts w:ascii="Courier New" w:hAnsi="Courier New" w:hint="default"/>
      </w:rPr>
    </w:lvl>
    <w:lvl w:ilvl="5" w:tplc="FC6C836C" w:tentative="1">
      <w:start w:val="1"/>
      <w:numFmt w:val="bullet"/>
      <w:lvlText w:val=""/>
      <w:lvlJc w:val="left"/>
      <w:pPr>
        <w:tabs>
          <w:tab w:val="num" w:pos="7920"/>
        </w:tabs>
        <w:ind w:left="7920" w:hanging="360"/>
      </w:pPr>
      <w:rPr>
        <w:rFonts w:ascii="Wingdings" w:hAnsi="Wingdings" w:hint="default"/>
      </w:rPr>
    </w:lvl>
    <w:lvl w:ilvl="6" w:tplc="5A60837A" w:tentative="1">
      <w:start w:val="1"/>
      <w:numFmt w:val="bullet"/>
      <w:pStyle w:val="Heading7"/>
      <w:lvlText w:val=""/>
      <w:lvlJc w:val="left"/>
      <w:pPr>
        <w:tabs>
          <w:tab w:val="num" w:pos="8640"/>
        </w:tabs>
        <w:ind w:left="8640" w:hanging="360"/>
      </w:pPr>
      <w:rPr>
        <w:rFonts w:ascii="Symbol" w:hAnsi="Symbol" w:hint="default"/>
      </w:rPr>
    </w:lvl>
    <w:lvl w:ilvl="7" w:tplc="64EAC56A" w:tentative="1">
      <w:start w:val="1"/>
      <w:numFmt w:val="bullet"/>
      <w:lvlText w:val="o"/>
      <w:lvlJc w:val="left"/>
      <w:pPr>
        <w:tabs>
          <w:tab w:val="num" w:pos="9360"/>
        </w:tabs>
        <w:ind w:left="9360" w:hanging="360"/>
      </w:pPr>
      <w:rPr>
        <w:rFonts w:ascii="Courier New" w:hAnsi="Courier New" w:hint="default"/>
      </w:rPr>
    </w:lvl>
    <w:lvl w:ilvl="8" w:tplc="EF52D1D8" w:tentative="1">
      <w:start w:val="1"/>
      <w:numFmt w:val="bullet"/>
      <w:pStyle w:val="Heading9"/>
      <w:lvlText w:val=""/>
      <w:lvlJc w:val="left"/>
      <w:pPr>
        <w:tabs>
          <w:tab w:val="num" w:pos="10080"/>
        </w:tabs>
        <w:ind w:left="10080" w:hanging="360"/>
      </w:pPr>
      <w:rPr>
        <w:rFonts w:ascii="Wingdings" w:hAnsi="Wingdings" w:hint="default"/>
      </w:rPr>
    </w:lvl>
  </w:abstractNum>
  <w:abstractNum w:abstractNumId="21" w15:restartNumberingAfterBreak="0">
    <w:nsid w:val="293D3E95"/>
    <w:multiLevelType w:val="hybridMultilevel"/>
    <w:tmpl w:val="1D6ADCAC"/>
    <w:lvl w:ilvl="0" w:tplc="EE0A8976">
      <w:numFmt w:val="bullet"/>
      <w:lvlText w:val="•"/>
      <w:lvlJc w:val="left"/>
      <w:pPr>
        <w:ind w:left="1920" w:hanging="15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2C67DB"/>
    <w:multiLevelType w:val="hybridMultilevel"/>
    <w:tmpl w:val="FA484E7A"/>
    <w:lvl w:ilvl="0" w:tplc="56A68132">
      <w:start w:val="7"/>
      <w:numFmt w:val="decimal"/>
      <w:lvlText w:val="%1"/>
      <w:lvlJc w:val="left"/>
      <w:pPr>
        <w:ind w:left="560" w:hanging="360"/>
      </w:pPr>
      <w:rPr>
        <w:rFonts w:hint="default"/>
      </w:rPr>
    </w:lvl>
    <w:lvl w:ilvl="1" w:tplc="08090019" w:tentative="1">
      <w:start w:val="1"/>
      <w:numFmt w:val="lowerLetter"/>
      <w:lvlText w:val="%2."/>
      <w:lvlJc w:val="left"/>
      <w:pPr>
        <w:ind w:left="1280" w:hanging="360"/>
      </w:pPr>
    </w:lvl>
    <w:lvl w:ilvl="2" w:tplc="0809001B" w:tentative="1">
      <w:start w:val="1"/>
      <w:numFmt w:val="lowerRoman"/>
      <w:lvlText w:val="%3."/>
      <w:lvlJc w:val="right"/>
      <w:pPr>
        <w:ind w:left="2000" w:hanging="180"/>
      </w:pPr>
    </w:lvl>
    <w:lvl w:ilvl="3" w:tplc="0809000F" w:tentative="1">
      <w:start w:val="1"/>
      <w:numFmt w:val="decimal"/>
      <w:lvlText w:val="%4."/>
      <w:lvlJc w:val="left"/>
      <w:pPr>
        <w:ind w:left="2720" w:hanging="360"/>
      </w:pPr>
    </w:lvl>
    <w:lvl w:ilvl="4" w:tplc="08090019" w:tentative="1">
      <w:start w:val="1"/>
      <w:numFmt w:val="lowerLetter"/>
      <w:lvlText w:val="%5."/>
      <w:lvlJc w:val="left"/>
      <w:pPr>
        <w:ind w:left="3440" w:hanging="360"/>
      </w:pPr>
    </w:lvl>
    <w:lvl w:ilvl="5" w:tplc="0809001B" w:tentative="1">
      <w:start w:val="1"/>
      <w:numFmt w:val="lowerRoman"/>
      <w:lvlText w:val="%6."/>
      <w:lvlJc w:val="right"/>
      <w:pPr>
        <w:ind w:left="4160" w:hanging="180"/>
      </w:pPr>
    </w:lvl>
    <w:lvl w:ilvl="6" w:tplc="0809000F" w:tentative="1">
      <w:start w:val="1"/>
      <w:numFmt w:val="decimal"/>
      <w:lvlText w:val="%7."/>
      <w:lvlJc w:val="left"/>
      <w:pPr>
        <w:ind w:left="4880" w:hanging="360"/>
      </w:pPr>
    </w:lvl>
    <w:lvl w:ilvl="7" w:tplc="08090019" w:tentative="1">
      <w:start w:val="1"/>
      <w:numFmt w:val="lowerLetter"/>
      <w:lvlText w:val="%8."/>
      <w:lvlJc w:val="left"/>
      <w:pPr>
        <w:ind w:left="5600" w:hanging="360"/>
      </w:pPr>
    </w:lvl>
    <w:lvl w:ilvl="8" w:tplc="0809001B" w:tentative="1">
      <w:start w:val="1"/>
      <w:numFmt w:val="lowerRoman"/>
      <w:lvlText w:val="%9."/>
      <w:lvlJc w:val="right"/>
      <w:pPr>
        <w:ind w:left="6320" w:hanging="180"/>
      </w:pPr>
    </w:lvl>
  </w:abstractNum>
  <w:abstractNum w:abstractNumId="23" w15:restartNumberingAfterBreak="0">
    <w:nsid w:val="2D6078A1"/>
    <w:multiLevelType w:val="hybridMultilevel"/>
    <w:tmpl w:val="F09C3F4C"/>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4" w15:restartNumberingAfterBreak="0">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5" w15:restartNumberingAfterBreak="0">
    <w:nsid w:val="380D1CC9"/>
    <w:multiLevelType w:val="hybridMultilevel"/>
    <w:tmpl w:val="4822C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71CA0"/>
    <w:multiLevelType w:val="multilevel"/>
    <w:tmpl w:val="F4B45962"/>
    <w:lvl w:ilvl="0">
      <w:start w:val="1"/>
      <w:numFmt w:val="bullet"/>
      <w:pStyle w:val="Heading1"/>
      <w:lvlText w:val=""/>
      <w:lvlJc w:val="left"/>
      <w:pPr>
        <w:tabs>
          <w:tab w:val="num" w:pos="1080"/>
        </w:tabs>
        <w:ind w:left="1077" w:hanging="357"/>
      </w:pPr>
      <w:rPr>
        <w:rFonts w:ascii="Symbol" w:hAnsi="Symbol" w:hint="default"/>
        <w:color w:val="auto"/>
      </w:rPr>
    </w:lvl>
    <w:lvl w:ilvl="1">
      <w:start w:val="1"/>
      <w:numFmt w:val="bullet"/>
      <w:lvlText w:val=""/>
      <w:lvlJc w:val="left"/>
      <w:pPr>
        <w:tabs>
          <w:tab w:val="num" w:pos="1800"/>
        </w:tabs>
        <w:ind w:left="1797" w:hanging="357"/>
      </w:pPr>
      <w:rPr>
        <w:rFonts w:ascii="Symbol" w:hAnsi="Symbol" w:hint="default"/>
      </w:rPr>
    </w:lvl>
    <w:lvl w:ilvl="2">
      <w:start w:val="1"/>
      <w:numFmt w:val="bullet"/>
      <w:lvlText w:val=""/>
      <w:lvlJc w:val="left"/>
      <w:pPr>
        <w:tabs>
          <w:tab w:val="num" w:pos="3240"/>
        </w:tabs>
        <w:ind w:left="3238" w:hanging="358"/>
      </w:pPr>
      <w:rPr>
        <w:rFonts w:ascii="Symbol" w:hAnsi="Symbol" w:hint="default"/>
      </w:rPr>
    </w:lvl>
    <w:lvl w:ilvl="3">
      <w:start w:val="1"/>
      <w:numFmt w:val="bullet"/>
      <w:lvlText w:val=""/>
      <w:lvlJc w:val="left"/>
      <w:pPr>
        <w:tabs>
          <w:tab w:val="num" w:pos="3240"/>
        </w:tabs>
        <w:ind w:left="3238" w:hanging="358"/>
      </w:pPr>
      <w:rPr>
        <w:rFonts w:ascii="Symbol" w:hAnsi="Symbol" w:hint="default"/>
      </w:rPr>
    </w:lvl>
    <w:lvl w:ilvl="4">
      <w:start w:val="1"/>
      <w:numFmt w:val="bullet"/>
      <w:lvlText w:val=""/>
      <w:lvlJc w:val="left"/>
      <w:pPr>
        <w:tabs>
          <w:tab w:val="num" w:pos="3240"/>
        </w:tabs>
        <w:ind w:left="3238" w:hanging="358"/>
      </w:pPr>
      <w:rPr>
        <w:rFonts w:ascii="Symbol" w:hAnsi="Symbol" w:hint="default"/>
      </w:rPr>
    </w:lvl>
    <w:lvl w:ilvl="5">
      <w:start w:val="1"/>
      <w:numFmt w:val="bullet"/>
      <w:pStyle w:val="Heading6"/>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pStyle w:val="Heading8"/>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7" w15:restartNumberingAfterBreak="0">
    <w:nsid w:val="39A81BAA"/>
    <w:multiLevelType w:val="multilevel"/>
    <w:tmpl w:val="C7766D92"/>
    <w:lvl w:ilvl="0">
      <w:start w:val="1"/>
      <w:numFmt w:val="decimal"/>
      <w:pStyle w:val="02-ScheduleHeading"/>
      <w:suff w:val="nothing"/>
      <w:lvlText w:val="Schedule %1"/>
      <w:lvlJc w:val="left"/>
      <w:rPr>
        <w:rFonts w:cs="Times New Roman" w:hint="default"/>
      </w:rPr>
    </w:lvl>
    <w:lvl w:ilvl="1">
      <w:start w:val="1"/>
      <w:numFmt w:val="upperRoman"/>
      <w:pStyle w:val="02-SchedulePartHeading"/>
      <w:suff w:val="nothing"/>
      <w:lvlText w:val="Part %2"/>
      <w:lvlJc w:val="left"/>
      <w:rPr>
        <w:rFonts w:cs="Times New Roman" w:hint="default"/>
      </w:rPr>
    </w:lvl>
    <w:lvl w:ilvl="2">
      <w:start w:val="1"/>
      <w:numFmt w:val="decimal"/>
      <w:pStyle w:val="02-S-Level1-BB"/>
      <w:lvlText w:val="%3"/>
      <w:lvlJc w:val="left"/>
      <w:pPr>
        <w:tabs>
          <w:tab w:val="num" w:pos="720"/>
        </w:tabs>
        <w:ind w:left="720" w:hanging="720"/>
      </w:pPr>
      <w:rPr>
        <w:rFonts w:cs="Times New Roman" w:hint="default"/>
      </w:rPr>
    </w:lvl>
    <w:lvl w:ilvl="3">
      <w:start w:val="1"/>
      <w:numFmt w:val="decimal"/>
      <w:pStyle w:val="02-S-Level2-BB"/>
      <w:lvlText w:val="%3.%4"/>
      <w:lvlJc w:val="left"/>
      <w:pPr>
        <w:tabs>
          <w:tab w:val="num" w:pos="1440"/>
        </w:tabs>
        <w:ind w:left="1440" w:hanging="720"/>
      </w:pPr>
      <w:rPr>
        <w:rFonts w:cs="Times New Roman" w:hint="default"/>
      </w:rPr>
    </w:lvl>
    <w:lvl w:ilvl="4">
      <w:start w:val="1"/>
      <w:numFmt w:val="decimal"/>
      <w:pStyle w:val="02-S-Level3-BB"/>
      <w:lvlText w:val="%3.%4.%5"/>
      <w:lvlJc w:val="left"/>
      <w:pPr>
        <w:tabs>
          <w:tab w:val="num" w:pos="2495"/>
        </w:tabs>
        <w:ind w:left="2495" w:hanging="1055"/>
      </w:pPr>
      <w:rPr>
        <w:rFonts w:cs="Times New Roman" w:hint="default"/>
      </w:rPr>
    </w:lvl>
    <w:lvl w:ilvl="5">
      <w:start w:val="1"/>
      <w:numFmt w:val="lowerLetter"/>
      <w:pStyle w:val="02-S-Level4-BB"/>
      <w:lvlText w:val="(%6)"/>
      <w:lvlJc w:val="left"/>
      <w:pPr>
        <w:tabs>
          <w:tab w:val="num" w:pos="3215"/>
        </w:tabs>
        <w:ind w:left="3215" w:hanging="720"/>
      </w:pPr>
      <w:rPr>
        <w:rFonts w:cs="Times New Roman" w:hint="default"/>
      </w:rPr>
    </w:lvl>
    <w:lvl w:ilvl="6">
      <w:start w:val="1"/>
      <w:numFmt w:val="lowerRoman"/>
      <w:pStyle w:val="02-S-Level5-BB"/>
      <w:lvlText w:val="(%7)"/>
      <w:lvlJc w:val="left"/>
      <w:pPr>
        <w:tabs>
          <w:tab w:val="num" w:pos="4009"/>
        </w:tabs>
        <w:ind w:left="4009" w:hanging="794"/>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8"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cs="Times New Roman" w:hint="default"/>
        <w:b/>
        <w:i w:val="0"/>
      </w:rPr>
    </w:lvl>
    <w:lvl w:ilvl="1">
      <w:start w:val="1"/>
      <w:numFmt w:val="lowerLetter"/>
      <w:pStyle w:val="03-Level2-BB"/>
      <w:lvlText w:val="(%2)"/>
      <w:lvlJc w:val="left"/>
      <w:pPr>
        <w:tabs>
          <w:tab w:val="num" w:pos="1440"/>
        </w:tabs>
        <w:ind w:left="1440" w:hanging="720"/>
      </w:pPr>
      <w:rPr>
        <w:rFonts w:cs="Times New Roman" w:hint="default"/>
        <w:b w:val="0"/>
        <w:i w:val="0"/>
      </w:rPr>
    </w:lvl>
    <w:lvl w:ilvl="2">
      <w:start w:val="1"/>
      <w:numFmt w:val="lowerRoman"/>
      <w:pStyle w:val="03-Level3-BB"/>
      <w:lvlText w:val="(%3)"/>
      <w:lvlJc w:val="left"/>
      <w:pPr>
        <w:tabs>
          <w:tab w:val="num" w:pos="2520"/>
        </w:tabs>
        <w:ind w:left="2160" w:hanging="720"/>
      </w:pPr>
      <w:rPr>
        <w:rFonts w:cs="Times New Roman" w:hint="default"/>
        <w:b w:val="0"/>
        <w:i w:val="0"/>
      </w:rPr>
    </w:lvl>
    <w:lvl w:ilvl="3">
      <w:start w:val="1"/>
      <w:numFmt w:val="upperLetter"/>
      <w:pStyle w:val="03-Level4-BB"/>
      <w:lvlText w:val="%4"/>
      <w:lvlJc w:val="left"/>
      <w:pPr>
        <w:tabs>
          <w:tab w:val="num" w:pos="2880"/>
        </w:tabs>
        <w:ind w:left="2880" w:hanging="720"/>
      </w:pPr>
      <w:rPr>
        <w:rFonts w:cs="Times New Roman" w:hint="default"/>
        <w:b w:val="0"/>
        <w:i w:val="0"/>
      </w:rPr>
    </w:lvl>
    <w:lvl w:ilvl="4">
      <w:start w:val="1"/>
      <w:numFmt w:val="upperRoman"/>
      <w:pStyle w:val="03-Level5-BB"/>
      <w:lvlText w:val="%5"/>
      <w:lvlJc w:val="left"/>
      <w:pPr>
        <w:tabs>
          <w:tab w:val="num" w:pos="3600"/>
        </w:tabs>
        <w:ind w:left="3600" w:hanging="720"/>
      </w:pPr>
      <w:rPr>
        <w:rFonts w:cs="Times New Roman" w:hint="default"/>
        <w:b w:val="0"/>
        <w:i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2B72F70"/>
    <w:multiLevelType w:val="hybridMultilevel"/>
    <w:tmpl w:val="56C0552C"/>
    <w:lvl w:ilvl="0" w:tplc="08090001">
      <w:start w:val="1"/>
      <w:numFmt w:val="bullet"/>
      <w:lvlText w:val=""/>
      <w:lvlJc w:val="left"/>
      <w:pPr>
        <w:ind w:left="720" w:hanging="360"/>
      </w:pPr>
      <w:rPr>
        <w:rFonts w:ascii="Symbol" w:hAnsi="Symbol" w:hint="default"/>
      </w:rPr>
    </w:lvl>
    <w:lvl w:ilvl="1" w:tplc="A03A66CC">
      <w:start w:val="17"/>
      <w:numFmt w:val="bullet"/>
      <w:lvlText w:val="•"/>
      <w:lvlJc w:val="left"/>
      <w:pPr>
        <w:ind w:left="1800" w:hanging="720"/>
      </w:pPr>
      <w:rPr>
        <w:rFonts w:ascii="Franklin Gothic Book" w:eastAsia="MS Mincho" w:hAnsi="Franklin Gothic Book" w:cs="Courier New"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456C7D04"/>
    <w:multiLevelType w:val="hybridMultilevel"/>
    <w:tmpl w:val="A91AB3B0"/>
    <w:lvl w:ilvl="0" w:tplc="EE0A8976">
      <w:numFmt w:val="bullet"/>
      <w:lvlText w:val="•"/>
      <w:lvlJc w:val="left"/>
      <w:pPr>
        <w:ind w:left="2120" w:hanging="1560"/>
      </w:pPr>
      <w:rPr>
        <w:rFonts w:ascii="Franklin Gothic Book" w:eastAsia="Times New Roman" w:hAnsi="Franklin Gothic Book" w:cs="Times New Roman"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1" w15:restartNumberingAfterBreak="0">
    <w:nsid w:val="47181849"/>
    <w:multiLevelType w:val="multilevel"/>
    <w:tmpl w:val="0A360226"/>
    <w:lvl w:ilvl="0">
      <w:start w:val="1"/>
      <w:numFmt w:val="decimal"/>
      <w:pStyle w:val="00-Appendix-BB"/>
      <w:suff w:val="nothing"/>
      <w:lvlText w:val="Appendix %1"/>
      <w:lvlJc w:val="left"/>
      <w:pPr>
        <w:ind w:left="720" w:hanging="720"/>
      </w:pPr>
      <w:rPr>
        <w:rFonts w:cs="Times New Roman" w:hint="default"/>
      </w:rPr>
    </w:lvl>
    <w:lvl w:ilvl="1">
      <w:start w:val="1"/>
      <w:numFmt w:val="decimalZero"/>
      <w:isLgl/>
      <w:lvlText w:val="Section %1.%2"/>
      <w:lvlJc w:val="left"/>
      <w:pPr>
        <w:tabs>
          <w:tab w:val="num" w:pos="2880"/>
        </w:tabs>
      </w:pPr>
      <w:rPr>
        <w:rFonts w:cs="Times New Roman" w:hint="default"/>
      </w:rPr>
    </w:lvl>
    <w:lvl w:ilvl="2">
      <w:start w:val="1"/>
      <w:numFmt w:val="lowerLetter"/>
      <w:lvlText w:val="(%3)"/>
      <w:lvlJc w:val="left"/>
      <w:pPr>
        <w:tabs>
          <w:tab w:val="num" w:pos="100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32" w15:restartNumberingAfterBreak="0">
    <w:nsid w:val="49EC21FC"/>
    <w:multiLevelType w:val="hybridMultilevel"/>
    <w:tmpl w:val="6BD8CD24"/>
    <w:lvl w:ilvl="0" w:tplc="A6A22DB8">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321209"/>
    <w:multiLevelType w:val="multilevel"/>
    <w:tmpl w:val="7D3A8B68"/>
    <w:name w:val="FirstScheduleScheme"/>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4" w15:restartNumberingAfterBreak="0">
    <w:nsid w:val="56262FDE"/>
    <w:multiLevelType w:val="hybridMultilevel"/>
    <w:tmpl w:val="4EB4A660"/>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35" w15:restartNumberingAfterBreak="0">
    <w:nsid w:val="589C0F6C"/>
    <w:multiLevelType w:val="hybridMultilevel"/>
    <w:tmpl w:val="636491AC"/>
    <w:lvl w:ilvl="0" w:tplc="08090001">
      <w:start w:val="1"/>
      <w:numFmt w:val="bullet"/>
      <w:lvlText w:val=""/>
      <w:lvlJc w:val="left"/>
      <w:pPr>
        <w:ind w:left="698" w:hanging="360"/>
      </w:pPr>
      <w:rPr>
        <w:rFonts w:ascii="Symbol" w:hAnsi="Symbol" w:hint="default"/>
      </w:rPr>
    </w:lvl>
    <w:lvl w:ilvl="1" w:tplc="08090003">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36" w15:restartNumberingAfterBreak="0">
    <w:nsid w:val="5CDC249B"/>
    <w:multiLevelType w:val="hybridMultilevel"/>
    <w:tmpl w:val="7668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3804F2"/>
    <w:multiLevelType w:val="hybridMultilevel"/>
    <w:tmpl w:val="CFDCBB48"/>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69617DF6"/>
    <w:multiLevelType w:val="hybridMultilevel"/>
    <w:tmpl w:val="22FECA48"/>
    <w:lvl w:ilvl="0" w:tplc="B49662FE">
      <w:start w:val="1"/>
      <w:numFmt w:val="bullet"/>
      <w:pStyle w:val="sub-bulletlist"/>
      <w:lvlText w:val="―"/>
      <w:lvlJc w:val="left"/>
      <w:pPr>
        <w:tabs>
          <w:tab w:val="num" w:pos="2222"/>
        </w:tabs>
        <w:ind w:left="2222" w:hanging="720"/>
      </w:pPr>
      <w:rPr>
        <w:rFonts w:ascii="Times New Roman" w:hAnsi="Times New Roman" w:cs="Times New Roman" w:hint="default"/>
        <w:color w:val="0697FA"/>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6A076F03"/>
    <w:multiLevelType w:val="hybridMultilevel"/>
    <w:tmpl w:val="DAB03408"/>
    <w:name w:val="00Appendix"/>
    <w:lvl w:ilvl="0" w:tplc="E056D32A">
      <w:start w:val="1"/>
      <w:numFmt w:val="bullet"/>
      <w:lvlText w:val=""/>
      <w:lvlJc w:val="left"/>
      <w:pPr>
        <w:ind w:left="3240" w:hanging="360"/>
      </w:pPr>
      <w:rPr>
        <w:rFonts w:ascii="Symbol" w:hAnsi="Symbol" w:hint="default"/>
        <w:color w:val="auto"/>
      </w:rPr>
    </w:lvl>
    <w:lvl w:ilvl="1" w:tplc="8B942512" w:tentative="1">
      <w:start w:val="1"/>
      <w:numFmt w:val="bullet"/>
      <w:lvlText w:val="o"/>
      <w:lvlJc w:val="left"/>
      <w:pPr>
        <w:ind w:left="3960" w:hanging="360"/>
      </w:pPr>
      <w:rPr>
        <w:rFonts w:ascii="Courier New" w:hAnsi="Courier New" w:hint="default"/>
      </w:rPr>
    </w:lvl>
    <w:lvl w:ilvl="2" w:tplc="91E0A574" w:tentative="1">
      <w:start w:val="1"/>
      <w:numFmt w:val="bullet"/>
      <w:lvlText w:val=""/>
      <w:lvlJc w:val="left"/>
      <w:pPr>
        <w:ind w:left="4680" w:hanging="360"/>
      </w:pPr>
      <w:rPr>
        <w:rFonts w:ascii="Wingdings" w:hAnsi="Wingdings" w:hint="default"/>
      </w:rPr>
    </w:lvl>
    <w:lvl w:ilvl="3" w:tplc="ECB8E3B6" w:tentative="1">
      <w:start w:val="1"/>
      <w:numFmt w:val="bullet"/>
      <w:lvlText w:val=""/>
      <w:lvlJc w:val="left"/>
      <w:pPr>
        <w:ind w:left="5400" w:hanging="360"/>
      </w:pPr>
      <w:rPr>
        <w:rFonts w:ascii="Symbol" w:hAnsi="Symbol" w:hint="default"/>
      </w:rPr>
    </w:lvl>
    <w:lvl w:ilvl="4" w:tplc="7076FC50" w:tentative="1">
      <w:start w:val="1"/>
      <w:numFmt w:val="bullet"/>
      <w:lvlText w:val="o"/>
      <w:lvlJc w:val="left"/>
      <w:pPr>
        <w:ind w:left="6120" w:hanging="360"/>
      </w:pPr>
      <w:rPr>
        <w:rFonts w:ascii="Courier New" w:hAnsi="Courier New" w:hint="default"/>
      </w:rPr>
    </w:lvl>
    <w:lvl w:ilvl="5" w:tplc="4DA87DFE" w:tentative="1">
      <w:start w:val="1"/>
      <w:numFmt w:val="bullet"/>
      <w:lvlText w:val=""/>
      <w:lvlJc w:val="left"/>
      <w:pPr>
        <w:ind w:left="6840" w:hanging="360"/>
      </w:pPr>
      <w:rPr>
        <w:rFonts w:ascii="Wingdings" w:hAnsi="Wingdings" w:hint="default"/>
      </w:rPr>
    </w:lvl>
    <w:lvl w:ilvl="6" w:tplc="D96C96A4" w:tentative="1">
      <w:start w:val="1"/>
      <w:numFmt w:val="bullet"/>
      <w:lvlText w:val=""/>
      <w:lvlJc w:val="left"/>
      <w:pPr>
        <w:ind w:left="7560" w:hanging="360"/>
      </w:pPr>
      <w:rPr>
        <w:rFonts w:ascii="Symbol" w:hAnsi="Symbol" w:hint="default"/>
      </w:rPr>
    </w:lvl>
    <w:lvl w:ilvl="7" w:tplc="893C5914" w:tentative="1">
      <w:start w:val="1"/>
      <w:numFmt w:val="bullet"/>
      <w:lvlText w:val="o"/>
      <w:lvlJc w:val="left"/>
      <w:pPr>
        <w:ind w:left="8280" w:hanging="360"/>
      </w:pPr>
      <w:rPr>
        <w:rFonts w:ascii="Courier New" w:hAnsi="Courier New" w:hint="default"/>
      </w:rPr>
    </w:lvl>
    <w:lvl w:ilvl="8" w:tplc="CD4C72E6" w:tentative="1">
      <w:start w:val="1"/>
      <w:numFmt w:val="bullet"/>
      <w:lvlText w:val=""/>
      <w:lvlJc w:val="left"/>
      <w:pPr>
        <w:ind w:left="9000" w:hanging="360"/>
      </w:pPr>
      <w:rPr>
        <w:rFonts w:ascii="Wingdings" w:hAnsi="Wingdings" w:hint="default"/>
      </w:rPr>
    </w:lvl>
  </w:abstractNum>
  <w:abstractNum w:abstractNumId="40" w15:restartNumberingAfterBreak="0">
    <w:nsid w:val="744F582E"/>
    <w:multiLevelType w:val="hybridMultilevel"/>
    <w:tmpl w:val="6770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A1973"/>
    <w:multiLevelType w:val="multilevel"/>
    <w:tmpl w:val="95DA3850"/>
    <w:name w:val="ThirdSchemeBullets"/>
    <w:lvl w:ilvl="0">
      <w:start w:val="1"/>
      <w:numFmt w:val="decimal"/>
      <w:pStyle w:val="03-ScheduleHeading"/>
      <w:suff w:val="nothing"/>
      <w:lvlText w:val="Schedule %1"/>
      <w:lvlJc w:val="left"/>
      <w:rPr>
        <w:rFonts w:cs="Times New Roman" w:hint="default"/>
      </w:rPr>
    </w:lvl>
    <w:lvl w:ilvl="1">
      <w:start w:val="1"/>
      <w:numFmt w:val="upperRoman"/>
      <w:pStyle w:val="03-SchedulePartHeading"/>
      <w:suff w:val="nothing"/>
      <w:lvlText w:val="Part %2"/>
      <w:lvlJc w:val="left"/>
      <w:rPr>
        <w:rFonts w:cs="Times New Roman" w:hint="default"/>
      </w:rPr>
    </w:lvl>
    <w:lvl w:ilvl="2">
      <w:start w:val="1"/>
      <w:numFmt w:val="decimal"/>
      <w:pStyle w:val="03-S-Level1-BB"/>
      <w:lvlText w:val="%3"/>
      <w:lvlJc w:val="left"/>
      <w:pPr>
        <w:tabs>
          <w:tab w:val="num" w:pos="720"/>
        </w:tabs>
        <w:ind w:left="720" w:hanging="720"/>
      </w:pPr>
      <w:rPr>
        <w:rFonts w:cs="Times New Roman" w:hint="default"/>
      </w:rPr>
    </w:lvl>
    <w:lvl w:ilvl="3">
      <w:start w:val="1"/>
      <w:numFmt w:val="lowerLetter"/>
      <w:pStyle w:val="03-S-Level2-BB"/>
      <w:lvlText w:val="(%4)"/>
      <w:lvlJc w:val="left"/>
      <w:pPr>
        <w:tabs>
          <w:tab w:val="num" w:pos="1440"/>
        </w:tabs>
        <w:ind w:left="1440" w:hanging="720"/>
      </w:pPr>
      <w:rPr>
        <w:rFonts w:cs="Times New Roman" w:hint="default"/>
      </w:rPr>
    </w:lvl>
    <w:lvl w:ilvl="4">
      <w:start w:val="1"/>
      <w:numFmt w:val="lowerRoman"/>
      <w:pStyle w:val="03-S-Level3-BB"/>
      <w:lvlText w:val="(%5)"/>
      <w:lvlJc w:val="left"/>
      <w:pPr>
        <w:tabs>
          <w:tab w:val="num" w:pos="2520"/>
        </w:tabs>
        <w:ind w:left="2160" w:hanging="720"/>
      </w:pPr>
      <w:rPr>
        <w:rFonts w:cs="Times New Roman" w:hint="default"/>
      </w:rPr>
    </w:lvl>
    <w:lvl w:ilvl="5">
      <w:start w:val="1"/>
      <w:numFmt w:val="upperLetter"/>
      <w:pStyle w:val="03-S-Level4-BB"/>
      <w:lvlText w:val="%6"/>
      <w:lvlJc w:val="left"/>
      <w:pPr>
        <w:tabs>
          <w:tab w:val="num" w:pos="2880"/>
        </w:tabs>
        <w:ind w:left="2880" w:hanging="720"/>
      </w:pPr>
      <w:rPr>
        <w:rFonts w:cs="Times New Roman" w:hint="default"/>
      </w:rPr>
    </w:lvl>
    <w:lvl w:ilvl="6">
      <w:start w:val="1"/>
      <w:numFmt w:val="upperRoman"/>
      <w:pStyle w:val="03-S-Level5-BB"/>
      <w:lvlText w:val="%7"/>
      <w:lvlJc w:val="left"/>
      <w:pPr>
        <w:tabs>
          <w:tab w:val="num" w:pos="3600"/>
        </w:tabs>
        <w:ind w:left="3600" w:hanging="72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42" w15:restartNumberingAfterBreak="0">
    <w:nsid w:val="7D586BEA"/>
    <w:multiLevelType w:val="hybridMultilevel"/>
    <w:tmpl w:val="52CC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310463"/>
    <w:multiLevelType w:val="hybridMultilevel"/>
    <w:tmpl w:val="9926B498"/>
    <w:lvl w:ilvl="0" w:tplc="7B1EC072">
      <w:start w:val="1"/>
      <w:numFmt w:val="bullet"/>
      <w:pStyle w:val="Bulletedlis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3D258A"/>
    <w:multiLevelType w:val="hybridMultilevel"/>
    <w:tmpl w:val="90D00F1A"/>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45" w15:restartNumberingAfterBreak="0">
    <w:nsid w:val="7F9552A7"/>
    <w:multiLevelType w:val="hybridMultilevel"/>
    <w:tmpl w:val="447C9A90"/>
    <w:lvl w:ilvl="0" w:tplc="EE0A8976">
      <w:numFmt w:val="bullet"/>
      <w:lvlText w:val="•"/>
      <w:lvlJc w:val="left"/>
      <w:pPr>
        <w:ind w:left="2120" w:hanging="1560"/>
      </w:pPr>
      <w:rPr>
        <w:rFonts w:ascii="Franklin Gothic Book" w:eastAsia="Times New Roman" w:hAnsi="Franklin Gothic Book" w:cs="Times New Roman"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0"/>
  </w:num>
  <w:num w:numId="9">
    <w:abstractNumId w:val="26"/>
  </w:num>
  <w:num w:numId="10">
    <w:abstractNumId w:val="26"/>
  </w:num>
  <w:num w:numId="11">
    <w:abstractNumId w:val="26"/>
  </w:num>
  <w:num w:numId="12">
    <w:abstractNumId w:val="9"/>
  </w:num>
  <w:num w:numId="13">
    <w:abstractNumId w:val="7"/>
  </w:num>
  <w:num w:numId="14">
    <w:abstractNumId w:val="13"/>
  </w:num>
  <w:num w:numId="15">
    <w:abstractNumId w:val="28"/>
  </w:num>
  <w:num w:numId="16">
    <w:abstractNumId w:val="33"/>
  </w:num>
  <w:num w:numId="17">
    <w:abstractNumId w:val="24"/>
  </w:num>
  <w:num w:numId="18">
    <w:abstractNumId w:val="27"/>
  </w:num>
  <w:num w:numId="19">
    <w:abstractNumId w:val="41"/>
  </w:num>
  <w:num w:numId="20">
    <w:abstractNumId w:val="31"/>
  </w:num>
  <w:num w:numId="21">
    <w:abstractNumId w:val="43"/>
  </w:num>
  <w:num w:numId="22">
    <w:abstractNumId w:val="8"/>
  </w:num>
  <w:num w:numId="23">
    <w:abstractNumId w:val="10"/>
  </w:num>
  <w:num w:numId="24">
    <w:abstractNumId w:val="38"/>
  </w:num>
  <w:num w:numId="25">
    <w:abstractNumId w:val="5"/>
  </w:num>
  <w:num w:numId="26">
    <w:abstractNumId w:val="37"/>
  </w:num>
  <w:num w:numId="27">
    <w:abstractNumId w:val="23"/>
  </w:num>
  <w:num w:numId="28">
    <w:abstractNumId w:val="15"/>
  </w:num>
  <w:num w:numId="29">
    <w:abstractNumId w:val="6"/>
  </w:num>
  <w:num w:numId="30">
    <w:abstractNumId w:val="36"/>
  </w:num>
  <w:num w:numId="31">
    <w:abstractNumId w:val="29"/>
  </w:num>
  <w:num w:numId="32">
    <w:abstractNumId w:val="42"/>
  </w:num>
  <w:num w:numId="33">
    <w:abstractNumId w:val="1"/>
  </w:num>
  <w:num w:numId="34">
    <w:abstractNumId w:val="25"/>
  </w:num>
  <w:num w:numId="35">
    <w:abstractNumId w:val="34"/>
  </w:num>
  <w:num w:numId="36">
    <w:abstractNumId w:val="35"/>
  </w:num>
  <w:num w:numId="37">
    <w:abstractNumId w:val="4"/>
  </w:num>
  <w:num w:numId="38">
    <w:abstractNumId w:val="14"/>
  </w:num>
  <w:num w:numId="39">
    <w:abstractNumId w:val="16"/>
  </w:num>
  <w:num w:numId="40">
    <w:abstractNumId w:val="12"/>
  </w:num>
  <w:num w:numId="41">
    <w:abstractNumId w:val="11"/>
  </w:num>
  <w:num w:numId="42">
    <w:abstractNumId w:val="3"/>
  </w:num>
  <w:num w:numId="43">
    <w:abstractNumId w:val="21"/>
  </w:num>
  <w:num w:numId="44">
    <w:abstractNumId w:val="19"/>
  </w:num>
  <w:num w:numId="45">
    <w:abstractNumId w:val="45"/>
  </w:num>
  <w:num w:numId="46">
    <w:abstractNumId w:val="18"/>
  </w:num>
  <w:num w:numId="47">
    <w:abstractNumId w:val="40"/>
  </w:num>
  <w:num w:numId="48">
    <w:abstractNumId w:val="32"/>
  </w:num>
  <w:num w:numId="49">
    <w:abstractNumId w:val="30"/>
  </w:num>
  <w:num w:numId="50">
    <w:abstractNumId w:val="44"/>
  </w:num>
  <w:num w:numId="51">
    <w:abstractNumId w:val="22"/>
  </w:num>
  <w:num w:numId="52">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758"/>
    <w:rsid w:val="00000C61"/>
    <w:rsid w:val="000021A3"/>
    <w:rsid w:val="000030B6"/>
    <w:rsid w:val="00004FDB"/>
    <w:rsid w:val="00005696"/>
    <w:rsid w:val="0000630E"/>
    <w:rsid w:val="000063AB"/>
    <w:rsid w:val="0000799C"/>
    <w:rsid w:val="00011461"/>
    <w:rsid w:val="0001275B"/>
    <w:rsid w:val="00013904"/>
    <w:rsid w:val="00013F41"/>
    <w:rsid w:val="0001475A"/>
    <w:rsid w:val="00014843"/>
    <w:rsid w:val="00015555"/>
    <w:rsid w:val="00015846"/>
    <w:rsid w:val="00017059"/>
    <w:rsid w:val="000177AF"/>
    <w:rsid w:val="00020112"/>
    <w:rsid w:val="00020366"/>
    <w:rsid w:val="00020DBB"/>
    <w:rsid w:val="00021FC1"/>
    <w:rsid w:val="00022AFC"/>
    <w:rsid w:val="00023040"/>
    <w:rsid w:val="00023A9D"/>
    <w:rsid w:val="000259B0"/>
    <w:rsid w:val="0003014E"/>
    <w:rsid w:val="00032325"/>
    <w:rsid w:val="000335C6"/>
    <w:rsid w:val="000338A0"/>
    <w:rsid w:val="00033AF2"/>
    <w:rsid w:val="00034516"/>
    <w:rsid w:val="000349ED"/>
    <w:rsid w:val="0003776A"/>
    <w:rsid w:val="00037CA3"/>
    <w:rsid w:val="0004221A"/>
    <w:rsid w:val="00042C04"/>
    <w:rsid w:val="00042F07"/>
    <w:rsid w:val="000435B3"/>
    <w:rsid w:val="00050452"/>
    <w:rsid w:val="00051D0E"/>
    <w:rsid w:val="0005243F"/>
    <w:rsid w:val="00052D6D"/>
    <w:rsid w:val="00057570"/>
    <w:rsid w:val="00057D5C"/>
    <w:rsid w:val="00060D9D"/>
    <w:rsid w:val="00062892"/>
    <w:rsid w:val="0006296B"/>
    <w:rsid w:val="000636E6"/>
    <w:rsid w:val="00063967"/>
    <w:rsid w:val="00063B58"/>
    <w:rsid w:val="00064C9C"/>
    <w:rsid w:val="0006677C"/>
    <w:rsid w:val="00067129"/>
    <w:rsid w:val="00071238"/>
    <w:rsid w:val="000726C2"/>
    <w:rsid w:val="000727CA"/>
    <w:rsid w:val="0008114B"/>
    <w:rsid w:val="00081B84"/>
    <w:rsid w:val="00082A0D"/>
    <w:rsid w:val="00082F20"/>
    <w:rsid w:val="00084958"/>
    <w:rsid w:val="00086999"/>
    <w:rsid w:val="00086EEC"/>
    <w:rsid w:val="00087D4D"/>
    <w:rsid w:val="00091722"/>
    <w:rsid w:val="0009760A"/>
    <w:rsid w:val="000A0851"/>
    <w:rsid w:val="000A0897"/>
    <w:rsid w:val="000A2931"/>
    <w:rsid w:val="000A2945"/>
    <w:rsid w:val="000A360E"/>
    <w:rsid w:val="000A55AA"/>
    <w:rsid w:val="000A6399"/>
    <w:rsid w:val="000A6653"/>
    <w:rsid w:val="000B213A"/>
    <w:rsid w:val="000B5046"/>
    <w:rsid w:val="000B5E61"/>
    <w:rsid w:val="000B65FD"/>
    <w:rsid w:val="000B6684"/>
    <w:rsid w:val="000C031F"/>
    <w:rsid w:val="000C0AC3"/>
    <w:rsid w:val="000C113D"/>
    <w:rsid w:val="000C1C23"/>
    <w:rsid w:val="000C2C54"/>
    <w:rsid w:val="000C2DD9"/>
    <w:rsid w:val="000C365D"/>
    <w:rsid w:val="000C36C0"/>
    <w:rsid w:val="000C3FDE"/>
    <w:rsid w:val="000C48B5"/>
    <w:rsid w:val="000C5BEE"/>
    <w:rsid w:val="000C61F8"/>
    <w:rsid w:val="000C6546"/>
    <w:rsid w:val="000D5806"/>
    <w:rsid w:val="000D5F42"/>
    <w:rsid w:val="000D718A"/>
    <w:rsid w:val="000E179E"/>
    <w:rsid w:val="000E278B"/>
    <w:rsid w:val="000E3335"/>
    <w:rsid w:val="000E39CB"/>
    <w:rsid w:val="000E7262"/>
    <w:rsid w:val="000F0057"/>
    <w:rsid w:val="000F06BF"/>
    <w:rsid w:val="000F0C27"/>
    <w:rsid w:val="000F2A5C"/>
    <w:rsid w:val="000F45CE"/>
    <w:rsid w:val="000F47DC"/>
    <w:rsid w:val="000F5126"/>
    <w:rsid w:val="000F71CF"/>
    <w:rsid w:val="001000FD"/>
    <w:rsid w:val="00100999"/>
    <w:rsid w:val="0010257B"/>
    <w:rsid w:val="00102B59"/>
    <w:rsid w:val="00104A7D"/>
    <w:rsid w:val="00104AA4"/>
    <w:rsid w:val="0010534D"/>
    <w:rsid w:val="00105511"/>
    <w:rsid w:val="00105517"/>
    <w:rsid w:val="0010581B"/>
    <w:rsid w:val="00106F94"/>
    <w:rsid w:val="001100F4"/>
    <w:rsid w:val="00110EDC"/>
    <w:rsid w:val="00111355"/>
    <w:rsid w:val="001118CF"/>
    <w:rsid w:val="00117CE5"/>
    <w:rsid w:val="00120113"/>
    <w:rsid w:val="00120B67"/>
    <w:rsid w:val="001224B1"/>
    <w:rsid w:val="0012268A"/>
    <w:rsid w:val="00125246"/>
    <w:rsid w:val="001261C5"/>
    <w:rsid w:val="00131408"/>
    <w:rsid w:val="00131760"/>
    <w:rsid w:val="00132078"/>
    <w:rsid w:val="00132569"/>
    <w:rsid w:val="00132874"/>
    <w:rsid w:val="00132D05"/>
    <w:rsid w:val="0013318D"/>
    <w:rsid w:val="001334FD"/>
    <w:rsid w:val="00136D0F"/>
    <w:rsid w:val="00140B3E"/>
    <w:rsid w:val="00140FCF"/>
    <w:rsid w:val="001414D7"/>
    <w:rsid w:val="001418D7"/>
    <w:rsid w:val="00143745"/>
    <w:rsid w:val="001450C8"/>
    <w:rsid w:val="00147E17"/>
    <w:rsid w:val="00150670"/>
    <w:rsid w:val="00153B12"/>
    <w:rsid w:val="00153F18"/>
    <w:rsid w:val="0015461B"/>
    <w:rsid w:val="00155065"/>
    <w:rsid w:val="00155E14"/>
    <w:rsid w:val="00156902"/>
    <w:rsid w:val="00156937"/>
    <w:rsid w:val="0015707C"/>
    <w:rsid w:val="001661AA"/>
    <w:rsid w:val="00166F8F"/>
    <w:rsid w:val="00170103"/>
    <w:rsid w:val="001706E7"/>
    <w:rsid w:val="0017286A"/>
    <w:rsid w:val="00172B3A"/>
    <w:rsid w:val="001745C9"/>
    <w:rsid w:val="00174AA3"/>
    <w:rsid w:val="00175274"/>
    <w:rsid w:val="0017584E"/>
    <w:rsid w:val="00176C1F"/>
    <w:rsid w:val="00176CE1"/>
    <w:rsid w:val="001772DB"/>
    <w:rsid w:val="00180BB1"/>
    <w:rsid w:val="00180C62"/>
    <w:rsid w:val="001816B9"/>
    <w:rsid w:val="00183B66"/>
    <w:rsid w:val="00184746"/>
    <w:rsid w:val="00187A5A"/>
    <w:rsid w:val="0019397F"/>
    <w:rsid w:val="00196306"/>
    <w:rsid w:val="001977AE"/>
    <w:rsid w:val="001A0E82"/>
    <w:rsid w:val="001A1037"/>
    <w:rsid w:val="001A186A"/>
    <w:rsid w:val="001A21C2"/>
    <w:rsid w:val="001A2C1D"/>
    <w:rsid w:val="001A3531"/>
    <w:rsid w:val="001A3B11"/>
    <w:rsid w:val="001A3D92"/>
    <w:rsid w:val="001A4DF3"/>
    <w:rsid w:val="001A608E"/>
    <w:rsid w:val="001A73C6"/>
    <w:rsid w:val="001B0FFB"/>
    <w:rsid w:val="001B254C"/>
    <w:rsid w:val="001B2D22"/>
    <w:rsid w:val="001B2E68"/>
    <w:rsid w:val="001B5AB8"/>
    <w:rsid w:val="001B7609"/>
    <w:rsid w:val="001B7670"/>
    <w:rsid w:val="001C1101"/>
    <w:rsid w:val="001C1597"/>
    <w:rsid w:val="001C2140"/>
    <w:rsid w:val="001C3381"/>
    <w:rsid w:val="001C6C23"/>
    <w:rsid w:val="001D1333"/>
    <w:rsid w:val="001D1F98"/>
    <w:rsid w:val="001D201C"/>
    <w:rsid w:val="001D25E3"/>
    <w:rsid w:val="001D415B"/>
    <w:rsid w:val="001D4A07"/>
    <w:rsid w:val="001D4F56"/>
    <w:rsid w:val="001D5064"/>
    <w:rsid w:val="001E022E"/>
    <w:rsid w:val="001E1902"/>
    <w:rsid w:val="001E33E9"/>
    <w:rsid w:val="001E397F"/>
    <w:rsid w:val="001E41A2"/>
    <w:rsid w:val="001E4444"/>
    <w:rsid w:val="001E49C9"/>
    <w:rsid w:val="001E7BD5"/>
    <w:rsid w:val="001F0066"/>
    <w:rsid w:val="001F00CD"/>
    <w:rsid w:val="001F19EA"/>
    <w:rsid w:val="001F2144"/>
    <w:rsid w:val="001F2D4B"/>
    <w:rsid w:val="001F3CB6"/>
    <w:rsid w:val="001F688A"/>
    <w:rsid w:val="002015D2"/>
    <w:rsid w:val="002016A5"/>
    <w:rsid w:val="00204120"/>
    <w:rsid w:val="002041D8"/>
    <w:rsid w:val="00205B24"/>
    <w:rsid w:val="00210E7F"/>
    <w:rsid w:val="00211B91"/>
    <w:rsid w:val="00213BD1"/>
    <w:rsid w:val="00213D3A"/>
    <w:rsid w:val="00213DC5"/>
    <w:rsid w:val="00215CC0"/>
    <w:rsid w:val="00217AF0"/>
    <w:rsid w:val="00217DEB"/>
    <w:rsid w:val="00220CBA"/>
    <w:rsid w:val="00221662"/>
    <w:rsid w:val="00223576"/>
    <w:rsid w:val="00226939"/>
    <w:rsid w:val="00230E03"/>
    <w:rsid w:val="0023114C"/>
    <w:rsid w:val="00231BF1"/>
    <w:rsid w:val="002320E3"/>
    <w:rsid w:val="002325DC"/>
    <w:rsid w:val="002332BA"/>
    <w:rsid w:val="0023377E"/>
    <w:rsid w:val="00235FC1"/>
    <w:rsid w:val="00236E1E"/>
    <w:rsid w:val="002410F3"/>
    <w:rsid w:val="00243490"/>
    <w:rsid w:val="002434F6"/>
    <w:rsid w:val="00243B84"/>
    <w:rsid w:val="00243C80"/>
    <w:rsid w:val="00243D2A"/>
    <w:rsid w:val="002458A4"/>
    <w:rsid w:val="002473D5"/>
    <w:rsid w:val="00251B99"/>
    <w:rsid w:val="00253C74"/>
    <w:rsid w:val="00255B4E"/>
    <w:rsid w:val="002565AE"/>
    <w:rsid w:val="00256B22"/>
    <w:rsid w:val="00256F2D"/>
    <w:rsid w:val="00260221"/>
    <w:rsid w:val="00260BC5"/>
    <w:rsid w:val="002614CA"/>
    <w:rsid w:val="00261B58"/>
    <w:rsid w:val="00261CC1"/>
    <w:rsid w:val="002633F1"/>
    <w:rsid w:val="002634AC"/>
    <w:rsid w:val="00263F8E"/>
    <w:rsid w:val="00265578"/>
    <w:rsid w:val="00267E6C"/>
    <w:rsid w:val="0027556E"/>
    <w:rsid w:val="00275760"/>
    <w:rsid w:val="0027585C"/>
    <w:rsid w:val="002770E6"/>
    <w:rsid w:val="0028032C"/>
    <w:rsid w:val="00280749"/>
    <w:rsid w:val="00280A29"/>
    <w:rsid w:val="00282760"/>
    <w:rsid w:val="0028620A"/>
    <w:rsid w:val="002863AD"/>
    <w:rsid w:val="002872BC"/>
    <w:rsid w:val="00287B3B"/>
    <w:rsid w:val="00292E9F"/>
    <w:rsid w:val="0029381F"/>
    <w:rsid w:val="00294BC1"/>
    <w:rsid w:val="002977D5"/>
    <w:rsid w:val="002A0A8F"/>
    <w:rsid w:val="002A5F35"/>
    <w:rsid w:val="002A600E"/>
    <w:rsid w:val="002A6414"/>
    <w:rsid w:val="002A70BF"/>
    <w:rsid w:val="002B0878"/>
    <w:rsid w:val="002B13B6"/>
    <w:rsid w:val="002B2533"/>
    <w:rsid w:val="002B2915"/>
    <w:rsid w:val="002B512F"/>
    <w:rsid w:val="002B6233"/>
    <w:rsid w:val="002B641B"/>
    <w:rsid w:val="002B79D9"/>
    <w:rsid w:val="002B7AA7"/>
    <w:rsid w:val="002C1266"/>
    <w:rsid w:val="002C1A4C"/>
    <w:rsid w:val="002C1A95"/>
    <w:rsid w:val="002C278B"/>
    <w:rsid w:val="002C2BDB"/>
    <w:rsid w:val="002C41B2"/>
    <w:rsid w:val="002C470E"/>
    <w:rsid w:val="002C6669"/>
    <w:rsid w:val="002C6CA9"/>
    <w:rsid w:val="002C6D8C"/>
    <w:rsid w:val="002D0026"/>
    <w:rsid w:val="002D286E"/>
    <w:rsid w:val="002D464D"/>
    <w:rsid w:val="002D5964"/>
    <w:rsid w:val="002E006C"/>
    <w:rsid w:val="002E130D"/>
    <w:rsid w:val="002E16B6"/>
    <w:rsid w:val="002E3276"/>
    <w:rsid w:val="002E55D4"/>
    <w:rsid w:val="002E775A"/>
    <w:rsid w:val="002F137C"/>
    <w:rsid w:val="002F1929"/>
    <w:rsid w:val="002F1C7F"/>
    <w:rsid w:val="002F6E4B"/>
    <w:rsid w:val="002F761E"/>
    <w:rsid w:val="002F7FE3"/>
    <w:rsid w:val="0030028A"/>
    <w:rsid w:val="00300B5C"/>
    <w:rsid w:val="0030123B"/>
    <w:rsid w:val="003012ED"/>
    <w:rsid w:val="003027F9"/>
    <w:rsid w:val="00304199"/>
    <w:rsid w:val="003056CD"/>
    <w:rsid w:val="00305EC1"/>
    <w:rsid w:val="003067B7"/>
    <w:rsid w:val="003073D2"/>
    <w:rsid w:val="003116A3"/>
    <w:rsid w:val="003127D9"/>
    <w:rsid w:val="00312CB4"/>
    <w:rsid w:val="0031376E"/>
    <w:rsid w:val="0031386D"/>
    <w:rsid w:val="00313B80"/>
    <w:rsid w:val="00315658"/>
    <w:rsid w:val="00315B9E"/>
    <w:rsid w:val="00316E0B"/>
    <w:rsid w:val="00320901"/>
    <w:rsid w:val="00320E42"/>
    <w:rsid w:val="003216FA"/>
    <w:rsid w:val="00321B6A"/>
    <w:rsid w:val="0032252E"/>
    <w:rsid w:val="0032263D"/>
    <w:rsid w:val="00322BEE"/>
    <w:rsid w:val="00323352"/>
    <w:rsid w:val="00323958"/>
    <w:rsid w:val="00325682"/>
    <w:rsid w:val="00327E5B"/>
    <w:rsid w:val="00330BEB"/>
    <w:rsid w:val="00331781"/>
    <w:rsid w:val="00331C93"/>
    <w:rsid w:val="00333967"/>
    <w:rsid w:val="00335CDF"/>
    <w:rsid w:val="0034020B"/>
    <w:rsid w:val="00340625"/>
    <w:rsid w:val="00340816"/>
    <w:rsid w:val="00340D79"/>
    <w:rsid w:val="003423B8"/>
    <w:rsid w:val="00343B87"/>
    <w:rsid w:val="00345CAF"/>
    <w:rsid w:val="0034647A"/>
    <w:rsid w:val="003466CA"/>
    <w:rsid w:val="00350742"/>
    <w:rsid w:val="003512BE"/>
    <w:rsid w:val="0035250D"/>
    <w:rsid w:val="0035312C"/>
    <w:rsid w:val="0035594F"/>
    <w:rsid w:val="0035710D"/>
    <w:rsid w:val="00357A58"/>
    <w:rsid w:val="00360EBF"/>
    <w:rsid w:val="00361AB7"/>
    <w:rsid w:val="00361B99"/>
    <w:rsid w:val="00363C66"/>
    <w:rsid w:val="0036496B"/>
    <w:rsid w:val="00364BAF"/>
    <w:rsid w:val="003659D6"/>
    <w:rsid w:val="0037035C"/>
    <w:rsid w:val="00371766"/>
    <w:rsid w:val="00371811"/>
    <w:rsid w:val="0037641F"/>
    <w:rsid w:val="00377060"/>
    <w:rsid w:val="0038134E"/>
    <w:rsid w:val="003813E9"/>
    <w:rsid w:val="003833D3"/>
    <w:rsid w:val="0038385D"/>
    <w:rsid w:val="00384772"/>
    <w:rsid w:val="0038478C"/>
    <w:rsid w:val="00384EF4"/>
    <w:rsid w:val="00385F43"/>
    <w:rsid w:val="003902EC"/>
    <w:rsid w:val="0039179B"/>
    <w:rsid w:val="003919FD"/>
    <w:rsid w:val="003921CA"/>
    <w:rsid w:val="003928AD"/>
    <w:rsid w:val="00392AB0"/>
    <w:rsid w:val="00394954"/>
    <w:rsid w:val="003977CC"/>
    <w:rsid w:val="003A1A68"/>
    <w:rsid w:val="003A1F3C"/>
    <w:rsid w:val="003A2F8E"/>
    <w:rsid w:val="003A3F13"/>
    <w:rsid w:val="003A41C5"/>
    <w:rsid w:val="003A4455"/>
    <w:rsid w:val="003A474B"/>
    <w:rsid w:val="003A4C1F"/>
    <w:rsid w:val="003A637D"/>
    <w:rsid w:val="003A672E"/>
    <w:rsid w:val="003A685C"/>
    <w:rsid w:val="003A69D1"/>
    <w:rsid w:val="003A752D"/>
    <w:rsid w:val="003A764B"/>
    <w:rsid w:val="003B0087"/>
    <w:rsid w:val="003B0C29"/>
    <w:rsid w:val="003B240E"/>
    <w:rsid w:val="003B2576"/>
    <w:rsid w:val="003B2697"/>
    <w:rsid w:val="003B3272"/>
    <w:rsid w:val="003B330C"/>
    <w:rsid w:val="003B347A"/>
    <w:rsid w:val="003B455C"/>
    <w:rsid w:val="003B58E7"/>
    <w:rsid w:val="003B5EDF"/>
    <w:rsid w:val="003B6F5D"/>
    <w:rsid w:val="003B7422"/>
    <w:rsid w:val="003B760A"/>
    <w:rsid w:val="003B7991"/>
    <w:rsid w:val="003C0D2E"/>
    <w:rsid w:val="003C2F0E"/>
    <w:rsid w:val="003C46C2"/>
    <w:rsid w:val="003C681C"/>
    <w:rsid w:val="003C682D"/>
    <w:rsid w:val="003C7955"/>
    <w:rsid w:val="003D07D3"/>
    <w:rsid w:val="003D16D9"/>
    <w:rsid w:val="003D2988"/>
    <w:rsid w:val="003D386D"/>
    <w:rsid w:val="003D5A87"/>
    <w:rsid w:val="003D6420"/>
    <w:rsid w:val="003D77A4"/>
    <w:rsid w:val="003D7849"/>
    <w:rsid w:val="003E0FD3"/>
    <w:rsid w:val="003E121C"/>
    <w:rsid w:val="003E13AE"/>
    <w:rsid w:val="003E3155"/>
    <w:rsid w:val="003E46E5"/>
    <w:rsid w:val="003E5F8D"/>
    <w:rsid w:val="003E6D80"/>
    <w:rsid w:val="003E7254"/>
    <w:rsid w:val="003E7969"/>
    <w:rsid w:val="003F183F"/>
    <w:rsid w:val="003F1CF6"/>
    <w:rsid w:val="003F1E59"/>
    <w:rsid w:val="003F2668"/>
    <w:rsid w:val="003F4391"/>
    <w:rsid w:val="003F5437"/>
    <w:rsid w:val="003F649A"/>
    <w:rsid w:val="003F650B"/>
    <w:rsid w:val="003F7C38"/>
    <w:rsid w:val="00403B85"/>
    <w:rsid w:val="00405238"/>
    <w:rsid w:val="00405452"/>
    <w:rsid w:val="00406126"/>
    <w:rsid w:val="00406347"/>
    <w:rsid w:val="00406BAB"/>
    <w:rsid w:val="00407912"/>
    <w:rsid w:val="004116E3"/>
    <w:rsid w:val="004120B2"/>
    <w:rsid w:val="00412988"/>
    <w:rsid w:val="00413795"/>
    <w:rsid w:val="00413A9B"/>
    <w:rsid w:val="004151E3"/>
    <w:rsid w:val="0041713F"/>
    <w:rsid w:val="00422235"/>
    <w:rsid w:val="00423ACD"/>
    <w:rsid w:val="00424395"/>
    <w:rsid w:val="00424F34"/>
    <w:rsid w:val="00425509"/>
    <w:rsid w:val="004260EA"/>
    <w:rsid w:val="00427296"/>
    <w:rsid w:val="00427B5E"/>
    <w:rsid w:val="004304F4"/>
    <w:rsid w:val="004305A5"/>
    <w:rsid w:val="0043068A"/>
    <w:rsid w:val="00433783"/>
    <w:rsid w:val="004339D7"/>
    <w:rsid w:val="0043462D"/>
    <w:rsid w:val="00434D05"/>
    <w:rsid w:val="00434DB8"/>
    <w:rsid w:val="0044113D"/>
    <w:rsid w:val="00442388"/>
    <w:rsid w:val="00443441"/>
    <w:rsid w:val="004440B0"/>
    <w:rsid w:val="0044448F"/>
    <w:rsid w:val="004445B2"/>
    <w:rsid w:val="004449F4"/>
    <w:rsid w:val="004458FB"/>
    <w:rsid w:val="00445F47"/>
    <w:rsid w:val="0044673E"/>
    <w:rsid w:val="004468AE"/>
    <w:rsid w:val="00446E61"/>
    <w:rsid w:val="004479EF"/>
    <w:rsid w:val="004516B7"/>
    <w:rsid w:val="00454884"/>
    <w:rsid w:val="00455015"/>
    <w:rsid w:val="00455A5C"/>
    <w:rsid w:val="004573B0"/>
    <w:rsid w:val="00460F33"/>
    <w:rsid w:val="00462780"/>
    <w:rsid w:val="004636AD"/>
    <w:rsid w:val="00464BF1"/>
    <w:rsid w:val="0046551B"/>
    <w:rsid w:val="00465A50"/>
    <w:rsid w:val="00465DF7"/>
    <w:rsid w:val="00466BF0"/>
    <w:rsid w:val="0047297A"/>
    <w:rsid w:val="00472F8E"/>
    <w:rsid w:val="0047364F"/>
    <w:rsid w:val="004773D0"/>
    <w:rsid w:val="00477ABC"/>
    <w:rsid w:val="00482BC3"/>
    <w:rsid w:val="00483168"/>
    <w:rsid w:val="0048342E"/>
    <w:rsid w:val="00486775"/>
    <w:rsid w:val="00486B54"/>
    <w:rsid w:val="00487685"/>
    <w:rsid w:val="00490F70"/>
    <w:rsid w:val="0049125B"/>
    <w:rsid w:val="0049144E"/>
    <w:rsid w:val="00491514"/>
    <w:rsid w:val="00492BF4"/>
    <w:rsid w:val="004932E8"/>
    <w:rsid w:val="00493CFD"/>
    <w:rsid w:val="00494214"/>
    <w:rsid w:val="004968CA"/>
    <w:rsid w:val="004A29D3"/>
    <w:rsid w:val="004A32B0"/>
    <w:rsid w:val="004A3BDF"/>
    <w:rsid w:val="004A4C90"/>
    <w:rsid w:val="004A53B0"/>
    <w:rsid w:val="004A641C"/>
    <w:rsid w:val="004A6AC2"/>
    <w:rsid w:val="004B1B1C"/>
    <w:rsid w:val="004B1C60"/>
    <w:rsid w:val="004B227F"/>
    <w:rsid w:val="004B278B"/>
    <w:rsid w:val="004B463B"/>
    <w:rsid w:val="004B4713"/>
    <w:rsid w:val="004B496E"/>
    <w:rsid w:val="004B5A6C"/>
    <w:rsid w:val="004C09F7"/>
    <w:rsid w:val="004C0A1D"/>
    <w:rsid w:val="004C1438"/>
    <w:rsid w:val="004C2024"/>
    <w:rsid w:val="004C2C1F"/>
    <w:rsid w:val="004C40E5"/>
    <w:rsid w:val="004C42B8"/>
    <w:rsid w:val="004C57D8"/>
    <w:rsid w:val="004C58A3"/>
    <w:rsid w:val="004C59B8"/>
    <w:rsid w:val="004C6893"/>
    <w:rsid w:val="004C75D4"/>
    <w:rsid w:val="004D25F0"/>
    <w:rsid w:val="004D491A"/>
    <w:rsid w:val="004D531F"/>
    <w:rsid w:val="004D6D03"/>
    <w:rsid w:val="004D6E93"/>
    <w:rsid w:val="004E074E"/>
    <w:rsid w:val="004E133A"/>
    <w:rsid w:val="004E1A74"/>
    <w:rsid w:val="004E422A"/>
    <w:rsid w:val="004E4517"/>
    <w:rsid w:val="004E48BF"/>
    <w:rsid w:val="004E69B0"/>
    <w:rsid w:val="004E70E2"/>
    <w:rsid w:val="004E7445"/>
    <w:rsid w:val="004F0E76"/>
    <w:rsid w:val="004F119D"/>
    <w:rsid w:val="004F30DC"/>
    <w:rsid w:val="004F4D75"/>
    <w:rsid w:val="004F5086"/>
    <w:rsid w:val="004F5E77"/>
    <w:rsid w:val="004F634B"/>
    <w:rsid w:val="004F6796"/>
    <w:rsid w:val="00500CC1"/>
    <w:rsid w:val="00500DD0"/>
    <w:rsid w:val="005018B4"/>
    <w:rsid w:val="005020F1"/>
    <w:rsid w:val="0050230B"/>
    <w:rsid w:val="0050368C"/>
    <w:rsid w:val="00503C9C"/>
    <w:rsid w:val="00504C27"/>
    <w:rsid w:val="005055BF"/>
    <w:rsid w:val="005063DC"/>
    <w:rsid w:val="0050691C"/>
    <w:rsid w:val="005069FE"/>
    <w:rsid w:val="00510BDD"/>
    <w:rsid w:val="005119A3"/>
    <w:rsid w:val="00512094"/>
    <w:rsid w:val="00512322"/>
    <w:rsid w:val="005126B4"/>
    <w:rsid w:val="00512F9E"/>
    <w:rsid w:val="00513815"/>
    <w:rsid w:val="00516EF7"/>
    <w:rsid w:val="00517C60"/>
    <w:rsid w:val="005210D7"/>
    <w:rsid w:val="005236A6"/>
    <w:rsid w:val="005236DC"/>
    <w:rsid w:val="00524945"/>
    <w:rsid w:val="00525087"/>
    <w:rsid w:val="005306A0"/>
    <w:rsid w:val="00530716"/>
    <w:rsid w:val="00530B39"/>
    <w:rsid w:val="005329C1"/>
    <w:rsid w:val="00532E98"/>
    <w:rsid w:val="005332AF"/>
    <w:rsid w:val="00535EBB"/>
    <w:rsid w:val="0053634E"/>
    <w:rsid w:val="00536B51"/>
    <w:rsid w:val="00543B9A"/>
    <w:rsid w:val="0054428D"/>
    <w:rsid w:val="005446B1"/>
    <w:rsid w:val="00544BB9"/>
    <w:rsid w:val="00545622"/>
    <w:rsid w:val="005457C9"/>
    <w:rsid w:val="005467EC"/>
    <w:rsid w:val="00546E48"/>
    <w:rsid w:val="00547156"/>
    <w:rsid w:val="00550295"/>
    <w:rsid w:val="005520E7"/>
    <w:rsid w:val="00552805"/>
    <w:rsid w:val="00553D47"/>
    <w:rsid w:val="005540FE"/>
    <w:rsid w:val="0055436F"/>
    <w:rsid w:val="00555DD5"/>
    <w:rsid w:val="00555F66"/>
    <w:rsid w:val="00557E4D"/>
    <w:rsid w:val="00560951"/>
    <w:rsid w:val="00561250"/>
    <w:rsid w:val="00563232"/>
    <w:rsid w:val="0056430A"/>
    <w:rsid w:val="0056641C"/>
    <w:rsid w:val="0056648C"/>
    <w:rsid w:val="00567A8C"/>
    <w:rsid w:val="0057045B"/>
    <w:rsid w:val="005744DD"/>
    <w:rsid w:val="005762C4"/>
    <w:rsid w:val="005765D9"/>
    <w:rsid w:val="005772DD"/>
    <w:rsid w:val="00577DF2"/>
    <w:rsid w:val="005821DB"/>
    <w:rsid w:val="00582281"/>
    <w:rsid w:val="00583AF6"/>
    <w:rsid w:val="00583C23"/>
    <w:rsid w:val="00584E87"/>
    <w:rsid w:val="0058580B"/>
    <w:rsid w:val="00586D8B"/>
    <w:rsid w:val="00592402"/>
    <w:rsid w:val="00592735"/>
    <w:rsid w:val="00596C96"/>
    <w:rsid w:val="00597E70"/>
    <w:rsid w:val="005A0E65"/>
    <w:rsid w:val="005A178E"/>
    <w:rsid w:val="005A36FA"/>
    <w:rsid w:val="005A4023"/>
    <w:rsid w:val="005A4C80"/>
    <w:rsid w:val="005A4F71"/>
    <w:rsid w:val="005A55EB"/>
    <w:rsid w:val="005A668A"/>
    <w:rsid w:val="005A6DDB"/>
    <w:rsid w:val="005A7466"/>
    <w:rsid w:val="005B1223"/>
    <w:rsid w:val="005B154D"/>
    <w:rsid w:val="005B2A44"/>
    <w:rsid w:val="005B392C"/>
    <w:rsid w:val="005B3A56"/>
    <w:rsid w:val="005B6252"/>
    <w:rsid w:val="005B6458"/>
    <w:rsid w:val="005B691E"/>
    <w:rsid w:val="005B6981"/>
    <w:rsid w:val="005B7579"/>
    <w:rsid w:val="005C0555"/>
    <w:rsid w:val="005C2073"/>
    <w:rsid w:val="005C2265"/>
    <w:rsid w:val="005C3C05"/>
    <w:rsid w:val="005C642C"/>
    <w:rsid w:val="005C6AEF"/>
    <w:rsid w:val="005C7E3B"/>
    <w:rsid w:val="005C7E81"/>
    <w:rsid w:val="005D182D"/>
    <w:rsid w:val="005D59D5"/>
    <w:rsid w:val="005D5A6F"/>
    <w:rsid w:val="005D60B7"/>
    <w:rsid w:val="005D6A2E"/>
    <w:rsid w:val="005D6C98"/>
    <w:rsid w:val="005D771C"/>
    <w:rsid w:val="005D784A"/>
    <w:rsid w:val="005D7BD1"/>
    <w:rsid w:val="005E16E6"/>
    <w:rsid w:val="005E1B13"/>
    <w:rsid w:val="005E24F1"/>
    <w:rsid w:val="005E2E4B"/>
    <w:rsid w:val="005E35B7"/>
    <w:rsid w:val="005E5F93"/>
    <w:rsid w:val="005E65DB"/>
    <w:rsid w:val="005E680F"/>
    <w:rsid w:val="005F156C"/>
    <w:rsid w:val="005F1AE9"/>
    <w:rsid w:val="005F203F"/>
    <w:rsid w:val="005F4639"/>
    <w:rsid w:val="005F469C"/>
    <w:rsid w:val="005F5730"/>
    <w:rsid w:val="005F6996"/>
    <w:rsid w:val="005F7D9D"/>
    <w:rsid w:val="006004DE"/>
    <w:rsid w:val="0060062F"/>
    <w:rsid w:val="00600C49"/>
    <w:rsid w:val="006022F8"/>
    <w:rsid w:val="006043B5"/>
    <w:rsid w:val="00604BA3"/>
    <w:rsid w:val="00605773"/>
    <w:rsid w:val="00605D66"/>
    <w:rsid w:val="00606C8A"/>
    <w:rsid w:val="00606DCD"/>
    <w:rsid w:val="00611260"/>
    <w:rsid w:val="00611A32"/>
    <w:rsid w:val="00612DE7"/>
    <w:rsid w:val="006134E5"/>
    <w:rsid w:val="00613508"/>
    <w:rsid w:val="00613E24"/>
    <w:rsid w:val="006148A4"/>
    <w:rsid w:val="00615369"/>
    <w:rsid w:val="00615C58"/>
    <w:rsid w:val="00615DCB"/>
    <w:rsid w:val="0061633D"/>
    <w:rsid w:val="00617226"/>
    <w:rsid w:val="00617BD9"/>
    <w:rsid w:val="006204A4"/>
    <w:rsid w:val="0062100E"/>
    <w:rsid w:val="00621FEE"/>
    <w:rsid w:val="00624B08"/>
    <w:rsid w:val="00624D67"/>
    <w:rsid w:val="006261B1"/>
    <w:rsid w:val="006263CB"/>
    <w:rsid w:val="006272B7"/>
    <w:rsid w:val="00631356"/>
    <w:rsid w:val="006317C5"/>
    <w:rsid w:val="00631CE9"/>
    <w:rsid w:val="00631DD2"/>
    <w:rsid w:val="00632737"/>
    <w:rsid w:val="00632D59"/>
    <w:rsid w:val="00632FB2"/>
    <w:rsid w:val="00634083"/>
    <w:rsid w:val="00636B26"/>
    <w:rsid w:val="00637945"/>
    <w:rsid w:val="00640B5C"/>
    <w:rsid w:val="006414ED"/>
    <w:rsid w:val="006453C8"/>
    <w:rsid w:val="00645D47"/>
    <w:rsid w:val="00645D66"/>
    <w:rsid w:val="00650FF3"/>
    <w:rsid w:val="00651534"/>
    <w:rsid w:val="00652035"/>
    <w:rsid w:val="00652886"/>
    <w:rsid w:val="0065406B"/>
    <w:rsid w:val="006546E1"/>
    <w:rsid w:val="00654E83"/>
    <w:rsid w:val="006560BA"/>
    <w:rsid w:val="00656C9A"/>
    <w:rsid w:val="00657099"/>
    <w:rsid w:val="006579CE"/>
    <w:rsid w:val="00657CD8"/>
    <w:rsid w:val="00660273"/>
    <w:rsid w:val="006607D9"/>
    <w:rsid w:val="00661E9D"/>
    <w:rsid w:val="0066277B"/>
    <w:rsid w:val="00663541"/>
    <w:rsid w:val="0066473F"/>
    <w:rsid w:val="00664B98"/>
    <w:rsid w:val="0066633A"/>
    <w:rsid w:val="00670502"/>
    <w:rsid w:val="006711C1"/>
    <w:rsid w:val="0067160F"/>
    <w:rsid w:val="00671E5D"/>
    <w:rsid w:val="00673EAC"/>
    <w:rsid w:val="00674297"/>
    <w:rsid w:val="00674891"/>
    <w:rsid w:val="00674DA0"/>
    <w:rsid w:val="00675317"/>
    <w:rsid w:val="0067607D"/>
    <w:rsid w:val="00680357"/>
    <w:rsid w:val="00680947"/>
    <w:rsid w:val="00680FA4"/>
    <w:rsid w:val="00683244"/>
    <w:rsid w:val="006839FA"/>
    <w:rsid w:val="00683D6D"/>
    <w:rsid w:val="0068461C"/>
    <w:rsid w:val="006863AD"/>
    <w:rsid w:val="00687617"/>
    <w:rsid w:val="00692DA6"/>
    <w:rsid w:val="00692EBB"/>
    <w:rsid w:val="00693A1E"/>
    <w:rsid w:val="006973CF"/>
    <w:rsid w:val="006A0461"/>
    <w:rsid w:val="006A264A"/>
    <w:rsid w:val="006A2D8F"/>
    <w:rsid w:val="006A403E"/>
    <w:rsid w:val="006A427E"/>
    <w:rsid w:val="006A4347"/>
    <w:rsid w:val="006A521B"/>
    <w:rsid w:val="006A58AB"/>
    <w:rsid w:val="006A69EE"/>
    <w:rsid w:val="006B0FA2"/>
    <w:rsid w:val="006C07FF"/>
    <w:rsid w:val="006C10CC"/>
    <w:rsid w:val="006C2115"/>
    <w:rsid w:val="006C269A"/>
    <w:rsid w:val="006C3C73"/>
    <w:rsid w:val="006C44C7"/>
    <w:rsid w:val="006C5425"/>
    <w:rsid w:val="006C556E"/>
    <w:rsid w:val="006C69D3"/>
    <w:rsid w:val="006C74BE"/>
    <w:rsid w:val="006D016C"/>
    <w:rsid w:val="006D2C32"/>
    <w:rsid w:val="006D4E93"/>
    <w:rsid w:val="006D56FC"/>
    <w:rsid w:val="006D58C0"/>
    <w:rsid w:val="006D5B0A"/>
    <w:rsid w:val="006D6796"/>
    <w:rsid w:val="006D6C1A"/>
    <w:rsid w:val="006D6EF9"/>
    <w:rsid w:val="006D7248"/>
    <w:rsid w:val="006E023F"/>
    <w:rsid w:val="006E2AC7"/>
    <w:rsid w:val="006E3BDF"/>
    <w:rsid w:val="006E41C6"/>
    <w:rsid w:val="006E48FA"/>
    <w:rsid w:val="006E71DE"/>
    <w:rsid w:val="006F0951"/>
    <w:rsid w:val="006F1F76"/>
    <w:rsid w:val="006F2635"/>
    <w:rsid w:val="006F63AD"/>
    <w:rsid w:val="007019EC"/>
    <w:rsid w:val="0070358E"/>
    <w:rsid w:val="007056D7"/>
    <w:rsid w:val="00707FAC"/>
    <w:rsid w:val="00712C90"/>
    <w:rsid w:val="00713DD0"/>
    <w:rsid w:val="00714B4C"/>
    <w:rsid w:val="00714C11"/>
    <w:rsid w:val="00715B4E"/>
    <w:rsid w:val="007163BB"/>
    <w:rsid w:val="007169CE"/>
    <w:rsid w:val="00717022"/>
    <w:rsid w:val="0071776B"/>
    <w:rsid w:val="00717B0D"/>
    <w:rsid w:val="007202E8"/>
    <w:rsid w:val="007220F7"/>
    <w:rsid w:val="00723363"/>
    <w:rsid w:val="00723D04"/>
    <w:rsid w:val="00727527"/>
    <w:rsid w:val="00727A88"/>
    <w:rsid w:val="0073084B"/>
    <w:rsid w:val="007333AD"/>
    <w:rsid w:val="00735E19"/>
    <w:rsid w:val="00737F2E"/>
    <w:rsid w:val="007401B9"/>
    <w:rsid w:val="007403B0"/>
    <w:rsid w:val="00743E53"/>
    <w:rsid w:val="00743EA4"/>
    <w:rsid w:val="00743F2A"/>
    <w:rsid w:val="00744283"/>
    <w:rsid w:val="007446D1"/>
    <w:rsid w:val="007449F4"/>
    <w:rsid w:val="0074507C"/>
    <w:rsid w:val="00745387"/>
    <w:rsid w:val="00745445"/>
    <w:rsid w:val="00745721"/>
    <w:rsid w:val="0074644C"/>
    <w:rsid w:val="00746EFF"/>
    <w:rsid w:val="007505A8"/>
    <w:rsid w:val="00750673"/>
    <w:rsid w:val="0075158C"/>
    <w:rsid w:val="007516B3"/>
    <w:rsid w:val="0075287A"/>
    <w:rsid w:val="00752964"/>
    <w:rsid w:val="00753A70"/>
    <w:rsid w:val="00754A88"/>
    <w:rsid w:val="00755E5C"/>
    <w:rsid w:val="0075738E"/>
    <w:rsid w:val="0075781B"/>
    <w:rsid w:val="00760C73"/>
    <w:rsid w:val="00761D37"/>
    <w:rsid w:val="00763AE4"/>
    <w:rsid w:val="007653DD"/>
    <w:rsid w:val="007661D3"/>
    <w:rsid w:val="00771462"/>
    <w:rsid w:val="00771888"/>
    <w:rsid w:val="007719E3"/>
    <w:rsid w:val="00772567"/>
    <w:rsid w:val="007727BE"/>
    <w:rsid w:val="00772AE0"/>
    <w:rsid w:val="007745A3"/>
    <w:rsid w:val="00774F79"/>
    <w:rsid w:val="00780BAA"/>
    <w:rsid w:val="00780DB1"/>
    <w:rsid w:val="0078186C"/>
    <w:rsid w:val="00781E5F"/>
    <w:rsid w:val="0078222A"/>
    <w:rsid w:val="0078237D"/>
    <w:rsid w:val="0078386B"/>
    <w:rsid w:val="007838F0"/>
    <w:rsid w:val="00783FC0"/>
    <w:rsid w:val="0078442F"/>
    <w:rsid w:val="00784823"/>
    <w:rsid w:val="00784AE8"/>
    <w:rsid w:val="00786364"/>
    <w:rsid w:val="00786A37"/>
    <w:rsid w:val="007875C6"/>
    <w:rsid w:val="00792A38"/>
    <w:rsid w:val="007946DD"/>
    <w:rsid w:val="007947E1"/>
    <w:rsid w:val="00795AE7"/>
    <w:rsid w:val="00796A9C"/>
    <w:rsid w:val="00797052"/>
    <w:rsid w:val="007A0468"/>
    <w:rsid w:val="007A2649"/>
    <w:rsid w:val="007A3879"/>
    <w:rsid w:val="007A64D4"/>
    <w:rsid w:val="007B069B"/>
    <w:rsid w:val="007B2845"/>
    <w:rsid w:val="007B2B4A"/>
    <w:rsid w:val="007B3A81"/>
    <w:rsid w:val="007B4145"/>
    <w:rsid w:val="007B4F7E"/>
    <w:rsid w:val="007B6052"/>
    <w:rsid w:val="007B6777"/>
    <w:rsid w:val="007B7A4E"/>
    <w:rsid w:val="007C030F"/>
    <w:rsid w:val="007C058A"/>
    <w:rsid w:val="007C1048"/>
    <w:rsid w:val="007C130A"/>
    <w:rsid w:val="007C3758"/>
    <w:rsid w:val="007C3BE1"/>
    <w:rsid w:val="007C4CF5"/>
    <w:rsid w:val="007C53CA"/>
    <w:rsid w:val="007C55C4"/>
    <w:rsid w:val="007C6180"/>
    <w:rsid w:val="007D2A6F"/>
    <w:rsid w:val="007D363A"/>
    <w:rsid w:val="007D36A1"/>
    <w:rsid w:val="007D553D"/>
    <w:rsid w:val="007D5D56"/>
    <w:rsid w:val="007D6334"/>
    <w:rsid w:val="007E017C"/>
    <w:rsid w:val="007E1127"/>
    <w:rsid w:val="007E1401"/>
    <w:rsid w:val="007E1FD6"/>
    <w:rsid w:val="007E424D"/>
    <w:rsid w:val="007E61A3"/>
    <w:rsid w:val="007E6861"/>
    <w:rsid w:val="007E7271"/>
    <w:rsid w:val="007F06FA"/>
    <w:rsid w:val="007F0986"/>
    <w:rsid w:val="007F1BC8"/>
    <w:rsid w:val="007F36CD"/>
    <w:rsid w:val="007F3C6E"/>
    <w:rsid w:val="00800E79"/>
    <w:rsid w:val="00801477"/>
    <w:rsid w:val="00801658"/>
    <w:rsid w:val="008016EE"/>
    <w:rsid w:val="00801CE5"/>
    <w:rsid w:val="008046E2"/>
    <w:rsid w:val="00804BBA"/>
    <w:rsid w:val="008050CB"/>
    <w:rsid w:val="00805865"/>
    <w:rsid w:val="008059D5"/>
    <w:rsid w:val="00806529"/>
    <w:rsid w:val="00806B3D"/>
    <w:rsid w:val="00807C29"/>
    <w:rsid w:val="0081159F"/>
    <w:rsid w:val="008126B1"/>
    <w:rsid w:val="00812C86"/>
    <w:rsid w:val="0081448E"/>
    <w:rsid w:val="0081781B"/>
    <w:rsid w:val="00817AF3"/>
    <w:rsid w:val="00817FAA"/>
    <w:rsid w:val="0082105E"/>
    <w:rsid w:val="008223E9"/>
    <w:rsid w:val="00824467"/>
    <w:rsid w:val="008247A1"/>
    <w:rsid w:val="00827AF6"/>
    <w:rsid w:val="00831B29"/>
    <w:rsid w:val="00831D9E"/>
    <w:rsid w:val="00832D8B"/>
    <w:rsid w:val="0083330C"/>
    <w:rsid w:val="00836B76"/>
    <w:rsid w:val="00837182"/>
    <w:rsid w:val="0083750C"/>
    <w:rsid w:val="00837B6E"/>
    <w:rsid w:val="00841853"/>
    <w:rsid w:val="00841E1D"/>
    <w:rsid w:val="00843544"/>
    <w:rsid w:val="008479FA"/>
    <w:rsid w:val="00847AD7"/>
    <w:rsid w:val="00850912"/>
    <w:rsid w:val="00850C3F"/>
    <w:rsid w:val="00851FAD"/>
    <w:rsid w:val="00852B16"/>
    <w:rsid w:val="00853B9D"/>
    <w:rsid w:val="00853BC0"/>
    <w:rsid w:val="00853E6E"/>
    <w:rsid w:val="008552DD"/>
    <w:rsid w:val="00855E6F"/>
    <w:rsid w:val="00856219"/>
    <w:rsid w:val="00856A4F"/>
    <w:rsid w:val="00857B8B"/>
    <w:rsid w:val="00857F20"/>
    <w:rsid w:val="00860E36"/>
    <w:rsid w:val="008632F6"/>
    <w:rsid w:val="00863C1B"/>
    <w:rsid w:val="00865535"/>
    <w:rsid w:val="00870B62"/>
    <w:rsid w:val="00871717"/>
    <w:rsid w:val="00872A95"/>
    <w:rsid w:val="0087350B"/>
    <w:rsid w:val="0087357D"/>
    <w:rsid w:val="0087382B"/>
    <w:rsid w:val="008739CC"/>
    <w:rsid w:val="008745FE"/>
    <w:rsid w:val="0087572B"/>
    <w:rsid w:val="00877D35"/>
    <w:rsid w:val="00880028"/>
    <w:rsid w:val="00880642"/>
    <w:rsid w:val="008806C6"/>
    <w:rsid w:val="00884242"/>
    <w:rsid w:val="0088452E"/>
    <w:rsid w:val="0088463D"/>
    <w:rsid w:val="008849BE"/>
    <w:rsid w:val="008850A6"/>
    <w:rsid w:val="0088566F"/>
    <w:rsid w:val="008858B6"/>
    <w:rsid w:val="008866F9"/>
    <w:rsid w:val="008910E4"/>
    <w:rsid w:val="00891AEF"/>
    <w:rsid w:val="008920E7"/>
    <w:rsid w:val="00892774"/>
    <w:rsid w:val="0089298C"/>
    <w:rsid w:val="00895EBF"/>
    <w:rsid w:val="0089644E"/>
    <w:rsid w:val="008970B4"/>
    <w:rsid w:val="008971E0"/>
    <w:rsid w:val="008A0260"/>
    <w:rsid w:val="008A1573"/>
    <w:rsid w:val="008A1DC1"/>
    <w:rsid w:val="008A2CF8"/>
    <w:rsid w:val="008A39A2"/>
    <w:rsid w:val="008A45DF"/>
    <w:rsid w:val="008A464D"/>
    <w:rsid w:val="008A49A2"/>
    <w:rsid w:val="008A5032"/>
    <w:rsid w:val="008A6B15"/>
    <w:rsid w:val="008A7446"/>
    <w:rsid w:val="008B3255"/>
    <w:rsid w:val="008B4D26"/>
    <w:rsid w:val="008C0F94"/>
    <w:rsid w:val="008C274C"/>
    <w:rsid w:val="008C2FCF"/>
    <w:rsid w:val="008C3570"/>
    <w:rsid w:val="008C4635"/>
    <w:rsid w:val="008C489D"/>
    <w:rsid w:val="008C5519"/>
    <w:rsid w:val="008C58BD"/>
    <w:rsid w:val="008C5A66"/>
    <w:rsid w:val="008D1671"/>
    <w:rsid w:val="008D1DD0"/>
    <w:rsid w:val="008D2B84"/>
    <w:rsid w:val="008D52B2"/>
    <w:rsid w:val="008D60C9"/>
    <w:rsid w:val="008D6EA8"/>
    <w:rsid w:val="008D7DC4"/>
    <w:rsid w:val="008E316E"/>
    <w:rsid w:val="008E35D7"/>
    <w:rsid w:val="008E40EB"/>
    <w:rsid w:val="008E419D"/>
    <w:rsid w:val="008E41F4"/>
    <w:rsid w:val="008E4C6B"/>
    <w:rsid w:val="008E53F7"/>
    <w:rsid w:val="008E5FFE"/>
    <w:rsid w:val="008E65A4"/>
    <w:rsid w:val="008E6D8B"/>
    <w:rsid w:val="008E7514"/>
    <w:rsid w:val="008E7DC9"/>
    <w:rsid w:val="008F0263"/>
    <w:rsid w:val="008F0CEF"/>
    <w:rsid w:val="008F3152"/>
    <w:rsid w:val="008F3924"/>
    <w:rsid w:val="008F4CA0"/>
    <w:rsid w:val="008F56A9"/>
    <w:rsid w:val="0090289C"/>
    <w:rsid w:val="00903FFE"/>
    <w:rsid w:val="009045C3"/>
    <w:rsid w:val="0090462A"/>
    <w:rsid w:val="00906844"/>
    <w:rsid w:val="00906FF2"/>
    <w:rsid w:val="0091155D"/>
    <w:rsid w:val="00911A61"/>
    <w:rsid w:val="00911D73"/>
    <w:rsid w:val="009123AD"/>
    <w:rsid w:val="00912C81"/>
    <w:rsid w:val="00913F67"/>
    <w:rsid w:val="00914073"/>
    <w:rsid w:val="009148EA"/>
    <w:rsid w:val="00914C33"/>
    <w:rsid w:val="00916E5F"/>
    <w:rsid w:val="009174B2"/>
    <w:rsid w:val="00917FEC"/>
    <w:rsid w:val="0092009C"/>
    <w:rsid w:val="0092050A"/>
    <w:rsid w:val="00923321"/>
    <w:rsid w:val="00923D77"/>
    <w:rsid w:val="009248ED"/>
    <w:rsid w:val="009258F2"/>
    <w:rsid w:val="0092592B"/>
    <w:rsid w:val="00925DB0"/>
    <w:rsid w:val="009265F2"/>
    <w:rsid w:val="00926C45"/>
    <w:rsid w:val="00932AB1"/>
    <w:rsid w:val="009336A8"/>
    <w:rsid w:val="00933D8B"/>
    <w:rsid w:val="00933DBA"/>
    <w:rsid w:val="009356F6"/>
    <w:rsid w:val="0093754D"/>
    <w:rsid w:val="00940987"/>
    <w:rsid w:val="009413CA"/>
    <w:rsid w:val="00946F44"/>
    <w:rsid w:val="00951E3C"/>
    <w:rsid w:val="00952CD2"/>
    <w:rsid w:val="00953CF8"/>
    <w:rsid w:val="00953E9B"/>
    <w:rsid w:val="00954746"/>
    <w:rsid w:val="00954B99"/>
    <w:rsid w:val="009553FE"/>
    <w:rsid w:val="00956C11"/>
    <w:rsid w:val="0096027D"/>
    <w:rsid w:val="00963996"/>
    <w:rsid w:val="00964F98"/>
    <w:rsid w:val="0096590A"/>
    <w:rsid w:val="00966B53"/>
    <w:rsid w:val="00967ECE"/>
    <w:rsid w:val="009702F0"/>
    <w:rsid w:val="0097184D"/>
    <w:rsid w:val="009733FF"/>
    <w:rsid w:val="00974751"/>
    <w:rsid w:val="00974778"/>
    <w:rsid w:val="0097521F"/>
    <w:rsid w:val="009768FD"/>
    <w:rsid w:val="00977132"/>
    <w:rsid w:val="00977CE3"/>
    <w:rsid w:val="00981674"/>
    <w:rsid w:val="009817A3"/>
    <w:rsid w:val="00981CA7"/>
    <w:rsid w:val="00983397"/>
    <w:rsid w:val="0098471E"/>
    <w:rsid w:val="00987E26"/>
    <w:rsid w:val="009900A3"/>
    <w:rsid w:val="009908C7"/>
    <w:rsid w:val="00990BB6"/>
    <w:rsid w:val="00992B7A"/>
    <w:rsid w:val="009932AF"/>
    <w:rsid w:val="0099434F"/>
    <w:rsid w:val="009970C5"/>
    <w:rsid w:val="00997AED"/>
    <w:rsid w:val="00997FD7"/>
    <w:rsid w:val="009A0323"/>
    <w:rsid w:val="009A0654"/>
    <w:rsid w:val="009A0A9E"/>
    <w:rsid w:val="009A0C42"/>
    <w:rsid w:val="009A1EEE"/>
    <w:rsid w:val="009A1F09"/>
    <w:rsid w:val="009A3942"/>
    <w:rsid w:val="009A4CF9"/>
    <w:rsid w:val="009A5D66"/>
    <w:rsid w:val="009A6939"/>
    <w:rsid w:val="009A7CC2"/>
    <w:rsid w:val="009B00D0"/>
    <w:rsid w:val="009B1C32"/>
    <w:rsid w:val="009B20F6"/>
    <w:rsid w:val="009B4146"/>
    <w:rsid w:val="009B4868"/>
    <w:rsid w:val="009B4BD6"/>
    <w:rsid w:val="009B4C3A"/>
    <w:rsid w:val="009B4E60"/>
    <w:rsid w:val="009B682E"/>
    <w:rsid w:val="009B6878"/>
    <w:rsid w:val="009B7BDE"/>
    <w:rsid w:val="009C1529"/>
    <w:rsid w:val="009C29CE"/>
    <w:rsid w:val="009C2C67"/>
    <w:rsid w:val="009C3CEF"/>
    <w:rsid w:val="009C3E71"/>
    <w:rsid w:val="009C43AC"/>
    <w:rsid w:val="009C47B1"/>
    <w:rsid w:val="009C562E"/>
    <w:rsid w:val="009C5CAA"/>
    <w:rsid w:val="009C69C8"/>
    <w:rsid w:val="009C738E"/>
    <w:rsid w:val="009D3D20"/>
    <w:rsid w:val="009D50B0"/>
    <w:rsid w:val="009D58D4"/>
    <w:rsid w:val="009D66E5"/>
    <w:rsid w:val="009D6AB1"/>
    <w:rsid w:val="009D77BA"/>
    <w:rsid w:val="009E3755"/>
    <w:rsid w:val="009E3C51"/>
    <w:rsid w:val="009E583A"/>
    <w:rsid w:val="009E5B0A"/>
    <w:rsid w:val="009E6040"/>
    <w:rsid w:val="009F17A2"/>
    <w:rsid w:val="009F17D7"/>
    <w:rsid w:val="009F2AB1"/>
    <w:rsid w:val="009F3FBB"/>
    <w:rsid w:val="009F4D91"/>
    <w:rsid w:val="009F51AA"/>
    <w:rsid w:val="009F610A"/>
    <w:rsid w:val="009F7E18"/>
    <w:rsid w:val="00A0102A"/>
    <w:rsid w:val="00A012DD"/>
    <w:rsid w:val="00A03501"/>
    <w:rsid w:val="00A035E2"/>
    <w:rsid w:val="00A05A5B"/>
    <w:rsid w:val="00A06F59"/>
    <w:rsid w:val="00A10116"/>
    <w:rsid w:val="00A105EF"/>
    <w:rsid w:val="00A124C7"/>
    <w:rsid w:val="00A136BA"/>
    <w:rsid w:val="00A17763"/>
    <w:rsid w:val="00A21CA0"/>
    <w:rsid w:val="00A22A99"/>
    <w:rsid w:val="00A23B69"/>
    <w:rsid w:val="00A241C3"/>
    <w:rsid w:val="00A246AD"/>
    <w:rsid w:val="00A2577B"/>
    <w:rsid w:val="00A26418"/>
    <w:rsid w:val="00A27D59"/>
    <w:rsid w:val="00A308DC"/>
    <w:rsid w:val="00A32E06"/>
    <w:rsid w:val="00A33C91"/>
    <w:rsid w:val="00A34304"/>
    <w:rsid w:val="00A34495"/>
    <w:rsid w:val="00A34FC2"/>
    <w:rsid w:val="00A363AF"/>
    <w:rsid w:val="00A36AF4"/>
    <w:rsid w:val="00A405D0"/>
    <w:rsid w:val="00A4140D"/>
    <w:rsid w:val="00A41ED4"/>
    <w:rsid w:val="00A43B23"/>
    <w:rsid w:val="00A517EA"/>
    <w:rsid w:val="00A54055"/>
    <w:rsid w:val="00A5417E"/>
    <w:rsid w:val="00A546BA"/>
    <w:rsid w:val="00A54865"/>
    <w:rsid w:val="00A56C61"/>
    <w:rsid w:val="00A56D47"/>
    <w:rsid w:val="00A571B1"/>
    <w:rsid w:val="00A57695"/>
    <w:rsid w:val="00A576C2"/>
    <w:rsid w:val="00A60445"/>
    <w:rsid w:val="00A61B9D"/>
    <w:rsid w:val="00A6236C"/>
    <w:rsid w:val="00A6333F"/>
    <w:rsid w:val="00A64D60"/>
    <w:rsid w:val="00A67889"/>
    <w:rsid w:val="00A70118"/>
    <w:rsid w:val="00A71891"/>
    <w:rsid w:val="00A72553"/>
    <w:rsid w:val="00A75242"/>
    <w:rsid w:val="00A758B6"/>
    <w:rsid w:val="00A75D61"/>
    <w:rsid w:val="00A75E2B"/>
    <w:rsid w:val="00A7638A"/>
    <w:rsid w:val="00A866FF"/>
    <w:rsid w:val="00A86B3F"/>
    <w:rsid w:val="00A875B7"/>
    <w:rsid w:val="00A8783C"/>
    <w:rsid w:val="00A900F2"/>
    <w:rsid w:val="00A91B0D"/>
    <w:rsid w:val="00A94F7B"/>
    <w:rsid w:val="00A94F9E"/>
    <w:rsid w:val="00A95609"/>
    <w:rsid w:val="00A96BA2"/>
    <w:rsid w:val="00A96D8F"/>
    <w:rsid w:val="00A9738E"/>
    <w:rsid w:val="00AA04F7"/>
    <w:rsid w:val="00AA0C56"/>
    <w:rsid w:val="00AA2045"/>
    <w:rsid w:val="00AA32D5"/>
    <w:rsid w:val="00AA43AF"/>
    <w:rsid w:val="00AA4AA9"/>
    <w:rsid w:val="00AA4C97"/>
    <w:rsid w:val="00AA5E9A"/>
    <w:rsid w:val="00AA688C"/>
    <w:rsid w:val="00AA6E45"/>
    <w:rsid w:val="00AA6FB9"/>
    <w:rsid w:val="00AB0709"/>
    <w:rsid w:val="00AB2C8C"/>
    <w:rsid w:val="00AB2D43"/>
    <w:rsid w:val="00AB68B7"/>
    <w:rsid w:val="00AC03B6"/>
    <w:rsid w:val="00AC401B"/>
    <w:rsid w:val="00AC4045"/>
    <w:rsid w:val="00AC67AD"/>
    <w:rsid w:val="00AC7069"/>
    <w:rsid w:val="00AD106C"/>
    <w:rsid w:val="00AD1E2D"/>
    <w:rsid w:val="00AD22B4"/>
    <w:rsid w:val="00AD2C5E"/>
    <w:rsid w:val="00AD37A2"/>
    <w:rsid w:val="00AD7055"/>
    <w:rsid w:val="00AE1E00"/>
    <w:rsid w:val="00AE366D"/>
    <w:rsid w:val="00AE3756"/>
    <w:rsid w:val="00AE3E05"/>
    <w:rsid w:val="00AE5BAD"/>
    <w:rsid w:val="00AE612F"/>
    <w:rsid w:val="00AE6C0C"/>
    <w:rsid w:val="00AE6E9A"/>
    <w:rsid w:val="00AE7131"/>
    <w:rsid w:val="00AE74F9"/>
    <w:rsid w:val="00AE7545"/>
    <w:rsid w:val="00AE79C0"/>
    <w:rsid w:val="00AF1594"/>
    <w:rsid w:val="00AF4DC4"/>
    <w:rsid w:val="00AF6686"/>
    <w:rsid w:val="00AF7229"/>
    <w:rsid w:val="00AF75B6"/>
    <w:rsid w:val="00B01A7B"/>
    <w:rsid w:val="00B01C99"/>
    <w:rsid w:val="00B02F05"/>
    <w:rsid w:val="00B043DA"/>
    <w:rsid w:val="00B046E6"/>
    <w:rsid w:val="00B0573A"/>
    <w:rsid w:val="00B136DF"/>
    <w:rsid w:val="00B14348"/>
    <w:rsid w:val="00B16C5B"/>
    <w:rsid w:val="00B16FC2"/>
    <w:rsid w:val="00B17A46"/>
    <w:rsid w:val="00B17E3F"/>
    <w:rsid w:val="00B236EE"/>
    <w:rsid w:val="00B239EC"/>
    <w:rsid w:val="00B2672F"/>
    <w:rsid w:val="00B2769A"/>
    <w:rsid w:val="00B27B41"/>
    <w:rsid w:val="00B303A5"/>
    <w:rsid w:val="00B310CE"/>
    <w:rsid w:val="00B31CF7"/>
    <w:rsid w:val="00B3679A"/>
    <w:rsid w:val="00B4039D"/>
    <w:rsid w:val="00B42306"/>
    <w:rsid w:val="00B425C0"/>
    <w:rsid w:val="00B427EF"/>
    <w:rsid w:val="00B42FD4"/>
    <w:rsid w:val="00B44B21"/>
    <w:rsid w:val="00B52813"/>
    <w:rsid w:val="00B52F37"/>
    <w:rsid w:val="00B53104"/>
    <w:rsid w:val="00B537A4"/>
    <w:rsid w:val="00B540BF"/>
    <w:rsid w:val="00B547D7"/>
    <w:rsid w:val="00B55A47"/>
    <w:rsid w:val="00B56CDF"/>
    <w:rsid w:val="00B57043"/>
    <w:rsid w:val="00B607D9"/>
    <w:rsid w:val="00B62580"/>
    <w:rsid w:val="00B66766"/>
    <w:rsid w:val="00B71C1B"/>
    <w:rsid w:val="00B726CF"/>
    <w:rsid w:val="00B726D7"/>
    <w:rsid w:val="00B73100"/>
    <w:rsid w:val="00B73450"/>
    <w:rsid w:val="00B777DA"/>
    <w:rsid w:val="00B77DF3"/>
    <w:rsid w:val="00B77EFC"/>
    <w:rsid w:val="00B8264A"/>
    <w:rsid w:val="00B850D0"/>
    <w:rsid w:val="00B865B1"/>
    <w:rsid w:val="00B86F04"/>
    <w:rsid w:val="00B87E0C"/>
    <w:rsid w:val="00B90AF7"/>
    <w:rsid w:val="00B924C9"/>
    <w:rsid w:val="00B938AF"/>
    <w:rsid w:val="00B95A2F"/>
    <w:rsid w:val="00B96034"/>
    <w:rsid w:val="00B970EF"/>
    <w:rsid w:val="00B97114"/>
    <w:rsid w:val="00B97796"/>
    <w:rsid w:val="00BA00D8"/>
    <w:rsid w:val="00BA185D"/>
    <w:rsid w:val="00BA18E1"/>
    <w:rsid w:val="00BA26CD"/>
    <w:rsid w:val="00BA2A8C"/>
    <w:rsid w:val="00BA485E"/>
    <w:rsid w:val="00BA61B9"/>
    <w:rsid w:val="00BB065B"/>
    <w:rsid w:val="00BB0A5F"/>
    <w:rsid w:val="00BB0B58"/>
    <w:rsid w:val="00BB343C"/>
    <w:rsid w:val="00BB3FCA"/>
    <w:rsid w:val="00BB4BF0"/>
    <w:rsid w:val="00BB4FD3"/>
    <w:rsid w:val="00BB50BA"/>
    <w:rsid w:val="00BB5231"/>
    <w:rsid w:val="00BB5B4C"/>
    <w:rsid w:val="00BB5D68"/>
    <w:rsid w:val="00BB5EB6"/>
    <w:rsid w:val="00BC009D"/>
    <w:rsid w:val="00BC09EF"/>
    <w:rsid w:val="00BC0A19"/>
    <w:rsid w:val="00BC0FD8"/>
    <w:rsid w:val="00BC12B9"/>
    <w:rsid w:val="00BC1556"/>
    <w:rsid w:val="00BC1AE9"/>
    <w:rsid w:val="00BC3E3B"/>
    <w:rsid w:val="00BC475F"/>
    <w:rsid w:val="00BC4E07"/>
    <w:rsid w:val="00BC4E40"/>
    <w:rsid w:val="00BC58F2"/>
    <w:rsid w:val="00BC64CC"/>
    <w:rsid w:val="00BC7636"/>
    <w:rsid w:val="00BC7638"/>
    <w:rsid w:val="00BC7AB2"/>
    <w:rsid w:val="00BD15F0"/>
    <w:rsid w:val="00BD1680"/>
    <w:rsid w:val="00BD3849"/>
    <w:rsid w:val="00BD3A00"/>
    <w:rsid w:val="00BD5FA2"/>
    <w:rsid w:val="00BD6597"/>
    <w:rsid w:val="00BE0754"/>
    <w:rsid w:val="00BE08DE"/>
    <w:rsid w:val="00BE1122"/>
    <w:rsid w:val="00BE26E4"/>
    <w:rsid w:val="00BE3204"/>
    <w:rsid w:val="00BE3487"/>
    <w:rsid w:val="00BE49B8"/>
    <w:rsid w:val="00BE4A12"/>
    <w:rsid w:val="00BE4E3C"/>
    <w:rsid w:val="00BE77DE"/>
    <w:rsid w:val="00BF042E"/>
    <w:rsid w:val="00BF0597"/>
    <w:rsid w:val="00BF1817"/>
    <w:rsid w:val="00BF2756"/>
    <w:rsid w:val="00BF3E11"/>
    <w:rsid w:val="00BF4B7C"/>
    <w:rsid w:val="00BF5B81"/>
    <w:rsid w:val="00BF5C07"/>
    <w:rsid w:val="00BF797E"/>
    <w:rsid w:val="00C0323E"/>
    <w:rsid w:val="00C06BD6"/>
    <w:rsid w:val="00C10211"/>
    <w:rsid w:val="00C11DCA"/>
    <w:rsid w:val="00C12993"/>
    <w:rsid w:val="00C12D1A"/>
    <w:rsid w:val="00C140E7"/>
    <w:rsid w:val="00C1427E"/>
    <w:rsid w:val="00C147D6"/>
    <w:rsid w:val="00C1503F"/>
    <w:rsid w:val="00C15D51"/>
    <w:rsid w:val="00C163AF"/>
    <w:rsid w:val="00C174B3"/>
    <w:rsid w:val="00C21CE2"/>
    <w:rsid w:val="00C23705"/>
    <w:rsid w:val="00C23ECA"/>
    <w:rsid w:val="00C2465C"/>
    <w:rsid w:val="00C26C08"/>
    <w:rsid w:val="00C278E2"/>
    <w:rsid w:val="00C30667"/>
    <w:rsid w:val="00C349EB"/>
    <w:rsid w:val="00C34DF9"/>
    <w:rsid w:val="00C3510E"/>
    <w:rsid w:val="00C37151"/>
    <w:rsid w:val="00C3782B"/>
    <w:rsid w:val="00C37FEA"/>
    <w:rsid w:val="00C42983"/>
    <w:rsid w:val="00C42E0E"/>
    <w:rsid w:val="00C42EE6"/>
    <w:rsid w:val="00C43672"/>
    <w:rsid w:val="00C43E57"/>
    <w:rsid w:val="00C43FC8"/>
    <w:rsid w:val="00C44032"/>
    <w:rsid w:val="00C4602A"/>
    <w:rsid w:val="00C46822"/>
    <w:rsid w:val="00C469AB"/>
    <w:rsid w:val="00C506FD"/>
    <w:rsid w:val="00C5287F"/>
    <w:rsid w:val="00C53777"/>
    <w:rsid w:val="00C53A2F"/>
    <w:rsid w:val="00C56D37"/>
    <w:rsid w:val="00C5769A"/>
    <w:rsid w:val="00C577B2"/>
    <w:rsid w:val="00C578E1"/>
    <w:rsid w:val="00C601F1"/>
    <w:rsid w:val="00C60631"/>
    <w:rsid w:val="00C616FE"/>
    <w:rsid w:val="00C6759C"/>
    <w:rsid w:val="00C72B50"/>
    <w:rsid w:val="00C73449"/>
    <w:rsid w:val="00C73747"/>
    <w:rsid w:val="00C73A00"/>
    <w:rsid w:val="00C76C5B"/>
    <w:rsid w:val="00C83882"/>
    <w:rsid w:val="00C83D65"/>
    <w:rsid w:val="00C83F5D"/>
    <w:rsid w:val="00C843AF"/>
    <w:rsid w:val="00C846FF"/>
    <w:rsid w:val="00C87DAA"/>
    <w:rsid w:val="00C90424"/>
    <w:rsid w:val="00C92B94"/>
    <w:rsid w:val="00C95C3A"/>
    <w:rsid w:val="00C95D9D"/>
    <w:rsid w:val="00C978B6"/>
    <w:rsid w:val="00CA12E8"/>
    <w:rsid w:val="00CA27DF"/>
    <w:rsid w:val="00CA307D"/>
    <w:rsid w:val="00CA30F7"/>
    <w:rsid w:val="00CA4CBB"/>
    <w:rsid w:val="00CA6980"/>
    <w:rsid w:val="00CA6E4B"/>
    <w:rsid w:val="00CA6EC3"/>
    <w:rsid w:val="00CA77B5"/>
    <w:rsid w:val="00CA7A04"/>
    <w:rsid w:val="00CB0FA0"/>
    <w:rsid w:val="00CB0FD6"/>
    <w:rsid w:val="00CB18A6"/>
    <w:rsid w:val="00CB2DD4"/>
    <w:rsid w:val="00CB3427"/>
    <w:rsid w:val="00CB413D"/>
    <w:rsid w:val="00CB4C18"/>
    <w:rsid w:val="00CB4E86"/>
    <w:rsid w:val="00CB5830"/>
    <w:rsid w:val="00CB72C4"/>
    <w:rsid w:val="00CB79F3"/>
    <w:rsid w:val="00CC33F5"/>
    <w:rsid w:val="00CC4889"/>
    <w:rsid w:val="00CC51D6"/>
    <w:rsid w:val="00CC56CB"/>
    <w:rsid w:val="00CC6E28"/>
    <w:rsid w:val="00CC6F13"/>
    <w:rsid w:val="00CC72BE"/>
    <w:rsid w:val="00CC7E76"/>
    <w:rsid w:val="00CD0974"/>
    <w:rsid w:val="00CD2EDF"/>
    <w:rsid w:val="00CD3F95"/>
    <w:rsid w:val="00CD5510"/>
    <w:rsid w:val="00CD5795"/>
    <w:rsid w:val="00CD6535"/>
    <w:rsid w:val="00CE16FC"/>
    <w:rsid w:val="00CE174E"/>
    <w:rsid w:val="00CE1D52"/>
    <w:rsid w:val="00CE25EA"/>
    <w:rsid w:val="00CE2D3E"/>
    <w:rsid w:val="00CE419C"/>
    <w:rsid w:val="00CE44B8"/>
    <w:rsid w:val="00CE46A2"/>
    <w:rsid w:val="00CE599D"/>
    <w:rsid w:val="00CE60DB"/>
    <w:rsid w:val="00CF06F3"/>
    <w:rsid w:val="00CF17A1"/>
    <w:rsid w:val="00CF29D0"/>
    <w:rsid w:val="00CF2DE8"/>
    <w:rsid w:val="00CF2E50"/>
    <w:rsid w:val="00CF6120"/>
    <w:rsid w:val="00CF7AB5"/>
    <w:rsid w:val="00D00ADB"/>
    <w:rsid w:val="00D00EBF"/>
    <w:rsid w:val="00D040DF"/>
    <w:rsid w:val="00D0459A"/>
    <w:rsid w:val="00D05A6C"/>
    <w:rsid w:val="00D05AF5"/>
    <w:rsid w:val="00D05FD4"/>
    <w:rsid w:val="00D077B0"/>
    <w:rsid w:val="00D07FAE"/>
    <w:rsid w:val="00D12590"/>
    <w:rsid w:val="00D132CF"/>
    <w:rsid w:val="00D15F79"/>
    <w:rsid w:val="00D16325"/>
    <w:rsid w:val="00D1639F"/>
    <w:rsid w:val="00D2173E"/>
    <w:rsid w:val="00D21916"/>
    <w:rsid w:val="00D26485"/>
    <w:rsid w:val="00D26955"/>
    <w:rsid w:val="00D305EF"/>
    <w:rsid w:val="00D30D62"/>
    <w:rsid w:val="00D313E5"/>
    <w:rsid w:val="00D3337B"/>
    <w:rsid w:val="00D35B15"/>
    <w:rsid w:val="00D36094"/>
    <w:rsid w:val="00D36399"/>
    <w:rsid w:val="00D36A02"/>
    <w:rsid w:val="00D4293B"/>
    <w:rsid w:val="00D42B51"/>
    <w:rsid w:val="00D4384D"/>
    <w:rsid w:val="00D43A79"/>
    <w:rsid w:val="00D444C1"/>
    <w:rsid w:val="00D4751B"/>
    <w:rsid w:val="00D50343"/>
    <w:rsid w:val="00D508CF"/>
    <w:rsid w:val="00D52DC8"/>
    <w:rsid w:val="00D545E1"/>
    <w:rsid w:val="00D55639"/>
    <w:rsid w:val="00D55E08"/>
    <w:rsid w:val="00D56136"/>
    <w:rsid w:val="00D561CB"/>
    <w:rsid w:val="00D56C12"/>
    <w:rsid w:val="00D57928"/>
    <w:rsid w:val="00D60C05"/>
    <w:rsid w:val="00D623EF"/>
    <w:rsid w:val="00D635A5"/>
    <w:rsid w:val="00D64104"/>
    <w:rsid w:val="00D64D35"/>
    <w:rsid w:val="00D64F6F"/>
    <w:rsid w:val="00D65352"/>
    <w:rsid w:val="00D65991"/>
    <w:rsid w:val="00D67164"/>
    <w:rsid w:val="00D67BAA"/>
    <w:rsid w:val="00D72AA4"/>
    <w:rsid w:val="00D72EC4"/>
    <w:rsid w:val="00D73651"/>
    <w:rsid w:val="00D73C7C"/>
    <w:rsid w:val="00D74BC5"/>
    <w:rsid w:val="00D77A35"/>
    <w:rsid w:val="00D801EC"/>
    <w:rsid w:val="00D80C0C"/>
    <w:rsid w:val="00D85008"/>
    <w:rsid w:val="00D9126B"/>
    <w:rsid w:val="00D91315"/>
    <w:rsid w:val="00D92046"/>
    <w:rsid w:val="00D93E52"/>
    <w:rsid w:val="00D95101"/>
    <w:rsid w:val="00D96B96"/>
    <w:rsid w:val="00DA1A89"/>
    <w:rsid w:val="00DA3CA3"/>
    <w:rsid w:val="00DA4971"/>
    <w:rsid w:val="00DA4D21"/>
    <w:rsid w:val="00DA58F8"/>
    <w:rsid w:val="00DA7AA8"/>
    <w:rsid w:val="00DA7E2B"/>
    <w:rsid w:val="00DB06E4"/>
    <w:rsid w:val="00DB2082"/>
    <w:rsid w:val="00DB226B"/>
    <w:rsid w:val="00DB2A05"/>
    <w:rsid w:val="00DB3D41"/>
    <w:rsid w:val="00DB4899"/>
    <w:rsid w:val="00DB525F"/>
    <w:rsid w:val="00DC0A90"/>
    <w:rsid w:val="00DC18A6"/>
    <w:rsid w:val="00DC2531"/>
    <w:rsid w:val="00DC4779"/>
    <w:rsid w:val="00DC64A0"/>
    <w:rsid w:val="00DD1A84"/>
    <w:rsid w:val="00DD2413"/>
    <w:rsid w:val="00DD29F9"/>
    <w:rsid w:val="00DD4BAB"/>
    <w:rsid w:val="00DD5A1F"/>
    <w:rsid w:val="00DD6577"/>
    <w:rsid w:val="00DD78AD"/>
    <w:rsid w:val="00DD7B9E"/>
    <w:rsid w:val="00DD7E33"/>
    <w:rsid w:val="00DE3015"/>
    <w:rsid w:val="00DE316B"/>
    <w:rsid w:val="00DE4928"/>
    <w:rsid w:val="00DE64D4"/>
    <w:rsid w:val="00DE660E"/>
    <w:rsid w:val="00DE6A97"/>
    <w:rsid w:val="00DE7840"/>
    <w:rsid w:val="00DF0249"/>
    <w:rsid w:val="00DF0E22"/>
    <w:rsid w:val="00DF212B"/>
    <w:rsid w:val="00DF37A6"/>
    <w:rsid w:val="00DF57D8"/>
    <w:rsid w:val="00DF6227"/>
    <w:rsid w:val="00DF7594"/>
    <w:rsid w:val="00DF759A"/>
    <w:rsid w:val="00E0024C"/>
    <w:rsid w:val="00E02FC8"/>
    <w:rsid w:val="00E04D29"/>
    <w:rsid w:val="00E10381"/>
    <w:rsid w:val="00E10ABE"/>
    <w:rsid w:val="00E11648"/>
    <w:rsid w:val="00E12096"/>
    <w:rsid w:val="00E1239A"/>
    <w:rsid w:val="00E14979"/>
    <w:rsid w:val="00E14CF2"/>
    <w:rsid w:val="00E1601B"/>
    <w:rsid w:val="00E16266"/>
    <w:rsid w:val="00E16287"/>
    <w:rsid w:val="00E175F5"/>
    <w:rsid w:val="00E17B21"/>
    <w:rsid w:val="00E208BC"/>
    <w:rsid w:val="00E213E7"/>
    <w:rsid w:val="00E21DA7"/>
    <w:rsid w:val="00E21F9F"/>
    <w:rsid w:val="00E265E5"/>
    <w:rsid w:val="00E27FE5"/>
    <w:rsid w:val="00E30593"/>
    <w:rsid w:val="00E306EF"/>
    <w:rsid w:val="00E30C0D"/>
    <w:rsid w:val="00E316BD"/>
    <w:rsid w:val="00E33343"/>
    <w:rsid w:val="00E337F0"/>
    <w:rsid w:val="00E33F97"/>
    <w:rsid w:val="00E34574"/>
    <w:rsid w:val="00E35206"/>
    <w:rsid w:val="00E41522"/>
    <w:rsid w:val="00E41616"/>
    <w:rsid w:val="00E41919"/>
    <w:rsid w:val="00E42159"/>
    <w:rsid w:val="00E4231D"/>
    <w:rsid w:val="00E4246F"/>
    <w:rsid w:val="00E42DDA"/>
    <w:rsid w:val="00E4349D"/>
    <w:rsid w:val="00E43732"/>
    <w:rsid w:val="00E44DBD"/>
    <w:rsid w:val="00E469C3"/>
    <w:rsid w:val="00E46F7A"/>
    <w:rsid w:val="00E4753C"/>
    <w:rsid w:val="00E51986"/>
    <w:rsid w:val="00E52803"/>
    <w:rsid w:val="00E54ED4"/>
    <w:rsid w:val="00E55209"/>
    <w:rsid w:val="00E5609D"/>
    <w:rsid w:val="00E570E8"/>
    <w:rsid w:val="00E576F9"/>
    <w:rsid w:val="00E57BB6"/>
    <w:rsid w:val="00E6019E"/>
    <w:rsid w:val="00E60334"/>
    <w:rsid w:val="00E60812"/>
    <w:rsid w:val="00E61AD7"/>
    <w:rsid w:val="00E626BF"/>
    <w:rsid w:val="00E62BF4"/>
    <w:rsid w:val="00E630BE"/>
    <w:rsid w:val="00E657BD"/>
    <w:rsid w:val="00E67390"/>
    <w:rsid w:val="00E71120"/>
    <w:rsid w:val="00E74FD6"/>
    <w:rsid w:val="00E753E9"/>
    <w:rsid w:val="00E76D25"/>
    <w:rsid w:val="00E8266A"/>
    <w:rsid w:val="00E839BA"/>
    <w:rsid w:val="00E841F1"/>
    <w:rsid w:val="00E851E9"/>
    <w:rsid w:val="00E85505"/>
    <w:rsid w:val="00E85681"/>
    <w:rsid w:val="00E87058"/>
    <w:rsid w:val="00E87776"/>
    <w:rsid w:val="00E92362"/>
    <w:rsid w:val="00E93466"/>
    <w:rsid w:val="00E93B0E"/>
    <w:rsid w:val="00E94170"/>
    <w:rsid w:val="00E942FC"/>
    <w:rsid w:val="00E94A7C"/>
    <w:rsid w:val="00E977F4"/>
    <w:rsid w:val="00EA1648"/>
    <w:rsid w:val="00EA195A"/>
    <w:rsid w:val="00EA35BD"/>
    <w:rsid w:val="00EA364F"/>
    <w:rsid w:val="00EA410D"/>
    <w:rsid w:val="00EA480A"/>
    <w:rsid w:val="00EA4AD0"/>
    <w:rsid w:val="00EB10C1"/>
    <w:rsid w:val="00EB1C0C"/>
    <w:rsid w:val="00EB246D"/>
    <w:rsid w:val="00EB417F"/>
    <w:rsid w:val="00EB4289"/>
    <w:rsid w:val="00EB466B"/>
    <w:rsid w:val="00EB5B3C"/>
    <w:rsid w:val="00EB7EA5"/>
    <w:rsid w:val="00EC0755"/>
    <w:rsid w:val="00EC0920"/>
    <w:rsid w:val="00EC2A65"/>
    <w:rsid w:val="00EC30C9"/>
    <w:rsid w:val="00EC3876"/>
    <w:rsid w:val="00EC56CD"/>
    <w:rsid w:val="00EC5E16"/>
    <w:rsid w:val="00EC6457"/>
    <w:rsid w:val="00EC6826"/>
    <w:rsid w:val="00EC6D8E"/>
    <w:rsid w:val="00EC7D5A"/>
    <w:rsid w:val="00ED2D1D"/>
    <w:rsid w:val="00ED33CB"/>
    <w:rsid w:val="00ED3796"/>
    <w:rsid w:val="00ED45A9"/>
    <w:rsid w:val="00ED6BDF"/>
    <w:rsid w:val="00ED72B6"/>
    <w:rsid w:val="00ED7327"/>
    <w:rsid w:val="00ED7647"/>
    <w:rsid w:val="00ED7D27"/>
    <w:rsid w:val="00EE170E"/>
    <w:rsid w:val="00EE1C26"/>
    <w:rsid w:val="00EE2745"/>
    <w:rsid w:val="00EE36D1"/>
    <w:rsid w:val="00EE3819"/>
    <w:rsid w:val="00EE3E6A"/>
    <w:rsid w:val="00EE5A2F"/>
    <w:rsid w:val="00EE7BDC"/>
    <w:rsid w:val="00EF036C"/>
    <w:rsid w:val="00EF1604"/>
    <w:rsid w:val="00EF3A02"/>
    <w:rsid w:val="00EF4915"/>
    <w:rsid w:val="00EF70D5"/>
    <w:rsid w:val="00EF7104"/>
    <w:rsid w:val="00F00027"/>
    <w:rsid w:val="00F00DF1"/>
    <w:rsid w:val="00F029D6"/>
    <w:rsid w:val="00F02CD0"/>
    <w:rsid w:val="00F03A9E"/>
    <w:rsid w:val="00F0444A"/>
    <w:rsid w:val="00F04F08"/>
    <w:rsid w:val="00F05F98"/>
    <w:rsid w:val="00F06D14"/>
    <w:rsid w:val="00F1383F"/>
    <w:rsid w:val="00F14398"/>
    <w:rsid w:val="00F14CBD"/>
    <w:rsid w:val="00F15224"/>
    <w:rsid w:val="00F202E4"/>
    <w:rsid w:val="00F21EBD"/>
    <w:rsid w:val="00F22A17"/>
    <w:rsid w:val="00F22D5B"/>
    <w:rsid w:val="00F23E40"/>
    <w:rsid w:val="00F2565E"/>
    <w:rsid w:val="00F25FFF"/>
    <w:rsid w:val="00F2655B"/>
    <w:rsid w:val="00F2756C"/>
    <w:rsid w:val="00F27A5A"/>
    <w:rsid w:val="00F3032D"/>
    <w:rsid w:val="00F31187"/>
    <w:rsid w:val="00F31CDB"/>
    <w:rsid w:val="00F327D3"/>
    <w:rsid w:val="00F35DFC"/>
    <w:rsid w:val="00F3669D"/>
    <w:rsid w:val="00F37567"/>
    <w:rsid w:val="00F375D5"/>
    <w:rsid w:val="00F40830"/>
    <w:rsid w:val="00F40A87"/>
    <w:rsid w:val="00F411A3"/>
    <w:rsid w:val="00F41771"/>
    <w:rsid w:val="00F422D8"/>
    <w:rsid w:val="00F42BC7"/>
    <w:rsid w:val="00F45217"/>
    <w:rsid w:val="00F45EC7"/>
    <w:rsid w:val="00F5041E"/>
    <w:rsid w:val="00F5057B"/>
    <w:rsid w:val="00F505B9"/>
    <w:rsid w:val="00F518A2"/>
    <w:rsid w:val="00F51ECF"/>
    <w:rsid w:val="00F5324F"/>
    <w:rsid w:val="00F53C44"/>
    <w:rsid w:val="00F53E20"/>
    <w:rsid w:val="00F54FA1"/>
    <w:rsid w:val="00F55D9D"/>
    <w:rsid w:val="00F617EE"/>
    <w:rsid w:val="00F61F88"/>
    <w:rsid w:val="00F620D8"/>
    <w:rsid w:val="00F63663"/>
    <w:rsid w:val="00F63756"/>
    <w:rsid w:val="00F668D9"/>
    <w:rsid w:val="00F67251"/>
    <w:rsid w:val="00F677C0"/>
    <w:rsid w:val="00F70B7E"/>
    <w:rsid w:val="00F70EBF"/>
    <w:rsid w:val="00F70F57"/>
    <w:rsid w:val="00F714CF"/>
    <w:rsid w:val="00F71674"/>
    <w:rsid w:val="00F7320C"/>
    <w:rsid w:val="00F7465D"/>
    <w:rsid w:val="00F762B8"/>
    <w:rsid w:val="00F76FE3"/>
    <w:rsid w:val="00F80282"/>
    <w:rsid w:val="00F80BDA"/>
    <w:rsid w:val="00F82B92"/>
    <w:rsid w:val="00F87B09"/>
    <w:rsid w:val="00F91864"/>
    <w:rsid w:val="00F92336"/>
    <w:rsid w:val="00F92891"/>
    <w:rsid w:val="00F939B3"/>
    <w:rsid w:val="00F944FF"/>
    <w:rsid w:val="00F94F1E"/>
    <w:rsid w:val="00F95486"/>
    <w:rsid w:val="00F954AE"/>
    <w:rsid w:val="00F95E49"/>
    <w:rsid w:val="00F97724"/>
    <w:rsid w:val="00F97D85"/>
    <w:rsid w:val="00FA0C32"/>
    <w:rsid w:val="00FA1051"/>
    <w:rsid w:val="00FA247F"/>
    <w:rsid w:val="00FA2E68"/>
    <w:rsid w:val="00FA355D"/>
    <w:rsid w:val="00FA53A9"/>
    <w:rsid w:val="00FA7045"/>
    <w:rsid w:val="00FB014D"/>
    <w:rsid w:val="00FB14BC"/>
    <w:rsid w:val="00FB2C5F"/>
    <w:rsid w:val="00FB3906"/>
    <w:rsid w:val="00FB3CAF"/>
    <w:rsid w:val="00FB49CD"/>
    <w:rsid w:val="00FB4EE9"/>
    <w:rsid w:val="00FB5F4C"/>
    <w:rsid w:val="00FB6495"/>
    <w:rsid w:val="00FB778A"/>
    <w:rsid w:val="00FB7ACC"/>
    <w:rsid w:val="00FB7B8F"/>
    <w:rsid w:val="00FC1CB7"/>
    <w:rsid w:val="00FC2F35"/>
    <w:rsid w:val="00FC3B6E"/>
    <w:rsid w:val="00FC3E9D"/>
    <w:rsid w:val="00FC41D3"/>
    <w:rsid w:val="00FC49D9"/>
    <w:rsid w:val="00FC5612"/>
    <w:rsid w:val="00FC78DE"/>
    <w:rsid w:val="00FC7EB4"/>
    <w:rsid w:val="00FD1A3D"/>
    <w:rsid w:val="00FD21B6"/>
    <w:rsid w:val="00FD36FF"/>
    <w:rsid w:val="00FD4698"/>
    <w:rsid w:val="00FD4810"/>
    <w:rsid w:val="00FD4E07"/>
    <w:rsid w:val="00FD5B81"/>
    <w:rsid w:val="00FD7E27"/>
    <w:rsid w:val="00FE0433"/>
    <w:rsid w:val="00FE22A6"/>
    <w:rsid w:val="00FE2C54"/>
    <w:rsid w:val="00FE3BFC"/>
    <w:rsid w:val="00FE5399"/>
    <w:rsid w:val="00FE560B"/>
    <w:rsid w:val="00FE6A6E"/>
    <w:rsid w:val="00FE7F03"/>
    <w:rsid w:val="00FF06A8"/>
    <w:rsid w:val="00FF13B2"/>
    <w:rsid w:val="00FF1AC4"/>
    <w:rsid w:val="00FF1EF0"/>
    <w:rsid w:val="00FF263B"/>
    <w:rsid w:val="00FF2F88"/>
    <w:rsid w:val="00FF394A"/>
    <w:rsid w:val="00FF5646"/>
    <w:rsid w:val="00FF60F7"/>
    <w:rsid w:val="00FF6B58"/>
    <w:rsid w:val="00FF70FE"/>
    <w:rsid w:val="00FF7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081D76A"/>
  <w15:docId w15:val="{7D2988DB-E884-4E6A-BADD-E896D0E2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7226"/>
    <w:rPr>
      <w:sz w:val="24"/>
      <w:szCs w:val="24"/>
      <w:lang w:eastAsia="en-US"/>
    </w:rPr>
  </w:style>
  <w:style w:type="paragraph" w:styleId="Heading1">
    <w:name w:val="heading 1"/>
    <w:basedOn w:val="Normal"/>
    <w:next w:val="Normal"/>
    <w:link w:val="Heading1Char"/>
    <w:qFormat/>
    <w:rsid w:val="00CB4C18"/>
    <w:pPr>
      <w:keepNext/>
      <w:numPr>
        <w:numId w:val="9"/>
      </w:numPr>
      <w:tabs>
        <w:tab w:val="num" w:pos="1440"/>
      </w:tabs>
      <w:spacing w:before="240" w:after="60"/>
      <w:outlineLvl w:val="0"/>
    </w:pPr>
    <w:rPr>
      <w:rFonts w:cs="Arial"/>
      <w:b/>
      <w:bCs/>
      <w:kern w:val="32"/>
      <w:sz w:val="32"/>
      <w:szCs w:val="32"/>
    </w:rPr>
  </w:style>
  <w:style w:type="paragraph" w:styleId="Heading2">
    <w:name w:val="heading 2"/>
    <w:basedOn w:val="Normal"/>
    <w:next w:val="Normal"/>
    <w:link w:val="Heading2Char"/>
    <w:qFormat/>
    <w:rsid w:val="00CB4C18"/>
    <w:pPr>
      <w:keepNext/>
      <w:numPr>
        <w:ilvl w:val="1"/>
        <w:numId w:val="5"/>
      </w:numPr>
      <w:tabs>
        <w:tab w:val="clear" w:pos="360"/>
        <w:tab w:val="num" w:pos="1440"/>
      </w:tabs>
      <w:spacing w:before="240" w:after="60"/>
      <w:outlineLvl w:val="1"/>
    </w:pPr>
    <w:rPr>
      <w:rFonts w:cs="Arial"/>
      <w:b/>
      <w:bCs/>
      <w:i/>
      <w:iCs/>
      <w:sz w:val="28"/>
      <w:szCs w:val="28"/>
    </w:rPr>
  </w:style>
  <w:style w:type="paragraph" w:styleId="Heading3">
    <w:name w:val="heading 3"/>
    <w:basedOn w:val="Normal"/>
    <w:next w:val="Normal"/>
    <w:link w:val="Heading3Char"/>
    <w:qFormat/>
    <w:rsid w:val="00CB4C18"/>
    <w:pPr>
      <w:keepNext/>
      <w:numPr>
        <w:ilvl w:val="2"/>
        <w:numId w:val="6"/>
      </w:numPr>
      <w:tabs>
        <w:tab w:val="clear" w:pos="360"/>
        <w:tab w:val="num" w:pos="720"/>
      </w:tabs>
      <w:spacing w:before="240" w:after="60"/>
      <w:ind w:left="720" w:hanging="432"/>
      <w:outlineLvl w:val="2"/>
    </w:pPr>
    <w:rPr>
      <w:rFonts w:cs="Arial"/>
      <w:b/>
      <w:bCs/>
      <w:sz w:val="26"/>
      <w:szCs w:val="26"/>
    </w:rPr>
  </w:style>
  <w:style w:type="paragraph" w:styleId="Heading4">
    <w:name w:val="heading 4"/>
    <w:basedOn w:val="Normal"/>
    <w:next w:val="Normal"/>
    <w:link w:val="Heading4Char"/>
    <w:qFormat/>
    <w:rsid w:val="00CB4C18"/>
    <w:pPr>
      <w:keepNext/>
      <w:numPr>
        <w:ilvl w:val="3"/>
        <w:numId w:val="7"/>
      </w:numPr>
      <w:tabs>
        <w:tab w:val="clear" w:pos="360"/>
        <w:tab w:val="num" w:pos="864"/>
      </w:tabs>
      <w:spacing w:before="240" w:after="60"/>
      <w:ind w:left="864" w:hanging="144"/>
      <w:outlineLvl w:val="3"/>
    </w:pPr>
    <w:rPr>
      <w:b/>
      <w:bCs/>
      <w:sz w:val="28"/>
      <w:szCs w:val="28"/>
    </w:rPr>
  </w:style>
  <w:style w:type="paragraph" w:styleId="Heading5">
    <w:name w:val="heading 5"/>
    <w:basedOn w:val="Normal"/>
    <w:next w:val="Normal"/>
    <w:link w:val="Heading5Char"/>
    <w:qFormat/>
    <w:rsid w:val="00CB4C18"/>
    <w:pPr>
      <w:numPr>
        <w:ilvl w:val="4"/>
        <w:numId w:val="8"/>
      </w:numPr>
      <w:tabs>
        <w:tab w:val="num" w:pos="1008"/>
      </w:tabs>
      <w:spacing w:before="240" w:after="60"/>
      <w:ind w:left="1008" w:hanging="432"/>
      <w:outlineLvl w:val="4"/>
    </w:pPr>
    <w:rPr>
      <w:b/>
      <w:bCs/>
      <w:i/>
      <w:iCs/>
      <w:sz w:val="26"/>
      <w:szCs w:val="26"/>
    </w:rPr>
  </w:style>
  <w:style w:type="paragraph" w:styleId="Heading6">
    <w:name w:val="heading 6"/>
    <w:basedOn w:val="Normal"/>
    <w:next w:val="Normal"/>
    <w:link w:val="Heading6Char"/>
    <w:qFormat/>
    <w:rsid w:val="00CB4C18"/>
    <w:pPr>
      <w:numPr>
        <w:ilvl w:val="5"/>
        <w:numId w:val="10"/>
      </w:numPr>
      <w:tabs>
        <w:tab w:val="clear" w:pos="2880"/>
        <w:tab w:val="num" w:pos="1152"/>
      </w:tabs>
      <w:spacing w:before="240" w:after="60"/>
      <w:ind w:left="1152" w:hanging="432"/>
      <w:outlineLvl w:val="5"/>
    </w:pPr>
    <w:rPr>
      <w:b/>
      <w:bCs/>
      <w:sz w:val="22"/>
      <w:szCs w:val="22"/>
    </w:rPr>
  </w:style>
  <w:style w:type="paragraph" w:styleId="Heading7">
    <w:name w:val="heading 7"/>
    <w:basedOn w:val="Normal"/>
    <w:next w:val="Normal"/>
    <w:link w:val="Heading7Char"/>
    <w:qFormat/>
    <w:rsid w:val="00CB4C18"/>
    <w:pPr>
      <w:numPr>
        <w:ilvl w:val="6"/>
        <w:numId w:val="8"/>
      </w:numPr>
      <w:tabs>
        <w:tab w:val="num" w:pos="1296"/>
        <w:tab w:val="num" w:pos="3240"/>
      </w:tabs>
      <w:spacing w:before="240" w:after="60"/>
      <w:ind w:left="1296" w:hanging="288"/>
      <w:outlineLvl w:val="6"/>
    </w:pPr>
  </w:style>
  <w:style w:type="paragraph" w:styleId="Heading8">
    <w:name w:val="heading 8"/>
    <w:basedOn w:val="Normal"/>
    <w:next w:val="Normal"/>
    <w:link w:val="Heading8Char"/>
    <w:qFormat/>
    <w:rsid w:val="00CB4C18"/>
    <w:pPr>
      <w:numPr>
        <w:ilvl w:val="7"/>
        <w:numId w:val="11"/>
      </w:num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CB4C18"/>
    <w:pPr>
      <w:numPr>
        <w:ilvl w:val="8"/>
        <w:numId w:val="8"/>
      </w:numPr>
      <w:tabs>
        <w:tab w:val="num" w:pos="1584"/>
        <w:tab w:val="num" w:pos="3960"/>
      </w:tabs>
      <w:spacing w:before="240" w:after="60"/>
      <w:ind w:left="1584" w:hanging="14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05238"/>
    <w:rPr>
      <w:rFonts w:cs="Arial"/>
      <w:b/>
      <w:bCs/>
      <w:kern w:val="32"/>
      <w:sz w:val="32"/>
      <w:szCs w:val="32"/>
      <w:lang w:eastAsia="en-US"/>
    </w:rPr>
  </w:style>
  <w:style w:type="character" w:customStyle="1" w:styleId="Heading2Char">
    <w:name w:val="Heading 2 Char"/>
    <w:basedOn w:val="DefaultParagraphFont"/>
    <w:link w:val="Heading2"/>
    <w:locked/>
    <w:rsid w:val="00405238"/>
    <w:rPr>
      <w:rFonts w:cs="Arial"/>
      <w:b/>
      <w:bCs/>
      <w:i/>
      <w:iCs/>
      <w:sz w:val="28"/>
      <w:szCs w:val="28"/>
      <w:lang w:eastAsia="en-US"/>
    </w:rPr>
  </w:style>
  <w:style w:type="character" w:customStyle="1" w:styleId="Heading3Char">
    <w:name w:val="Heading 3 Char"/>
    <w:basedOn w:val="DefaultParagraphFont"/>
    <w:link w:val="Heading3"/>
    <w:locked/>
    <w:rsid w:val="00405238"/>
    <w:rPr>
      <w:rFonts w:cs="Arial"/>
      <w:b/>
      <w:bCs/>
      <w:sz w:val="26"/>
      <w:szCs w:val="26"/>
      <w:lang w:eastAsia="en-US"/>
    </w:rPr>
  </w:style>
  <w:style w:type="character" w:customStyle="1" w:styleId="Heading4Char">
    <w:name w:val="Heading 4 Char"/>
    <w:basedOn w:val="DefaultParagraphFont"/>
    <w:link w:val="Heading4"/>
    <w:locked/>
    <w:rsid w:val="00405238"/>
    <w:rPr>
      <w:b/>
      <w:bCs/>
      <w:sz w:val="28"/>
      <w:szCs w:val="28"/>
      <w:lang w:eastAsia="en-US"/>
    </w:rPr>
  </w:style>
  <w:style w:type="character" w:customStyle="1" w:styleId="Heading5Char">
    <w:name w:val="Heading 5 Char"/>
    <w:basedOn w:val="DefaultParagraphFont"/>
    <w:link w:val="Heading5"/>
    <w:locked/>
    <w:rsid w:val="00405238"/>
    <w:rPr>
      <w:b/>
      <w:bCs/>
      <w:i/>
      <w:iCs/>
      <w:sz w:val="26"/>
      <w:szCs w:val="26"/>
      <w:lang w:eastAsia="en-US"/>
    </w:rPr>
  </w:style>
  <w:style w:type="character" w:customStyle="1" w:styleId="Heading6Char">
    <w:name w:val="Heading 6 Char"/>
    <w:basedOn w:val="DefaultParagraphFont"/>
    <w:link w:val="Heading6"/>
    <w:locked/>
    <w:rsid w:val="00405238"/>
    <w:rPr>
      <w:b/>
      <w:bCs/>
      <w:lang w:eastAsia="en-US"/>
    </w:rPr>
  </w:style>
  <w:style w:type="character" w:customStyle="1" w:styleId="Heading7Char">
    <w:name w:val="Heading 7 Char"/>
    <w:basedOn w:val="DefaultParagraphFont"/>
    <w:link w:val="Heading7"/>
    <w:locked/>
    <w:rsid w:val="00405238"/>
    <w:rPr>
      <w:sz w:val="24"/>
      <w:szCs w:val="24"/>
      <w:lang w:eastAsia="en-US"/>
    </w:rPr>
  </w:style>
  <w:style w:type="character" w:customStyle="1" w:styleId="Heading8Char">
    <w:name w:val="Heading 8 Char"/>
    <w:basedOn w:val="DefaultParagraphFont"/>
    <w:link w:val="Heading8"/>
    <w:locked/>
    <w:rsid w:val="00405238"/>
    <w:rPr>
      <w:i/>
      <w:iCs/>
      <w:sz w:val="24"/>
      <w:szCs w:val="24"/>
      <w:lang w:eastAsia="en-US"/>
    </w:rPr>
  </w:style>
  <w:style w:type="character" w:customStyle="1" w:styleId="Heading9Char">
    <w:name w:val="Heading 9 Char"/>
    <w:basedOn w:val="DefaultParagraphFont"/>
    <w:link w:val="Heading9"/>
    <w:locked/>
    <w:rsid w:val="00405238"/>
    <w:rPr>
      <w:rFonts w:cs="Arial"/>
      <w:lang w:eastAsia="en-US"/>
    </w:rPr>
  </w:style>
  <w:style w:type="paragraph" w:customStyle="1" w:styleId="00-Normal-BB">
    <w:name w:val="00-Normal-BB"/>
    <w:link w:val="00-Normal-BBChar"/>
    <w:rsid w:val="00CB4C18"/>
    <w:pPr>
      <w:jc w:val="both"/>
    </w:pPr>
    <w:rPr>
      <w:lang w:eastAsia="en-US"/>
    </w:rPr>
  </w:style>
  <w:style w:type="paragraph" w:customStyle="1" w:styleId="00-Bullet-BB">
    <w:name w:val="00-Bullet-BB"/>
    <w:basedOn w:val="00-Normal-BB"/>
    <w:rsid w:val="00CB4C18"/>
    <w:pPr>
      <w:numPr>
        <w:numId w:val="8"/>
      </w:numPr>
    </w:pPr>
  </w:style>
  <w:style w:type="paragraph" w:customStyle="1" w:styleId="00-DefinitionHeading">
    <w:name w:val="00-DefinitionHeading"/>
    <w:basedOn w:val="00-Normal-BB"/>
    <w:next w:val="00-DefinitionText"/>
    <w:rsid w:val="00CB4C18"/>
    <w:pPr>
      <w:ind w:left="720"/>
    </w:pPr>
    <w:rPr>
      <w:b/>
    </w:rPr>
  </w:style>
  <w:style w:type="paragraph" w:customStyle="1" w:styleId="00-DefinitionText">
    <w:name w:val="00-DefinitionText"/>
    <w:basedOn w:val="00-Normal-BB"/>
    <w:next w:val="00-Normal-BB"/>
    <w:rsid w:val="00CB4C18"/>
    <w:pPr>
      <w:ind w:left="720"/>
    </w:pPr>
  </w:style>
  <w:style w:type="paragraph" w:customStyle="1" w:styleId="00-FileReference-BB">
    <w:name w:val="00-FileReference-BB"/>
    <w:basedOn w:val="00-Normal-BB"/>
    <w:next w:val="00-Normal-BB"/>
    <w:rsid w:val="00CB4C18"/>
    <w:pPr>
      <w:jc w:val="left"/>
    </w:pPr>
    <w:rPr>
      <w:sz w:val="13"/>
    </w:rPr>
  </w:style>
  <w:style w:type="paragraph" w:customStyle="1" w:styleId="00-Heading">
    <w:name w:val="00-Heading"/>
    <w:basedOn w:val="00-Normal-BB"/>
    <w:next w:val="00-Normal-BB"/>
    <w:rsid w:val="00CB4C18"/>
    <w:rPr>
      <w:b/>
    </w:rPr>
  </w:style>
  <w:style w:type="paragraph" w:customStyle="1" w:styleId="01-SchedulePartHeading">
    <w:name w:val="01-SchedulePartHeading"/>
    <w:basedOn w:val="01-ScheduleHeading"/>
    <w:next w:val="00-Normal-BB"/>
    <w:rsid w:val="00CB4C18"/>
    <w:pPr>
      <w:pageBreakBefore w:val="0"/>
      <w:numPr>
        <w:ilvl w:val="1"/>
      </w:numPr>
      <w:tabs>
        <w:tab w:val="num" w:pos="1800"/>
      </w:tabs>
      <w:ind w:left="1797" w:hanging="357"/>
    </w:pPr>
    <w:rPr>
      <w:caps w:val="0"/>
    </w:rPr>
  </w:style>
  <w:style w:type="paragraph" w:customStyle="1" w:styleId="01-NormInd1-BB">
    <w:name w:val="01-NormInd1-BB"/>
    <w:basedOn w:val="00-Normal-BB"/>
    <w:rsid w:val="00CB4C18"/>
    <w:pPr>
      <w:ind w:left="720"/>
    </w:pPr>
  </w:style>
  <w:style w:type="paragraph" w:customStyle="1" w:styleId="01-Bullet1-BB">
    <w:name w:val="01-Bullet1-BB"/>
    <w:basedOn w:val="01-NormInd1-BB"/>
    <w:rsid w:val="00CB4C18"/>
    <w:pPr>
      <w:tabs>
        <w:tab w:val="num" w:pos="1080"/>
      </w:tabs>
      <w:ind w:left="1077" w:hanging="357"/>
    </w:pPr>
  </w:style>
  <w:style w:type="paragraph" w:customStyle="1" w:styleId="01-NormInd2-BB">
    <w:name w:val="01-NormInd2-BB"/>
    <w:basedOn w:val="00-Normal-BB"/>
    <w:rsid w:val="00CB4C18"/>
    <w:pPr>
      <w:ind w:left="1440"/>
    </w:pPr>
  </w:style>
  <w:style w:type="paragraph" w:customStyle="1" w:styleId="01-Bullet2-BB">
    <w:name w:val="01-Bullet2-BB"/>
    <w:basedOn w:val="01-NormInd2-BB"/>
    <w:rsid w:val="00CB4C18"/>
    <w:pPr>
      <w:numPr>
        <w:ilvl w:val="1"/>
        <w:numId w:val="1"/>
      </w:numPr>
      <w:tabs>
        <w:tab w:val="clear" w:pos="360"/>
        <w:tab w:val="num" w:pos="1800"/>
      </w:tabs>
      <w:ind w:left="1797" w:hanging="357"/>
    </w:pPr>
  </w:style>
  <w:style w:type="paragraph" w:customStyle="1" w:styleId="01-NormInd3-BB">
    <w:name w:val="01-NormInd3-BB"/>
    <w:basedOn w:val="00-Normal-BB"/>
    <w:rsid w:val="00CB4C18"/>
    <w:pPr>
      <w:ind w:left="2880"/>
    </w:pPr>
  </w:style>
  <w:style w:type="paragraph" w:customStyle="1" w:styleId="01-Bullet3-BB">
    <w:name w:val="01-Bullet3-BB"/>
    <w:basedOn w:val="01-NormInd3-BB"/>
    <w:rsid w:val="00CB4C18"/>
    <w:pPr>
      <w:numPr>
        <w:ilvl w:val="2"/>
        <w:numId w:val="2"/>
      </w:numPr>
      <w:tabs>
        <w:tab w:val="clear" w:pos="360"/>
        <w:tab w:val="num" w:pos="3240"/>
      </w:tabs>
      <w:ind w:left="3238" w:hanging="358"/>
    </w:pPr>
  </w:style>
  <w:style w:type="paragraph" w:customStyle="1" w:styleId="01-NormInd4-BB">
    <w:name w:val="01-NormInd4-BB"/>
    <w:basedOn w:val="00-Normal-BB"/>
    <w:rsid w:val="00CB4C18"/>
    <w:pPr>
      <w:ind w:left="2880"/>
    </w:pPr>
  </w:style>
  <w:style w:type="paragraph" w:customStyle="1" w:styleId="01-Bullet4-BB">
    <w:name w:val="01-Bullet4-BB"/>
    <w:basedOn w:val="01-NormInd4-BB"/>
    <w:rsid w:val="00CB4C18"/>
    <w:pPr>
      <w:numPr>
        <w:ilvl w:val="3"/>
        <w:numId w:val="3"/>
      </w:numPr>
      <w:tabs>
        <w:tab w:val="clear" w:pos="360"/>
        <w:tab w:val="num" w:pos="3240"/>
      </w:tabs>
      <w:ind w:left="3238" w:hanging="358"/>
    </w:pPr>
  </w:style>
  <w:style w:type="paragraph" w:customStyle="1" w:styleId="01-NormInd5-BB">
    <w:name w:val="01-NormInd5-BB"/>
    <w:basedOn w:val="00-Normal-BB"/>
    <w:rsid w:val="00CB4C18"/>
    <w:pPr>
      <w:ind w:left="2880"/>
    </w:pPr>
  </w:style>
  <w:style w:type="paragraph" w:customStyle="1" w:styleId="01-Bullet5-BB">
    <w:name w:val="01-Bullet5-BB"/>
    <w:basedOn w:val="01-NormInd5-BB"/>
    <w:rsid w:val="00CB4C18"/>
    <w:pPr>
      <w:numPr>
        <w:ilvl w:val="4"/>
        <w:numId w:val="4"/>
      </w:numPr>
      <w:tabs>
        <w:tab w:val="clear" w:pos="360"/>
        <w:tab w:val="num" w:pos="3240"/>
      </w:tabs>
      <w:ind w:left="3238" w:hanging="358"/>
    </w:pPr>
  </w:style>
  <w:style w:type="paragraph" w:customStyle="1" w:styleId="Title1">
    <w:name w:val="Title 1"/>
    <w:basedOn w:val="00-Normal-BB"/>
    <w:next w:val="01-NormInd1-BB"/>
    <w:uiPriority w:val="99"/>
    <w:rsid w:val="002A600E"/>
    <w:pPr>
      <w:tabs>
        <w:tab w:val="num" w:pos="1080"/>
      </w:tabs>
      <w:ind w:left="1077" w:hanging="357"/>
    </w:pPr>
    <w:rPr>
      <w:b/>
      <w:sz w:val="28"/>
    </w:rPr>
  </w:style>
  <w:style w:type="paragraph" w:customStyle="1" w:styleId="01-Level2-BB">
    <w:name w:val="01-Level2-BB"/>
    <w:basedOn w:val="00-Normal-BB"/>
    <w:next w:val="01-NormInd2-BB"/>
    <w:rsid w:val="00E30593"/>
    <w:pPr>
      <w:numPr>
        <w:ilvl w:val="1"/>
        <w:numId w:val="8"/>
      </w:numPr>
      <w:tabs>
        <w:tab w:val="num" w:pos="1800"/>
      </w:tabs>
      <w:ind w:hanging="720"/>
    </w:pPr>
    <w:rPr>
      <w:b/>
    </w:rPr>
  </w:style>
  <w:style w:type="paragraph" w:customStyle="1" w:styleId="01-Level3-BB">
    <w:name w:val="01-Level3-BB"/>
    <w:basedOn w:val="00-Normal-BB"/>
    <w:next w:val="01-NormInd3-BB"/>
    <w:link w:val="01-Level3-BBChar"/>
    <w:uiPriority w:val="99"/>
    <w:rsid w:val="00CB4C18"/>
    <w:pPr>
      <w:numPr>
        <w:ilvl w:val="2"/>
        <w:numId w:val="8"/>
      </w:numPr>
      <w:tabs>
        <w:tab w:val="num" w:pos="3240"/>
      </w:tabs>
      <w:ind w:left="3238" w:hanging="358"/>
    </w:pPr>
  </w:style>
  <w:style w:type="paragraph" w:customStyle="1" w:styleId="01-Level4-BB">
    <w:name w:val="01-Level4-BB"/>
    <w:basedOn w:val="00-Normal-BB"/>
    <w:next w:val="01-NormInd4-BB"/>
    <w:rsid w:val="00CB4C18"/>
    <w:pPr>
      <w:numPr>
        <w:ilvl w:val="3"/>
        <w:numId w:val="8"/>
      </w:numPr>
    </w:pPr>
  </w:style>
  <w:style w:type="paragraph" w:customStyle="1" w:styleId="01-Level5-BB">
    <w:name w:val="01-Level5-BB"/>
    <w:basedOn w:val="00-Normal-BB"/>
    <w:next w:val="01-NormInd5-BB"/>
    <w:rsid w:val="00CB4C18"/>
    <w:pPr>
      <w:tabs>
        <w:tab w:val="num" w:pos="2880"/>
        <w:tab w:val="num" w:pos="3240"/>
      </w:tabs>
      <w:ind w:left="2880" w:hanging="1440"/>
    </w:pPr>
  </w:style>
  <w:style w:type="paragraph" w:customStyle="1" w:styleId="02-Level1-BB">
    <w:name w:val="02-Level1-BB"/>
    <w:basedOn w:val="00-Normal-BB"/>
    <w:next w:val="02-NormInd1-BB"/>
    <w:rsid w:val="00CB4C18"/>
    <w:pPr>
      <w:numPr>
        <w:numId w:val="13"/>
      </w:numPr>
    </w:pPr>
    <w:rPr>
      <w:b/>
    </w:rPr>
  </w:style>
  <w:style w:type="paragraph" w:customStyle="1" w:styleId="02-Level2-BB">
    <w:name w:val="02-Level2-BB"/>
    <w:basedOn w:val="00-Normal-BB"/>
    <w:next w:val="02-NormInd2-BB"/>
    <w:rsid w:val="00CB4C18"/>
    <w:pPr>
      <w:numPr>
        <w:ilvl w:val="1"/>
        <w:numId w:val="13"/>
      </w:numPr>
    </w:pPr>
  </w:style>
  <w:style w:type="paragraph" w:customStyle="1" w:styleId="02-Level3-BB">
    <w:name w:val="02-Level3-BB"/>
    <w:basedOn w:val="00-Normal-BB"/>
    <w:next w:val="02-NormInd3-BB"/>
    <w:rsid w:val="00CB4C18"/>
    <w:pPr>
      <w:numPr>
        <w:ilvl w:val="2"/>
        <w:numId w:val="13"/>
      </w:numPr>
    </w:pPr>
  </w:style>
  <w:style w:type="paragraph" w:customStyle="1" w:styleId="02-Level4-BB">
    <w:name w:val="02-Level4-BB"/>
    <w:basedOn w:val="00-Normal-BB"/>
    <w:next w:val="02-NormInd4-BB"/>
    <w:rsid w:val="00CB4C18"/>
    <w:pPr>
      <w:numPr>
        <w:ilvl w:val="3"/>
        <w:numId w:val="13"/>
      </w:numPr>
    </w:pPr>
  </w:style>
  <w:style w:type="paragraph" w:customStyle="1" w:styleId="02-Level5-BB">
    <w:name w:val="02-Level5-BB"/>
    <w:basedOn w:val="00-Normal-BB"/>
    <w:next w:val="02-NormInd5-BB"/>
    <w:rsid w:val="00CB4C18"/>
    <w:pPr>
      <w:numPr>
        <w:ilvl w:val="4"/>
        <w:numId w:val="13"/>
      </w:numPr>
      <w:tabs>
        <w:tab w:val="clear" w:pos="4295"/>
        <w:tab w:val="left" w:pos="4009"/>
      </w:tabs>
    </w:pPr>
  </w:style>
  <w:style w:type="paragraph" w:customStyle="1" w:styleId="02-NormInd1-BB">
    <w:name w:val="02-NormInd1-BB"/>
    <w:basedOn w:val="00-Normal-BB"/>
    <w:rsid w:val="00CB4C18"/>
    <w:pPr>
      <w:ind w:left="720"/>
    </w:pPr>
  </w:style>
  <w:style w:type="paragraph" w:customStyle="1" w:styleId="02-NormInd2-BB">
    <w:name w:val="02-NormInd2-BB"/>
    <w:basedOn w:val="00-Normal-BB"/>
    <w:rsid w:val="00CB4C18"/>
    <w:pPr>
      <w:ind w:left="1440"/>
    </w:pPr>
  </w:style>
  <w:style w:type="paragraph" w:customStyle="1" w:styleId="02-NormInd3-BB">
    <w:name w:val="02-NormInd3-BB"/>
    <w:basedOn w:val="00-Normal-BB"/>
    <w:rsid w:val="00CB4C18"/>
    <w:pPr>
      <w:ind w:left="2495"/>
    </w:pPr>
  </w:style>
  <w:style w:type="paragraph" w:customStyle="1" w:styleId="02-NormInd4-BB">
    <w:name w:val="02-NormInd4-BB"/>
    <w:basedOn w:val="00-Normal-BB"/>
    <w:rsid w:val="00CB4C18"/>
    <w:pPr>
      <w:ind w:left="3215"/>
    </w:pPr>
  </w:style>
  <w:style w:type="paragraph" w:customStyle="1" w:styleId="02-NormInd5-BB">
    <w:name w:val="02-NormInd5-BB"/>
    <w:basedOn w:val="00-Normal-BB"/>
    <w:rsid w:val="00CB4C18"/>
    <w:pPr>
      <w:ind w:left="4009"/>
    </w:pPr>
  </w:style>
  <w:style w:type="paragraph" w:customStyle="1" w:styleId="03-Level1-BB">
    <w:name w:val="03-Level1-BB"/>
    <w:basedOn w:val="00-Normal-BB"/>
    <w:next w:val="03-NormInd1-BB"/>
    <w:rsid w:val="00CB4C18"/>
    <w:pPr>
      <w:numPr>
        <w:numId w:val="15"/>
      </w:numPr>
    </w:pPr>
    <w:rPr>
      <w:b/>
    </w:rPr>
  </w:style>
  <w:style w:type="paragraph" w:customStyle="1" w:styleId="03-Level2-BB">
    <w:name w:val="03-Level2-BB"/>
    <w:basedOn w:val="00-Normal-BB"/>
    <w:next w:val="03-NormInd2-BB"/>
    <w:rsid w:val="00CB4C18"/>
    <w:pPr>
      <w:numPr>
        <w:ilvl w:val="1"/>
        <w:numId w:val="15"/>
      </w:numPr>
    </w:pPr>
  </w:style>
  <w:style w:type="paragraph" w:customStyle="1" w:styleId="03-Level3-BB">
    <w:name w:val="03-Level3-BB"/>
    <w:basedOn w:val="00-Normal-BB"/>
    <w:next w:val="03-NormInd3-BB"/>
    <w:rsid w:val="00CB4C18"/>
    <w:pPr>
      <w:numPr>
        <w:ilvl w:val="2"/>
        <w:numId w:val="15"/>
      </w:numPr>
      <w:tabs>
        <w:tab w:val="left" w:pos="2160"/>
      </w:tabs>
    </w:pPr>
  </w:style>
  <w:style w:type="paragraph" w:customStyle="1" w:styleId="03-Level4-BB">
    <w:name w:val="03-Level4-BB"/>
    <w:basedOn w:val="00-Normal-BB"/>
    <w:next w:val="03-NormInd4-BB"/>
    <w:rsid w:val="00CB4C18"/>
    <w:pPr>
      <w:numPr>
        <w:ilvl w:val="3"/>
        <w:numId w:val="15"/>
      </w:numPr>
    </w:pPr>
  </w:style>
  <w:style w:type="paragraph" w:customStyle="1" w:styleId="03-Level5-BB">
    <w:name w:val="03-Level5-BB"/>
    <w:basedOn w:val="00-Normal-BB"/>
    <w:next w:val="03-NormInd5-BB"/>
    <w:rsid w:val="00CB4C18"/>
    <w:pPr>
      <w:numPr>
        <w:ilvl w:val="4"/>
        <w:numId w:val="15"/>
      </w:numPr>
    </w:pPr>
  </w:style>
  <w:style w:type="paragraph" w:customStyle="1" w:styleId="03-NormInd1-BB">
    <w:name w:val="03-NormInd1-BB"/>
    <w:basedOn w:val="00-Normal-BB"/>
    <w:rsid w:val="00CB4C18"/>
    <w:pPr>
      <w:ind w:left="720"/>
    </w:pPr>
  </w:style>
  <w:style w:type="paragraph" w:customStyle="1" w:styleId="03-NormInd2-BB">
    <w:name w:val="03-NormInd2-BB"/>
    <w:basedOn w:val="00-Normal-BB"/>
    <w:rsid w:val="00CB4C18"/>
    <w:pPr>
      <w:ind w:left="1440"/>
    </w:pPr>
  </w:style>
  <w:style w:type="paragraph" w:customStyle="1" w:styleId="03-NormInd3-BB">
    <w:name w:val="03-NormInd3-BB"/>
    <w:basedOn w:val="00-Normal-BB"/>
    <w:rsid w:val="00CB4C18"/>
    <w:pPr>
      <w:ind w:left="2160"/>
    </w:pPr>
  </w:style>
  <w:style w:type="paragraph" w:customStyle="1" w:styleId="03-NormInd4-BB">
    <w:name w:val="03-NormInd4-BB"/>
    <w:basedOn w:val="00-Normal-BB"/>
    <w:rsid w:val="00CB4C18"/>
    <w:pPr>
      <w:ind w:left="2880"/>
    </w:pPr>
  </w:style>
  <w:style w:type="paragraph" w:customStyle="1" w:styleId="03-NormInd5-BB">
    <w:name w:val="03-NormInd5-BB"/>
    <w:basedOn w:val="00-Normal-BB"/>
    <w:rsid w:val="00CB4C18"/>
    <w:pPr>
      <w:ind w:left="3600"/>
    </w:pPr>
  </w:style>
  <w:style w:type="paragraph" w:styleId="Footer">
    <w:name w:val="footer"/>
    <w:basedOn w:val="00-Normal-BB"/>
    <w:link w:val="FooterChar"/>
    <w:rsid w:val="00CB4C18"/>
    <w:pPr>
      <w:tabs>
        <w:tab w:val="center" w:pos="4153"/>
        <w:tab w:val="right" w:pos="8306"/>
      </w:tabs>
    </w:pPr>
  </w:style>
  <w:style w:type="character" w:customStyle="1" w:styleId="FooterChar">
    <w:name w:val="Footer Char"/>
    <w:basedOn w:val="DefaultParagraphFont"/>
    <w:link w:val="Footer"/>
    <w:locked/>
    <w:rsid w:val="00557E4D"/>
    <w:rPr>
      <w:rFonts w:ascii="Arial" w:hAnsi="Arial" w:cs="Times New Roman"/>
      <w:sz w:val="22"/>
      <w:lang w:val="en-GB" w:eastAsia="en-US"/>
    </w:rPr>
  </w:style>
  <w:style w:type="paragraph" w:styleId="Header">
    <w:name w:val="header"/>
    <w:basedOn w:val="00-Normal-BB"/>
    <w:link w:val="HeaderChar"/>
    <w:uiPriority w:val="99"/>
    <w:rsid w:val="00CB4C18"/>
    <w:pPr>
      <w:tabs>
        <w:tab w:val="center" w:pos="4153"/>
        <w:tab w:val="right" w:pos="8306"/>
      </w:tabs>
    </w:pPr>
  </w:style>
  <w:style w:type="character" w:customStyle="1" w:styleId="HeaderChar">
    <w:name w:val="Header Char"/>
    <w:basedOn w:val="DefaultParagraphFont"/>
    <w:link w:val="Header"/>
    <w:uiPriority w:val="99"/>
    <w:locked/>
    <w:rsid w:val="00405238"/>
    <w:rPr>
      <w:rFonts w:cs="Times New Roman"/>
      <w:sz w:val="24"/>
      <w:szCs w:val="24"/>
      <w:lang w:eastAsia="en-US"/>
    </w:rPr>
  </w:style>
  <w:style w:type="paragraph" w:styleId="ListBullet">
    <w:name w:val="List Bullet"/>
    <w:basedOn w:val="00-Normal-BB"/>
    <w:autoRedefine/>
    <w:rsid w:val="00CB4C18"/>
    <w:pPr>
      <w:numPr>
        <w:numId w:val="12"/>
      </w:numPr>
      <w:tabs>
        <w:tab w:val="clear" w:pos="720"/>
        <w:tab w:val="num" w:pos="360"/>
      </w:tabs>
      <w:ind w:left="360" w:hanging="360"/>
    </w:pPr>
  </w:style>
  <w:style w:type="paragraph" w:customStyle="1" w:styleId="02-Bullet1-BB">
    <w:name w:val="02-Bullet1-BB"/>
    <w:basedOn w:val="01-NormInd1-BB"/>
    <w:rsid w:val="00CB4C18"/>
    <w:pPr>
      <w:numPr>
        <w:numId w:val="14"/>
      </w:numPr>
    </w:pPr>
  </w:style>
  <w:style w:type="paragraph" w:customStyle="1" w:styleId="02-Bullet2-BB">
    <w:name w:val="02-Bullet2-BB"/>
    <w:basedOn w:val="01-NormInd2-BB"/>
    <w:rsid w:val="00CB4C18"/>
    <w:pPr>
      <w:numPr>
        <w:ilvl w:val="1"/>
        <w:numId w:val="14"/>
      </w:numPr>
    </w:pPr>
  </w:style>
  <w:style w:type="paragraph" w:customStyle="1" w:styleId="02-Bullet3-BB">
    <w:name w:val="02-Bullet3-BB"/>
    <w:basedOn w:val="01-NormInd3-BB"/>
    <w:rsid w:val="00CB4C18"/>
    <w:pPr>
      <w:numPr>
        <w:ilvl w:val="2"/>
        <w:numId w:val="14"/>
      </w:numPr>
    </w:pPr>
  </w:style>
  <w:style w:type="paragraph" w:customStyle="1" w:styleId="02-Bullet4-BB">
    <w:name w:val="02-Bullet4-BB"/>
    <w:basedOn w:val="01-NormInd4-BB"/>
    <w:rsid w:val="00CB4C18"/>
    <w:pPr>
      <w:numPr>
        <w:ilvl w:val="3"/>
        <w:numId w:val="14"/>
      </w:numPr>
      <w:tabs>
        <w:tab w:val="clear" w:pos="3575"/>
        <w:tab w:val="left" w:pos="3572"/>
      </w:tabs>
    </w:pPr>
  </w:style>
  <w:style w:type="paragraph" w:customStyle="1" w:styleId="02-Bullet5-BB">
    <w:name w:val="02-Bullet5-BB"/>
    <w:basedOn w:val="01-NormInd5-BB"/>
    <w:rsid w:val="00CB4C18"/>
    <w:pPr>
      <w:numPr>
        <w:ilvl w:val="4"/>
        <w:numId w:val="14"/>
      </w:numPr>
      <w:tabs>
        <w:tab w:val="clear" w:pos="4369"/>
        <w:tab w:val="left" w:pos="4366"/>
      </w:tabs>
    </w:pPr>
  </w:style>
  <w:style w:type="paragraph" w:customStyle="1" w:styleId="03-Bullet1-BB">
    <w:name w:val="03-Bullet1-BB"/>
    <w:basedOn w:val="03-NormInd1-BB"/>
    <w:rsid w:val="00CB4C18"/>
    <w:pPr>
      <w:numPr>
        <w:numId w:val="16"/>
      </w:numPr>
    </w:pPr>
  </w:style>
  <w:style w:type="paragraph" w:customStyle="1" w:styleId="03-Bullet2-BB">
    <w:name w:val="03-Bullet2-BB"/>
    <w:basedOn w:val="03-NormInd2-BB"/>
    <w:rsid w:val="00CB4C18"/>
    <w:pPr>
      <w:numPr>
        <w:ilvl w:val="1"/>
        <w:numId w:val="16"/>
      </w:numPr>
    </w:pPr>
  </w:style>
  <w:style w:type="paragraph" w:customStyle="1" w:styleId="03-Bullet3-BB">
    <w:name w:val="03-Bullet3-BB"/>
    <w:basedOn w:val="01-NormInd3-BB"/>
    <w:rsid w:val="00CB4C18"/>
    <w:pPr>
      <w:numPr>
        <w:ilvl w:val="2"/>
        <w:numId w:val="16"/>
      </w:numPr>
    </w:pPr>
  </w:style>
  <w:style w:type="paragraph" w:customStyle="1" w:styleId="03-Bullet4-BB">
    <w:name w:val="03-Bullet4-BB"/>
    <w:basedOn w:val="03-NormInd4-BB"/>
    <w:rsid w:val="00CB4C18"/>
    <w:pPr>
      <w:numPr>
        <w:ilvl w:val="3"/>
        <w:numId w:val="16"/>
      </w:numPr>
    </w:pPr>
  </w:style>
  <w:style w:type="paragraph" w:styleId="TOC3">
    <w:name w:val="toc 3"/>
    <w:basedOn w:val="TOC2"/>
    <w:next w:val="00-Normal-BB"/>
    <w:semiHidden/>
    <w:rsid w:val="00CB4C18"/>
    <w:pPr>
      <w:ind w:left="0"/>
    </w:pPr>
    <w:rPr>
      <w:b/>
      <w:caps/>
    </w:rPr>
  </w:style>
  <w:style w:type="paragraph" w:customStyle="1" w:styleId="03-Bullet5-BB">
    <w:name w:val="03-Bullet5-BB"/>
    <w:basedOn w:val="03-NormInd5-BB"/>
    <w:rsid w:val="00CB4C18"/>
    <w:pPr>
      <w:numPr>
        <w:ilvl w:val="4"/>
        <w:numId w:val="16"/>
      </w:numPr>
    </w:pPr>
  </w:style>
  <w:style w:type="character" w:styleId="PageNumber">
    <w:name w:val="page number"/>
    <w:basedOn w:val="DefaultParagraphFont"/>
    <w:rsid w:val="00CB4C18"/>
    <w:rPr>
      <w:rFonts w:ascii="Arial" w:hAnsi="Arial" w:cs="Times New Roman"/>
      <w:sz w:val="22"/>
    </w:rPr>
  </w:style>
  <w:style w:type="paragraph" w:styleId="TOC1">
    <w:name w:val="toc 1"/>
    <w:basedOn w:val="00-Normal-BB"/>
    <w:next w:val="00-Normal-BB"/>
    <w:uiPriority w:val="39"/>
    <w:rsid w:val="00CB4C18"/>
    <w:pPr>
      <w:tabs>
        <w:tab w:val="left" w:pos="425"/>
        <w:tab w:val="right" w:leader="dot" w:pos="9628"/>
      </w:tabs>
      <w:spacing w:line="360" w:lineRule="auto"/>
    </w:pPr>
    <w:rPr>
      <w:b/>
    </w:rPr>
  </w:style>
  <w:style w:type="paragraph" w:styleId="TOC2">
    <w:name w:val="toc 2"/>
    <w:basedOn w:val="TOC1"/>
    <w:next w:val="00-Normal-BB"/>
    <w:uiPriority w:val="39"/>
    <w:rsid w:val="00CB4C18"/>
    <w:pPr>
      <w:tabs>
        <w:tab w:val="clear" w:pos="425"/>
        <w:tab w:val="left" w:pos="851"/>
      </w:tabs>
      <w:ind w:left="425"/>
    </w:pPr>
    <w:rPr>
      <w:b w:val="0"/>
    </w:rPr>
  </w:style>
  <w:style w:type="paragraph" w:styleId="TOC4">
    <w:name w:val="toc 4"/>
    <w:basedOn w:val="TOC3"/>
    <w:next w:val="00-Normal-BB"/>
    <w:semiHidden/>
    <w:rsid w:val="00CB4C18"/>
    <w:rPr>
      <w:caps w:val="0"/>
    </w:rPr>
  </w:style>
  <w:style w:type="paragraph" w:customStyle="1" w:styleId="01-ScheduleHeading">
    <w:name w:val="01-ScheduleHeading"/>
    <w:basedOn w:val="00-Normal-BB"/>
    <w:next w:val="00-Normal-BB"/>
    <w:rsid w:val="00CB4C18"/>
    <w:pPr>
      <w:pageBreakBefore/>
      <w:numPr>
        <w:numId w:val="17"/>
      </w:numPr>
    </w:pPr>
    <w:rPr>
      <w:b/>
      <w:caps/>
    </w:rPr>
  </w:style>
  <w:style w:type="paragraph" w:customStyle="1" w:styleId="01-S-Level1-BB">
    <w:name w:val="01-S-Level1-BB"/>
    <w:basedOn w:val="00-Normal-BB"/>
    <w:next w:val="01-NormInd1-BB"/>
    <w:rsid w:val="00CB4C18"/>
    <w:pPr>
      <w:numPr>
        <w:ilvl w:val="2"/>
        <w:numId w:val="17"/>
      </w:numPr>
    </w:pPr>
  </w:style>
  <w:style w:type="paragraph" w:customStyle="1" w:styleId="01-S-Level2-BB">
    <w:name w:val="01-S-Level2-BB"/>
    <w:basedOn w:val="01-S-Level1-BB"/>
    <w:next w:val="01-NormInd2-BB"/>
    <w:rsid w:val="00CB4C18"/>
    <w:pPr>
      <w:numPr>
        <w:ilvl w:val="3"/>
      </w:numPr>
      <w:tabs>
        <w:tab w:val="num" w:pos="3240"/>
      </w:tabs>
      <w:ind w:hanging="358"/>
    </w:pPr>
  </w:style>
  <w:style w:type="paragraph" w:customStyle="1" w:styleId="01-S-Level3-BB">
    <w:name w:val="01-S-Level3-BB"/>
    <w:basedOn w:val="01-Level3-BB"/>
    <w:next w:val="01-NormInd3-BB"/>
    <w:link w:val="01-S-Level3-BBChar"/>
    <w:uiPriority w:val="99"/>
    <w:rsid w:val="00FE3BFC"/>
    <w:pPr>
      <w:tabs>
        <w:tab w:val="clear" w:pos="3240"/>
      </w:tabs>
      <w:ind w:left="5760" w:hanging="360"/>
    </w:pPr>
  </w:style>
  <w:style w:type="paragraph" w:customStyle="1" w:styleId="01-S-Level4-BB">
    <w:name w:val="01-S-Level4-BB"/>
    <w:basedOn w:val="01-S-Level3-BB"/>
    <w:next w:val="01-NormInd4-BB"/>
    <w:rsid w:val="00CB4C18"/>
    <w:pPr>
      <w:numPr>
        <w:ilvl w:val="5"/>
        <w:numId w:val="17"/>
      </w:numPr>
      <w:ind w:hanging="360"/>
    </w:pPr>
  </w:style>
  <w:style w:type="paragraph" w:customStyle="1" w:styleId="01-S-Level5-BB">
    <w:name w:val="01-S-Level5-BB"/>
    <w:basedOn w:val="01-S-Level4-BB"/>
    <w:next w:val="01-NormInd5-BB"/>
    <w:rsid w:val="00CB4C18"/>
    <w:pPr>
      <w:numPr>
        <w:ilvl w:val="6"/>
      </w:numPr>
      <w:tabs>
        <w:tab w:val="num" w:pos="3240"/>
      </w:tabs>
      <w:ind w:left="3240" w:hanging="360"/>
    </w:pPr>
  </w:style>
  <w:style w:type="character" w:customStyle="1" w:styleId="00-TOCPageNumber-BB">
    <w:name w:val="00-TOCPageNumber-BB"/>
    <w:rsid w:val="00CB4C18"/>
    <w:rPr>
      <w:rFonts w:ascii="Arial" w:hAnsi="Arial"/>
      <w:sz w:val="22"/>
    </w:rPr>
  </w:style>
  <w:style w:type="paragraph" w:customStyle="1" w:styleId="02-ScheduleHeading">
    <w:name w:val="02-ScheduleHeading"/>
    <w:basedOn w:val="00-Normal-BB"/>
    <w:next w:val="00-Normal-BB"/>
    <w:rsid w:val="00CB4C18"/>
    <w:pPr>
      <w:pageBreakBefore/>
      <w:numPr>
        <w:numId w:val="18"/>
      </w:numPr>
    </w:pPr>
    <w:rPr>
      <w:b/>
      <w:caps/>
    </w:rPr>
  </w:style>
  <w:style w:type="paragraph" w:customStyle="1" w:styleId="02-S-Level1-BB">
    <w:name w:val="02-S-Level1-BB"/>
    <w:basedOn w:val="00-Normal-BB"/>
    <w:next w:val="02-NormInd1-BB"/>
    <w:rsid w:val="00CB4C18"/>
    <w:pPr>
      <w:numPr>
        <w:ilvl w:val="2"/>
        <w:numId w:val="18"/>
      </w:numPr>
    </w:pPr>
  </w:style>
  <w:style w:type="paragraph" w:customStyle="1" w:styleId="02-S-Level2-BB">
    <w:name w:val="02-S-Level2-BB"/>
    <w:basedOn w:val="02-S-Level1-BB"/>
    <w:next w:val="02-NormInd2-BB"/>
    <w:rsid w:val="00CB4C18"/>
    <w:pPr>
      <w:numPr>
        <w:ilvl w:val="3"/>
      </w:numPr>
    </w:pPr>
  </w:style>
  <w:style w:type="paragraph" w:customStyle="1" w:styleId="02-S-Level3-BB">
    <w:name w:val="02-S-Level3-BB"/>
    <w:basedOn w:val="02-S-Level1-BB"/>
    <w:next w:val="02-NormInd3-BB"/>
    <w:rsid w:val="00CB4C18"/>
    <w:pPr>
      <w:numPr>
        <w:ilvl w:val="4"/>
      </w:numPr>
      <w:tabs>
        <w:tab w:val="num" w:pos="2880"/>
      </w:tabs>
    </w:pPr>
  </w:style>
  <w:style w:type="paragraph" w:customStyle="1" w:styleId="02-S-Level4-BB">
    <w:name w:val="02-S-Level4-BB"/>
    <w:basedOn w:val="02-S-Level3-BB"/>
    <w:next w:val="02-NormInd4-BB"/>
    <w:rsid w:val="00CB4C18"/>
    <w:pPr>
      <w:numPr>
        <w:ilvl w:val="5"/>
      </w:numPr>
      <w:tabs>
        <w:tab w:val="num" w:pos="2880"/>
      </w:tabs>
    </w:pPr>
  </w:style>
  <w:style w:type="paragraph" w:customStyle="1" w:styleId="02-S-Level5-BB">
    <w:name w:val="02-S-Level5-BB"/>
    <w:basedOn w:val="02-S-Level4-BB"/>
    <w:next w:val="02-NormInd5-BB"/>
    <w:rsid w:val="00CB4C18"/>
    <w:pPr>
      <w:numPr>
        <w:ilvl w:val="6"/>
      </w:numPr>
      <w:tabs>
        <w:tab w:val="num" w:pos="2880"/>
        <w:tab w:val="num" w:pos="3215"/>
        <w:tab w:val="left" w:pos="4009"/>
      </w:tabs>
    </w:pPr>
  </w:style>
  <w:style w:type="paragraph" w:customStyle="1" w:styleId="03-S-Level1-BB">
    <w:name w:val="03-S-Level1-BB"/>
    <w:basedOn w:val="00-Normal-BB"/>
    <w:next w:val="03-NormInd1-BB"/>
    <w:rsid w:val="00CB4C18"/>
    <w:pPr>
      <w:numPr>
        <w:ilvl w:val="2"/>
        <w:numId w:val="19"/>
      </w:numPr>
    </w:pPr>
  </w:style>
  <w:style w:type="paragraph" w:customStyle="1" w:styleId="03-S-Level2-BB">
    <w:name w:val="03-S-Level2-BB"/>
    <w:basedOn w:val="03-S-Level1-BB"/>
    <w:next w:val="03-NormInd2-BB"/>
    <w:rsid w:val="00CB4C18"/>
    <w:pPr>
      <w:numPr>
        <w:ilvl w:val="3"/>
      </w:numPr>
    </w:pPr>
  </w:style>
  <w:style w:type="paragraph" w:customStyle="1" w:styleId="03-S-Level3-BB">
    <w:name w:val="03-S-Level3-BB"/>
    <w:basedOn w:val="03-S-Level1-BB"/>
    <w:next w:val="03-NormInd3-BB"/>
    <w:rsid w:val="00CB4C18"/>
    <w:pPr>
      <w:numPr>
        <w:ilvl w:val="4"/>
      </w:numPr>
      <w:tabs>
        <w:tab w:val="left" w:pos="2160"/>
      </w:tabs>
      <w:ind w:hanging="1055"/>
    </w:pPr>
  </w:style>
  <w:style w:type="paragraph" w:customStyle="1" w:styleId="03-S-Level4-BB">
    <w:name w:val="03-S-Level4-BB"/>
    <w:basedOn w:val="03-S-Level3-BB"/>
    <w:next w:val="03-NormInd4-BB"/>
    <w:rsid w:val="00CB4C18"/>
    <w:pPr>
      <w:numPr>
        <w:ilvl w:val="5"/>
      </w:numPr>
      <w:tabs>
        <w:tab w:val="clear" w:pos="2160"/>
        <w:tab w:val="num" w:pos="3215"/>
      </w:tabs>
    </w:pPr>
  </w:style>
  <w:style w:type="paragraph" w:customStyle="1" w:styleId="03-S-Level5-BB">
    <w:name w:val="03-S-Level5-BB"/>
    <w:basedOn w:val="03-S-Level4-BB"/>
    <w:next w:val="03-NormInd5-BB"/>
    <w:rsid w:val="00CB4C18"/>
    <w:pPr>
      <w:numPr>
        <w:ilvl w:val="6"/>
      </w:numPr>
      <w:tabs>
        <w:tab w:val="num" w:pos="3215"/>
        <w:tab w:val="num" w:pos="4009"/>
      </w:tabs>
      <w:ind w:hanging="794"/>
    </w:pPr>
  </w:style>
  <w:style w:type="paragraph" w:customStyle="1" w:styleId="02-SchedulePartHeading">
    <w:name w:val="02-SchedulePartHeading"/>
    <w:basedOn w:val="02-ScheduleHeading"/>
    <w:next w:val="00-Normal-BB"/>
    <w:rsid w:val="00CB4C18"/>
    <w:pPr>
      <w:pageBreakBefore w:val="0"/>
      <w:numPr>
        <w:ilvl w:val="1"/>
      </w:numPr>
    </w:pPr>
    <w:rPr>
      <w:caps w:val="0"/>
    </w:rPr>
  </w:style>
  <w:style w:type="paragraph" w:customStyle="1" w:styleId="03-ScheduleHeading">
    <w:name w:val="03-ScheduleHeading"/>
    <w:basedOn w:val="00-Normal-BB"/>
    <w:next w:val="00-Normal-BB"/>
    <w:rsid w:val="00CB4C18"/>
    <w:pPr>
      <w:pageBreakBefore/>
      <w:numPr>
        <w:numId w:val="19"/>
      </w:numPr>
    </w:pPr>
    <w:rPr>
      <w:b/>
      <w:caps/>
    </w:rPr>
  </w:style>
  <w:style w:type="paragraph" w:customStyle="1" w:styleId="03-SchedulePartHeading">
    <w:name w:val="03-SchedulePartHeading"/>
    <w:basedOn w:val="03-ScheduleHeading"/>
    <w:next w:val="00-Normal-BB"/>
    <w:rsid w:val="00CB4C18"/>
    <w:pPr>
      <w:pageBreakBefore w:val="0"/>
      <w:numPr>
        <w:ilvl w:val="1"/>
      </w:numPr>
    </w:pPr>
    <w:rPr>
      <w:caps w:val="0"/>
    </w:rPr>
  </w:style>
  <w:style w:type="paragraph" w:customStyle="1" w:styleId="00-TOCHeading-BB">
    <w:name w:val="00-TOCHeading-BB"/>
    <w:basedOn w:val="00-Normal-BB"/>
    <w:next w:val="00-Normal-BB"/>
    <w:rsid w:val="00CB4C18"/>
    <w:pPr>
      <w:spacing w:after="60"/>
    </w:pPr>
    <w:rPr>
      <w:b/>
      <w:bCs/>
    </w:rPr>
  </w:style>
  <w:style w:type="paragraph" w:styleId="TOC5">
    <w:name w:val="toc 5"/>
    <w:basedOn w:val="TOC4"/>
    <w:next w:val="00-Normal-BB"/>
    <w:semiHidden/>
    <w:rsid w:val="00CB4C18"/>
    <w:pPr>
      <w:ind w:left="432"/>
    </w:pPr>
  </w:style>
  <w:style w:type="paragraph" w:customStyle="1" w:styleId="00-Cover-BB">
    <w:name w:val="00-Cover-BB"/>
    <w:basedOn w:val="00-Normal-BB"/>
    <w:rsid w:val="00CB4C18"/>
    <w:pPr>
      <w:jc w:val="center"/>
    </w:pPr>
    <w:rPr>
      <w:b/>
    </w:rPr>
  </w:style>
  <w:style w:type="paragraph" w:customStyle="1" w:styleId="00-Appendix-BB">
    <w:name w:val="00-Appendix-BB"/>
    <w:basedOn w:val="00-Normal-BB"/>
    <w:next w:val="00-Normal-BB"/>
    <w:rsid w:val="00CB4C18"/>
    <w:pPr>
      <w:pageBreakBefore/>
      <w:numPr>
        <w:numId w:val="20"/>
      </w:numPr>
    </w:pPr>
    <w:rPr>
      <w:b/>
      <w:caps/>
    </w:rPr>
  </w:style>
  <w:style w:type="paragraph" w:customStyle="1" w:styleId="00-AddressCover-BB">
    <w:name w:val="00-AddressCover-BB"/>
    <w:basedOn w:val="00-Normal-BB"/>
    <w:next w:val="00-Normal-BB"/>
    <w:rsid w:val="00CB4C18"/>
    <w:pPr>
      <w:jc w:val="right"/>
    </w:pPr>
  </w:style>
  <w:style w:type="paragraph" w:styleId="FootnoteText">
    <w:name w:val="footnote text"/>
    <w:basedOn w:val="00-Normal-BB"/>
    <w:link w:val="FootnoteTextChar"/>
    <w:semiHidden/>
    <w:rsid w:val="00CB4C18"/>
    <w:rPr>
      <w:sz w:val="20"/>
    </w:rPr>
  </w:style>
  <w:style w:type="character" w:customStyle="1" w:styleId="FootnoteTextChar">
    <w:name w:val="Footnote Text Char"/>
    <w:basedOn w:val="DefaultParagraphFont"/>
    <w:link w:val="FootnoteText"/>
    <w:uiPriority w:val="99"/>
    <w:semiHidden/>
    <w:locked/>
    <w:rsid w:val="00405238"/>
    <w:rPr>
      <w:rFonts w:cs="Times New Roman"/>
      <w:sz w:val="20"/>
      <w:szCs w:val="20"/>
      <w:lang w:eastAsia="en-US"/>
    </w:rPr>
  </w:style>
  <w:style w:type="paragraph" w:customStyle="1" w:styleId="Default">
    <w:name w:val="Default"/>
    <w:rsid w:val="00613508"/>
    <w:pPr>
      <w:autoSpaceDE w:val="0"/>
      <w:autoSpaceDN w:val="0"/>
      <w:adjustRightInd w:val="0"/>
    </w:pPr>
    <w:rPr>
      <w:rFonts w:cs="Arial"/>
      <w:color w:val="000000"/>
      <w:sz w:val="24"/>
      <w:szCs w:val="24"/>
      <w:lang w:val="en-US" w:eastAsia="en-US"/>
    </w:rPr>
  </w:style>
  <w:style w:type="paragraph" w:customStyle="1" w:styleId="00-TOCHeading-BA">
    <w:name w:val="00-TOCHeading-BA"/>
    <w:basedOn w:val="Normal"/>
    <w:next w:val="Normal"/>
    <w:rsid w:val="00D52DC8"/>
    <w:pPr>
      <w:spacing w:after="60"/>
      <w:jc w:val="both"/>
    </w:pPr>
    <w:rPr>
      <w:b/>
      <w:bCs/>
      <w:sz w:val="22"/>
      <w:szCs w:val="20"/>
    </w:rPr>
  </w:style>
  <w:style w:type="character" w:styleId="Hyperlink">
    <w:name w:val="Hyperlink"/>
    <w:basedOn w:val="DefaultParagraphFont"/>
    <w:uiPriority w:val="99"/>
    <w:rsid w:val="00D52DC8"/>
    <w:rPr>
      <w:rFonts w:cs="Times New Roman"/>
      <w:color w:val="0000FF"/>
      <w:u w:val="single"/>
    </w:rPr>
  </w:style>
  <w:style w:type="paragraph" w:styleId="TOC6">
    <w:name w:val="toc 6"/>
    <w:basedOn w:val="Normal"/>
    <w:next w:val="Normal"/>
    <w:autoRedefine/>
    <w:semiHidden/>
    <w:rsid w:val="00D52DC8"/>
    <w:pPr>
      <w:ind w:left="1200"/>
    </w:pPr>
  </w:style>
  <w:style w:type="paragraph" w:styleId="TOC7">
    <w:name w:val="toc 7"/>
    <w:basedOn w:val="Normal"/>
    <w:next w:val="Normal"/>
    <w:autoRedefine/>
    <w:semiHidden/>
    <w:rsid w:val="00D52DC8"/>
    <w:pPr>
      <w:ind w:left="1440"/>
    </w:pPr>
  </w:style>
  <w:style w:type="paragraph" w:styleId="TOC8">
    <w:name w:val="toc 8"/>
    <w:basedOn w:val="Normal"/>
    <w:next w:val="Normal"/>
    <w:autoRedefine/>
    <w:semiHidden/>
    <w:rsid w:val="00D52DC8"/>
    <w:pPr>
      <w:ind w:left="1680"/>
    </w:pPr>
  </w:style>
  <w:style w:type="paragraph" w:styleId="TOC9">
    <w:name w:val="toc 9"/>
    <w:basedOn w:val="Normal"/>
    <w:next w:val="Normal"/>
    <w:autoRedefine/>
    <w:semiHidden/>
    <w:rsid w:val="00D52DC8"/>
    <w:pPr>
      <w:ind w:left="1920"/>
    </w:pPr>
  </w:style>
  <w:style w:type="table" w:styleId="TableGrid">
    <w:name w:val="Table Grid"/>
    <w:basedOn w:val="TableNormal"/>
    <w:uiPriority w:val="59"/>
    <w:rsid w:val="00102B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A764B"/>
    <w:rPr>
      <w:rFonts w:cs="Times New Roman"/>
      <w:sz w:val="16"/>
    </w:rPr>
  </w:style>
  <w:style w:type="paragraph" w:styleId="CommentText">
    <w:name w:val="annotation text"/>
    <w:basedOn w:val="Normal"/>
    <w:link w:val="CommentTextChar"/>
    <w:rsid w:val="003A764B"/>
    <w:rPr>
      <w:sz w:val="20"/>
      <w:szCs w:val="20"/>
    </w:rPr>
  </w:style>
  <w:style w:type="character" w:customStyle="1" w:styleId="CommentTextChar">
    <w:name w:val="Comment Text Char"/>
    <w:basedOn w:val="DefaultParagraphFont"/>
    <w:link w:val="CommentText"/>
    <w:locked/>
    <w:rsid w:val="00D36399"/>
    <w:rPr>
      <w:rFonts w:cs="Times New Roman"/>
      <w:lang w:val="en-GB" w:eastAsia="en-US"/>
    </w:rPr>
  </w:style>
  <w:style w:type="paragraph" w:styleId="CommentSubject">
    <w:name w:val="annotation subject"/>
    <w:basedOn w:val="CommentText"/>
    <w:next w:val="CommentText"/>
    <w:link w:val="CommentSubjectChar"/>
    <w:semiHidden/>
    <w:rsid w:val="003A764B"/>
    <w:rPr>
      <w:b/>
      <w:bCs/>
    </w:rPr>
  </w:style>
  <w:style w:type="character" w:customStyle="1" w:styleId="CommentSubjectChar">
    <w:name w:val="Comment Subject Char"/>
    <w:basedOn w:val="CommentTextChar"/>
    <w:link w:val="CommentSubject"/>
    <w:uiPriority w:val="99"/>
    <w:semiHidden/>
    <w:locked/>
    <w:rsid w:val="00405238"/>
    <w:rPr>
      <w:rFonts w:cs="Times New Roman"/>
      <w:b/>
      <w:bCs/>
      <w:sz w:val="20"/>
      <w:szCs w:val="20"/>
      <w:lang w:val="en-GB" w:eastAsia="en-US"/>
    </w:rPr>
  </w:style>
  <w:style w:type="paragraph" w:styleId="BalloonText">
    <w:name w:val="Balloon Text"/>
    <w:basedOn w:val="Normal"/>
    <w:link w:val="BalloonTextChar"/>
    <w:semiHidden/>
    <w:rsid w:val="003A76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5238"/>
    <w:rPr>
      <w:rFonts w:ascii="Times New Roman" w:hAnsi="Times New Roman" w:cs="Times New Roman"/>
      <w:sz w:val="2"/>
      <w:lang w:eastAsia="en-US"/>
    </w:rPr>
  </w:style>
  <w:style w:type="character" w:customStyle="1" w:styleId="00-Normal-BBChar">
    <w:name w:val="00-Normal-BB Char"/>
    <w:link w:val="00-Normal-BB"/>
    <w:locked/>
    <w:rsid w:val="00B77DF3"/>
    <w:rPr>
      <w:sz w:val="22"/>
      <w:lang w:val="en-GB" w:eastAsia="en-US"/>
    </w:rPr>
  </w:style>
  <w:style w:type="character" w:customStyle="1" w:styleId="01-Level3-BBChar">
    <w:name w:val="01-Level3-BB Char"/>
    <w:basedOn w:val="00-Normal-BBChar"/>
    <w:link w:val="01-Level3-BB"/>
    <w:uiPriority w:val="99"/>
    <w:locked/>
    <w:rsid w:val="00B77DF3"/>
    <w:rPr>
      <w:sz w:val="22"/>
      <w:lang w:val="en-GB" w:eastAsia="en-US"/>
    </w:rPr>
  </w:style>
  <w:style w:type="character" w:customStyle="1" w:styleId="01-S-Level3-BBChar">
    <w:name w:val="01-S-Level3-BB Char"/>
    <w:basedOn w:val="01-Level3-BBChar"/>
    <w:link w:val="01-S-Level3-BB"/>
    <w:uiPriority w:val="99"/>
    <w:locked/>
    <w:rsid w:val="00B77DF3"/>
    <w:rPr>
      <w:sz w:val="22"/>
      <w:lang w:val="en-GB" w:eastAsia="en-US"/>
    </w:rPr>
  </w:style>
  <w:style w:type="paragraph" w:customStyle="1" w:styleId="Style01-Level2-BBBoldLeft127cmFirstline0cm">
    <w:name w:val="Style 01-Level2-BB + Bold Left:  1.27 cm First line:  0 cm"/>
    <w:basedOn w:val="01-Level2-BB"/>
    <w:rsid w:val="002A600E"/>
    <w:pPr>
      <w:ind w:left="720" w:firstLine="0"/>
    </w:pPr>
    <w:rPr>
      <w:b w:val="0"/>
      <w:bCs/>
      <w:sz w:val="24"/>
    </w:rPr>
  </w:style>
  <w:style w:type="paragraph" w:customStyle="1" w:styleId="Style01-Level2-BBBold">
    <w:name w:val="Style 01-Level2-BB + Bold"/>
    <w:basedOn w:val="01-Level2-BB"/>
    <w:rsid w:val="002A600E"/>
    <w:rPr>
      <w:b w:val="0"/>
      <w:bCs/>
      <w:sz w:val="24"/>
    </w:rPr>
  </w:style>
  <w:style w:type="paragraph" w:customStyle="1" w:styleId="Logopage-documenttitle">
    <w:name w:val="Logo page - document title"/>
    <w:next w:val="Logopage-furthertitleinfo"/>
    <w:rsid w:val="00312CB4"/>
    <w:pPr>
      <w:suppressAutoHyphens/>
    </w:pPr>
    <w:rPr>
      <w:rFonts w:cs="Arial"/>
      <w:b/>
      <w:bCs/>
      <w:iCs/>
      <w:color w:val="80C342"/>
      <w:sz w:val="36"/>
      <w:szCs w:val="28"/>
      <w:lang w:eastAsia="en-US"/>
    </w:rPr>
  </w:style>
  <w:style w:type="paragraph" w:customStyle="1" w:styleId="Logopage-furthertitleinfo">
    <w:name w:val="Logo page - further title info"/>
    <w:link w:val="Logopage-furthertitleinfoCharChar"/>
    <w:rsid w:val="00312CB4"/>
    <w:pPr>
      <w:suppressAutoHyphens/>
    </w:pPr>
    <w:rPr>
      <w:b/>
      <w:kern w:val="32"/>
      <w:lang w:eastAsia="en-US"/>
    </w:rPr>
  </w:style>
  <w:style w:type="character" w:customStyle="1" w:styleId="Logopage-furthertitleinfoCharChar">
    <w:name w:val="Logo page - further title info Char Char"/>
    <w:link w:val="Logopage-furthertitleinfo"/>
    <w:locked/>
    <w:rsid w:val="00312CB4"/>
    <w:rPr>
      <w:b/>
      <w:kern w:val="32"/>
      <w:sz w:val="22"/>
      <w:lang w:val="en-GB" w:eastAsia="en-US"/>
    </w:rPr>
  </w:style>
  <w:style w:type="paragraph" w:customStyle="1" w:styleId="Bulletedlist">
    <w:name w:val="Bulleted list"/>
    <w:basedOn w:val="Normal"/>
    <w:rsid w:val="00312CB4"/>
    <w:pPr>
      <w:numPr>
        <w:numId w:val="21"/>
      </w:numPr>
      <w:suppressAutoHyphens/>
      <w:spacing w:before="120" w:after="120" w:line="360" w:lineRule="auto"/>
      <w:contextualSpacing/>
    </w:pPr>
    <w:rPr>
      <w:sz w:val="22"/>
      <w:szCs w:val="20"/>
    </w:rPr>
  </w:style>
  <w:style w:type="paragraph" w:customStyle="1" w:styleId="Style01-Level3-BBFirstline0cm">
    <w:name w:val="Style 01-Level3-BB + First line:  0 cm"/>
    <w:basedOn w:val="01-Level3-BB"/>
    <w:rsid w:val="00E30593"/>
    <w:pPr>
      <w:ind w:firstLine="0"/>
    </w:pPr>
    <w:rPr>
      <w:b/>
    </w:rPr>
  </w:style>
  <w:style w:type="paragraph" w:customStyle="1" w:styleId="Style01-Level2-BBNotBold">
    <w:name w:val="Style 01-Level2-BB + Not Bold"/>
    <w:basedOn w:val="01-Level2-BB"/>
    <w:rsid w:val="002614CA"/>
  </w:style>
  <w:style w:type="character" w:styleId="FollowedHyperlink">
    <w:name w:val="FollowedHyperlink"/>
    <w:basedOn w:val="DefaultParagraphFont"/>
    <w:rsid w:val="00153F18"/>
    <w:rPr>
      <w:rFonts w:cs="Times New Roman"/>
      <w:color w:val="606420"/>
      <w:u w:val="single"/>
    </w:rPr>
  </w:style>
  <w:style w:type="paragraph" w:styleId="Revision">
    <w:name w:val="Revision"/>
    <w:hidden/>
    <w:uiPriority w:val="99"/>
    <w:semiHidden/>
    <w:rsid w:val="008A6B15"/>
    <w:rPr>
      <w:sz w:val="24"/>
      <w:szCs w:val="24"/>
      <w:lang w:eastAsia="en-US"/>
    </w:rPr>
  </w:style>
  <w:style w:type="paragraph" w:styleId="ListParagraph">
    <w:name w:val="List Paragraph"/>
    <w:basedOn w:val="Normal"/>
    <w:uiPriority w:val="34"/>
    <w:qFormat/>
    <w:rsid w:val="00E469C3"/>
    <w:pPr>
      <w:spacing w:after="200" w:line="276" w:lineRule="auto"/>
      <w:ind w:left="720"/>
      <w:contextualSpacing/>
    </w:pPr>
    <w:rPr>
      <w:rFonts w:ascii="Calibri" w:hAnsi="Calibri"/>
      <w:sz w:val="22"/>
      <w:szCs w:val="22"/>
    </w:rPr>
  </w:style>
  <w:style w:type="paragraph" w:customStyle="1" w:styleId="Title2">
    <w:name w:val="Title 2"/>
    <w:basedOn w:val="01-Level2-BB"/>
    <w:uiPriority w:val="99"/>
    <w:rsid w:val="00617226"/>
    <w:rPr>
      <w:bCs/>
      <w:sz w:val="24"/>
    </w:rPr>
  </w:style>
  <w:style w:type="paragraph" w:styleId="PlainText">
    <w:name w:val="Plain Text"/>
    <w:basedOn w:val="Normal"/>
    <w:link w:val="PlainTextChar"/>
    <w:rsid w:val="00E175F5"/>
    <w:rPr>
      <w:rFonts w:ascii="Courier New" w:hAnsi="Courier New" w:cs="Courier New"/>
      <w:sz w:val="20"/>
      <w:szCs w:val="20"/>
    </w:rPr>
  </w:style>
  <w:style w:type="character" w:customStyle="1" w:styleId="PlainTextChar">
    <w:name w:val="Plain Text Char"/>
    <w:basedOn w:val="DefaultParagraphFont"/>
    <w:link w:val="PlainText"/>
    <w:uiPriority w:val="99"/>
    <w:locked/>
    <w:rsid w:val="00E175F5"/>
    <w:rPr>
      <w:rFonts w:ascii="Courier New" w:hAnsi="Courier New" w:cs="Courier New"/>
      <w:lang w:eastAsia="en-US"/>
    </w:rPr>
  </w:style>
  <w:style w:type="character" w:styleId="Emphasis">
    <w:name w:val="Emphasis"/>
    <w:basedOn w:val="DefaultParagraphFont"/>
    <w:uiPriority w:val="99"/>
    <w:qFormat/>
    <w:rsid w:val="00AE7545"/>
    <w:rPr>
      <w:rFonts w:cs="Times New Roman"/>
      <w:i/>
      <w:iCs/>
    </w:rPr>
  </w:style>
  <w:style w:type="character" w:customStyle="1" w:styleId="apple-converted-space">
    <w:name w:val="apple-converted-space"/>
    <w:basedOn w:val="DefaultParagraphFont"/>
    <w:uiPriority w:val="99"/>
    <w:rsid w:val="0065406B"/>
    <w:rPr>
      <w:rFonts w:cs="Times New Roman"/>
    </w:rPr>
  </w:style>
  <w:style w:type="character" w:styleId="Strong">
    <w:name w:val="Strong"/>
    <w:basedOn w:val="DefaultParagraphFont"/>
    <w:qFormat/>
    <w:rsid w:val="00A05A5B"/>
    <w:rPr>
      <w:rFonts w:cs="Times New Roman"/>
      <w:b/>
      <w:bCs/>
    </w:rPr>
  </w:style>
  <w:style w:type="paragraph" w:customStyle="1" w:styleId="01-s-level3-bb0">
    <w:name w:val="01-s-level3-bb"/>
    <w:basedOn w:val="Normal"/>
    <w:uiPriority w:val="99"/>
    <w:rsid w:val="00A05A5B"/>
    <w:pPr>
      <w:spacing w:before="100" w:beforeAutospacing="1" w:after="100" w:afterAutospacing="1"/>
    </w:pPr>
    <w:rPr>
      <w:rFonts w:ascii="Times New Roman" w:hAnsi="Times New Roman"/>
      <w:lang w:eastAsia="en-GB"/>
    </w:rPr>
  </w:style>
  <w:style w:type="paragraph" w:customStyle="1" w:styleId="Style01-Level4-BBHelvetica">
    <w:name w:val="Style 01-Level4-BB + Helvetica"/>
    <w:basedOn w:val="01-Level4-BB"/>
    <w:uiPriority w:val="99"/>
    <w:rsid w:val="00F22A17"/>
    <w:pPr>
      <w:spacing w:before="120" w:after="120"/>
      <w:ind w:left="3238" w:hanging="358"/>
    </w:pPr>
    <w:rPr>
      <w:rFonts w:ascii="Helvetica" w:hAnsi="Helvetica"/>
    </w:rPr>
  </w:style>
  <w:style w:type="paragraph" w:styleId="NoSpacing">
    <w:name w:val="No Spacing"/>
    <w:link w:val="NoSpacingChar"/>
    <w:uiPriority w:val="99"/>
    <w:qFormat/>
    <w:rsid w:val="00DA4D21"/>
    <w:rPr>
      <w:rFonts w:ascii="Calibri" w:hAnsi="Calibri"/>
      <w:lang w:val="en-US" w:eastAsia="en-US"/>
    </w:rPr>
  </w:style>
  <w:style w:type="character" w:customStyle="1" w:styleId="NoSpacingChar">
    <w:name w:val="No Spacing Char"/>
    <w:basedOn w:val="DefaultParagraphFont"/>
    <w:link w:val="NoSpacing"/>
    <w:uiPriority w:val="99"/>
    <w:locked/>
    <w:rsid w:val="00DA4D21"/>
    <w:rPr>
      <w:rFonts w:ascii="Calibri" w:hAnsi="Calibri" w:cs="Times New Roman"/>
      <w:sz w:val="22"/>
      <w:szCs w:val="22"/>
      <w:lang w:val="en-US" w:eastAsia="en-US" w:bidi="ar-SA"/>
    </w:rPr>
  </w:style>
  <w:style w:type="paragraph" w:customStyle="1" w:styleId="01-Level1-BB">
    <w:name w:val="01-Level1-BB"/>
    <w:basedOn w:val="00-Normal-BB"/>
    <w:next w:val="01-NormInd1-BB"/>
    <w:rsid w:val="00423ACD"/>
    <w:pPr>
      <w:tabs>
        <w:tab w:val="num" w:pos="720"/>
      </w:tabs>
      <w:ind w:left="720" w:hanging="720"/>
    </w:pPr>
    <w:rPr>
      <w:b/>
      <w:sz w:val="28"/>
      <w:szCs w:val="20"/>
    </w:rPr>
  </w:style>
  <w:style w:type="character" w:customStyle="1" w:styleId="a">
    <w:name w:val="a"/>
    <w:basedOn w:val="DefaultParagraphFont"/>
    <w:semiHidden/>
    <w:rsid w:val="004116E3"/>
  </w:style>
  <w:style w:type="paragraph" w:customStyle="1" w:styleId="AHeader">
    <w:name w:val="A Header"/>
    <w:basedOn w:val="Heading1"/>
    <w:rsid w:val="004116E3"/>
    <w:pPr>
      <w:numPr>
        <w:numId w:val="0"/>
      </w:numPr>
      <w:tabs>
        <w:tab w:val="clear" w:pos="1440"/>
      </w:tabs>
      <w:spacing w:after="120" w:line="240" w:lineRule="atLeast"/>
      <w:ind w:left="567"/>
    </w:pPr>
    <w:rPr>
      <w:rFonts w:ascii="Arial Bold" w:hAnsi="Arial Bold"/>
      <w:b w:val="0"/>
      <w:color w:val="FFFFFF"/>
      <w:spacing w:val="12"/>
      <w:sz w:val="24"/>
      <w:szCs w:val="28"/>
      <w:lang w:eastAsia="ja-JP"/>
    </w:rPr>
  </w:style>
  <w:style w:type="paragraph" w:styleId="BodyText">
    <w:name w:val="Body Text"/>
    <w:basedOn w:val="Normal"/>
    <w:link w:val="BodyTextChar"/>
    <w:locked/>
    <w:rsid w:val="004116E3"/>
    <w:pPr>
      <w:autoSpaceDN w:val="0"/>
      <w:spacing w:after="120" w:line="240" w:lineRule="atLeast"/>
    </w:pPr>
    <w:rPr>
      <w:rFonts w:ascii="Times" w:hAnsi="Times"/>
      <w:color w:val="000000"/>
      <w:szCs w:val="20"/>
      <w:lang w:eastAsia="ja-JP"/>
    </w:rPr>
  </w:style>
  <w:style w:type="character" w:customStyle="1" w:styleId="BodyTextChar">
    <w:name w:val="Body Text Char"/>
    <w:basedOn w:val="DefaultParagraphFont"/>
    <w:link w:val="BodyText"/>
    <w:rsid w:val="004116E3"/>
    <w:rPr>
      <w:rFonts w:ascii="Times" w:hAnsi="Times"/>
      <w:color w:val="000000"/>
      <w:sz w:val="24"/>
      <w:szCs w:val="20"/>
      <w:lang w:eastAsia="ja-JP"/>
    </w:rPr>
  </w:style>
  <w:style w:type="paragraph" w:customStyle="1" w:styleId="BodyText1">
    <w:name w:val="Body Text1"/>
    <w:basedOn w:val="Normal"/>
    <w:semiHidden/>
    <w:rsid w:val="004116E3"/>
    <w:pPr>
      <w:autoSpaceDE w:val="0"/>
      <w:autoSpaceDN w:val="0"/>
      <w:adjustRightInd w:val="0"/>
      <w:spacing w:after="200" w:line="360" w:lineRule="auto"/>
      <w:ind w:left="567"/>
    </w:pPr>
    <w:rPr>
      <w:rFonts w:ascii="Times" w:hAnsi="Times"/>
      <w:color w:val="000000"/>
      <w:szCs w:val="20"/>
      <w:lang w:val="en-US" w:eastAsia="ja-JP"/>
    </w:rPr>
  </w:style>
  <w:style w:type="paragraph" w:customStyle="1" w:styleId="bulletlist">
    <w:name w:val="bullet list"/>
    <w:basedOn w:val="Normal"/>
    <w:semiHidden/>
    <w:rsid w:val="004116E3"/>
    <w:pPr>
      <w:numPr>
        <w:numId w:val="22"/>
      </w:numPr>
      <w:spacing w:before="40" w:line="240" w:lineRule="atLeast"/>
    </w:pPr>
    <w:rPr>
      <w:rFonts w:ascii="Times" w:hAnsi="Times"/>
      <w:color w:val="000000"/>
      <w:sz w:val="22"/>
      <w:szCs w:val="20"/>
      <w:lang w:eastAsia="ja-JP"/>
    </w:rPr>
  </w:style>
  <w:style w:type="paragraph" w:customStyle="1" w:styleId="Casestudybulletlist">
    <w:name w:val="Case study bullet list"/>
    <w:basedOn w:val="bulletlist"/>
    <w:semiHidden/>
    <w:rsid w:val="004116E3"/>
    <w:pPr>
      <w:numPr>
        <w:numId w:val="0"/>
      </w:numPr>
      <w:ind w:right="284"/>
    </w:pPr>
  </w:style>
  <w:style w:type="paragraph" w:customStyle="1" w:styleId="Casestudyhead">
    <w:name w:val="Case study head"/>
    <w:basedOn w:val="Normal"/>
    <w:semiHidden/>
    <w:rsid w:val="004116E3"/>
    <w:pPr>
      <w:spacing w:after="240" w:line="240" w:lineRule="atLeast"/>
      <w:ind w:left="1134" w:right="397"/>
      <w:jc w:val="both"/>
    </w:pPr>
    <w:rPr>
      <w:rFonts w:cs="Arial"/>
      <w:color w:val="0696FA"/>
      <w:sz w:val="32"/>
      <w:szCs w:val="32"/>
      <w:lang w:eastAsia="ja-JP"/>
    </w:rPr>
  </w:style>
  <w:style w:type="paragraph" w:customStyle="1" w:styleId="Casestudyquote">
    <w:name w:val="Case study quote"/>
    <w:basedOn w:val="Normal"/>
    <w:semiHidden/>
    <w:rsid w:val="004116E3"/>
    <w:pPr>
      <w:spacing w:after="120" w:line="240" w:lineRule="atLeast"/>
      <w:ind w:left="1361" w:right="567"/>
    </w:pPr>
    <w:rPr>
      <w:rFonts w:ascii="Times" w:hAnsi="Times"/>
      <w:color w:val="000000"/>
      <w:spacing w:val="10"/>
      <w:sz w:val="20"/>
      <w:szCs w:val="20"/>
      <w:lang w:eastAsia="ja-JP"/>
    </w:rPr>
  </w:style>
  <w:style w:type="paragraph" w:customStyle="1" w:styleId="Casestudysource">
    <w:name w:val="Case study source"/>
    <w:basedOn w:val="Normal"/>
    <w:semiHidden/>
    <w:rsid w:val="004116E3"/>
    <w:pPr>
      <w:spacing w:line="240" w:lineRule="atLeast"/>
      <w:ind w:left="567" w:right="397"/>
      <w:jc w:val="right"/>
    </w:pPr>
    <w:rPr>
      <w:rFonts w:ascii="Times" w:hAnsi="Times"/>
      <w:color w:val="000000"/>
      <w:sz w:val="18"/>
      <w:szCs w:val="18"/>
      <w:lang w:eastAsia="ja-JP"/>
    </w:rPr>
  </w:style>
  <w:style w:type="paragraph" w:customStyle="1" w:styleId="Casestudytext">
    <w:name w:val="Case study text"/>
    <w:basedOn w:val="Normal"/>
    <w:semiHidden/>
    <w:rsid w:val="004116E3"/>
    <w:pPr>
      <w:spacing w:after="120" w:line="240" w:lineRule="atLeast"/>
      <w:ind w:left="1134" w:right="397"/>
    </w:pPr>
    <w:rPr>
      <w:rFonts w:ascii="Times" w:hAnsi="Times"/>
      <w:color w:val="000000"/>
      <w:sz w:val="22"/>
      <w:szCs w:val="20"/>
      <w:lang w:eastAsia="ja-JP"/>
    </w:rPr>
  </w:style>
  <w:style w:type="paragraph" w:customStyle="1" w:styleId="ChapNumber">
    <w:name w:val="ChapNumber"/>
    <w:rsid w:val="004116E3"/>
    <w:pPr>
      <w:tabs>
        <w:tab w:val="left" w:pos="567"/>
      </w:tabs>
      <w:spacing w:before="120"/>
    </w:pPr>
    <w:rPr>
      <w:rFonts w:cs="Arial"/>
      <w:b/>
      <w:bCs/>
      <w:sz w:val="36"/>
      <w:szCs w:val="36"/>
      <w:lang w:eastAsia="en-US"/>
    </w:rPr>
  </w:style>
  <w:style w:type="paragraph" w:customStyle="1" w:styleId="ChapTitle">
    <w:name w:val="ChapTitle"/>
    <w:rsid w:val="004116E3"/>
    <w:pPr>
      <w:tabs>
        <w:tab w:val="left" w:pos="567"/>
      </w:tabs>
      <w:spacing w:before="240"/>
    </w:pPr>
    <w:rPr>
      <w:rFonts w:cs="Arial"/>
      <w:b/>
      <w:bCs/>
      <w:sz w:val="36"/>
      <w:szCs w:val="36"/>
      <w:lang w:eastAsia="en-US"/>
    </w:rPr>
  </w:style>
  <w:style w:type="paragraph" w:customStyle="1" w:styleId="Conclusionbulletlist">
    <w:name w:val="Conclusion bullet list"/>
    <w:basedOn w:val="bulletlist"/>
    <w:semiHidden/>
    <w:rsid w:val="004116E3"/>
    <w:pPr>
      <w:numPr>
        <w:ilvl w:val="2"/>
        <w:numId w:val="23"/>
      </w:numPr>
      <w:ind w:right="397"/>
    </w:pPr>
  </w:style>
  <w:style w:type="paragraph" w:customStyle="1" w:styleId="Conclusionintrotext">
    <w:name w:val="Conclusion intro text"/>
    <w:basedOn w:val="Normal"/>
    <w:semiHidden/>
    <w:rsid w:val="004116E3"/>
    <w:pPr>
      <w:spacing w:after="120" w:line="240" w:lineRule="atLeast"/>
      <w:ind w:left="1701" w:right="397"/>
    </w:pPr>
    <w:rPr>
      <w:rFonts w:ascii="Times" w:hAnsi="Times"/>
      <w:color w:val="000000"/>
      <w:sz w:val="22"/>
      <w:szCs w:val="20"/>
      <w:lang w:eastAsia="ja-JP"/>
    </w:rPr>
  </w:style>
  <w:style w:type="character" w:customStyle="1" w:styleId="csspresentationlabel">
    <w:name w:val="csspresentationlabel"/>
    <w:basedOn w:val="DefaultParagraphFont"/>
    <w:semiHidden/>
    <w:rsid w:val="004116E3"/>
  </w:style>
  <w:style w:type="paragraph" w:customStyle="1" w:styleId="Explorefurthertext">
    <w:name w:val="Explore further text"/>
    <w:basedOn w:val="Normal"/>
    <w:semiHidden/>
    <w:rsid w:val="004116E3"/>
    <w:pPr>
      <w:spacing w:after="120" w:line="280" w:lineRule="atLeast"/>
      <w:ind w:left="1134" w:right="397"/>
    </w:pPr>
    <w:rPr>
      <w:rFonts w:ascii="Times" w:hAnsi="Times"/>
      <w:color w:val="000000"/>
      <w:sz w:val="22"/>
      <w:szCs w:val="20"/>
      <w:lang w:eastAsia="ja-JP"/>
    </w:rPr>
  </w:style>
  <w:style w:type="paragraph" w:customStyle="1" w:styleId="Figurecaption">
    <w:name w:val="Figure caption"/>
    <w:basedOn w:val="Normal"/>
    <w:rsid w:val="004116E3"/>
    <w:pPr>
      <w:spacing w:after="60" w:line="240" w:lineRule="atLeast"/>
    </w:pPr>
    <w:rPr>
      <w:rFonts w:cs="Arial"/>
      <w:b/>
      <w:color w:val="0696FA"/>
      <w:sz w:val="18"/>
      <w:szCs w:val="18"/>
      <w:lang w:eastAsia="ja-JP"/>
    </w:rPr>
  </w:style>
  <w:style w:type="paragraph" w:customStyle="1" w:styleId="Figuresource">
    <w:name w:val="Figure source"/>
    <w:basedOn w:val="Normal"/>
    <w:rsid w:val="004116E3"/>
    <w:pPr>
      <w:spacing w:before="40" w:line="240" w:lineRule="atLeast"/>
      <w:ind w:left="567"/>
    </w:pPr>
    <w:rPr>
      <w:rFonts w:ascii="Times" w:hAnsi="Times"/>
      <w:color w:val="000000"/>
      <w:sz w:val="18"/>
      <w:szCs w:val="18"/>
      <w:lang w:eastAsia="ja-JP"/>
    </w:rPr>
  </w:style>
  <w:style w:type="character" w:styleId="FootnoteReference">
    <w:name w:val="footnote reference"/>
    <w:semiHidden/>
    <w:locked/>
    <w:rsid w:val="004116E3"/>
    <w:rPr>
      <w:vertAlign w:val="superscript"/>
    </w:rPr>
  </w:style>
  <w:style w:type="paragraph" w:customStyle="1" w:styleId="Introbodytext">
    <w:name w:val="Intro body text"/>
    <w:basedOn w:val="Normal"/>
    <w:rsid w:val="004116E3"/>
    <w:pPr>
      <w:spacing w:after="120" w:line="240" w:lineRule="atLeast"/>
      <w:ind w:left="567" w:right="397"/>
    </w:pPr>
    <w:rPr>
      <w:rFonts w:cs="Arial"/>
      <w:b/>
      <w:color w:val="FFFFFF"/>
      <w:sz w:val="20"/>
      <w:szCs w:val="20"/>
      <w:lang w:eastAsia="ja-JP"/>
    </w:rPr>
  </w:style>
  <w:style w:type="character" w:customStyle="1" w:styleId="maintextblack">
    <w:name w:val="maintext_black"/>
    <w:basedOn w:val="DefaultParagraphFont"/>
    <w:rsid w:val="004116E3"/>
  </w:style>
  <w:style w:type="character" w:customStyle="1" w:styleId="q01">
    <w:name w:val="q01"/>
    <w:semiHidden/>
    <w:rsid w:val="004116E3"/>
    <w:rPr>
      <w:color w:val="000000"/>
    </w:rPr>
  </w:style>
  <w:style w:type="paragraph" w:customStyle="1" w:styleId="quotedtext">
    <w:name w:val="quoted text"/>
    <w:basedOn w:val="Normal"/>
    <w:semiHidden/>
    <w:rsid w:val="004116E3"/>
    <w:pPr>
      <w:spacing w:line="240" w:lineRule="atLeast"/>
      <w:ind w:left="851" w:right="284"/>
    </w:pPr>
    <w:rPr>
      <w:rFonts w:ascii="Times" w:hAnsi="Times"/>
      <w:color w:val="000000"/>
      <w:spacing w:val="10"/>
      <w:sz w:val="20"/>
      <w:szCs w:val="20"/>
      <w:lang w:val="en-US" w:eastAsia="ja-JP"/>
    </w:rPr>
  </w:style>
  <w:style w:type="character" w:customStyle="1" w:styleId="recsbold">
    <w:name w:val="recs bold"/>
    <w:semiHidden/>
    <w:rsid w:val="004116E3"/>
    <w:rPr>
      <w:b/>
    </w:rPr>
  </w:style>
  <w:style w:type="paragraph" w:customStyle="1" w:styleId="reflectionboxtext">
    <w:name w:val="reflection box text"/>
    <w:basedOn w:val="Normal"/>
    <w:semiHidden/>
    <w:rsid w:val="004116E3"/>
    <w:pPr>
      <w:spacing w:line="280" w:lineRule="atLeast"/>
      <w:ind w:left="1134" w:right="397"/>
    </w:pPr>
    <w:rPr>
      <w:rFonts w:ascii="Times" w:hAnsi="Times"/>
      <w:color w:val="000000"/>
      <w:szCs w:val="20"/>
      <w:lang w:val="en-US" w:eastAsia="ja-JP"/>
    </w:rPr>
  </w:style>
  <w:style w:type="paragraph" w:customStyle="1" w:styleId="sub-bulletlist">
    <w:name w:val="sub-bullet list"/>
    <w:basedOn w:val="Normal"/>
    <w:semiHidden/>
    <w:rsid w:val="004116E3"/>
    <w:pPr>
      <w:numPr>
        <w:numId w:val="24"/>
      </w:numPr>
      <w:spacing w:line="240" w:lineRule="atLeast"/>
    </w:pPr>
    <w:rPr>
      <w:rFonts w:ascii="Times" w:hAnsi="Times"/>
      <w:color w:val="000000"/>
      <w:szCs w:val="20"/>
      <w:lang w:val="en-US" w:eastAsia="ja-JP"/>
    </w:rPr>
  </w:style>
  <w:style w:type="paragraph" w:customStyle="1" w:styleId="Tablefull-outsource">
    <w:name w:val="Table full-out source"/>
    <w:basedOn w:val="Casestudysource"/>
    <w:semiHidden/>
    <w:rsid w:val="004116E3"/>
    <w:pPr>
      <w:ind w:left="113" w:right="113"/>
      <w:jc w:val="left"/>
    </w:pPr>
  </w:style>
  <w:style w:type="paragraph" w:customStyle="1" w:styleId="7Casehead">
    <w:name w:val="7.Case head"/>
    <w:semiHidden/>
    <w:rsid w:val="004116E3"/>
    <w:pPr>
      <w:spacing w:before="240" w:line="240" w:lineRule="atLeast"/>
      <w:ind w:left="1105"/>
    </w:pPr>
    <w:rPr>
      <w:rFonts w:ascii="Times" w:hAnsi="Times"/>
      <w:b/>
      <w:color w:val="000000"/>
      <w:sz w:val="16"/>
      <w:szCs w:val="20"/>
      <w:lang w:val="en-US" w:eastAsia="ja-JP"/>
    </w:rPr>
  </w:style>
  <w:style w:type="paragraph" w:customStyle="1" w:styleId="8Casebody">
    <w:name w:val="8.Case body"/>
    <w:semiHidden/>
    <w:rsid w:val="004116E3"/>
    <w:pPr>
      <w:spacing w:after="240" w:line="240" w:lineRule="atLeast"/>
      <w:ind w:left="1105"/>
      <w:jc w:val="both"/>
    </w:pPr>
    <w:rPr>
      <w:rFonts w:ascii="Times" w:hAnsi="Times"/>
      <w:color w:val="000000"/>
      <w:sz w:val="16"/>
      <w:szCs w:val="20"/>
      <w:lang w:val="en-US" w:eastAsia="ja-JP"/>
    </w:rPr>
  </w:style>
  <w:style w:type="paragraph" w:customStyle="1" w:styleId="A0">
    <w:name w:val="A"/>
    <w:basedOn w:val="Normal"/>
    <w:rsid w:val="004116E3"/>
    <w:pPr>
      <w:keepNext/>
      <w:spacing w:line="360" w:lineRule="auto"/>
      <w:ind w:left="1134"/>
      <w:outlineLvl w:val="4"/>
    </w:pPr>
    <w:rPr>
      <w:b/>
      <w:color w:val="000000"/>
      <w:szCs w:val="20"/>
      <w:lang w:val="en-US" w:eastAsia="ja-JP"/>
    </w:rPr>
  </w:style>
  <w:style w:type="paragraph" w:customStyle="1" w:styleId="DB1chaptertitle">
    <w:name w:val="DB1. chapter title"/>
    <w:basedOn w:val="Normal"/>
    <w:semiHidden/>
    <w:rsid w:val="004116E3"/>
    <w:pPr>
      <w:numPr>
        <w:ilvl w:val="12"/>
      </w:numPr>
      <w:tabs>
        <w:tab w:val="left" w:pos="720"/>
      </w:tabs>
      <w:spacing w:before="120" w:line="360" w:lineRule="auto"/>
      <w:ind w:left="1134" w:hanging="1134"/>
    </w:pPr>
    <w:rPr>
      <w:b/>
      <w:color w:val="000000"/>
      <w:sz w:val="28"/>
      <w:szCs w:val="20"/>
      <w:lang w:val="en-US" w:eastAsia="ja-JP"/>
    </w:rPr>
  </w:style>
  <w:style w:type="paragraph" w:customStyle="1" w:styleId="DB2bodycopy">
    <w:name w:val="DB2. bodycopy"/>
    <w:semiHidden/>
    <w:qFormat/>
    <w:rsid w:val="004116E3"/>
    <w:pPr>
      <w:spacing w:before="120" w:after="120" w:line="360" w:lineRule="auto"/>
      <w:ind w:left="1134" w:hanging="1134"/>
      <w:jc w:val="both"/>
    </w:pPr>
    <w:rPr>
      <w:color w:val="000000"/>
      <w:szCs w:val="20"/>
      <w:lang w:val="en-US" w:eastAsia="ja-JP"/>
    </w:rPr>
  </w:style>
  <w:style w:type="paragraph" w:customStyle="1" w:styleId="DB3Ahead">
    <w:name w:val="DB3. A head"/>
    <w:basedOn w:val="Heading5"/>
    <w:semiHidden/>
    <w:rsid w:val="004116E3"/>
    <w:pPr>
      <w:keepNext/>
      <w:numPr>
        <w:ilvl w:val="0"/>
        <w:numId w:val="0"/>
      </w:numPr>
      <w:tabs>
        <w:tab w:val="clear" w:pos="7200"/>
      </w:tabs>
      <w:spacing w:before="0" w:after="0" w:line="360" w:lineRule="auto"/>
      <w:ind w:left="1134"/>
    </w:pPr>
    <w:rPr>
      <w:bCs w:val="0"/>
      <w:i w:val="0"/>
      <w:iCs w:val="0"/>
      <w:color w:val="000000"/>
      <w:sz w:val="24"/>
      <w:szCs w:val="20"/>
      <w:lang w:val="en-US" w:eastAsia="ja-JP"/>
    </w:rPr>
  </w:style>
  <w:style w:type="paragraph" w:customStyle="1" w:styleId="DB4Bhead">
    <w:name w:val="DB4.B head"/>
    <w:basedOn w:val="DB3Ahead"/>
    <w:semiHidden/>
    <w:rsid w:val="004116E3"/>
    <w:rPr>
      <w:b w:val="0"/>
    </w:rPr>
  </w:style>
  <w:style w:type="paragraph" w:customStyle="1" w:styleId="DB5bullet">
    <w:name w:val="DB5. bullet"/>
    <w:basedOn w:val="DB2bodycopy"/>
    <w:semiHidden/>
    <w:rsid w:val="004116E3"/>
    <w:pPr>
      <w:ind w:left="0" w:firstLine="0"/>
    </w:pPr>
  </w:style>
  <w:style w:type="paragraph" w:customStyle="1" w:styleId="DB6displayed">
    <w:name w:val="DB6. displayed"/>
    <w:basedOn w:val="DB2bodycopy"/>
    <w:semiHidden/>
    <w:rsid w:val="004116E3"/>
    <w:pPr>
      <w:ind w:left="1418" w:firstLine="0"/>
    </w:pPr>
  </w:style>
  <w:style w:type="paragraph" w:customStyle="1" w:styleId="DB7Casehead">
    <w:name w:val="DB7.Case head"/>
    <w:semiHidden/>
    <w:qFormat/>
    <w:rsid w:val="004116E3"/>
    <w:pPr>
      <w:pBdr>
        <w:top w:val="single" w:sz="4" w:space="1" w:color="auto"/>
      </w:pBdr>
      <w:spacing w:before="240" w:after="240"/>
      <w:ind w:left="1134"/>
    </w:pPr>
    <w:rPr>
      <w:color w:val="000000"/>
      <w:sz w:val="20"/>
      <w:szCs w:val="20"/>
      <w:lang w:val="en-US" w:eastAsia="ja-JP"/>
    </w:rPr>
  </w:style>
  <w:style w:type="paragraph" w:customStyle="1" w:styleId="DB8Casebody">
    <w:name w:val="DB8.Case body"/>
    <w:semiHidden/>
    <w:rsid w:val="004116E3"/>
    <w:pPr>
      <w:spacing w:after="240" w:line="360" w:lineRule="auto"/>
      <w:ind w:left="1106"/>
      <w:jc w:val="both"/>
    </w:pPr>
    <w:rPr>
      <w:color w:val="000000"/>
      <w:sz w:val="20"/>
      <w:szCs w:val="20"/>
      <w:lang w:val="en-US" w:eastAsia="ja-JP"/>
    </w:rPr>
  </w:style>
  <w:style w:type="paragraph" w:customStyle="1" w:styleId="DB9">
    <w:name w:val="DB9"/>
    <w:basedOn w:val="DB4Bhead"/>
    <w:semiHidden/>
    <w:qFormat/>
    <w:rsid w:val="004116E3"/>
    <w:pPr>
      <w:ind w:hanging="1134"/>
    </w:pPr>
    <w:rPr>
      <w:i/>
      <w:lang w:val="en-GB"/>
    </w:rPr>
  </w:style>
  <w:style w:type="paragraph" w:customStyle="1" w:styleId="DBFigcaption">
    <w:name w:val="DBFig caption"/>
    <w:semiHidden/>
    <w:qFormat/>
    <w:rsid w:val="004116E3"/>
    <w:pPr>
      <w:tabs>
        <w:tab w:val="right" w:pos="708"/>
      </w:tabs>
      <w:spacing w:line="240" w:lineRule="atLeast"/>
      <w:ind w:left="1105" w:hanging="1106"/>
      <w:jc w:val="both"/>
    </w:pPr>
    <w:rPr>
      <w:b/>
      <w:color w:val="000000"/>
      <w:szCs w:val="20"/>
      <w:lang w:val="en-US" w:eastAsia="ja-JP"/>
    </w:rPr>
  </w:style>
  <w:style w:type="paragraph" w:customStyle="1" w:styleId="NL">
    <w:name w:val="NL"/>
    <w:basedOn w:val="DB2bodycopy"/>
    <w:rsid w:val="004116E3"/>
    <w:rPr>
      <w:lang w:val="en-GB"/>
    </w:rPr>
  </w:style>
  <w:style w:type="paragraph" w:customStyle="1" w:styleId="StyleDB2bodycopy">
    <w:name w:val="Style DB2. bodycopy"/>
    <w:basedOn w:val="DB2bodycopy"/>
    <w:semiHidden/>
    <w:rsid w:val="004116E3"/>
    <w:rPr>
      <w:rFonts w:ascii="AGBuchBQ-Regular" w:hAnsi="AGBuchBQ-Regular"/>
    </w:rPr>
  </w:style>
  <w:style w:type="character" w:customStyle="1" w:styleId="StyleCourierNew10ptCustomColorRGB13938201">
    <w:name w:val="Style Courier New 10 pt Custom Color(RGB(13938201))"/>
    <w:rsid w:val="004116E3"/>
    <w:rPr>
      <w:rFonts w:ascii="Times New Roman" w:hAnsi="Times New Roman"/>
      <w:color w:val="8B26C9"/>
      <w:sz w:val="20"/>
      <w:szCs w:val="20"/>
    </w:rPr>
  </w:style>
  <w:style w:type="paragraph" w:customStyle="1" w:styleId="Unicode">
    <w:name w:val="Unicode"/>
    <w:basedOn w:val="Normal"/>
    <w:rsid w:val="004116E3"/>
    <w:pPr>
      <w:spacing w:line="240" w:lineRule="atLeast"/>
    </w:pPr>
    <w:rPr>
      <w:rFonts w:ascii="Times" w:hAnsi="Times"/>
      <w:color w:val="000000"/>
      <w:sz w:val="20"/>
      <w:szCs w:val="20"/>
      <w:lang w:val="en-US" w:eastAsia="ja-JP"/>
    </w:rPr>
  </w:style>
  <w:style w:type="paragraph" w:customStyle="1" w:styleId="MathML">
    <w:name w:val="MathML"/>
    <w:basedOn w:val="Normal"/>
    <w:autoRedefine/>
    <w:rsid w:val="004116E3"/>
    <w:pPr>
      <w:spacing w:line="240" w:lineRule="atLeast"/>
    </w:pPr>
    <w:rPr>
      <w:rFonts w:ascii="Courier New" w:hAnsi="Courier New"/>
      <w:color w:val="000000"/>
      <w:sz w:val="20"/>
      <w:szCs w:val="20"/>
      <w:lang w:val="en-US" w:eastAsia="ja-JP"/>
    </w:rPr>
  </w:style>
  <w:style w:type="paragraph" w:styleId="NormalWeb">
    <w:name w:val="Normal (Web)"/>
    <w:basedOn w:val="Normal"/>
    <w:link w:val="NormalWebChar"/>
    <w:locked/>
    <w:rsid w:val="004116E3"/>
    <w:pPr>
      <w:spacing w:before="100" w:beforeAutospacing="1" w:after="100" w:afterAutospacing="1"/>
    </w:pPr>
    <w:rPr>
      <w:rFonts w:ascii="Times New Roman" w:hAnsi="Times New Roman"/>
      <w:lang w:val="en-US"/>
    </w:rPr>
  </w:style>
  <w:style w:type="paragraph" w:customStyle="1" w:styleId="StyleHeading6FranklinGothicBook14pt">
    <w:name w:val="Style Heading 6 + Franklin Gothic Book 14 pt"/>
    <w:basedOn w:val="Heading6"/>
    <w:rsid w:val="004116E3"/>
    <w:pPr>
      <w:numPr>
        <w:ilvl w:val="0"/>
        <w:numId w:val="0"/>
      </w:numPr>
      <w:spacing w:before="100" w:beforeAutospacing="1" w:after="100" w:afterAutospacing="1"/>
    </w:pPr>
    <w:rPr>
      <w:rFonts w:ascii="Franklin Gothic Book" w:hAnsi="Franklin Gothic Book"/>
      <w:sz w:val="28"/>
      <w:szCs w:val="28"/>
      <w:lang w:val="en-US"/>
    </w:rPr>
  </w:style>
  <w:style w:type="paragraph" w:customStyle="1" w:styleId="Bullet">
    <w:name w:val="Bullet"/>
    <w:basedOn w:val="NormalWeb"/>
    <w:link w:val="BulletChar"/>
    <w:rsid w:val="004116E3"/>
    <w:pPr>
      <w:numPr>
        <w:numId w:val="25"/>
      </w:numPr>
      <w:spacing w:before="0" w:beforeAutospacing="0" w:after="60" w:afterAutospacing="0" w:line="220" w:lineRule="exact"/>
      <w:ind w:left="480" w:hanging="240"/>
    </w:pPr>
    <w:rPr>
      <w:rFonts w:ascii="Franklin Gothic Book" w:hAnsi="Franklin Gothic Book"/>
      <w:sz w:val="20"/>
      <w:szCs w:val="20"/>
    </w:rPr>
  </w:style>
  <w:style w:type="paragraph" w:customStyle="1" w:styleId="CT">
    <w:name w:val="CT"/>
    <w:basedOn w:val="StyleHeading6FranklinGothicBook14pt"/>
    <w:rsid w:val="004116E3"/>
    <w:pPr>
      <w:spacing w:before="0" w:beforeAutospacing="0" w:after="120" w:afterAutospacing="0" w:line="320" w:lineRule="exact"/>
    </w:pPr>
  </w:style>
  <w:style w:type="paragraph" w:customStyle="1" w:styleId="Sectionheading">
    <w:name w:val="Section heading"/>
    <w:basedOn w:val="StyleHeading6FranklinGothicBook14pt"/>
    <w:rsid w:val="004116E3"/>
    <w:pPr>
      <w:spacing w:before="1000" w:beforeAutospacing="0" w:after="720" w:afterAutospacing="0" w:line="320" w:lineRule="exact"/>
    </w:pPr>
  </w:style>
  <w:style w:type="paragraph" w:customStyle="1" w:styleId="Ahead">
    <w:name w:val="A head"/>
    <w:basedOn w:val="NormalWeb"/>
    <w:autoRedefine/>
    <w:rsid w:val="004116E3"/>
    <w:pPr>
      <w:spacing w:before="0" w:beforeAutospacing="0" w:after="60" w:afterAutospacing="0" w:line="220" w:lineRule="exact"/>
    </w:pPr>
    <w:rPr>
      <w:rFonts w:ascii="Franklin Gothic Book" w:hAnsi="Franklin Gothic Book"/>
      <w:b/>
      <w:sz w:val="20"/>
      <w:szCs w:val="20"/>
    </w:rPr>
  </w:style>
  <w:style w:type="paragraph" w:customStyle="1" w:styleId="Maintext">
    <w:name w:val="Main text"/>
    <w:basedOn w:val="NormalWeb"/>
    <w:link w:val="MaintextChar"/>
    <w:rsid w:val="004116E3"/>
    <w:pPr>
      <w:spacing w:before="0" w:beforeAutospacing="0" w:after="60" w:afterAutospacing="0" w:line="220" w:lineRule="exact"/>
    </w:pPr>
    <w:rPr>
      <w:rFonts w:ascii="Franklin Gothic Book" w:hAnsi="Franklin Gothic Book"/>
      <w:sz w:val="20"/>
      <w:szCs w:val="20"/>
    </w:rPr>
  </w:style>
  <w:style w:type="paragraph" w:customStyle="1" w:styleId="BHead">
    <w:name w:val="B Head"/>
    <w:basedOn w:val="NormalWeb"/>
    <w:rsid w:val="004116E3"/>
    <w:pPr>
      <w:spacing w:before="0" w:beforeAutospacing="0" w:after="60" w:afterAutospacing="0" w:line="240" w:lineRule="exact"/>
    </w:pPr>
    <w:rPr>
      <w:rFonts w:ascii="Franklin Gothic Book" w:hAnsi="Franklin Gothic Book"/>
      <w:b/>
      <w:sz w:val="20"/>
      <w:szCs w:val="20"/>
    </w:rPr>
  </w:style>
  <w:style w:type="paragraph" w:customStyle="1" w:styleId="Trustheading">
    <w:name w:val="Trust heading"/>
    <w:basedOn w:val="NormalWeb"/>
    <w:autoRedefine/>
    <w:rsid w:val="004116E3"/>
    <w:pPr>
      <w:spacing w:before="0" w:beforeAutospacing="0" w:after="60" w:afterAutospacing="0" w:line="300" w:lineRule="exact"/>
    </w:pPr>
    <w:rPr>
      <w:rFonts w:ascii="Franklin Gothic Book" w:hAnsi="Franklin Gothic Book"/>
      <w:b/>
      <w:sz w:val="28"/>
      <w:szCs w:val="28"/>
    </w:rPr>
  </w:style>
  <w:style w:type="paragraph" w:customStyle="1" w:styleId="StyleMaintextRight">
    <w:name w:val="Style Main text + Right"/>
    <w:basedOn w:val="Maintext"/>
    <w:rsid w:val="004116E3"/>
    <w:pPr>
      <w:jc w:val="right"/>
    </w:pPr>
  </w:style>
  <w:style w:type="paragraph" w:customStyle="1" w:styleId="ContractBullet">
    <w:name w:val="Contract Bullet"/>
    <w:basedOn w:val="Bullet"/>
    <w:link w:val="ContractBulletChar"/>
    <w:rsid w:val="004116E3"/>
    <w:pPr>
      <w:ind w:left="240"/>
    </w:pPr>
  </w:style>
  <w:style w:type="paragraph" w:customStyle="1" w:styleId="BLtext">
    <w:name w:val="BL text"/>
    <w:basedOn w:val="Maintext"/>
    <w:rsid w:val="004116E3"/>
    <w:pPr>
      <w:ind w:left="240"/>
    </w:pPr>
  </w:style>
  <w:style w:type="character" w:customStyle="1" w:styleId="NormalWebChar">
    <w:name w:val="Normal (Web) Char"/>
    <w:link w:val="NormalWeb"/>
    <w:rsid w:val="004116E3"/>
    <w:rPr>
      <w:rFonts w:ascii="Times New Roman" w:hAnsi="Times New Roman"/>
      <w:sz w:val="24"/>
      <w:szCs w:val="24"/>
      <w:lang w:val="en-US" w:eastAsia="en-US"/>
    </w:rPr>
  </w:style>
  <w:style w:type="character" w:customStyle="1" w:styleId="MaintextChar">
    <w:name w:val="Main text Char"/>
    <w:link w:val="Maintext"/>
    <w:rsid w:val="004116E3"/>
    <w:rPr>
      <w:rFonts w:ascii="Franklin Gothic Book" w:hAnsi="Franklin Gothic Book"/>
      <w:sz w:val="20"/>
      <w:szCs w:val="20"/>
      <w:lang w:val="en-US" w:eastAsia="en-US"/>
    </w:rPr>
  </w:style>
  <w:style w:type="character" w:customStyle="1" w:styleId="BulletChar">
    <w:name w:val="Bullet Char"/>
    <w:link w:val="Bullet"/>
    <w:rsid w:val="004116E3"/>
    <w:rPr>
      <w:rFonts w:ascii="Franklin Gothic Book" w:hAnsi="Franklin Gothic Book"/>
      <w:sz w:val="20"/>
      <w:szCs w:val="20"/>
      <w:lang w:val="en-US" w:eastAsia="en-US"/>
    </w:rPr>
  </w:style>
  <w:style w:type="character" w:customStyle="1" w:styleId="ContractBulletChar">
    <w:name w:val="Contract Bullet Char"/>
    <w:basedOn w:val="BulletChar"/>
    <w:link w:val="ContractBullet"/>
    <w:rsid w:val="004116E3"/>
    <w:rPr>
      <w:rFonts w:ascii="Franklin Gothic Book" w:hAnsi="Franklin Gothic Book"/>
      <w:sz w:val="20"/>
      <w:szCs w:val="20"/>
      <w:lang w:val="en-US" w:eastAsia="en-US"/>
    </w:rPr>
  </w:style>
  <w:style w:type="paragraph" w:customStyle="1" w:styleId="Contractname">
    <w:name w:val="Contract name"/>
    <w:basedOn w:val="Sectionheading"/>
    <w:rsid w:val="004116E3"/>
    <w:pPr>
      <w:spacing w:after="180" w:line="440" w:lineRule="exact"/>
      <w:jc w:val="right"/>
    </w:pPr>
    <w:rPr>
      <w:sz w:val="44"/>
      <w:szCs w:val="44"/>
    </w:rPr>
  </w:style>
  <w:style w:type="paragraph" w:customStyle="1" w:styleId="NECdocument">
    <w:name w:val="NEC document"/>
    <w:basedOn w:val="Sectionheading"/>
    <w:rsid w:val="004116E3"/>
    <w:pPr>
      <w:jc w:val="right"/>
    </w:pPr>
    <w:rPr>
      <w:b w:val="0"/>
      <w:sz w:val="32"/>
      <w:szCs w:val="32"/>
    </w:rPr>
  </w:style>
  <w:style w:type="paragraph" w:styleId="Date">
    <w:name w:val="Date"/>
    <w:basedOn w:val="Normal"/>
    <w:next w:val="Normal"/>
    <w:link w:val="DateChar"/>
    <w:locked/>
    <w:rsid w:val="004116E3"/>
    <w:pPr>
      <w:spacing w:before="600" w:after="1000" w:line="240" w:lineRule="atLeast"/>
      <w:jc w:val="right"/>
    </w:pPr>
    <w:rPr>
      <w:rFonts w:ascii="Franklin Gothic Book" w:hAnsi="Franklin Gothic Book"/>
      <w:color w:val="000000"/>
      <w:sz w:val="28"/>
      <w:szCs w:val="28"/>
      <w:lang w:val="en-US" w:eastAsia="ja-JP"/>
    </w:rPr>
  </w:style>
  <w:style w:type="character" w:customStyle="1" w:styleId="DateChar">
    <w:name w:val="Date Char"/>
    <w:basedOn w:val="DefaultParagraphFont"/>
    <w:link w:val="Date"/>
    <w:rsid w:val="004116E3"/>
    <w:rPr>
      <w:rFonts w:ascii="Franklin Gothic Book" w:hAnsi="Franklin Gothic Book"/>
      <w:color w:val="000000"/>
      <w:sz w:val="28"/>
      <w:szCs w:val="28"/>
      <w:lang w:val="en-US" w:eastAsia="ja-JP"/>
    </w:rPr>
  </w:style>
  <w:style w:type="paragraph" w:customStyle="1" w:styleId="CCBheading">
    <w:name w:val="CCB heading"/>
    <w:basedOn w:val="Maintext"/>
    <w:rsid w:val="004116E3"/>
    <w:pPr>
      <w:spacing w:after="240" w:line="280" w:lineRule="exact"/>
      <w:jc w:val="right"/>
    </w:pPr>
    <w:rPr>
      <w:sz w:val="24"/>
      <w:szCs w:val="24"/>
    </w:rPr>
  </w:style>
  <w:style w:type="paragraph" w:customStyle="1" w:styleId="CCBEndorsement">
    <w:name w:val="CCB Endorsement"/>
    <w:basedOn w:val="Maintext"/>
    <w:rsid w:val="004116E3"/>
    <w:pPr>
      <w:spacing w:after="180"/>
      <w:jc w:val="right"/>
    </w:pPr>
  </w:style>
  <w:style w:type="paragraph" w:customStyle="1" w:styleId="Cabinetoffice">
    <w:name w:val="Cabinet office"/>
    <w:basedOn w:val="Maintext"/>
    <w:rsid w:val="004116E3"/>
    <w:pPr>
      <w:jc w:val="right"/>
    </w:pPr>
    <w:rPr>
      <w:b/>
      <w:sz w:val="24"/>
      <w:szCs w:val="24"/>
    </w:rPr>
  </w:style>
  <w:style w:type="paragraph" w:customStyle="1" w:styleId="Imprint">
    <w:name w:val="Imprint"/>
    <w:basedOn w:val="Maintext"/>
    <w:rsid w:val="004116E3"/>
    <w:pPr>
      <w:spacing w:after="110"/>
      <w:ind w:left="2000"/>
    </w:pPr>
  </w:style>
  <w:style w:type="paragraph" w:customStyle="1" w:styleId="ISBN">
    <w:name w:val="ISBN"/>
    <w:basedOn w:val="Imprint"/>
    <w:rsid w:val="004116E3"/>
    <w:pPr>
      <w:spacing w:after="0"/>
    </w:pPr>
  </w:style>
  <w:style w:type="paragraph" w:customStyle="1" w:styleId="Cont1">
    <w:name w:val="Cont1"/>
    <w:basedOn w:val="Maintext"/>
    <w:rsid w:val="004116E3"/>
    <w:pPr>
      <w:jc w:val="right"/>
    </w:pPr>
    <w:rPr>
      <w:b/>
    </w:rPr>
  </w:style>
  <w:style w:type="paragraph" w:customStyle="1" w:styleId="Contnumber">
    <w:name w:val="Cont number"/>
    <w:basedOn w:val="Cont1"/>
    <w:rsid w:val="004116E3"/>
    <w:rPr>
      <w:b w:val="0"/>
    </w:rPr>
  </w:style>
  <w:style w:type="paragraph" w:customStyle="1" w:styleId="ForewordPreface">
    <w:name w:val="Foreword_Preface"/>
    <w:basedOn w:val="Maintext"/>
    <w:rsid w:val="004116E3"/>
    <w:pPr>
      <w:spacing w:after="110"/>
      <w:ind w:left="2000"/>
    </w:pPr>
  </w:style>
  <w:style w:type="paragraph" w:customStyle="1" w:styleId="Panel">
    <w:name w:val="Panel"/>
    <w:basedOn w:val="ForewordPreface"/>
    <w:rsid w:val="004116E3"/>
    <w:pPr>
      <w:spacing w:after="0"/>
      <w:ind w:left="2400" w:hanging="200"/>
    </w:pPr>
  </w:style>
  <w:style w:type="paragraph" w:customStyle="1" w:styleId="StyleHeading2Right">
    <w:name w:val="Style Heading 2 + Right"/>
    <w:basedOn w:val="Heading2"/>
    <w:rsid w:val="004116E3"/>
    <w:pPr>
      <w:numPr>
        <w:ilvl w:val="0"/>
        <w:numId w:val="0"/>
      </w:numPr>
      <w:spacing w:line="240" w:lineRule="atLeast"/>
      <w:ind w:left="567"/>
      <w:jc w:val="right"/>
    </w:pPr>
    <w:rPr>
      <w:rFonts w:ascii="Franklin Gothic Book" w:hAnsi="Franklin Gothic Book" w:cs="Times New Roman"/>
      <w:i w:val="0"/>
      <w:iCs w:val="0"/>
      <w:caps/>
      <w:sz w:val="24"/>
      <w:szCs w:val="24"/>
      <w:lang w:eastAsia="ja-JP"/>
    </w:rPr>
  </w:style>
  <w:style w:type="paragraph" w:customStyle="1" w:styleId="StyleStyleHeading2RightLeft">
    <w:name w:val="Style Style Heading 2 + Right + Left"/>
    <w:basedOn w:val="StyleHeading2Right"/>
    <w:rsid w:val="004116E3"/>
    <w:rPr>
      <w:szCs w:val="20"/>
    </w:rPr>
  </w:style>
  <w:style w:type="paragraph" w:customStyle="1" w:styleId="Copyright">
    <w:name w:val="Copyright"/>
    <w:basedOn w:val="Imprint"/>
    <w:rsid w:val="004116E3"/>
    <w:pPr>
      <w:ind w:left="0"/>
    </w:pPr>
  </w:style>
  <w:style w:type="paragraph" w:customStyle="1" w:styleId="Index1">
    <w:name w:val="Index1"/>
    <w:basedOn w:val="Maintext"/>
    <w:link w:val="Index1Char"/>
    <w:rsid w:val="004116E3"/>
    <w:pPr>
      <w:spacing w:after="0"/>
      <w:ind w:left="400" w:hanging="400"/>
    </w:pPr>
  </w:style>
  <w:style w:type="paragraph" w:customStyle="1" w:styleId="Index2">
    <w:name w:val="Index2"/>
    <w:basedOn w:val="Index1"/>
    <w:link w:val="Index2Char"/>
    <w:rsid w:val="004116E3"/>
    <w:pPr>
      <w:ind w:left="600"/>
    </w:pPr>
  </w:style>
  <w:style w:type="paragraph" w:customStyle="1" w:styleId="Amendments">
    <w:name w:val="Amendments"/>
    <w:basedOn w:val="Maintext"/>
    <w:rsid w:val="004116E3"/>
    <w:pPr>
      <w:tabs>
        <w:tab w:val="left" w:pos="400"/>
      </w:tabs>
      <w:spacing w:after="120"/>
      <w:ind w:left="1600"/>
    </w:pPr>
  </w:style>
  <w:style w:type="paragraph" w:customStyle="1" w:styleId="Amendstextstart">
    <w:name w:val="Amends text start"/>
    <w:basedOn w:val="Normal"/>
    <w:rsid w:val="004116E3"/>
    <w:pPr>
      <w:tabs>
        <w:tab w:val="left" w:pos="440"/>
      </w:tabs>
      <w:spacing w:line="220" w:lineRule="exact"/>
      <w:ind w:left="440" w:hanging="440"/>
    </w:pPr>
    <w:rPr>
      <w:rFonts w:ascii="Franklin Gothic Book" w:hAnsi="Franklin Gothic Book"/>
      <w:sz w:val="20"/>
      <w:szCs w:val="20"/>
      <w:lang w:val="en-US"/>
    </w:rPr>
  </w:style>
  <w:style w:type="paragraph" w:customStyle="1" w:styleId="Contents1">
    <w:name w:val="Contents1"/>
    <w:basedOn w:val="NormalWeb"/>
    <w:link w:val="Contents1Char"/>
    <w:rsid w:val="004116E3"/>
    <w:pPr>
      <w:spacing w:before="0" w:beforeAutospacing="0" w:after="60" w:afterAutospacing="0" w:line="220" w:lineRule="exact"/>
      <w:ind w:left="1000"/>
    </w:pPr>
    <w:rPr>
      <w:rFonts w:ascii="Franklin Gothic Book" w:hAnsi="Franklin Gothic Book"/>
      <w:color w:val="000000"/>
    </w:rPr>
  </w:style>
  <w:style w:type="character" w:customStyle="1" w:styleId="Contents1Char">
    <w:name w:val="Contents1 Char"/>
    <w:link w:val="Contents1"/>
    <w:rsid w:val="004116E3"/>
    <w:rPr>
      <w:rFonts w:ascii="Franklin Gothic Book" w:hAnsi="Franklin Gothic Book"/>
      <w:color w:val="000000"/>
      <w:sz w:val="24"/>
      <w:szCs w:val="24"/>
      <w:lang w:val="en-US" w:eastAsia="en-US"/>
    </w:rPr>
  </w:style>
  <w:style w:type="paragraph" w:customStyle="1" w:styleId="ShortTitle">
    <w:name w:val="Short Title"/>
    <w:basedOn w:val="Contents1"/>
    <w:rsid w:val="004116E3"/>
    <w:pPr>
      <w:spacing w:before="400" w:line="1000" w:lineRule="exact"/>
      <w:ind w:left="0"/>
      <w:jc w:val="right"/>
    </w:pPr>
    <w:rPr>
      <w:color w:val="999999"/>
      <w:sz w:val="96"/>
      <w:szCs w:val="96"/>
    </w:rPr>
  </w:style>
  <w:style w:type="paragraph" w:customStyle="1" w:styleId="Logo">
    <w:name w:val="Logo"/>
    <w:basedOn w:val="Normal"/>
    <w:rsid w:val="004116E3"/>
    <w:pPr>
      <w:spacing w:before="360" w:after="60" w:line="480" w:lineRule="exact"/>
      <w:jc w:val="right"/>
    </w:pPr>
    <w:rPr>
      <w:rFonts w:ascii="Franklin Gothic Book" w:hAnsi="Franklin Gothic Book"/>
      <w:color w:val="FFFFFF"/>
      <w:sz w:val="48"/>
      <w:szCs w:val="48"/>
      <w:lang w:val="en-US"/>
    </w:rPr>
  </w:style>
  <w:style w:type="paragraph" w:customStyle="1" w:styleId="Contentsheading">
    <w:name w:val="Contents heading"/>
    <w:basedOn w:val="Sectionheading"/>
    <w:rsid w:val="004116E3"/>
    <w:pPr>
      <w:spacing w:before="0" w:after="120" w:line="280" w:lineRule="exact"/>
      <w:ind w:left="1000"/>
      <w:outlineLvl w:val="9"/>
    </w:pPr>
    <w:rPr>
      <w:sz w:val="24"/>
      <w:szCs w:val="24"/>
    </w:rPr>
  </w:style>
  <w:style w:type="paragraph" w:customStyle="1" w:styleId="Contents2">
    <w:name w:val="Contents2"/>
    <w:basedOn w:val="Contents1"/>
    <w:rsid w:val="004116E3"/>
    <w:pPr>
      <w:tabs>
        <w:tab w:val="left" w:pos="600"/>
      </w:tabs>
      <w:ind w:left="1600"/>
    </w:pPr>
  </w:style>
  <w:style w:type="paragraph" w:customStyle="1" w:styleId="Contentsbox">
    <w:name w:val="Contents box"/>
    <w:basedOn w:val="Maintext"/>
    <w:rsid w:val="004116E3"/>
    <w:pPr>
      <w:pBdr>
        <w:top w:val="single" w:sz="4" w:space="1" w:color="auto"/>
        <w:left w:val="single" w:sz="4" w:space="4" w:color="auto"/>
        <w:bottom w:val="single" w:sz="4" w:space="1" w:color="auto"/>
        <w:right w:val="single" w:sz="4" w:space="4" w:color="auto"/>
      </w:pBdr>
      <w:ind w:left="1000" w:right="400"/>
    </w:pPr>
    <w:rPr>
      <w:b/>
    </w:rPr>
  </w:style>
  <w:style w:type="paragraph" w:customStyle="1" w:styleId="Folio">
    <w:name w:val="Folio"/>
    <w:basedOn w:val="Maintext"/>
    <w:rsid w:val="004116E3"/>
    <w:pPr>
      <w:ind w:right="300"/>
      <w:jc w:val="right"/>
    </w:pPr>
    <w:rPr>
      <w:color w:val="FFFFFF"/>
    </w:rPr>
  </w:style>
  <w:style w:type="paragraph" w:customStyle="1" w:styleId="Boxedtext">
    <w:name w:val="Boxed text"/>
    <w:basedOn w:val="Contentsbox"/>
    <w:rsid w:val="004116E3"/>
    <w:pPr>
      <w:pBdr>
        <w:top w:val="single" w:sz="8" w:space="1" w:color="auto"/>
        <w:left w:val="single" w:sz="8" w:space="4" w:color="auto"/>
        <w:bottom w:val="single" w:sz="8" w:space="1" w:color="auto"/>
        <w:right w:val="single" w:sz="8" w:space="4" w:color="auto"/>
      </w:pBdr>
      <w:ind w:left="0" w:right="360"/>
    </w:pPr>
  </w:style>
  <w:style w:type="paragraph" w:customStyle="1" w:styleId="Contracttitle">
    <w:name w:val="Contract title"/>
    <w:basedOn w:val="Maintext"/>
    <w:rsid w:val="004116E3"/>
    <w:pPr>
      <w:spacing w:before="60" w:line="480" w:lineRule="exact"/>
    </w:pPr>
    <w:rPr>
      <w:color w:val="FFFFFF"/>
      <w:sz w:val="48"/>
      <w:szCs w:val="48"/>
    </w:rPr>
  </w:style>
  <w:style w:type="paragraph" w:customStyle="1" w:styleId="Maincontractdatahead">
    <w:name w:val="Main contract data head"/>
    <w:basedOn w:val="StyleHeading6FranklinGothicBook14pt"/>
    <w:rsid w:val="004116E3"/>
    <w:pPr>
      <w:spacing w:before="0" w:beforeAutospacing="0" w:after="120" w:afterAutospacing="0" w:line="280" w:lineRule="exact"/>
      <w:outlineLvl w:val="9"/>
    </w:pPr>
    <w:rPr>
      <w:sz w:val="24"/>
      <w:szCs w:val="24"/>
    </w:rPr>
  </w:style>
  <w:style w:type="paragraph" w:customStyle="1" w:styleId="ContractTitle0">
    <w:name w:val="Contract Title"/>
    <w:basedOn w:val="Contents1"/>
    <w:rsid w:val="004116E3"/>
    <w:pPr>
      <w:spacing w:before="60" w:line="480" w:lineRule="exact"/>
      <w:ind w:left="0"/>
      <w:jc w:val="right"/>
    </w:pPr>
    <w:rPr>
      <w:color w:val="FFFFFF"/>
      <w:sz w:val="48"/>
      <w:szCs w:val="48"/>
    </w:rPr>
  </w:style>
  <w:style w:type="character" w:customStyle="1" w:styleId="Index1Char">
    <w:name w:val="Index1 Char"/>
    <w:basedOn w:val="MaintextChar"/>
    <w:link w:val="Index1"/>
    <w:rsid w:val="004116E3"/>
    <w:rPr>
      <w:rFonts w:ascii="Franklin Gothic Book" w:hAnsi="Franklin Gothic Book"/>
      <w:sz w:val="20"/>
      <w:szCs w:val="20"/>
      <w:lang w:val="en-US" w:eastAsia="en-US"/>
    </w:rPr>
  </w:style>
  <w:style w:type="paragraph" w:customStyle="1" w:styleId="Amendstext">
    <w:name w:val="Amends text"/>
    <w:basedOn w:val="Amendstextstart"/>
    <w:rsid w:val="004116E3"/>
    <w:pPr>
      <w:spacing w:after="120"/>
    </w:pPr>
  </w:style>
  <w:style w:type="paragraph" w:customStyle="1" w:styleId="Mainheading">
    <w:name w:val="Main heading"/>
    <w:basedOn w:val="StyleHeading6FranklinGothicBook14pt"/>
    <w:rsid w:val="004116E3"/>
    <w:pPr>
      <w:spacing w:before="0" w:beforeAutospacing="0" w:after="120" w:afterAutospacing="0" w:line="280" w:lineRule="exact"/>
      <w:outlineLvl w:val="9"/>
    </w:pPr>
    <w:rPr>
      <w:sz w:val="24"/>
      <w:szCs w:val="24"/>
    </w:rPr>
  </w:style>
  <w:style w:type="character" w:customStyle="1" w:styleId="Index2Char">
    <w:name w:val="Index2 Char"/>
    <w:basedOn w:val="Index1Char"/>
    <w:link w:val="Index2"/>
    <w:rsid w:val="004116E3"/>
    <w:rPr>
      <w:rFonts w:ascii="Franklin Gothic Book" w:hAnsi="Franklin Gothic Book"/>
      <w:sz w:val="20"/>
      <w:szCs w:val="20"/>
      <w:lang w:val="en-US" w:eastAsia="en-US"/>
    </w:rPr>
  </w:style>
  <w:style w:type="table" w:customStyle="1" w:styleId="TableGrid2">
    <w:name w:val="Table Grid2"/>
    <w:basedOn w:val="TableNormal"/>
    <w:next w:val="TableGrid"/>
    <w:uiPriority w:val="59"/>
    <w:rsid w:val="002B7AA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6607D9"/>
    <w:rPr>
      <w:rFonts w:ascii="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6607D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2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136671">
      <w:marLeft w:val="0"/>
      <w:marRight w:val="0"/>
      <w:marTop w:val="0"/>
      <w:marBottom w:val="0"/>
      <w:divBdr>
        <w:top w:val="none" w:sz="0" w:space="0" w:color="auto"/>
        <w:left w:val="none" w:sz="0" w:space="0" w:color="auto"/>
        <w:bottom w:val="none" w:sz="0" w:space="0" w:color="auto"/>
        <w:right w:val="none" w:sz="0" w:space="0" w:color="auto"/>
      </w:divBdr>
    </w:div>
    <w:div w:id="1454136672">
      <w:marLeft w:val="0"/>
      <w:marRight w:val="0"/>
      <w:marTop w:val="0"/>
      <w:marBottom w:val="0"/>
      <w:divBdr>
        <w:top w:val="none" w:sz="0" w:space="0" w:color="auto"/>
        <w:left w:val="none" w:sz="0" w:space="0" w:color="auto"/>
        <w:bottom w:val="none" w:sz="0" w:space="0" w:color="auto"/>
        <w:right w:val="none" w:sz="0" w:space="0" w:color="auto"/>
      </w:divBdr>
    </w:div>
    <w:div w:id="1454136673">
      <w:marLeft w:val="0"/>
      <w:marRight w:val="0"/>
      <w:marTop w:val="0"/>
      <w:marBottom w:val="0"/>
      <w:divBdr>
        <w:top w:val="none" w:sz="0" w:space="0" w:color="auto"/>
        <w:left w:val="none" w:sz="0" w:space="0" w:color="auto"/>
        <w:bottom w:val="none" w:sz="0" w:space="0" w:color="auto"/>
        <w:right w:val="none" w:sz="0" w:space="0" w:color="auto"/>
      </w:divBdr>
    </w:div>
    <w:div w:id="1454136674">
      <w:marLeft w:val="0"/>
      <w:marRight w:val="0"/>
      <w:marTop w:val="0"/>
      <w:marBottom w:val="0"/>
      <w:divBdr>
        <w:top w:val="none" w:sz="0" w:space="0" w:color="auto"/>
        <w:left w:val="none" w:sz="0" w:space="0" w:color="auto"/>
        <w:bottom w:val="none" w:sz="0" w:space="0" w:color="auto"/>
        <w:right w:val="none" w:sz="0" w:space="0" w:color="auto"/>
      </w:divBdr>
    </w:div>
    <w:div w:id="1454136675">
      <w:marLeft w:val="0"/>
      <w:marRight w:val="0"/>
      <w:marTop w:val="0"/>
      <w:marBottom w:val="0"/>
      <w:divBdr>
        <w:top w:val="none" w:sz="0" w:space="0" w:color="auto"/>
        <w:left w:val="none" w:sz="0" w:space="0" w:color="auto"/>
        <w:bottom w:val="none" w:sz="0" w:space="0" w:color="auto"/>
        <w:right w:val="none" w:sz="0" w:space="0" w:color="auto"/>
      </w:divBdr>
    </w:div>
    <w:div w:id="1454136676">
      <w:marLeft w:val="0"/>
      <w:marRight w:val="0"/>
      <w:marTop w:val="0"/>
      <w:marBottom w:val="0"/>
      <w:divBdr>
        <w:top w:val="none" w:sz="0" w:space="0" w:color="auto"/>
        <w:left w:val="none" w:sz="0" w:space="0" w:color="auto"/>
        <w:bottom w:val="none" w:sz="0" w:space="0" w:color="auto"/>
        <w:right w:val="none" w:sz="0" w:space="0" w:color="auto"/>
      </w:divBdr>
    </w:div>
    <w:div w:id="1454136677">
      <w:marLeft w:val="0"/>
      <w:marRight w:val="0"/>
      <w:marTop w:val="0"/>
      <w:marBottom w:val="0"/>
      <w:divBdr>
        <w:top w:val="none" w:sz="0" w:space="0" w:color="auto"/>
        <w:left w:val="none" w:sz="0" w:space="0" w:color="auto"/>
        <w:bottom w:val="none" w:sz="0" w:space="0" w:color="auto"/>
        <w:right w:val="none" w:sz="0" w:space="0" w:color="auto"/>
      </w:divBdr>
    </w:div>
    <w:div w:id="1454136678">
      <w:marLeft w:val="0"/>
      <w:marRight w:val="0"/>
      <w:marTop w:val="0"/>
      <w:marBottom w:val="0"/>
      <w:divBdr>
        <w:top w:val="none" w:sz="0" w:space="0" w:color="auto"/>
        <w:left w:val="none" w:sz="0" w:space="0" w:color="auto"/>
        <w:bottom w:val="none" w:sz="0" w:space="0" w:color="auto"/>
        <w:right w:val="none" w:sz="0" w:space="0" w:color="auto"/>
      </w:divBdr>
    </w:div>
    <w:div w:id="1454136679">
      <w:marLeft w:val="0"/>
      <w:marRight w:val="0"/>
      <w:marTop w:val="0"/>
      <w:marBottom w:val="0"/>
      <w:divBdr>
        <w:top w:val="none" w:sz="0" w:space="0" w:color="auto"/>
        <w:left w:val="none" w:sz="0" w:space="0" w:color="auto"/>
        <w:bottom w:val="none" w:sz="0" w:space="0" w:color="auto"/>
        <w:right w:val="none" w:sz="0" w:space="0" w:color="auto"/>
      </w:divBdr>
    </w:div>
    <w:div w:id="1454136680">
      <w:marLeft w:val="0"/>
      <w:marRight w:val="0"/>
      <w:marTop w:val="0"/>
      <w:marBottom w:val="0"/>
      <w:divBdr>
        <w:top w:val="none" w:sz="0" w:space="0" w:color="auto"/>
        <w:left w:val="none" w:sz="0" w:space="0" w:color="auto"/>
        <w:bottom w:val="none" w:sz="0" w:space="0" w:color="auto"/>
        <w:right w:val="none" w:sz="0" w:space="0" w:color="auto"/>
      </w:divBdr>
    </w:div>
    <w:div w:id="1454136681">
      <w:marLeft w:val="0"/>
      <w:marRight w:val="0"/>
      <w:marTop w:val="0"/>
      <w:marBottom w:val="0"/>
      <w:divBdr>
        <w:top w:val="none" w:sz="0" w:space="0" w:color="auto"/>
        <w:left w:val="none" w:sz="0" w:space="0" w:color="auto"/>
        <w:bottom w:val="none" w:sz="0" w:space="0" w:color="auto"/>
        <w:right w:val="none" w:sz="0" w:space="0" w:color="auto"/>
      </w:divBdr>
    </w:div>
    <w:div w:id="1454136682">
      <w:marLeft w:val="0"/>
      <w:marRight w:val="0"/>
      <w:marTop w:val="0"/>
      <w:marBottom w:val="0"/>
      <w:divBdr>
        <w:top w:val="none" w:sz="0" w:space="0" w:color="auto"/>
        <w:left w:val="none" w:sz="0" w:space="0" w:color="auto"/>
        <w:bottom w:val="none" w:sz="0" w:space="0" w:color="auto"/>
        <w:right w:val="none" w:sz="0" w:space="0" w:color="auto"/>
      </w:divBdr>
    </w:div>
    <w:div w:id="1454136683">
      <w:marLeft w:val="0"/>
      <w:marRight w:val="0"/>
      <w:marTop w:val="0"/>
      <w:marBottom w:val="0"/>
      <w:divBdr>
        <w:top w:val="none" w:sz="0" w:space="0" w:color="auto"/>
        <w:left w:val="none" w:sz="0" w:space="0" w:color="auto"/>
        <w:bottom w:val="none" w:sz="0" w:space="0" w:color="auto"/>
        <w:right w:val="none" w:sz="0" w:space="0" w:color="auto"/>
      </w:divBdr>
    </w:div>
    <w:div w:id="1454136684">
      <w:marLeft w:val="0"/>
      <w:marRight w:val="0"/>
      <w:marTop w:val="0"/>
      <w:marBottom w:val="0"/>
      <w:divBdr>
        <w:top w:val="none" w:sz="0" w:space="0" w:color="auto"/>
        <w:left w:val="none" w:sz="0" w:space="0" w:color="auto"/>
        <w:bottom w:val="none" w:sz="0" w:space="0" w:color="auto"/>
        <w:right w:val="none" w:sz="0" w:space="0" w:color="auto"/>
      </w:divBdr>
    </w:div>
    <w:div w:id="1454136685">
      <w:marLeft w:val="0"/>
      <w:marRight w:val="0"/>
      <w:marTop w:val="0"/>
      <w:marBottom w:val="0"/>
      <w:divBdr>
        <w:top w:val="none" w:sz="0" w:space="0" w:color="auto"/>
        <w:left w:val="none" w:sz="0" w:space="0" w:color="auto"/>
        <w:bottom w:val="none" w:sz="0" w:space="0" w:color="auto"/>
        <w:right w:val="none" w:sz="0" w:space="0" w:color="auto"/>
      </w:divBdr>
    </w:div>
    <w:div w:id="1454136686">
      <w:marLeft w:val="0"/>
      <w:marRight w:val="0"/>
      <w:marTop w:val="0"/>
      <w:marBottom w:val="0"/>
      <w:divBdr>
        <w:top w:val="none" w:sz="0" w:space="0" w:color="auto"/>
        <w:left w:val="none" w:sz="0" w:space="0" w:color="auto"/>
        <w:bottom w:val="none" w:sz="0" w:space="0" w:color="auto"/>
        <w:right w:val="none" w:sz="0" w:space="0" w:color="auto"/>
      </w:divBdr>
    </w:div>
    <w:div w:id="1454136687">
      <w:marLeft w:val="0"/>
      <w:marRight w:val="0"/>
      <w:marTop w:val="0"/>
      <w:marBottom w:val="0"/>
      <w:divBdr>
        <w:top w:val="none" w:sz="0" w:space="0" w:color="auto"/>
        <w:left w:val="none" w:sz="0" w:space="0" w:color="auto"/>
        <w:bottom w:val="none" w:sz="0" w:space="0" w:color="auto"/>
        <w:right w:val="none" w:sz="0" w:space="0" w:color="auto"/>
      </w:divBdr>
    </w:div>
    <w:div w:id="1454136688">
      <w:marLeft w:val="0"/>
      <w:marRight w:val="0"/>
      <w:marTop w:val="0"/>
      <w:marBottom w:val="0"/>
      <w:divBdr>
        <w:top w:val="none" w:sz="0" w:space="0" w:color="auto"/>
        <w:left w:val="none" w:sz="0" w:space="0" w:color="auto"/>
        <w:bottom w:val="none" w:sz="0" w:space="0" w:color="auto"/>
        <w:right w:val="none" w:sz="0" w:space="0" w:color="auto"/>
      </w:divBdr>
    </w:div>
    <w:div w:id="1454136689">
      <w:marLeft w:val="0"/>
      <w:marRight w:val="0"/>
      <w:marTop w:val="0"/>
      <w:marBottom w:val="0"/>
      <w:divBdr>
        <w:top w:val="none" w:sz="0" w:space="0" w:color="auto"/>
        <w:left w:val="none" w:sz="0" w:space="0" w:color="auto"/>
        <w:bottom w:val="none" w:sz="0" w:space="0" w:color="auto"/>
        <w:right w:val="none" w:sz="0" w:space="0" w:color="auto"/>
      </w:divBdr>
    </w:div>
    <w:div w:id="1454136690">
      <w:marLeft w:val="0"/>
      <w:marRight w:val="0"/>
      <w:marTop w:val="0"/>
      <w:marBottom w:val="0"/>
      <w:divBdr>
        <w:top w:val="none" w:sz="0" w:space="0" w:color="auto"/>
        <w:left w:val="none" w:sz="0" w:space="0" w:color="auto"/>
        <w:bottom w:val="none" w:sz="0" w:space="0" w:color="auto"/>
        <w:right w:val="none" w:sz="0" w:space="0" w:color="auto"/>
      </w:divBdr>
    </w:div>
    <w:div w:id="1454136691">
      <w:marLeft w:val="0"/>
      <w:marRight w:val="0"/>
      <w:marTop w:val="0"/>
      <w:marBottom w:val="0"/>
      <w:divBdr>
        <w:top w:val="none" w:sz="0" w:space="0" w:color="auto"/>
        <w:left w:val="none" w:sz="0" w:space="0" w:color="auto"/>
        <w:bottom w:val="none" w:sz="0" w:space="0" w:color="auto"/>
        <w:right w:val="none" w:sz="0" w:space="0" w:color="auto"/>
      </w:divBdr>
    </w:div>
    <w:div w:id="1454136692">
      <w:marLeft w:val="0"/>
      <w:marRight w:val="0"/>
      <w:marTop w:val="0"/>
      <w:marBottom w:val="0"/>
      <w:divBdr>
        <w:top w:val="none" w:sz="0" w:space="0" w:color="auto"/>
        <w:left w:val="none" w:sz="0" w:space="0" w:color="auto"/>
        <w:bottom w:val="none" w:sz="0" w:space="0" w:color="auto"/>
        <w:right w:val="none" w:sz="0" w:space="0" w:color="auto"/>
      </w:divBdr>
    </w:div>
    <w:div w:id="1454136693">
      <w:marLeft w:val="0"/>
      <w:marRight w:val="0"/>
      <w:marTop w:val="0"/>
      <w:marBottom w:val="0"/>
      <w:divBdr>
        <w:top w:val="none" w:sz="0" w:space="0" w:color="auto"/>
        <w:left w:val="none" w:sz="0" w:space="0" w:color="auto"/>
        <w:bottom w:val="none" w:sz="0" w:space="0" w:color="auto"/>
        <w:right w:val="none" w:sz="0" w:space="0" w:color="auto"/>
      </w:divBdr>
    </w:div>
    <w:div w:id="1454136694">
      <w:marLeft w:val="0"/>
      <w:marRight w:val="0"/>
      <w:marTop w:val="0"/>
      <w:marBottom w:val="0"/>
      <w:divBdr>
        <w:top w:val="none" w:sz="0" w:space="0" w:color="auto"/>
        <w:left w:val="none" w:sz="0" w:space="0" w:color="auto"/>
        <w:bottom w:val="none" w:sz="0" w:space="0" w:color="auto"/>
        <w:right w:val="none" w:sz="0" w:space="0" w:color="auto"/>
      </w:divBdr>
    </w:div>
    <w:div w:id="1454136695">
      <w:marLeft w:val="0"/>
      <w:marRight w:val="0"/>
      <w:marTop w:val="0"/>
      <w:marBottom w:val="0"/>
      <w:divBdr>
        <w:top w:val="none" w:sz="0" w:space="0" w:color="auto"/>
        <w:left w:val="none" w:sz="0" w:space="0" w:color="auto"/>
        <w:bottom w:val="none" w:sz="0" w:space="0" w:color="auto"/>
        <w:right w:val="none" w:sz="0" w:space="0" w:color="auto"/>
      </w:divBdr>
    </w:div>
    <w:div w:id="1454136696">
      <w:marLeft w:val="0"/>
      <w:marRight w:val="0"/>
      <w:marTop w:val="0"/>
      <w:marBottom w:val="0"/>
      <w:divBdr>
        <w:top w:val="none" w:sz="0" w:space="0" w:color="auto"/>
        <w:left w:val="none" w:sz="0" w:space="0" w:color="auto"/>
        <w:bottom w:val="none" w:sz="0" w:space="0" w:color="auto"/>
        <w:right w:val="none" w:sz="0" w:space="0" w:color="auto"/>
      </w:divBdr>
    </w:div>
    <w:div w:id="14541366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eader" Target="header1.xml"/><Relationship Id="rId26" Type="http://schemas.openxmlformats.org/officeDocument/2006/relationships/hyperlink" Target="mailto:Mary.tate@kentdowns.org.uk" TargetMode="Externa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hyperlink" Target="mailto:Mary.tate@kentdowns.org.uk" TargetMode="External"/><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footer" Target="footer1.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wmf"/><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hyperlink" Target="http://www.kent.gov.uk/about-the-council/contact-us/access-to-information/gdpr-privacy-notices/highways,-transportation-and-wast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yperlink" Target="http://www.kent.gov.uk/business/grow-your-business/doing-business-with-kent-county-council/how-we-buy-goods-and-services/gdpr"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kie\Desktop\kent\professional%20services\CoverPlusDocSing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34CDC765486C419249EE9B55FF1413" ma:contentTypeVersion="10" ma:contentTypeDescription="Create a new document." ma:contentTypeScope="" ma:versionID="87b59615a01fb8f1856944aa30ddf587">
  <xsd:schema xmlns:xsd="http://www.w3.org/2001/XMLSchema" xmlns:xs="http://www.w3.org/2001/XMLSchema" xmlns:p="http://schemas.microsoft.com/office/2006/metadata/properties" xmlns:ns2="5efc0adb-3b99-46a5-9b2c-67aff3ccd063" xmlns:ns3="8b89d4b6-69ee-4be1-96fc-c20e4905b719" targetNamespace="http://schemas.microsoft.com/office/2006/metadata/properties" ma:root="true" ma:fieldsID="91165e68bd00e5642c8cdeacb1d294ab" ns2:_="" ns3:_="">
    <xsd:import namespace="5efc0adb-3b99-46a5-9b2c-67aff3ccd063"/>
    <xsd:import namespace="8b89d4b6-69ee-4be1-96fc-c20e4905b7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c0adb-3b99-46a5-9b2c-67aff3ccd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89d4b6-69ee-4be1-96fc-c20e4905b7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E15A1F-ACCD-424C-9E92-AB24EA21B581}">
  <ds:schemaRefs>
    <ds:schemaRef ds:uri="http://schemas.microsoft.com/office/2006/metadata/properties"/>
    <ds:schemaRef ds:uri="http://schemas.microsoft.com/office/infopath/2007/PartnerControls"/>
    <ds:schemaRef ds:uri="8b89d4b6-69ee-4be1-96fc-c20e4905b719"/>
    <ds:schemaRef ds:uri="http://purl.org/dc/term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5efc0adb-3b99-46a5-9b2c-67aff3ccd063"/>
  </ds:schemaRefs>
</ds:datastoreItem>
</file>

<file path=customXml/itemProps2.xml><?xml version="1.0" encoding="utf-8"?>
<ds:datastoreItem xmlns:ds="http://schemas.openxmlformats.org/officeDocument/2006/customXml" ds:itemID="{BC6908C7-52AD-431D-8870-423812BFDF69}">
  <ds:schemaRefs>
    <ds:schemaRef ds:uri="http://schemas.microsoft.com/sharepoint/v3/contenttype/forms"/>
  </ds:schemaRefs>
</ds:datastoreItem>
</file>

<file path=customXml/itemProps3.xml><?xml version="1.0" encoding="utf-8"?>
<ds:datastoreItem xmlns:ds="http://schemas.openxmlformats.org/officeDocument/2006/customXml" ds:itemID="{7D31154A-9E0F-44C7-A61F-B65163FBD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c0adb-3b99-46a5-9b2c-67aff3ccd063"/>
    <ds:schemaRef ds:uri="8b89d4b6-69ee-4be1-96fc-c20e4905b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CoverPlusDocSingle.dot</Template>
  <TotalTime>136</TotalTime>
  <Pages>48</Pages>
  <Words>14733</Words>
  <Characters>76054</Characters>
  <Application>Microsoft Office Word</Application>
  <DocSecurity>0</DocSecurity>
  <Lines>633</Lines>
  <Paragraphs>181</Paragraphs>
  <ScaleCrop>false</ScaleCrop>
  <HeadingPairs>
    <vt:vector size="2" baseType="variant">
      <vt:variant>
        <vt:lpstr>Title</vt:lpstr>
      </vt:variant>
      <vt:variant>
        <vt:i4>1</vt:i4>
      </vt:variant>
    </vt:vector>
  </HeadingPairs>
  <TitlesOfParts>
    <vt:vector size="1" baseType="lpstr">
      <vt:lpstr>Cover plus Document</vt:lpstr>
    </vt:vector>
  </TitlesOfParts>
  <Company>Enterprise</Company>
  <LinksUpToDate>false</LinksUpToDate>
  <CharactersWithSpaces>90606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plus Document</dc:title>
  <dc:creator>aroberts</dc:creator>
  <cp:lastModifiedBy>Mary Tate</cp:lastModifiedBy>
  <cp:revision>28</cp:revision>
  <cp:lastPrinted>2019-07-09T13:31:00Z</cp:lastPrinted>
  <dcterms:created xsi:type="dcterms:W3CDTF">2019-08-07T07:51:00Z</dcterms:created>
  <dcterms:modified xsi:type="dcterms:W3CDTF">2019-08-07T11:07:00Z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0x010100ED34CDC765486C419249EE9B55FF1413</vt:lpwstr>
  </property>
</Properties>
</file>