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B84C" w14:textId="407C7D47" w:rsidR="00B61BEF" w:rsidRPr="00533EE3" w:rsidRDefault="00533EE3" w:rsidP="00AD3559">
      <w:pPr>
        <w:pBdr>
          <w:bottom w:val="single" w:sz="4" w:space="1" w:color="auto"/>
        </w:pBdr>
        <w:tabs>
          <w:tab w:val="left" w:pos="-720"/>
          <w:tab w:val="left" w:pos="0"/>
          <w:tab w:val="left" w:pos="720"/>
          <w:tab w:val="left" w:pos="1440"/>
        </w:tabs>
        <w:suppressAutoHyphens/>
        <w:ind w:left="1400" w:hanging="1400"/>
        <w:rPr>
          <w:rFonts w:ascii="Arial" w:hAnsi="Arial" w:cs="Arial"/>
          <w:b/>
          <w:spacing w:val="-2"/>
          <w:sz w:val="28"/>
          <w:szCs w:val="28"/>
        </w:rPr>
      </w:pPr>
      <w:r w:rsidRPr="00533EE3">
        <w:rPr>
          <w:rFonts w:ascii="Arial" w:hAnsi="Arial" w:cs="Arial"/>
          <w:b/>
          <w:spacing w:val="-2"/>
          <w:sz w:val="28"/>
          <w:szCs w:val="28"/>
        </w:rPr>
        <w:t>Schedule 2</w:t>
      </w:r>
      <w:r w:rsidRPr="00533EE3">
        <w:rPr>
          <w:rFonts w:ascii="Arial" w:hAnsi="Arial" w:cs="Arial"/>
          <w:b/>
          <w:spacing w:val="-2"/>
          <w:sz w:val="28"/>
          <w:szCs w:val="28"/>
        </w:rPr>
        <w:tab/>
      </w:r>
      <w:r w:rsidR="00B61BEF" w:rsidRPr="00533EE3">
        <w:rPr>
          <w:rFonts w:ascii="Arial" w:hAnsi="Arial" w:cs="Arial"/>
          <w:b/>
          <w:spacing w:val="-2"/>
          <w:sz w:val="28"/>
          <w:szCs w:val="28"/>
        </w:rPr>
        <w:t>SPECIFICATION</w:t>
      </w:r>
    </w:p>
    <w:p w14:paraId="3B4521E4" w14:textId="77777777" w:rsidR="00B61BEF" w:rsidRPr="00533EE3" w:rsidRDefault="00B61BEF" w:rsidP="00B61BEF">
      <w:pPr>
        <w:tabs>
          <w:tab w:val="left" w:pos="-720"/>
        </w:tabs>
        <w:suppressAutoHyphens/>
        <w:rPr>
          <w:rFonts w:ascii="Arial" w:hAnsi="Arial" w:cs="Arial"/>
          <w:spacing w:val="-2"/>
          <w:sz w:val="24"/>
          <w:szCs w:val="24"/>
        </w:rPr>
      </w:pPr>
    </w:p>
    <w:p w14:paraId="6631EFFB" w14:textId="77777777" w:rsidR="00AD3559" w:rsidRPr="00533EE3" w:rsidRDefault="00AD3559" w:rsidP="00B61BEF">
      <w:pPr>
        <w:tabs>
          <w:tab w:val="left" w:pos="-720"/>
        </w:tabs>
        <w:suppressAutoHyphens/>
        <w:rPr>
          <w:rFonts w:ascii="Arial" w:hAnsi="Arial" w:cs="Arial"/>
          <w:spacing w:val="-2"/>
          <w:sz w:val="24"/>
          <w:szCs w:val="24"/>
        </w:rPr>
      </w:pPr>
    </w:p>
    <w:p w14:paraId="24D06D51" w14:textId="77777777" w:rsidR="00B61BEF" w:rsidRPr="00533EE3" w:rsidRDefault="00B61BEF" w:rsidP="000D0A00">
      <w:pPr>
        <w:pStyle w:val="ListParagraph"/>
        <w:numPr>
          <w:ilvl w:val="0"/>
          <w:numId w:val="4"/>
        </w:numPr>
        <w:ind w:hanging="720"/>
        <w:jc w:val="both"/>
        <w:rPr>
          <w:rFonts w:ascii="Arial" w:hAnsi="Arial" w:cs="Arial"/>
          <w:b/>
          <w:sz w:val="24"/>
          <w:szCs w:val="24"/>
        </w:rPr>
      </w:pPr>
      <w:r w:rsidRPr="00533EE3">
        <w:rPr>
          <w:rFonts w:ascii="Arial" w:hAnsi="Arial" w:cs="Arial"/>
          <w:b/>
          <w:sz w:val="24"/>
          <w:szCs w:val="24"/>
        </w:rPr>
        <w:t>D</w:t>
      </w:r>
      <w:r w:rsidR="00AD3559" w:rsidRPr="00533EE3">
        <w:rPr>
          <w:rFonts w:ascii="Arial" w:hAnsi="Arial" w:cs="Arial"/>
          <w:b/>
          <w:sz w:val="24"/>
          <w:szCs w:val="24"/>
        </w:rPr>
        <w:t>ESCRIPTION AND SCOPE</w:t>
      </w:r>
    </w:p>
    <w:p w14:paraId="400BEC16" w14:textId="77777777" w:rsidR="00D95CAB" w:rsidRPr="00533EE3" w:rsidRDefault="00D95CAB" w:rsidP="00B61BEF">
      <w:pPr>
        <w:jc w:val="both"/>
        <w:rPr>
          <w:rFonts w:ascii="Arial" w:hAnsi="Arial" w:cs="Arial"/>
          <w:b/>
          <w:sz w:val="24"/>
          <w:szCs w:val="24"/>
        </w:rPr>
      </w:pPr>
    </w:p>
    <w:p w14:paraId="36EAC33E" w14:textId="2504AEE3" w:rsidR="001D18FF" w:rsidRPr="00533EE3" w:rsidRDefault="005535FA" w:rsidP="005535FA">
      <w:pPr>
        <w:ind w:left="709" w:hanging="709"/>
        <w:jc w:val="both"/>
        <w:rPr>
          <w:rFonts w:ascii="Arial" w:hAnsi="Arial" w:cs="Arial"/>
          <w:sz w:val="24"/>
          <w:szCs w:val="24"/>
        </w:rPr>
      </w:pPr>
      <w:r w:rsidRPr="00533EE3">
        <w:rPr>
          <w:rFonts w:ascii="Arial" w:hAnsi="Arial" w:cs="Arial"/>
          <w:sz w:val="24"/>
          <w:szCs w:val="24"/>
        </w:rPr>
        <w:t>1.1</w:t>
      </w:r>
      <w:r w:rsidRPr="00533EE3">
        <w:rPr>
          <w:rFonts w:ascii="Arial" w:hAnsi="Arial" w:cs="Arial"/>
          <w:sz w:val="24"/>
          <w:szCs w:val="24"/>
        </w:rPr>
        <w:tab/>
        <w:t xml:space="preserve">The London Borough of </w:t>
      </w:r>
      <w:r w:rsidR="00B443D7" w:rsidRPr="00533EE3">
        <w:rPr>
          <w:rFonts w:ascii="Arial" w:hAnsi="Arial" w:cs="Arial"/>
          <w:sz w:val="24"/>
          <w:szCs w:val="24"/>
        </w:rPr>
        <w:t>Southwark</w:t>
      </w:r>
      <w:r w:rsidRPr="00533EE3">
        <w:rPr>
          <w:rFonts w:ascii="Arial" w:hAnsi="Arial" w:cs="Arial"/>
          <w:sz w:val="24"/>
          <w:szCs w:val="24"/>
        </w:rPr>
        <w:t xml:space="preserve"> </w:t>
      </w:r>
      <w:r w:rsidR="00F65036" w:rsidRPr="00533EE3">
        <w:rPr>
          <w:rFonts w:ascii="Arial" w:hAnsi="Arial" w:cs="Arial"/>
          <w:sz w:val="24"/>
          <w:szCs w:val="24"/>
        </w:rPr>
        <w:t>is seeking</w:t>
      </w:r>
      <w:r w:rsidR="00B61BEF" w:rsidRPr="00533EE3">
        <w:rPr>
          <w:rFonts w:ascii="Arial" w:hAnsi="Arial" w:cs="Arial"/>
          <w:sz w:val="24"/>
          <w:szCs w:val="24"/>
        </w:rPr>
        <w:t xml:space="preserve"> to </w:t>
      </w:r>
      <w:r w:rsidRPr="00533EE3">
        <w:rPr>
          <w:rFonts w:ascii="Arial" w:hAnsi="Arial" w:cs="Arial"/>
          <w:sz w:val="24"/>
          <w:szCs w:val="24"/>
        </w:rPr>
        <w:t xml:space="preserve">retender the rights associated with its current Borough-wide </w:t>
      </w:r>
      <w:r w:rsidR="00B61BEF" w:rsidRPr="00533EE3">
        <w:rPr>
          <w:rFonts w:ascii="Arial" w:hAnsi="Arial" w:cs="Arial"/>
          <w:sz w:val="24"/>
          <w:szCs w:val="24"/>
        </w:rPr>
        <w:t xml:space="preserve">6-sheet advertising concession </w:t>
      </w:r>
      <w:r w:rsidRPr="00533EE3">
        <w:rPr>
          <w:rFonts w:ascii="Arial" w:hAnsi="Arial" w:cs="Arial"/>
          <w:sz w:val="24"/>
          <w:szCs w:val="24"/>
        </w:rPr>
        <w:t xml:space="preserve">primarily </w:t>
      </w:r>
      <w:r w:rsidR="000E1C66" w:rsidRPr="00533EE3">
        <w:rPr>
          <w:rFonts w:ascii="Arial" w:hAnsi="Arial" w:cs="Arial"/>
          <w:sz w:val="24"/>
          <w:szCs w:val="24"/>
        </w:rPr>
        <w:t xml:space="preserve">for </w:t>
      </w:r>
      <w:r w:rsidR="00B61BEF" w:rsidRPr="00533EE3">
        <w:rPr>
          <w:rFonts w:ascii="Arial" w:hAnsi="Arial" w:cs="Arial"/>
          <w:sz w:val="24"/>
          <w:szCs w:val="24"/>
        </w:rPr>
        <w:t xml:space="preserve">the purposes of income generation. </w:t>
      </w:r>
    </w:p>
    <w:p w14:paraId="74C6094B" w14:textId="77777777" w:rsidR="001D18FF" w:rsidRPr="00533EE3" w:rsidRDefault="001D18FF" w:rsidP="005535FA">
      <w:pPr>
        <w:ind w:left="709" w:hanging="709"/>
        <w:jc w:val="both"/>
        <w:rPr>
          <w:rFonts w:ascii="Arial" w:hAnsi="Arial" w:cs="Arial"/>
          <w:sz w:val="24"/>
          <w:szCs w:val="24"/>
        </w:rPr>
      </w:pPr>
    </w:p>
    <w:p w14:paraId="246CED39" w14:textId="4F63B576" w:rsidR="00B61BEF" w:rsidRPr="00533EE3" w:rsidRDefault="001D18FF" w:rsidP="005535FA">
      <w:pPr>
        <w:ind w:left="709" w:hanging="709"/>
        <w:jc w:val="both"/>
        <w:rPr>
          <w:rFonts w:ascii="Arial" w:hAnsi="Arial" w:cs="Arial"/>
          <w:sz w:val="24"/>
          <w:szCs w:val="24"/>
        </w:rPr>
      </w:pPr>
      <w:r w:rsidRPr="00533EE3">
        <w:rPr>
          <w:rFonts w:ascii="Arial" w:hAnsi="Arial" w:cs="Arial"/>
          <w:sz w:val="24"/>
          <w:szCs w:val="24"/>
        </w:rPr>
        <w:t>1.2</w:t>
      </w:r>
      <w:r w:rsidRPr="00533EE3">
        <w:rPr>
          <w:rFonts w:ascii="Arial" w:hAnsi="Arial" w:cs="Arial"/>
          <w:sz w:val="24"/>
          <w:szCs w:val="24"/>
        </w:rPr>
        <w:tab/>
        <w:t xml:space="preserve">For the avoidance of doubt the scope of this tender </w:t>
      </w:r>
      <w:r w:rsidRPr="00533EE3">
        <w:rPr>
          <w:rFonts w:ascii="Arial" w:hAnsi="Arial" w:cs="Arial"/>
          <w:sz w:val="24"/>
          <w:szCs w:val="24"/>
          <w:u w:val="single"/>
        </w:rPr>
        <w:t>does not</w:t>
      </w:r>
      <w:r w:rsidRPr="00533EE3">
        <w:rPr>
          <w:rFonts w:ascii="Arial" w:hAnsi="Arial" w:cs="Arial"/>
          <w:sz w:val="24"/>
          <w:szCs w:val="24"/>
        </w:rPr>
        <w:t xml:space="preserve"> include Highway under the jurisdiction/control of TfL</w:t>
      </w:r>
      <w:r w:rsidR="006F667D" w:rsidRPr="00533EE3">
        <w:rPr>
          <w:rFonts w:ascii="Arial" w:hAnsi="Arial" w:cs="Arial"/>
          <w:sz w:val="24"/>
          <w:szCs w:val="24"/>
        </w:rPr>
        <w:t>; the Transport for London Road Network (TLRN).</w:t>
      </w:r>
      <w:r w:rsidR="00A56061" w:rsidRPr="00533EE3">
        <w:rPr>
          <w:rFonts w:ascii="Arial" w:hAnsi="Arial" w:cs="Arial"/>
          <w:sz w:val="24"/>
          <w:szCs w:val="24"/>
        </w:rPr>
        <w:t xml:space="preserve"> Those roads forming part of the TLRN in the Borough are currently </w:t>
      </w:r>
      <w:r w:rsidR="00262A6E" w:rsidRPr="00533EE3">
        <w:rPr>
          <w:rFonts w:ascii="Arial" w:hAnsi="Arial" w:cs="Arial"/>
          <w:sz w:val="24"/>
          <w:szCs w:val="24"/>
        </w:rPr>
        <w:t>the</w:t>
      </w:r>
      <w:r w:rsidR="00A5182C" w:rsidRPr="00533EE3">
        <w:rPr>
          <w:rFonts w:ascii="Arial" w:hAnsi="Arial" w:cs="Arial"/>
          <w:sz w:val="24"/>
          <w:szCs w:val="24"/>
        </w:rPr>
        <w:t xml:space="preserve"> A100, A101, </w:t>
      </w:r>
      <w:r w:rsidR="00262A6E" w:rsidRPr="00533EE3">
        <w:rPr>
          <w:rFonts w:ascii="Arial" w:hAnsi="Arial" w:cs="Arial"/>
          <w:sz w:val="24"/>
          <w:szCs w:val="24"/>
        </w:rPr>
        <w:t xml:space="preserve"> A2, A3</w:t>
      </w:r>
      <w:r w:rsidR="00A5182C" w:rsidRPr="00533EE3">
        <w:rPr>
          <w:rFonts w:ascii="Arial" w:hAnsi="Arial" w:cs="Arial"/>
          <w:sz w:val="24"/>
          <w:szCs w:val="24"/>
        </w:rPr>
        <w:t xml:space="preserve"> (not including Borough High Street and Newington Causeway)</w:t>
      </w:r>
      <w:r w:rsidR="00262A6E" w:rsidRPr="00533EE3">
        <w:rPr>
          <w:rFonts w:ascii="Arial" w:hAnsi="Arial" w:cs="Arial"/>
          <w:sz w:val="24"/>
          <w:szCs w:val="24"/>
        </w:rPr>
        <w:t>, A200</w:t>
      </w:r>
      <w:r w:rsidR="00A5182C" w:rsidRPr="00533EE3">
        <w:rPr>
          <w:rFonts w:ascii="Arial" w:hAnsi="Arial" w:cs="Arial"/>
          <w:sz w:val="24"/>
          <w:szCs w:val="24"/>
        </w:rPr>
        <w:t xml:space="preserve"> (not including Lower Road, Bush Road, Rotherhithe Old Road and Rotherhithe New Road),</w:t>
      </w:r>
      <w:r w:rsidR="00262A6E" w:rsidRPr="00533EE3">
        <w:rPr>
          <w:rFonts w:ascii="Arial" w:hAnsi="Arial" w:cs="Arial"/>
          <w:sz w:val="24"/>
          <w:szCs w:val="24"/>
        </w:rPr>
        <w:t xml:space="preserve"> A201, A202</w:t>
      </w:r>
      <w:r w:rsidR="00A5182C" w:rsidRPr="00533EE3">
        <w:rPr>
          <w:rFonts w:ascii="Arial" w:hAnsi="Arial" w:cs="Arial"/>
          <w:sz w:val="24"/>
          <w:szCs w:val="24"/>
        </w:rPr>
        <w:t xml:space="preserve">, </w:t>
      </w:r>
      <w:r w:rsidR="00262A6E" w:rsidRPr="00533EE3">
        <w:rPr>
          <w:rFonts w:ascii="Arial" w:hAnsi="Arial" w:cs="Arial"/>
          <w:sz w:val="24"/>
          <w:szCs w:val="24"/>
        </w:rPr>
        <w:t>A205</w:t>
      </w:r>
      <w:r w:rsidR="00A5182C" w:rsidRPr="00533EE3">
        <w:rPr>
          <w:rFonts w:ascii="Arial" w:hAnsi="Arial" w:cs="Arial"/>
          <w:sz w:val="24"/>
          <w:szCs w:val="24"/>
        </w:rPr>
        <w:t xml:space="preserve">, A2198 (not including Long Lane between </w:t>
      </w:r>
      <w:proofErr w:type="spellStart"/>
      <w:r w:rsidR="00A5182C" w:rsidRPr="00533EE3">
        <w:rPr>
          <w:rFonts w:ascii="Arial" w:hAnsi="Arial" w:cs="Arial"/>
          <w:sz w:val="24"/>
          <w:szCs w:val="24"/>
        </w:rPr>
        <w:t>Tabbard</w:t>
      </w:r>
      <w:proofErr w:type="spellEnd"/>
      <w:r w:rsidR="00A5182C" w:rsidRPr="00533EE3">
        <w:rPr>
          <w:rFonts w:ascii="Arial" w:hAnsi="Arial" w:cs="Arial"/>
          <w:sz w:val="24"/>
          <w:szCs w:val="24"/>
        </w:rPr>
        <w:t xml:space="preserve"> Street and Bermondsey Street), A300 (not including Southwark Bridge Road), A302, A3200, A3202 (not including Borough Road) and the A3203 (not including Lambeth Road between Kennington Road and St Georges Road).</w:t>
      </w:r>
      <w:r w:rsidR="00840949" w:rsidRPr="00533EE3">
        <w:rPr>
          <w:rFonts w:ascii="Arial" w:hAnsi="Arial" w:cs="Arial"/>
          <w:sz w:val="24"/>
          <w:szCs w:val="24"/>
        </w:rPr>
        <w:t xml:space="preserve"> </w:t>
      </w:r>
    </w:p>
    <w:p w14:paraId="4FB0A8B0" w14:textId="1B0F6322" w:rsidR="005535FA" w:rsidRPr="00533EE3" w:rsidRDefault="005535FA" w:rsidP="005535FA">
      <w:pPr>
        <w:ind w:left="709" w:hanging="709"/>
        <w:rPr>
          <w:rFonts w:ascii="Arial" w:hAnsi="Arial" w:cs="Arial"/>
        </w:rPr>
      </w:pPr>
    </w:p>
    <w:p w14:paraId="385AC467" w14:textId="3142261E" w:rsidR="00F63EDC" w:rsidRPr="00533EE3" w:rsidRDefault="00F63EDC" w:rsidP="005535FA">
      <w:pPr>
        <w:ind w:left="709" w:hanging="709"/>
        <w:rPr>
          <w:rFonts w:ascii="Arial" w:hAnsi="Arial" w:cs="Arial"/>
        </w:rPr>
      </w:pPr>
      <w:r w:rsidRPr="00533EE3">
        <w:rPr>
          <w:rFonts w:ascii="Arial" w:hAnsi="Arial" w:cs="Arial"/>
          <w:sz w:val="24"/>
          <w:szCs w:val="24"/>
        </w:rPr>
        <w:t>1.3</w:t>
      </w:r>
      <w:r w:rsidRPr="00533EE3">
        <w:rPr>
          <w:rFonts w:ascii="Arial" w:hAnsi="Arial" w:cs="Arial"/>
          <w:sz w:val="24"/>
          <w:szCs w:val="24"/>
        </w:rPr>
        <w:tab/>
        <w:t xml:space="preserve">The rights available will allow for the installation and operation of free-standing </w:t>
      </w:r>
      <w:r w:rsidR="00292C57" w:rsidRPr="00533EE3">
        <w:rPr>
          <w:rFonts w:ascii="Arial" w:hAnsi="Arial" w:cs="Arial"/>
          <w:sz w:val="24"/>
          <w:szCs w:val="24"/>
        </w:rPr>
        <w:t xml:space="preserve">Digital </w:t>
      </w:r>
      <w:r w:rsidRPr="00533EE3">
        <w:rPr>
          <w:rFonts w:ascii="Arial" w:hAnsi="Arial" w:cs="Arial"/>
          <w:sz w:val="24"/>
          <w:szCs w:val="24"/>
        </w:rPr>
        <w:t xml:space="preserve">6-sheet display units for the purposes of commercial advertising on Council controlled land and/or highway within ‘The Territory’ across the </w:t>
      </w:r>
      <w:r w:rsidR="00663809" w:rsidRPr="00533EE3">
        <w:rPr>
          <w:rFonts w:ascii="Arial" w:hAnsi="Arial" w:cs="Arial"/>
          <w:sz w:val="24"/>
          <w:szCs w:val="24"/>
        </w:rPr>
        <w:t>B</w:t>
      </w:r>
      <w:r w:rsidRPr="00533EE3">
        <w:rPr>
          <w:rFonts w:ascii="Arial" w:hAnsi="Arial" w:cs="Arial"/>
          <w:sz w:val="24"/>
          <w:szCs w:val="24"/>
        </w:rPr>
        <w:t xml:space="preserve">orough for a period of 10 years.  </w:t>
      </w:r>
    </w:p>
    <w:p w14:paraId="22E0B908" w14:textId="77777777" w:rsidR="00F63EDC" w:rsidRPr="00533EE3" w:rsidRDefault="00F63EDC" w:rsidP="005535FA">
      <w:pPr>
        <w:ind w:left="709" w:hanging="709"/>
        <w:rPr>
          <w:rFonts w:ascii="Arial" w:hAnsi="Arial" w:cs="Arial"/>
        </w:rPr>
      </w:pPr>
    </w:p>
    <w:p w14:paraId="4294FBC6" w14:textId="43BAAE19" w:rsidR="009F1EC0" w:rsidRPr="00533EE3" w:rsidRDefault="005535FA" w:rsidP="00690464">
      <w:pPr>
        <w:ind w:left="709" w:hanging="709"/>
        <w:jc w:val="both"/>
        <w:rPr>
          <w:rFonts w:ascii="Arial" w:hAnsi="Arial" w:cs="Arial"/>
          <w:sz w:val="24"/>
          <w:szCs w:val="24"/>
        </w:rPr>
      </w:pPr>
      <w:r w:rsidRPr="00533EE3">
        <w:rPr>
          <w:rFonts w:ascii="Arial" w:hAnsi="Arial" w:cs="Arial"/>
          <w:sz w:val="24"/>
          <w:szCs w:val="24"/>
        </w:rPr>
        <w:t>1.</w:t>
      </w:r>
      <w:r w:rsidR="00F63EDC" w:rsidRPr="00533EE3">
        <w:rPr>
          <w:rFonts w:ascii="Arial" w:hAnsi="Arial" w:cs="Arial"/>
          <w:sz w:val="24"/>
          <w:szCs w:val="24"/>
        </w:rPr>
        <w:t>4</w:t>
      </w:r>
      <w:r w:rsidRPr="00533EE3">
        <w:rPr>
          <w:rFonts w:ascii="Arial" w:hAnsi="Arial" w:cs="Arial"/>
          <w:sz w:val="24"/>
          <w:szCs w:val="24"/>
        </w:rPr>
        <w:tab/>
        <w:t xml:space="preserve">The current concession comprises </w:t>
      </w:r>
      <w:r w:rsidR="00840949" w:rsidRPr="00533EE3">
        <w:rPr>
          <w:rFonts w:ascii="Arial" w:hAnsi="Arial" w:cs="Arial"/>
          <w:sz w:val="24"/>
          <w:szCs w:val="24"/>
        </w:rPr>
        <w:t>19</w:t>
      </w:r>
      <w:r w:rsidR="00C70238" w:rsidRPr="00533EE3">
        <w:rPr>
          <w:rFonts w:ascii="Arial" w:hAnsi="Arial" w:cs="Arial"/>
          <w:sz w:val="24"/>
          <w:szCs w:val="24"/>
        </w:rPr>
        <w:t xml:space="preserve"> double</w:t>
      </w:r>
      <w:r w:rsidR="00693BEC" w:rsidRPr="00533EE3">
        <w:rPr>
          <w:rFonts w:ascii="Arial" w:hAnsi="Arial" w:cs="Arial"/>
          <w:sz w:val="24"/>
          <w:szCs w:val="24"/>
        </w:rPr>
        <w:t>-</w:t>
      </w:r>
      <w:r w:rsidR="00C70238" w:rsidRPr="00533EE3">
        <w:rPr>
          <w:rFonts w:ascii="Arial" w:hAnsi="Arial" w:cs="Arial"/>
          <w:sz w:val="24"/>
          <w:szCs w:val="24"/>
        </w:rPr>
        <w:t xml:space="preserve">sided </w:t>
      </w:r>
      <w:r w:rsidR="00840949" w:rsidRPr="00533EE3">
        <w:rPr>
          <w:rFonts w:ascii="Arial" w:hAnsi="Arial" w:cs="Arial"/>
          <w:sz w:val="24"/>
          <w:szCs w:val="24"/>
        </w:rPr>
        <w:t xml:space="preserve">6-sheet advertising units, </w:t>
      </w:r>
      <w:r w:rsidR="009F1EC0" w:rsidRPr="00533EE3">
        <w:rPr>
          <w:rFonts w:ascii="Arial" w:hAnsi="Arial" w:cs="Arial"/>
          <w:sz w:val="24"/>
          <w:szCs w:val="24"/>
        </w:rPr>
        <w:t>of these:</w:t>
      </w:r>
    </w:p>
    <w:p w14:paraId="51948765" w14:textId="77777777" w:rsidR="009F1EC0" w:rsidRPr="00533EE3" w:rsidRDefault="009F1EC0" w:rsidP="00690464">
      <w:pPr>
        <w:ind w:left="709" w:hanging="709"/>
        <w:jc w:val="both"/>
        <w:rPr>
          <w:rFonts w:ascii="Arial" w:hAnsi="Arial" w:cs="Arial"/>
          <w:sz w:val="24"/>
          <w:szCs w:val="24"/>
        </w:rPr>
      </w:pPr>
    </w:p>
    <w:p w14:paraId="691E7BF7" w14:textId="0704CEE0" w:rsidR="009F1EC0" w:rsidRPr="00533EE3" w:rsidRDefault="00840949" w:rsidP="00690464">
      <w:pPr>
        <w:ind w:left="709"/>
        <w:jc w:val="both"/>
        <w:rPr>
          <w:rFonts w:ascii="Arial" w:hAnsi="Arial" w:cs="Arial"/>
          <w:sz w:val="24"/>
          <w:szCs w:val="24"/>
        </w:rPr>
      </w:pPr>
      <w:r w:rsidRPr="00533EE3">
        <w:rPr>
          <w:rFonts w:ascii="Arial" w:hAnsi="Arial" w:cs="Arial"/>
          <w:sz w:val="24"/>
          <w:szCs w:val="24"/>
        </w:rPr>
        <w:t xml:space="preserve">12 </w:t>
      </w:r>
      <w:r w:rsidR="009F1EC0" w:rsidRPr="00533EE3">
        <w:rPr>
          <w:rFonts w:ascii="Arial" w:hAnsi="Arial" w:cs="Arial"/>
          <w:sz w:val="24"/>
          <w:szCs w:val="24"/>
        </w:rPr>
        <w:t>comprise</w:t>
      </w:r>
      <w:r w:rsidRPr="00533EE3">
        <w:rPr>
          <w:rFonts w:ascii="Arial" w:hAnsi="Arial" w:cs="Arial"/>
          <w:sz w:val="24"/>
          <w:szCs w:val="24"/>
        </w:rPr>
        <w:t xml:space="preserve"> a scrolling unit on the main face with a static face to the rear </w:t>
      </w:r>
    </w:p>
    <w:p w14:paraId="3D346EFB" w14:textId="77777777" w:rsidR="009F1EC0" w:rsidRPr="00533EE3" w:rsidRDefault="00840949" w:rsidP="00690464">
      <w:pPr>
        <w:ind w:left="709"/>
        <w:jc w:val="both"/>
        <w:rPr>
          <w:rFonts w:ascii="Arial" w:hAnsi="Arial" w:cs="Arial"/>
          <w:sz w:val="24"/>
          <w:szCs w:val="24"/>
        </w:rPr>
      </w:pPr>
      <w:r w:rsidRPr="00533EE3">
        <w:rPr>
          <w:rFonts w:ascii="Arial" w:hAnsi="Arial" w:cs="Arial"/>
          <w:sz w:val="24"/>
          <w:szCs w:val="24"/>
        </w:rPr>
        <w:t xml:space="preserve">5 </w:t>
      </w:r>
      <w:r w:rsidR="009F1EC0" w:rsidRPr="00533EE3">
        <w:rPr>
          <w:rFonts w:ascii="Arial" w:hAnsi="Arial" w:cs="Arial"/>
          <w:sz w:val="24"/>
          <w:szCs w:val="24"/>
        </w:rPr>
        <w:t xml:space="preserve">comprise </w:t>
      </w:r>
      <w:r w:rsidRPr="00533EE3">
        <w:rPr>
          <w:rFonts w:ascii="Arial" w:hAnsi="Arial" w:cs="Arial"/>
          <w:sz w:val="24"/>
          <w:szCs w:val="24"/>
        </w:rPr>
        <w:t xml:space="preserve">2 static faces and </w:t>
      </w:r>
    </w:p>
    <w:p w14:paraId="5108C6CE" w14:textId="5B9FF8F6" w:rsidR="009F1EC0" w:rsidRPr="00533EE3" w:rsidRDefault="00840949" w:rsidP="00690464">
      <w:pPr>
        <w:ind w:left="709"/>
        <w:jc w:val="both"/>
        <w:rPr>
          <w:rFonts w:ascii="Arial" w:hAnsi="Arial" w:cs="Arial"/>
          <w:sz w:val="24"/>
          <w:szCs w:val="24"/>
        </w:rPr>
      </w:pPr>
      <w:r w:rsidRPr="00533EE3">
        <w:rPr>
          <w:rFonts w:ascii="Arial" w:hAnsi="Arial" w:cs="Arial"/>
          <w:sz w:val="24"/>
          <w:szCs w:val="24"/>
        </w:rPr>
        <w:t>2 are double</w:t>
      </w:r>
      <w:r w:rsidR="00693BEC" w:rsidRPr="00533EE3">
        <w:rPr>
          <w:rFonts w:ascii="Arial" w:hAnsi="Arial" w:cs="Arial"/>
          <w:sz w:val="24"/>
          <w:szCs w:val="24"/>
        </w:rPr>
        <w:t>-</w:t>
      </w:r>
      <w:r w:rsidRPr="00533EE3">
        <w:rPr>
          <w:rFonts w:ascii="Arial" w:hAnsi="Arial" w:cs="Arial"/>
          <w:sz w:val="24"/>
          <w:szCs w:val="24"/>
        </w:rPr>
        <w:t xml:space="preserve">sided digital units </w:t>
      </w:r>
    </w:p>
    <w:p w14:paraId="4AA9752F" w14:textId="77777777" w:rsidR="009F1EC0" w:rsidRPr="00533EE3" w:rsidRDefault="009F1EC0" w:rsidP="00690464">
      <w:pPr>
        <w:ind w:left="709"/>
        <w:jc w:val="both"/>
        <w:rPr>
          <w:rFonts w:ascii="Arial" w:hAnsi="Arial" w:cs="Arial"/>
          <w:sz w:val="24"/>
          <w:szCs w:val="24"/>
        </w:rPr>
      </w:pPr>
    </w:p>
    <w:p w14:paraId="601DACDF" w14:textId="6BB5DA02" w:rsidR="00B1390F" w:rsidRPr="00533EE3" w:rsidRDefault="00840949" w:rsidP="00690464">
      <w:pPr>
        <w:ind w:left="709"/>
        <w:jc w:val="both"/>
        <w:rPr>
          <w:rFonts w:ascii="Arial" w:hAnsi="Arial" w:cs="Arial"/>
          <w:sz w:val="24"/>
          <w:szCs w:val="24"/>
        </w:rPr>
      </w:pPr>
      <w:r w:rsidRPr="00533EE3">
        <w:rPr>
          <w:rFonts w:ascii="Arial" w:hAnsi="Arial" w:cs="Arial"/>
          <w:sz w:val="24"/>
          <w:szCs w:val="24"/>
        </w:rPr>
        <w:t xml:space="preserve">In total this equates to 4 digital faces, 12 scrolling faces and 17 static faces.  </w:t>
      </w:r>
    </w:p>
    <w:p w14:paraId="70A697FB" w14:textId="07F36081" w:rsidR="00B1390F" w:rsidRPr="00533EE3" w:rsidRDefault="00B1390F">
      <w:pPr>
        <w:ind w:left="709" w:hanging="709"/>
        <w:jc w:val="both"/>
        <w:rPr>
          <w:rFonts w:ascii="Arial" w:hAnsi="Arial" w:cs="Arial"/>
          <w:sz w:val="24"/>
          <w:szCs w:val="24"/>
        </w:rPr>
      </w:pPr>
    </w:p>
    <w:p w14:paraId="1EC9EC2A" w14:textId="77187F76" w:rsidR="00F63EDC" w:rsidRPr="00533EE3" w:rsidRDefault="00F63EDC">
      <w:pPr>
        <w:ind w:left="709" w:hanging="709"/>
        <w:jc w:val="both"/>
        <w:rPr>
          <w:rFonts w:ascii="Arial" w:hAnsi="Arial" w:cs="Arial"/>
          <w:sz w:val="24"/>
          <w:szCs w:val="24"/>
        </w:rPr>
      </w:pPr>
      <w:r w:rsidRPr="00533EE3">
        <w:rPr>
          <w:rFonts w:ascii="Arial" w:hAnsi="Arial" w:cs="Arial"/>
          <w:sz w:val="24"/>
          <w:szCs w:val="24"/>
        </w:rPr>
        <w:t>1.5</w:t>
      </w:r>
      <w:r w:rsidRPr="00533EE3">
        <w:rPr>
          <w:rFonts w:ascii="Arial" w:hAnsi="Arial" w:cs="Arial"/>
          <w:sz w:val="24"/>
          <w:szCs w:val="24"/>
        </w:rPr>
        <w:tab/>
        <w:t>All of these locations are available for digital display under this tender exercise</w:t>
      </w:r>
      <w:r w:rsidR="0076182C" w:rsidRPr="00533EE3">
        <w:rPr>
          <w:rFonts w:ascii="Arial" w:hAnsi="Arial" w:cs="Arial"/>
          <w:sz w:val="24"/>
          <w:szCs w:val="24"/>
        </w:rPr>
        <w:t xml:space="preserve"> </w:t>
      </w:r>
      <w:r w:rsidR="009350F6" w:rsidRPr="00533EE3">
        <w:rPr>
          <w:rFonts w:ascii="Arial" w:hAnsi="Arial" w:cs="Arial"/>
          <w:sz w:val="24"/>
          <w:szCs w:val="24"/>
        </w:rPr>
        <w:t>along with the right to establish alternative and additional digital display units (subject to planning and any other necessary consents).</w:t>
      </w:r>
      <w:r w:rsidRPr="00533EE3">
        <w:rPr>
          <w:rFonts w:ascii="Arial" w:hAnsi="Arial" w:cs="Arial"/>
          <w:sz w:val="24"/>
          <w:szCs w:val="24"/>
        </w:rPr>
        <w:t xml:space="preserve"> The list of current unit locations can be found at </w:t>
      </w:r>
      <w:r w:rsidR="00A24327" w:rsidRPr="00533EE3">
        <w:rPr>
          <w:rFonts w:ascii="Arial" w:hAnsi="Arial" w:cs="Arial"/>
          <w:sz w:val="24"/>
          <w:szCs w:val="24"/>
        </w:rPr>
        <w:t>Appendix 1</w:t>
      </w:r>
      <w:r w:rsidRPr="00533EE3">
        <w:rPr>
          <w:rFonts w:ascii="Arial" w:hAnsi="Arial" w:cs="Arial"/>
          <w:sz w:val="24"/>
          <w:szCs w:val="24"/>
        </w:rPr>
        <w:t>.</w:t>
      </w:r>
    </w:p>
    <w:p w14:paraId="16D44C9C" w14:textId="77777777" w:rsidR="00F63EDC" w:rsidRPr="00533EE3" w:rsidRDefault="00F63EDC">
      <w:pPr>
        <w:ind w:left="709" w:hanging="709"/>
        <w:jc w:val="both"/>
        <w:rPr>
          <w:rFonts w:ascii="Arial" w:hAnsi="Arial" w:cs="Arial"/>
          <w:sz w:val="24"/>
          <w:szCs w:val="24"/>
        </w:rPr>
      </w:pPr>
    </w:p>
    <w:p w14:paraId="05567561" w14:textId="5BF13B12" w:rsidR="00F63EDC" w:rsidRPr="00533EE3" w:rsidRDefault="00F63EDC" w:rsidP="00F63EDC">
      <w:pPr>
        <w:ind w:left="709" w:hanging="709"/>
        <w:jc w:val="both"/>
        <w:rPr>
          <w:rFonts w:ascii="Arial" w:hAnsi="Arial" w:cs="Arial"/>
          <w:sz w:val="24"/>
          <w:szCs w:val="24"/>
        </w:rPr>
      </w:pPr>
      <w:r w:rsidRPr="00533EE3">
        <w:rPr>
          <w:rFonts w:ascii="Arial" w:hAnsi="Arial" w:cs="Arial"/>
          <w:sz w:val="24"/>
          <w:szCs w:val="24"/>
        </w:rPr>
        <w:t>1.</w:t>
      </w:r>
      <w:r w:rsidR="009350F6" w:rsidRPr="00533EE3">
        <w:rPr>
          <w:rFonts w:ascii="Arial" w:hAnsi="Arial" w:cs="Arial"/>
          <w:sz w:val="24"/>
          <w:szCs w:val="24"/>
        </w:rPr>
        <w:t>6</w:t>
      </w:r>
      <w:r w:rsidRPr="00533EE3">
        <w:rPr>
          <w:rFonts w:ascii="Arial" w:hAnsi="Arial" w:cs="Arial"/>
          <w:sz w:val="24"/>
          <w:szCs w:val="24"/>
        </w:rPr>
        <w:tab/>
        <w:t xml:space="preserve">The Council is keen to optimise the potential for income generation offered by this opportunity set and it is expected that for the duration of the new operational period this ethos will be reflected in the Media Owner’s own expectations and ambitions for the establishment and further </w:t>
      </w:r>
      <w:r w:rsidR="009350F6" w:rsidRPr="00533EE3">
        <w:rPr>
          <w:rFonts w:ascii="Arial" w:hAnsi="Arial" w:cs="Arial"/>
          <w:sz w:val="24"/>
          <w:szCs w:val="24"/>
        </w:rPr>
        <w:t xml:space="preserve">growth and </w:t>
      </w:r>
      <w:r w:rsidRPr="00533EE3">
        <w:rPr>
          <w:rFonts w:ascii="Arial" w:hAnsi="Arial" w:cs="Arial"/>
          <w:sz w:val="24"/>
          <w:szCs w:val="24"/>
        </w:rPr>
        <w:t>development of the concession.</w:t>
      </w:r>
    </w:p>
    <w:p w14:paraId="4E54DCDE" w14:textId="77777777" w:rsidR="00F63EDC" w:rsidRPr="00533EE3" w:rsidRDefault="00F63EDC" w:rsidP="00690464">
      <w:pPr>
        <w:ind w:left="709" w:hanging="709"/>
        <w:jc w:val="both"/>
        <w:rPr>
          <w:rFonts w:ascii="Arial" w:hAnsi="Arial" w:cs="Arial"/>
          <w:sz w:val="24"/>
          <w:szCs w:val="24"/>
        </w:rPr>
      </w:pPr>
    </w:p>
    <w:p w14:paraId="147F747B" w14:textId="252FB170" w:rsidR="00B1390F" w:rsidRPr="00533EE3" w:rsidRDefault="00B1390F" w:rsidP="00690464">
      <w:pPr>
        <w:ind w:left="709" w:hanging="709"/>
        <w:jc w:val="both"/>
        <w:rPr>
          <w:rFonts w:ascii="Arial" w:hAnsi="Arial" w:cs="Arial"/>
          <w:sz w:val="24"/>
          <w:szCs w:val="24"/>
        </w:rPr>
      </w:pPr>
      <w:r w:rsidRPr="00533EE3">
        <w:rPr>
          <w:rFonts w:ascii="Arial" w:hAnsi="Arial" w:cs="Arial"/>
          <w:sz w:val="24"/>
          <w:szCs w:val="24"/>
        </w:rPr>
        <w:t>1.</w:t>
      </w:r>
      <w:r w:rsidR="009350F6" w:rsidRPr="00533EE3">
        <w:rPr>
          <w:rFonts w:ascii="Arial" w:hAnsi="Arial" w:cs="Arial"/>
          <w:sz w:val="24"/>
          <w:szCs w:val="24"/>
        </w:rPr>
        <w:t>7</w:t>
      </w:r>
      <w:r w:rsidRPr="00533EE3">
        <w:rPr>
          <w:rFonts w:ascii="Arial" w:hAnsi="Arial" w:cs="Arial"/>
          <w:sz w:val="24"/>
          <w:szCs w:val="24"/>
        </w:rPr>
        <w:tab/>
        <w:t xml:space="preserve">All equipment currently in-situ is the property of the incumbent operator and will </w:t>
      </w:r>
      <w:r w:rsidR="00742BA0" w:rsidRPr="00533EE3">
        <w:rPr>
          <w:rFonts w:ascii="Arial" w:hAnsi="Arial" w:cs="Arial"/>
          <w:sz w:val="24"/>
          <w:szCs w:val="24"/>
        </w:rPr>
        <w:t xml:space="preserve">be removed by them at the expiry of the current contract. New equipment will be required (in any event) at any locations to be operated under the new arrangements. </w:t>
      </w:r>
    </w:p>
    <w:p w14:paraId="0E53463D" w14:textId="3C1EAD87" w:rsidR="00B1390F" w:rsidRPr="00533EE3" w:rsidRDefault="00B1390F">
      <w:pPr>
        <w:ind w:left="709" w:hanging="709"/>
        <w:jc w:val="both"/>
        <w:rPr>
          <w:rFonts w:ascii="Arial" w:hAnsi="Arial" w:cs="Arial"/>
          <w:sz w:val="24"/>
          <w:szCs w:val="24"/>
        </w:rPr>
      </w:pPr>
    </w:p>
    <w:p w14:paraId="211DC287" w14:textId="120230F9" w:rsidR="00CE61E9" w:rsidRPr="00533EE3" w:rsidRDefault="00CE61E9" w:rsidP="00CE61E9">
      <w:pPr>
        <w:ind w:left="709" w:hanging="709"/>
        <w:jc w:val="both"/>
        <w:rPr>
          <w:rFonts w:ascii="Arial" w:hAnsi="Arial" w:cs="Arial"/>
          <w:sz w:val="24"/>
          <w:szCs w:val="24"/>
        </w:rPr>
      </w:pPr>
      <w:r w:rsidRPr="00533EE3">
        <w:rPr>
          <w:rFonts w:ascii="Arial" w:hAnsi="Arial" w:cs="Arial"/>
          <w:sz w:val="24"/>
          <w:szCs w:val="24"/>
        </w:rPr>
        <w:lastRenderedPageBreak/>
        <w:t>1.8</w:t>
      </w:r>
      <w:r w:rsidRPr="00533EE3">
        <w:rPr>
          <w:rFonts w:ascii="Arial" w:hAnsi="Arial" w:cs="Arial"/>
          <w:sz w:val="24"/>
          <w:szCs w:val="24"/>
        </w:rPr>
        <w:tab/>
        <w:t>Any incoming operator must make its best endeavours to communicate with and work with the outgoing concessionaire to secure a smooth and trouble-free transition that seeks to minimise any disruption to associated Council income.</w:t>
      </w:r>
    </w:p>
    <w:p w14:paraId="7FF3DCCB" w14:textId="496A6642" w:rsidR="00CE61E9" w:rsidRPr="00533EE3" w:rsidRDefault="00CE61E9">
      <w:pPr>
        <w:ind w:left="709" w:hanging="709"/>
        <w:jc w:val="both"/>
        <w:rPr>
          <w:rFonts w:ascii="Arial" w:hAnsi="Arial" w:cs="Arial"/>
          <w:sz w:val="24"/>
          <w:szCs w:val="24"/>
        </w:rPr>
      </w:pPr>
    </w:p>
    <w:p w14:paraId="11E1DE67" w14:textId="77777777" w:rsidR="00CE61E9" w:rsidRPr="00533EE3" w:rsidRDefault="00CE61E9" w:rsidP="00690464">
      <w:pPr>
        <w:ind w:left="709" w:hanging="709"/>
        <w:jc w:val="both"/>
        <w:rPr>
          <w:rFonts w:ascii="Arial" w:hAnsi="Arial" w:cs="Arial"/>
          <w:sz w:val="24"/>
          <w:szCs w:val="24"/>
        </w:rPr>
      </w:pPr>
    </w:p>
    <w:p w14:paraId="217DFF82" w14:textId="46CD0679" w:rsidR="00B9640B" w:rsidRPr="00533EE3" w:rsidRDefault="00B1390F" w:rsidP="00690464">
      <w:pPr>
        <w:ind w:left="709" w:hanging="709"/>
        <w:jc w:val="both"/>
        <w:rPr>
          <w:rFonts w:ascii="Arial" w:hAnsi="Arial" w:cs="Arial"/>
          <w:sz w:val="24"/>
          <w:szCs w:val="24"/>
        </w:rPr>
      </w:pPr>
      <w:r w:rsidRPr="00533EE3">
        <w:rPr>
          <w:rFonts w:ascii="Arial" w:hAnsi="Arial" w:cs="Arial"/>
          <w:sz w:val="24"/>
          <w:szCs w:val="24"/>
        </w:rPr>
        <w:t>1.</w:t>
      </w:r>
      <w:r w:rsidR="00CE61E9" w:rsidRPr="00533EE3">
        <w:rPr>
          <w:rFonts w:ascii="Arial" w:hAnsi="Arial" w:cs="Arial"/>
          <w:sz w:val="24"/>
          <w:szCs w:val="24"/>
        </w:rPr>
        <w:t>9</w:t>
      </w:r>
      <w:r w:rsidRPr="00533EE3">
        <w:rPr>
          <w:rFonts w:ascii="Arial" w:hAnsi="Arial" w:cs="Arial"/>
          <w:sz w:val="24"/>
          <w:szCs w:val="24"/>
        </w:rPr>
        <w:tab/>
      </w:r>
      <w:r w:rsidR="005535FA" w:rsidRPr="00533EE3">
        <w:rPr>
          <w:rFonts w:ascii="Arial" w:hAnsi="Arial" w:cs="Arial"/>
          <w:sz w:val="24"/>
          <w:szCs w:val="24"/>
        </w:rPr>
        <w:t>Alternative</w:t>
      </w:r>
      <w:r w:rsidRPr="00533EE3">
        <w:rPr>
          <w:rFonts w:ascii="Arial" w:hAnsi="Arial" w:cs="Arial"/>
          <w:sz w:val="24"/>
          <w:szCs w:val="24"/>
        </w:rPr>
        <w:t xml:space="preserve"> and/or </w:t>
      </w:r>
      <w:r w:rsidR="00041E43" w:rsidRPr="00533EE3">
        <w:rPr>
          <w:rFonts w:ascii="Arial" w:hAnsi="Arial" w:cs="Arial"/>
          <w:sz w:val="24"/>
          <w:szCs w:val="24"/>
        </w:rPr>
        <w:t>additional</w:t>
      </w:r>
      <w:r w:rsidR="005535FA" w:rsidRPr="00533EE3">
        <w:rPr>
          <w:rFonts w:ascii="Arial" w:hAnsi="Arial" w:cs="Arial"/>
          <w:sz w:val="24"/>
          <w:szCs w:val="24"/>
        </w:rPr>
        <w:t xml:space="preserve"> locations </w:t>
      </w:r>
      <w:r w:rsidR="00041E43" w:rsidRPr="00533EE3">
        <w:rPr>
          <w:rFonts w:ascii="Arial" w:hAnsi="Arial" w:cs="Arial"/>
          <w:sz w:val="24"/>
          <w:szCs w:val="24"/>
        </w:rPr>
        <w:t xml:space="preserve">will </w:t>
      </w:r>
      <w:r w:rsidR="005535FA" w:rsidRPr="00533EE3">
        <w:rPr>
          <w:rFonts w:ascii="Arial" w:hAnsi="Arial" w:cs="Arial"/>
          <w:sz w:val="24"/>
          <w:szCs w:val="24"/>
        </w:rPr>
        <w:t xml:space="preserve">be </w:t>
      </w:r>
      <w:r w:rsidRPr="00533EE3">
        <w:rPr>
          <w:rFonts w:ascii="Arial" w:hAnsi="Arial" w:cs="Arial"/>
          <w:sz w:val="24"/>
          <w:szCs w:val="24"/>
        </w:rPr>
        <w:t>considered at the Council’s discretion</w:t>
      </w:r>
      <w:r w:rsidR="009C6208" w:rsidRPr="00533EE3">
        <w:rPr>
          <w:rFonts w:ascii="Arial" w:hAnsi="Arial" w:cs="Arial"/>
          <w:sz w:val="24"/>
          <w:szCs w:val="24"/>
        </w:rPr>
        <w:t xml:space="preserve"> </w:t>
      </w:r>
      <w:r w:rsidR="00B338BE" w:rsidRPr="00533EE3">
        <w:rPr>
          <w:rFonts w:ascii="Arial" w:hAnsi="Arial" w:cs="Arial"/>
          <w:sz w:val="24"/>
          <w:szCs w:val="24"/>
        </w:rPr>
        <w:t xml:space="preserve">(not to be unreasonably withheld) </w:t>
      </w:r>
      <w:r w:rsidR="009C6208" w:rsidRPr="00533EE3">
        <w:rPr>
          <w:rFonts w:ascii="Arial" w:hAnsi="Arial" w:cs="Arial"/>
          <w:sz w:val="24"/>
          <w:szCs w:val="24"/>
        </w:rPr>
        <w:t>and ‘subject to planning’ (and any other necessary consent)</w:t>
      </w:r>
      <w:r w:rsidRPr="00533EE3">
        <w:rPr>
          <w:rFonts w:ascii="Arial" w:hAnsi="Arial" w:cs="Arial"/>
          <w:sz w:val="24"/>
          <w:szCs w:val="24"/>
        </w:rPr>
        <w:t>.</w:t>
      </w:r>
      <w:r w:rsidR="006316DB" w:rsidRPr="00533EE3">
        <w:rPr>
          <w:rFonts w:ascii="Arial" w:hAnsi="Arial" w:cs="Arial"/>
          <w:sz w:val="24"/>
          <w:szCs w:val="24"/>
        </w:rPr>
        <w:t xml:space="preserve"> Guidance regarding the identification of potential new sites can be found at section </w:t>
      </w:r>
      <w:r w:rsidR="00CD5437" w:rsidRPr="00533EE3">
        <w:rPr>
          <w:rFonts w:ascii="Arial" w:hAnsi="Arial" w:cs="Arial"/>
          <w:sz w:val="24"/>
          <w:szCs w:val="24"/>
        </w:rPr>
        <w:t>9</w:t>
      </w:r>
      <w:r w:rsidR="006316DB" w:rsidRPr="00533EE3">
        <w:rPr>
          <w:rFonts w:ascii="Arial" w:hAnsi="Arial" w:cs="Arial"/>
          <w:sz w:val="24"/>
          <w:szCs w:val="24"/>
        </w:rPr>
        <w:t xml:space="preserve"> of this specification. </w:t>
      </w:r>
    </w:p>
    <w:p w14:paraId="309AAB96" w14:textId="77777777" w:rsidR="00B61BEF" w:rsidRPr="00533EE3" w:rsidRDefault="00B61BEF" w:rsidP="009C6208">
      <w:pPr>
        <w:jc w:val="both"/>
        <w:rPr>
          <w:rFonts w:ascii="Arial" w:hAnsi="Arial" w:cs="Arial"/>
          <w:sz w:val="24"/>
          <w:szCs w:val="24"/>
        </w:rPr>
      </w:pPr>
    </w:p>
    <w:p w14:paraId="38B557C2" w14:textId="169F3428" w:rsidR="00B61BEF" w:rsidRPr="00533EE3" w:rsidRDefault="000D0A00" w:rsidP="000D0A00">
      <w:pPr>
        <w:ind w:left="709" w:hanging="709"/>
        <w:jc w:val="both"/>
        <w:rPr>
          <w:rFonts w:ascii="Arial" w:hAnsi="Arial" w:cs="Arial"/>
          <w:sz w:val="24"/>
          <w:szCs w:val="24"/>
        </w:rPr>
      </w:pPr>
      <w:r w:rsidRPr="00533EE3">
        <w:rPr>
          <w:rFonts w:ascii="Arial" w:hAnsi="Arial" w:cs="Arial"/>
          <w:sz w:val="24"/>
          <w:szCs w:val="24"/>
        </w:rPr>
        <w:tab/>
      </w:r>
      <w:r w:rsidR="00B61BEF" w:rsidRPr="00533EE3">
        <w:rPr>
          <w:rFonts w:ascii="Arial" w:hAnsi="Arial" w:cs="Arial"/>
          <w:sz w:val="24"/>
          <w:szCs w:val="24"/>
        </w:rPr>
        <w:t xml:space="preserve"> </w:t>
      </w:r>
      <w:r w:rsidR="009C6208" w:rsidRPr="00533EE3">
        <w:rPr>
          <w:rFonts w:ascii="Arial" w:hAnsi="Arial" w:cs="Arial"/>
          <w:sz w:val="24"/>
          <w:szCs w:val="24"/>
        </w:rPr>
        <w:t xml:space="preserve"> </w:t>
      </w:r>
    </w:p>
    <w:p w14:paraId="7BDB589B" w14:textId="77777777" w:rsidR="00B413A8" w:rsidRPr="00533EE3" w:rsidRDefault="00B413A8" w:rsidP="00690464">
      <w:pPr>
        <w:jc w:val="both"/>
        <w:rPr>
          <w:rFonts w:ascii="Arial" w:hAnsi="Arial" w:cs="Arial"/>
          <w:sz w:val="24"/>
          <w:szCs w:val="24"/>
        </w:rPr>
      </w:pPr>
    </w:p>
    <w:p w14:paraId="02A4A3DA" w14:textId="74A0B360" w:rsidR="00B61BEF" w:rsidRPr="00533EE3" w:rsidRDefault="000D0A00" w:rsidP="00B61BEF">
      <w:pPr>
        <w:spacing w:after="100" w:afterAutospacing="1"/>
        <w:rPr>
          <w:rFonts w:ascii="Arial" w:hAnsi="Arial" w:cs="Arial"/>
          <w:sz w:val="24"/>
          <w:szCs w:val="24"/>
        </w:rPr>
      </w:pPr>
      <w:r w:rsidRPr="00533EE3">
        <w:rPr>
          <w:rFonts w:ascii="Arial" w:hAnsi="Arial" w:cs="Arial"/>
          <w:sz w:val="24"/>
          <w:szCs w:val="24"/>
        </w:rPr>
        <w:t>1.</w:t>
      </w:r>
      <w:r w:rsidR="009350F6" w:rsidRPr="00533EE3">
        <w:rPr>
          <w:rFonts w:ascii="Arial" w:hAnsi="Arial" w:cs="Arial"/>
          <w:sz w:val="24"/>
          <w:szCs w:val="24"/>
        </w:rPr>
        <w:t>10</w:t>
      </w:r>
      <w:r w:rsidRPr="00533EE3">
        <w:rPr>
          <w:rFonts w:ascii="Arial" w:hAnsi="Arial" w:cs="Arial"/>
          <w:sz w:val="24"/>
          <w:szCs w:val="24"/>
        </w:rPr>
        <w:tab/>
      </w:r>
      <w:r w:rsidR="00B61BEF" w:rsidRPr="00533EE3">
        <w:rPr>
          <w:rFonts w:ascii="Arial" w:hAnsi="Arial" w:cs="Arial"/>
          <w:sz w:val="24"/>
          <w:szCs w:val="24"/>
        </w:rPr>
        <w:t xml:space="preserve">The </w:t>
      </w:r>
      <w:r w:rsidR="00506E9F" w:rsidRPr="00533EE3">
        <w:rPr>
          <w:rFonts w:ascii="Arial" w:hAnsi="Arial" w:cs="Arial"/>
          <w:sz w:val="24"/>
          <w:szCs w:val="24"/>
        </w:rPr>
        <w:t>Licensee</w:t>
      </w:r>
      <w:r w:rsidR="00B61BEF" w:rsidRPr="00533EE3">
        <w:rPr>
          <w:rFonts w:ascii="Arial" w:hAnsi="Arial" w:cs="Arial"/>
          <w:sz w:val="24"/>
          <w:szCs w:val="24"/>
        </w:rPr>
        <w:t xml:space="preserve"> will be responsible for</w:t>
      </w:r>
      <w:r w:rsidR="00484715" w:rsidRPr="00533EE3">
        <w:rPr>
          <w:rFonts w:ascii="Arial" w:hAnsi="Arial" w:cs="Arial"/>
          <w:sz w:val="24"/>
          <w:szCs w:val="24"/>
        </w:rPr>
        <w:t xml:space="preserve"> (and for all costs associated with)</w:t>
      </w:r>
      <w:r w:rsidR="00B61BEF" w:rsidRPr="00533EE3">
        <w:rPr>
          <w:rFonts w:ascii="Arial" w:hAnsi="Arial" w:cs="Arial"/>
          <w:sz w:val="24"/>
          <w:szCs w:val="24"/>
        </w:rPr>
        <w:t>:</w:t>
      </w:r>
    </w:p>
    <w:p w14:paraId="012E99A5" w14:textId="68AE1DA4" w:rsidR="00B61BEF" w:rsidRPr="00533EE3" w:rsidRDefault="00B61BEF" w:rsidP="00B61BEF">
      <w:pPr>
        <w:numPr>
          <w:ilvl w:val="0"/>
          <w:numId w:val="3"/>
        </w:numPr>
        <w:spacing w:after="100" w:afterAutospacing="1"/>
        <w:rPr>
          <w:rFonts w:ascii="Arial" w:hAnsi="Arial" w:cs="Arial"/>
          <w:sz w:val="24"/>
          <w:szCs w:val="24"/>
        </w:rPr>
      </w:pPr>
      <w:r w:rsidRPr="00533EE3">
        <w:rPr>
          <w:rFonts w:ascii="Arial" w:hAnsi="Arial" w:cs="Arial"/>
          <w:sz w:val="24"/>
          <w:szCs w:val="24"/>
        </w:rPr>
        <w:t xml:space="preserve">Identifying </w:t>
      </w:r>
      <w:r w:rsidR="00FD099C" w:rsidRPr="00533EE3">
        <w:rPr>
          <w:rFonts w:ascii="Arial" w:hAnsi="Arial" w:cs="Arial"/>
          <w:sz w:val="24"/>
          <w:szCs w:val="24"/>
        </w:rPr>
        <w:t xml:space="preserve">any additional </w:t>
      </w:r>
      <w:r w:rsidRPr="00533EE3">
        <w:rPr>
          <w:rFonts w:ascii="Arial" w:hAnsi="Arial" w:cs="Arial"/>
          <w:sz w:val="24"/>
          <w:szCs w:val="24"/>
        </w:rPr>
        <w:t xml:space="preserve">locations </w:t>
      </w:r>
      <w:r w:rsidR="00FD099C" w:rsidRPr="00533EE3">
        <w:rPr>
          <w:rFonts w:ascii="Arial" w:hAnsi="Arial" w:cs="Arial"/>
          <w:sz w:val="24"/>
          <w:szCs w:val="24"/>
        </w:rPr>
        <w:t xml:space="preserve">it requires </w:t>
      </w:r>
      <w:r w:rsidR="00E10902" w:rsidRPr="00533EE3">
        <w:rPr>
          <w:rFonts w:ascii="Arial" w:hAnsi="Arial" w:cs="Arial"/>
          <w:sz w:val="24"/>
          <w:szCs w:val="24"/>
        </w:rPr>
        <w:t xml:space="preserve">(subject to client approval and planning) </w:t>
      </w:r>
    </w:p>
    <w:p w14:paraId="73C9124D" w14:textId="77777777" w:rsidR="00B61BEF" w:rsidRPr="00533EE3" w:rsidRDefault="00B61BEF" w:rsidP="00B61BEF">
      <w:pPr>
        <w:numPr>
          <w:ilvl w:val="0"/>
          <w:numId w:val="3"/>
        </w:numPr>
        <w:spacing w:after="100" w:afterAutospacing="1"/>
        <w:rPr>
          <w:rFonts w:ascii="Arial" w:hAnsi="Arial" w:cs="Arial"/>
          <w:sz w:val="24"/>
          <w:szCs w:val="24"/>
        </w:rPr>
      </w:pPr>
      <w:r w:rsidRPr="00533EE3">
        <w:rPr>
          <w:rFonts w:ascii="Arial" w:hAnsi="Arial" w:cs="Arial"/>
          <w:sz w:val="24"/>
          <w:szCs w:val="24"/>
        </w:rPr>
        <w:t xml:space="preserve">Applying for and obtaining any necessary statutory consents (including advertisement consent and/or any consents required by the </w:t>
      </w:r>
      <w:r w:rsidR="00506E9F" w:rsidRPr="00533EE3">
        <w:rPr>
          <w:rFonts w:ascii="Arial" w:hAnsi="Arial" w:cs="Arial"/>
          <w:sz w:val="24"/>
          <w:szCs w:val="24"/>
        </w:rPr>
        <w:t>Licensee</w:t>
      </w:r>
      <w:r w:rsidRPr="00533EE3">
        <w:rPr>
          <w:rFonts w:ascii="Arial" w:hAnsi="Arial" w:cs="Arial"/>
          <w:sz w:val="24"/>
          <w:szCs w:val="24"/>
        </w:rPr>
        <w:t xml:space="preserve"> or the Council in relation to the placing of advertising units on the highway whether under the Highways Act 1980 or otherwise) for all advertising displays including the payment of all associated costs.</w:t>
      </w:r>
    </w:p>
    <w:p w14:paraId="03D01021" w14:textId="47C6D28C" w:rsidR="00B61BEF" w:rsidRPr="00533EE3" w:rsidRDefault="00F81838" w:rsidP="00B61BEF">
      <w:pPr>
        <w:numPr>
          <w:ilvl w:val="0"/>
          <w:numId w:val="3"/>
        </w:numPr>
        <w:spacing w:after="100" w:afterAutospacing="1"/>
        <w:rPr>
          <w:rFonts w:ascii="Arial" w:hAnsi="Arial" w:cs="Arial"/>
          <w:sz w:val="24"/>
          <w:szCs w:val="24"/>
        </w:rPr>
      </w:pPr>
      <w:r w:rsidRPr="00533EE3">
        <w:rPr>
          <w:rFonts w:ascii="Arial" w:hAnsi="Arial" w:cs="Arial"/>
          <w:sz w:val="24"/>
          <w:szCs w:val="24"/>
        </w:rPr>
        <w:t xml:space="preserve">Providing, installing and </w:t>
      </w:r>
      <w:r w:rsidR="00B61BEF" w:rsidRPr="00533EE3">
        <w:rPr>
          <w:rFonts w:ascii="Arial" w:hAnsi="Arial" w:cs="Arial"/>
          <w:sz w:val="24"/>
          <w:szCs w:val="24"/>
        </w:rPr>
        <w:t xml:space="preserve">maintaining </w:t>
      </w:r>
      <w:r w:rsidR="000D0A00" w:rsidRPr="00533EE3">
        <w:rPr>
          <w:rFonts w:ascii="Arial" w:hAnsi="Arial" w:cs="Arial"/>
          <w:sz w:val="24"/>
          <w:szCs w:val="24"/>
        </w:rPr>
        <w:t xml:space="preserve">(as per the Council’s maintenance policy see Appendix </w:t>
      </w:r>
      <w:r w:rsidR="00A24327" w:rsidRPr="00533EE3">
        <w:rPr>
          <w:rFonts w:ascii="Arial" w:hAnsi="Arial" w:cs="Arial"/>
          <w:sz w:val="24"/>
          <w:szCs w:val="24"/>
        </w:rPr>
        <w:t>2</w:t>
      </w:r>
      <w:r w:rsidR="000D0A00" w:rsidRPr="00533EE3">
        <w:rPr>
          <w:rFonts w:ascii="Arial" w:hAnsi="Arial" w:cs="Arial"/>
          <w:sz w:val="24"/>
          <w:szCs w:val="24"/>
        </w:rPr>
        <w:t xml:space="preserve">) </w:t>
      </w:r>
      <w:r w:rsidR="00B61BEF" w:rsidRPr="00533EE3">
        <w:rPr>
          <w:rFonts w:ascii="Arial" w:hAnsi="Arial" w:cs="Arial"/>
          <w:sz w:val="24"/>
          <w:szCs w:val="24"/>
        </w:rPr>
        <w:t>all advertising units (including the responsibility for associated costs).</w:t>
      </w:r>
    </w:p>
    <w:p w14:paraId="60076188" w14:textId="6AF5D39F" w:rsidR="00B61BEF" w:rsidRPr="00533EE3" w:rsidRDefault="00B61BEF" w:rsidP="00B61BEF">
      <w:pPr>
        <w:numPr>
          <w:ilvl w:val="0"/>
          <w:numId w:val="3"/>
        </w:numPr>
        <w:spacing w:after="100" w:afterAutospacing="1"/>
        <w:rPr>
          <w:rFonts w:ascii="Arial" w:hAnsi="Arial" w:cs="Arial"/>
          <w:sz w:val="24"/>
          <w:szCs w:val="24"/>
        </w:rPr>
      </w:pPr>
      <w:r w:rsidRPr="00533EE3">
        <w:rPr>
          <w:rFonts w:ascii="Arial" w:hAnsi="Arial" w:cs="Arial"/>
          <w:sz w:val="24"/>
          <w:szCs w:val="24"/>
        </w:rPr>
        <w:t xml:space="preserve">Marketing, selling and </w:t>
      </w:r>
      <w:r w:rsidR="00F74108" w:rsidRPr="00533EE3">
        <w:rPr>
          <w:rFonts w:ascii="Arial" w:hAnsi="Arial" w:cs="Arial"/>
          <w:sz w:val="24"/>
          <w:szCs w:val="24"/>
        </w:rPr>
        <w:t>‘</w:t>
      </w:r>
      <w:r w:rsidRPr="00533EE3">
        <w:rPr>
          <w:rFonts w:ascii="Arial" w:hAnsi="Arial" w:cs="Arial"/>
          <w:sz w:val="24"/>
          <w:szCs w:val="24"/>
        </w:rPr>
        <w:t>posting</w:t>
      </w:r>
      <w:r w:rsidR="00F74108" w:rsidRPr="00533EE3">
        <w:rPr>
          <w:rFonts w:ascii="Arial" w:hAnsi="Arial" w:cs="Arial"/>
          <w:sz w:val="24"/>
          <w:szCs w:val="24"/>
        </w:rPr>
        <w:t>’</w:t>
      </w:r>
      <w:r w:rsidRPr="00533EE3">
        <w:rPr>
          <w:rFonts w:ascii="Arial" w:hAnsi="Arial" w:cs="Arial"/>
          <w:sz w:val="24"/>
          <w:szCs w:val="24"/>
        </w:rPr>
        <w:t xml:space="preserve"> of advertising space.</w:t>
      </w:r>
    </w:p>
    <w:p w14:paraId="73C46B60" w14:textId="324463C3" w:rsidR="00D73509" w:rsidRPr="00533EE3" w:rsidRDefault="00D73509" w:rsidP="00B61BEF">
      <w:pPr>
        <w:numPr>
          <w:ilvl w:val="0"/>
          <w:numId w:val="3"/>
        </w:numPr>
        <w:spacing w:after="100" w:afterAutospacing="1"/>
        <w:rPr>
          <w:rFonts w:ascii="Arial" w:hAnsi="Arial" w:cs="Arial"/>
          <w:sz w:val="24"/>
          <w:szCs w:val="24"/>
        </w:rPr>
      </w:pPr>
      <w:r w:rsidRPr="00533EE3">
        <w:rPr>
          <w:rFonts w:ascii="Arial" w:hAnsi="Arial" w:cs="Arial"/>
          <w:sz w:val="24"/>
          <w:szCs w:val="24"/>
        </w:rPr>
        <w:t>Payment of all taxes</w:t>
      </w:r>
      <w:r w:rsidR="00945CDA" w:rsidRPr="00533EE3">
        <w:rPr>
          <w:rFonts w:ascii="Arial" w:hAnsi="Arial" w:cs="Arial"/>
          <w:sz w:val="24"/>
          <w:szCs w:val="24"/>
        </w:rPr>
        <w:t>, Business Rates</w:t>
      </w:r>
      <w:r w:rsidRPr="00533EE3">
        <w:rPr>
          <w:rFonts w:ascii="Arial" w:hAnsi="Arial" w:cs="Arial"/>
          <w:sz w:val="24"/>
          <w:szCs w:val="24"/>
        </w:rPr>
        <w:t xml:space="preserve"> and </w:t>
      </w:r>
      <w:r w:rsidR="00945CDA" w:rsidRPr="00533EE3">
        <w:rPr>
          <w:rFonts w:ascii="Arial" w:hAnsi="Arial" w:cs="Arial"/>
          <w:sz w:val="24"/>
          <w:szCs w:val="24"/>
        </w:rPr>
        <w:t xml:space="preserve">other </w:t>
      </w:r>
      <w:r w:rsidRPr="00533EE3">
        <w:rPr>
          <w:rFonts w:ascii="Arial" w:hAnsi="Arial" w:cs="Arial"/>
          <w:sz w:val="24"/>
          <w:szCs w:val="24"/>
        </w:rPr>
        <w:t>impositions made in connection to the operation of the advertising units.</w:t>
      </w:r>
    </w:p>
    <w:p w14:paraId="16358A4E" w14:textId="77777777" w:rsidR="00B61BEF" w:rsidRPr="00533EE3" w:rsidRDefault="00B61BEF" w:rsidP="00B61BEF">
      <w:pPr>
        <w:numPr>
          <w:ilvl w:val="0"/>
          <w:numId w:val="3"/>
        </w:numPr>
        <w:spacing w:after="100" w:afterAutospacing="1"/>
        <w:rPr>
          <w:rFonts w:ascii="Arial" w:hAnsi="Arial" w:cs="Arial"/>
          <w:sz w:val="24"/>
          <w:szCs w:val="24"/>
        </w:rPr>
      </w:pPr>
      <w:r w:rsidRPr="00533EE3">
        <w:rPr>
          <w:rFonts w:ascii="Arial" w:hAnsi="Arial" w:cs="Arial"/>
          <w:sz w:val="24"/>
          <w:szCs w:val="24"/>
        </w:rPr>
        <w:t>Providing a quality Service for the duration of the contract and making its best endeavours to secure maximum income and best value for the Council.</w:t>
      </w:r>
    </w:p>
    <w:p w14:paraId="1F079B65" w14:textId="77777777" w:rsidR="00B61BEF" w:rsidRPr="00533EE3" w:rsidRDefault="00B61BEF" w:rsidP="00B61BEF">
      <w:pPr>
        <w:numPr>
          <w:ilvl w:val="0"/>
          <w:numId w:val="3"/>
        </w:numPr>
        <w:spacing w:after="100" w:afterAutospacing="1"/>
        <w:rPr>
          <w:rFonts w:ascii="Arial" w:hAnsi="Arial" w:cs="Arial"/>
          <w:sz w:val="24"/>
          <w:szCs w:val="24"/>
        </w:rPr>
      </w:pPr>
      <w:r w:rsidRPr="00533EE3">
        <w:rPr>
          <w:rFonts w:ascii="Arial" w:hAnsi="Arial" w:cs="Arial"/>
          <w:sz w:val="24"/>
          <w:szCs w:val="24"/>
        </w:rPr>
        <w:t>Compliance with Health and Safety legislation.</w:t>
      </w:r>
    </w:p>
    <w:p w14:paraId="01E128FE" w14:textId="77777777" w:rsidR="00B61BEF" w:rsidRPr="00533EE3" w:rsidRDefault="00B61BEF" w:rsidP="00B61BEF">
      <w:pPr>
        <w:numPr>
          <w:ilvl w:val="0"/>
          <w:numId w:val="3"/>
        </w:numPr>
        <w:spacing w:after="100" w:afterAutospacing="1"/>
        <w:rPr>
          <w:rFonts w:ascii="Arial" w:hAnsi="Arial" w:cs="Arial"/>
          <w:sz w:val="24"/>
          <w:szCs w:val="24"/>
        </w:rPr>
      </w:pPr>
      <w:r w:rsidRPr="00533EE3">
        <w:rPr>
          <w:rFonts w:ascii="Arial" w:hAnsi="Arial" w:cs="Arial"/>
          <w:sz w:val="24"/>
          <w:szCs w:val="24"/>
        </w:rPr>
        <w:t xml:space="preserve">The </w:t>
      </w:r>
      <w:r w:rsidR="00485597" w:rsidRPr="00533EE3">
        <w:rPr>
          <w:rFonts w:ascii="Arial" w:hAnsi="Arial" w:cs="Arial"/>
          <w:sz w:val="24"/>
          <w:szCs w:val="24"/>
        </w:rPr>
        <w:t xml:space="preserve">proper </w:t>
      </w:r>
      <w:r w:rsidRPr="00533EE3">
        <w:rPr>
          <w:rFonts w:ascii="Arial" w:hAnsi="Arial" w:cs="Arial"/>
          <w:sz w:val="24"/>
          <w:szCs w:val="24"/>
        </w:rPr>
        <w:t xml:space="preserve">provision and supervision of </w:t>
      </w:r>
      <w:r w:rsidR="00F81838" w:rsidRPr="00533EE3">
        <w:rPr>
          <w:rFonts w:ascii="Arial" w:hAnsi="Arial" w:cs="Arial"/>
          <w:sz w:val="24"/>
          <w:szCs w:val="24"/>
        </w:rPr>
        <w:t xml:space="preserve">its </w:t>
      </w:r>
      <w:r w:rsidRPr="00533EE3">
        <w:rPr>
          <w:rFonts w:ascii="Arial" w:hAnsi="Arial" w:cs="Arial"/>
          <w:sz w:val="24"/>
          <w:szCs w:val="24"/>
        </w:rPr>
        <w:t>staff.</w:t>
      </w:r>
    </w:p>
    <w:p w14:paraId="4D3501D2" w14:textId="3E3F38DC" w:rsidR="008216F4" w:rsidRPr="00533EE3" w:rsidRDefault="00B61BEF" w:rsidP="00690464">
      <w:pPr>
        <w:numPr>
          <w:ilvl w:val="0"/>
          <w:numId w:val="3"/>
        </w:numPr>
        <w:spacing w:after="100" w:afterAutospacing="1"/>
        <w:rPr>
          <w:rFonts w:ascii="Arial" w:hAnsi="Arial" w:cs="Arial"/>
          <w:sz w:val="24"/>
          <w:szCs w:val="24"/>
        </w:rPr>
      </w:pPr>
      <w:r w:rsidRPr="00533EE3">
        <w:rPr>
          <w:rFonts w:ascii="Arial" w:hAnsi="Arial" w:cs="Arial"/>
          <w:sz w:val="24"/>
          <w:szCs w:val="24"/>
        </w:rPr>
        <w:t xml:space="preserve">Attending </w:t>
      </w:r>
      <w:r w:rsidR="00784248" w:rsidRPr="00533EE3">
        <w:rPr>
          <w:rFonts w:ascii="Arial" w:hAnsi="Arial" w:cs="Arial"/>
          <w:sz w:val="24"/>
          <w:szCs w:val="24"/>
        </w:rPr>
        <w:t>r</w:t>
      </w:r>
      <w:r w:rsidRPr="00533EE3">
        <w:rPr>
          <w:rFonts w:ascii="Arial" w:hAnsi="Arial" w:cs="Arial"/>
          <w:sz w:val="24"/>
          <w:szCs w:val="24"/>
        </w:rPr>
        <w:t>egular contract meetings</w:t>
      </w:r>
      <w:r w:rsidR="00F81838" w:rsidRPr="00533EE3">
        <w:rPr>
          <w:rFonts w:ascii="Arial" w:hAnsi="Arial" w:cs="Arial"/>
          <w:sz w:val="24"/>
          <w:szCs w:val="24"/>
        </w:rPr>
        <w:t xml:space="preserve"> as reasonably required</w:t>
      </w:r>
      <w:r w:rsidRPr="00533EE3">
        <w:rPr>
          <w:rFonts w:ascii="Arial" w:hAnsi="Arial" w:cs="Arial"/>
          <w:sz w:val="24"/>
          <w:szCs w:val="24"/>
        </w:rPr>
        <w:t>.</w:t>
      </w:r>
    </w:p>
    <w:p w14:paraId="59286FE2" w14:textId="77777777" w:rsidR="008216F4" w:rsidRPr="00533EE3" w:rsidRDefault="008216F4" w:rsidP="00B61BEF">
      <w:pPr>
        <w:jc w:val="both"/>
        <w:rPr>
          <w:rFonts w:ascii="Arial" w:hAnsi="Arial" w:cs="Arial"/>
          <w:b/>
          <w:bCs/>
          <w:sz w:val="24"/>
          <w:szCs w:val="24"/>
        </w:rPr>
      </w:pPr>
    </w:p>
    <w:p w14:paraId="13419EC9" w14:textId="77777777" w:rsidR="00B61BEF" w:rsidRPr="00533EE3" w:rsidRDefault="00861478" w:rsidP="00B61BEF">
      <w:pPr>
        <w:jc w:val="both"/>
        <w:rPr>
          <w:rFonts w:ascii="Arial" w:hAnsi="Arial" w:cs="Arial"/>
          <w:b/>
          <w:bCs/>
          <w:sz w:val="24"/>
          <w:szCs w:val="24"/>
        </w:rPr>
      </w:pPr>
      <w:r w:rsidRPr="00533EE3">
        <w:rPr>
          <w:rFonts w:ascii="Arial" w:hAnsi="Arial" w:cs="Arial"/>
          <w:b/>
          <w:bCs/>
          <w:sz w:val="24"/>
          <w:szCs w:val="24"/>
        </w:rPr>
        <w:t>2.0</w:t>
      </w:r>
      <w:r w:rsidRPr="00533EE3">
        <w:rPr>
          <w:rFonts w:ascii="Arial" w:hAnsi="Arial" w:cs="Arial"/>
          <w:b/>
          <w:bCs/>
          <w:sz w:val="24"/>
          <w:szCs w:val="24"/>
        </w:rPr>
        <w:tab/>
      </w:r>
      <w:r w:rsidR="00B61BEF" w:rsidRPr="00533EE3">
        <w:rPr>
          <w:rFonts w:ascii="Arial" w:hAnsi="Arial" w:cs="Arial"/>
          <w:b/>
          <w:bCs/>
          <w:sz w:val="24"/>
          <w:szCs w:val="24"/>
        </w:rPr>
        <w:t>D</w:t>
      </w:r>
      <w:r w:rsidR="00AD3559" w:rsidRPr="00533EE3">
        <w:rPr>
          <w:rFonts w:ascii="Arial" w:hAnsi="Arial" w:cs="Arial"/>
          <w:b/>
          <w:bCs/>
          <w:sz w:val="24"/>
          <w:szCs w:val="24"/>
        </w:rPr>
        <w:t>URATION OF THE CONTRACT</w:t>
      </w:r>
    </w:p>
    <w:p w14:paraId="18B0D378" w14:textId="77777777" w:rsidR="00690464" w:rsidRPr="00533EE3" w:rsidRDefault="00690464" w:rsidP="00B61BEF">
      <w:pPr>
        <w:jc w:val="both"/>
        <w:rPr>
          <w:rFonts w:ascii="Arial" w:hAnsi="Arial" w:cs="Arial"/>
          <w:b/>
          <w:bCs/>
          <w:sz w:val="24"/>
          <w:szCs w:val="24"/>
        </w:rPr>
      </w:pPr>
    </w:p>
    <w:p w14:paraId="56000F92" w14:textId="0CD86890" w:rsidR="00B61BEF" w:rsidRPr="00533EE3" w:rsidRDefault="009B0E5E" w:rsidP="009B0E5E">
      <w:pPr>
        <w:spacing w:after="100" w:afterAutospacing="1"/>
        <w:ind w:left="709" w:hanging="709"/>
        <w:jc w:val="both"/>
        <w:rPr>
          <w:rFonts w:ascii="Arial" w:hAnsi="Arial" w:cs="Arial"/>
          <w:sz w:val="24"/>
          <w:szCs w:val="24"/>
        </w:rPr>
      </w:pPr>
      <w:r w:rsidRPr="00533EE3">
        <w:rPr>
          <w:rFonts w:ascii="Arial" w:hAnsi="Arial" w:cs="Arial"/>
          <w:sz w:val="24"/>
          <w:szCs w:val="24"/>
        </w:rPr>
        <w:t>2.1      The length of the contract will be for a period of ten (10) years unless terminated earlier in accordance with the termination provisions contained within the Contract. The Council anticipates that the contract will commence in October 2022 although bidders should note that this is indicati</w:t>
      </w:r>
      <w:r w:rsidRPr="00533EE3">
        <w:rPr>
          <w:rFonts w:ascii="Arial" w:hAnsi="Arial" w:cs="Arial"/>
          <w:sz w:val="24"/>
          <w:szCs w:val="24"/>
        </w:rPr>
        <w:t>ve and may be subject to change</w:t>
      </w:r>
      <w:r w:rsidRPr="00533EE3">
        <w:rPr>
          <w:rFonts w:ascii="Arial" w:hAnsi="Arial" w:cs="Arial"/>
          <w:sz w:val="24"/>
          <w:szCs w:val="24"/>
        </w:rPr>
        <w:t>.</w:t>
      </w:r>
    </w:p>
    <w:p w14:paraId="5DF14C0A" w14:textId="0CFEFB52" w:rsidR="00690464" w:rsidRPr="00533EE3" w:rsidRDefault="00861478" w:rsidP="00690464">
      <w:pPr>
        <w:spacing w:after="100" w:afterAutospacing="1"/>
        <w:jc w:val="both"/>
        <w:rPr>
          <w:rFonts w:ascii="Arial" w:hAnsi="Arial" w:cs="Arial"/>
          <w:b/>
          <w:sz w:val="24"/>
          <w:szCs w:val="24"/>
        </w:rPr>
      </w:pPr>
      <w:r w:rsidRPr="00533EE3">
        <w:rPr>
          <w:rFonts w:ascii="Arial" w:hAnsi="Arial" w:cs="Arial"/>
          <w:b/>
          <w:sz w:val="24"/>
          <w:szCs w:val="24"/>
        </w:rPr>
        <w:t>3.0</w:t>
      </w:r>
      <w:r w:rsidRPr="00533EE3">
        <w:rPr>
          <w:rFonts w:ascii="Arial" w:hAnsi="Arial" w:cs="Arial"/>
          <w:b/>
          <w:sz w:val="24"/>
          <w:szCs w:val="24"/>
        </w:rPr>
        <w:tab/>
      </w:r>
      <w:r w:rsidR="00B61BEF" w:rsidRPr="00533EE3">
        <w:rPr>
          <w:rFonts w:ascii="Arial" w:hAnsi="Arial" w:cs="Arial"/>
          <w:b/>
          <w:sz w:val="24"/>
          <w:szCs w:val="24"/>
        </w:rPr>
        <w:t>E</w:t>
      </w:r>
      <w:r w:rsidR="00AD3559" w:rsidRPr="00533EE3">
        <w:rPr>
          <w:rFonts w:ascii="Arial" w:hAnsi="Arial" w:cs="Arial"/>
          <w:b/>
          <w:sz w:val="24"/>
          <w:szCs w:val="24"/>
        </w:rPr>
        <w:t>XCLUSIVITY</w:t>
      </w:r>
    </w:p>
    <w:p w14:paraId="6216706F" w14:textId="287C719B" w:rsidR="00B61BEF" w:rsidRPr="00533EE3" w:rsidRDefault="00861478" w:rsidP="00690464">
      <w:pPr>
        <w:spacing w:after="100" w:afterAutospacing="1"/>
        <w:ind w:left="709" w:hanging="709"/>
        <w:jc w:val="both"/>
        <w:rPr>
          <w:rFonts w:ascii="Arial" w:hAnsi="Arial" w:cs="Arial"/>
          <w:sz w:val="24"/>
          <w:szCs w:val="24"/>
        </w:rPr>
      </w:pPr>
      <w:r w:rsidRPr="00533EE3">
        <w:rPr>
          <w:rFonts w:ascii="Arial" w:hAnsi="Arial" w:cs="Arial"/>
          <w:sz w:val="24"/>
          <w:szCs w:val="24"/>
        </w:rPr>
        <w:t>3.1</w:t>
      </w:r>
      <w:r w:rsidRPr="00533EE3">
        <w:rPr>
          <w:rFonts w:ascii="Arial" w:hAnsi="Arial" w:cs="Arial"/>
          <w:sz w:val="24"/>
          <w:szCs w:val="24"/>
        </w:rPr>
        <w:tab/>
      </w:r>
      <w:r w:rsidR="00B61BEF" w:rsidRPr="00533EE3">
        <w:rPr>
          <w:rFonts w:ascii="Arial" w:hAnsi="Arial" w:cs="Arial"/>
          <w:sz w:val="24"/>
          <w:szCs w:val="24"/>
        </w:rPr>
        <w:t>The Council shall not during the term of this Contract either install or permit to be installed</w:t>
      </w:r>
      <w:r w:rsidR="00405818" w:rsidRPr="00533EE3">
        <w:rPr>
          <w:rFonts w:ascii="Arial" w:hAnsi="Arial" w:cs="Arial"/>
          <w:sz w:val="24"/>
          <w:szCs w:val="24"/>
        </w:rPr>
        <w:t xml:space="preserve"> within ‘The Territory’</w:t>
      </w:r>
      <w:r w:rsidR="00B61BEF" w:rsidRPr="00533EE3">
        <w:rPr>
          <w:rFonts w:ascii="Arial" w:hAnsi="Arial" w:cs="Arial"/>
          <w:sz w:val="24"/>
          <w:szCs w:val="24"/>
        </w:rPr>
        <w:t xml:space="preserve"> (other than by the granting of Advertisement Consent in its capacity as Planning Authority) any free standing 6-sheet </w:t>
      </w:r>
      <w:r w:rsidR="002940BA" w:rsidRPr="00533EE3">
        <w:rPr>
          <w:rFonts w:ascii="Arial" w:hAnsi="Arial" w:cs="Arial"/>
          <w:sz w:val="24"/>
          <w:szCs w:val="24"/>
        </w:rPr>
        <w:t xml:space="preserve">(or equivalent) digital </w:t>
      </w:r>
      <w:r w:rsidR="00F5008D" w:rsidRPr="00533EE3">
        <w:rPr>
          <w:rFonts w:ascii="Arial" w:hAnsi="Arial" w:cs="Arial"/>
          <w:sz w:val="24"/>
          <w:szCs w:val="24"/>
        </w:rPr>
        <w:t xml:space="preserve">or internally illuminated </w:t>
      </w:r>
      <w:r w:rsidR="00B61BEF" w:rsidRPr="00533EE3">
        <w:rPr>
          <w:rFonts w:ascii="Arial" w:hAnsi="Arial" w:cs="Arial"/>
          <w:sz w:val="24"/>
          <w:szCs w:val="24"/>
        </w:rPr>
        <w:t xml:space="preserve">advertising display unit upon any </w:t>
      </w:r>
      <w:r w:rsidR="00485597" w:rsidRPr="00533EE3">
        <w:rPr>
          <w:rFonts w:ascii="Arial" w:hAnsi="Arial" w:cs="Arial"/>
          <w:sz w:val="24"/>
          <w:szCs w:val="24"/>
        </w:rPr>
        <w:lastRenderedPageBreak/>
        <w:t xml:space="preserve">land or </w:t>
      </w:r>
      <w:r w:rsidR="00B61BEF" w:rsidRPr="00533EE3">
        <w:rPr>
          <w:rFonts w:ascii="Arial" w:hAnsi="Arial" w:cs="Arial"/>
          <w:sz w:val="24"/>
          <w:szCs w:val="24"/>
        </w:rPr>
        <w:t>Highway under its</w:t>
      </w:r>
      <w:r w:rsidR="00485597" w:rsidRPr="00533EE3">
        <w:rPr>
          <w:rFonts w:ascii="Arial" w:hAnsi="Arial" w:cs="Arial"/>
          <w:sz w:val="24"/>
          <w:szCs w:val="24"/>
        </w:rPr>
        <w:t xml:space="preserve"> direct</w:t>
      </w:r>
      <w:r w:rsidR="00B61BEF" w:rsidRPr="00533EE3">
        <w:rPr>
          <w:rFonts w:ascii="Arial" w:hAnsi="Arial" w:cs="Arial"/>
          <w:sz w:val="24"/>
          <w:szCs w:val="24"/>
        </w:rPr>
        <w:t xml:space="preserve"> jurisdiction </w:t>
      </w:r>
      <w:r w:rsidR="00485597" w:rsidRPr="00533EE3">
        <w:rPr>
          <w:rFonts w:ascii="Arial" w:hAnsi="Arial" w:cs="Arial"/>
          <w:sz w:val="24"/>
          <w:szCs w:val="24"/>
        </w:rPr>
        <w:t xml:space="preserve">and control </w:t>
      </w:r>
      <w:r w:rsidR="00B61BEF" w:rsidRPr="00533EE3">
        <w:rPr>
          <w:rFonts w:ascii="Arial" w:hAnsi="Arial" w:cs="Arial"/>
          <w:sz w:val="24"/>
          <w:szCs w:val="24"/>
        </w:rPr>
        <w:t>subject to the following exclusions:</w:t>
      </w:r>
    </w:p>
    <w:p w14:paraId="11E42E57" w14:textId="77777777" w:rsidR="00B61BEF" w:rsidRPr="00533EE3" w:rsidRDefault="00B61BEF" w:rsidP="00690464">
      <w:pPr>
        <w:pStyle w:val="ListParagraph"/>
        <w:numPr>
          <w:ilvl w:val="0"/>
          <w:numId w:val="6"/>
        </w:numPr>
        <w:spacing w:after="100" w:afterAutospacing="1"/>
        <w:ind w:left="1418" w:hanging="709"/>
        <w:jc w:val="both"/>
        <w:rPr>
          <w:rFonts w:ascii="Arial" w:hAnsi="Arial" w:cs="Arial"/>
          <w:sz w:val="24"/>
          <w:szCs w:val="24"/>
        </w:rPr>
      </w:pPr>
      <w:r w:rsidRPr="00533EE3">
        <w:rPr>
          <w:rFonts w:ascii="Arial" w:hAnsi="Arial" w:cs="Arial"/>
          <w:sz w:val="24"/>
          <w:szCs w:val="24"/>
        </w:rPr>
        <w:t>Advertising upon bus shelters</w:t>
      </w:r>
    </w:p>
    <w:p w14:paraId="79D2752D" w14:textId="1099D9AD" w:rsidR="00B61BEF" w:rsidRPr="00533EE3" w:rsidRDefault="00B61BEF" w:rsidP="00690464">
      <w:pPr>
        <w:pStyle w:val="ListParagraph"/>
        <w:numPr>
          <w:ilvl w:val="0"/>
          <w:numId w:val="6"/>
        </w:numPr>
        <w:spacing w:after="100" w:afterAutospacing="1"/>
        <w:ind w:left="1418" w:hanging="709"/>
        <w:jc w:val="both"/>
        <w:rPr>
          <w:rFonts w:ascii="Arial" w:hAnsi="Arial" w:cs="Arial"/>
          <w:sz w:val="24"/>
          <w:szCs w:val="24"/>
        </w:rPr>
      </w:pPr>
      <w:r w:rsidRPr="00533EE3">
        <w:rPr>
          <w:rFonts w:ascii="Arial" w:hAnsi="Arial" w:cs="Arial"/>
          <w:sz w:val="24"/>
          <w:szCs w:val="24"/>
        </w:rPr>
        <w:t>Advertising that is the subject of an agreement or arrangement that was established prior to the commencement date of this Contract</w:t>
      </w:r>
      <w:r w:rsidR="00554327" w:rsidRPr="00533EE3">
        <w:rPr>
          <w:rFonts w:ascii="Arial" w:hAnsi="Arial" w:cs="Arial"/>
          <w:sz w:val="24"/>
          <w:szCs w:val="24"/>
        </w:rPr>
        <w:t xml:space="preserve"> and any associated retender</w:t>
      </w:r>
      <w:r w:rsidR="00FD099C" w:rsidRPr="00533EE3">
        <w:rPr>
          <w:rFonts w:ascii="Arial" w:hAnsi="Arial" w:cs="Arial"/>
          <w:sz w:val="24"/>
          <w:szCs w:val="24"/>
        </w:rPr>
        <w:t xml:space="preserve"> </w:t>
      </w:r>
      <w:r w:rsidR="001D18FF" w:rsidRPr="00533EE3">
        <w:rPr>
          <w:rFonts w:ascii="Arial" w:hAnsi="Arial" w:cs="Arial"/>
          <w:sz w:val="24"/>
          <w:szCs w:val="24"/>
        </w:rPr>
        <w:t>or</w:t>
      </w:r>
      <w:r w:rsidR="00554327" w:rsidRPr="00533EE3">
        <w:rPr>
          <w:rFonts w:ascii="Arial" w:hAnsi="Arial" w:cs="Arial"/>
          <w:sz w:val="24"/>
          <w:szCs w:val="24"/>
        </w:rPr>
        <w:t xml:space="preserve"> renewal</w:t>
      </w:r>
      <w:r w:rsidR="001D18FF" w:rsidRPr="00533EE3">
        <w:rPr>
          <w:rFonts w:ascii="Arial" w:hAnsi="Arial" w:cs="Arial"/>
          <w:sz w:val="24"/>
          <w:szCs w:val="24"/>
        </w:rPr>
        <w:t xml:space="preserve"> of the same</w:t>
      </w:r>
      <w:r w:rsidRPr="00533EE3">
        <w:rPr>
          <w:rFonts w:ascii="Arial" w:hAnsi="Arial" w:cs="Arial"/>
          <w:sz w:val="24"/>
          <w:szCs w:val="24"/>
        </w:rPr>
        <w:t>.</w:t>
      </w:r>
    </w:p>
    <w:p w14:paraId="19E63AAF" w14:textId="77777777" w:rsidR="00861478" w:rsidRPr="00533EE3" w:rsidRDefault="00405818" w:rsidP="00690464">
      <w:pPr>
        <w:pStyle w:val="ListParagraph"/>
        <w:numPr>
          <w:ilvl w:val="0"/>
          <w:numId w:val="6"/>
        </w:numPr>
        <w:spacing w:after="100" w:afterAutospacing="1"/>
        <w:ind w:left="1418" w:hanging="709"/>
        <w:jc w:val="both"/>
        <w:rPr>
          <w:rFonts w:ascii="Arial" w:hAnsi="Arial" w:cs="Arial"/>
          <w:sz w:val="24"/>
          <w:szCs w:val="24"/>
        </w:rPr>
      </w:pPr>
      <w:r w:rsidRPr="00533EE3">
        <w:rPr>
          <w:rFonts w:ascii="Arial" w:hAnsi="Arial" w:cs="Arial"/>
          <w:sz w:val="24"/>
          <w:szCs w:val="24"/>
        </w:rPr>
        <w:t>Advertising on telecommunications kiosks/boxes</w:t>
      </w:r>
    </w:p>
    <w:p w14:paraId="3B32083D" w14:textId="77777777" w:rsidR="00D45638" w:rsidRPr="00533EE3" w:rsidRDefault="00D45638" w:rsidP="00690464">
      <w:pPr>
        <w:jc w:val="both"/>
        <w:rPr>
          <w:rFonts w:ascii="Arial" w:hAnsi="Arial" w:cs="Arial"/>
          <w:sz w:val="24"/>
          <w:szCs w:val="24"/>
        </w:rPr>
      </w:pPr>
    </w:p>
    <w:p w14:paraId="3065FE74" w14:textId="3A5A7472" w:rsidR="00B61BEF" w:rsidRPr="00533EE3" w:rsidRDefault="00D45638" w:rsidP="00B61BEF">
      <w:pPr>
        <w:rPr>
          <w:rFonts w:ascii="Arial" w:hAnsi="Arial" w:cs="Arial"/>
          <w:b/>
          <w:bCs/>
          <w:sz w:val="24"/>
          <w:szCs w:val="24"/>
        </w:rPr>
      </w:pPr>
      <w:r w:rsidRPr="00533EE3">
        <w:rPr>
          <w:rFonts w:ascii="Arial" w:hAnsi="Arial" w:cs="Arial"/>
          <w:b/>
          <w:bCs/>
          <w:sz w:val="24"/>
          <w:szCs w:val="24"/>
        </w:rPr>
        <w:t>4.0</w:t>
      </w:r>
      <w:r w:rsidRPr="00533EE3">
        <w:rPr>
          <w:rFonts w:ascii="Arial" w:hAnsi="Arial" w:cs="Arial"/>
          <w:b/>
          <w:bCs/>
          <w:sz w:val="24"/>
          <w:szCs w:val="24"/>
        </w:rPr>
        <w:tab/>
        <w:t>COMMERCIAL MODEL</w:t>
      </w:r>
    </w:p>
    <w:p w14:paraId="70EE8F73" w14:textId="5E036D20" w:rsidR="00D45638" w:rsidRPr="00533EE3" w:rsidRDefault="00D45638" w:rsidP="00B61BEF">
      <w:pPr>
        <w:rPr>
          <w:rFonts w:ascii="Arial" w:hAnsi="Arial" w:cs="Arial"/>
          <w:sz w:val="24"/>
          <w:szCs w:val="24"/>
        </w:rPr>
      </w:pPr>
    </w:p>
    <w:p w14:paraId="447E4E59" w14:textId="114D53F5" w:rsidR="00D45638" w:rsidRPr="00533EE3" w:rsidRDefault="00D45638" w:rsidP="00690464">
      <w:pPr>
        <w:ind w:left="720" w:hanging="720"/>
        <w:jc w:val="both"/>
        <w:rPr>
          <w:rFonts w:ascii="Arial" w:hAnsi="Arial" w:cs="Arial"/>
          <w:sz w:val="24"/>
          <w:szCs w:val="24"/>
        </w:rPr>
      </w:pPr>
      <w:r w:rsidRPr="00533EE3">
        <w:rPr>
          <w:rFonts w:ascii="Arial" w:hAnsi="Arial" w:cs="Arial"/>
          <w:sz w:val="24"/>
          <w:szCs w:val="24"/>
        </w:rPr>
        <w:t>4.1</w:t>
      </w:r>
      <w:r w:rsidRPr="00533EE3">
        <w:rPr>
          <w:rFonts w:ascii="Arial" w:hAnsi="Arial" w:cs="Arial"/>
          <w:sz w:val="24"/>
          <w:szCs w:val="24"/>
        </w:rPr>
        <w:tab/>
        <w:t xml:space="preserve">Through the operation of this Service, the Licensee shall provide a regular income stream to the Council for the duration of the Contract Period. Each year the Council will receive </w:t>
      </w:r>
      <w:r w:rsidRPr="00533EE3">
        <w:rPr>
          <w:rFonts w:ascii="Arial" w:hAnsi="Arial" w:cs="Arial"/>
          <w:sz w:val="24"/>
          <w:szCs w:val="24"/>
          <w:u w:val="single"/>
        </w:rPr>
        <w:t>either</w:t>
      </w:r>
      <w:r w:rsidRPr="00533EE3">
        <w:rPr>
          <w:rFonts w:ascii="Arial" w:hAnsi="Arial" w:cs="Arial"/>
          <w:sz w:val="24"/>
          <w:szCs w:val="24"/>
        </w:rPr>
        <w:t xml:space="preserve"> a share of Net Revenue generated as a result of this Concession or a </w:t>
      </w:r>
      <w:r w:rsidR="00533EE3">
        <w:rPr>
          <w:rFonts w:ascii="Arial" w:hAnsi="Arial" w:cs="Arial"/>
          <w:sz w:val="24"/>
          <w:szCs w:val="24"/>
        </w:rPr>
        <w:t xml:space="preserve">Minimum </w:t>
      </w:r>
      <w:r w:rsidRPr="00533EE3">
        <w:rPr>
          <w:rFonts w:ascii="Arial" w:hAnsi="Arial" w:cs="Arial"/>
          <w:sz w:val="24"/>
          <w:szCs w:val="24"/>
        </w:rPr>
        <w:t>Guaranteed Sum, whichever is the greater.</w:t>
      </w:r>
    </w:p>
    <w:p w14:paraId="6D752911" w14:textId="2F0C4F68" w:rsidR="00D45638" w:rsidRPr="00533EE3" w:rsidRDefault="00D45638" w:rsidP="00690464">
      <w:pPr>
        <w:jc w:val="both"/>
        <w:rPr>
          <w:rFonts w:ascii="Arial" w:hAnsi="Arial" w:cs="Arial"/>
          <w:sz w:val="24"/>
          <w:szCs w:val="24"/>
        </w:rPr>
      </w:pPr>
    </w:p>
    <w:p w14:paraId="064F0327" w14:textId="259F82F7" w:rsidR="00D45638" w:rsidRPr="00533EE3" w:rsidRDefault="00D45638" w:rsidP="00690464">
      <w:pPr>
        <w:ind w:left="720" w:hanging="720"/>
        <w:jc w:val="both"/>
        <w:rPr>
          <w:rFonts w:ascii="Arial" w:hAnsi="Arial" w:cs="Arial"/>
          <w:sz w:val="24"/>
          <w:szCs w:val="24"/>
        </w:rPr>
      </w:pPr>
      <w:r w:rsidRPr="00533EE3">
        <w:rPr>
          <w:rFonts w:ascii="Arial" w:hAnsi="Arial" w:cs="Arial"/>
          <w:sz w:val="24"/>
          <w:szCs w:val="24"/>
        </w:rPr>
        <w:t>4.2</w:t>
      </w:r>
      <w:r w:rsidRPr="00533EE3">
        <w:rPr>
          <w:rFonts w:ascii="Arial" w:hAnsi="Arial" w:cs="Arial"/>
          <w:sz w:val="24"/>
          <w:szCs w:val="24"/>
        </w:rPr>
        <w:tab/>
        <w:t xml:space="preserve">Net Revenue share calculations shall be based on a share of all income receivable by the Licensee as a result of this Concession from the sale of all advertising space, brand experience and associated promotional activity less applicable specialist and agency fees and volume over-ride payments as per the working example at </w:t>
      </w:r>
      <w:r w:rsidR="00A24327" w:rsidRPr="00533EE3">
        <w:rPr>
          <w:rFonts w:ascii="Arial" w:hAnsi="Arial" w:cs="Arial"/>
          <w:sz w:val="24"/>
          <w:szCs w:val="24"/>
        </w:rPr>
        <w:t>Appendix 3</w:t>
      </w:r>
      <w:r w:rsidRPr="00533EE3">
        <w:rPr>
          <w:rFonts w:ascii="Arial" w:hAnsi="Arial" w:cs="Arial"/>
          <w:sz w:val="24"/>
          <w:szCs w:val="24"/>
        </w:rPr>
        <w:t>. Specialist commissions shall be applied at no more than 5% on relevant sales and agency commissions shall be applied at no more than 15% on relevant sales. Volume over-ride rebates shall be applied at no more than 10% on relevant sales.  No other cost deductions will be allowable.</w:t>
      </w:r>
    </w:p>
    <w:p w14:paraId="3AA164A3" w14:textId="5D796A1A" w:rsidR="00D45638" w:rsidRPr="00533EE3" w:rsidRDefault="00D45638" w:rsidP="00690464">
      <w:pPr>
        <w:jc w:val="both"/>
        <w:rPr>
          <w:rFonts w:ascii="Arial" w:hAnsi="Arial" w:cs="Arial"/>
          <w:sz w:val="24"/>
          <w:szCs w:val="24"/>
        </w:rPr>
      </w:pPr>
    </w:p>
    <w:p w14:paraId="15E86002" w14:textId="22077167" w:rsidR="00D45638" w:rsidRPr="00533EE3" w:rsidRDefault="00D45638" w:rsidP="00690464">
      <w:pPr>
        <w:ind w:left="720" w:hanging="720"/>
        <w:jc w:val="both"/>
        <w:rPr>
          <w:rFonts w:ascii="Arial" w:hAnsi="Arial" w:cs="Arial"/>
          <w:sz w:val="24"/>
          <w:szCs w:val="24"/>
        </w:rPr>
      </w:pPr>
      <w:r w:rsidRPr="00533EE3">
        <w:rPr>
          <w:rFonts w:ascii="Arial" w:hAnsi="Arial" w:cs="Arial"/>
          <w:sz w:val="24"/>
          <w:szCs w:val="24"/>
        </w:rPr>
        <w:t>4.3</w:t>
      </w:r>
      <w:r w:rsidRPr="00533EE3">
        <w:rPr>
          <w:rFonts w:ascii="Arial" w:hAnsi="Arial" w:cs="Arial"/>
          <w:sz w:val="24"/>
          <w:szCs w:val="24"/>
        </w:rPr>
        <w:tab/>
        <w:t>The ‘</w:t>
      </w:r>
      <w:r w:rsidR="00FE2B2C">
        <w:rPr>
          <w:rFonts w:ascii="Arial" w:hAnsi="Arial" w:cs="Arial"/>
          <w:sz w:val="24"/>
          <w:szCs w:val="24"/>
        </w:rPr>
        <w:t xml:space="preserve">Minimum </w:t>
      </w:r>
      <w:r w:rsidRPr="00533EE3">
        <w:rPr>
          <w:rFonts w:ascii="Arial" w:hAnsi="Arial" w:cs="Arial"/>
          <w:sz w:val="24"/>
          <w:szCs w:val="24"/>
        </w:rPr>
        <w:t>Guaranteed Sum’ shall be subject to adjustment annually on anniversary of the contract commencement date in accordance with the percentage change in the Consumer Price Index (CPI) since the last adjustment date or the Commencement Date in the case of the first adjustment PROVIDED THAT in the event of a negative change in CPI the Minimum Guaranteed Sum shall remain the same and will not be decreased.</w:t>
      </w:r>
    </w:p>
    <w:p w14:paraId="409F4B5D" w14:textId="15EA1FFD" w:rsidR="00D45638" w:rsidRPr="00533EE3" w:rsidRDefault="00D45638" w:rsidP="00690464">
      <w:pPr>
        <w:jc w:val="both"/>
        <w:rPr>
          <w:rFonts w:ascii="Arial" w:hAnsi="Arial" w:cs="Arial"/>
          <w:sz w:val="24"/>
          <w:szCs w:val="24"/>
        </w:rPr>
      </w:pPr>
    </w:p>
    <w:p w14:paraId="51D9DC7D" w14:textId="77777777" w:rsidR="007C68EF" w:rsidRPr="00533EE3" w:rsidRDefault="007C68EF" w:rsidP="00690464">
      <w:pPr>
        <w:jc w:val="both"/>
        <w:rPr>
          <w:rFonts w:ascii="Arial" w:hAnsi="Arial" w:cs="Arial"/>
          <w:sz w:val="24"/>
          <w:szCs w:val="24"/>
        </w:rPr>
      </w:pPr>
    </w:p>
    <w:p w14:paraId="186CD9FC" w14:textId="180302E8" w:rsidR="00D45638" w:rsidRPr="00533EE3" w:rsidRDefault="00D45638" w:rsidP="00690464">
      <w:pPr>
        <w:jc w:val="both"/>
        <w:rPr>
          <w:rFonts w:ascii="Arial" w:hAnsi="Arial" w:cs="Arial"/>
          <w:b/>
          <w:bCs/>
          <w:sz w:val="24"/>
          <w:szCs w:val="24"/>
        </w:rPr>
      </w:pPr>
      <w:r w:rsidRPr="00533EE3">
        <w:rPr>
          <w:rFonts w:ascii="Arial" w:hAnsi="Arial" w:cs="Arial"/>
          <w:b/>
          <w:bCs/>
          <w:sz w:val="24"/>
          <w:szCs w:val="24"/>
        </w:rPr>
        <w:t>5.0</w:t>
      </w:r>
      <w:r w:rsidRPr="00533EE3">
        <w:rPr>
          <w:rFonts w:ascii="Arial" w:hAnsi="Arial" w:cs="Arial"/>
          <w:b/>
          <w:bCs/>
          <w:sz w:val="24"/>
          <w:szCs w:val="24"/>
        </w:rPr>
        <w:tab/>
      </w:r>
      <w:r w:rsidR="007C68EF" w:rsidRPr="00533EE3">
        <w:rPr>
          <w:rFonts w:ascii="Arial" w:hAnsi="Arial" w:cs="Arial"/>
          <w:b/>
          <w:bCs/>
          <w:sz w:val="24"/>
          <w:szCs w:val="24"/>
        </w:rPr>
        <w:t>PAYMENT</w:t>
      </w:r>
    </w:p>
    <w:p w14:paraId="469341DE" w14:textId="2DEC8E5D" w:rsidR="007C68EF" w:rsidRPr="00533EE3" w:rsidRDefault="007C68EF" w:rsidP="00690464">
      <w:pPr>
        <w:jc w:val="both"/>
        <w:rPr>
          <w:rFonts w:ascii="Arial" w:hAnsi="Arial" w:cs="Arial"/>
          <w:sz w:val="24"/>
          <w:szCs w:val="24"/>
        </w:rPr>
      </w:pPr>
    </w:p>
    <w:p w14:paraId="671E4F4A" w14:textId="61A98161" w:rsidR="007C68EF" w:rsidRPr="00533EE3" w:rsidRDefault="00516DCD" w:rsidP="00690464">
      <w:pPr>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The sums due from</w:t>
      </w:r>
      <w:r w:rsidR="007C68EF" w:rsidRPr="00533EE3">
        <w:rPr>
          <w:rFonts w:ascii="Arial" w:hAnsi="Arial" w:cs="Arial"/>
          <w:sz w:val="24"/>
          <w:szCs w:val="24"/>
        </w:rPr>
        <w:t xml:space="preserve"> Commencement of the Contract in relation to both the ‘</w:t>
      </w:r>
      <w:r w:rsidR="00FE2B2C">
        <w:rPr>
          <w:rFonts w:ascii="Arial" w:hAnsi="Arial" w:cs="Arial"/>
          <w:sz w:val="24"/>
          <w:szCs w:val="24"/>
        </w:rPr>
        <w:t xml:space="preserve">Minimum </w:t>
      </w:r>
      <w:r w:rsidR="007C68EF" w:rsidRPr="00533EE3">
        <w:rPr>
          <w:rFonts w:ascii="Arial" w:hAnsi="Arial" w:cs="Arial"/>
          <w:sz w:val="24"/>
          <w:szCs w:val="24"/>
        </w:rPr>
        <w:t xml:space="preserve">Guaranteed </w:t>
      </w:r>
      <w:r>
        <w:rPr>
          <w:rFonts w:ascii="Arial" w:hAnsi="Arial" w:cs="Arial"/>
          <w:sz w:val="24"/>
          <w:szCs w:val="24"/>
        </w:rPr>
        <w:t>Sum</w:t>
      </w:r>
      <w:bookmarkStart w:id="0" w:name="_GoBack"/>
      <w:bookmarkEnd w:id="0"/>
      <w:r w:rsidR="007C68EF" w:rsidRPr="00533EE3">
        <w:rPr>
          <w:rFonts w:ascii="Arial" w:hAnsi="Arial" w:cs="Arial"/>
          <w:sz w:val="24"/>
          <w:szCs w:val="24"/>
        </w:rPr>
        <w:t>’ and ‘Share of Net Revenue’ will reflect those specified in the pricing sheet as submitted within the Licensee’s accepted tender.</w:t>
      </w:r>
    </w:p>
    <w:p w14:paraId="7203C6AF" w14:textId="4858381F" w:rsidR="007C68EF" w:rsidRPr="00533EE3" w:rsidRDefault="007C68EF" w:rsidP="00690464">
      <w:pPr>
        <w:jc w:val="both"/>
        <w:rPr>
          <w:rFonts w:ascii="Arial" w:hAnsi="Arial" w:cs="Arial"/>
          <w:sz w:val="24"/>
          <w:szCs w:val="24"/>
        </w:rPr>
      </w:pPr>
    </w:p>
    <w:p w14:paraId="75460878" w14:textId="7B845E71" w:rsidR="007C68EF" w:rsidRPr="00533EE3" w:rsidRDefault="00FE2B2C" w:rsidP="00690464">
      <w:pPr>
        <w:ind w:left="709"/>
        <w:jc w:val="both"/>
        <w:rPr>
          <w:rFonts w:ascii="Arial" w:hAnsi="Arial" w:cs="Arial"/>
          <w:b/>
          <w:bCs/>
          <w:sz w:val="24"/>
          <w:szCs w:val="24"/>
        </w:rPr>
      </w:pPr>
      <w:r>
        <w:rPr>
          <w:rFonts w:ascii="Arial" w:hAnsi="Arial" w:cs="Arial"/>
          <w:b/>
          <w:bCs/>
          <w:sz w:val="24"/>
          <w:szCs w:val="24"/>
        </w:rPr>
        <w:t xml:space="preserve">Minimum </w:t>
      </w:r>
      <w:r w:rsidR="007C68EF" w:rsidRPr="00533EE3">
        <w:rPr>
          <w:rFonts w:ascii="Arial" w:hAnsi="Arial" w:cs="Arial"/>
          <w:b/>
          <w:bCs/>
          <w:sz w:val="24"/>
          <w:szCs w:val="24"/>
        </w:rPr>
        <w:t>Guaranteed Sum</w:t>
      </w:r>
    </w:p>
    <w:p w14:paraId="7B6DE628" w14:textId="4223981F" w:rsidR="007C68EF" w:rsidRPr="00533EE3" w:rsidRDefault="007C68EF" w:rsidP="00690464">
      <w:pPr>
        <w:jc w:val="both"/>
        <w:rPr>
          <w:rFonts w:ascii="Arial" w:hAnsi="Arial" w:cs="Arial"/>
          <w:sz w:val="24"/>
          <w:szCs w:val="24"/>
        </w:rPr>
      </w:pPr>
    </w:p>
    <w:p w14:paraId="6A8FC662" w14:textId="3BDA4AE4" w:rsidR="007C68EF" w:rsidRPr="00533EE3" w:rsidRDefault="007C68EF" w:rsidP="00D12ED6">
      <w:pPr>
        <w:ind w:left="709" w:hanging="709"/>
        <w:jc w:val="both"/>
        <w:rPr>
          <w:rFonts w:ascii="Arial" w:hAnsi="Arial" w:cs="Arial"/>
          <w:sz w:val="24"/>
          <w:szCs w:val="24"/>
        </w:rPr>
      </w:pPr>
      <w:r w:rsidRPr="00533EE3">
        <w:rPr>
          <w:rFonts w:ascii="Arial" w:hAnsi="Arial" w:cs="Arial"/>
          <w:sz w:val="24"/>
          <w:szCs w:val="24"/>
        </w:rPr>
        <w:t xml:space="preserve">5.2 </w:t>
      </w:r>
      <w:r w:rsidRPr="00533EE3">
        <w:rPr>
          <w:rFonts w:ascii="Arial" w:hAnsi="Arial" w:cs="Arial"/>
          <w:sz w:val="24"/>
          <w:szCs w:val="24"/>
        </w:rPr>
        <w:tab/>
        <w:t xml:space="preserve">The ‘Minimum Guaranteed Sum’; shall be payable quarterly in advance for each DIGITAL UNIT DISPLAY FACE for the duration of the Contract. The first payment falling due upon commencement. </w:t>
      </w:r>
      <w:r w:rsidR="00571A5E" w:rsidRPr="00533EE3">
        <w:rPr>
          <w:rFonts w:ascii="Arial" w:hAnsi="Arial" w:cs="Arial"/>
          <w:sz w:val="24"/>
          <w:szCs w:val="24"/>
        </w:rPr>
        <w:t xml:space="preserve">Delays caused by any statutory undertakers or third-party contractor/s outside of the control of the Licensee </w:t>
      </w:r>
      <w:r w:rsidR="00571A5E" w:rsidRPr="00533EE3">
        <w:rPr>
          <w:rFonts w:ascii="Arial" w:hAnsi="Arial" w:cs="Arial"/>
          <w:sz w:val="24"/>
          <w:szCs w:val="24"/>
        </w:rPr>
        <w:lastRenderedPageBreak/>
        <w:t>will be considered material and, in such circumstances, a new date will be mutually agreed between the parties.</w:t>
      </w:r>
    </w:p>
    <w:p w14:paraId="08F91CEE" w14:textId="57D77C4C" w:rsidR="00571A5E" w:rsidRPr="00533EE3" w:rsidRDefault="00571A5E" w:rsidP="00D12ED6">
      <w:pPr>
        <w:ind w:left="709" w:hanging="709"/>
        <w:jc w:val="both"/>
        <w:rPr>
          <w:rFonts w:ascii="Arial" w:hAnsi="Arial" w:cs="Arial"/>
          <w:sz w:val="24"/>
          <w:szCs w:val="24"/>
        </w:rPr>
      </w:pPr>
    </w:p>
    <w:p w14:paraId="22E6C236" w14:textId="681A62C9" w:rsidR="00571A5E" w:rsidRPr="00533EE3" w:rsidRDefault="00571A5E" w:rsidP="00571A5E">
      <w:pPr>
        <w:ind w:left="709" w:hanging="709"/>
        <w:jc w:val="both"/>
        <w:rPr>
          <w:rFonts w:ascii="Arial" w:hAnsi="Arial" w:cs="Arial"/>
          <w:sz w:val="24"/>
          <w:szCs w:val="24"/>
        </w:rPr>
      </w:pPr>
      <w:r w:rsidRPr="00533EE3">
        <w:rPr>
          <w:rFonts w:ascii="Arial" w:hAnsi="Arial" w:cs="Arial"/>
          <w:sz w:val="24"/>
          <w:szCs w:val="24"/>
        </w:rPr>
        <w:t>5.3</w:t>
      </w:r>
      <w:r w:rsidRPr="00533EE3">
        <w:rPr>
          <w:rFonts w:ascii="Arial" w:hAnsi="Arial" w:cs="Arial"/>
          <w:sz w:val="24"/>
          <w:szCs w:val="24"/>
        </w:rPr>
        <w:tab/>
        <w:t>Fees will be payable to the Council in accordance with the provisions of the Conditions of Contract.  Fees relating to units which have been installed or removed during a quarter will be calculated pro-rata.</w:t>
      </w:r>
    </w:p>
    <w:p w14:paraId="4E08E110" w14:textId="45AF092A" w:rsidR="007C68EF" w:rsidRPr="00533EE3" w:rsidRDefault="007C68EF" w:rsidP="00690464">
      <w:pPr>
        <w:jc w:val="both"/>
        <w:rPr>
          <w:rFonts w:ascii="Arial" w:hAnsi="Arial" w:cs="Arial"/>
          <w:sz w:val="24"/>
          <w:szCs w:val="24"/>
        </w:rPr>
      </w:pPr>
    </w:p>
    <w:p w14:paraId="66FF6EBE" w14:textId="34D0C843" w:rsidR="007C68EF" w:rsidRPr="00533EE3" w:rsidRDefault="007C68EF" w:rsidP="00690464">
      <w:pPr>
        <w:ind w:left="709" w:hanging="709"/>
        <w:jc w:val="both"/>
        <w:rPr>
          <w:rFonts w:ascii="Arial" w:hAnsi="Arial" w:cs="Arial"/>
          <w:sz w:val="24"/>
          <w:szCs w:val="24"/>
        </w:rPr>
      </w:pPr>
      <w:r w:rsidRPr="00533EE3">
        <w:rPr>
          <w:rFonts w:ascii="Arial" w:hAnsi="Arial" w:cs="Arial"/>
          <w:sz w:val="24"/>
          <w:szCs w:val="24"/>
        </w:rPr>
        <w:t>5.</w:t>
      </w:r>
      <w:r w:rsidR="00571A5E" w:rsidRPr="00533EE3">
        <w:rPr>
          <w:rFonts w:ascii="Arial" w:hAnsi="Arial" w:cs="Arial"/>
          <w:sz w:val="24"/>
          <w:szCs w:val="24"/>
        </w:rPr>
        <w:t>4</w:t>
      </w:r>
      <w:r w:rsidRPr="00533EE3">
        <w:rPr>
          <w:rFonts w:ascii="Arial" w:hAnsi="Arial" w:cs="Arial"/>
          <w:sz w:val="24"/>
          <w:szCs w:val="24"/>
        </w:rPr>
        <w:tab/>
        <w:t>If for any operational reason beyond the control of the Licensee any of the Digital Advertising Display Screens cannot reasonably be used for advertising purposes and provided the payments and other sums owed to the Council by the Licensee have been paid up to date then the Licensee shall be entitled to reduce the Guaranteed Sum in proportion to the degree of such interference or reduction in revenue receipts during such time as such interference, circumstance or event shall last. This will be without prejudice to any claim by either party against the other in respect of antecedent breach of any stated covenant or condition and after presentation of supporting evidence and consultation with the Council.</w:t>
      </w:r>
    </w:p>
    <w:p w14:paraId="4F463B71" w14:textId="22DCFF7E" w:rsidR="007C68EF" w:rsidRPr="00533EE3" w:rsidRDefault="007C68EF" w:rsidP="00D12ED6">
      <w:pPr>
        <w:ind w:left="709" w:hanging="709"/>
        <w:jc w:val="both"/>
        <w:rPr>
          <w:rFonts w:ascii="Arial" w:hAnsi="Arial" w:cs="Arial"/>
          <w:sz w:val="24"/>
          <w:szCs w:val="24"/>
        </w:rPr>
      </w:pPr>
    </w:p>
    <w:p w14:paraId="2AE3F5BA" w14:textId="77777777" w:rsidR="00571A5E" w:rsidRPr="00533EE3" w:rsidRDefault="00571A5E" w:rsidP="00571A5E">
      <w:pPr>
        <w:ind w:left="709" w:hanging="709"/>
        <w:jc w:val="both"/>
        <w:rPr>
          <w:rFonts w:ascii="Arial" w:hAnsi="Arial" w:cs="Arial"/>
          <w:sz w:val="24"/>
          <w:szCs w:val="24"/>
        </w:rPr>
      </w:pPr>
      <w:r w:rsidRPr="00533EE3">
        <w:rPr>
          <w:rFonts w:ascii="Arial" w:hAnsi="Arial" w:cs="Arial"/>
          <w:sz w:val="24"/>
          <w:szCs w:val="24"/>
        </w:rPr>
        <w:t>5.5</w:t>
      </w:r>
      <w:r w:rsidRPr="00533EE3">
        <w:rPr>
          <w:rFonts w:ascii="Arial" w:hAnsi="Arial" w:cs="Arial"/>
          <w:sz w:val="24"/>
          <w:szCs w:val="24"/>
        </w:rPr>
        <w:tab/>
        <w:t>If an advertising unit cannot reasonably be used for advertising and it is agreed by both parties that the interference to the operation of that advertising unit will be permanent or of such duration as to render its operation unviable for the remainder of the term then the advertising unit should be removed and the site reinstated according to the provisions of this Contract. All costs associated with such removal and remediation works will be the responsibility of the Licensee except in such cases where the cause of the interference is the result of an action of the Council in which case the cost of removal and remediation will be the responsibility of the Council.</w:t>
      </w:r>
    </w:p>
    <w:p w14:paraId="6910BC45" w14:textId="77777777" w:rsidR="00571A5E" w:rsidRPr="00533EE3" w:rsidRDefault="00571A5E" w:rsidP="00690464">
      <w:pPr>
        <w:ind w:left="709" w:hanging="709"/>
        <w:jc w:val="both"/>
        <w:rPr>
          <w:rFonts w:ascii="Arial" w:hAnsi="Arial" w:cs="Arial"/>
          <w:sz w:val="24"/>
          <w:szCs w:val="24"/>
        </w:rPr>
      </w:pPr>
    </w:p>
    <w:p w14:paraId="6A2B4F23" w14:textId="77777777" w:rsidR="007C68EF" w:rsidRPr="00533EE3" w:rsidRDefault="007C68EF" w:rsidP="00690464">
      <w:pPr>
        <w:ind w:left="709"/>
        <w:jc w:val="both"/>
        <w:rPr>
          <w:rFonts w:ascii="Arial" w:hAnsi="Arial" w:cs="Arial"/>
          <w:b/>
          <w:bCs/>
          <w:sz w:val="24"/>
          <w:szCs w:val="24"/>
        </w:rPr>
      </w:pPr>
      <w:r w:rsidRPr="00533EE3">
        <w:rPr>
          <w:rFonts w:ascii="Arial" w:hAnsi="Arial" w:cs="Arial"/>
          <w:b/>
          <w:bCs/>
          <w:sz w:val="24"/>
          <w:szCs w:val="24"/>
        </w:rPr>
        <w:t>Share of Net Revenue</w:t>
      </w:r>
    </w:p>
    <w:p w14:paraId="1A87DDFE" w14:textId="77777777" w:rsidR="007C68EF" w:rsidRPr="00533EE3" w:rsidRDefault="007C68EF" w:rsidP="00D12ED6">
      <w:pPr>
        <w:ind w:left="709" w:hanging="709"/>
        <w:jc w:val="both"/>
        <w:rPr>
          <w:rFonts w:ascii="Arial" w:hAnsi="Arial" w:cs="Arial"/>
          <w:sz w:val="24"/>
          <w:szCs w:val="24"/>
        </w:rPr>
      </w:pPr>
    </w:p>
    <w:p w14:paraId="695C0F72" w14:textId="3E77BF11" w:rsidR="007C68EF" w:rsidRPr="00533EE3" w:rsidRDefault="007C68EF" w:rsidP="007C68EF">
      <w:pPr>
        <w:ind w:left="709" w:hanging="709"/>
        <w:jc w:val="both"/>
        <w:rPr>
          <w:rFonts w:ascii="Arial" w:hAnsi="Arial" w:cs="Arial"/>
          <w:sz w:val="24"/>
          <w:szCs w:val="24"/>
        </w:rPr>
      </w:pPr>
      <w:r w:rsidRPr="00533EE3">
        <w:rPr>
          <w:rFonts w:ascii="Arial" w:hAnsi="Arial" w:cs="Arial"/>
          <w:sz w:val="24"/>
          <w:szCs w:val="24"/>
        </w:rPr>
        <w:t>5.</w:t>
      </w:r>
      <w:r w:rsidR="009350F6" w:rsidRPr="00533EE3">
        <w:rPr>
          <w:rFonts w:ascii="Arial" w:hAnsi="Arial" w:cs="Arial"/>
          <w:sz w:val="24"/>
          <w:szCs w:val="24"/>
        </w:rPr>
        <w:t>6</w:t>
      </w:r>
      <w:r w:rsidRPr="00533EE3">
        <w:rPr>
          <w:rFonts w:ascii="Arial" w:hAnsi="Arial" w:cs="Arial"/>
          <w:sz w:val="24"/>
          <w:szCs w:val="24"/>
        </w:rPr>
        <w:tab/>
        <w:t xml:space="preserve">‘Share of Net Revenue’ payments will be due quarterly in arrears. </w:t>
      </w:r>
    </w:p>
    <w:p w14:paraId="4777B89D" w14:textId="56F22C96" w:rsidR="00571A5E" w:rsidRPr="00533EE3" w:rsidRDefault="00571A5E" w:rsidP="007C68EF">
      <w:pPr>
        <w:ind w:left="709" w:hanging="709"/>
        <w:jc w:val="both"/>
        <w:rPr>
          <w:rFonts w:ascii="Arial" w:hAnsi="Arial" w:cs="Arial"/>
          <w:sz w:val="24"/>
          <w:szCs w:val="24"/>
        </w:rPr>
      </w:pPr>
    </w:p>
    <w:p w14:paraId="39C34A16" w14:textId="2A8FD5A2" w:rsidR="00571A5E" w:rsidRPr="00533EE3" w:rsidRDefault="00571A5E" w:rsidP="007C68EF">
      <w:pPr>
        <w:ind w:left="709" w:hanging="709"/>
        <w:jc w:val="both"/>
        <w:rPr>
          <w:rFonts w:ascii="Arial" w:hAnsi="Arial" w:cs="Arial"/>
          <w:sz w:val="24"/>
          <w:szCs w:val="24"/>
        </w:rPr>
      </w:pPr>
      <w:r w:rsidRPr="00533EE3">
        <w:rPr>
          <w:rFonts w:ascii="Arial" w:hAnsi="Arial" w:cs="Arial"/>
          <w:sz w:val="24"/>
          <w:szCs w:val="24"/>
        </w:rPr>
        <w:t>5.</w:t>
      </w:r>
      <w:r w:rsidR="009350F6" w:rsidRPr="00533EE3">
        <w:rPr>
          <w:rFonts w:ascii="Arial" w:hAnsi="Arial" w:cs="Arial"/>
          <w:sz w:val="24"/>
          <w:szCs w:val="24"/>
        </w:rPr>
        <w:t>7</w:t>
      </w:r>
      <w:r w:rsidRPr="00533EE3">
        <w:rPr>
          <w:rFonts w:ascii="Arial" w:hAnsi="Arial" w:cs="Arial"/>
          <w:sz w:val="24"/>
          <w:szCs w:val="24"/>
        </w:rPr>
        <w:t xml:space="preserve"> </w:t>
      </w:r>
      <w:r w:rsidRPr="00533EE3">
        <w:rPr>
          <w:rFonts w:ascii="Arial" w:hAnsi="Arial" w:cs="Arial"/>
          <w:sz w:val="24"/>
          <w:szCs w:val="24"/>
        </w:rPr>
        <w:tab/>
        <w:t>The Licensee will for the duration of the Contract keep and maintain such records and documents as are necessary to enable the ‘Net Revenue’ to be calculated and will provide to the Council within thirty (30) days of each quarter day a statement of Gross Revenue, Net Revenue and the ‘Share of Net Revenue’ for that accounting period including a clear indication as to what proportion/value of total sales, eligible deductions have been applied.</w:t>
      </w:r>
    </w:p>
    <w:p w14:paraId="025DF922" w14:textId="14A0CA64" w:rsidR="007C68EF" w:rsidRPr="00533EE3" w:rsidRDefault="007C68EF" w:rsidP="007C68EF">
      <w:pPr>
        <w:ind w:left="709" w:hanging="709"/>
        <w:rPr>
          <w:rFonts w:ascii="Arial" w:hAnsi="Arial" w:cs="Arial"/>
          <w:sz w:val="24"/>
          <w:szCs w:val="24"/>
        </w:rPr>
      </w:pPr>
    </w:p>
    <w:p w14:paraId="3A9D1A44" w14:textId="7BA26DDF" w:rsidR="00D12ED6" w:rsidRPr="00533EE3" w:rsidRDefault="00D12ED6" w:rsidP="00D12ED6">
      <w:pPr>
        <w:ind w:left="709" w:hanging="709"/>
        <w:jc w:val="both"/>
        <w:rPr>
          <w:rFonts w:ascii="Arial" w:hAnsi="Arial" w:cs="Arial"/>
          <w:sz w:val="24"/>
          <w:szCs w:val="24"/>
        </w:rPr>
      </w:pPr>
      <w:r w:rsidRPr="00533EE3">
        <w:rPr>
          <w:rFonts w:ascii="Arial" w:hAnsi="Arial" w:cs="Arial"/>
          <w:sz w:val="24"/>
          <w:szCs w:val="24"/>
        </w:rPr>
        <w:t>5.</w:t>
      </w:r>
      <w:r w:rsidR="009350F6" w:rsidRPr="00533EE3">
        <w:rPr>
          <w:rFonts w:ascii="Arial" w:hAnsi="Arial" w:cs="Arial"/>
          <w:sz w:val="24"/>
          <w:szCs w:val="24"/>
        </w:rPr>
        <w:t>8</w:t>
      </w:r>
      <w:r w:rsidRPr="00533EE3">
        <w:rPr>
          <w:rFonts w:ascii="Arial" w:hAnsi="Arial" w:cs="Arial"/>
          <w:sz w:val="24"/>
          <w:szCs w:val="24"/>
        </w:rPr>
        <w:tab/>
        <w:t>In addition, the Licensee will provide to the Council and/or the Council’s Representative such information as the Council reasonably requests from time to time for the sole purpose of ensuring that the calculation of the ‘Net revenue’ and ‘Share of Net Revenue’ specified by the Licensee is correct. The Council reserve the right to conduct an audit of financial and/or media sales records in order to verify this information.</w:t>
      </w:r>
    </w:p>
    <w:p w14:paraId="778119E5" w14:textId="2ECB4F8B" w:rsidR="00D12ED6" w:rsidRPr="00533EE3" w:rsidRDefault="00D12ED6" w:rsidP="007C68EF">
      <w:pPr>
        <w:ind w:left="709" w:hanging="709"/>
        <w:rPr>
          <w:rFonts w:ascii="Arial" w:hAnsi="Arial" w:cs="Arial"/>
          <w:sz w:val="24"/>
          <w:szCs w:val="24"/>
        </w:rPr>
      </w:pPr>
    </w:p>
    <w:p w14:paraId="48B749F5" w14:textId="77777777" w:rsidR="00D12ED6" w:rsidRPr="00533EE3" w:rsidRDefault="00D12ED6" w:rsidP="00690464">
      <w:pPr>
        <w:ind w:left="709" w:hanging="709"/>
        <w:rPr>
          <w:rFonts w:ascii="Arial" w:hAnsi="Arial" w:cs="Arial"/>
          <w:sz w:val="24"/>
          <w:szCs w:val="24"/>
        </w:rPr>
      </w:pPr>
    </w:p>
    <w:p w14:paraId="53DF686E" w14:textId="6EB62CBD" w:rsidR="00B61BEF" w:rsidRPr="00533EE3" w:rsidRDefault="00D12ED6" w:rsidP="00B61BEF">
      <w:pPr>
        <w:jc w:val="both"/>
        <w:rPr>
          <w:rFonts w:ascii="Arial" w:hAnsi="Arial" w:cs="Arial"/>
          <w:b/>
          <w:bCs/>
          <w:sz w:val="24"/>
          <w:szCs w:val="24"/>
        </w:rPr>
      </w:pPr>
      <w:r w:rsidRPr="00533EE3">
        <w:rPr>
          <w:rFonts w:ascii="Arial" w:hAnsi="Arial" w:cs="Arial"/>
          <w:b/>
          <w:bCs/>
          <w:sz w:val="24"/>
          <w:szCs w:val="24"/>
        </w:rPr>
        <w:t>6</w:t>
      </w:r>
      <w:r w:rsidR="00861478" w:rsidRPr="00533EE3">
        <w:rPr>
          <w:rFonts w:ascii="Arial" w:hAnsi="Arial" w:cs="Arial"/>
          <w:b/>
          <w:bCs/>
          <w:sz w:val="24"/>
          <w:szCs w:val="24"/>
        </w:rPr>
        <w:t>.0</w:t>
      </w:r>
      <w:r w:rsidR="00861478" w:rsidRPr="00533EE3">
        <w:rPr>
          <w:rFonts w:ascii="Arial" w:hAnsi="Arial" w:cs="Arial"/>
          <w:b/>
          <w:bCs/>
          <w:sz w:val="24"/>
          <w:szCs w:val="24"/>
        </w:rPr>
        <w:tab/>
      </w:r>
      <w:r w:rsidR="00B61BEF" w:rsidRPr="00533EE3">
        <w:rPr>
          <w:rFonts w:ascii="Arial" w:hAnsi="Arial" w:cs="Arial"/>
          <w:b/>
          <w:bCs/>
          <w:sz w:val="24"/>
          <w:szCs w:val="24"/>
        </w:rPr>
        <w:t>P</w:t>
      </w:r>
      <w:r w:rsidR="00AD3559" w:rsidRPr="00533EE3">
        <w:rPr>
          <w:rFonts w:ascii="Arial" w:hAnsi="Arial" w:cs="Arial"/>
          <w:b/>
          <w:bCs/>
          <w:sz w:val="24"/>
          <w:szCs w:val="24"/>
        </w:rPr>
        <w:t>ROVISION OF SERVICE</w:t>
      </w:r>
    </w:p>
    <w:p w14:paraId="3CB617F5" w14:textId="77777777" w:rsidR="00B61BEF" w:rsidRPr="00533EE3" w:rsidRDefault="00B61BEF" w:rsidP="00B61BEF">
      <w:pPr>
        <w:jc w:val="both"/>
        <w:rPr>
          <w:rFonts w:ascii="Arial" w:hAnsi="Arial" w:cs="Arial"/>
          <w:sz w:val="24"/>
          <w:szCs w:val="24"/>
        </w:rPr>
      </w:pPr>
    </w:p>
    <w:p w14:paraId="30C1DD3C" w14:textId="5DDF37DC" w:rsidR="004B4188" w:rsidRPr="00533EE3" w:rsidRDefault="009350F6" w:rsidP="00CD104C">
      <w:pPr>
        <w:ind w:left="709" w:hanging="709"/>
        <w:jc w:val="both"/>
        <w:rPr>
          <w:rFonts w:ascii="Arial" w:hAnsi="Arial" w:cs="Arial"/>
          <w:sz w:val="24"/>
          <w:szCs w:val="24"/>
        </w:rPr>
      </w:pPr>
      <w:r w:rsidRPr="00533EE3">
        <w:rPr>
          <w:rFonts w:ascii="Arial" w:hAnsi="Arial" w:cs="Arial"/>
          <w:sz w:val="24"/>
          <w:szCs w:val="24"/>
        </w:rPr>
        <w:lastRenderedPageBreak/>
        <w:t>6</w:t>
      </w:r>
      <w:r w:rsidR="00F96991" w:rsidRPr="00533EE3">
        <w:rPr>
          <w:rFonts w:ascii="Arial" w:hAnsi="Arial" w:cs="Arial"/>
          <w:sz w:val="24"/>
          <w:szCs w:val="24"/>
        </w:rPr>
        <w:t>.1</w:t>
      </w:r>
      <w:r w:rsidR="00F96991" w:rsidRPr="00533EE3">
        <w:rPr>
          <w:rFonts w:ascii="Arial" w:hAnsi="Arial" w:cs="Arial"/>
          <w:sz w:val="24"/>
          <w:szCs w:val="24"/>
        </w:rPr>
        <w:tab/>
      </w:r>
      <w:r w:rsidR="004B4188" w:rsidRPr="00533EE3">
        <w:rPr>
          <w:rFonts w:ascii="Arial" w:hAnsi="Arial" w:cs="Arial"/>
          <w:sz w:val="24"/>
          <w:szCs w:val="24"/>
        </w:rPr>
        <w:t xml:space="preserve">The </w:t>
      </w:r>
      <w:r w:rsidR="00506E9F" w:rsidRPr="00533EE3">
        <w:rPr>
          <w:rFonts w:ascii="Arial" w:hAnsi="Arial" w:cs="Arial"/>
          <w:sz w:val="24"/>
          <w:szCs w:val="24"/>
        </w:rPr>
        <w:t>Licensee</w:t>
      </w:r>
      <w:r w:rsidR="004B4188" w:rsidRPr="00533EE3">
        <w:rPr>
          <w:rFonts w:ascii="Arial" w:hAnsi="Arial" w:cs="Arial"/>
          <w:sz w:val="24"/>
          <w:szCs w:val="24"/>
        </w:rPr>
        <w:t xml:space="preserve"> will establish a minimum of </w:t>
      </w:r>
      <w:r w:rsidR="00E92181" w:rsidRPr="00533EE3">
        <w:rPr>
          <w:rFonts w:ascii="Arial" w:hAnsi="Arial" w:cs="Arial"/>
          <w:sz w:val="24"/>
          <w:szCs w:val="24"/>
        </w:rPr>
        <w:t>30</w:t>
      </w:r>
      <w:r w:rsidR="004B4188" w:rsidRPr="00533EE3">
        <w:rPr>
          <w:rFonts w:ascii="Arial" w:hAnsi="Arial" w:cs="Arial"/>
          <w:sz w:val="24"/>
          <w:szCs w:val="24"/>
        </w:rPr>
        <w:t xml:space="preserve"> </w:t>
      </w:r>
      <w:r w:rsidR="007D67EA" w:rsidRPr="00533EE3">
        <w:rPr>
          <w:rFonts w:ascii="Arial" w:hAnsi="Arial" w:cs="Arial"/>
          <w:sz w:val="24"/>
          <w:szCs w:val="24"/>
        </w:rPr>
        <w:t>Digital Dis</w:t>
      </w:r>
      <w:r w:rsidR="00405818" w:rsidRPr="00533EE3">
        <w:rPr>
          <w:rFonts w:ascii="Arial" w:hAnsi="Arial" w:cs="Arial"/>
          <w:sz w:val="24"/>
          <w:szCs w:val="24"/>
        </w:rPr>
        <w:t>play Faces (</w:t>
      </w:r>
      <w:r w:rsidR="00861478" w:rsidRPr="00533EE3">
        <w:rPr>
          <w:rFonts w:ascii="Arial" w:hAnsi="Arial" w:cs="Arial"/>
          <w:sz w:val="24"/>
          <w:szCs w:val="24"/>
        </w:rPr>
        <w:t>i.e.</w:t>
      </w:r>
      <w:r w:rsidR="00405818" w:rsidRPr="00533EE3">
        <w:rPr>
          <w:rFonts w:ascii="Arial" w:hAnsi="Arial" w:cs="Arial"/>
          <w:sz w:val="24"/>
          <w:szCs w:val="24"/>
        </w:rPr>
        <w:t xml:space="preserve"> equivalent of </w:t>
      </w:r>
      <w:r w:rsidR="00185D94" w:rsidRPr="00533EE3">
        <w:rPr>
          <w:rFonts w:ascii="Arial" w:hAnsi="Arial" w:cs="Arial"/>
          <w:sz w:val="24"/>
          <w:szCs w:val="24"/>
        </w:rPr>
        <w:t>1</w:t>
      </w:r>
      <w:r w:rsidR="00E92181" w:rsidRPr="00533EE3">
        <w:rPr>
          <w:rFonts w:ascii="Arial" w:hAnsi="Arial" w:cs="Arial"/>
          <w:sz w:val="24"/>
          <w:szCs w:val="24"/>
        </w:rPr>
        <w:t>5</w:t>
      </w:r>
      <w:r w:rsidR="007D67EA" w:rsidRPr="00533EE3">
        <w:rPr>
          <w:rFonts w:ascii="Arial" w:hAnsi="Arial" w:cs="Arial"/>
          <w:sz w:val="24"/>
          <w:szCs w:val="24"/>
        </w:rPr>
        <w:t xml:space="preserve"> double</w:t>
      </w:r>
      <w:r w:rsidR="00651E22" w:rsidRPr="00533EE3">
        <w:rPr>
          <w:rFonts w:ascii="Arial" w:hAnsi="Arial" w:cs="Arial"/>
          <w:sz w:val="24"/>
          <w:szCs w:val="24"/>
        </w:rPr>
        <w:t>-</w:t>
      </w:r>
      <w:r w:rsidR="007D67EA" w:rsidRPr="00533EE3">
        <w:rPr>
          <w:rFonts w:ascii="Arial" w:hAnsi="Arial" w:cs="Arial"/>
          <w:sz w:val="24"/>
          <w:szCs w:val="24"/>
        </w:rPr>
        <w:t>sided advertising units).</w:t>
      </w:r>
    </w:p>
    <w:p w14:paraId="1851085D" w14:textId="77777777" w:rsidR="004B4188" w:rsidRPr="00533EE3" w:rsidRDefault="004B4188" w:rsidP="00FF2D0C">
      <w:pPr>
        <w:jc w:val="both"/>
        <w:rPr>
          <w:rFonts w:ascii="Arial" w:hAnsi="Arial" w:cs="Arial"/>
          <w:sz w:val="24"/>
          <w:szCs w:val="24"/>
        </w:rPr>
      </w:pPr>
    </w:p>
    <w:p w14:paraId="77BA88C9" w14:textId="576ECDA9" w:rsidR="00FF2D0C" w:rsidRPr="00533EE3" w:rsidRDefault="009350F6" w:rsidP="00CD104C">
      <w:pPr>
        <w:ind w:left="709" w:hanging="709"/>
        <w:jc w:val="both"/>
        <w:rPr>
          <w:rFonts w:ascii="Arial" w:hAnsi="Arial" w:cs="Arial"/>
          <w:sz w:val="24"/>
          <w:szCs w:val="24"/>
        </w:rPr>
      </w:pPr>
      <w:r w:rsidRPr="00533EE3">
        <w:rPr>
          <w:rFonts w:ascii="Arial" w:hAnsi="Arial" w:cs="Arial"/>
          <w:sz w:val="24"/>
          <w:szCs w:val="24"/>
        </w:rPr>
        <w:t>6</w:t>
      </w:r>
      <w:r w:rsidR="00F96991" w:rsidRPr="00533EE3">
        <w:rPr>
          <w:rFonts w:ascii="Arial" w:hAnsi="Arial" w:cs="Arial"/>
          <w:sz w:val="24"/>
          <w:szCs w:val="24"/>
        </w:rPr>
        <w:t>.2</w:t>
      </w:r>
      <w:r w:rsidR="00F96991" w:rsidRPr="00533EE3">
        <w:rPr>
          <w:rFonts w:ascii="Arial" w:hAnsi="Arial" w:cs="Arial"/>
          <w:sz w:val="24"/>
          <w:szCs w:val="24"/>
        </w:rPr>
        <w:tab/>
      </w:r>
      <w:r w:rsidR="00FF2D0C" w:rsidRPr="00533EE3">
        <w:rPr>
          <w:rFonts w:ascii="Arial" w:hAnsi="Arial" w:cs="Arial"/>
          <w:sz w:val="24"/>
          <w:szCs w:val="24"/>
        </w:rPr>
        <w:t xml:space="preserve">The </w:t>
      </w:r>
      <w:r w:rsidR="00CE4AE0" w:rsidRPr="00533EE3">
        <w:rPr>
          <w:rFonts w:ascii="Arial" w:hAnsi="Arial" w:cs="Arial"/>
          <w:sz w:val="24"/>
          <w:szCs w:val="24"/>
        </w:rPr>
        <w:t>installa</w:t>
      </w:r>
      <w:r w:rsidR="00FF2D0C" w:rsidRPr="00533EE3">
        <w:rPr>
          <w:rFonts w:ascii="Arial" w:hAnsi="Arial" w:cs="Arial"/>
          <w:sz w:val="24"/>
          <w:szCs w:val="24"/>
        </w:rPr>
        <w:t xml:space="preserve">tion of all advertising units will be subject to the successful acquisition of ‘Advertisement Consent’. The </w:t>
      </w:r>
      <w:r w:rsidR="00506E9F" w:rsidRPr="00533EE3">
        <w:rPr>
          <w:rFonts w:ascii="Arial" w:hAnsi="Arial" w:cs="Arial"/>
          <w:sz w:val="24"/>
          <w:szCs w:val="24"/>
        </w:rPr>
        <w:t>Licensee</w:t>
      </w:r>
      <w:r w:rsidR="00FF2D0C" w:rsidRPr="00533EE3">
        <w:rPr>
          <w:rFonts w:ascii="Arial" w:hAnsi="Arial" w:cs="Arial"/>
          <w:sz w:val="24"/>
          <w:szCs w:val="24"/>
        </w:rPr>
        <w:t xml:space="preserve"> shall </w:t>
      </w:r>
      <w:r w:rsidR="00B61BEF" w:rsidRPr="00533EE3">
        <w:rPr>
          <w:rFonts w:ascii="Arial" w:hAnsi="Arial" w:cs="Arial"/>
          <w:sz w:val="24"/>
          <w:szCs w:val="24"/>
        </w:rPr>
        <w:t>be responsible for a</w:t>
      </w:r>
      <w:r w:rsidR="00FF2D0C" w:rsidRPr="00533EE3">
        <w:rPr>
          <w:rFonts w:ascii="Arial" w:hAnsi="Arial" w:cs="Arial"/>
          <w:sz w:val="24"/>
          <w:szCs w:val="24"/>
        </w:rPr>
        <w:t>pplying for and obtaining all</w:t>
      </w:r>
      <w:r w:rsidR="00B61BEF" w:rsidRPr="00533EE3">
        <w:rPr>
          <w:rFonts w:ascii="Arial" w:hAnsi="Arial" w:cs="Arial"/>
          <w:sz w:val="24"/>
          <w:szCs w:val="24"/>
        </w:rPr>
        <w:t xml:space="preserve"> necessary statutory consents (including advertisement consent and/or any consents required by the </w:t>
      </w:r>
      <w:r w:rsidR="00506E9F" w:rsidRPr="00533EE3">
        <w:rPr>
          <w:rFonts w:ascii="Arial" w:hAnsi="Arial" w:cs="Arial"/>
          <w:sz w:val="24"/>
          <w:szCs w:val="24"/>
        </w:rPr>
        <w:t>Licensee</w:t>
      </w:r>
      <w:r w:rsidR="00B61BEF" w:rsidRPr="00533EE3">
        <w:rPr>
          <w:rFonts w:ascii="Arial" w:hAnsi="Arial" w:cs="Arial"/>
          <w:sz w:val="24"/>
          <w:szCs w:val="24"/>
        </w:rPr>
        <w:t xml:space="preserve"> or the Council in relation to the placing of advertising units on the highway whether under the Highways Act 1980 or otherwise) for all advertising displays including the payment of all associated costs.</w:t>
      </w:r>
      <w:r w:rsidR="00FF2D0C" w:rsidRPr="00533EE3">
        <w:rPr>
          <w:rFonts w:ascii="Arial" w:hAnsi="Arial" w:cs="Arial"/>
          <w:sz w:val="24"/>
          <w:szCs w:val="24"/>
        </w:rPr>
        <w:t xml:space="preserve"> Prior to the submission of any application/s for advertisement consent, the proposed locations and designs of the advertising units will be agreed with the</w:t>
      </w:r>
      <w:r w:rsidR="00F74108" w:rsidRPr="00533EE3">
        <w:rPr>
          <w:rFonts w:ascii="Arial" w:hAnsi="Arial" w:cs="Arial"/>
          <w:sz w:val="24"/>
          <w:szCs w:val="24"/>
        </w:rPr>
        <w:t xml:space="preserve"> Council Representative</w:t>
      </w:r>
      <w:r w:rsidR="00FF2D0C" w:rsidRPr="00533EE3">
        <w:rPr>
          <w:rFonts w:ascii="Arial" w:hAnsi="Arial" w:cs="Arial"/>
          <w:sz w:val="24"/>
          <w:szCs w:val="24"/>
        </w:rPr>
        <w:t>.</w:t>
      </w:r>
    </w:p>
    <w:p w14:paraId="4A1E7F47" w14:textId="77777777" w:rsidR="00B61BEF" w:rsidRPr="00533EE3" w:rsidRDefault="00B61BEF" w:rsidP="00CD104C">
      <w:pPr>
        <w:ind w:left="709" w:hanging="709"/>
        <w:jc w:val="both"/>
        <w:rPr>
          <w:rFonts w:ascii="Arial" w:hAnsi="Arial" w:cs="Arial"/>
          <w:sz w:val="24"/>
          <w:szCs w:val="24"/>
        </w:rPr>
      </w:pPr>
    </w:p>
    <w:p w14:paraId="0F05B52A" w14:textId="50D4A4F6" w:rsidR="00B61BEF" w:rsidRPr="00533EE3" w:rsidRDefault="009350F6" w:rsidP="00CD104C">
      <w:pPr>
        <w:ind w:left="709" w:hanging="709"/>
        <w:jc w:val="both"/>
        <w:rPr>
          <w:rFonts w:ascii="Arial" w:hAnsi="Arial" w:cs="Arial"/>
          <w:sz w:val="24"/>
          <w:szCs w:val="24"/>
        </w:rPr>
      </w:pPr>
      <w:r w:rsidRPr="00533EE3">
        <w:rPr>
          <w:rFonts w:ascii="Arial" w:hAnsi="Arial" w:cs="Arial"/>
          <w:sz w:val="24"/>
          <w:szCs w:val="24"/>
        </w:rPr>
        <w:t>6</w:t>
      </w:r>
      <w:r w:rsidR="00F96991" w:rsidRPr="00533EE3">
        <w:rPr>
          <w:rFonts w:ascii="Arial" w:hAnsi="Arial" w:cs="Arial"/>
          <w:sz w:val="24"/>
          <w:szCs w:val="24"/>
        </w:rPr>
        <w:t>.3</w:t>
      </w:r>
      <w:r w:rsidR="00F96991" w:rsidRPr="00533EE3">
        <w:rPr>
          <w:rFonts w:ascii="Arial" w:hAnsi="Arial" w:cs="Arial"/>
          <w:sz w:val="24"/>
          <w:szCs w:val="24"/>
        </w:rPr>
        <w:tab/>
      </w:r>
      <w:r w:rsidR="00B61BEF" w:rsidRPr="00533EE3">
        <w:rPr>
          <w:rFonts w:ascii="Arial" w:hAnsi="Arial" w:cs="Arial"/>
          <w:sz w:val="24"/>
          <w:szCs w:val="24"/>
        </w:rPr>
        <w:t xml:space="preserve">All advertising units shall be provided and installed by the </w:t>
      </w:r>
      <w:r w:rsidR="00506E9F" w:rsidRPr="00533EE3">
        <w:rPr>
          <w:rFonts w:ascii="Arial" w:hAnsi="Arial" w:cs="Arial"/>
          <w:sz w:val="24"/>
          <w:szCs w:val="24"/>
        </w:rPr>
        <w:t>Licensee</w:t>
      </w:r>
      <w:r w:rsidR="00B61BEF" w:rsidRPr="00533EE3">
        <w:rPr>
          <w:rFonts w:ascii="Arial" w:hAnsi="Arial" w:cs="Arial"/>
          <w:sz w:val="24"/>
          <w:szCs w:val="24"/>
        </w:rPr>
        <w:t xml:space="preserve">. In all instances, the advertising units will be tested by the </w:t>
      </w:r>
      <w:r w:rsidR="00506E9F" w:rsidRPr="00533EE3">
        <w:rPr>
          <w:rFonts w:ascii="Arial" w:hAnsi="Arial" w:cs="Arial"/>
          <w:sz w:val="24"/>
          <w:szCs w:val="24"/>
        </w:rPr>
        <w:t>Licensee</w:t>
      </w:r>
      <w:r w:rsidR="00B61BEF" w:rsidRPr="00533EE3">
        <w:rPr>
          <w:rFonts w:ascii="Arial" w:hAnsi="Arial" w:cs="Arial"/>
          <w:sz w:val="24"/>
          <w:szCs w:val="24"/>
        </w:rPr>
        <w:t xml:space="preserve">, at the </w:t>
      </w:r>
      <w:r w:rsidR="00506E9F" w:rsidRPr="00533EE3">
        <w:rPr>
          <w:rFonts w:ascii="Arial" w:hAnsi="Arial" w:cs="Arial"/>
          <w:sz w:val="24"/>
          <w:szCs w:val="24"/>
        </w:rPr>
        <w:t>Licensee</w:t>
      </w:r>
      <w:r w:rsidR="00B61BEF" w:rsidRPr="00533EE3">
        <w:rPr>
          <w:rFonts w:ascii="Arial" w:hAnsi="Arial" w:cs="Arial"/>
          <w:sz w:val="24"/>
          <w:szCs w:val="24"/>
        </w:rPr>
        <w:t>’s expense, to ensure that they are adequately strong, safe and in all other respects ‘fit for purpose’</w:t>
      </w:r>
      <w:r w:rsidR="00BA5843" w:rsidRPr="00533EE3">
        <w:rPr>
          <w:rFonts w:ascii="Arial" w:hAnsi="Arial" w:cs="Arial"/>
          <w:sz w:val="24"/>
          <w:szCs w:val="24"/>
        </w:rPr>
        <w:t xml:space="preserve"> and in working order</w:t>
      </w:r>
      <w:r w:rsidR="00B61BEF" w:rsidRPr="00533EE3">
        <w:rPr>
          <w:rFonts w:ascii="Arial" w:hAnsi="Arial" w:cs="Arial"/>
          <w:sz w:val="24"/>
          <w:szCs w:val="24"/>
        </w:rPr>
        <w:t xml:space="preserve">. </w:t>
      </w:r>
    </w:p>
    <w:p w14:paraId="6903D516" w14:textId="77777777" w:rsidR="00B61BEF" w:rsidRPr="00533EE3" w:rsidRDefault="00B61BEF" w:rsidP="00B61BEF">
      <w:pPr>
        <w:jc w:val="both"/>
        <w:rPr>
          <w:rFonts w:ascii="Arial" w:hAnsi="Arial" w:cs="Arial"/>
          <w:sz w:val="24"/>
          <w:szCs w:val="24"/>
        </w:rPr>
      </w:pPr>
    </w:p>
    <w:p w14:paraId="53129C1C" w14:textId="08C93FAC" w:rsidR="00B61BEF" w:rsidRPr="00533EE3" w:rsidRDefault="009350F6" w:rsidP="00B61BEF">
      <w:pPr>
        <w:jc w:val="both"/>
        <w:rPr>
          <w:rFonts w:ascii="Arial" w:hAnsi="Arial" w:cs="Arial"/>
          <w:sz w:val="24"/>
          <w:szCs w:val="24"/>
        </w:rPr>
      </w:pPr>
      <w:r w:rsidRPr="00533EE3">
        <w:rPr>
          <w:rFonts w:ascii="Arial" w:hAnsi="Arial" w:cs="Arial"/>
          <w:sz w:val="24"/>
          <w:szCs w:val="24"/>
        </w:rPr>
        <w:t>6</w:t>
      </w:r>
      <w:r w:rsidR="00F96991" w:rsidRPr="00533EE3">
        <w:rPr>
          <w:rFonts w:ascii="Arial" w:hAnsi="Arial" w:cs="Arial"/>
          <w:sz w:val="24"/>
          <w:szCs w:val="24"/>
        </w:rPr>
        <w:t>.4</w:t>
      </w:r>
      <w:r w:rsidR="00F96991" w:rsidRPr="00533EE3">
        <w:rPr>
          <w:rFonts w:ascii="Arial" w:hAnsi="Arial" w:cs="Arial"/>
          <w:sz w:val="24"/>
          <w:szCs w:val="24"/>
        </w:rPr>
        <w:tab/>
      </w:r>
      <w:r w:rsidR="00B61BEF" w:rsidRPr="00533EE3">
        <w:rPr>
          <w:rFonts w:ascii="Arial" w:hAnsi="Arial" w:cs="Arial"/>
          <w:sz w:val="24"/>
          <w:szCs w:val="24"/>
        </w:rPr>
        <w:t xml:space="preserve">The advertising units will remain the property of the </w:t>
      </w:r>
      <w:r w:rsidR="00506E9F" w:rsidRPr="00533EE3">
        <w:rPr>
          <w:rFonts w:ascii="Arial" w:hAnsi="Arial" w:cs="Arial"/>
          <w:sz w:val="24"/>
          <w:szCs w:val="24"/>
        </w:rPr>
        <w:t>Licensee</w:t>
      </w:r>
      <w:r w:rsidR="00B61BEF" w:rsidRPr="00533EE3">
        <w:rPr>
          <w:rFonts w:ascii="Arial" w:hAnsi="Arial" w:cs="Arial"/>
          <w:sz w:val="24"/>
          <w:szCs w:val="24"/>
        </w:rPr>
        <w:t>.</w:t>
      </w:r>
    </w:p>
    <w:p w14:paraId="0BFBC653" w14:textId="77777777" w:rsidR="00B61BEF" w:rsidRPr="00533EE3" w:rsidRDefault="00B61BEF" w:rsidP="00B61BEF">
      <w:pPr>
        <w:ind w:left="720"/>
        <w:jc w:val="both"/>
        <w:rPr>
          <w:rFonts w:ascii="Arial" w:hAnsi="Arial" w:cs="Arial"/>
          <w:sz w:val="24"/>
          <w:szCs w:val="24"/>
        </w:rPr>
      </w:pPr>
    </w:p>
    <w:p w14:paraId="2F3164AE" w14:textId="0C5ADD1D" w:rsidR="00B61BEF" w:rsidRPr="00533EE3" w:rsidRDefault="009350F6" w:rsidP="00690464">
      <w:pPr>
        <w:ind w:left="709" w:hanging="709"/>
        <w:jc w:val="both"/>
        <w:rPr>
          <w:rFonts w:ascii="Arial" w:hAnsi="Arial" w:cs="Arial"/>
          <w:sz w:val="24"/>
          <w:szCs w:val="24"/>
        </w:rPr>
      </w:pPr>
      <w:r w:rsidRPr="00533EE3">
        <w:rPr>
          <w:rFonts w:ascii="Arial" w:hAnsi="Arial" w:cs="Arial"/>
          <w:sz w:val="24"/>
          <w:szCs w:val="24"/>
        </w:rPr>
        <w:t>6</w:t>
      </w:r>
      <w:r w:rsidR="00F96991" w:rsidRPr="00533EE3">
        <w:rPr>
          <w:rFonts w:ascii="Arial" w:hAnsi="Arial" w:cs="Arial"/>
          <w:sz w:val="24"/>
          <w:szCs w:val="24"/>
        </w:rPr>
        <w:t>.5</w:t>
      </w:r>
      <w:r w:rsidR="00F96991" w:rsidRPr="00533EE3">
        <w:rPr>
          <w:rFonts w:ascii="Arial" w:hAnsi="Arial" w:cs="Arial"/>
          <w:sz w:val="24"/>
          <w:szCs w:val="24"/>
        </w:rPr>
        <w:tab/>
      </w:r>
      <w:r w:rsidR="00B61BEF" w:rsidRPr="00533EE3">
        <w:rPr>
          <w:rFonts w:ascii="Arial" w:hAnsi="Arial" w:cs="Arial"/>
          <w:sz w:val="24"/>
          <w:szCs w:val="24"/>
        </w:rPr>
        <w:t xml:space="preserve">Once the advertising units have been installed, the </w:t>
      </w:r>
      <w:r w:rsidR="00506E9F" w:rsidRPr="00533EE3">
        <w:rPr>
          <w:rFonts w:ascii="Arial" w:hAnsi="Arial" w:cs="Arial"/>
          <w:sz w:val="24"/>
          <w:szCs w:val="24"/>
        </w:rPr>
        <w:t>Licensee</w:t>
      </w:r>
      <w:r w:rsidR="00B61BEF" w:rsidRPr="00533EE3">
        <w:rPr>
          <w:rFonts w:ascii="Arial" w:hAnsi="Arial" w:cs="Arial"/>
          <w:sz w:val="24"/>
          <w:szCs w:val="24"/>
        </w:rPr>
        <w:t xml:space="preserve"> shall be fully responsible for the maintenance, repair and any replacement in whole or in part (as necessary) of the advertising units and for the marketing and </w:t>
      </w:r>
      <w:r w:rsidR="00405818" w:rsidRPr="00533EE3">
        <w:rPr>
          <w:rFonts w:ascii="Arial" w:hAnsi="Arial" w:cs="Arial"/>
          <w:sz w:val="24"/>
          <w:szCs w:val="24"/>
        </w:rPr>
        <w:t>‘</w:t>
      </w:r>
      <w:r w:rsidR="00B61BEF" w:rsidRPr="00533EE3">
        <w:rPr>
          <w:rFonts w:ascii="Arial" w:hAnsi="Arial" w:cs="Arial"/>
          <w:sz w:val="24"/>
          <w:szCs w:val="24"/>
        </w:rPr>
        <w:t>posting</w:t>
      </w:r>
      <w:r w:rsidR="00405818" w:rsidRPr="00533EE3">
        <w:rPr>
          <w:rFonts w:ascii="Arial" w:hAnsi="Arial" w:cs="Arial"/>
          <w:sz w:val="24"/>
          <w:szCs w:val="24"/>
        </w:rPr>
        <w:t>’</w:t>
      </w:r>
      <w:r w:rsidR="00B61BEF" w:rsidRPr="00533EE3">
        <w:rPr>
          <w:rFonts w:ascii="Arial" w:hAnsi="Arial" w:cs="Arial"/>
          <w:sz w:val="24"/>
          <w:szCs w:val="24"/>
        </w:rPr>
        <w:t xml:space="preserve"> of advertising space, this includes all costs relating to the same.</w:t>
      </w:r>
    </w:p>
    <w:p w14:paraId="14F02C13" w14:textId="77777777" w:rsidR="00B61BEF" w:rsidRPr="00533EE3" w:rsidRDefault="00B61BEF" w:rsidP="00CD104C">
      <w:pPr>
        <w:ind w:left="709" w:hanging="709"/>
        <w:jc w:val="both"/>
        <w:rPr>
          <w:rFonts w:ascii="Arial" w:hAnsi="Arial" w:cs="Arial"/>
          <w:sz w:val="24"/>
          <w:szCs w:val="24"/>
        </w:rPr>
      </w:pPr>
    </w:p>
    <w:p w14:paraId="5CD7859B" w14:textId="2C7ADDCB" w:rsidR="008D30D7" w:rsidRPr="00533EE3" w:rsidRDefault="009350F6" w:rsidP="00CD104C">
      <w:pPr>
        <w:ind w:left="709" w:hanging="709"/>
        <w:jc w:val="both"/>
        <w:rPr>
          <w:rFonts w:ascii="Arial" w:hAnsi="Arial" w:cs="Arial"/>
          <w:sz w:val="24"/>
          <w:szCs w:val="24"/>
        </w:rPr>
      </w:pPr>
      <w:r w:rsidRPr="00533EE3">
        <w:rPr>
          <w:rFonts w:ascii="Arial" w:hAnsi="Arial" w:cs="Arial"/>
          <w:sz w:val="24"/>
          <w:szCs w:val="24"/>
        </w:rPr>
        <w:t>6</w:t>
      </w:r>
      <w:r w:rsidR="007214D6" w:rsidRPr="00533EE3">
        <w:rPr>
          <w:rFonts w:ascii="Arial" w:hAnsi="Arial" w:cs="Arial"/>
          <w:sz w:val="24"/>
          <w:szCs w:val="24"/>
        </w:rPr>
        <w:t>.</w:t>
      </w:r>
      <w:r w:rsidR="0076182C" w:rsidRPr="00533EE3">
        <w:rPr>
          <w:rFonts w:ascii="Arial" w:hAnsi="Arial" w:cs="Arial"/>
          <w:sz w:val="24"/>
          <w:szCs w:val="24"/>
        </w:rPr>
        <w:t>6</w:t>
      </w:r>
      <w:r w:rsidR="007214D6" w:rsidRPr="00533EE3">
        <w:rPr>
          <w:rFonts w:ascii="Arial" w:hAnsi="Arial" w:cs="Arial"/>
          <w:sz w:val="24"/>
          <w:szCs w:val="24"/>
        </w:rPr>
        <w:tab/>
      </w:r>
      <w:r w:rsidR="0076423E" w:rsidRPr="00533EE3">
        <w:rPr>
          <w:rFonts w:ascii="Arial" w:hAnsi="Arial" w:cs="Arial"/>
          <w:sz w:val="24"/>
          <w:szCs w:val="24"/>
        </w:rPr>
        <w:t xml:space="preserve">The </w:t>
      </w:r>
      <w:r w:rsidR="00506E9F" w:rsidRPr="00533EE3">
        <w:rPr>
          <w:rFonts w:ascii="Arial" w:hAnsi="Arial" w:cs="Arial"/>
          <w:sz w:val="24"/>
          <w:szCs w:val="24"/>
        </w:rPr>
        <w:t>Licensee</w:t>
      </w:r>
      <w:r w:rsidR="0076423E" w:rsidRPr="00533EE3">
        <w:rPr>
          <w:rFonts w:ascii="Arial" w:hAnsi="Arial" w:cs="Arial"/>
          <w:sz w:val="24"/>
          <w:szCs w:val="24"/>
        </w:rPr>
        <w:t xml:space="preserve"> must at all times strictly adhere to the </w:t>
      </w:r>
      <w:r w:rsidR="007214D6" w:rsidRPr="00533EE3">
        <w:rPr>
          <w:rFonts w:ascii="Arial" w:hAnsi="Arial" w:cs="Arial"/>
          <w:sz w:val="24"/>
          <w:szCs w:val="24"/>
        </w:rPr>
        <w:t xml:space="preserve">relevant </w:t>
      </w:r>
      <w:r w:rsidR="0076423E" w:rsidRPr="00533EE3">
        <w:rPr>
          <w:rFonts w:ascii="Arial" w:hAnsi="Arial" w:cs="Arial"/>
          <w:sz w:val="24"/>
          <w:szCs w:val="24"/>
        </w:rPr>
        <w:t xml:space="preserve">Code of </w:t>
      </w:r>
      <w:r w:rsidR="008D30D7" w:rsidRPr="00533EE3">
        <w:rPr>
          <w:rFonts w:ascii="Arial" w:hAnsi="Arial" w:cs="Arial"/>
          <w:sz w:val="24"/>
          <w:szCs w:val="24"/>
        </w:rPr>
        <w:t xml:space="preserve">Practice of the </w:t>
      </w:r>
      <w:r w:rsidR="0076423E" w:rsidRPr="00533EE3">
        <w:rPr>
          <w:rFonts w:ascii="Arial" w:hAnsi="Arial" w:cs="Arial"/>
          <w:sz w:val="24"/>
          <w:szCs w:val="24"/>
        </w:rPr>
        <w:t xml:space="preserve">Advertising Standards Authority or any code of advertising practice that may supersede the same.  </w:t>
      </w:r>
    </w:p>
    <w:p w14:paraId="532D67B2" w14:textId="77777777" w:rsidR="008D30D7" w:rsidRPr="00533EE3" w:rsidRDefault="008D30D7" w:rsidP="00CD104C">
      <w:pPr>
        <w:ind w:left="709" w:hanging="709"/>
        <w:jc w:val="both"/>
        <w:rPr>
          <w:rFonts w:ascii="Arial" w:hAnsi="Arial" w:cs="Arial"/>
          <w:sz w:val="24"/>
          <w:szCs w:val="24"/>
        </w:rPr>
      </w:pPr>
    </w:p>
    <w:p w14:paraId="5DADDE31" w14:textId="6A11430C" w:rsidR="003751C8" w:rsidRPr="00533EE3" w:rsidRDefault="009350F6" w:rsidP="00690464">
      <w:pPr>
        <w:ind w:left="709" w:hanging="709"/>
        <w:jc w:val="both"/>
        <w:rPr>
          <w:rFonts w:ascii="Arial" w:hAnsi="Arial" w:cs="Arial"/>
        </w:rPr>
      </w:pPr>
      <w:r w:rsidRPr="00533EE3">
        <w:rPr>
          <w:rFonts w:ascii="Arial" w:hAnsi="Arial" w:cs="Arial"/>
          <w:sz w:val="24"/>
          <w:szCs w:val="24"/>
        </w:rPr>
        <w:t>6</w:t>
      </w:r>
      <w:r w:rsidR="008D30D7" w:rsidRPr="00533EE3">
        <w:rPr>
          <w:rFonts w:ascii="Arial" w:hAnsi="Arial" w:cs="Arial"/>
          <w:sz w:val="24"/>
          <w:szCs w:val="24"/>
        </w:rPr>
        <w:t>.</w:t>
      </w:r>
      <w:r w:rsidR="0076182C" w:rsidRPr="00533EE3">
        <w:rPr>
          <w:rFonts w:ascii="Arial" w:hAnsi="Arial" w:cs="Arial"/>
          <w:sz w:val="24"/>
          <w:szCs w:val="24"/>
        </w:rPr>
        <w:t>7</w:t>
      </w:r>
      <w:r w:rsidR="008D30D7" w:rsidRPr="00533EE3">
        <w:rPr>
          <w:rFonts w:ascii="Arial" w:hAnsi="Arial" w:cs="Arial"/>
          <w:sz w:val="24"/>
          <w:szCs w:val="24"/>
        </w:rPr>
        <w:tab/>
      </w:r>
      <w:r w:rsidR="003751C8" w:rsidRPr="00533EE3">
        <w:rPr>
          <w:rFonts w:ascii="Arial" w:hAnsi="Arial" w:cs="Arial"/>
          <w:sz w:val="24"/>
          <w:szCs w:val="24"/>
        </w:rPr>
        <w:t xml:space="preserve"> The Licensee must comply with Southwark Council’s advertising policies. The Council currently has an ‘Advertising Policy’ which includes details of advertising content that is prohibited by the Council. This currently includes:</w:t>
      </w:r>
    </w:p>
    <w:p w14:paraId="5B1F2F13" w14:textId="77777777" w:rsidR="001837C0" w:rsidRPr="00533EE3" w:rsidRDefault="001837C0" w:rsidP="00690464">
      <w:pPr>
        <w:jc w:val="both"/>
        <w:rPr>
          <w:rFonts w:ascii="Arial" w:hAnsi="Arial" w:cs="Arial"/>
          <w:sz w:val="24"/>
          <w:szCs w:val="24"/>
        </w:rPr>
      </w:pPr>
    </w:p>
    <w:p w14:paraId="02DA15FF" w14:textId="77777777" w:rsidR="008D30D7" w:rsidRPr="00533EE3" w:rsidRDefault="008D30D7"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Party political advertising</w:t>
      </w:r>
    </w:p>
    <w:p w14:paraId="038A8C3E" w14:textId="30FC3434" w:rsidR="008D30D7" w:rsidRPr="00533EE3" w:rsidRDefault="008D30D7"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Religious advertising</w:t>
      </w:r>
    </w:p>
    <w:p w14:paraId="566B7D7D" w14:textId="0EA2F579" w:rsidR="009F0291" w:rsidRPr="00533EE3" w:rsidRDefault="009F0291"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Alcohol</w:t>
      </w:r>
    </w:p>
    <w:p w14:paraId="1CAFE56C" w14:textId="317A4C60" w:rsidR="001837C0" w:rsidRPr="00533EE3" w:rsidRDefault="001837C0" w:rsidP="001837C0">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Tobacco or e-cigarette advertising</w:t>
      </w:r>
    </w:p>
    <w:p w14:paraId="0BABED57" w14:textId="3B78BACE" w:rsidR="001837C0" w:rsidRPr="00533EE3" w:rsidRDefault="001837C0"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Food and non-alcoholic drinks that are high in fat, salt and sugar (HFSS)</w:t>
      </w:r>
    </w:p>
    <w:p w14:paraId="2C7499A2" w14:textId="6C33ECC3" w:rsidR="00A81311" w:rsidRPr="00533EE3" w:rsidRDefault="00A81311"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Gambling</w:t>
      </w:r>
      <w:r w:rsidR="001837C0" w:rsidRPr="00533EE3">
        <w:rPr>
          <w:rFonts w:ascii="Arial" w:hAnsi="Arial" w:cs="Arial"/>
          <w:sz w:val="24"/>
          <w:szCs w:val="24"/>
        </w:rPr>
        <w:t xml:space="preserve"> and betting</w:t>
      </w:r>
    </w:p>
    <w:p w14:paraId="38137AFF" w14:textId="0603106B" w:rsidR="008D30D7" w:rsidRPr="00533EE3" w:rsidRDefault="001837C0"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No win, no claim services, pay</w:t>
      </w:r>
      <w:r w:rsidR="0076423E" w:rsidRPr="00533EE3">
        <w:rPr>
          <w:rFonts w:ascii="Arial" w:hAnsi="Arial" w:cs="Arial"/>
          <w:sz w:val="24"/>
          <w:szCs w:val="24"/>
        </w:rPr>
        <w:t>day l</w:t>
      </w:r>
      <w:r w:rsidRPr="00533EE3">
        <w:rPr>
          <w:rFonts w:ascii="Arial" w:hAnsi="Arial" w:cs="Arial"/>
          <w:sz w:val="24"/>
          <w:szCs w:val="24"/>
        </w:rPr>
        <w:t xml:space="preserve">enders or pyramid promotional schemes </w:t>
      </w:r>
    </w:p>
    <w:p w14:paraId="5D3EDC87" w14:textId="58949127" w:rsidR="001837C0" w:rsidRPr="00533EE3" w:rsidRDefault="001837C0"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Nudity, pornography, prostitution or sexual messaging services</w:t>
      </w:r>
    </w:p>
    <w:p w14:paraId="56915CAF" w14:textId="34D8953C" w:rsidR="001837C0" w:rsidRPr="00533EE3" w:rsidRDefault="001837C0"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Weaponry including knives</w:t>
      </w:r>
    </w:p>
    <w:p w14:paraId="5E626A91" w14:textId="62BF4CDB" w:rsidR="0076423E" w:rsidRPr="00533EE3" w:rsidRDefault="001837C0" w:rsidP="00CD104C">
      <w:pPr>
        <w:pStyle w:val="ListParagraph"/>
        <w:numPr>
          <w:ilvl w:val="0"/>
          <w:numId w:val="7"/>
        </w:numPr>
        <w:ind w:left="1418" w:hanging="709"/>
        <w:jc w:val="both"/>
        <w:rPr>
          <w:rFonts w:ascii="Arial" w:hAnsi="Arial" w:cs="Arial"/>
          <w:sz w:val="24"/>
          <w:szCs w:val="24"/>
        </w:rPr>
      </w:pPr>
      <w:r w:rsidRPr="00533EE3">
        <w:rPr>
          <w:rFonts w:ascii="Arial" w:hAnsi="Arial" w:cs="Arial"/>
          <w:sz w:val="24"/>
          <w:szCs w:val="24"/>
        </w:rPr>
        <w:t>Hateful or discriminatory content</w:t>
      </w:r>
    </w:p>
    <w:p w14:paraId="5FF46B5D" w14:textId="2B972B59" w:rsidR="000B1F5D" w:rsidRPr="00533EE3" w:rsidRDefault="000B1F5D" w:rsidP="000B1F5D">
      <w:pPr>
        <w:jc w:val="both"/>
        <w:rPr>
          <w:rFonts w:ascii="Arial" w:hAnsi="Arial" w:cs="Arial"/>
          <w:sz w:val="24"/>
          <w:szCs w:val="24"/>
        </w:rPr>
      </w:pPr>
    </w:p>
    <w:p w14:paraId="3D8E9A88" w14:textId="4024D0D0" w:rsidR="000B1F5D" w:rsidRPr="00533EE3" w:rsidRDefault="000B1F5D" w:rsidP="000B1F5D">
      <w:pPr>
        <w:ind w:left="709"/>
        <w:jc w:val="both"/>
        <w:rPr>
          <w:rFonts w:ascii="Arial" w:hAnsi="Arial" w:cs="Arial"/>
          <w:sz w:val="24"/>
          <w:szCs w:val="24"/>
        </w:rPr>
      </w:pPr>
      <w:r w:rsidRPr="00533EE3">
        <w:rPr>
          <w:rFonts w:ascii="Arial" w:hAnsi="Arial" w:cs="Arial"/>
          <w:sz w:val="24"/>
          <w:szCs w:val="24"/>
        </w:rPr>
        <w:t xml:space="preserve">Any additional categories for exclusion </w:t>
      </w:r>
      <w:r w:rsidR="003751C8" w:rsidRPr="00533EE3">
        <w:rPr>
          <w:rFonts w:ascii="Arial" w:hAnsi="Arial" w:cs="Arial"/>
          <w:sz w:val="24"/>
          <w:szCs w:val="24"/>
        </w:rPr>
        <w:t xml:space="preserve">arising from subsequent changes to policy and </w:t>
      </w:r>
      <w:r w:rsidRPr="00533EE3">
        <w:rPr>
          <w:rFonts w:ascii="Arial" w:hAnsi="Arial" w:cs="Arial"/>
          <w:sz w:val="24"/>
          <w:szCs w:val="24"/>
        </w:rPr>
        <w:t>that the Council may wish to add during the term of the contract will be subject to mutual agreement with both parties acting reasonably.</w:t>
      </w:r>
    </w:p>
    <w:p w14:paraId="009F2607" w14:textId="77777777" w:rsidR="00FF2D0C" w:rsidRPr="00533EE3" w:rsidRDefault="00FF2D0C" w:rsidP="00B61BEF">
      <w:pPr>
        <w:jc w:val="both"/>
        <w:rPr>
          <w:rFonts w:ascii="Arial" w:hAnsi="Arial" w:cs="Arial"/>
          <w:sz w:val="24"/>
          <w:szCs w:val="24"/>
        </w:rPr>
      </w:pPr>
    </w:p>
    <w:p w14:paraId="74829CDA" w14:textId="24B53E26" w:rsidR="0047744C" w:rsidRPr="00533EE3" w:rsidRDefault="009350F6" w:rsidP="00CD104C">
      <w:pPr>
        <w:ind w:left="709" w:hanging="709"/>
        <w:jc w:val="both"/>
        <w:rPr>
          <w:rFonts w:ascii="Arial" w:hAnsi="Arial" w:cs="Arial"/>
          <w:sz w:val="24"/>
          <w:szCs w:val="24"/>
        </w:rPr>
      </w:pPr>
      <w:r w:rsidRPr="00533EE3">
        <w:rPr>
          <w:rFonts w:ascii="Arial" w:hAnsi="Arial" w:cs="Arial"/>
          <w:sz w:val="24"/>
          <w:szCs w:val="24"/>
        </w:rPr>
        <w:t>6</w:t>
      </w:r>
      <w:r w:rsidR="008D30D7" w:rsidRPr="00533EE3">
        <w:rPr>
          <w:rFonts w:ascii="Arial" w:hAnsi="Arial" w:cs="Arial"/>
          <w:sz w:val="24"/>
          <w:szCs w:val="24"/>
        </w:rPr>
        <w:t>.</w:t>
      </w:r>
      <w:r w:rsidR="0076182C" w:rsidRPr="00533EE3">
        <w:rPr>
          <w:rFonts w:ascii="Arial" w:hAnsi="Arial" w:cs="Arial"/>
          <w:sz w:val="24"/>
          <w:szCs w:val="24"/>
        </w:rPr>
        <w:t>8</w:t>
      </w:r>
      <w:r w:rsidR="008D30D7" w:rsidRPr="00533EE3">
        <w:rPr>
          <w:rFonts w:ascii="Arial" w:hAnsi="Arial" w:cs="Arial"/>
          <w:sz w:val="24"/>
          <w:szCs w:val="24"/>
        </w:rPr>
        <w:tab/>
      </w:r>
      <w:r w:rsidR="0047744C" w:rsidRPr="00533EE3">
        <w:rPr>
          <w:rFonts w:ascii="Arial" w:hAnsi="Arial" w:cs="Arial"/>
          <w:sz w:val="24"/>
          <w:szCs w:val="24"/>
        </w:rPr>
        <w:t xml:space="preserve">The </w:t>
      </w:r>
      <w:r w:rsidR="00506E9F" w:rsidRPr="00533EE3">
        <w:rPr>
          <w:rFonts w:ascii="Arial" w:hAnsi="Arial" w:cs="Arial"/>
          <w:sz w:val="24"/>
          <w:szCs w:val="24"/>
        </w:rPr>
        <w:t>Licensee</w:t>
      </w:r>
      <w:r w:rsidR="0047744C" w:rsidRPr="00533EE3">
        <w:rPr>
          <w:rFonts w:ascii="Arial" w:hAnsi="Arial" w:cs="Arial"/>
          <w:sz w:val="24"/>
          <w:szCs w:val="24"/>
        </w:rPr>
        <w:t xml:space="preserve"> shall</w:t>
      </w:r>
      <w:r w:rsidR="009A441E" w:rsidRPr="00533EE3">
        <w:rPr>
          <w:rFonts w:ascii="Arial" w:hAnsi="Arial" w:cs="Arial"/>
          <w:sz w:val="24"/>
          <w:szCs w:val="24"/>
        </w:rPr>
        <w:t xml:space="preserve"> be required to make space available on the digital screens in times of emergency for such public messaging as required in order to maintain public safety.</w:t>
      </w:r>
    </w:p>
    <w:p w14:paraId="51C84DE2" w14:textId="77777777" w:rsidR="009A441E" w:rsidRPr="00533EE3" w:rsidRDefault="009A441E" w:rsidP="00CD104C">
      <w:pPr>
        <w:ind w:left="709" w:hanging="709"/>
        <w:jc w:val="both"/>
        <w:rPr>
          <w:rFonts w:ascii="Arial" w:hAnsi="Arial" w:cs="Arial"/>
          <w:sz w:val="24"/>
          <w:szCs w:val="24"/>
        </w:rPr>
      </w:pPr>
    </w:p>
    <w:p w14:paraId="0C60B1B1" w14:textId="333EB4F1" w:rsidR="009A441E" w:rsidRPr="00533EE3" w:rsidRDefault="009350F6" w:rsidP="00CD104C">
      <w:pPr>
        <w:ind w:left="709" w:hanging="709"/>
        <w:jc w:val="both"/>
        <w:rPr>
          <w:rFonts w:ascii="Arial" w:hAnsi="Arial" w:cs="Arial"/>
          <w:sz w:val="24"/>
          <w:szCs w:val="24"/>
        </w:rPr>
      </w:pPr>
      <w:r w:rsidRPr="00533EE3">
        <w:rPr>
          <w:rFonts w:ascii="Arial" w:hAnsi="Arial" w:cs="Arial"/>
          <w:sz w:val="24"/>
          <w:szCs w:val="24"/>
        </w:rPr>
        <w:t>6</w:t>
      </w:r>
      <w:r w:rsidR="008D30D7" w:rsidRPr="00533EE3">
        <w:rPr>
          <w:rFonts w:ascii="Arial" w:hAnsi="Arial" w:cs="Arial"/>
          <w:sz w:val="24"/>
          <w:szCs w:val="24"/>
        </w:rPr>
        <w:t>.</w:t>
      </w:r>
      <w:r w:rsidR="0076182C" w:rsidRPr="00533EE3">
        <w:rPr>
          <w:rFonts w:ascii="Arial" w:hAnsi="Arial" w:cs="Arial"/>
          <w:sz w:val="24"/>
          <w:szCs w:val="24"/>
        </w:rPr>
        <w:t>9</w:t>
      </w:r>
      <w:r w:rsidR="008D30D7" w:rsidRPr="00533EE3">
        <w:rPr>
          <w:rFonts w:ascii="Arial" w:hAnsi="Arial" w:cs="Arial"/>
          <w:sz w:val="24"/>
          <w:szCs w:val="24"/>
        </w:rPr>
        <w:tab/>
      </w:r>
      <w:r w:rsidR="00062747" w:rsidRPr="00533EE3">
        <w:rPr>
          <w:rFonts w:ascii="Arial" w:hAnsi="Arial" w:cs="Arial"/>
          <w:sz w:val="24"/>
          <w:szCs w:val="24"/>
        </w:rPr>
        <w:t>U</w:t>
      </w:r>
      <w:r w:rsidR="007C3A87" w:rsidRPr="00533EE3">
        <w:rPr>
          <w:rFonts w:ascii="Arial" w:hAnsi="Arial" w:cs="Arial"/>
          <w:sz w:val="24"/>
          <w:szCs w:val="24"/>
        </w:rPr>
        <w:t xml:space="preserve">nsold display space will </w:t>
      </w:r>
      <w:r w:rsidR="00221D7B" w:rsidRPr="00533EE3">
        <w:rPr>
          <w:rFonts w:ascii="Arial" w:hAnsi="Arial" w:cs="Arial"/>
          <w:sz w:val="24"/>
          <w:szCs w:val="24"/>
        </w:rPr>
        <w:t>be made available to the Council for public messaging and non-commercial promotional use</w:t>
      </w:r>
      <w:r w:rsidR="00062747" w:rsidRPr="00533EE3">
        <w:rPr>
          <w:rFonts w:ascii="Arial" w:hAnsi="Arial" w:cs="Arial"/>
          <w:sz w:val="24"/>
          <w:szCs w:val="24"/>
        </w:rPr>
        <w:t xml:space="preserve"> subject to availability and </w:t>
      </w:r>
      <w:r w:rsidR="00C05CEE" w:rsidRPr="00533EE3">
        <w:rPr>
          <w:rFonts w:ascii="Arial" w:hAnsi="Arial" w:cs="Arial"/>
          <w:sz w:val="24"/>
          <w:szCs w:val="24"/>
        </w:rPr>
        <w:t>mutually appropriate notification/access procedure</w:t>
      </w:r>
      <w:r w:rsidR="00221D7B" w:rsidRPr="00533EE3">
        <w:rPr>
          <w:rFonts w:ascii="Arial" w:hAnsi="Arial" w:cs="Arial"/>
          <w:sz w:val="24"/>
          <w:szCs w:val="24"/>
        </w:rPr>
        <w:t>.</w:t>
      </w:r>
    </w:p>
    <w:p w14:paraId="748D9DED" w14:textId="77777777" w:rsidR="0047744C" w:rsidRPr="00533EE3" w:rsidRDefault="0047744C" w:rsidP="00B61BEF">
      <w:pPr>
        <w:jc w:val="both"/>
        <w:rPr>
          <w:rFonts w:ascii="Arial" w:hAnsi="Arial" w:cs="Arial"/>
          <w:sz w:val="24"/>
          <w:szCs w:val="24"/>
        </w:rPr>
      </w:pPr>
    </w:p>
    <w:p w14:paraId="77F08A00" w14:textId="10A6BFEC" w:rsidR="00FF2D0C" w:rsidRPr="00533EE3" w:rsidRDefault="009350F6" w:rsidP="00CD104C">
      <w:pPr>
        <w:ind w:left="709" w:hanging="709"/>
        <w:jc w:val="both"/>
        <w:rPr>
          <w:rFonts w:ascii="Arial" w:hAnsi="Arial" w:cs="Arial"/>
          <w:sz w:val="24"/>
          <w:szCs w:val="24"/>
        </w:rPr>
      </w:pPr>
      <w:r w:rsidRPr="00533EE3">
        <w:rPr>
          <w:rFonts w:ascii="Arial" w:hAnsi="Arial" w:cs="Arial"/>
          <w:sz w:val="24"/>
          <w:szCs w:val="24"/>
        </w:rPr>
        <w:t>6</w:t>
      </w:r>
      <w:r w:rsidR="008D30D7" w:rsidRPr="00533EE3">
        <w:rPr>
          <w:rFonts w:ascii="Arial" w:hAnsi="Arial" w:cs="Arial"/>
          <w:sz w:val="24"/>
          <w:szCs w:val="24"/>
        </w:rPr>
        <w:t>.1</w:t>
      </w:r>
      <w:r w:rsidR="0076182C" w:rsidRPr="00533EE3">
        <w:rPr>
          <w:rFonts w:ascii="Arial" w:hAnsi="Arial" w:cs="Arial"/>
          <w:sz w:val="24"/>
          <w:szCs w:val="24"/>
        </w:rPr>
        <w:t>0</w:t>
      </w:r>
      <w:r w:rsidR="008D30D7" w:rsidRPr="00533EE3">
        <w:rPr>
          <w:rFonts w:ascii="Arial" w:hAnsi="Arial" w:cs="Arial"/>
          <w:sz w:val="24"/>
          <w:szCs w:val="24"/>
        </w:rPr>
        <w:tab/>
      </w:r>
      <w:r w:rsidR="00FF2D0C" w:rsidRPr="00533EE3">
        <w:rPr>
          <w:rFonts w:ascii="Arial" w:hAnsi="Arial" w:cs="Arial"/>
          <w:sz w:val="24"/>
          <w:szCs w:val="24"/>
        </w:rPr>
        <w:t xml:space="preserve">The </w:t>
      </w:r>
      <w:r w:rsidR="00506E9F" w:rsidRPr="00533EE3">
        <w:rPr>
          <w:rFonts w:ascii="Arial" w:hAnsi="Arial" w:cs="Arial"/>
          <w:sz w:val="24"/>
          <w:szCs w:val="24"/>
        </w:rPr>
        <w:t>Licensee</w:t>
      </w:r>
      <w:r w:rsidR="00FF2D0C" w:rsidRPr="00533EE3">
        <w:rPr>
          <w:rFonts w:ascii="Arial" w:hAnsi="Arial" w:cs="Arial"/>
          <w:sz w:val="24"/>
          <w:szCs w:val="24"/>
        </w:rPr>
        <w:t xml:space="preserve"> will be responsible for ensuring the security and integrity of all digital input and communication with any digital panels and will safeguard against the unauthorised interference and use of third parties in respect of the same.</w:t>
      </w:r>
    </w:p>
    <w:p w14:paraId="13610417" w14:textId="767BA32C" w:rsidR="00B61BEF" w:rsidRPr="00533EE3" w:rsidRDefault="00B61BEF" w:rsidP="003177D9">
      <w:pPr>
        <w:jc w:val="both"/>
        <w:rPr>
          <w:rFonts w:ascii="Arial" w:hAnsi="Arial" w:cs="Arial"/>
          <w:sz w:val="24"/>
          <w:szCs w:val="24"/>
        </w:rPr>
      </w:pPr>
    </w:p>
    <w:p w14:paraId="0BE6A6F2" w14:textId="77279964" w:rsidR="00B61BEF" w:rsidRPr="00533EE3" w:rsidRDefault="00B61BEF" w:rsidP="00CD104C">
      <w:pPr>
        <w:ind w:left="709" w:hanging="709"/>
        <w:jc w:val="both"/>
        <w:rPr>
          <w:rFonts w:ascii="Arial" w:hAnsi="Arial" w:cs="Arial"/>
          <w:sz w:val="24"/>
          <w:szCs w:val="24"/>
        </w:rPr>
      </w:pPr>
      <w:r w:rsidRPr="00533EE3">
        <w:rPr>
          <w:rFonts w:ascii="Arial" w:hAnsi="Arial" w:cs="Arial"/>
          <w:sz w:val="24"/>
          <w:szCs w:val="24"/>
        </w:rPr>
        <w:t xml:space="preserve"> </w:t>
      </w:r>
    </w:p>
    <w:p w14:paraId="4534791B" w14:textId="60B72C1E" w:rsidR="00CD5437" w:rsidRPr="00533EE3" w:rsidRDefault="00CD5437" w:rsidP="00CD104C">
      <w:pPr>
        <w:ind w:left="709" w:hanging="709"/>
        <w:jc w:val="both"/>
        <w:rPr>
          <w:rFonts w:ascii="Arial" w:hAnsi="Arial" w:cs="Arial"/>
          <w:b/>
          <w:bCs/>
          <w:sz w:val="24"/>
          <w:szCs w:val="24"/>
        </w:rPr>
      </w:pPr>
      <w:r w:rsidRPr="00533EE3">
        <w:rPr>
          <w:rFonts w:ascii="Arial" w:hAnsi="Arial" w:cs="Arial"/>
          <w:b/>
          <w:bCs/>
          <w:sz w:val="24"/>
          <w:szCs w:val="24"/>
        </w:rPr>
        <w:t>7.0</w:t>
      </w:r>
      <w:r w:rsidRPr="00533EE3">
        <w:rPr>
          <w:rFonts w:ascii="Arial" w:hAnsi="Arial" w:cs="Arial"/>
          <w:b/>
          <w:bCs/>
          <w:sz w:val="24"/>
          <w:szCs w:val="24"/>
        </w:rPr>
        <w:tab/>
        <w:t>INSURANCE &amp; INDEMNITY</w:t>
      </w:r>
    </w:p>
    <w:p w14:paraId="4A5C402B" w14:textId="77777777" w:rsidR="00CD5437" w:rsidRPr="00533EE3" w:rsidRDefault="00CD5437" w:rsidP="00CD104C">
      <w:pPr>
        <w:ind w:left="709" w:hanging="709"/>
        <w:jc w:val="both"/>
        <w:rPr>
          <w:rFonts w:ascii="Arial" w:hAnsi="Arial" w:cs="Arial"/>
          <w:sz w:val="24"/>
          <w:szCs w:val="24"/>
        </w:rPr>
      </w:pPr>
    </w:p>
    <w:p w14:paraId="2A9F5B6C" w14:textId="48CFD341" w:rsidR="00B61BEF" w:rsidRPr="00533EE3" w:rsidRDefault="00CD5437" w:rsidP="00CD104C">
      <w:pPr>
        <w:ind w:left="709" w:hanging="709"/>
        <w:jc w:val="both"/>
        <w:rPr>
          <w:rFonts w:ascii="Arial" w:hAnsi="Arial" w:cs="Arial"/>
          <w:sz w:val="24"/>
          <w:szCs w:val="24"/>
        </w:rPr>
      </w:pPr>
      <w:r w:rsidRPr="00533EE3">
        <w:rPr>
          <w:rFonts w:ascii="Arial" w:hAnsi="Arial" w:cs="Arial"/>
          <w:sz w:val="24"/>
          <w:szCs w:val="24"/>
        </w:rPr>
        <w:t>7</w:t>
      </w:r>
      <w:r w:rsidR="008D30D7" w:rsidRPr="00533EE3">
        <w:rPr>
          <w:rFonts w:ascii="Arial" w:hAnsi="Arial" w:cs="Arial"/>
          <w:sz w:val="24"/>
          <w:szCs w:val="24"/>
        </w:rPr>
        <w:t>.1</w:t>
      </w:r>
      <w:r w:rsidR="008D30D7" w:rsidRPr="00533EE3">
        <w:rPr>
          <w:rFonts w:ascii="Arial" w:hAnsi="Arial" w:cs="Arial"/>
          <w:sz w:val="24"/>
          <w:szCs w:val="24"/>
        </w:rPr>
        <w:tab/>
      </w:r>
      <w:r w:rsidR="00B61BEF" w:rsidRPr="00533EE3">
        <w:rPr>
          <w:rFonts w:ascii="Arial" w:hAnsi="Arial" w:cs="Arial"/>
          <w:sz w:val="24"/>
          <w:szCs w:val="24"/>
        </w:rPr>
        <w:t xml:space="preserve">The </w:t>
      </w:r>
      <w:r w:rsidR="00506E9F" w:rsidRPr="00533EE3">
        <w:rPr>
          <w:rFonts w:ascii="Arial" w:hAnsi="Arial" w:cs="Arial"/>
          <w:sz w:val="24"/>
          <w:szCs w:val="24"/>
        </w:rPr>
        <w:t>Licensee</w:t>
      </w:r>
      <w:r w:rsidR="00B61BEF" w:rsidRPr="00533EE3">
        <w:rPr>
          <w:rFonts w:ascii="Arial" w:hAnsi="Arial" w:cs="Arial"/>
          <w:sz w:val="24"/>
          <w:szCs w:val="24"/>
        </w:rPr>
        <w:t xml:space="preserve"> shall indemnify and keep indemnified the Council from and against all actions, claims, demands, proceedings, damages, costs, charges, liability and expenses whatsoever caused as a result of the </w:t>
      </w:r>
      <w:r w:rsidR="00506E9F" w:rsidRPr="00533EE3">
        <w:rPr>
          <w:rFonts w:ascii="Arial" w:hAnsi="Arial" w:cs="Arial"/>
          <w:sz w:val="24"/>
          <w:szCs w:val="24"/>
        </w:rPr>
        <w:t>Licensee</w:t>
      </w:r>
      <w:r w:rsidR="00B61BEF" w:rsidRPr="00533EE3">
        <w:rPr>
          <w:rFonts w:ascii="Arial" w:hAnsi="Arial" w:cs="Arial"/>
          <w:sz w:val="24"/>
          <w:szCs w:val="24"/>
        </w:rPr>
        <w:t xml:space="preserve"> erecting and</w:t>
      </w:r>
      <w:r w:rsidR="00F81838" w:rsidRPr="00533EE3">
        <w:rPr>
          <w:rFonts w:ascii="Arial" w:hAnsi="Arial" w:cs="Arial"/>
          <w:sz w:val="24"/>
          <w:szCs w:val="24"/>
        </w:rPr>
        <w:t xml:space="preserve"> operating the advertising units. The </w:t>
      </w:r>
      <w:r w:rsidR="00506E9F" w:rsidRPr="00533EE3">
        <w:rPr>
          <w:rFonts w:ascii="Arial" w:hAnsi="Arial" w:cs="Arial"/>
          <w:sz w:val="24"/>
          <w:szCs w:val="24"/>
        </w:rPr>
        <w:t>Licensee</w:t>
      </w:r>
      <w:r w:rsidR="00F81838" w:rsidRPr="00533EE3">
        <w:rPr>
          <w:rFonts w:ascii="Arial" w:hAnsi="Arial" w:cs="Arial"/>
          <w:sz w:val="24"/>
          <w:szCs w:val="24"/>
        </w:rPr>
        <w:t xml:space="preserve"> shall insure all equipment to be placed on the land and carry Public Liability Insurance</w:t>
      </w:r>
      <w:r w:rsidR="00037475" w:rsidRPr="00533EE3">
        <w:rPr>
          <w:rFonts w:ascii="Arial" w:hAnsi="Arial" w:cs="Arial"/>
          <w:sz w:val="24"/>
          <w:szCs w:val="24"/>
        </w:rPr>
        <w:t xml:space="preserve"> and Employee</w:t>
      </w:r>
      <w:r w:rsidR="00F81838" w:rsidRPr="00533EE3">
        <w:rPr>
          <w:rFonts w:ascii="Arial" w:hAnsi="Arial" w:cs="Arial"/>
          <w:sz w:val="24"/>
          <w:szCs w:val="24"/>
        </w:rPr>
        <w:t xml:space="preserve"> </w:t>
      </w:r>
      <w:r w:rsidR="00037475" w:rsidRPr="00533EE3">
        <w:rPr>
          <w:rFonts w:ascii="Arial" w:hAnsi="Arial" w:cs="Arial"/>
          <w:sz w:val="24"/>
          <w:szCs w:val="24"/>
        </w:rPr>
        <w:t xml:space="preserve">Liability </w:t>
      </w:r>
      <w:r w:rsidR="00F81838" w:rsidRPr="00533EE3">
        <w:rPr>
          <w:rFonts w:ascii="Arial" w:hAnsi="Arial" w:cs="Arial"/>
          <w:sz w:val="24"/>
          <w:szCs w:val="24"/>
        </w:rPr>
        <w:t>Insuran</w:t>
      </w:r>
      <w:r w:rsidR="00037475" w:rsidRPr="00533EE3">
        <w:rPr>
          <w:rFonts w:ascii="Arial" w:hAnsi="Arial" w:cs="Arial"/>
          <w:sz w:val="24"/>
          <w:szCs w:val="24"/>
        </w:rPr>
        <w:t>ce of not less than £10 million</w:t>
      </w:r>
      <w:r w:rsidR="00B61BEF" w:rsidRPr="00533EE3">
        <w:rPr>
          <w:rFonts w:ascii="Arial" w:hAnsi="Arial" w:cs="Arial"/>
          <w:sz w:val="24"/>
          <w:szCs w:val="24"/>
        </w:rPr>
        <w:t>.</w:t>
      </w:r>
    </w:p>
    <w:p w14:paraId="3E82F8FB" w14:textId="1B0CF9B1" w:rsidR="00B61BEF" w:rsidRPr="00533EE3" w:rsidRDefault="00B61BEF" w:rsidP="00B61BEF">
      <w:pPr>
        <w:jc w:val="both"/>
        <w:rPr>
          <w:rFonts w:ascii="Arial" w:hAnsi="Arial" w:cs="Arial"/>
          <w:sz w:val="24"/>
          <w:szCs w:val="24"/>
        </w:rPr>
      </w:pPr>
    </w:p>
    <w:p w14:paraId="5BD3C554" w14:textId="77777777" w:rsidR="00690464" w:rsidRPr="00533EE3" w:rsidRDefault="00690464" w:rsidP="00B61BEF">
      <w:pPr>
        <w:jc w:val="both"/>
        <w:rPr>
          <w:rFonts w:ascii="Arial" w:hAnsi="Arial" w:cs="Arial"/>
          <w:sz w:val="24"/>
          <w:szCs w:val="24"/>
        </w:rPr>
      </w:pPr>
    </w:p>
    <w:p w14:paraId="52525253" w14:textId="76B5541F" w:rsidR="00D12ED6" w:rsidRPr="00533EE3" w:rsidRDefault="00CD5437" w:rsidP="00B61BEF">
      <w:pPr>
        <w:jc w:val="both"/>
        <w:rPr>
          <w:rFonts w:ascii="Arial" w:hAnsi="Arial" w:cs="Arial"/>
          <w:b/>
          <w:bCs/>
          <w:sz w:val="24"/>
          <w:szCs w:val="24"/>
        </w:rPr>
      </w:pPr>
      <w:r w:rsidRPr="00533EE3">
        <w:rPr>
          <w:rFonts w:ascii="Arial" w:hAnsi="Arial" w:cs="Arial"/>
          <w:b/>
          <w:bCs/>
          <w:sz w:val="24"/>
          <w:szCs w:val="24"/>
        </w:rPr>
        <w:t>8</w:t>
      </w:r>
      <w:r w:rsidR="00D12ED6" w:rsidRPr="00533EE3">
        <w:rPr>
          <w:rFonts w:ascii="Arial" w:hAnsi="Arial" w:cs="Arial"/>
          <w:b/>
          <w:bCs/>
          <w:sz w:val="24"/>
          <w:szCs w:val="24"/>
        </w:rPr>
        <w:t>.0</w:t>
      </w:r>
      <w:r w:rsidR="00D12ED6" w:rsidRPr="00533EE3">
        <w:rPr>
          <w:rFonts w:ascii="Arial" w:hAnsi="Arial" w:cs="Arial"/>
          <w:b/>
          <w:bCs/>
          <w:sz w:val="24"/>
          <w:szCs w:val="24"/>
        </w:rPr>
        <w:tab/>
        <w:t>COSTS</w:t>
      </w:r>
    </w:p>
    <w:p w14:paraId="16CBA933" w14:textId="1E26C8EB" w:rsidR="00D12ED6" w:rsidRPr="00533EE3" w:rsidRDefault="00D12ED6" w:rsidP="00B61BEF">
      <w:pPr>
        <w:jc w:val="both"/>
        <w:rPr>
          <w:rFonts w:ascii="Arial" w:hAnsi="Arial" w:cs="Arial"/>
          <w:sz w:val="24"/>
          <w:szCs w:val="24"/>
        </w:rPr>
      </w:pPr>
    </w:p>
    <w:p w14:paraId="50E19673" w14:textId="4D20DAB8" w:rsidR="00D12ED6" w:rsidRPr="00533EE3" w:rsidRDefault="00CD5437" w:rsidP="00D12ED6">
      <w:pPr>
        <w:ind w:left="709" w:hanging="709"/>
        <w:jc w:val="both"/>
        <w:rPr>
          <w:rFonts w:ascii="Arial" w:hAnsi="Arial" w:cs="Arial"/>
          <w:sz w:val="24"/>
          <w:szCs w:val="24"/>
        </w:rPr>
      </w:pPr>
      <w:r w:rsidRPr="00533EE3">
        <w:rPr>
          <w:rFonts w:ascii="Arial" w:hAnsi="Arial" w:cs="Arial"/>
          <w:sz w:val="24"/>
          <w:szCs w:val="24"/>
        </w:rPr>
        <w:t>8</w:t>
      </w:r>
      <w:r w:rsidR="00D12ED6" w:rsidRPr="00533EE3">
        <w:rPr>
          <w:rFonts w:ascii="Arial" w:hAnsi="Arial" w:cs="Arial"/>
          <w:sz w:val="24"/>
          <w:szCs w:val="24"/>
        </w:rPr>
        <w:t>.1</w:t>
      </w:r>
      <w:r w:rsidR="00D12ED6" w:rsidRPr="00533EE3">
        <w:rPr>
          <w:rFonts w:ascii="Arial" w:hAnsi="Arial" w:cs="Arial"/>
          <w:sz w:val="24"/>
          <w:szCs w:val="24"/>
        </w:rPr>
        <w:tab/>
        <w:t xml:space="preserve">In addition to the price payable to the Council, the Licensee shall also be responsible for all costs incurred in the running of the Contract, which shall include but not be limited to the following: </w:t>
      </w:r>
    </w:p>
    <w:p w14:paraId="7955A0A7" w14:textId="77777777" w:rsidR="00D12ED6" w:rsidRPr="00533EE3" w:rsidRDefault="00D12ED6" w:rsidP="00D12ED6">
      <w:pPr>
        <w:ind w:left="720"/>
        <w:jc w:val="both"/>
        <w:rPr>
          <w:rFonts w:ascii="Arial" w:hAnsi="Arial" w:cs="Arial"/>
          <w:sz w:val="24"/>
          <w:szCs w:val="24"/>
        </w:rPr>
      </w:pPr>
    </w:p>
    <w:p w14:paraId="65010F91" w14:textId="77777777"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materials</w:t>
      </w:r>
    </w:p>
    <w:p w14:paraId="74BF12E7" w14:textId="77777777"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 xml:space="preserve">equipment </w:t>
      </w:r>
    </w:p>
    <w:p w14:paraId="614510F7" w14:textId="77777777"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 xml:space="preserve">works </w:t>
      </w:r>
    </w:p>
    <w:p w14:paraId="31A8C70C" w14:textId="77777777"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 xml:space="preserve">labour </w:t>
      </w:r>
    </w:p>
    <w:p w14:paraId="32E8DFBE" w14:textId="77777777"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 xml:space="preserve">management/administration </w:t>
      </w:r>
    </w:p>
    <w:p w14:paraId="2ADC4155" w14:textId="77777777"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liaison with Council departments and other bodies</w:t>
      </w:r>
    </w:p>
    <w:p w14:paraId="5EC33464" w14:textId="77777777"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 xml:space="preserve">attending meetings </w:t>
      </w:r>
    </w:p>
    <w:p w14:paraId="01BDCA5B" w14:textId="77777777"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health and safety provision</w:t>
      </w:r>
    </w:p>
    <w:p w14:paraId="6908B95B" w14:textId="28103D4A"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 xml:space="preserve">traffic control measures </w:t>
      </w:r>
    </w:p>
    <w:p w14:paraId="120BFD1A" w14:textId="346FEC3A" w:rsidR="00551271" w:rsidRPr="00533EE3" w:rsidRDefault="00551271"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 xml:space="preserve">the payment of any taxes or business rates imposed in relation to the operation of the advertising units.  </w:t>
      </w:r>
    </w:p>
    <w:p w14:paraId="0EBBD006" w14:textId="0D11C892" w:rsidR="00D12ED6" w:rsidRPr="00533EE3" w:rsidRDefault="00D12ED6" w:rsidP="00D12ED6">
      <w:pPr>
        <w:numPr>
          <w:ilvl w:val="0"/>
          <w:numId w:val="3"/>
        </w:numPr>
        <w:tabs>
          <w:tab w:val="clear" w:pos="720"/>
        </w:tabs>
        <w:ind w:left="1418" w:hanging="709"/>
        <w:jc w:val="both"/>
        <w:rPr>
          <w:rFonts w:ascii="Arial" w:hAnsi="Arial" w:cs="Arial"/>
          <w:sz w:val="24"/>
          <w:szCs w:val="24"/>
        </w:rPr>
      </w:pPr>
      <w:r w:rsidRPr="00533EE3">
        <w:rPr>
          <w:rFonts w:ascii="Arial" w:hAnsi="Arial" w:cs="Arial"/>
          <w:sz w:val="24"/>
          <w:szCs w:val="24"/>
        </w:rPr>
        <w:t>any other relevant overhead costs including but not limited to, connection of the advertising units to a supply of electricity, consumption of electricity, the provision and laying of any data cables, production, marketing</w:t>
      </w:r>
      <w:r w:rsidR="0076182C" w:rsidRPr="00533EE3">
        <w:rPr>
          <w:rFonts w:ascii="Arial" w:hAnsi="Arial" w:cs="Arial"/>
          <w:sz w:val="24"/>
          <w:szCs w:val="24"/>
        </w:rPr>
        <w:t xml:space="preserve"> </w:t>
      </w:r>
      <w:r w:rsidR="00551271" w:rsidRPr="00533EE3">
        <w:rPr>
          <w:rFonts w:ascii="Arial" w:hAnsi="Arial" w:cs="Arial"/>
          <w:sz w:val="24"/>
          <w:szCs w:val="24"/>
        </w:rPr>
        <w:t xml:space="preserve">and </w:t>
      </w:r>
      <w:r w:rsidRPr="00533EE3">
        <w:rPr>
          <w:rFonts w:ascii="Arial" w:hAnsi="Arial" w:cs="Arial"/>
          <w:sz w:val="24"/>
          <w:szCs w:val="24"/>
        </w:rPr>
        <w:t xml:space="preserve"> maintenance </w:t>
      </w:r>
    </w:p>
    <w:p w14:paraId="50F6AC79" w14:textId="114B9200" w:rsidR="00D12ED6" w:rsidRPr="00533EE3" w:rsidRDefault="00D12ED6" w:rsidP="00B61BEF">
      <w:pPr>
        <w:jc w:val="both"/>
        <w:rPr>
          <w:rFonts w:ascii="Arial" w:hAnsi="Arial" w:cs="Arial"/>
          <w:sz w:val="24"/>
          <w:szCs w:val="24"/>
        </w:rPr>
      </w:pPr>
    </w:p>
    <w:p w14:paraId="2130E32E" w14:textId="70FFB5B2" w:rsidR="00D12ED6" w:rsidRPr="00533EE3" w:rsidRDefault="00CD5437" w:rsidP="00D12ED6">
      <w:pPr>
        <w:ind w:left="709" w:hanging="709"/>
        <w:jc w:val="both"/>
        <w:rPr>
          <w:rFonts w:ascii="Arial" w:hAnsi="Arial" w:cs="Arial"/>
          <w:sz w:val="24"/>
          <w:szCs w:val="24"/>
        </w:rPr>
      </w:pPr>
      <w:r w:rsidRPr="00533EE3">
        <w:rPr>
          <w:rFonts w:ascii="Arial" w:hAnsi="Arial" w:cs="Arial"/>
          <w:sz w:val="24"/>
          <w:szCs w:val="24"/>
        </w:rPr>
        <w:t>8</w:t>
      </w:r>
      <w:r w:rsidR="00D12ED6" w:rsidRPr="00533EE3">
        <w:rPr>
          <w:rFonts w:ascii="Arial" w:hAnsi="Arial" w:cs="Arial"/>
          <w:sz w:val="24"/>
          <w:szCs w:val="24"/>
        </w:rPr>
        <w:t>.2</w:t>
      </w:r>
      <w:r w:rsidR="00D12ED6" w:rsidRPr="00533EE3">
        <w:rPr>
          <w:rFonts w:ascii="Arial" w:hAnsi="Arial" w:cs="Arial"/>
          <w:sz w:val="24"/>
          <w:szCs w:val="24"/>
        </w:rPr>
        <w:tab/>
        <w:t xml:space="preserve">For the avoidance of doubt the Licensee shall note that </w:t>
      </w:r>
      <w:r w:rsidR="00D12ED6" w:rsidRPr="00533EE3">
        <w:rPr>
          <w:rFonts w:ascii="Arial" w:hAnsi="Arial" w:cs="Arial"/>
          <w:sz w:val="24"/>
          <w:szCs w:val="24"/>
          <w:u w:val="single"/>
        </w:rPr>
        <w:t>under no circumstances</w:t>
      </w:r>
      <w:r w:rsidR="00D12ED6" w:rsidRPr="00533EE3">
        <w:rPr>
          <w:rFonts w:ascii="Arial" w:hAnsi="Arial" w:cs="Arial"/>
          <w:sz w:val="24"/>
          <w:szCs w:val="24"/>
        </w:rPr>
        <w:t xml:space="preserve"> will the Licensee make any claims for any costs to or from the </w:t>
      </w:r>
      <w:r w:rsidR="00D12ED6" w:rsidRPr="00533EE3">
        <w:rPr>
          <w:rFonts w:ascii="Arial" w:hAnsi="Arial" w:cs="Arial"/>
          <w:sz w:val="24"/>
          <w:szCs w:val="24"/>
        </w:rPr>
        <w:lastRenderedPageBreak/>
        <w:t xml:space="preserve">Council other than those to which it is entitled according to the provisions of this Contract. </w:t>
      </w:r>
    </w:p>
    <w:p w14:paraId="1B2CCFE9" w14:textId="77777777" w:rsidR="00D12ED6" w:rsidRPr="00533EE3" w:rsidRDefault="00D12ED6" w:rsidP="00B61BEF">
      <w:pPr>
        <w:jc w:val="both"/>
        <w:rPr>
          <w:rFonts w:ascii="Arial" w:hAnsi="Arial" w:cs="Arial"/>
          <w:sz w:val="24"/>
          <w:szCs w:val="24"/>
        </w:rPr>
      </w:pPr>
    </w:p>
    <w:p w14:paraId="4196783F" w14:textId="77777777" w:rsidR="00B61BEF" w:rsidRPr="00533EE3" w:rsidRDefault="00B61BEF" w:rsidP="00B61BEF">
      <w:pPr>
        <w:ind w:left="720"/>
        <w:jc w:val="both"/>
        <w:rPr>
          <w:rFonts w:ascii="Arial" w:hAnsi="Arial" w:cs="Arial"/>
          <w:sz w:val="24"/>
          <w:szCs w:val="24"/>
        </w:rPr>
      </w:pPr>
    </w:p>
    <w:p w14:paraId="448FD22B" w14:textId="2614CED4" w:rsidR="00B61BEF" w:rsidRPr="00533EE3" w:rsidRDefault="00CD5437" w:rsidP="00B61BEF">
      <w:pPr>
        <w:jc w:val="both"/>
        <w:rPr>
          <w:rFonts w:ascii="Arial" w:hAnsi="Arial" w:cs="Arial"/>
          <w:b/>
          <w:bCs/>
          <w:sz w:val="24"/>
          <w:szCs w:val="24"/>
        </w:rPr>
      </w:pPr>
      <w:r w:rsidRPr="00533EE3">
        <w:rPr>
          <w:rFonts w:ascii="Arial" w:hAnsi="Arial" w:cs="Arial"/>
          <w:b/>
          <w:bCs/>
          <w:sz w:val="24"/>
          <w:szCs w:val="24"/>
        </w:rPr>
        <w:t>9</w:t>
      </w:r>
      <w:r w:rsidR="001E7331" w:rsidRPr="00533EE3">
        <w:rPr>
          <w:rFonts w:ascii="Arial" w:hAnsi="Arial" w:cs="Arial"/>
          <w:b/>
          <w:bCs/>
          <w:sz w:val="24"/>
          <w:szCs w:val="24"/>
        </w:rPr>
        <w:t>.0</w:t>
      </w:r>
      <w:r w:rsidR="001E7331" w:rsidRPr="00533EE3">
        <w:rPr>
          <w:rFonts w:ascii="Arial" w:hAnsi="Arial" w:cs="Arial"/>
          <w:b/>
          <w:bCs/>
          <w:sz w:val="24"/>
          <w:szCs w:val="24"/>
        </w:rPr>
        <w:tab/>
      </w:r>
      <w:r w:rsidR="00B61BEF" w:rsidRPr="00533EE3">
        <w:rPr>
          <w:rFonts w:ascii="Arial" w:hAnsi="Arial" w:cs="Arial"/>
          <w:b/>
          <w:bCs/>
          <w:sz w:val="24"/>
          <w:szCs w:val="24"/>
        </w:rPr>
        <w:t>C</w:t>
      </w:r>
      <w:r w:rsidR="00AD3559" w:rsidRPr="00533EE3">
        <w:rPr>
          <w:rFonts w:ascii="Arial" w:hAnsi="Arial" w:cs="Arial"/>
          <w:b/>
          <w:bCs/>
          <w:sz w:val="24"/>
          <w:szCs w:val="24"/>
        </w:rPr>
        <w:t>RITERIA GOVERNING SUITABILITY OF SITES</w:t>
      </w:r>
      <w:r w:rsidR="00B61BEF" w:rsidRPr="00533EE3">
        <w:rPr>
          <w:rFonts w:ascii="Arial" w:hAnsi="Arial" w:cs="Arial"/>
          <w:b/>
          <w:bCs/>
          <w:sz w:val="24"/>
          <w:szCs w:val="24"/>
        </w:rPr>
        <w:t xml:space="preserve"> </w:t>
      </w:r>
    </w:p>
    <w:p w14:paraId="5C7E87D2" w14:textId="77777777" w:rsidR="00B61BEF" w:rsidRPr="00533EE3" w:rsidRDefault="00B61BEF" w:rsidP="00B61BEF">
      <w:pPr>
        <w:jc w:val="both"/>
        <w:rPr>
          <w:rFonts w:ascii="Arial" w:hAnsi="Arial" w:cs="Arial"/>
          <w:sz w:val="24"/>
          <w:szCs w:val="24"/>
        </w:rPr>
      </w:pPr>
    </w:p>
    <w:p w14:paraId="7D2D7913" w14:textId="074F5563" w:rsidR="00B61BEF" w:rsidRPr="00533EE3" w:rsidRDefault="00CD5437" w:rsidP="00CD104C">
      <w:pPr>
        <w:ind w:left="709" w:hanging="709"/>
        <w:jc w:val="both"/>
        <w:rPr>
          <w:rFonts w:ascii="Arial" w:hAnsi="Arial" w:cs="Arial"/>
          <w:sz w:val="24"/>
          <w:szCs w:val="24"/>
        </w:rPr>
      </w:pPr>
      <w:r w:rsidRPr="00533EE3">
        <w:rPr>
          <w:rFonts w:ascii="Arial" w:hAnsi="Arial" w:cs="Arial"/>
          <w:sz w:val="24"/>
          <w:szCs w:val="24"/>
        </w:rPr>
        <w:t>9</w:t>
      </w:r>
      <w:r w:rsidR="001E7331" w:rsidRPr="00533EE3">
        <w:rPr>
          <w:rFonts w:ascii="Arial" w:hAnsi="Arial" w:cs="Arial"/>
          <w:sz w:val="24"/>
          <w:szCs w:val="24"/>
        </w:rPr>
        <w:t>.1</w:t>
      </w:r>
      <w:r w:rsidR="001E7331" w:rsidRPr="00533EE3">
        <w:rPr>
          <w:rFonts w:ascii="Arial" w:hAnsi="Arial" w:cs="Arial"/>
          <w:sz w:val="24"/>
          <w:szCs w:val="24"/>
        </w:rPr>
        <w:tab/>
      </w:r>
      <w:r w:rsidR="00B61BEF" w:rsidRPr="00533EE3">
        <w:rPr>
          <w:rFonts w:ascii="Arial" w:hAnsi="Arial" w:cs="Arial"/>
          <w:sz w:val="24"/>
          <w:szCs w:val="24"/>
        </w:rPr>
        <w:t xml:space="preserve">The following criteria are offered as guidance in relation to the selection of </w:t>
      </w:r>
      <w:r w:rsidR="00742BA0" w:rsidRPr="00533EE3">
        <w:rPr>
          <w:rFonts w:ascii="Arial" w:hAnsi="Arial" w:cs="Arial"/>
          <w:sz w:val="24"/>
          <w:szCs w:val="24"/>
        </w:rPr>
        <w:t xml:space="preserve">any </w:t>
      </w:r>
      <w:r w:rsidR="00B61BEF" w:rsidRPr="00533EE3">
        <w:rPr>
          <w:rFonts w:ascii="Arial" w:hAnsi="Arial" w:cs="Arial"/>
          <w:sz w:val="24"/>
          <w:szCs w:val="24"/>
        </w:rPr>
        <w:t xml:space="preserve">potential </w:t>
      </w:r>
      <w:r w:rsidR="00742BA0" w:rsidRPr="00533EE3">
        <w:rPr>
          <w:rFonts w:ascii="Arial" w:hAnsi="Arial" w:cs="Arial"/>
          <w:sz w:val="24"/>
          <w:szCs w:val="24"/>
        </w:rPr>
        <w:t xml:space="preserve">alternative or additional </w:t>
      </w:r>
      <w:r w:rsidR="00B61BEF" w:rsidRPr="00533EE3">
        <w:rPr>
          <w:rFonts w:ascii="Arial" w:hAnsi="Arial" w:cs="Arial"/>
          <w:sz w:val="24"/>
          <w:szCs w:val="24"/>
        </w:rPr>
        <w:t xml:space="preserve">advertising locations: </w:t>
      </w:r>
    </w:p>
    <w:p w14:paraId="20607712" w14:textId="77777777" w:rsidR="00D71EC0" w:rsidRPr="00533EE3" w:rsidRDefault="00D71EC0" w:rsidP="00B61BEF">
      <w:pPr>
        <w:jc w:val="both"/>
        <w:rPr>
          <w:rFonts w:ascii="Arial" w:hAnsi="Arial" w:cs="Arial"/>
          <w:b/>
          <w:sz w:val="24"/>
          <w:szCs w:val="24"/>
        </w:rPr>
      </w:pPr>
    </w:p>
    <w:p w14:paraId="696B5213" w14:textId="76A12DA1" w:rsidR="00B61BEF" w:rsidRPr="00533EE3" w:rsidRDefault="00B61BEF" w:rsidP="00B61BEF">
      <w:pPr>
        <w:jc w:val="both"/>
        <w:rPr>
          <w:rFonts w:ascii="Arial" w:hAnsi="Arial" w:cs="Arial"/>
          <w:b/>
          <w:sz w:val="24"/>
          <w:szCs w:val="24"/>
        </w:rPr>
      </w:pPr>
      <w:r w:rsidRPr="00533EE3">
        <w:rPr>
          <w:rFonts w:ascii="Arial" w:hAnsi="Arial" w:cs="Arial"/>
          <w:b/>
          <w:sz w:val="24"/>
          <w:szCs w:val="24"/>
        </w:rPr>
        <w:t>Planning</w:t>
      </w:r>
    </w:p>
    <w:p w14:paraId="553890BF" w14:textId="77777777" w:rsidR="00B61BEF" w:rsidRPr="00533EE3" w:rsidRDefault="00B61BEF" w:rsidP="00B61BEF">
      <w:pPr>
        <w:jc w:val="both"/>
        <w:rPr>
          <w:rFonts w:ascii="Arial" w:hAnsi="Arial" w:cs="Arial"/>
          <w:sz w:val="24"/>
          <w:szCs w:val="24"/>
        </w:rPr>
      </w:pPr>
    </w:p>
    <w:p w14:paraId="7615D42A" w14:textId="6445AD2E" w:rsidR="00B61BEF" w:rsidRPr="00533EE3" w:rsidRDefault="00B61BEF" w:rsidP="00CD104C">
      <w:pPr>
        <w:numPr>
          <w:ilvl w:val="0"/>
          <w:numId w:val="1"/>
        </w:numPr>
        <w:tabs>
          <w:tab w:val="clear" w:pos="720"/>
        </w:tabs>
        <w:ind w:left="1418" w:hanging="709"/>
        <w:jc w:val="both"/>
        <w:rPr>
          <w:rFonts w:ascii="Arial" w:hAnsi="Arial" w:cs="Arial"/>
          <w:sz w:val="24"/>
          <w:szCs w:val="24"/>
        </w:rPr>
      </w:pPr>
      <w:r w:rsidRPr="00533EE3">
        <w:rPr>
          <w:rFonts w:ascii="Arial" w:hAnsi="Arial" w:cs="Arial"/>
          <w:sz w:val="24"/>
          <w:szCs w:val="24"/>
        </w:rPr>
        <w:t>There shall be no units located in ‘green belt’</w:t>
      </w:r>
      <w:r w:rsidR="00181DF0" w:rsidRPr="00533EE3">
        <w:rPr>
          <w:rFonts w:ascii="Arial" w:hAnsi="Arial" w:cs="Arial"/>
          <w:sz w:val="24"/>
          <w:szCs w:val="24"/>
        </w:rPr>
        <w:t xml:space="preserve"> or areas of ‘Metropolitan Open Space’</w:t>
      </w:r>
      <w:r w:rsidRPr="00533EE3">
        <w:rPr>
          <w:rFonts w:ascii="Arial" w:hAnsi="Arial" w:cs="Arial"/>
          <w:sz w:val="24"/>
          <w:szCs w:val="24"/>
        </w:rPr>
        <w:t>.</w:t>
      </w:r>
    </w:p>
    <w:p w14:paraId="3E7934DC" w14:textId="77777777" w:rsidR="00B61BEF" w:rsidRPr="00533EE3" w:rsidRDefault="00B61BEF" w:rsidP="00CD104C">
      <w:pPr>
        <w:numPr>
          <w:ilvl w:val="0"/>
          <w:numId w:val="1"/>
        </w:numPr>
        <w:tabs>
          <w:tab w:val="clear" w:pos="720"/>
        </w:tabs>
        <w:ind w:left="1418" w:hanging="709"/>
        <w:jc w:val="both"/>
        <w:rPr>
          <w:rFonts w:ascii="Arial" w:hAnsi="Arial" w:cs="Arial"/>
          <w:sz w:val="24"/>
          <w:szCs w:val="24"/>
        </w:rPr>
      </w:pPr>
      <w:r w:rsidRPr="00533EE3">
        <w:rPr>
          <w:rFonts w:ascii="Arial" w:hAnsi="Arial" w:cs="Arial"/>
          <w:sz w:val="24"/>
          <w:szCs w:val="24"/>
        </w:rPr>
        <w:t>There shall be no units located in areas of ‘special advertisement’ control</w:t>
      </w:r>
      <w:r w:rsidR="00A83E09" w:rsidRPr="00533EE3">
        <w:rPr>
          <w:rFonts w:ascii="Arial" w:hAnsi="Arial" w:cs="Arial"/>
          <w:sz w:val="24"/>
          <w:szCs w:val="24"/>
        </w:rPr>
        <w:t>’</w:t>
      </w:r>
      <w:r w:rsidRPr="00533EE3">
        <w:rPr>
          <w:rFonts w:ascii="Arial" w:hAnsi="Arial" w:cs="Arial"/>
          <w:sz w:val="24"/>
          <w:szCs w:val="24"/>
        </w:rPr>
        <w:t>.</w:t>
      </w:r>
    </w:p>
    <w:p w14:paraId="4AEDC173" w14:textId="77777777" w:rsidR="00B61BEF" w:rsidRPr="00533EE3" w:rsidRDefault="00B61BEF" w:rsidP="00CD104C">
      <w:pPr>
        <w:numPr>
          <w:ilvl w:val="0"/>
          <w:numId w:val="1"/>
        </w:numPr>
        <w:tabs>
          <w:tab w:val="clear" w:pos="720"/>
        </w:tabs>
        <w:ind w:left="1418" w:hanging="709"/>
        <w:jc w:val="both"/>
        <w:rPr>
          <w:rFonts w:ascii="Arial" w:hAnsi="Arial" w:cs="Arial"/>
          <w:sz w:val="24"/>
          <w:szCs w:val="24"/>
        </w:rPr>
      </w:pPr>
      <w:r w:rsidRPr="00533EE3">
        <w:rPr>
          <w:rFonts w:ascii="Arial" w:hAnsi="Arial" w:cs="Arial"/>
          <w:sz w:val="24"/>
          <w:szCs w:val="24"/>
        </w:rPr>
        <w:t>Units shall be appropriate to their setting in both scale and nature.</w:t>
      </w:r>
    </w:p>
    <w:p w14:paraId="1E233757" w14:textId="77777777" w:rsidR="00B61BEF" w:rsidRPr="00533EE3" w:rsidRDefault="00B61BEF" w:rsidP="00CD104C">
      <w:pPr>
        <w:numPr>
          <w:ilvl w:val="0"/>
          <w:numId w:val="1"/>
        </w:numPr>
        <w:tabs>
          <w:tab w:val="clear" w:pos="720"/>
        </w:tabs>
        <w:ind w:left="1418" w:hanging="709"/>
        <w:jc w:val="both"/>
        <w:rPr>
          <w:rFonts w:ascii="Arial" w:hAnsi="Arial" w:cs="Arial"/>
          <w:sz w:val="24"/>
          <w:szCs w:val="24"/>
        </w:rPr>
      </w:pPr>
      <w:r w:rsidRPr="00533EE3">
        <w:rPr>
          <w:rFonts w:ascii="Arial" w:hAnsi="Arial" w:cs="Arial"/>
          <w:sz w:val="24"/>
          <w:szCs w:val="24"/>
        </w:rPr>
        <w:t>Units shall be predominately located in areas of a commercial nature</w:t>
      </w:r>
      <w:r w:rsidRPr="00533EE3">
        <w:rPr>
          <w:rFonts w:ascii="Arial" w:hAnsi="Arial" w:cs="Arial"/>
          <w:color w:val="0000FF"/>
          <w:sz w:val="24"/>
          <w:szCs w:val="24"/>
        </w:rPr>
        <w:t>.</w:t>
      </w:r>
    </w:p>
    <w:p w14:paraId="480EC0EC" w14:textId="77777777" w:rsidR="00B61BEF" w:rsidRPr="00533EE3" w:rsidRDefault="00B61BEF" w:rsidP="00CD104C">
      <w:pPr>
        <w:numPr>
          <w:ilvl w:val="0"/>
          <w:numId w:val="1"/>
        </w:numPr>
        <w:tabs>
          <w:tab w:val="clear" w:pos="720"/>
        </w:tabs>
        <w:ind w:left="1418" w:hanging="709"/>
        <w:jc w:val="both"/>
        <w:rPr>
          <w:rFonts w:ascii="Arial" w:hAnsi="Arial" w:cs="Arial"/>
          <w:sz w:val="24"/>
          <w:szCs w:val="24"/>
        </w:rPr>
      </w:pPr>
      <w:r w:rsidRPr="00533EE3">
        <w:rPr>
          <w:rFonts w:ascii="Arial" w:hAnsi="Arial" w:cs="Arial"/>
          <w:sz w:val="24"/>
          <w:szCs w:val="24"/>
        </w:rPr>
        <w:t xml:space="preserve">Any identified locations falling within designated ‘conservation areas’, </w:t>
      </w:r>
      <w:r w:rsidR="00586768" w:rsidRPr="00533EE3">
        <w:rPr>
          <w:rFonts w:ascii="Arial" w:hAnsi="Arial" w:cs="Arial"/>
          <w:sz w:val="24"/>
          <w:szCs w:val="24"/>
        </w:rPr>
        <w:t xml:space="preserve">or close to nationally listed or locally listed building, </w:t>
      </w:r>
      <w:r w:rsidRPr="00533EE3">
        <w:rPr>
          <w:rFonts w:ascii="Arial" w:hAnsi="Arial" w:cs="Arial"/>
          <w:sz w:val="24"/>
          <w:szCs w:val="24"/>
        </w:rPr>
        <w:t>even if commercial in nature, will be subject to more rigorous scrutiny and may be subject to additional design constraints and requirements.</w:t>
      </w:r>
    </w:p>
    <w:p w14:paraId="5C6A6575" w14:textId="22892BD2" w:rsidR="005D6417" w:rsidRPr="00533EE3" w:rsidRDefault="005D6417" w:rsidP="00742BA0">
      <w:pPr>
        <w:numPr>
          <w:ilvl w:val="0"/>
          <w:numId w:val="1"/>
        </w:numPr>
        <w:tabs>
          <w:tab w:val="clear" w:pos="720"/>
        </w:tabs>
        <w:ind w:left="1418" w:hanging="709"/>
        <w:jc w:val="both"/>
        <w:rPr>
          <w:rFonts w:ascii="Arial" w:hAnsi="Arial" w:cs="Arial"/>
          <w:sz w:val="24"/>
          <w:szCs w:val="24"/>
        </w:rPr>
      </w:pPr>
      <w:r w:rsidRPr="00533EE3">
        <w:rPr>
          <w:rFonts w:ascii="Arial" w:hAnsi="Arial" w:cs="Arial"/>
          <w:sz w:val="24"/>
          <w:szCs w:val="24"/>
        </w:rPr>
        <w:t>Units shall be sited in a way to avoid harm to trees or important soft landscaping</w:t>
      </w:r>
    </w:p>
    <w:p w14:paraId="78C33402" w14:textId="77777777" w:rsidR="00B61BEF" w:rsidRPr="00533EE3" w:rsidRDefault="00B61BEF" w:rsidP="00B61BEF">
      <w:pPr>
        <w:jc w:val="both"/>
        <w:rPr>
          <w:rFonts w:ascii="Arial" w:hAnsi="Arial" w:cs="Arial"/>
          <w:b/>
          <w:sz w:val="24"/>
          <w:szCs w:val="24"/>
        </w:rPr>
      </w:pPr>
    </w:p>
    <w:p w14:paraId="73AF3040" w14:textId="77777777" w:rsidR="00B61BEF" w:rsidRPr="00533EE3" w:rsidRDefault="00B61BEF" w:rsidP="00B61BEF">
      <w:pPr>
        <w:jc w:val="both"/>
        <w:rPr>
          <w:rFonts w:ascii="Arial" w:hAnsi="Arial" w:cs="Arial"/>
          <w:b/>
          <w:bCs/>
          <w:sz w:val="24"/>
          <w:szCs w:val="24"/>
        </w:rPr>
      </w:pPr>
      <w:r w:rsidRPr="00533EE3">
        <w:rPr>
          <w:rFonts w:ascii="Arial" w:hAnsi="Arial" w:cs="Arial"/>
          <w:b/>
          <w:sz w:val="24"/>
          <w:szCs w:val="24"/>
        </w:rPr>
        <w:t>Highways</w:t>
      </w:r>
    </w:p>
    <w:p w14:paraId="22DB0D73" w14:textId="77777777" w:rsidR="00B61BEF" w:rsidRPr="00533EE3" w:rsidRDefault="00B61BEF" w:rsidP="00B61BEF">
      <w:pPr>
        <w:jc w:val="both"/>
        <w:rPr>
          <w:rFonts w:ascii="Arial" w:hAnsi="Arial" w:cs="Arial"/>
          <w:sz w:val="24"/>
          <w:szCs w:val="24"/>
        </w:rPr>
      </w:pPr>
    </w:p>
    <w:p w14:paraId="489FB48B" w14:textId="77777777" w:rsidR="00B61BEF" w:rsidRPr="00533EE3" w:rsidRDefault="00B61BEF" w:rsidP="00CD104C">
      <w:pPr>
        <w:numPr>
          <w:ilvl w:val="0"/>
          <w:numId w:val="2"/>
        </w:numPr>
        <w:tabs>
          <w:tab w:val="clear" w:pos="720"/>
        </w:tabs>
        <w:ind w:left="1418" w:hanging="709"/>
        <w:jc w:val="both"/>
        <w:rPr>
          <w:rFonts w:ascii="Arial" w:hAnsi="Arial" w:cs="Arial"/>
          <w:sz w:val="24"/>
          <w:szCs w:val="24"/>
        </w:rPr>
      </w:pPr>
      <w:r w:rsidRPr="00533EE3">
        <w:rPr>
          <w:rFonts w:ascii="Arial" w:hAnsi="Arial" w:cs="Arial"/>
          <w:sz w:val="24"/>
          <w:szCs w:val="24"/>
        </w:rPr>
        <w:t xml:space="preserve">No advertising unit shall infringe or overhang private property or in any way run the risk of impeding traffic. </w:t>
      </w:r>
    </w:p>
    <w:p w14:paraId="73225CFF" w14:textId="77777777" w:rsidR="00073F8E" w:rsidRPr="00533EE3" w:rsidRDefault="00570325" w:rsidP="005341DC">
      <w:pPr>
        <w:numPr>
          <w:ilvl w:val="0"/>
          <w:numId w:val="2"/>
        </w:numPr>
        <w:tabs>
          <w:tab w:val="clear" w:pos="720"/>
        </w:tabs>
        <w:ind w:left="1418" w:hanging="709"/>
        <w:jc w:val="both"/>
        <w:rPr>
          <w:rFonts w:ascii="Arial" w:hAnsi="Arial" w:cs="Arial"/>
          <w:sz w:val="24"/>
          <w:szCs w:val="24"/>
        </w:rPr>
      </w:pPr>
      <w:r w:rsidRPr="00533EE3">
        <w:rPr>
          <w:rFonts w:ascii="Arial" w:hAnsi="Arial" w:cs="Arial"/>
          <w:sz w:val="24"/>
          <w:szCs w:val="24"/>
        </w:rPr>
        <w:t>A minimum clearance of 450 mm is required from the edge of a typical carriageway or a minimum of 600mm on dual carriageways.  More may be needed where the adjacent road is cambered to allow for the lean of vehicles towards the panels to help avoid vehicle strikes.  </w:t>
      </w:r>
    </w:p>
    <w:p w14:paraId="31DE0214" w14:textId="594D25E0" w:rsidR="00570325" w:rsidRPr="00533EE3" w:rsidRDefault="00073F8E" w:rsidP="005341DC">
      <w:pPr>
        <w:numPr>
          <w:ilvl w:val="0"/>
          <w:numId w:val="2"/>
        </w:numPr>
        <w:tabs>
          <w:tab w:val="clear" w:pos="720"/>
        </w:tabs>
        <w:ind w:left="1418" w:hanging="709"/>
        <w:jc w:val="both"/>
        <w:rPr>
          <w:rFonts w:ascii="Arial" w:hAnsi="Arial" w:cs="Arial"/>
          <w:sz w:val="24"/>
          <w:szCs w:val="24"/>
        </w:rPr>
      </w:pPr>
      <w:r w:rsidRPr="00533EE3">
        <w:rPr>
          <w:rFonts w:ascii="Arial" w:hAnsi="Arial" w:cs="Arial"/>
          <w:sz w:val="24"/>
          <w:szCs w:val="24"/>
        </w:rPr>
        <w:t>A</w:t>
      </w:r>
      <w:r w:rsidR="00570325" w:rsidRPr="00533EE3">
        <w:rPr>
          <w:rFonts w:ascii="Arial" w:hAnsi="Arial" w:cs="Arial"/>
          <w:sz w:val="24"/>
          <w:szCs w:val="24"/>
        </w:rPr>
        <w:t xml:space="preserve"> minimum unimpeded pavement width of 1200 mm must be maintained to allow for the passage of pedestrian traffic.</w:t>
      </w:r>
    </w:p>
    <w:p w14:paraId="2D027AFB" w14:textId="3055913A" w:rsidR="00570325" w:rsidRPr="00533EE3" w:rsidRDefault="00570325" w:rsidP="005341DC">
      <w:pPr>
        <w:numPr>
          <w:ilvl w:val="0"/>
          <w:numId w:val="2"/>
        </w:numPr>
        <w:tabs>
          <w:tab w:val="clear" w:pos="720"/>
        </w:tabs>
        <w:ind w:left="1418" w:hanging="709"/>
        <w:jc w:val="both"/>
        <w:rPr>
          <w:rFonts w:ascii="Arial" w:hAnsi="Arial" w:cs="Arial"/>
          <w:sz w:val="24"/>
          <w:szCs w:val="24"/>
        </w:rPr>
      </w:pPr>
      <w:r w:rsidRPr="00533EE3">
        <w:rPr>
          <w:rFonts w:ascii="Arial" w:hAnsi="Arial" w:cs="Arial"/>
          <w:sz w:val="24"/>
          <w:szCs w:val="24"/>
        </w:rPr>
        <w:t>No advertising unit/display shall be positioned in such a way as to create a distraction to drivers and other road users so as to constitute a road safety hazard or obscure statutory signage on the public highway.</w:t>
      </w:r>
    </w:p>
    <w:p w14:paraId="5DB134C3" w14:textId="77777777" w:rsidR="00AF7CBA" w:rsidRPr="00533EE3" w:rsidRDefault="00AF7CBA" w:rsidP="00AF7CBA">
      <w:pPr>
        <w:ind w:left="1418"/>
        <w:jc w:val="both"/>
        <w:rPr>
          <w:rFonts w:ascii="Arial" w:hAnsi="Arial" w:cs="Arial"/>
          <w:sz w:val="24"/>
          <w:szCs w:val="24"/>
        </w:rPr>
      </w:pPr>
    </w:p>
    <w:p w14:paraId="5334AE1F" w14:textId="77777777" w:rsidR="00B61BEF" w:rsidRPr="00533EE3" w:rsidRDefault="00B61BEF" w:rsidP="00B61BEF">
      <w:pPr>
        <w:ind w:left="360"/>
        <w:jc w:val="both"/>
        <w:rPr>
          <w:rFonts w:ascii="Arial" w:hAnsi="Arial" w:cs="Arial"/>
          <w:sz w:val="24"/>
          <w:szCs w:val="24"/>
        </w:rPr>
      </w:pPr>
    </w:p>
    <w:p w14:paraId="2708CB48" w14:textId="098B7D8D" w:rsidR="00B61BEF" w:rsidRPr="00533EE3" w:rsidRDefault="00CD5437" w:rsidP="00B61BEF">
      <w:pPr>
        <w:jc w:val="both"/>
        <w:rPr>
          <w:rFonts w:ascii="Arial" w:hAnsi="Arial" w:cs="Arial"/>
          <w:sz w:val="24"/>
          <w:szCs w:val="24"/>
        </w:rPr>
      </w:pPr>
      <w:r w:rsidRPr="00533EE3">
        <w:rPr>
          <w:rFonts w:ascii="Arial" w:hAnsi="Arial" w:cs="Arial"/>
          <w:b/>
          <w:sz w:val="24"/>
          <w:szCs w:val="24"/>
        </w:rPr>
        <w:t>10</w:t>
      </w:r>
      <w:r w:rsidR="001E7331" w:rsidRPr="00533EE3">
        <w:rPr>
          <w:rFonts w:ascii="Arial" w:hAnsi="Arial" w:cs="Arial"/>
          <w:b/>
          <w:sz w:val="24"/>
          <w:szCs w:val="24"/>
        </w:rPr>
        <w:t>.0</w:t>
      </w:r>
      <w:r w:rsidR="001E7331" w:rsidRPr="00533EE3">
        <w:rPr>
          <w:rFonts w:ascii="Arial" w:hAnsi="Arial" w:cs="Arial"/>
          <w:b/>
          <w:sz w:val="24"/>
          <w:szCs w:val="24"/>
        </w:rPr>
        <w:tab/>
      </w:r>
      <w:r w:rsidR="00B61BEF" w:rsidRPr="00533EE3">
        <w:rPr>
          <w:rFonts w:ascii="Arial" w:hAnsi="Arial" w:cs="Arial"/>
          <w:b/>
          <w:sz w:val="24"/>
          <w:szCs w:val="24"/>
        </w:rPr>
        <w:t>I</w:t>
      </w:r>
      <w:r w:rsidR="00AD3559" w:rsidRPr="00533EE3">
        <w:rPr>
          <w:rFonts w:ascii="Arial" w:hAnsi="Arial" w:cs="Arial"/>
          <w:b/>
          <w:sz w:val="24"/>
          <w:szCs w:val="24"/>
        </w:rPr>
        <w:t>NSTALLATION</w:t>
      </w:r>
    </w:p>
    <w:p w14:paraId="176B51D7" w14:textId="77777777" w:rsidR="00B61BEF" w:rsidRPr="00533EE3" w:rsidRDefault="00B61BEF" w:rsidP="00B61BEF">
      <w:pPr>
        <w:jc w:val="both"/>
        <w:rPr>
          <w:rFonts w:ascii="Arial" w:hAnsi="Arial" w:cs="Arial"/>
          <w:sz w:val="24"/>
          <w:szCs w:val="24"/>
        </w:rPr>
      </w:pPr>
    </w:p>
    <w:p w14:paraId="02650B44" w14:textId="475C41BF" w:rsidR="00DC18EC" w:rsidRPr="00533EE3" w:rsidRDefault="00CD5437" w:rsidP="00F1291F">
      <w:pPr>
        <w:ind w:left="709" w:hanging="709"/>
        <w:rPr>
          <w:rFonts w:ascii="Arial" w:hAnsi="Arial" w:cs="Arial"/>
          <w:sz w:val="24"/>
          <w:szCs w:val="24"/>
        </w:rPr>
      </w:pPr>
      <w:r w:rsidRPr="00533EE3">
        <w:rPr>
          <w:rFonts w:ascii="Arial" w:hAnsi="Arial" w:cs="Arial"/>
          <w:sz w:val="24"/>
          <w:szCs w:val="24"/>
        </w:rPr>
        <w:t>10</w:t>
      </w:r>
      <w:r w:rsidR="001E7331" w:rsidRPr="00533EE3">
        <w:rPr>
          <w:rFonts w:ascii="Arial" w:hAnsi="Arial" w:cs="Arial"/>
          <w:sz w:val="24"/>
          <w:szCs w:val="24"/>
        </w:rPr>
        <w:t>.1</w:t>
      </w:r>
      <w:r w:rsidR="001E7331" w:rsidRPr="00533EE3">
        <w:rPr>
          <w:rFonts w:ascii="Arial" w:hAnsi="Arial" w:cs="Arial"/>
          <w:sz w:val="24"/>
          <w:szCs w:val="24"/>
        </w:rPr>
        <w:tab/>
      </w:r>
      <w:r w:rsidR="00B61BEF" w:rsidRPr="00533EE3">
        <w:rPr>
          <w:rFonts w:ascii="Arial" w:hAnsi="Arial" w:cs="Arial"/>
          <w:sz w:val="24"/>
          <w:szCs w:val="24"/>
        </w:rPr>
        <w:t xml:space="preserve">Installation will be subject to the successful acquisition of all necessary statutory permissions or consents, as previously indicated </w:t>
      </w:r>
      <w:r w:rsidR="00DC18EC" w:rsidRPr="00533EE3">
        <w:rPr>
          <w:rFonts w:ascii="Arial" w:hAnsi="Arial" w:cs="Arial"/>
          <w:sz w:val="24"/>
          <w:szCs w:val="24"/>
        </w:rPr>
        <w:t>and must be in accordance with the New Roads and Street Works Act 1991, the Traffic Management Act 2004 and the London Permit Scheme (Amended version 1 2015)</w:t>
      </w:r>
    </w:p>
    <w:p w14:paraId="02ABC82C" w14:textId="77777777" w:rsidR="00DC18EC" w:rsidRPr="00533EE3" w:rsidRDefault="00DC18EC" w:rsidP="00CD104C">
      <w:pPr>
        <w:ind w:left="709" w:hanging="709"/>
        <w:jc w:val="both"/>
        <w:rPr>
          <w:rFonts w:ascii="Arial" w:hAnsi="Arial" w:cs="Arial"/>
          <w:sz w:val="24"/>
          <w:szCs w:val="24"/>
        </w:rPr>
      </w:pPr>
    </w:p>
    <w:p w14:paraId="4C23B4B4" w14:textId="395306B7" w:rsidR="00DC18EC" w:rsidRPr="00533EE3" w:rsidRDefault="00CD5437" w:rsidP="00DC18EC">
      <w:pPr>
        <w:ind w:left="709" w:hanging="709"/>
        <w:jc w:val="both"/>
        <w:rPr>
          <w:rFonts w:ascii="Arial" w:hAnsi="Arial" w:cs="Arial"/>
          <w:sz w:val="24"/>
          <w:szCs w:val="24"/>
        </w:rPr>
      </w:pPr>
      <w:r w:rsidRPr="00533EE3">
        <w:rPr>
          <w:rFonts w:ascii="Arial" w:hAnsi="Arial" w:cs="Arial"/>
          <w:sz w:val="24"/>
          <w:szCs w:val="24"/>
        </w:rPr>
        <w:lastRenderedPageBreak/>
        <w:t>10</w:t>
      </w:r>
      <w:r w:rsidR="00DC18EC" w:rsidRPr="00533EE3">
        <w:rPr>
          <w:rFonts w:ascii="Arial" w:hAnsi="Arial" w:cs="Arial"/>
          <w:sz w:val="24"/>
          <w:szCs w:val="24"/>
        </w:rPr>
        <w:t>.2</w:t>
      </w:r>
      <w:r w:rsidR="00DC18EC" w:rsidRPr="00533EE3">
        <w:rPr>
          <w:rFonts w:ascii="Arial" w:hAnsi="Arial" w:cs="Arial"/>
          <w:sz w:val="24"/>
          <w:szCs w:val="24"/>
        </w:rPr>
        <w:tab/>
      </w:r>
      <w:r w:rsidR="00B61BEF" w:rsidRPr="00533EE3">
        <w:rPr>
          <w:rFonts w:ascii="Arial" w:hAnsi="Arial" w:cs="Arial"/>
          <w:sz w:val="24"/>
          <w:szCs w:val="24"/>
        </w:rPr>
        <w:t xml:space="preserve">Before commencing the works of installation, the </w:t>
      </w:r>
      <w:r w:rsidR="00506E9F" w:rsidRPr="00533EE3">
        <w:rPr>
          <w:rFonts w:ascii="Arial" w:hAnsi="Arial" w:cs="Arial"/>
          <w:sz w:val="24"/>
          <w:szCs w:val="24"/>
        </w:rPr>
        <w:t>Licensee</w:t>
      </w:r>
      <w:r w:rsidR="00B61BEF" w:rsidRPr="00533EE3">
        <w:rPr>
          <w:rFonts w:ascii="Arial" w:hAnsi="Arial" w:cs="Arial"/>
          <w:sz w:val="24"/>
          <w:szCs w:val="24"/>
        </w:rPr>
        <w:t xml:space="preserve"> shall at its own expense take all steps necessary to ascertain whether at each location there will or may likely be any interference with any pipes, cables or drains or any other statutory </w:t>
      </w:r>
      <w:r w:rsidR="00350184" w:rsidRPr="00533EE3">
        <w:rPr>
          <w:rFonts w:ascii="Arial" w:hAnsi="Arial" w:cs="Arial"/>
          <w:sz w:val="24"/>
          <w:szCs w:val="24"/>
        </w:rPr>
        <w:t>undertakers’</w:t>
      </w:r>
      <w:r w:rsidR="00B61BEF" w:rsidRPr="00533EE3">
        <w:rPr>
          <w:rFonts w:ascii="Arial" w:hAnsi="Arial" w:cs="Arial"/>
          <w:sz w:val="24"/>
          <w:szCs w:val="24"/>
        </w:rPr>
        <w:t xml:space="preserve"> apparatus within or adjacent to the site of works and if </w:t>
      </w:r>
      <w:r w:rsidR="00350184" w:rsidRPr="00533EE3">
        <w:rPr>
          <w:rFonts w:ascii="Arial" w:hAnsi="Arial" w:cs="Arial"/>
          <w:sz w:val="24"/>
          <w:szCs w:val="24"/>
        </w:rPr>
        <w:t>so,</w:t>
      </w:r>
      <w:r w:rsidR="00B61BEF" w:rsidRPr="00533EE3">
        <w:rPr>
          <w:rFonts w:ascii="Arial" w:hAnsi="Arial" w:cs="Arial"/>
          <w:sz w:val="24"/>
          <w:szCs w:val="24"/>
        </w:rPr>
        <w:t xml:space="preserve"> take all necessary arrangements to safeguard the same.</w:t>
      </w:r>
    </w:p>
    <w:p w14:paraId="337FD121" w14:textId="77777777" w:rsidR="00B61BEF" w:rsidRPr="00533EE3" w:rsidRDefault="00B61BEF" w:rsidP="00CD104C">
      <w:pPr>
        <w:ind w:left="709" w:hanging="709"/>
        <w:jc w:val="both"/>
        <w:rPr>
          <w:rFonts w:ascii="Arial" w:hAnsi="Arial" w:cs="Arial"/>
          <w:sz w:val="24"/>
          <w:szCs w:val="24"/>
        </w:rPr>
      </w:pPr>
    </w:p>
    <w:p w14:paraId="4986A426" w14:textId="41357B83" w:rsidR="00B61BEF" w:rsidRPr="00533EE3" w:rsidRDefault="00CD5437" w:rsidP="00CD104C">
      <w:pPr>
        <w:ind w:left="709" w:hanging="709"/>
        <w:jc w:val="both"/>
        <w:rPr>
          <w:rFonts w:ascii="Arial" w:hAnsi="Arial" w:cs="Arial"/>
          <w:sz w:val="24"/>
          <w:szCs w:val="24"/>
        </w:rPr>
      </w:pPr>
      <w:r w:rsidRPr="00533EE3">
        <w:rPr>
          <w:rFonts w:ascii="Arial" w:hAnsi="Arial" w:cs="Arial"/>
          <w:sz w:val="24"/>
          <w:szCs w:val="24"/>
        </w:rPr>
        <w:t>10</w:t>
      </w:r>
      <w:r w:rsidR="003027B5" w:rsidRPr="00533EE3">
        <w:rPr>
          <w:rFonts w:ascii="Arial" w:hAnsi="Arial" w:cs="Arial"/>
          <w:sz w:val="24"/>
          <w:szCs w:val="24"/>
        </w:rPr>
        <w:t>.</w:t>
      </w:r>
      <w:r w:rsidR="00DC18EC" w:rsidRPr="00533EE3">
        <w:rPr>
          <w:rFonts w:ascii="Arial" w:hAnsi="Arial" w:cs="Arial"/>
          <w:sz w:val="24"/>
          <w:szCs w:val="24"/>
        </w:rPr>
        <w:t>3</w:t>
      </w:r>
      <w:r w:rsidR="003027B5" w:rsidRPr="00533EE3">
        <w:rPr>
          <w:rFonts w:ascii="Arial" w:hAnsi="Arial" w:cs="Arial"/>
          <w:sz w:val="24"/>
          <w:szCs w:val="24"/>
        </w:rPr>
        <w:tab/>
      </w:r>
      <w:r w:rsidR="00B61BEF" w:rsidRPr="00533EE3">
        <w:rPr>
          <w:rFonts w:ascii="Arial" w:hAnsi="Arial" w:cs="Arial"/>
          <w:sz w:val="24"/>
          <w:szCs w:val="24"/>
        </w:rPr>
        <w:t xml:space="preserve">The </w:t>
      </w:r>
      <w:r w:rsidR="00506E9F" w:rsidRPr="00533EE3">
        <w:rPr>
          <w:rFonts w:ascii="Arial" w:hAnsi="Arial" w:cs="Arial"/>
          <w:sz w:val="24"/>
          <w:szCs w:val="24"/>
        </w:rPr>
        <w:t>Licensee</w:t>
      </w:r>
      <w:r w:rsidR="00B61BEF" w:rsidRPr="00533EE3">
        <w:rPr>
          <w:rFonts w:ascii="Arial" w:hAnsi="Arial" w:cs="Arial"/>
          <w:sz w:val="24"/>
          <w:szCs w:val="24"/>
        </w:rPr>
        <w:t xml:space="preserve"> shall at its own expense during the works of installation take all steps as may be reasonably necessary to avoid damage or injury as a result of the works to all persons lawfully using the Highway.</w:t>
      </w:r>
    </w:p>
    <w:p w14:paraId="4D541262" w14:textId="77777777" w:rsidR="00B0638C" w:rsidRPr="00533EE3" w:rsidRDefault="00B0638C" w:rsidP="00CD104C">
      <w:pPr>
        <w:ind w:left="709" w:hanging="709"/>
        <w:jc w:val="both"/>
        <w:rPr>
          <w:rFonts w:ascii="Arial" w:hAnsi="Arial" w:cs="Arial"/>
          <w:sz w:val="24"/>
          <w:szCs w:val="24"/>
        </w:rPr>
      </w:pPr>
    </w:p>
    <w:p w14:paraId="2D520581" w14:textId="3BD0330C" w:rsidR="00B0638C" w:rsidRPr="00533EE3" w:rsidRDefault="00CD5437" w:rsidP="00B0638C">
      <w:pPr>
        <w:ind w:left="709" w:hanging="709"/>
        <w:jc w:val="both"/>
        <w:rPr>
          <w:rFonts w:ascii="Arial" w:hAnsi="Arial" w:cs="Arial"/>
          <w:sz w:val="24"/>
          <w:szCs w:val="24"/>
        </w:rPr>
      </w:pPr>
      <w:r w:rsidRPr="00533EE3">
        <w:rPr>
          <w:rFonts w:ascii="Arial" w:hAnsi="Arial" w:cs="Arial"/>
          <w:sz w:val="24"/>
          <w:szCs w:val="24"/>
        </w:rPr>
        <w:t>10</w:t>
      </w:r>
      <w:r w:rsidR="00B0638C" w:rsidRPr="00533EE3">
        <w:rPr>
          <w:rFonts w:ascii="Arial" w:hAnsi="Arial" w:cs="Arial"/>
          <w:sz w:val="24"/>
          <w:szCs w:val="24"/>
        </w:rPr>
        <w:t>.</w:t>
      </w:r>
      <w:r w:rsidR="00DC18EC" w:rsidRPr="00533EE3">
        <w:rPr>
          <w:rFonts w:ascii="Arial" w:hAnsi="Arial" w:cs="Arial"/>
          <w:sz w:val="24"/>
          <w:szCs w:val="24"/>
        </w:rPr>
        <w:t>4</w:t>
      </w:r>
      <w:r w:rsidR="00B0638C" w:rsidRPr="00533EE3">
        <w:rPr>
          <w:rFonts w:ascii="Arial" w:hAnsi="Arial" w:cs="Arial"/>
          <w:sz w:val="24"/>
          <w:szCs w:val="24"/>
        </w:rPr>
        <w:tab/>
        <w:t xml:space="preserve">All advertising display units must be structurally sound (taking into account such factors as wind loading), fit for the purposes of advertising display and conform to all relevant BS requirements. All advertising units must additionally be approved for use by </w:t>
      </w:r>
      <w:r w:rsidR="00073F8E" w:rsidRPr="00533EE3">
        <w:rPr>
          <w:rFonts w:ascii="Arial" w:hAnsi="Arial" w:cs="Arial"/>
          <w:sz w:val="24"/>
          <w:szCs w:val="24"/>
        </w:rPr>
        <w:t xml:space="preserve">Southwark </w:t>
      </w:r>
      <w:r w:rsidR="00B0638C" w:rsidRPr="00533EE3">
        <w:rPr>
          <w:rFonts w:ascii="Arial" w:hAnsi="Arial" w:cs="Arial"/>
          <w:sz w:val="24"/>
          <w:szCs w:val="24"/>
        </w:rPr>
        <w:t>Council Highways Department.</w:t>
      </w:r>
    </w:p>
    <w:p w14:paraId="3EA9FFC7" w14:textId="77777777" w:rsidR="00B0638C" w:rsidRPr="00533EE3" w:rsidRDefault="00B0638C" w:rsidP="00B0638C">
      <w:pPr>
        <w:jc w:val="both"/>
        <w:rPr>
          <w:rFonts w:ascii="Arial" w:hAnsi="Arial" w:cs="Arial"/>
          <w:sz w:val="24"/>
          <w:szCs w:val="24"/>
        </w:rPr>
      </w:pPr>
    </w:p>
    <w:p w14:paraId="1AC64DF0" w14:textId="3D4320C3" w:rsidR="00B0638C" w:rsidRPr="00533EE3" w:rsidRDefault="00CD5437" w:rsidP="00B0638C">
      <w:pPr>
        <w:ind w:left="709" w:hanging="709"/>
        <w:jc w:val="both"/>
        <w:rPr>
          <w:rFonts w:ascii="Arial" w:hAnsi="Arial" w:cs="Arial"/>
          <w:sz w:val="24"/>
          <w:szCs w:val="24"/>
        </w:rPr>
      </w:pPr>
      <w:r w:rsidRPr="00533EE3">
        <w:rPr>
          <w:rFonts w:ascii="Arial" w:hAnsi="Arial" w:cs="Arial"/>
          <w:sz w:val="24"/>
          <w:szCs w:val="24"/>
        </w:rPr>
        <w:t>10</w:t>
      </w:r>
      <w:r w:rsidR="00B0638C" w:rsidRPr="00533EE3">
        <w:rPr>
          <w:rFonts w:ascii="Arial" w:hAnsi="Arial" w:cs="Arial"/>
          <w:sz w:val="24"/>
          <w:szCs w:val="24"/>
        </w:rPr>
        <w:t>.</w:t>
      </w:r>
      <w:r w:rsidR="00DC18EC" w:rsidRPr="00533EE3">
        <w:rPr>
          <w:rFonts w:ascii="Arial" w:hAnsi="Arial" w:cs="Arial"/>
          <w:sz w:val="24"/>
          <w:szCs w:val="24"/>
        </w:rPr>
        <w:t>5</w:t>
      </w:r>
      <w:r w:rsidR="00B0638C" w:rsidRPr="00533EE3">
        <w:rPr>
          <w:rFonts w:ascii="Arial" w:hAnsi="Arial" w:cs="Arial"/>
          <w:sz w:val="24"/>
          <w:szCs w:val="24"/>
        </w:rPr>
        <w:tab/>
        <w:t>The Licensee, at its own expense, shall arrange for a structural assessment to be made by a suitably qualified engineer to properly confirm this fact and shall fully indemnify the Council for any actions, claims, demands, proceedings, damages, costs, charges, liability and expenses caused to the Council as a result of the Licensee’s failure to ensure such structural assessment is undertaken.</w:t>
      </w:r>
    </w:p>
    <w:p w14:paraId="44A89F18" w14:textId="77777777" w:rsidR="00B0638C" w:rsidRPr="00533EE3" w:rsidRDefault="00B0638C" w:rsidP="00CD104C">
      <w:pPr>
        <w:ind w:left="709" w:hanging="709"/>
        <w:jc w:val="both"/>
        <w:rPr>
          <w:rFonts w:ascii="Arial" w:hAnsi="Arial" w:cs="Arial"/>
          <w:sz w:val="24"/>
          <w:szCs w:val="24"/>
        </w:rPr>
      </w:pPr>
    </w:p>
    <w:p w14:paraId="13EC2A52" w14:textId="77777777" w:rsidR="00B61BEF" w:rsidRPr="00533EE3" w:rsidRDefault="00B61BEF" w:rsidP="00B61BEF">
      <w:pPr>
        <w:jc w:val="both"/>
        <w:rPr>
          <w:rFonts w:ascii="Arial" w:hAnsi="Arial" w:cs="Arial"/>
          <w:sz w:val="24"/>
          <w:szCs w:val="24"/>
        </w:rPr>
      </w:pPr>
    </w:p>
    <w:p w14:paraId="66205405" w14:textId="534CA4AB" w:rsidR="00B61BEF" w:rsidRPr="00533EE3" w:rsidRDefault="00564079" w:rsidP="00B61BEF">
      <w:pPr>
        <w:jc w:val="both"/>
        <w:rPr>
          <w:rFonts w:ascii="Arial" w:hAnsi="Arial" w:cs="Arial"/>
          <w:sz w:val="24"/>
          <w:szCs w:val="24"/>
        </w:rPr>
      </w:pPr>
      <w:r w:rsidRPr="00533EE3">
        <w:rPr>
          <w:rFonts w:ascii="Arial" w:hAnsi="Arial" w:cs="Arial"/>
          <w:b/>
          <w:sz w:val="24"/>
          <w:szCs w:val="24"/>
        </w:rPr>
        <w:t>1</w:t>
      </w:r>
      <w:r w:rsidR="00CD5437" w:rsidRPr="00533EE3">
        <w:rPr>
          <w:rFonts w:ascii="Arial" w:hAnsi="Arial" w:cs="Arial"/>
          <w:b/>
          <w:sz w:val="24"/>
          <w:szCs w:val="24"/>
        </w:rPr>
        <w:t>1</w:t>
      </w:r>
      <w:r w:rsidR="003027B5" w:rsidRPr="00533EE3">
        <w:rPr>
          <w:rFonts w:ascii="Arial" w:hAnsi="Arial" w:cs="Arial"/>
          <w:b/>
          <w:sz w:val="24"/>
          <w:szCs w:val="24"/>
        </w:rPr>
        <w:t>.0</w:t>
      </w:r>
      <w:r w:rsidR="003027B5" w:rsidRPr="00533EE3">
        <w:rPr>
          <w:rFonts w:ascii="Arial" w:hAnsi="Arial" w:cs="Arial"/>
          <w:b/>
          <w:sz w:val="24"/>
          <w:szCs w:val="24"/>
        </w:rPr>
        <w:tab/>
      </w:r>
      <w:r w:rsidR="00B61BEF" w:rsidRPr="00533EE3">
        <w:rPr>
          <w:rFonts w:ascii="Arial" w:hAnsi="Arial" w:cs="Arial"/>
          <w:b/>
          <w:sz w:val="24"/>
          <w:szCs w:val="24"/>
        </w:rPr>
        <w:t>M</w:t>
      </w:r>
      <w:r w:rsidR="00AD3559" w:rsidRPr="00533EE3">
        <w:rPr>
          <w:rFonts w:ascii="Arial" w:hAnsi="Arial" w:cs="Arial"/>
          <w:b/>
          <w:sz w:val="24"/>
          <w:szCs w:val="24"/>
        </w:rPr>
        <w:t>AINTENANCE</w:t>
      </w:r>
    </w:p>
    <w:p w14:paraId="0144218E" w14:textId="77777777" w:rsidR="00B61BEF" w:rsidRPr="00533EE3" w:rsidRDefault="00B61BEF" w:rsidP="00B61BEF">
      <w:pPr>
        <w:jc w:val="both"/>
        <w:rPr>
          <w:rFonts w:ascii="Arial" w:hAnsi="Arial" w:cs="Arial"/>
          <w:sz w:val="24"/>
          <w:szCs w:val="24"/>
        </w:rPr>
      </w:pPr>
    </w:p>
    <w:p w14:paraId="2DC800FB" w14:textId="3E560711" w:rsidR="00B61BEF" w:rsidRPr="00533EE3" w:rsidRDefault="00564079" w:rsidP="00CD104C">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1</w:t>
      </w:r>
      <w:r w:rsidR="003027B5" w:rsidRPr="00533EE3">
        <w:rPr>
          <w:rFonts w:ascii="Arial" w:hAnsi="Arial" w:cs="Arial"/>
          <w:sz w:val="24"/>
          <w:szCs w:val="24"/>
        </w:rPr>
        <w:t>.1</w:t>
      </w:r>
      <w:r w:rsidR="003027B5" w:rsidRPr="00533EE3">
        <w:rPr>
          <w:rFonts w:ascii="Arial" w:hAnsi="Arial" w:cs="Arial"/>
          <w:sz w:val="24"/>
          <w:szCs w:val="24"/>
        </w:rPr>
        <w:tab/>
      </w:r>
      <w:r w:rsidR="00B61BEF" w:rsidRPr="00533EE3">
        <w:rPr>
          <w:rFonts w:ascii="Arial" w:hAnsi="Arial" w:cs="Arial"/>
          <w:sz w:val="24"/>
          <w:szCs w:val="24"/>
        </w:rPr>
        <w:t xml:space="preserve">The </w:t>
      </w:r>
      <w:r w:rsidR="00506E9F" w:rsidRPr="00533EE3">
        <w:rPr>
          <w:rFonts w:ascii="Arial" w:hAnsi="Arial" w:cs="Arial"/>
          <w:sz w:val="24"/>
          <w:szCs w:val="24"/>
        </w:rPr>
        <w:t>Licensee</w:t>
      </w:r>
      <w:r w:rsidR="00B61BEF" w:rsidRPr="00533EE3">
        <w:rPr>
          <w:rFonts w:ascii="Arial" w:hAnsi="Arial" w:cs="Arial"/>
          <w:sz w:val="24"/>
          <w:szCs w:val="24"/>
        </w:rPr>
        <w:t xml:space="preserve"> shall be fully responsible for the maintenance and repair of the advertising units including their replacement in whole or in part (as necessary) howsoever the damage is caused.</w:t>
      </w:r>
    </w:p>
    <w:p w14:paraId="6CDA6018" w14:textId="77777777" w:rsidR="00B61BEF" w:rsidRPr="00533EE3" w:rsidRDefault="00B61BEF" w:rsidP="00CD104C">
      <w:pPr>
        <w:ind w:left="709" w:hanging="709"/>
        <w:jc w:val="both"/>
        <w:rPr>
          <w:rFonts w:ascii="Arial" w:hAnsi="Arial" w:cs="Arial"/>
          <w:sz w:val="24"/>
          <w:szCs w:val="24"/>
        </w:rPr>
      </w:pPr>
    </w:p>
    <w:p w14:paraId="10A565EE" w14:textId="56219BB0" w:rsidR="00B61BEF" w:rsidRPr="00533EE3" w:rsidRDefault="00564079" w:rsidP="00CD104C">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1</w:t>
      </w:r>
      <w:r w:rsidR="0059292D" w:rsidRPr="00533EE3">
        <w:rPr>
          <w:rFonts w:ascii="Arial" w:hAnsi="Arial" w:cs="Arial"/>
          <w:sz w:val="24"/>
          <w:szCs w:val="24"/>
        </w:rPr>
        <w:t>.2</w:t>
      </w:r>
      <w:r w:rsidR="0059292D" w:rsidRPr="00533EE3">
        <w:rPr>
          <w:rFonts w:ascii="Arial" w:hAnsi="Arial" w:cs="Arial"/>
          <w:sz w:val="24"/>
          <w:szCs w:val="24"/>
        </w:rPr>
        <w:tab/>
        <w:t xml:space="preserve">The </w:t>
      </w:r>
      <w:r w:rsidR="00506E9F" w:rsidRPr="00533EE3">
        <w:rPr>
          <w:rFonts w:ascii="Arial" w:hAnsi="Arial" w:cs="Arial"/>
          <w:sz w:val="24"/>
          <w:szCs w:val="24"/>
        </w:rPr>
        <w:t>Licensee</w:t>
      </w:r>
      <w:r w:rsidR="0059292D" w:rsidRPr="00533EE3">
        <w:rPr>
          <w:rFonts w:ascii="Arial" w:hAnsi="Arial" w:cs="Arial"/>
          <w:sz w:val="24"/>
          <w:szCs w:val="24"/>
        </w:rPr>
        <w:t xml:space="preserve"> shall comply with the Maintenance </w:t>
      </w:r>
      <w:r w:rsidR="005341DC" w:rsidRPr="00533EE3">
        <w:rPr>
          <w:rFonts w:ascii="Arial" w:hAnsi="Arial" w:cs="Arial"/>
          <w:sz w:val="24"/>
          <w:szCs w:val="24"/>
        </w:rPr>
        <w:t>Schedule</w:t>
      </w:r>
      <w:r w:rsidR="0059292D" w:rsidRPr="00533EE3">
        <w:rPr>
          <w:rFonts w:ascii="Arial" w:hAnsi="Arial" w:cs="Arial"/>
          <w:sz w:val="24"/>
          <w:szCs w:val="24"/>
        </w:rPr>
        <w:t xml:space="preserve"> as detailed in Appendix</w:t>
      </w:r>
      <w:r w:rsidR="00A24327" w:rsidRPr="00533EE3">
        <w:rPr>
          <w:rFonts w:ascii="Arial" w:hAnsi="Arial" w:cs="Arial"/>
          <w:sz w:val="24"/>
          <w:szCs w:val="24"/>
        </w:rPr>
        <w:t xml:space="preserve"> </w:t>
      </w:r>
      <w:r w:rsidR="007424A4" w:rsidRPr="00533EE3">
        <w:rPr>
          <w:rFonts w:ascii="Arial" w:hAnsi="Arial" w:cs="Arial"/>
          <w:sz w:val="24"/>
          <w:szCs w:val="24"/>
        </w:rPr>
        <w:t>2</w:t>
      </w:r>
      <w:r w:rsidR="00B61BEF" w:rsidRPr="00533EE3">
        <w:rPr>
          <w:rFonts w:ascii="Arial" w:hAnsi="Arial" w:cs="Arial"/>
          <w:sz w:val="24"/>
          <w:szCs w:val="24"/>
        </w:rPr>
        <w:t>.</w:t>
      </w:r>
    </w:p>
    <w:p w14:paraId="3444183B" w14:textId="77777777" w:rsidR="00B61BEF" w:rsidRPr="00533EE3" w:rsidRDefault="00B61BEF" w:rsidP="00CD104C">
      <w:pPr>
        <w:ind w:left="709" w:hanging="709"/>
        <w:jc w:val="both"/>
        <w:rPr>
          <w:rFonts w:ascii="Arial" w:hAnsi="Arial" w:cs="Arial"/>
          <w:sz w:val="24"/>
          <w:szCs w:val="24"/>
        </w:rPr>
      </w:pPr>
    </w:p>
    <w:p w14:paraId="33624ED3" w14:textId="66F01314" w:rsidR="00B61BEF" w:rsidRPr="00533EE3" w:rsidRDefault="00564079" w:rsidP="00CD104C">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1</w:t>
      </w:r>
      <w:r w:rsidR="00AB6878" w:rsidRPr="00533EE3">
        <w:rPr>
          <w:rFonts w:ascii="Arial" w:hAnsi="Arial" w:cs="Arial"/>
          <w:sz w:val="24"/>
          <w:szCs w:val="24"/>
        </w:rPr>
        <w:t>.3</w:t>
      </w:r>
      <w:r w:rsidR="00AB6878" w:rsidRPr="00533EE3">
        <w:rPr>
          <w:rFonts w:ascii="Arial" w:hAnsi="Arial" w:cs="Arial"/>
          <w:sz w:val="24"/>
          <w:szCs w:val="24"/>
        </w:rPr>
        <w:tab/>
      </w:r>
      <w:r w:rsidR="00B61BEF" w:rsidRPr="00533EE3">
        <w:rPr>
          <w:rFonts w:ascii="Arial" w:hAnsi="Arial" w:cs="Arial"/>
          <w:sz w:val="24"/>
          <w:szCs w:val="24"/>
        </w:rPr>
        <w:t xml:space="preserve">The </w:t>
      </w:r>
      <w:r w:rsidR="00506E9F" w:rsidRPr="00533EE3">
        <w:rPr>
          <w:rFonts w:ascii="Arial" w:hAnsi="Arial" w:cs="Arial"/>
          <w:sz w:val="24"/>
          <w:szCs w:val="24"/>
        </w:rPr>
        <w:t>Licensee</w:t>
      </w:r>
      <w:r w:rsidR="00B61BEF" w:rsidRPr="00533EE3">
        <w:rPr>
          <w:rFonts w:ascii="Arial" w:hAnsi="Arial" w:cs="Arial"/>
          <w:sz w:val="24"/>
          <w:szCs w:val="24"/>
        </w:rPr>
        <w:t xml:space="preserve"> shall be fully responsible for keeping the advertising units in a clean and tidy condition and free from graffiti and fly-posting and shall inspect the units in relation to these duties at least once every 14 days.</w:t>
      </w:r>
    </w:p>
    <w:p w14:paraId="39CF6264" w14:textId="21E9113D" w:rsidR="00B0638C" w:rsidRPr="00533EE3" w:rsidRDefault="00B0638C" w:rsidP="00073F8E">
      <w:pPr>
        <w:jc w:val="both"/>
        <w:rPr>
          <w:rFonts w:ascii="Arial" w:hAnsi="Arial" w:cs="Arial"/>
          <w:sz w:val="24"/>
          <w:szCs w:val="24"/>
        </w:rPr>
      </w:pPr>
    </w:p>
    <w:p w14:paraId="28CB6575" w14:textId="2318DEC1" w:rsidR="00644C81" w:rsidRPr="00533EE3" w:rsidRDefault="00564079" w:rsidP="00644C81">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1</w:t>
      </w:r>
      <w:r w:rsidR="00B0638C" w:rsidRPr="00533EE3">
        <w:rPr>
          <w:rFonts w:ascii="Arial" w:hAnsi="Arial" w:cs="Arial"/>
          <w:sz w:val="24"/>
          <w:szCs w:val="24"/>
        </w:rPr>
        <w:t>.</w:t>
      </w:r>
      <w:r w:rsidR="00817EB5" w:rsidRPr="00533EE3">
        <w:rPr>
          <w:rFonts w:ascii="Arial" w:hAnsi="Arial" w:cs="Arial"/>
          <w:sz w:val="24"/>
          <w:szCs w:val="24"/>
        </w:rPr>
        <w:t>4</w:t>
      </w:r>
      <w:r w:rsidR="00B0638C" w:rsidRPr="00533EE3">
        <w:rPr>
          <w:rFonts w:ascii="Arial" w:hAnsi="Arial" w:cs="Arial"/>
          <w:sz w:val="24"/>
          <w:szCs w:val="24"/>
        </w:rPr>
        <w:tab/>
        <w:t xml:space="preserve">The Licensee must ensure damaged equipment causing a danger to the public </w:t>
      </w:r>
      <w:r w:rsidR="00073F8E" w:rsidRPr="00533EE3">
        <w:rPr>
          <w:rFonts w:ascii="Arial" w:hAnsi="Arial" w:cs="Arial"/>
          <w:sz w:val="24"/>
          <w:szCs w:val="24"/>
        </w:rPr>
        <w:t>(</w:t>
      </w:r>
      <w:proofErr w:type="spellStart"/>
      <w:r w:rsidR="00B0638C" w:rsidRPr="00533EE3">
        <w:rPr>
          <w:rFonts w:ascii="Arial" w:hAnsi="Arial" w:cs="Arial"/>
          <w:sz w:val="24"/>
          <w:szCs w:val="24"/>
        </w:rPr>
        <w:t>eg</w:t>
      </w:r>
      <w:proofErr w:type="spellEnd"/>
      <w:r w:rsidR="00B0638C" w:rsidRPr="00533EE3">
        <w:rPr>
          <w:rFonts w:ascii="Arial" w:hAnsi="Arial" w:cs="Arial"/>
          <w:sz w:val="24"/>
          <w:szCs w:val="24"/>
        </w:rPr>
        <w:t xml:space="preserve"> broken glass, sharp edges or leaning/unstable infrastructure</w:t>
      </w:r>
      <w:r w:rsidR="00073F8E" w:rsidRPr="00533EE3">
        <w:rPr>
          <w:rFonts w:ascii="Arial" w:hAnsi="Arial" w:cs="Arial"/>
          <w:sz w:val="24"/>
          <w:szCs w:val="24"/>
        </w:rPr>
        <w:t>)</w:t>
      </w:r>
      <w:r w:rsidR="00B0638C" w:rsidRPr="00533EE3">
        <w:rPr>
          <w:rFonts w:ascii="Arial" w:hAnsi="Arial" w:cs="Arial"/>
          <w:sz w:val="24"/>
          <w:szCs w:val="24"/>
        </w:rPr>
        <w:t xml:space="preserve">, is removed or made safe pending repair within </w:t>
      </w:r>
      <w:r w:rsidR="00DC18EC" w:rsidRPr="00533EE3">
        <w:rPr>
          <w:rFonts w:ascii="Arial" w:hAnsi="Arial" w:cs="Arial"/>
          <w:sz w:val="24"/>
          <w:szCs w:val="24"/>
        </w:rPr>
        <w:t>2</w:t>
      </w:r>
      <w:r w:rsidR="00B0638C" w:rsidRPr="00533EE3">
        <w:rPr>
          <w:rFonts w:ascii="Arial" w:hAnsi="Arial" w:cs="Arial"/>
          <w:sz w:val="24"/>
          <w:szCs w:val="24"/>
        </w:rPr>
        <w:t xml:space="preserve"> hours. </w:t>
      </w:r>
      <w:r w:rsidR="00073F8E" w:rsidRPr="00533EE3">
        <w:rPr>
          <w:rFonts w:ascii="Arial" w:hAnsi="Arial" w:cs="Arial"/>
          <w:sz w:val="24"/>
          <w:szCs w:val="24"/>
        </w:rPr>
        <w:t xml:space="preserve">Southwark </w:t>
      </w:r>
      <w:r w:rsidR="00B0638C" w:rsidRPr="00533EE3">
        <w:rPr>
          <w:rFonts w:ascii="Arial" w:hAnsi="Arial" w:cs="Arial"/>
          <w:sz w:val="24"/>
          <w:szCs w:val="24"/>
        </w:rPr>
        <w:t>Council's Highway Department reserve the right to take immediate action to make a panel safe and in that event the Licensee wi</w:t>
      </w:r>
      <w:r w:rsidR="00073F8E" w:rsidRPr="00533EE3">
        <w:rPr>
          <w:rFonts w:ascii="Arial" w:hAnsi="Arial" w:cs="Arial"/>
          <w:sz w:val="24"/>
          <w:szCs w:val="24"/>
        </w:rPr>
        <w:t>ll</w:t>
      </w:r>
      <w:r w:rsidR="00B0638C" w:rsidRPr="00533EE3">
        <w:rPr>
          <w:rFonts w:ascii="Arial" w:hAnsi="Arial" w:cs="Arial"/>
          <w:sz w:val="24"/>
          <w:szCs w:val="24"/>
        </w:rPr>
        <w:t xml:space="preserve"> reimburse the Council's reasonable costs associated with doing so.</w:t>
      </w:r>
      <w:r w:rsidR="00644C81" w:rsidRPr="00533EE3">
        <w:rPr>
          <w:rFonts w:ascii="Arial" w:hAnsi="Arial" w:cs="Arial"/>
          <w:sz w:val="24"/>
          <w:szCs w:val="24"/>
        </w:rPr>
        <w:t xml:space="preserve"> </w:t>
      </w:r>
    </w:p>
    <w:p w14:paraId="0291588D" w14:textId="77777777" w:rsidR="00644C81" w:rsidRPr="00533EE3" w:rsidRDefault="00644C81" w:rsidP="00644C81">
      <w:pPr>
        <w:ind w:left="709" w:hanging="709"/>
        <w:jc w:val="both"/>
        <w:rPr>
          <w:rFonts w:ascii="Arial" w:hAnsi="Arial" w:cs="Arial"/>
          <w:sz w:val="24"/>
          <w:szCs w:val="24"/>
        </w:rPr>
      </w:pPr>
    </w:p>
    <w:p w14:paraId="67B9398E" w14:textId="0C264897" w:rsidR="00B0638C" w:rsidRPr="00533EE3" w:rsidRDefault="00564079" w:rsidP="00644C81">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1</w:t>
      </w:r>
      <w:r w:rsidR="00644C81" w:rsidRPr="00533EE3">
        <w:rPr>
          <w:rFonts w:ascii="Arial" w:hAnsi="Arial" w:cs="Arial"/>
          <w:sz w:val="24"/>
          <w:szCs w:val="24"/>
        </w:rPr>
        <w:t>.5</w:t>
      </w:r>
      <w:r w:rsidR="00644C81" w:rsidRPr="00533EE3">
        <w:rPr>
          <w:rFonts w:ascii="Arial" w:hAnsi="Arial" w:cs="Arial"/>
          <w:sz w:val="24"/>
          <w:szCs w:val="24"/>
        </w:rPr>
        <w:tab/>
      </w:r>
      <w:r w:rsidR="00B0638C" w:rsidRPr="00533EE3">
        <w:rPr>
          <w:rFonts w:ascii="Arial" w:hAnsi="Arial" w:cs="Arial"/>
          <w:sz w:val="24"/>
          <w:szCs w:val="24"/>
        </w:rPr>
        <w:t>Risk assessments in respect of the installation, operation and maintenance of the advertising units shall be provided to the Authorised Officer.</w:t>
      </w:r>
    </w:p>
    <w:p w14:paraId="42FF2AD0" w14:textId="77777777" w:rsidR="00B61BEF" w:rsidRPr="00533EE3" w:rsidRDefault="00B61BEF" w:rsidP="00B61BEF">
      <w:pPr>
        <w:jc w:val="both"/>
        <w:rPr>
          <w:rFonts w:ascii="Arial" w:hAnsi="Arial" w:cs="Arial"/>
          <w:sz w:val="24"/>
          <w:szCs w:val="24"/>
        </w:rPr>
      </w:pPr>
    </w:p>
    <w:p w14:paraId="521A5809" w14:textId="77777777" w:rsidR="00B61BEF" w:rsidRPr="00533EE3" w:rsidRDefault="00B61BEF" w:rsidP="00B61BEF">
      <w:pPr>
        <w:jc w:val="both"/>
        <w:rPr>
          <w:rFonts w:ascii="Arial" w:hAnsi="Arial" w:cs="Arial"/>
          <w:sz w:val="24"/>
          <w:szCs w:val="24"/>
        </w:rPr>
      </w:pPr>
    </w:p>
    <w:p w14:paraId="57B02F61" w14:textId="33BB7E5B" w:rsidR="00B61BEF" w:rsidRPr="00533EE3" w:rsidRDefault="00564079" w:rsidP="00CD104C">
      <w:pPr>
        <w:jc w:val="both"/>
        <w:rPr>
          <w:rFonts w:ascii="Arial" w:hAnsi="Arial" w:cs="Arial"/>
          <w:b/>
          <w:sz w:val="24"/>
          <w:szCs w:val="24"/>
        </w:rPr>
      </w:pPr>
      <w:r w:rsidRPr="00533EE3">
        <w:rPr>
          <w:rFonts w:ascii="Arial" w:hAnsi="Arial" w:cs="Arial"/>
          <w:b/>
          <w:sz w:val="24"/>
          <w:szCs w:val="24"/>
        </w:rPr>
        <w:t>1</w:t>
      </w:r>
      <w:r w:rsidR="00CD5437" w:rsidRPr="00533EE3">
        <w:rPr>
          <w:rFonts w:ascii="Arial" w:hAnsi="Arial" w:cs="Arial"/>
          <w:b/>
          <w:sz w:val="24"/>
          <w:szCs w:val="24"/>
        </w:rPr>
        <w:t>2</w:t>
      </w:r>
      <w:r w:rsidR="00AB6878" w:rsidRPr="00533EE3">
        <w:rPr>
          <w:rFonts w:ascii="Arial" w:hAnsi="Arial" w:cs="Arial"/>
          <w:b/>
          <w:sz w:val="24"/>
          <w:szCs w:val="24"/>
        </w:rPr>
        <w:t xml:space="preserve">.0 </w:t>
      </w:r>
      <w:r w:rsidR="00AB6878" w:rsidRPr="00533EE3">
        <w:rPr>
          <w:rFonts w:ascii="Arial" w:hAnsi="Arial" w:cs="Arial"/>
          <w:b/>
          <w:sz w:val="24"/>
          <w:szCs w:val="24"/>
        </w:rPr>
        <w:tab/>
      </w:r>
      <w:r w:rsidR="00B61BEF" w:rsidRPr="00533EE3">
        <w:rPr>
          <w:rFonts w:ascii="Arial" w:hAnsi="Arial" w:cs="Arial"/>
          <w:b/>
          <w:sz w:val="24"/>
          <w:szCs w:val="24"/>
        </w:rPr>
        <w:t>P</w:t>
      </w:r>
      <w:r w:rsidR="00AD3559" w:rsidRPr="00533EE3">
        <w:rPr>
          <w:rFonts w:ascii="Arial" w:hAnsi="Arial" w:cs="Arial"/>
          <w:b/>
          <w:sz w:val="24"/>
          <w:szCs w:val="24"/>
        </w:rPr>
        <w:t>ERFORMANCE</w:t>
      </w:r>
    </w:p>
    <w:p w14:paraId="1D167B79" w14:textId="77777777" w:rsidR="00B61BEF" w:rsidRPr="00533EE3" w:rsidRDefault="00B61BEF" w:rsidP="00B61BEF">
      <w:pPr>
        <w:tabs>
          <w:tab w:val="left" w:pos="864"/>
          <w:tab w:val="left" w:pos="1584"/>
        </w:tabs>
        <w:jc w:val="both"/>
        <w:rPr>
          <w:rFonts w:ascii="Arial" w:hAnsi="Arial" w:cs="Arial"/>
          <w:b/>
          <w:sz w:val="24"/>
          <w:szCs w:val="24"/>
        </w:rPr>
      </w:pPr>
    </w:p>
    <w:p w14:paraId="028BA5A1" w14:textId="3AEB370F" w:rsidR="00B61BEF" w:rsidRPr="00533EE3" w:rsidRDefault="00564079" w:rsidP="00CD104C">
      <w:pPr>
        <w:tabs>
          <w:tab w:val="left" w:pos="864"/>
          <w:tab w:val="left" w:pos="1584"/>
        </w:tabs>
        <w:ind w:left="709" w:hanging="709"/>
        <w:jc w:val="both"/>
        <w:rPr>
          <w:rFonts w:ascii="Arial" w:hAnsi="Arial" w:cs="Arial"/>
          <w:color w:val="0000FF"/>
          <w:sz w:val="24"/>
          <w:szCs w:val="24"/>
        </w:rPr>
      </w:pPr>
      <w:r w:rsidRPr="00533EE3">
        <w:rPr>
          <w:rFonts w:ascii="Arial" w:hAnsi="Arial" w:cs="Arial"/>
          <w:sz w:val="24"/>
          <w:szCs w:val="24"/>
        </w:rPr>
        <w:lastRenderedPageBreak/>
        <w:t>1</w:t>
      </w:r>
      <w:r w:rsidR="00CD5437" w:rsidRPr="00533EE3">
        <w:rPr>
          <w:rFonts w:ascii="Arial" w:hAnsi="Arial" w:cs="Arial"/>
          <w:sz w:val="24"/>
          <w:szCs w:val="24"/>
        </w:rPr>
        <w:t>2</w:t>
      </w:r>
      <w:r w:rsidR="00AB6878" w:rsidRPr="00533EE3">
        <w:rPr>
          <w:rFonts w:ascii="Arial" w:hAnsi="Arial" w:cs="Arial"/>
          <w:sz w:val="24"/>
          <w:szCs w:val="24"/>
        </w:rPr>
        <w:t>.1</w:t>
      </w:r>
      <w:r w:rsidR="00AB6878" w:rsidRPr="00533EE3">
        <w:rPr>
          <w:rFonts w:ascii="Arial" w:hAnsi="Arial" w:cs="Arial"/>
          <w:sz w:val="24"/>
          <w:szCs w:val="24"/>
        </w:rPr>
        <w:tab/>
      </w:r>
      <w:r w:rsidR="00B61BEF" w:rsidRPr="00533EE3">
        <w:rPr>
          <w:rFonts w:ascii="Arial" w:hAnsi="Arial" w:cs="Arial"/>
          <w:sz w:val="24"/>
          <w:szCs w:val="24"/>
        </w:rPr>
        <w:t xml:space="preserve">No later than two (2) calendar months from the </w:t>
      </w:r>
      <w:r w:rsidR="00F02079" w:rsidRPr="00533EE3">
        <w:rPr>
          <w:rFonts w:ascii="Arial" w:hAnsi="Arial" w:cs="Arial"/>
          <w:sz w:val="24"/>
          <w:szCs w:val="24"/>
        </w:rPr>
        <w:t xml:space="preserve">Award of </w:t>
      </w:r>
      <w:r w:rsidR="00B61BEF" w:rsidRPr="00533EE3">
        <w:rPr>
          <w:rFonts w:ascii="Arial" w:hAnsi="Arial" w:cs="Arial"/>
          <w:sz w:val="24"/>
          <w:szCs w:val="24"/>
        </w:rPr>
        <w:t xml:space="preserve">Contract, the </w:t>
      </w:r>
      <w:r w:rsidR="00506E9F" w:rsidRPr="00533EE3">
        <w:rPr>
          <w:rFonts w:ascii="Arial" w:hAnsi="Arial" w:cs="Arial"/>
          <w:sz w:val="24"/>
          <w:szCs w:val="24"/>
        </w:rPr>
        <w:t>Licensee</w:t>
      </w:r>
      <w:r w:rsidR="00B61BEF" w:rsidRPr="00533EE3">
        <w:rPr>
          <w:rFonts w:ascii="Arial" w:hAnsi="Arial" w:cs="Arial"/>
          <w:sz w:val="24"/>
          <w:szCs w:val="24"/>
        </w:rPr>
        <w:t xml:space="preserve"> shall, at its own expense, submit applications</w:t>
      </w:r>
      <w:r w:rsidR="00DA337C" w:rsidRPr="00533EE3">
        <w:rPr>
          <w:rFonts w:ascii="Arial" w:hAnsi="Arial" w:cs="Arial"/>
          <w:sz w:val="24"/>
          <w:szCs w:val="24"/>
        </w:rPr>
        <w:t xml:space="preserve"> (as necessary)</w:t>
      </w:r>
      <w:r w:rsidR="00B61BEF" w:rsidRPr="00533EE3">
        <w:rPr>
          <w:rFonts w:ascii="Arial" w:hAnsi="Arial" w:cs="Arial"/>
          <w:sz w:val="24"/>
          <w:szCs w:val="24"/>
        </w:rPr>
        <w:t xml:space="preserve"> in relation to </w:t>
      </w:r>
      <w:r w:rsidR="00DA337C" w:rsidRPr="00533EE3">
        <w:rPr>
          <w:rFonts w:ascii="Arial" w:hAnsi="Arial" w:cs="Arial"/>
          <w:sz w:val="24"/>
          <w:szCs w:val="24"/>
        </w:rPr>
        <w:t xml:space="preserve">the replacement of any units to occupy existing </w:t>
      </w:r>
      <w:r w:rsidR="00B61BEF" w:rsidRPr="00533EE3">
        <w:rPr>
          <w:rFonts w:ascii="Arial" w:hAnsi="Arial" w:cs="Arial"/>
          <w:sz w:val="24"/>
          <w:szCs w:val="24"/>
        </w:rPr>
        <w:t>locations.</w:t>
      </w:r>
    </w:p>
    <w:p w14:paraId="425DCEB4" w14:textId="77777777" w:rsidR="00B61BEF" w:rsidRPr="00533EE3" w:rsidRDefault="00B61BEF" w:rsidP="00CD104C">
      <w:pPr>
        <w:ind w:left="709" w:hanging="709"/>
        <w:rPr>
          <w:rFonts w:ascii="Arial" w:hAnsi="Arial" w:cs="Arial"/>
          <w:sz w:val="24"/>
          <w:szCs w:val="24"/>
        </w:rPr>
      </w:pPr>
    </w:p>
    <w:p w14:paraId="23CFB898" w14:textId="6CAC17A8" w:rsidR="00B61BEF" w:rsidRPr="00533EE3" w:rsidRDefault="00564079" w:rsidP="00CD104C">
      <w:pPr>
        <w:ind w:left="709" w:hanging="709"/>
        <w:jc w:val="both"/>
        <w:rPr>
          <w:rFonts w:ascii="Arial" w:hAnsi="Arial" w:cs="Arial"/>
          <w:b/>
          <w:bCs/>
          <w:sz w:val="24"/>
          <w:szCs w:val="24"/>
          <w:u w:val="single"/>
        </w:rPr>
      </w:pPr>
      <w:r w:rsidRPr="00533EE3">
        <w:rPr>
          <w:rFonts w:ascii="Arial" w:hAnsi="Arial" w:cs="Arial"/>
          <w:sz w:val="24"/>
          <w:szCs w:val="24"/>
        </w:rPr>
        <w:t>1</w:t>
      </w:r>
      <w:r w:rsidR="00CD5437" w:rsidRPr="00533EE3">
        <w:rPr>
          <w:rFonts w:ascii="Arial" w:hAnsi="Arial" w:cs="Arial"/>
          <w:sz w:val="24"/>
          <w:szCs w:val="24"/>
        </w:rPr>
        <w:t>2</w:t>
      </w:r>
      <w:r w:rsidR="00AB6878" w:rsidRPr="00533EE3">
        <w:rPr>
          <w:rFonts w:ascii="Arial" w:hAnsi="Arial" w:cs="Arial"/>
          <w:sz w:val="24"/>
          <w:szCs w:val="24"/>
        </w:rPr>
        <w:t>.2</w:t>
      </w:r>
      <w:r w:rsidR="00AB6878" w:rsidRPr="00533EE3">
        <w:rPr>
          <w:rFonts w:ascii="Arial" w:hAnsi="Arial" w:cs="Arial"/>
          <w:sz w:val="24"/>
          <w:szCs w:val="24"/>
        </w:rPr>
        <w:tab/>
      </w:r>
      <w:r w:rsidR="00F36FBB" w:rsidRPr="00533EE3">
        <w:rPr>
          <w:rFonts w:ascii="Arial" w:hAnsi="Arial" w:cs="Arial"/>
          <w:sz w:val="24"/>
          <w:szCs w:val="24"/>
        </w:rPr>
        <w:t>No later than three (3</w:t>
      </w:r>
      <w:r w:rsidR="00B61BEF" w:rsidRPr="00533EE3">
        <w:rPr>
          <w:rFonts w:ascii="Arial" w:hAnsi="Arial" w:cs="Arial"/>
          <w:sz w:val="24"/>
          <w:szCs w:val="24"/>
        </w:rPr>
        <w:t xml:space="preserve">) calendar months from the </w:t>
      </w:r>
      <w:r w:rsidR="00F02079" w:rsidRPr="00533EE3">
        <w:rPr>
          <w:rFonts w:ascii="Arial" w:hAnsi="Arial" w:cs="Arial"/>
          <w:sz w:val="24"/>
          <w:szCs w:val="24"/>
        </w:rPr>
        <w:t xml:space="preserve">award </w:t>
      </w:r>
      <w:r w:rsidR="00B61BEF" w:rsidRPr="00533EE3">
        <w:rPr>
          <w:rFonts w:ascii="Arial" w:hAnsi="Arial" w:cs="Arial"/>
          <w:sz w:val="24"/>
          <w:szCs w:val="24"/>
        </w:rPr>
        <w:t xml:space="preserve">of the Contract, the </w:t>
      </w:r>
      <w:r w:rsidR="00506E9F" w:rsidRPr="00533EE3">
        <w:rPr>
          <w:rFonts w:ascii="Arial" w:hAnsi="Arial" w:cs="Arial"/>
          <w:sz w:val="24"/>
          <w:szCs w:val="24"/>
        </w:rPr>
        <w:t>Licensee</w:t>
      </w:r>
      <w:r w:rsidR="00B61BEF" w:rsidRPr="00533EE3">
        <w:rPr>
          <w:rFonts w:ascii="Arial" w:hAnsi="Arial" w:cs="Arial"/>
          <w:sz w:val="24"/>
          <w:szCs w:val="24"/>
        </w:rPr>
        <w:t xml:space="preserve"> shall, at its own expense, have applied for planning consent for the total number of </w:t>
      </w:r>
      <w:r w:rsidR="00F36FBB" w:rsidRPr="00533EE3">
        <w:rPr>
          <w:rFonts w:ascii="Arial" w:hAnsi="Arial" w:cs="Arial"/>
          <w:sz w:val="24"/>
          <w:szCs w:val="24"/>
        </w:rPr>
        <w:t xml:space="preserve">proposed </w:t>
      </w:r>
      <w:r w:rsidR="00B61BEF" w:rsidRPr="00533EE3">
        <w:rPr>
          <w:rFonts w:ascii="Arial" w:hAnsi="Arial" w:cs="Arial"/>
          <w:sz w:val="24"/>
          <w:szCs w:val="24"/>
        </w:rPr>
        <w:t xml:space="preserve">advertising units </w:t>
      </w:r>
      <w:r w:rsidR="00DA337C" w:rsidRPr="00533EE3">
        <w:rPr>
          <w:rFonts w:ascii="Arial" w:hAnsi="Arial" w:cs="Arial"/>
          <w:sz w:val="24"/>
          <w:szCs w:val="24"/>
        </w:rPr>
        <w:t xml:space="preserve">(including any to occupy additional or amended locations) </w:t>
      </w:r>
      <w:r w:rsidR="00B61BEF" w:rsidRPr="00533EE3">
        <w:rPr>
          <w:rFonts w:ascii="Arial" w:hAnsi="Arial" w:cs="Arial"/>
          <w:sz w:val="24"/>
          <w:szCs w:val="24"/>
        </w:rPr>
        <w:t xml:space="preserve">as </w:t>
      </w:r>
      <w:r w:rsidR="00F36FBB" w:rsidRPr="00533EE3">
        <w:rPr>
          <w:rFonts w:ascii="Arial" w:hAnsi="Arial" w:cs="Arial"/>
          <w:sz w:val="24"/>
          <w:szCs w:val="24"/>
        </w:rPr>
        <w:t>con</w:t>
      </w:r>
      <w:r w:rsidR="00B61BEF" w:rsidRPr="00533EE3">
        <w:rPr>
          <w:rFonts w:ascii="Arial" w:hAnsi="Arial" w:cs="Arial"/>
          <w:sz w:val="24"/>
          <w:szCs w:val="24"/>
        </w:rPr>
        <w:t xml:space="preserve">tained within the </w:t>
      </w:r>
      <w:r w:rsidR="00506E9F" w:rsidRPr="00533EE3">
        <w:rPr>
          <w:rFonts w:ascii="Arial" w:hAnsi="Arial" w:cs="Arial"/>
          <w:sz w:val="24"/>
          <w:szCs w:val="24"/>
        </w:rPr>
        <w:t>Licensee</w:t>
      </w:r>
      <w:r w:rsidR="00B61BEF" w:rsidRPr="00533EE3">
        <w:rPr>
          <w:rFonts w:ascii="Arial" w:hAnsi="Arial" w:cs="Arial"/>
          <w:sz w:val="24"/>
          <w:szCs w:val="24"/>
        </w:rPr>
        <w:t>’s accepted tender</w:t>
      </w:r>
      <w:r w:rsidR="00F36FBB" w:rsidRPr="00533EE3">
        <w:rPr>
          <w:rFonts w:ascii="Arial" w:hAnsi="Arial" w:cs="Arial"/>
          <w:sz w:val="24"/>
          <w:szCs w:val="24"/>
        </w:rPr>
        <w:t xml:space="preserve"> (or an alternative </w:t>
      </w:r>
      <w:r w:rsidR="00DA337C" w:rsidRPr="00533EE3">
        <w:rPr>
          <w:rFonts w:ascii="Arial" w:hAnsi="Arial" w:cs="Arial"/>
          <w:sz w:val="24"/>
          <w:szCs w:val="24"/>
        </w:rPr>
        <w:t>number</w:t>
      </w:r>
      <w:r w:rsidR="00F36FBB" w:rsidRPr="00533EE3">
        <w:rPr>
          <w:rFonts w:ascii="Arial" w:hAnsi="Arial" w:cs="Arial"/>
          <w:sz w:val="24"/>
          <w:szCs w:val="24"/>
        </w:rPr>
        <w:t xml:space="preserve"> </w:t>
      </w:r>
      <w:r w:rsidR="00DA337C" w:rsidRPr="00533EE3">
        <w:rPr>
          <w:rFonts w:ascii="Arial" w:hAnsi="Arial" w:cs="Arial"/>
          <w:sz w:val="24"/>
          <w:szCs w:val="24"/>
        </w:rPr>
        <w:t xml:space="preserve">of units </w:t>
      </w:r>
      <w:r w:rsidR="00F36FBB" w:rsidRPr="00533EE3">
        <w:rPr>
          <w:rFonts w:ascii="Arial" w:hAnsi="Arial" w:cs="Arial"/>
          <w:sz w:val="24"/>
          <w:szCs w:val="24"/>
        </w:rPr>
        <w:t>agreed by the Council following the site identification</w:t>
      </w:r>
      <w:r w:rsidR="00DA337C" w:rsidRPr="00533EE3">
        <w:rPr>
          <w:rFonts w:ascii="Arial" w:hAnsi="Arial" w:cs="Arial"/>
          <w:sz w:val="24"/>
          <w:szCs w:val="24"/>
        </w:rPr>
        <w:t>/confirmation</w:t>
      </w:r>
      <w:r w:rsidR="00F36FBB" w:rsidRPr="00533EE3">
        <w:rPr>
          <w:rFonts w:ascii="Arial" w:hAnsi="Arial" w:cs="Arial"/>
          <w:sz w:val="24"/>
          <w:szCs w:val="24"/>
        </w:rPr>
        <w:t xml:space="preserve"> process).</w:t>
      </w:r>
    </w:p>
    <w:p w14:paraId="72E96A98" w14:textId="77777777" w:rsidR="00B61BEF" w:rsidRPr="00533EE3" w:rsidRDefault="00B61BEF" w:rsidP="00CD104C">
      <w:pPr>
        <w:ind w:left="709" w:hanging="709"/>
        <w:jc w:val="both"/>
        <w:rPr>
          <w:rFonts w:ascii="Arial" w:hAnsi="Arial" w:cs="Arial"/>
          <w:sz w:val="24"/>
          <w:szCs w:val="24"/>
        </w:rPr>
      </w:pPr>
    </w:p>
    <w:p w14:paraId="7FAB3F14" w14:textId="211486BD" w:rsidR="00B61BEF" w:rsidRPr="00533EE3" w:rsidRDefault="00564079" w:rsidP="00CD104C">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2</w:t>
      </w:r>
      <w:r w:rsidR="00AB6878" w:rsidRPr="00533EE3">
        <w:rPr>
          <w:rFonts w:ascii="Arial" w:hAnsi="Arial" w:cs="Arial"/>
          <w:sz w:val="24"/>
          <w:szCs w:val="24"/>
        </w:rPr>
        <w:t>.3</w:t>
      </w:r>
      <w:r w:rsidR="00AB6878" w:rsidRPr="00533EE3">
        <w:rPr>
          <w:rFonts w:ascii="Arial" w:hAnsi="Arial" w:cs="Arial"/>
          <w:sz w:val="24"/>
          <w:szCs w:val="24"/>
        </w:rPr>
        <w:tab/>
      </w:r>
      <w:r w:rsidR="00B61BEF" w:rsidRPr="00533EE3">
        <w:rPr>
          <w:rFonts w:ascii="Arial" w:hAnsi="Arial" w:cs="Arial"/>
          <w:sz w:val="24"/>
          <w:szCs w:val="24"/>
        </w:rPr>
        <w:t>The service shall be fully operational (i.e. all advertising units installed and oper</w:t>
      </w:r>
      <w:r w:rsidR="0096545C" w:rsidRPr="00533EE3">
        <w:rPr>
          <w:rFonts w:ascii="Arial" w:hAnsi="Arial" w:cs="Arial"/>
          <w:sz w:val="24"/>
          <w:szCs w:val="24"/>
        </w:rPr>
        <w:t xml:space="preserve">ational), by no later than </w:t>
      </w:r>
      <w:r w:rsidR="003859CE" w:rsidRPr="00533EE3">
        <w:rPr>
          <w:rFonts w:ascii="Arial" w:hAnsi="Arial" w:cs="Arial"/>
          <w:sz w:val="24"/>
          <w:szCs w:val="24"/>
        </w:rPr>
        <w:t xml:space="preserve">six (6) </w:t>
      </w:r>
      <w:r w:rsidR="00B61BEF" w:rsidRPr="00533EE3">
        <w:rPr>
          <w:rFonts w:ascii="Arial" w:hAnsi="Arial" w:cs="Arial"/>
          <w:sz w:val="24"/>
          <w:szCs w:val="24"/>
        </w:rPr>
        <w:t>calendar months after the grant of the final planning consent.</w:t>
      </w:r>
    </w:p>
    <w:p w14:paraId="679FD7D3" w14:textId="3953329D" w:rsidR="00B61BEF" w:rsidRPr="00533EE3" w:rsidRDefault="00B61BEF" w:rsidP="00B61BEF">
      <w:pPr>
        <w:jc w:val="both"/>
        <w:rPr>
          <w:rFonts w:ascii="Arial" w:hAnsi="Arial" w:cs="Arial"/>
          <w:sz w:val="24"/>
          <w:szCs w:val="24"/>
        </w:rPr>
      </w:pPr>
    </w:p>
    <w:p w14:paraId="47C98F25" w14:textId="1A855DAE" w:rsidR="0049392D" w:rsidRPr="00533EE3" w:rsidRDefault="0049392D" w:rsidP="00B61BEF">
      <w:pPr>
        <w:jc w:val="both"/>
        <w:rPr>
          <w:rFonts w:ascii="Arial" w:hAnsi="Arial" w:cs="Arial"/>
          <w:sz w:val="24"/>
          <w:szCs w:val="24"/>
        </w:rPr>
      </w:pPr>
    </w:p>
    <w:p w14:paraId="09678A85" w14:textId="77777777" w:rsidR="0049392D" w:rsidRPr="00533EE3" w:rsidRDefault="0049392D" w:rsidP="00B61BEF">
      <w:pPr>
        <w:jc w:val="both"/>
        <w:rPr>
          <w:rFonts w:ascii="Arial" w:hAnsi="Arial" w:cs="Arial"/>
          <w:sz w:val="24"/>
          <w:szCs w:val="24"/>
        </w:rPr>
      </w:pPr>
    </w:p>
    <w:p w14:paraId="023776BD" w14:textId="406252FE" w:rsidR="00F832F5" w:rsidRPr="00533EE3" w:rsidRDefault="00F832F5" w:rsidP="00B61BEF">
      <w:pPr>
        <w:jc w:val="both"/>
        <w:rPr>
          <w:rFonts w:ascii="Arial" w:hAnsi="Arial" w:cs="Arial"/>
          <w:b/>
          <w:bCs/>
          <w:sz w:val="24"/>
          <w:szCs w:val="24"/>
        </w:rPr>
      </w:pPr>
      <w:r w:rsidRPr="00533EE3">
        <w:rPr>
          <w:rFonts w:ascii="Arial" w:hAnsi="Arial" w:cs="Arial"/>
          <w:b/>
          <w:bCs/>
          <w:sz w:val="24"/>
          <w:szCs w:val="24"/>
        </w:rPr>
        <w:t>1</w:t>
      </w:r>
      <w:r w:rsidR="00CD5437" w:rsidRPr="00533EE3">
        <w:rPr>
          <w:rFonts w:ascii="Arial" w:hAnsi="Arial" w:cs="Arial"/>
          <w:b/>
          <w:bCs/>
          <w:sz w:val="24"/>
          <w:szCs w:val="24"/>
        </w:rPr>
        <w:t>3</w:t>
      </w:r>
      <w:r w:rsidRPr="00533EE3">
        <w:rPr>
          <w:rFonts w:ascii="Arial" w:hAnsi="Arial" w:cs="Arial"/>
          <w:b/>
          <w:bCs/>
          <w:sz w:val="24"/>
          <w:szCs w:val="24"/>
        </w:rPr>
        <w:t>.0</w:t>
      </w:r>
      <w:r w:rsidRPr="00533EE3">
        <w:rPr>
          <w:rFonts w:ascii="Arial" w:hAnsi="Arial" w:cs="Arial"/>
          <w:b/>
          <w:bCs/>
          <w:sz w:val="24"/>
          <w:szCs w:val="24"/>
        </w:rPr>
        <w:tab/>
        <w:t>UPON TERMINATION</w:t>
      </w:r>
    </w:p>
    <w:p w14:paraId="6B301460" w14:textId="2E8AA428" w:rsidR="00F832F5" w:rsidRPr="00533EE3" w:rsidRDefault="00F832F5" w:rsidP="00B61BEF">
      <w:pPr>
        <w:jc w:val="both"/>
        <w:rPr>
          <w:rFonts w:ascii="Arial" w:hAnsi="Arial" w:cs="Arial"/>
          <w:sz w:val="24"/>
          <w:szCs w:val="24"/>
        </w:rPr>
      </w:pPr>
    </w:p>
    <w:p w14:paraId="17C860FC" w14:textId="5E3C205E" w:rsidR="00F832F5" w:rsidRPr="00533EE3" w:rsidRDefault="00F832F5" w:rsidP="00690464">
      <w:pPr>
        <w:ind w:left="720" w:hanging="720"/>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3</w:t>
      </w:r>
      <w:r w:rsidRPr="00533EE3">
        <w:rPr>
          <w:rFonts w:ascii="Arial" w:hAnsi="Arial" w:cs="Arial"/>
          <w:sz w:val="24"/>
          <w:szCs w:val="24"/>
        </w:rPr>
        <w:t>.1</w:t>
      </w:r>
      <w:r w:rsidRPr="00533EE3">
        <w:rPr>
          <w:rFonts w:ascii="Arial" w:hAnsi="Arial" w:cs="Arial"/>
          <w:sz w:val="24"/>
          <w:szCs w:val="24"/>
        </w:rPr>
        <w:tab/>
        <w:t>At the end of the Contract Period or upon termination of this agreement for whatever reason the Licensee shall at its own expense be responsible for dismantling and removing all advertising units and will ‘make good’, reinstating each relevant location to its former condition or to a suitable alternative condition that is agreed to be safe and acceptable by the Authorised Officer.</w:t>
      </w:r>
    </w:p>
    <w:p w14:paraId="7A27B9B4" w14:textId="44095161" w:rsidR="00B61BEF" w:rsidRPr="00533EE3" w:rsidRDefault="00B61BEF" w:rsidP="00B61BEF">
      <w:pPr>
        <w:jc w:val="both"/>
        <w:rPr>
          <w:rFonts w:ascii="Arial" w:hAnsi="Arial" w:cs="Arial"/>
          <w:sz w:val="24"/>
          <w:szCs w:val="24"/>
        </w:rPr>
      </w:pPr>
    </w:p>
    <w:p w14:paraId="3483D792" w14:textId="3721EDDD" w:rsidR="00F832F5" w:rsidRPr="00533EE3" w:rsidRDefault="00F832F5" w:rsidP="00690464">
      <w:pPr>
        <w:ind w:left="720" w:hanging="720"/>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3</w:t>
      </w:r>
      <w:r w:rsidRPr="00533EE3">
        <w:rPr>
          <w:rFonts w:ascii="Arial" w:hAnsi="Arial" w:cs="Arial"/>
          <w:sz w:val="24"/>
          <w:szCs w:val="24"/>
        </w:rPr>
        <w:t>.2</w:t>
      </w:r>
      <w:r w:rsidRPr="00533EE3">
        <w:rPr>
          <w:rFonts w:ascii="Arial" w:hAnsi="Arial" w:cs="Arial"/>
          <w:sz w:val="24"/>
          <w:szCs w:val="24"/>
        </w:rPr>
        <w:tab/>
        <w:t>Upon expiry or termination of this contract the incumbent operator must make its best endeavours to communicate with and work with any incoming concessionaire to secure a smooth and trouble-free transition that seeks to minimise any disruption to associated Council income.</w:t>
      </w:r>
    </w:p>
    <w:p w14:paraId="185F0DA5" w14:textId="66461309" w:rsidR="00F832F5" w:rsidRPr="00533EE3" w:rsidRDefault="00F832F5" w:rsidP="00B61BEF">
      <w:pPr>
        <w:jc w:val="both"/>
        <w:rPr>
          <w:rFonts w:ascii="Arial" w:hAnsi="Arial" w:cs="Arial"/>
          <w:sz w:val="24"/>
          <w:szCs w:val="24"/>
        </w:rPr>
      </w:pPr>
    </w:p>
    <w:p w14:paraId="29553336" w14:textId="77777777" w:rsidR="00690464" w:rsidRPr="00533EE3" w:rsidRDefault="00690464" w:rsidP="00B61BEF">
      <w:pPr>
        <w:jc w:val="both"/>
        <w:rPr>
          <w:rFonts w:ascii="Arial" w:hAnsi="Arial" w:cs="Arial"/>
          <w:sz w:val="24"/>
          <w:szCs w:val="24"/>
        </w:rPr>
      </w:pPr>
    </w:p>
    <w:p w14:paraId="610C187D" w14:textId="2B81BA22" w:rsidR="00B61BEF" w:rsidRPr="00533EE3" w:rsidRDefault="00564079" w:rsidP="00B61BEF">
      <w:pPr>
        <w:tabs>
          <w:tab w:val="left" w:pos="709"/>
          <w:tab w:val="left" w:pos="1584"/>
        </w:tabs>
        <w:ind w:left="864" w:hanging="864"/>
        <w:jc w:val="both"/>
        <w:rPr>
          <w:rFonts w:ascii="Arial" w:hAnsi="Arial" w:cs="Arial"/>
          <w:b/>
          <w:sz w:val="24"/>
          <w:szCs w:val="24"/>
        </w:rPr>
      </w:pPr>
      <w:r w:rsidRPr="00533EE3">
        <w:rPr>
          <w:rFonts w:ascii="Arial" w:hAnsi="Arial" w:cs="Arial"/>
          <w:b/>
          <w:sz w:val="24"/>
          <w:szCs w:val="24"/>
        </w:rPr>
        <w:t>1</w:t>
      </w:r>
      <w:r w:rsidR="00CD5437" w:rsidRPr="00533EE3">
        <w:rPr>
          <w:rFonts w:ascii="Arial" w:hAnsi="Arial" w:cs="Arial"/>
          <w:b/>
          <w:sz w:val="24"/>
          <w:szCs w:val="24"/>
        </w:rPr>
        <w:t>4</w:t>
      </w:r>
      <w:r w:rsidR="00AB6878" w:rsidRPr="00533EE3">
        <w:rPr>
          <w:rFonts w:ascii="Arial" w:hAnsi="Arial" w:cs="Arial"/>
          <w:b/>
          <w:sz w:val="24"/>
          <w:szCs w:val="24"/>
        </w:rPr>
        <w:t>.0</w:t>
      </w:r>
      <w:r w:rsidR="00AB6878" w:rsidRPr="00533EE3">
        <w:rPr>
          <w:rFonts w:ascii="Arial" w:hAnsi="Arial" w:cs="Arial"/>
          <w:b/>
          <w:sz w:val="24"/>
          <w:szCs w:val="24"/>
        </w:rPr>
        <w:tab/>
      </w:r>
      <w:r w:rsidR="00506E9F" w:rsidRPr="00533EE3">
        <w:rPr>
          <w:rFonts w:ascii="Arial" w:hAnsi="Arial" w:cs="Arial"/>
          <w:b/>
          <w:sz w:val="24"/>
          <w:szCs w:val="24"/>
        </w:rPr>
        <w:t>LICENSEE</w:t>
      </w:r>
      <w:r w:rsidR="00AD3559" w:rsidRPr="00533EE3">
        <w:rPr>
          <w:rFonts w:ascii="Arial" w:hAnsi="Arial" w:cs="Arial"/>
          <w:b/>
          <w:sz w:val="24"/>
          <w:szCs w:val="24"/>
        </w:rPr>
        <w:t>/CLIENT LIAISON</w:t>
      </w:r>
      <w:r w:rsidR="00B61BEF" w:rsidRPr="00533EE3">
        <w:rPr>
          <w:rFonts w:ascii="Arial" w:hAnsi="Arial" w:cs="Arial"/>
          <w:b/>
          <w:sz w:val="24"/>
          <w:szCs w:val="24"/>
        </w:rPr>
        <w:t xml:space="preserve"> </w:t>
      </w:r>
    </w:p>
    <w:p w14:paraId="2814550B" w14:textId="77777777" w:rsidR="00B61BEF" w:rsidRPr="00533EE3" w:rsidRDefault="00B61BEF" w:rsidP="00B61BEF">
      <w:pPr>
        <w:tabs>
          <w:tab w:val="left" w:pos="1584"/>
        </w:tabs>
        <w:ind w:left="864"/>
        <w:jc w:val="both"/>
        <w:rPr>
          <w:rFonts w:ascii="Arial" w:hAnsi="Arial" w:cs="Arial"/>
          <w:sz w:val="24"/>
          <w:szCs w:val="24"/>
        </w:rPr>
      </w:pPr>
    </w:p>
    <w:p w14:paraId="2F0F5479" w14:textId="2ACE6A0B" w:rsidR="00B61BEF" w:rsidRPr="00533EE3" w:rsidRDefault="00564079" w:rsidP="00132544">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4</w:t>
      </w:r>
      <w:r w:rsidR="000B7094" w:rsidRPr="00533EE3">
        <w:rPr>
          <w:rFonts w:ascii="Arial" w:hAnsi="Arial" w:cs="Arial"/>
          <w:sz w:val="24"/>
          <w:szCs w:val="24"/>
        </w:rPr>
        <w:t>.1</w:t>
      </w:r>
      <w:r w:rsidR="000B7094" w:rsidRPr="00533EE3">
        <w:rPr>
          <w:rFonts w:ascii="Arial" w:hAnsi="Arial" w:cs="Arial"/>
          <w:sz w:val="24"/>
          <w:szCs w:val="24"/>
        </w:rPr>
        <w:tab/>
      </w:r>
      <w:r w:rsidR="00B61BEF" w:rsidRPr="00533EE3">
        <w:rPr>
          <w:rFonts w:ascii="Arial" w:hAnsi="Arial" w:cs="Arial"/>
          <w:sz w:val="24"/>
          <w:szCs w:val="24"/>
        </w:rPr>
        <w:t xml:space="preserve">The </w:t>
      </w:r>
      <w:r w:rsidR="00A50CB5" w:rsidRPr="00533EE3">
        <w:rPr>
          <w:rFonts w:ascii="Arial" w:hAnsi="Arial" w:cs="Arial"/>
          <w:sz w:val="24"/>
          <w:szCs w:val="24"/>
        </w:rPr>
        <w:t xml:space="preserve">Council Representative </w:t>
      </w:r>
      <w:r w:rsidR="00B61BEF" w:rsidRPr="00533EE3">
        <w:rPr>
          <w:rFonts w:ascii="Arial" w:hAnsi="Arial" w:cs="Arial"/>
          <w:sz w:val="24"/>
          <w:szCs w:val="24"/>
        </w:rPr>
        <w:t xml:space="preserve">shall be the point of contact between the </w:t>
      </w:r>
      <w:r w:rsidR="00506E9F" w:rsidRPr="00533EE3">
        <w:rPr>
          <w:rFonts w:ascii="Arial" w:hAnsi="Arial" w:cs="Arial"/>
          <w:sz w:val="24"/>
          <w:szCs w:val="24"/>
        </w:rPr>
        <w:t>Licensee</w:t>
      </w:r>
      <w:r w:rsidR="00B61BEF" w:rsidRPr="00533EE3">
        <w:rPr>
          <w:rFonts w:ascii="Arial" w:hAnsi="Arial" w:cs="Arial"/>
          <w:sz w:val="24"/>
          <w:szCs w:val="24"/>
        </w:rPr>
        <w:t xml:space="preserve"> and the Council.  It shall be the duty of the </w:t>
      </w:r>
      <w:r w:rsidR="0096545C" w:rsidRPr="00533EE3">
        <w:rPr>
          <w:rFonts w:ascii="Arial" w:hAnsi="Arial" w:cs="Arial"/>
          <w:sz w:val="24"/>
          <w:szCs w:val="24"/>
        </w:rPr>
        <w:t xml:space="preserve">Council’s Representative </w:t>
      </w:r>
      <w:r w:rsidR="00B61BEF" w:rsidRPr="00533EE3">
        <w:rPr>
          <w:rFonts w:ascii="Arial" w:hAnsi="Arial" w:cs="Arial"/>
          <w:sz w:val="24"/>
          <w:szCs w:val="24"/>
        </w:rPr>
        <w:t xml:space="preserve">or the </w:t>
      </w:r>
      <w:r w:rsidR="0047744C" w:rsidRPr="00533EE3">
        <w:rPr>
          <w:rFonts w:ascii="Arial" w:hAnsi="Arial" w:cs="Arial"/>
          <w:sz w:val="24"/>
          <w:szCs w:val="24"/>
        </w:rPr>
        <w:t xml:space="preserve">Council Representative’s Agent </w:t>
      </w:r>
      <w:r w:rsidR="00B61BEF" w:rsidRPr="00533EE3">
        <w:rPr>
          <w:rFonts w:ascii="Arial" w:hAnsi="Arial" w:cs="Arial"/>
          <w:sz w:val="24"/>
          <w:szCs w:val="24"/>
        </w:rPr>
        <w:t xml:space="preserve">to liaise between the </w:t>
      </w:r>
      <w:r w:rsidR="00506E9F" w:rsidRPr="00533EE3">
        <w:rPr>
          <w:rFonts w:ascii="Arial" w:hAnsi="Arial" w:cs="Arial"/>
          <w:sz w:val="24"/>
          <w:szCs w:val="24"/>
        </w:rPr>
        <w:t>Licensee</w:t>
      </w:r>
      <w:r w:rsidR="0096545C" w:rsidRPr="00533EE3">
        <w:rPr>
          <w:rFonts w:ascii="Arial" w:hAnsi="Arial" w:cs="Arial"/>
          <w:sz w:val="24"/>
          <w:szCs w:val="24"/>
        </w:rPr>
        <w:t xml:space="preserve"> and other Council</w:t>
      </w:r>
      <w:r w:rsidR="00A50CB5" w:rsidRPr="00533EE3">
        <w:rPr>
          <w:rFonts w:ascii="Arial" w:hAnsi="Arial" w:cs="Arial"/>
          <w:sz w:val="24"/>
          <w:szCs w:val="24"/>
        </w:rPr>
        <w:t xml:space="preserve"> Departments </w:t>
      </w:r>
      <w:r w:rsidR="00B61BEF" w:rsidRPr="00533EE3">
        <w:rPr>
          <w:rFonts w:ascii="Arial" w:hAnsi="Arial" w:cs="Arial"/>
          <w:sz w:val="24"/>
          <w:szCs w:val="24"/>
        </w:rPr>
        <w:t xml:space="preserve">who represent users of the Service.  The decision of the </w:t>
      </w:r>
      <w:r w:rsidR="0047744C" w:rsidRPr="00533EE3">
        <w:rPr>
          <w:rFonts w:ascii="Arial" w:hAnsi="Arial" w:cs="Arial"/>
          <w:sz w:val="24"/>
          <w:szCs w:val="24"/>
        </w:rPr>
        <w:t xml:space="preserve">Council Representative </w:t>
      </w:r>
      <w:r w:rsidR="00B61BEF" w:rsidRPr="00533EE3">
        <w:rPr>
          <w:rFonts w:ascii="Arial" w:hAnsi="Arial" w:cs="Arial"/>
          <w:sz w:val="24"/>
          <w:szCs w:val="24"/>
        </w:rPr>
        <w:t>on any matter relating to the Contract service is final and binding on all concerned.</w:t>
      </w:r>
    </w:p>
    <w:p w14:paraId="7A2878C0" w14:textId="77777777" w:rsidR="00B61BEF" w:rsidRPr="00533EE3" w:rsidRDefault="00B61BEF" w:rsidP="00132544">
      <w:pPr>
        <w:ind w:left="709" w:hanging="709"/>
        <w:jc w:val="both"/>
        <w:rPr>
          <w:rFonts w:ascii="Arial" w:hAnsi="Arial" w:cs="Arial"/>
          <w:sz w:val="24"/>
          <w:szCs w:val="24"/>
        </w:rPr>
      </w:pPr>
    </w:p>
    <w:p w14:paraId="7DAD52EF" w14:textId="4BC6EA9B" w:rsidR="00B61BEF" w:rsidRPr="00533EE3" w:rsidRDefault="00564079" w:rsidP="00132544">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4</w:t>
      </w:r>
      <w:r w:rsidR="000B7094" w:rsidRPr="00533EE3">
        <w:rPr>
          <w:rFonts w:ascii="Arial" w:hAnsi="Arial" w:cs="Arial"/>
          <w:sz w:val="24"/>
          <w:szCs w:val="24"/>
        </w:rPr>
        <w:t>.2</w:t>
      </w:r>
      <w:r w:rsidR="000B7094" w:rsidRPr="00533EE3">
        <w:rPr>
          <w:rFonts w:ascii="Arial" w:hAnsi="Arial" w:cs="Arial"/>
          <w:sz w:val="24"/>
          <w:szCs w:val="24"/>
        </w:rPr>
        <w:tab/>
      </w:r>
      <w:r w:rsidR="00B61BEF" w:rsidRPr="00533EE3">
        <w:rPr>
          <w:rFonts w:ascii="Arial" w:hAnsi="Arial" w:cs="Arial"/>
          <w:sz w:val="24"/>
          <w:szCs w:val="24"/>
        </w:rPr>
        <w:t xml:space="preserve">The Contract Manager or Assistant Contract Manager shall meet the </w:t>
      </w:r>
      <w:r w:rsidR="00A50CB5" w:rsidRPr="00533EE3">
        <w:rPr>
          <w:rFonts w:ascii="Arial" w:hAnsi="Arial" w:cs="Arial"/>
          <w:sz w:val="24"/>
          <w:szCs w:val="24"/>
        </w:rPr>
        <w:t xml:space="preserve">Council Representative </w:t>
      </w:r>
      <w:r w:rsidR="00B61BEF" w:rsidRPr="00533EE3">
        <w:rPr>
          <w:rFonts w:ascii="Arial" w:hAnsi="Arial" w:cs="Arial"/>
          <w:sz w:val="24"/>
          <w:szCs w:val="24"/>
        </w:rPr>
        <w:t xml:space="preserve">or </w:t>
      </w:r>
      <w:r w:rsidR="00A50CB5" w:rsidRPr="00533EE3">
        <w:rPr>
          <w:rFonts w:ascii="Arial" w:hAnsi="Arial" w:cs="Arial"/>
          <w:sz w:val="24"/>
          <w:szCs w:val="24"/>
        </w:rPr>
        <w:t xml:space="preserve">Council Representative’s Agent </w:t>
      </w:r>
      <w:r w:rsidR="00B61BEF" w:rsidRPr="00533EE3">
        <w:rPr>
          <w:rFonts w:ascii="Arial" w:hAnsi="Arial" w:cs="Arial"/>
          <w:sz w:val="24"/>
          <w:szCs w:val="24"/>
        </w:rPr>
        <w:t>at regular liaison meetings at intervals, times and locations specified by the</w:t>
      </w:r>
      <w:r w:rsidR="00DC2B27" w:rsidRPr="00533EE3">
        <w:rPr>
          <w:rFonts w:ascii="Arial" w:hAnsi="Arial" w:cs="Arial"/>
          <w:sz w:val="24"/>
          <w:szCs w:val="24"/>
        </w:rPr>
        <w:t xml:space="preserve"> Council Representative</w:t>
      </w:r>
      <w:r w:rsidR="0096545C" w:rsidRPr="00533EE3">
        <w:rPr>
          <w:rFonts w:ascii="Arial" w:hAnsi="Arial" w:cs="Arial"/>
          <w:sz w:val="24"/>
          <w:szCs w:val="24"/>
        </w:rPr>
        <w:t>.</w:t>
      </w:r>
      <w:r w:rsidR="00DC2B27" w:rsidRPr="00533EE3">
        <w:rPr>
          <w:rFonts w:ascii="Arial" w:hAnsi="Arial" w:cs="Arial"/>
          <w:sz w:val="24"/>
          <w:szCs w:val="24"/>
        </w:rPr>
        <w:t xml:space="preserve"> </w:t>
      </w:r>
      <w:r w:rsidR="0096545C" w:rsidRPr="00533EE3">
        <w:rPr>
          <w:rFonts w:ascii="Arial" w:hAnsi="Arial" w:cs="Arial"/>
          <w:sz w:val="24"/>
          <w:szCs w:val="24"/>
        </w:rPr>
        <w:t>T</w:t>
      </w:r>
      <w:r w:rsidR="00B61BEF" w:rsidRPr="00533EE3">
        <w:rPr>
          <w:rFonts w:ascii="Arial" w:hAnsi="Arial" w:cs="Arial"/>
          <w:sz w:val="24"/>
          <w:szCs w:val="24"/>
        </w:rPr>
        <w:t xml:space="preserve">he </w:t>
      </w:r>
      <w:r w:rsidR="00506E9F" w:rsidRPr="00533EE3">
        <w:rPr>
          <w:rFonts w:ascii="Arial" w:hAnsi="Arial" w:cs="Arial"/>
          <w:sz w:val="24"/>
          <w:szCs w:val="24"/>
        </w:rPr>
        <w:t>Licensee</w:t>
      </w:r>
      <w:r w:rsidR="00B61BEF" w:rsidRPr="00533EE3">
        <w:rPr>
          <w:rFonts w:ascii="Arial" w:hAnsi="Arial" w:cs="Arial"/>
          <w:sz w:val="24"/>
          <w:szCs w:val="24"/>
        </w:rPr>
        <w:t xml:space="preserve"> shall have made allowance in the tendered price for liaison meetings to be held every three (3) months throughout the Contract period, as well as additional meetings </w:t>
      </w:r>
      <w:r w:rsidR="00544BC3" w:rsidRPr="00533EE3">
        <w:rPr>
          <w:rFonts w:ascii="Arial" w:hAnsi="Arial" w:cs="Arial"/>
          <w:sz w:val="24"/>
          <w:szCs w:val="24"/>
        </w:rPr>
        <w:t xml:space="preserve">as reasonably required </w:t>
      </w:r>
      <w:r w:rsidR="00B61BEF" w:rsidRPr="00533EE3">
        <w:rPr>
          <w:rFonts w:ascii="Arial" w:hAnsi="Arial" w:cs="Arial"/>
          <w:sz w:val="24"/>
          <w:szCs w:val="24"/>
        </w:rPr>
        <w:t xml:space="preserve">during the Contract start-up period between the award of the Contract and the Contract Commencement Date.  The Authorised Officer shall give at least fourteen (14) days' notice of the </w:t>
      </w:r>
      <w:r w:rsidR="00B61BEF" w:rsidRPr="00533EE3">
        <w:rPr>
          <w:rFonts w:ascii="Arial" w:hAnsi="Arial" w:cs="Arial"/>
          <w:sz w:val="24"/>
          <w:szCs w:val="24"/>
        </w:rPr>
        <w:lastRenderedPageBreak/>
        <w:t xml:space="preserve">date, time and place of liaison meetings, together with the names of </w:t>
      </w:r>
      <w:r w:rsidR="00506E9F" w:rsidRPr="00533EE3">
        <w:rPr>
          <w:rFonts w:ascii="Arial" w:hAnsi="Arial" w:cs="Arial"/>
          <w:sz w:val="24"/>
          <w:szCs w:val="24"/>
        </w:rPr>
        <w:t>Licensee</w:t>
      </w:r>
      <w:r w:rsidR="00B61BEF" w:rsidRPr="00533EE3">
        <w:rPr>
          <w:rFonts w:ascii="Arial" w:hAnsi="Arial" w:cs="Arial"/>
          <w:sz w:val="24"/>
          <w:szCs w:val="24"/>
        </w:rPr>
        <w:t>'s staff who will be required to attend.</w:t>
      </w:r>
    </w:p>
    <w:p w14:paraId="7D539E52" w14:textId="77777777" w:rsidR="00B61BEF" w:rsidRPr="00533EE3" w:rsidRDefault="00B61BEF" w:rsidP="00B61BEF">
      <w:pPr>
        <w:tabs>
          <w:tab w:val="left" w:pos="1584"/>
        </w:tabs>
        <w:jc w:val="both"/>
        <w:rPr>
          <w:rFonts w:ascii="Arial" w:hAnsi="Arial" w:cs="Arial"/>
          <w:sz w:val="24"/>
          <w:szCs w:val="24"/>
        </w:rPr>
      </w:pPr>
    </w:p>
    <w:p w14:paraId="0BEDA79A" w14:textId="29232882" w:rsidR="00B61BEF" w:rsidRPr="00533EE3" w:rsidRDefault="00564079" w:rsidP="00132544">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4</w:t>
      </w:r>
      <w:r w:rsidR="000B7094" w:rsidRPr="00533EE3">
        <w:rPr>
          <w:rFonts w:ascii="Arial" w:hAnsi="Arial" w:cs="Arial"/>
          <w:sz w:val="24"/>
          <w:szCs w:val="24"/>
        </w:rPr>
        <w:t>.3</w:t>
      </w:r>
      <w:r w:rsidR="000B7094" w:rsidRPr="00533EE3">
        <w:rPr>
          <w:rFonts w:ascii="Arial" w:hAnsi="Arial" w:cs="Arial"/>
          <w:sz w:val="24"/>
          <w:szCs w:val="24"/>
        </w:rPr>
        <w:tab/>
      </w:r>
      <w:r w:rsidR="00B61BEF" w:rsidRPr="00533EE3">
        <w:rPr>
          <w:rFonts w:ascii="Arial" w:hAnsi="Arial" w:cs="Arial"/>
          <w:sz w:val="24"/>
          <w:szCs w:val="24"/>
        </w:rPr>
        <w:t xml:space="preserve">The </w:t>
      </w:r>
      <w:r w:rsidR="00506E9F" w:rsidRPr="00533EE3">
        <w:rPr>
          <w:rFonts w:ascii="Arial" w:hAnsi="Arial" w:cs="Arial"/>
          <w:sz w:val="24"/>
          <w:szCs w:val="24"/>
        </w:rPr>
        <w:t>Licensee</w:t>
      </w:r>
      <w:r w:rsidR="00B61BEF" w:rsidRPr="00533EE3">
        <w:rPr>
          <w:rFonts w:ascii="Arial" w:hAnsi="Arial" w:cs="Arial"/>
          <w:sz w:val="24"/>
          <w:szCs w:val="24"/>
        </w:rPr>
        <w:t xml:space="preserve"> shall not implement any actions discussed at liaison meetings unless directed in writing to do so by the</w:t>
      </w:r>
      <w:r w:rsidR="0005032D" w:rsidRPr="00533EE3">
        <w:rPr>
          <w:rFonts w:ascii="Arial" w:hAnsi="Arial" w:cs="Arial"/>
          <w:sz w:val="24"/>
          <w:szCs w:val="24"/>
        </w:rPr>
        <w:t xml:space="preserve"> Council Representative</w:t>
      </w:r>
      <w:r w:rsidR="00B61BEF" w:rsidRPr="00533EE3">
        <w:rPr>
          <w:rFonts w:ascii="Arial" w:hAnsi="Arial" w:cs="Arial"/>
          <w:sz w:val="24"/>
          <w:szCs w:val="24"/>
        </w:rPr>
        <w:t>.</w:t>
      </w:r>
    </w:p>
    <w:p w14:paraId="37438381" w14:textId="77777777" w:rsidR="00D95CAB" w:rsidRPr="00533EE3" w:rsidRDefault="00D95CAB" w:rsidP="00B61BEF">
      <w:pPr>
        <w:tabs>
          <w:tab w:val="left" w:pos="1584"/>
        </w:tabs>
        <w:jc w:val="both"/>
        <w:rPr>
          <w:rFonts w:ascii="Arial" w:hAnsi="Arial" w:cs="Arial"/>
          <w:sz w:val="24"/>
          <w:szCs w:val="24"/>
        </w:rPr>
      </w:pPr>
    </w:p>
    <w:p w14:paraId="3418CD6C" w14:textId="77777777" w:rsidR="00D95CAB" w:rsidRPr="00533EE3" w:rsidRDefault="00D95CAB" w:rsidP="00B61BEF">
      <w:pPr>
        <w:tabs>
          <w:tab w:val="left" w:pos="1584"/>
        </w:tabs>
        <w:jc w:val="both"/>
        <w:rPr>
          <w:rFonts w:ascii="Arial" w:hAnsi="Arial" w:cs="Arial"/>
          <w:sz w:val="24"/>
          <w:szCs w:val="24"/>
        </w:rPr>
      </w:pPr>
    </w:p>
    <w:p w14:paraId="368D6EBE" w14:textId="44D5C1CB" w:rsidR="00D95CAB" w:rsidRPr="00533EE3" w:rsidRDefault="000B7094" w:rsidP="000B7094">
      <w:pPr>
        <w:jc w:val="both"/>
        <w:rPr>
          <w:rFonts w:ascii="Arial" w:hAnsi="Arial" w:cs="Arial"/>
          <w:b/>
          <w:sz w:val="24"/>
          <w:szCs w:val="24"/>
        </w:rPr>
      </w:pPr>
      <w:r w:rsidRPr="00533EE3">
        <w:rPr>
          <w:rFonts w:ascii="Arial" w:hAnsi="Arial" w:cs="Arial"/>
          <w:b/>
          <w:sz w:val="24"/>
          <w:szCs w:val="24"/>
        </w:rPr>
        <w:t>1</w:t>
      </w:r>
      <w:r w:rsidR="00CD5437" w:rsidRPr="00533EE3">
        <w:rPr>
          <w:rFonts w:ascii="Arial" w:hAnsi="Arial" w:cs="Arial"/>
          <w:b/>
          <w:sz w:val="24"/>
          <w:szCs w:val="24"/>
        </w:rPr>
        <w:t>5</w:t>
      </w:r>
      <w:r w:rsidRPr="00533EE3">
        <w:rPr>
          <w:rFonts w:ascii="Arial" w:hAnsi="Arial" w:cs="Arial"/>
          <w:b/>
          <w:sz w:val="24"/>
          <w:szCs w:val="24"/>
        </w:rPr>
        <w:t>.0</w:t>
      </w:r>
      <w:r w:rsidRPr="00533EE3">
        <w:rPr>
          <w:rFonts w:ascii="Arial" w:hAnsi="Arial" w:cs="Arial"/>
          <w:b/>
          <w:sz w:val="24"/>
          <w:szCs w:val="24"/>
        </w:rPr>
        <w:tab/>
      </w:r>
      <w:r w:rsidR="00D95CAB" w:rsidRPr="00533EE3">
        <w:rPr>
          <w:rFonts w:ascii="Arial" w:hAnsi="Arial" w:cs="Arial"/>
          <w:b/>
          <w:sz w:val="24"/>
          <w:szCs w:val="24"/>
        </w:rPr>
        <w:t>ASSIGNMENT</w:t>
      </w:r>
    </w:p>
    <w:p w14:paraId="6ADE45F0" w14:textId="77777777" w:rsidR="00D95CAB" w:rsidRPr="00533EE3" w:rsidRDefault="00D95CAB" w:rsidP="00B61BEF">
      <w:pPr>
        <w:tabs>
          <w:tab w:val="left" w:pos="1584"/>
        </w:tabs>
        <w:jc w:val="both"/>
        <w:rPr>
          <w:rFonts w:ascii="Arial" w:hAnsi="Arial" w:cs="Arial"/>
          <w:sz w:val="24"/>
          <w:szCs w:val="24"/>
        </w:rPr>
      </w:pPr>
    </w:p>
    <w:p w14:paraId="6C2DFD00" w14:textId="577855EC" w:rsidR="00D95CAB" w:rsidRPr="00533EE3" w:rsidRDefault="000B7094" w:rsidP="00132544">
      <w:pPr>
        <w:ind w:left="709" w:hanging="709"/>
        <w:jc w:val="both"/>
        <w:rPr>
          <w:rFonts w:ascii="Arial" w:hAnsi="Arial" w:cs="Arial"/>
          <w:sz w:val="24"/>
          <w:szCs w:val="24"/>
        </w:rPr>
      </w:pPr>
      <w:r w:rsidRPr="00533EE3">
        <w:rPr>
          <w:rFonts w:ascii="Arial" w:hAnsi="Arial" w:cs="Arial"/>
          <w:sz w:val="24"/>
          <w:szCs w:val="24"/>
        </w:rPr>
        <w:t>1</w:t>
      </w:r>
      <w:r w:rsidR="00CD5437" w:rsidRPr="00533EE3">
        <w:rPr>
          <w:rFonts w:ascii="Arial" w:hAnsi="Arial" w:cs="Arial"/>
          <w:sz w:val="24"/>
          <w:szCs w:val="24"/>
        </w:rPr>
        <w:t>5</w:t>
      </w:r>
      <w:r w:rsidRPr="00533EE3">
        <w:rPr>
          <w:rFonts w:ascii="Arial" w:hAnsi="Arial" w:cs="Arial"/>
          <w:sz w:val="24"/>
          <w:szCs w:val="24"/>
        </w:rPr>
        <w:t>.1</w:t>
      </w:r>
      <w:r w:rsidRPr="00533EE3">
        <w:rPr>
          <w:rFonts w:ascii="Arial" w:hAnsi="Arial" w:cs="Arial"/>
          <w:sz w:val="24"/>
          <w:szCs w:val="24"/>
        </w:rPr>
        <w:tab/>
      </w:r>
      <w:r w:rsidR="00E8058A" w:rsidRPr="00533EE3">
        <w:rPr>
          <w:rFonts w:ascii="Arial" w:hAnsi="Arial" w:cs="Arial"/>
          <w:sz w:val="24"/>
          <w:szCs w:val="24"/>
        </w:rPr>
        <w:t xml:space="preserve">The </w:t>
      </w:r>
      <w:r w:rsidR="00506E9F" w:rsidRPr="00533EE3">
        <w:rPr>
          <w:rFonts w:ascii="Arial" w:hAnsi="Arial" w:cs="Arial"/>
          <w:sz w:val="24"/>
          <w:szCs w:val="24"/>
        </w:rPr>
        <w:t>Licensee</w:t>
      </w:r>
      <w:r w:rsidR="0005032D" w:rsidRPr="00533EE3">
        <w:rPr>
          <w:rFonts w:ascii="Arial" w:hAnsi="Arial" w:cs="Arial"/>
          <w:sz w:val="24"/>
          <w:szCs w:val="24"/>
        </w:rPr>
        <w:t xml:space="preserve"> </w:t>
      </w:r>
      <w:r w:rsidR="00D95CAB" w:rsidRPr="00533EE3">
        <w:rPr>
          <w:rFonts w:ascii="Arial" w:hAnsi="Arial" w:cs="Arial"/>
          <w:sz w:val="24"/>
          <w:szCs w:val="24"/>
        </w:rPr>
        <w:t>will not be entitled to assign or underlet its interest to any group, company or third party outside of its own group of companies.</w:t>
      </w:r>
    </w:p>
    <w:p w14:paraId="3B4FC9BC" w14:textId="77777777" w:rsidR="00B61BEF" w:rsidRPr="00533EE3" w:rsidRDefault="00B61BEF" w:rsidP="00B61BEF">
      <w:pPr>
        <w:jc w:val="both"/>
        <w:rPr>
          <w:rFonts w:ascii="Arial" w:hAnsi="Arial" w:cs="Arial"/>
          <w:sz w:val="24"/>
          <w:szCs w:val="24"/>
        </w:rPr>
      </w:pPr>
    </w:p>
    <w:p w14:paraId="3E2CDC5A" w14:textId="724E1024" w:rsidR="00D95CAB" w:rsidRPr="00533EE3" w:rsidRDefault="00D95CAB">
      <w:pPr>
        <w:rPr>
          <w:rFonts w:ascii="Arial" w:hAnsi="Arial" w:cs="Arial"/>
          <w:sz w:val="24"/>
          <w:szCs w:val="24"/>
        </w:rPr>
      </w:pPr>
    </w:p>
    <w:p w14:paraId="397876ED" w14:textId="2115B4FA" w:rsidR="00A24327" w:rsidRPr="00533EE3" w:rsidRDefault="007D0B7F" w:rsidP="007D0B7F">
      <w:pPr>
        <w:rPr>
          <w:rFonts w:ascii="Arial" w:hAnsi="Arial" w:cs="Arial"/>
          <w:sz w:val="24"/>
          <w:szCs w:val="24"/>
        </w:rPr>
      </w:pPr>
      <w:r w:rsidRPr="00533EE3">
        <w:rPr>
          <w:rFonts w:ascii="Arial" w:hAnsi="Arial" w:cs="Arial"/>
          <w:sz w:val="24"/>
          <w:szCs w:val="24"/>
        </w:rPr>
        <w:br w:type="page"/>
      </w:r>
    </w:p>
    <w:p w14:paraId="5D7727C8" w14:textId="7FF4A0BD" w:rsidR="00A24327" w:rsidRDefault="00A24327" w:rsidP="007D0B7F">
      <w:pPr>
        <w:rPr>
          <w:rFonts w:asciiTheme="minorHAnsi" w:hAnsiTheme="minorHAnsi" w:cstheme="minorHAnsi"/>
          <w:sz w:val="24"/>
          <w:szCs w:val="24"/>
        </w:rPr>
      </w:pPr>
      <w:r>
        <w:rPr>
          <w:rFonts w:asciiTheme="minorHAnsi" w:hAnsiTheme="minorHAnsi" w:cstheme="minorHAnsi"/>
          <w:sz w:val="24"/>
          <w:szCs w:val="24"/>
        </w:rPr>
        <w:lastRenderedPageBreak/>
        <w:t>APPENDIX 1</w:t>
      </w:r>
    </w:p>
    <w:p w14:paraId="47C587B9" w14:textId="77777777" w:rsidR="00A24327" w:rsidRDefault="00A24327" w:rsidP="007D0B7F">
      <w:pPr>
        <w:rPr>
          <w:rFonts w:asciiTheme="minorHAnsi" w:hAnsiTheme="minorHAnsi" w:cstheme="minorHAnsi"/>
          <w:sz w:val="24"/>
          <w:szCs w:val="24"/>
        </w:rPr>
      </w:pPr>
    </w:p>
    <w:p w14:paraId="0E6E645D" w14:textId="58CC945D" w:rsidR="00A24327" w:rsidRDefault="00DB303D" w:rsidP="007D0B7F">
      <w:pPr>
        <w:rPr>
          <w:rFonts w:asciiTheme="minorHAnsi" w:hAnsiTheme="minorHAnsi" w:cstheme="minorHAnsi"/>
          <w:sz w:val="24"/>
          <w:szCs w:val="24"/>
        </w:rPr>
      </w:pPr>
      <w:r>
        <w:rPr>
          <w:rFonts w:asciiTheme="minorHAnsi" w:hAnsiTheme="minorHAnsi" w:cstheme="minorHAnsi"/>
          <w:sz w:val="24"/>
          <w:szCs w:val="24"/>
        </w:rPr>
        <w:t>EXISTING ADVERTISING SITES</w:t>
      </w:r>
    </w:p>
    <w:tbl>
      <w:tblPr>
        <w:tblW w:w="9840" w:type="dxa"/>
        <w:tblInd w:w="93" w:type="dxa"/>
        <w:tblLook w:val="04A0" w:firstRow="1" w:lastRow="0" w:firstColumn="1" w:lastColumn="0" w:noHBand="0" w:noVBand="1"/>
      </w:tblPr>
      <w:tblGrid>
        <w:gridCol w:w="4560"/>
        <w:gridCol w:w="1060"/>
        <w:gridCol w:w="2200"/>
        <w:gridCol w:w="2020"/>
      </w:tblGrid>
      <w:tr w:rsidR="00DB303D" w:rsidRPr="00DB303D" w14:paraId="3C1320D7" w14:textId="77777777" w:rsidTr="00DB303D">
        <w:trPr>
          <w:trHeight w:val="300"/>
        </w:trPr>
        <w:tc>
          <w:tcPr>
            <w:tcW w:w="4560" w:type="dxa"/>
            <w:tcBorders>
              <w:top w:val="single" w:sz="4" w:space="0" w:color="auto"/>
              <w:left w:val="single" w:sz="4" w:space="0" w:color="auto"/>
              <w:bottom w:val="single" w:sz="4" w:space="0" w:color="auto"/>
              <w:right w:val="single" w:sz="4" w:space="0" w:color="auto"/>
            </w:tcBorders>
            <w:shd w:val="clear" w:color="000000" w:fill="002060"/>
            <w:vAlign w:val="bottom"/>
            <w:hideMark/>
          </w:tcPr>
          <w:p w14:paraId="60B6287F" w14:textId="77777777" w:rsidR="00DB303D" w:rsidRPr="00DB303D" w:rsidRDefault="00DB303D" w:rsidP="00DB303D">
            <w:pPr>
              <w:ind w:left="-660"/>
              <w:jc w:val="center"/>
              <w:rPr>
                <w:rFonts w:ascii="Arial" w:hAnsi="Arial" w:cs="Arial"/>
                <w:b/>
                <w:bCs/>
                <w:color w:val="FFFFFF"/>
                <w:sz w:val="18"/>
                <w:szCs w:val="18"/>
                <w:lang w:eastAsia="en-GB"/>
              </w:rPr>
            </w:pPr>
            <w:r w:rsidRPr="00DB303D">
              <w:rPr>
                <w:rFonts w:ascii="Arial" w:hAnsi="Arial" w:cs="Arial"/>
                <w:b/>
                <w:bCs/>
                <w:color w:val="FFFFFF"/>
                <w:sz w:val="18"/>
                <w:szCs w:val="18"/>
                <w:lang w:eastAsia="en-GB"/>
              </w:rPr>
              <w:t>Address</w:t>
            </w:r>
          </w:p>
        </w:tc>
        <w:tc>
          <w:tcPr>
            <w:tcW w:w="1060" w:type="dxa"/>
            <w:tcBorders>
              <w:top w:val="single" w:sz="4" w:space="0" w:color="auto"/>
              <w:left w:val="nil"/>
              <w:bottom w:val="single" w:sz="4" w:space="0" w:color="auto"/>
              <w:right w:val="single" w:sz="4" w:space="0" w:color="auto"/>
            </w:tcBorders>
            <w:shd w:val="clear" w:color="000000" w:fill="002060"/>
            <w:vAlign w:val="bottom"/>
            <w:hideMark/>
          </w:tcPr>
          <w:p w14:paraId="473C7703" w14:textId="77777777" w:rsidR="00DB303D" w:rsidRPr="00DB303D" w:rsidRDefault="00DB303D" w:rsidP="00DB303D">
            <w:pPr>
              <w:jc w:val="center"/>
              <w:rPr>
                <w:rFonts w:ascii="Arial" w:hAnsi="Arial" w:cs="Arial"/>
                <w:b/>
                <w:bCs/>
                <w:color w:val="FFFFFF"/>
                <w:sz w:val="18"/>
                <w:szCs w:val="18"/>
                <w:lang w:eastAsia="en-GB"/>
              </w:rPr>
            </w:pPr>
            <w:r w:rsidRPr="00DB303D">
              <w:rPr>
                <w:rFonts w:ascii="Arial" w:hAnsi="Arial" w:cs="Arial"/>
                <w:b/>
                <w:bCs/>
                <w:color w:val="FFFFFF"/>
                <w:sz w:val="18"/>
                <w:szCs w:val="18"/>
                <w:lang w:eastAsia="en-GB"/>
              </w:rPr>
              <w:t>Postcode</w:t>
            </w:r>
          </w:p>
        </w:tc>
        <w:tc>
          <w:tcPr>
            <w:tcW w:w="2200" w:type="dxa"/>
            <w:tcBorders>
              <w:top w:val="single" w:sz="4" w:space="0" w:color="auto"/>
              <w:left w:val="nil"/>
              <w:bottom w:val="single" w:sz="4" w:space="0" w:color="auto"/>
              <w:right w:val="single" w:sz="4" w:space="0" w:color="auto"/>
            </w:tcBorders>
            <w:shd w:val="clear" w:color="000000" w:fill="002060"/>
            <w:vAlign w:val="bottom"/>
            <w:hideMark/>
          </w:tcPr>
          <w:p w14:paraId="75AE96FD" w14:textId="48DF98E3" w:rsidR="00DB303D" w:rsidRPr="00DB303D" w:rsidRDefault="00D23E70" w:rsidP="00DB303D">
            <w:pPr>
              <w:jc w:val="center"/>
              <w:rPr>
                <w:rFonts w:ascii="Arial" w:hAnsi="Arial" w:cs="Arial"/>
                <w:b/>
                <w:bCs/>
                <w:color w:val="FFFFFF"/>
                <w:sz w:val="18"/>
                <w:szCs w:val="18"/>
                <w:lang w:eastAsia="en-GB"/>
              </w:rPr>
            </w:pPr>
            <w:r>
              <w:rPr>
                <w:rFonts w:ascii="Arial" w:hAnsi="Arial" w:cs="Arial"/>
                <w:b/>
                <w:bCs/>
                <w:color w:val="FFFFFF"/>
                <w:sz w:val="18"/>
                <w:szCs w:val="18"/>
                <w:lang w:eastAsia="en-GB"/>
              </w:rPr>
              <w:t>Unit Type</w:t>
            </w:r>
          </w:p>
        </w:tc>
        <w:tc>
          <w:tcPr>
            <w:tcW w:w="2020" w:type="dxa"/>
            <w:tcBorders>
              <w:top w:val="single" w:sz="4" w:space="0" w:color="auto"/>
              <w:left w:val="nil"/>
              <w:bottom w:val="single" w:sz="4" w:space="0" w:color="auto"/>
              <w:right w:val="single" w:sz="4" w:space="0" w:color="auto"/>
            </w:tcBorders>
            <w:shd w:val="clear" w:color="000000" w:fill="E2EFDA"/>
            <w:vAlign w:val="bottom"/>
            <w:hideMark/>
          </w:tcPr>
          <w:p w14:paraId="45E34D23"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coordinates</w:t>
            </w:r>
          </w:p>
        </w:tc>
      </w:tr>
      <w:tr w:rsidR="00DB303D" w:rsidRPr="00DB303D" w14:paraId="29E8CE62" w14:textId="77777777" w:rsidTr="00DB303D">
        <w:trPr>
          <w:trHeight w:val="630"/>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44DFABE0"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WATERLOO RD IFO 284-302 (H10 HOTEL),AFT ST GEORGES CIRCUS,WATERLOO STATION</w:t>
            </w:r>
          </w:p>
        </w:tc>
        <w:tc>
          <w:tcPr>
            <w:tcW w:w="1060" w:type="dxa"/>
            <w:tcBorders>
              <w:top w:val="nil"/>
              <w:left w:val="nil"/>
              <w:bottom w:val="single" w:sz="4" w:space="0" w:color="auto"/>
              <w:right w:val="single" w:sz="4" w:space="0" w:color="auto"/>
            </w:tcBorders>
            <w:shd w:val="clear" w:color="000000" w:fill="FFFFFF"/>
            <w:vAlign w:val="bottom"/>
            <w:hideMark/>
          </w:tcPr>
          <w:p w14:paraId="53D18D0F"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 8JU</w:t>
            </w:r>
          </w:p>
        </w:tc>
        <w:tc>
          <w:tcPr>
            <w:tcW w:w="2200" w:type="dxa"/>
            <w:tcBorders>
              <w:top w:val="nil"/>
              <w:left w:val="nil"/>
              <w:bottom w:val="single" w:sz="4" w:space="0" w:color="auto"/>
              <w:right w:val="single" w:sz="4" w:space="0" w:color="auto"/>
            </w:tcBorders>
            <w:shd w:val="clear" w:color="000000" w:fill="FFFFFF"/>
            <w:vAlign w:val="bottom"/>
            <w:hideMark/>
          </w:tcPr>
          <w:p w14:paraId="291D6CBD" w14:textId="79D5F9A2"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68E164E7"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51.499163, -0.106319</w:t>
            </w:r>
          </w:p>
        </w:tc>
      </w:tr>
      <w:tr w:rsidR="00DB303D" w:rsidRPr="00DB303D" w14:paraId="455D1534" w14:textId="77777777" w:rsidTr="00DB303D">
        <w:trPr>
          <w:trHeight w:val="67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63423E9F"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NEWINGTON CAUSEWAY IFO CAR POINT GARAGE,BEF BOROUGH ROAD,DIRECTION CITY</w:t>
            </w:r>
          </w:p>
        </w:tc>
        <w:tc>
          <w:tcPr>
            <w:tcW w:w="1060" w:type="dxa"/>
            <w:tcBorders>
              <w:top w:val="nil"/>
              <w:left w:val="nil"/>
              <w:bottom w:val="single" w:sz="4" w:space="0" w:color="auto"/>
              <w:right w:val="single" w:sz="4" w:space="0" w:color="auto"/>
            </w:tcBorders>
            <w:shd w:val="clear" w:color="000000" w:fill="FFFFFF"/>
            <w:vAlign w:val="bottom"/>
            <w:hideMark/>
          </w:tcPr>
          <w:p w14:paraId="7F693C5D"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 1FZ</w:t>
            </w:r>
          </w:p>
        </w:tc>
        <w:tc>
          <w:tcPr>
            <w:tcW w:w="2200" w:type="dxa"/>
            <w:tcBorders>
              <w:top w:val="nil"/>
              <w:left w:val="nil"/>
              <w:bottom w:val="single" w:sz="4" w:space="0" w:color="auto"/>
              <w:right w:val="single" w:sz="4" w:space="0" w:color="auto"/>
            </w:tcBorders>
            <w:shd w:val="clear" w:color="000000" w:fill="FFFFFF"/>
            <w:vAlign w:val="bottom"/>
            <w:hideMark/>
          </w:tcPr>
          <w:p w14:paraId="033DBD7D" w14:textId="0F8FD6A8"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729B2811"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51.499058, -0.097076</w:t>
            </w:r>
          </w:p>
        </w:tc>
      </w:tr>
      <w:tr w:rsidR="00DB303D" w:rsidRPr="00DB303D" w14:paraId="73135DB0" w14:textId="77777777" w:rsidTr="00DB303D">
        <w:trPr>
          <w:trHeight w:val="453"/>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1F03546B"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SOUTHWARK PARK ROAD IFO 16 &amp; 16B,AFT DUNTON ROAD,ROTHERHITHE</w:t>
            </w:r>
          </w:p>
        </w:tc>
        <w:tc>
          <w:tcPr>
            <w:tcW w:w="1060" w:type="dxa"/>
            <w:tcBorders>
              <w:top w:val="nil"/>
              <w:left w:val="nil"/>
              <w:bottom w:val="single" w:sz="4" w:space="0" w:color="auto"/>
              <w:right w:val="single" w:sz="4" w:space="0" w:color="auto"/>
            </w:tcBorders>
            <w:shd w:val="clear" w:color="000000" w:fill="FFFFFF"/>
            <w:vAlign w:val="bottom"/>
            <w:hideMark/>
          </w:tcPr>
          <w:p w14:paraId="5DCA4F42"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SE16 3RT</w:t>
            </w:r>
          </w:p>
        </w:tc>
        <w:tc>
          <w:tcPr>
            <w:tcW w:w="2200" w:type="dxa"/>
            <w:tcBorders>
              <w:top w:val="nil"/>
              <w:left w:val="nil"/>
              <w:bottom w:val="single" w:sz="4" w:space="0" w:color="auto"/>
              <w:right w:val="single" w:sz="4" w:space="0" w:color="auto"/>
            </w:tcBorders>
            <w:shd w:val="clear" w:color="000000" w:fill="FFFFFF"/>
            <w:vAlign w:val="bottom"/>
            <w:hideMark/>
          </w:tcPr>
          <w:p w14:paraId="354F6E45" w14:textId="2A42D581"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STATIC</w:t>
            </w:r>
          </w:p>
        </w:tc>
        <w:tc>
          <w:tcPr>
            <w:tcW w:w="2020" w:type="dxa"/>
            <w:tcBorders>
              <w:top w:val="nil"/>
              <w:left w:val="nil"/>
              <w:bottom w:val="nil"/>
              <w:right w:val="nil"/>
            </w:tcBorders>
            <w:shd w:val="clear" w:color="000000" w:fill="FFF2CC"/>
            <w:vAlign w:val="bottom"/>
            <w:hideMark/>
          </w:tcPr>
          <w:p w14:paraId="434617FF"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51.492868, -0.073201</w:t>
            </w:r>
          </w:p>
        </w:tc>
      </w:tr>
      <w:tr w:rsidR="00DB303D" w:rsidRPr="00DB303D" w14:paraId="26AFF62B" w14:textId="77777777" w:rsidTr="00DB303D">
        <w:trPr>
          <w:trHeight w:val="64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48FE10CA"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CAMBERWELL ROAD IFO 56,AFT URLWIN STREET,ELEPHANT &amp; CASTLE</w:t>
            </w:r>
          </w:p>
        </w:tc>
        <w:tc>
          <w:tcPr>
            <w:tcW w:w="1060" w:type="dxa"/>
            <w:tcBorders>
              <w:top w:val="nil"/>
              <w:left w:val="nil"/>
              <w:bottom w:val="single" w:sz="4" w:space="0" w:color="auto"/>
              <w:right w:val="single" w:sz="4" w:space="0" w:color="auto"/>
            </w:tcBorders>
            <w:shd w:val="clear" w:color="000000" w:fill="FFFFFF"/>
            <w:vAlign w:val="bottom"/>
            <w:hideMark/>
          </w:tcPr>
          <w:p w14:paraId="55D6E5C8"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SE5 0EW</w:t>
            </w:r>
          </w:p>
        </w:tc>
        <w:tc>
          <w:tcPr>
            <w:tcW w:w="2200" w:type="dxa"/>
            <w:tcBorders>
              <w:top w:val="nil"/>
              <w:left w:val="nil"/>
              <w:bottom w:val="single" w:sz="4" w:space="0" w:color="auto"/>
              <w:right w:val="single" w:sz="4" w:space="0" w:color="auto"/>
            </w:tcBorders>
            <w:shd w:val="clear" w:color="000000" w:fill="FFFFFF"/>
            <w:vAlign w:val="bottom"/>
            <w:hideMark/>
          </w:tcPr>
          <w:p w14:paraId="3039FFAD" w14:textId="09E1B52D"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3C125768"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51.482907, -0.094528</w:t>
            </w:r>
          </w:p>
        </w:tc>
      </w:tr>
      <w:tr w:rsidR="00DB303D" w:rsidRPr="00DB303D" w14:paraId="582734BF" w14:textId="77777777" w:rsidTr="00DB303D">
        <w:trPr>
          <w:trHeight w:val="630"/>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47838ABD"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SOUTHWARK PARK RD,IFO THE OLD BANK PH,DIRECTION OF ROTHERHITHE</w:t>
            </w:r>
          </w:p>
        </w:tc>
        <w:tc>
          <w:tcPr>
            <w:tcW w:w="1060" w:type="dxa"/>
            <w:tcBorders>
              <w:top w:val="nil"/>
              <w:left w:val="nil"/>
              <w:bottom w:val="single" w:sz="4" w:space="0" w:color="auto"/>
              <w:right w:val="single" w:sz="4" w:space="0" w:color="auto"/>
            </w:tcBorders>
            <w:shd w:val="clear" w:color="000000" w:fill="FFFFFF"/>
            <w:vAlign w:val="bottom"/>
            <w:hideMark/>
          </w:tcPr>
          <w:p w14:paraId="1C6E5A91"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SE16 3RW</w:t>
            </w:r>
          </w:p>
        </w:tc>
        <w:tc>
          <w:tcPr>
            <w:tcW w:w="2200" w:type="dxa"/>
            <w:tcBorders>
              <w:top w:val="nil"/>
              <w:left w:val="nil"/>
              <w:bottom w:val="single" w:sz="4" w:space="0" w:color="auto"/>
              <w:right w:val="single" w:sz="4" w:space="0" w:color="auto"/>
            </w:tcBorders>
            <w:shd w:val="clear" w:color="000000" w:fill="FFFFFF"/>
            <w:vAlign w:val="bottom"/>
            <w:hideMark/>
          </w:tcPr>
          <w:p w14:paraId="5095215A" w14:textId="758918A7"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042D47C6"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51.492248, -0.063235</w:t>
            </w:r>
          </w:p>
        </w:tc>
      </w:tr>
      <w:tr w:rsidR="00DB303D" w:rsidRPr="00DB303D" w14:paraId="6CD91243" w14:textId="77777777" w:rsidTr="00DB303D">
        <w:trPr>
          <w:trHeight w:val="64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731F579A"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LOWER ROAD,AFT NEPTUNE STREET,DIR SURVEY QUAYS</w:t>
            </w:r>
          </w:p>
        </w:tc>
        <w:tc>
          <w:tcPr>
            <w:tcW w:w="1060" w:type="dxa"/>
            <w:tcBorders>
              <w:top w:val="nil"/>
              <w:left w:val="nil"/>
              <w:bottom w:val="single" w:sz="4" w:space="0" w:color="auto"/>
              <w:right w:val="single" w:sz="4" w:space="0" w:color="auto"/>
            </w:tcBorders>
            <w:shd w:val="clear" w:color="000000" w:fill="FFFFFF"/>
            <w:vAlign w:val="bottom"/>
            <w:hideMark/>
          </w:tcPr>
          <w:p w14:paraId="1470B572"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SE16 2TP</w:t>
            </w:r>
          </w:p>
        </w:tc>
        <w:tc>
          <w:tcPr>
            <w:tcW w:w="2200" w:type="dxa"/>
            <w:tcBorders>
              <w:top w:val="nil"/>
              <w:left w:val="nil"/>
              <w:bottom w:val="single" w:sz="4" w:space="0" w:color="auto"/>
              <w:right w:val="single" w:sz="4" w:space="0" w:color="auto"/>
            </w:tcBorders>
            <w:shd w:val="clear" w:color="000000" w:fill="FFFFFF"/>
            <w:vAlign w:val="bottom"/>
            <w:hideMark/>
          </w:tcPr>
          <w:p w14:paraId="42ED8BB0" w14:textId="061AAB1A"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2E14BE66"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51.497536, -0.053901</w:t>
            </w:r>
          </w:p>
        </w:tc>
      </w:tr>
      <w:tr w:rsidR="00DB303D" w:rsidRPr="00DB303D" w14:paraId="24720F44" w14:textId="77777777" w:rsidTr="00DB303D">
        <w:trPr>
          <w:trHeight w:val="67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5E9E91EB"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SOUTHWARK PARK ROAD,BEF GALLERWALL ROAD,DIR CITY</w:t>
            </w:r>
          </w:p>
        </w:tc>
        <w:tc>
          <w:tcPr>
            <w:tcW w:w="1060" w:type="dxa"/>
            <w:tcBorders>
              <w:top w:val="nil"/>
              <w:left w:val="nil"/>
              <w:bottom w:val="single" w:sz="4" w:space="0" w:color="auto"/>
              <w:right w:val="single" w:sz="4" w:space="0" w:color="auto"/>
            </w:tcBorders>
            <w:shd w:val="clear" w:color="000000" w:fill="FFFFFF"/>
            <w:vAlign w:val="bottom"/>
            <w:hideMark/>
          </w:tcPr>
          <w:p w14:paraId="0450CEB3"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SE16 2HB</w:t>
            </w:r>
          </w:p>
        </w:tc>
        <w:tc>
          <w:tcPr>
            <w:tcW w:w="2200" w:type="dxa"/>
            <w:tcBorders>
              <w:top w:val="nil"/>
              <w:left w:val="nil"/>
              <w:bottom w:val="single" w:sz="4" w:space="0" w:color="auto"/>
              <w:right w:val="single" w:sz="4" w:space="0" w:color="auto"/>
            </w:tcBorders>
            <w:shd w:val="clear" w:color="000000" w:fill="FFFFFF"/>
            <w:vAlign w:val="bottom"/>
            <w:hideMark/>
          </w:tcPr>
          <w:p w14:paraId="2B1652D7" w14:textId="128CF2D9"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1274C339"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51.492083, -0.060935</w:t>
            </w:r>
          </w:p>
        </w:tc>
      </w:tr>
      <w:tr w:rsidR="00DB303D" w:rsidRPr="00DB303D" w14:paraId="5FEB6FE8" w14:textId="77777777" w:rsidTr="00DB303D">
        <w:trPr>
          <w:trHeight w:val="600"/>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46C067F6"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ROTHERHITHE NEWROAD IFO BARRY HOUSE,AFT GALLERY,DIR SURREY QUAYS</w:t>
            </w:r>
          </w:p>
        </w:tc>
        <w:tc>
          <w:tcPr>
            <w:tcW w:w="1060" w:type="dxa"/>
            <w:tcBorders>
              <w:top w:val="nil"/>
              <w:left w:val="nil"/>
              <w:bottom w:val="single" w:sz="4" w:space="0" w:color="auto"/>
              <w:right w:val="single" w:sz="4" w:space="0" w:color="auto"/>
            </w:tcBorders>
            <w:shd w:val="clear" w:color="000000" w:fill="FFFFFF"/>
            <w:vAlign w:val="bottom"/>
            <w:hideMark/>
          </w:tcPr>
          <w:p w14:paraId="5E61346A"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SE16 3FB</w:t>
            </w:r>
          </w:p>
        </w:tc>
        <w:tc>
          <w:tcPr>
            <w:tcW w:w="2200" w:type="dxa"/>
            <w:tcBorders>
              <w:top w:val="nil"/>
              <w:left w:val="nil"/>
              <w:bottom w:val="single" w:sz="4" w:space="0" w:color="auto"/>
              <w:right w:val="single" w:sz="4" w:space="0" w:color="auto"/>
            </w:tcBorders>
            <w:shd w:val="clear" w:color="000000" w:fill="FFFFFF"/>
            <w:vAlign w:val="bottom"/>
            <w:hideMark/>
          </w:tcPr>
          <w:p w14:paraId="52249D80" w14:textId="16281C1F"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61BB0CEB"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51.489821, -0.055855</w:t>
            </w:r>
          </w:p>
        </w:tc>
      </w:tr>
      <w:tr w:rsidR="00DB303D" w:rsidRPr="00DB303D" w14:paraId="2D992C22" w14:textId="77777777" w:rsidTr="00DB303D">
        <w:trPr>
          <w:trHeight w:val="61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6630FDA2"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ROTHERHITHE NEW RD OPP 399,AFT ST JAMES'S ROAD,DIR SURREY QUAYS</w:t>
            </w:r>
          </w:p>
        </w:tc>
        <w:tc>
          <w:tcPr>
            <w:tcW w:w="1060" w:type="dxa"/>
            <w:tcBorders>
              <w:top w:val="nil"/>
              <w:left w:val="nil"/>
              <w:bottom w:val="single" w:sz="4" w:space="0" w:color="auto"/>
              <w:right w:val="single" w:sz="4" w:space="0" w:color="auto"/>
            </w:tcBorders>
            <w:shd w:val="clear" w:color="000000" w:fill="FFFFFF"/>
            <w:vAlign w:val="bottom"/>
            <w:hideMark/>
          </w:tcPr>
          <w:p w14:paraId="007F0E57"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SE16 3JH</w:t>
            </w:r>
          </w:p>
        </w:tc>
        <w:tc>
          <w:tcPr>
            <w:tcW w:w="2200" w:type="dxa"/>
            <w:tcBorders>
              <w:top w:val="nil"/>
              <w:left w:val="nil"/>
              <w:bottom w:val="single" w:sz="4" w:space="0" w:color="auto"/>
              <w:right w:val="single" w:sz="4" w:space="0" w:color="auto"/>
            </w:tcBorders>
            <w:shd w:val="clear" w:color="000000" w:fill="FFFFFF"/>
            <w:vAlign w:val="bottom"/>
            <w:hideMark/>
          </w:tcPr>
          <w:p w14:paraId="2555D4F5" w14:textId="4963A0B7"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68D77B11"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51.485768, -0.064210</w:t>
            </w:r>
          </w:p>
        </w:tc>
      </w:tr>
      <w:tr w:rsidR="00DB303D" w:rsidRPr="00DB303D" w14:paraId="0EC76608" w14:textId="77777777" w:rsidTr="00DB303D">
        <w:trPr>
          <w:trHeight w:val="61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683ED443"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LOWER RD IFO POLICE STATION,OPP GOMM ROAD,DIR SURREY QUAYS</w:t>
            </w:r>
          </w:p>
        </w:tc>
        <w:tc>
          <w:tcPr>
            <w:tcW w:w="1060" w:type="dxa"/>
            <w:tcBorders>
              <w:top w:val="nil"/>
              <w:left w:val="nil"/>
              <w:bottom w:val="single" w:sz="4" w:space="0" w:color="auto"/>
              <w:right w:val="single" w:sz="4" w:space="0" w:color="auto"/>
            </w:tcBorders>
            <w:shd w:val="clear" w:color="000000" w:fill="FFFFFF"/>
            <w:vAlign w:val="bottom"/>
            <w:hideMark/>
          </w:tcPr>
          <w:p w14:paraId="4D620C38"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SE16 2XQ</w:t>
            </w:r>
          </w:p>
        </w:tc>
        <w:tc>
          <w:tcPr>
            <w:tcW w:w="2200" w:type="dxa"/>
            <w:tcBorders>
              <w:top w:val="nil"/>
              <w:left w:val="nil"/>
              <w:bottom w:val="single" w:sz="4" w:space="0" w:color="auto"/>
              <w:right w:val="single" w:sz="4" w:space="0" w:color="auto"/>
            </w:tcBorders>
            <w:shd w:val="clear" w:color="000000" w:fill="FFFFFF"/>
            <w:vAlign w:val="bottom"/>
            <w:hideMark/>
          </w:tcPr>
          <w:p w14:paraId="457BA02D" w14:textId="425D41F9"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STATIC</w:t>
            </w:r>
          </w:p>
        </w:tc>
        <w:tc>
          <w:tcPr>
            <w:tcW w:w="2020" w:type="dxa"/>
            <w:tcBorders>
              <w:top w:val="nil"/>
              <w:left w:val="nil"/>
              <w:bottom w:val="nil"/>
              <w:right w:val="nil"/>
            </w:tcBorders>
            <w:shd w:val="clear" w:color="000000" w:fill="FFF2CC"/>
            <w:vAlign w:val="bottom"/>
            <w:hideMark/>
          </w:tcPr>
          <w:p w14:paraId="32BCC467"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51.495893, -0.051759</w:t>
            </w:r>
          </w:p>
        </w:tc>
      </w:tr>
      <w:tr w:rsidR="00DB303D" w:rsidRPr="00DB303D" w14:paraId="450E5E1C" w14:textId="77777777" w:rsidTr="00DB303D">
        <w:trPr>
          <w:trHeight w:val="61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12A206BE"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CAMBERWELL ROAD,IFO 236 (BISHOPSMEAD),DIR WALWORTH</w:t>
            </w:r>
          </w:p>
        </w:tc>
        <w:tc>
          <w:tcPr>
            <w:tcW w:w="1060" w:type="dxa"/>
            <w:tcBorders>
              <w:top w:val="nil"/>
              <w:left w:val="nil"/>
              <w:bottom w:val="single" w:sz="4" w:space="0" w:color="auto"/>
              <w:right w:val="single" w:sz="4" w:space="0" w:color="auto"/>
            </w:tcBorders>
            <w:shd w:val="clear" w:color="000000" w:fill="FFFFFF"/>
            <w:vAlign w:val="bottom"/>
            <w:hideMark/>
          </w:tcPr>
          <w:p w14:paraId="6CE96596"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SE5 7JB</w:t>
            </w:r>
          </w:p>
        </w:tc>
        <w:tc>
          <w:tcPr>
            <w:tcW w:w="2200" w:type="dxa"/>
            <w:tcBorders>
              <w:top w:val="nil"/>
              <w:left w:val="nil"/>
              <w:bottom w:val="single" w:sz="4" w:space="0" w:color="auto"/>
              <w:right w:val="single" w:sz="4" w:space="0" w:color="auto"/>
            </w:tcBorders>
            <w:shd w:val="clear" w:color="000000" w:fill="FFFFFF"/>
            <w:vAlign w:val="bottom"/>
            <w:hideMark/>
          </w:tcPr>
          <w:p w14:paraId="50EB1F08" w14:textId="3A1A3A08"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67125331"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51.477397, -0.093968</w:t>
            </w:r>
          </w:p>
        </w:tc>
      </w:tr>
      <w:tr w:rsidR="00DB303D" w:rsidRPr="00DB303D" w14:paraId="5D6068DF" w14:textId="77777777" w:rsidTr="00DB303D">
        <w:trPr>
          <w:trHeight w:val="630"/>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533D33CF"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BOROUGH RD IFO SOUTH BANK UNIVERSITY 103,BEF KELL STREET,DIR ST GEORGES CIRCUS</w:t>
            </w:r>
          </w:p>
        </w:tc>
        <w:tc>
          <w:tcPr>
            <w:tcW w:w="1060" w:type="dxa"/>
            <w:tcBorders>
              <w:top w:val="nil"/>
              <w:left w:val="nil"/>
              <w:bottom w:val="single" w:sz="4" w:space="0" w:color="auto"/>
              <w:right w:val="single" w:sz="4" w:space="0" w:color="auto"/>
            </w:tcBorders>
            <w:shd w:val="clear" w:color="000000" w:fill="FFFFFF"/>
            <w:vAlign w:val="bottom"/>
            <w:hideMark/>
          </w:tcPr>
          <w:p w14:paraId="6DF96BA8"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 0AA</w:t>
            </w:r>
          </w:p>
        </w:tc>
        <w:tc>
          <w:tcPr>
            <w:tcW w:w="2200" w:type="dxa"/>
            <w:tcBorders>
              <w:top w:val="nil"/>
              <w:left w:val="nil"/>
              <w:bottom w:val="single" w:sz="4" w:space="0" w:color="auto"/>
              <w:right w:val="single" w:sz="4" w:space="0" w:color="auto"/>
            </w:tcBorders>
            <w:shd w:val="clear" w:color="000000" w:fill="FFFFFF"/>
            <w:vAlign w:val="bottom"/>
            <w:hideMark/>
          </w:tcPr>
          <w:p w14:paraId="14A3F59C" w14:textId="11CB9149"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71121299"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51.498797, -0.101329</w:t>
            </w:r>
          </w:p>
        </w:tc>
      </w:tr>
      <w:tr w:rsidR="00DB303D" w:rsidRPr="00DB303D" w14:paraId="53C55393" w14:textId="77777777" w:rsidTr="00DB303D">
        <w:trPr>
          <w:trHeight w:val="600"/>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56A4256D"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NEWINGTON CAUSEWAY IFO 57-61 BALPPA HSE,AFT AVONMOUTH ST,DIR ELEPHANT &amp; CASTLE</w:t>
            </w:r>
          </w:p>
        </w:tc>
        <w:tc>
          <w:tcPr>
            <w:tcW w:w="1060" w:type="dxa"/>
            <w:tcBorders>
              <w:top w:val="nil"/>
              <w:left w:val="nil"/>
              <w:bottom w:val="single" w:sz="4" w:space="0" w:color="auto"/>
              <w:right w:val="single" w:sz="4" w:space="0" w:color="auto"/>
            </w:tcBorders>
            <w:shd w:val="clear" w:color="000000" w:fill="FFFFFF"/>
            <w:vAlign w:val="bottom"/>
            <w:hideMark/>
          </w:tcPr>
          <w:p w14:paraId="723CAE72"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 6NX</w:t>
            </w:r>
          </w:p>
        </w:tc>
        <w:tc>
          <w:tcPr>
            <w:tcW w:w="2200" w:type="dxa"/>
            <w:tcBorders>
              <w:top w:val="nil"/>
              <w:left w:val="nil"/>
              <w:bottom w:val="single" w:sz="4" w:space="0" w:color="auto"/>
              <w:right w:val="single" w:sz="4" w:space="0" w:color="auto"/>
            </w:tcBorders>
            <w:shd w:val="clear" w:color="000000" w:fill="FFFFFF"/>
            <w:vAlign w:val="bottom"/>
            <w:hideMark/>
          </w:tcPr>
          <w:p w14:paraId="1CFD422E" w14:textId="705A39EB"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3AE08E71"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51.498239, -0.098100</w:t>
            </w:r>
          </w:p>
        </w:tc>
      </w:tr>
      <w:tr w:rsidR="00DB303D" w:rsidRPr="00DB303D" w14:paraId="0B6AC737" w14:textId="77777777" w:rsidTr="00D23E70">
        <w:trPr>
          <w:trHeight w:val="61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54241607"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WALWORTH RD,15M AFT STEEDMAN STREET,ELEPHANT &amp; CASTLE</w:t>
            </w:r>
          </w:p>
        </w:tc>
        <w:tc>
          <w:tcPr>
            <w:tcW w:w="1060" w:type="dxa"/>
            <w:tcBorders>
              <w:top w:val="nil"/>
              <w:left w:val="nil"/>
              <w:bottom w:val="single" w:sz="4" w:space="0" w:color="auto"/>
              <w:right w:val="single" w:sz="4" w:space="0" w:color="auto"/>
            </w:tcBorders>
            <w:shd w:val="clear" w:color="000000" w:fill="FFFFFF"/>
            <w:vAlign w:val="bottom"/>
            <w:hideMark/>
          </w:tcPr>
          <w:p w14:paraId="076DEC67"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SE17 1JL</w:t>
            </w:r>
          </w:p>
        </w:tc>
        <w:tc>
          <w:tcPr>
            <w:tcW w:w="2200" w:type="dxa"/>
            <w:tcBorders>
              <w:top w:val="nil"/>
              <w:left w:val="nil"/>
              <w:bottom w:val="single" w:sz="4" w:space="0" w:color="auto"/>
              <w:right w:val="single" w:sz="4" w:space="0" w:color="auto"/>
            </w:tcBorders>
            <w:shd w:val="clear" w:color="000000" w:fill="FFFFFF"/>
            <w:vAlign w:val="bottom"/>
          </w:tcPr>
          <w:p w14:paraId="1F12E770" w14:textId="7F4E3B62"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SCROLLING</w:t>
            </w:r>
          </w:p>
        </w:tc>
        <w:tc>
          <w:tcPr>
            <w:tcW w:w="2020" w:type="dxa"/>
            <w:tcBorders>
              <w:top w:val="nil"/>
              <w:left w:val="nil"/>
              <w:bottom w:val="nil"/>
              <w:right w:val="nil"/>
            </w:tcBorders>
            <w:shd w:val="clear" w:color="000000" w:fill="FFF2CC"/>
            <w:vAlign w:val="bottom"/>
            <w:hideMark/>
          </w:tcPr>
          <w:p w14:paraId="33457A1F"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51.491856, -0.097994</w:t>
            </w:r>
          </w:p>
        </w:tc>
      </w:tr>
      <w:tr w:rsidR="00DB303D" w:rsidRPr="00DB303D" w14:paraId="45C0226D" w14:textId="77777777" w:rsidTr="00DB303D">
        <w:trPr>
          <w:trHeight w:val="660"/>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1A693531"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ROTHEHITHE NEW RD OPP 355,BEF SHERWOOD GARDENS,DIR OF SURREY QUAYS</w:t>
            </w:r>
          </w:p>
        </w:tc>
        <w:tc>
          <w:tcPr>
            <w:tcW w:w="1060" w:type="dxa"/>
            <w:tcBorders>
              <w:top w:val="nil"/>
              <w:left w:val="nil"/>
              <w:bottom w:val="single" w:sz="4" w:space="0" w:color="auto"/>
              <w:right w:val="single" w:sz="4" w:space="0" w:color="auto"/>
            </w:tcBorders>
            <w:shd w:val="clear" w:color="000000" w:fill="FFFFFF"/>
            <w:vAlign w:val="bottom"/>
            <w:hideMark/>
          </w:tcPr>
          <w:p w14:paraId="512A52B8"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SE16 3JA</w:t>
            </w:r>
          </w:p>
        </w:tc>
        <w:tc>
          <w:tcPr>
            <w:tcW w:w="2200" w:type="dxa"/>
            <w:tcBorders>
              <w:top w:val="nil"/>
              <w:left w:val="nil"/>
              <w:bottom w:val="single" w:sz="4" w:space="0" w:color="auto"/>
              <w:right w:val="single" w:sz="4" w:space="0" w:color="auto"/>
            </w:tcBorders>
            <w:shd w:val="clear" w:color="000000" w:fill="FFFFFF"/>
            <w:vAlign w:val="bottom"/>
            <w:hideMark/>
          </w:tcPr>
          <w:p w14:paraId="5FB44657" w14:textId="1FE4DFE8"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STATIC</w:t>
            </w:r>
          </w:p>
        </w:tc>
        <w:tc>
          <w:tcPr>
            <w:tcW w:w="2020" w:type="dxa"/>
            <w:tcBorders>
              <w:top w:val="nil"/>
              <w:left w:val="nil"/>
              <w:bottom w:val="nil"/>
              <w:right w:val="nil"/>
            </w:tcBorders>
            <w:shd w:val="clear" w:color="000000" w:fill="FFF2CC"/>
            <w:vAlign w:val="bottom"/>
            <w:hideMark/>
          </w:tcPr>
          <w:p w14:paraId="21FB6E38"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51.486590, -0.062849</w:t>
            </w:r>
          </w:p>
        </w:tc>
      </w:tr>
      <w:tr w:rsidR="00DB303D" w:rsidRPr="00DB303D" w14:paraId="76E4D7B0" w14:textId="77777777" w:rsidTr="00DB303D">
        <w:trPr>
          <w:trHeight w:val="660"/>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76F57F65"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NEWINGTON CASEWAY ADJ 64-66,AFT GAWNT STREET,DIR OF BOROUGH</w:t>
            </w:r>
          </w:p>
        </w:tc>
        <w:tc>
          <w:tcPr>
            <w:tcW w:w="1060" w:type="dxa"/>
            <w:tcBorders>
              <w:top w:val="nil"/>
              <w:left w:val="nil"/>
              <w:bottom w:val="single" w:sz="4" w:space="0" w:color="auto"/>
              <w:right w:val="single" w:sz="4" w:space="0" w:color="auto"/>
            </w:tcBorders>
            <w:shd w:val="clear" w:color="000000" w:fill="FFFFFF"/>
            <w:vAlign w:val="bottom"/>
            <w:hideMark/>
          </w:tcPr>
          <w:p w14:paraId="432530B0"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 6DF</w:t>
            </w:r>
          </w:p>
        </w:tc>
        <w:tc>
          <w:tcPr>
            <w:tcW w:w="2200" w:type="dxa"/>
            <w:tcBorders>
              <w:top w:val="nil"/>
              <w:left w:val="nil"/>
              <w:bottom w:val="single" w:sz="4" w:space="0" w:color="auto"/>
              <w:right w:val="single" w:sz="4" w:space="0" w:color="auto"/>
            </w:tcBorders>
            <w:shd w:val="clear" w:color="000000" w:fill="FFFFFF"/>
            <w:vAlign w:val="bottom"/>
            <w:hideMark/>
          </w:tcPr>
          <w:p w14:paraId="04C9B877" w14:textId="2B1427C3"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STATIC</w:t>
            </w:r>
          </w:p>
        </w:tc>
        <w:tc>
          <w:tcPr>
            <w:tcW w:w="2020" w:type="dxa"/>
            <w:tcBorders>
              <w:top w:val="nil"/>
              <w:left w:val="nil"/>
              <w:bottom w:val="nil"/>
              <w:right w:val="nil"/>
            </w:tcBorders>
            <w:shd w:val="clear" w:color="000000" w:fill="FFF2CC"/>
            <w:vAlign w:val="bottom"/>
            <w:hideMark/>
          </w:tcPr>
          <w:p w14:paraId="49B66F9E"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51.497537, -0.098823</w:t>
            </w:r>
          </w:p>
        </w:tc>
      </w:tr>
      <w:tr w:rsidR="00DB303D" w:rsidRPr="00DB303D" w14:paraId="345FE8A9" w14:textId="77777777" w:rsidTr="00DB303D">
        <w:trPr>
          <w:trHeight w:val="660"/>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44336C3B"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91-96 SOUTHAMPTON WAY,IFO 91-96 STANSWOOD GARDENS</w:t>
            </w:r>
          </w:p>
        </w:tc>
        <w:tc>
          <w:tcPr>
            <w:tcW w:w="1060" w:type="dxa"/>
            <w:tcBorders>
              <w:top w:val="nil"/>
              <w:left w:val="nil"/>
              <w:bottom w:val="single" w:sz="4" w:space="0" w:color="auto"/>
              <w:right w:val="single" w:sz="4" w:space="0" w:color="auto"/>
            </w:tcBorders>
            <w:shd w:val="clear" w:color="000000" w:fill="FFFFFF"/>
            <w:vAlign w:val="bottom"/>
            <w:hideMark/>
          </w:tcPr>
          <w:p w14:paraId="03CBDF7D"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SE15 6PN</w:t>
            </w:r>
          </w:p>
        </w:tc>
        <w:tc>
          <w:tcPr>
            <w:tcW w:w="2200" w:type="dxa"/>
            <w:tcBorders>
              <w:top w:val="nil"/>
              <w:left w:val="nil"/>
              <w:bottom w:val="single" w:sz="4" w:space="0" w:color="auto"/>
              <w:right w:val="single" w:sz="4" w:space="0" w:color="auto"/>
            </w:tcBorders>
            <w:shd w:val="clear" w:color="000000" w:fill="FFFFFF"/>
            <w:vAlign w:val="bottom"/>
            <w:hideMark/>
          </w:tcPr>
          <w:p w14:paraId="3F497FE6" w14:textId="3CD1717A" w:rsidR="00DB303D" w:rsidRPr="00DB303D" w:rsidRDefault="00D23E70" w:rsidP="00DB303D">
            <w:pPr>
              <w:rPr>
                <w:rFonts w:ascii="Arial" w:hAnsi="Arial" w:cs="Arial"/>
                <w:color w:val="000000"/>
                <w:sz w:val="18"/>
                <w:szCs w:val="18"/>
                <w:lang w:eastAsia="en-GB"/>
              </w:rPr>
            </w:pPr>
            <w:r>
              <w:rPr>
                <w:rFonts w:ascii="Arial" w:hAnsi="Arial" w:cs="Arial"/>
                <w:color w:val="000000"/>
                <w:sz w:val="18"/>
                <w:szCs w:val="18"/>
                <w:lang w:eastAsia="en-GB"/>
              </w:rPr>
              <w:t>STATIC</w:t>
            </w:r>
          </w:p>
        </w:tc>
        <w:tc>
          <w:tcPr>
            <w:tcW w:w="2020" w:type="dxa"/>
            <w:tcBorders>
              <w:top w:val="nil"/>
              <w:left w:val="nil"/>
              <w:bottom w:val="nil"/>
              <w:right w:val="nil"/>
            </w:tcBorders>
            <w:shd w:val="clear" w:color="000000" w:fill="FFF2CC"/>
            <w:vAlign w:val="bottom"/>
            <w:hideMark/>
          </w:tcPr>
          <w:p w14:paraId="01BC6AF5"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51.477587, -0.081209</w:t>
            </w:r>
          </w:p>
        </w:tc>
      </w:tr>
      <w:tr w:rsidR="00DB303D" w:rsidRPr="00DB303D" w14:paraId="4A9310E5" w14:textId="77777777" w:rsidTr="00DB303D">
        <w:trPr>
          <w:trHeight w:val="61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5E6D62F4"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SOUTHWARK BRIDGE RD IFO 2 CROSS COURT,BEF RIVER THAMES,DIRECTION CITY</w:t>
            </w:r>
          </w:p>
        </w:tc>
        <w:tc>
          <w:tcPr>
            <w:tcW w:w="1060" w:type="dxa"/>
            <w:tcBorders>
              <w:top w:val="nil"/>
              <w:left w:val="nil"/>
              <w:bottom w:val="single" w:sz="4" w:space="0" w:color="auto"/>
              <w:right w:val="single" w:sz="4" w:space="0" w:color="auto"/>
            </w:tcBorders>
            <w:shd w:val="clear" w:color="000000" w:fill="FFFFFF"/>
            <w:vAlign w:val="bottom"/>
            <w:hideMark/>
          </w:tcPr>
          <w:p w14:paraId="257A0707"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 9AR</w:t>
            </w:r>
          </w:p>
        </w:tc>
        <w:tc>
          <w:tcPr>
            <w:tcW w:w="2200" w:type="dxa"/>
            <w:tcBorders>
              <w:top w:val="nil"/>
              <w:left w:val="nil"/>
              <w:bottom w:val="single" w:sz="4" w:space="0" w:color="auto"/>
              <w:right w:val="single" w:sz="4" w:space="0" w:color="auto"/>
            </w:tcBorders>
            <w:shd w:val="clear" w:color="000000" w:fill="FFFFFF"/>
            <w:vAlign w:val="bottom"/>
            <w:hideMark/>
          </w:tcPr>
          <w:p w14:paraId="556C6FF5"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DIGITAL DISPLAY</w:t>
            </w:r>
          </w:p>
        </w:tc>
        <w:tc>
          <w:tcPr>
            <w:tcW w:w="2020" w:type="dxa"/>
            <w:tcBorders>
              <w:top w:val="nil"/>
              <w:left w:val="nil"/>
              <w:bottom w:val="nil"/>
              <w:right w:val="nil"/>
            </w:tcBorders>
            <w:shd w:val="clear" w:color="000000" w:fill="FFF2CC"/>
            <w:vAlign w:val="bottom"/>
            <w:hideMark/>
          </w:tcPr>
          <w:p w14:paraId="3C0FF0BB"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51.507194, -0.095022</w:t>
            </w:r>
          </w:p>
        </w:tc>
      </w:tr>
      <w:tr w:rsidR="00DB303D" w:rsidRPr="00DB303D" w14:paraId="23A8E2E8" w14:textId="77777777" w:rsidTr="00DB303D">
        <w:trPr>
          <w:trHeight w:val="585"/>
        </w:trPr>
        <w:tc>
          <w:tcPr>
            <w:tcW w:w="4560" w:type="dxa"/>
            <w:tcBorders>
              <w:top w:val="nil"/>
              <w:left w:val="single" w:sz="4" w:space="0" w:color="auto"/>
              <w:bottom w:val="single" w:sz="4" w:space="0" w:color="auto"/>
              <w:right w:val="single" w:sz="4" w:space="0" w:color="auto"/>
            </w:tcBorders>
            <w:shd w:val="clear" w:color="000000" w:fill="FFFFFF"/>
            <w:vAlign w:val="bottom"/>
            <w:hideMark/>
          </w:tcPr>
          <w:p w14:paraId="06FC0EAA"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RYE LANE IFO UNIT 1,AFT PECKHAM HIGH STREET,PECKHAM RYE</w:t>
            </w:r>
          </w:p>
        </w:tc>
        <w:tc>
          <w:tcPr>
            <w:tcW w:w="1060" w:type="dxa"/>
            <w:tcBorders>
              <w:top w:val="nil"/>
              <w:left w:val="nil"/>
              <w:bottom w:val="single" w:sz="4" w:space="0" w:color="auto"/>
              <w:right w:val="single" w:sz="4" w:space="0" w:color="auto"/>
            </w:tcBorders>
            <w:shd w:val="clear" w:color="000000" w:fill="FFFFFF"/>
            <w:vAlign w:val="bottom"/>
            <w:hideMark/>
          </w:tcPr>
          <w:p w14:paraId="0ECB51B3"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SE15 5DW</w:t>
            </w:r>
          </w:p>
        </w:tc>
        <w:tc>
          <w:tcPr>
            <w:tcW w:w="2200" w:type="dxa"/>
            <w:tcBorders>
              <w:top w:val="nil"/>
              <w:left w:val="nil"/>
              <w:bottom w:val="single" w:sz="4" w:space="0" w:color="auto"/>
              <w:right w:val="single" w:sz="4" w:space="0" w:color="auto"/>
            </w:tcBorders>
            <w:shd w:val="clear" w:color="000000" w:fill="FFFFFF"/>
            <w:vAlign w:val="bottom"/>
            <w:hideMark/>
          </w:tcPr>
          <w:p w14:paraId="2909ED83"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DIGITAL DISPLAY</w:t>
            </w:r>
          </w:p>
        </w:tc>
        <w:tc>
          <w:tcPr>
            <w:tcW w:w="2020" w:type="dxa"/>
            <w:tcBorders>
              <w:top w:val="nil"/>
              <w:left w:val="nil"/>
              <w:bottom w:val="nil"/>
              <w:right w:val="nil"/>
            </w:tcBorders>
            <w:shd w:val="clear" w:color="000000" w:fill="FFF2CC"/>
            <w:vAlign w:val="bottom"/>
            <w:hideMark/>
          </w:tcPr>
          <w:p w14:paraId="7CE977E1" w14:textId="77777777" w:rsidR="00DB303D" w:rsidRPr="00DB303D" w:rsidRDefault="00DB303D" w:rsidP="00DB303D">
            <w:pPr>
              <w:rPr>
                <w:rFonts w:ascii="Arial" w:hAnsi="Arial" w:cs="Arial"/>
                <w:color w:val="000000"/>
                <w:sz w:val="18"/>
                <w:szCs w:val="18"/>
                <w:lang w:eastAsia="en-GB"/>
              </w:rPr>
            </w:pPr>
            <w:r w:rsidRPr="00DB303D">
              <w:rPr>
                <w:rFonts w:ascii="Arial" w:hAnsi="Arial" w:cs="Arial"/>
                <w:color w:val="000000"/>
                <w:sz w:val="18"/>
                <w:szCs w:val="18"/>
                <w:lang w:eastAsia="en-GB"/>
              </w:rPr>
              <w:t>51.473283, -0.069884</w:t>
            </w:r>
          </w:p>
        </w:tc>
      </w:tr>
    </w:tbl>
    <w:p w14:paraId="58BE73C7" w14:textId="77777777" w:rsidR="00A24327" w:rsidRPr="00DB303D" w:rsidRDefault="00A24327" w:rsidP="007D0B7F">
      <w:pPr>
        <w:rPr>
          <w:rFonts w:asciiTheme="minorHAnsi" w:hAnsiTheme="minorHAnsi" w:cstheme="minorHAnsi"/>
          <w:sz w:val="18"/>
          <w:szCs w:val="18"/>
        </w:rPr>
      </w:pPr>
    </w:p>
    <w:p w14:paraId="3F3DFAA6" w14:textId="77777777" w:rsidR="00A24327" w:rsidRDefault="00A24327" w:rsidP="007D0B7F">
      <w:pPr>
        <w:rPr>
          <w:rFonts w:asciiTheme="minorHAnsi" w:hAnsiTheme="minorHAnsi" w:cstheme="minorHAnsi"/>
          <w:sz w:val="24"/>
          <w:szCs w:val="24"/>
        </w:rPr>
      </w:pPr>
    </w:p>
    <w:p w14:paraId="67646526" w14:textId="59C2CDC9" w:rsidR="00DB303D" w:rsidRPr="00533EE3" w:rsidRDefault="00DB303D" w:rsidP="007D0B7F">
      <w:pPr>
        <w:rPr>
          <w:rFonts w:ascii="Arial" w:hAnsi="Arial" w:cs="Arial"/>
          <w:sz w:val="24"/>
          <w:szCs w:val="24"/>
        </w:rPr>
      </w:pPr>
      <w:r w:rsidRPr="00533EE3">
        <w:rPr>
          <w:rFonts w:ascii="Arial" w:hAnsi="Arial" w:cs="Arial"/>
          <w:sz w:val="24"/>
          <w:szCs w:val="24"/>
        </w:rPr>
        <w:lastRenderedPageBreak/>
        <w:t>APPENDIX 2</w:t>
      </w:r>
    </w:p>
    <w:p w14:paraId="11894257" w14:textId="77777777" w:rsidR="00DB303D" w:rsidRPr="00533EE3" w:rsidRDefault="00DB303D" w:rsidP="007D0B7F">
      <w:pPr>
        <w:rPr>
          <w:rFonts w:ascii="Arial" w:hAnsi="Arial" w:cs="Arial"/>
          <w:sz w:val="24"/>
          <w:szCs w:val="24"/>
        </w:rPr>
      </w:pPr>
    </w:p>
    <w:p w14:paraId="215D6B1E" w14:textId="2C10682C" w:rsidR="00DB303D" w:rsidRPr="00533EE3" w:rsidRDefault="00DB303D" w:rsidP="007D0B7F">
      <w:pPr>
        <w:rPr>
          <w:rFonts w:ascii="Arial" w:hAnsi="Arial" w:cs="Arial"/>
          <w:sz w:val="24"/>
          <w:szCs w:val="24"/>
        </w:rPr>
      </w:pPr>
      <w:r w:rsidRPr="00533EE3">
        <w:rPr>
          <w:rFonts w:ascii="Arial" w:hAnsi="Arial" w:cs="Arial"/>
          <w:sz w:val="24"/>
          <w:szCs w:val="24"/>
        </w:rPr>
        <w:t>COUNCIL’S MAINTENANCE POLICY</w:t>
      </w:r>
    </w:p>
    <w:p w14:paraId="6B621018" w14:textId="77777777" w:rsidR="00DB303D" w:rsidRPr="00533EE3" w:rsidRDefault="00DB303D" w:rsidP="007D0B7F">
      <w:pPr>
        <w:rPr>
          <w:rFonts w:ascii="Arial" w:hAnsi="Arial" w:cs="Arial"/>
          <w:sz w:val="24"/>
          <w:szCs w:val="24"/>
        </w:rPr>
      </w:pPr>
    </w:p>
    <w:p w14:paraId="625E93CA" w14:textId="1F6170F7" w:rsidR="007424A4" w:rsidRPr="00533EE3" w:rsidRDefault="007911BA" w:rsidP="007D0B7F">
      <w:pPr>
        <w:rPr>
          <w:rFonts w:ascii="Arial" w:hAnsi="Arial" w:cs="Arial"/>
          <w:sz w:val="24"/>
          <w:szCs w:val="24"/>
        </w:rPr>
      </w:pPr>
      <w:r w:rsidRPr="00533EE3">
        <w:rPr>
          <w:rFonts w:ascii="Arial" w:hAnsi="Arial" w:cs="Arial"/>
          <w:sz w:val="24"/>
          <w:szCs w:val="24"/>
        </w:rPr>
        <w:t>The London Borough of Southwark’s Highway Policy Plan (HPP) can be found on its website along with its Highway Infrastructure Asset Management Plan, or by clicking on the link below:</w:t>
      </w:r>
    </w:p>
    <w:p w14:paraId="4BE7F60B" w14:textId="00BAA5DC" w:rsidR="007911BA" w:rsidRPr="00533EE3" w:rsidRDefault="00516DCD" w:rsidP="007D0B7F">
      <w:pPr>
        <w:rPr>
          <w:rFonts w:ascii="Arial" w:hAnsi="Arial" w:cs="Arial"/>
          <w:sz w:val="24"/>
          <w:szCs w:val="24"/>
        </w:rPr>
      </w:pPr>
      <w:hyperlink r:id="rId9" w:history="1">
        <w:r w:rsidR="007911BA" w:rsidRPr="00533EE3">
          <w:rPr>
            <w:rStyle w:val="Hyperlink"/>
            <w:rFonts w:ascii="Arial" w:hAnsi="Arial" w:cs="Arial"/>
            <w:sz w:val="24"/>
            <w:szCs w:val="24"/>
          </w:rPr>
          <w:t>Highway Infrastructure Asset Management Plan (HIAMP) - Southwark Council</w:t>
        </w:r>
      </w:hyperlink>
    </w:p>
    <w:p w14:paraId="0C7938C7" w14:textId="77777777" w:rsidR="00DB303D" w:rsidRPr="00533EE3" w:rsidRDefault="00DB303D" w:rsidP="007D0B7F">
      <w:pPr>
        <w:rPr>
          <w:rFonts w:ascii="Arial" w:hAnsi="Arial" w:cs="Arial"/>
          <w:sz w:val="24"/>
          <w:szCs w:val="24"/>
        </w:rPr>
      </w:pPr>
    </w:p>
    <w:p w14:paraId="783782DA" w14:textId="65C69F8E" w:rsidR="007911BA" w:rsidRPr="00533EE3" w:rsidRDefault="00D22D60" w:rsidP="007D0B7F">
      <w:pPr>
        <w:rPr>
          <w:rFonts w:ascii="Arial" w:hAnsi="Arial" w:cs="Arial"/>
          <w:sz w:val="24"/>
          <w:szCs w:val="24"/>
        </w:rPr>
      </w:pPr>
      <w:r w:rsidRPr="00533EE3">
        <w:rPr>
          <w:rFonts w:ascii="Arial" w:hAnsi="Arial" w:cs="Arial"/>
          <w:sz w:val="24"/>
          <w:szCs w:val="24"/>
        </w:rPr>
        <w:t>Maintenance schedules are contained within the Highway Policy Plan.</w:t>
      </w:r>
    </w:p>
    <w:p w14:paraId="04A3DE35" w14:textId="77777777" w:rsidR="007911BA" w:rsidRPr="00533EE3" w:rsidRDefault="007911BA" w:rsidP="007D0B7F">
      <w:pPr>
        <w:rPr>
          <w:rFonts w:ascii="Arial" w:hAnsi="Arial" w:cs="Arial"/>
          <w:sz w:val="24"/>
          <w:szCs w:val="24"/>
        </w:rPr>
      </w:pPr>
    </w:p>
    <w:p w14:paraId="1D905838" w14:textId="77777777" w:rsidR="007911BA" w:rsidRDefault="007911BA" w:rsidP="007D0B7F">
      <w:pPr>
        <w:rPr>
          <w:rFonts w:asciiTheme="minorHAnsi" w:hAnsiTheme="minorHAnsi" w:cstheme="minorHAnsi"/>
          <w:sz w:val="24"/>
          <w:szCs w:val="24"/>
        </w:rPr>
      </w:pPr>
    </w:p>
    <w:p w14:paraId="45952254" w14:textId="77777777" w:rsidR="007911BA" w:rsidRDefault="007911BA" w:rsidP="007D0B7F">
      <w:pPr>
        <w:rPr>
          <w:rFonts w:asciiTheme="minorHAnsi" w:hAnsiTheme="minorHAnsi" w:cstheme="minorHAnsi"/>
          <w:sz w:val="24"/>
          <w:szCs w:val="24"/>
        </w:rPr>
      </w:pPr>
    </w:p>
    <w:p w14:paraId="0FE407A5" w14:textId="77777777" w:rsidR="00D22D60" w:rsidRDefault="00D22D60" w:rsidP="007D0B7F">
      <w:pPr>
        <w:rPr>
          <w:rFonts w:asciiTheme="minorHAnsi" w:hAnsiTheme="minorHAnsi" w:cstheme="minorHAnsi"/>
          <w:sz w:val="24"/>
          <w:szCs w:val="24"/>
        </w:rPr>
      </w:pPr>
    </w:p>
    <w:p w14:paraId="3A05FE7D" w14:textId="77777777" w:rsidR="00D22D60" w:rsidRDefault="00D22D60" w:rsidP="007D0B7F">
      <w:pPr>
        <w:rPr>
          <w:rFonts w:asciiTheme="minorHAnsi" w:hAnsiTheme="minorHAnsi" w:cstheme="minorHAnsi"/>
          <w:sz w:val="24"/>
          <w:szCs w:val="24"/>
        </w:rPr>
      </w:pPr>
    </w:p>
    <w:p w14:paraId="1300C812" w14:textId="77777777" w:rsidR="00D22D60" w:rsidRDefault="00D22D60" w:rsidP="007D0B7F">
      <w:pPr>
        <w:rPr>
          <w:rFonts w:asciiTheme="minorHAnsi" w:hAnsiTheme="minorHAnsi" w:cstheme="minorHAnsi"/>
          <w:sz w:val="24"/>
          <w:szCs w:val="24"/>
        </w:rPr>
      </w:pPr>
    </w:p>
    <w:p w14:paraId="20081908" w14:textId="77777777" w:rsidR="00D22D60" w:rsidRDefault="00D22D60" w:rsidP="007D0B7F">
      <w:pPr>
        <w:rPr>
          <w:rFonts w:asciiTheme="minorHAnsi" w:hAnsiTheme="minorHAnsi" w:cstheme="minorHAnsi"/>
          <w:sz w:val="24"/>
          <w:szCs w:val="24"/>
        </w:rPr>
      </w:pPr>
    </w:p>
    <w:p w14:paraId="71B50E1D" w14:textId="77777777" w:rsidR="00D22D60" w:rsidRDefault="00D22D60" w:rsidP="007D0B7F">
      <w:pPr>
        <w:rPr>
          <w:rFonts w:asciiTheme="minorHAnsi" w:hAnsiTheme="minorHAnsi" w:cstheme="minorHAnsi"/>
          <w:sz w:val="24"/>
          <w:szCs w:val="24"/>
        </w:rPr>
      </w:pPr>
    </w:p>
    <w:p w14:paraId="49EB4FF1" w14:textId="77777777" w:rsidR="00D22D60" w:rsidRDefault="00D22D60" w:rsidP="007D0B7F">
      <w:pPr>
        <w:rPr>
          <w:rFonts w:asciiTheme="minorHAnsi" w:hAnsiTheme="minorHAnsi" w:cstheme="minorHAnsi"/>
          <w:sz w:val="24"/>
          <w:szCs w:val="24"/>
        </w:rPr>
      </w:pPr>
    </w:p>
    <w:p w14:paraId="6366AF7C" w14:textId="77777777" w:rsidR="00D22D60" w:rsidRDefault="00D22D60" w:rsidP="007D0B7F">
      <w:pPr>
        <w:rPr>
          <w:rFonts w:asciiTheme="minorHAnsi" w:hAnsiTheme="minorHAnsi" w:cstheme="minorHAnsi"/>
          <w:sz w:val="24"/>
          <w:szCs w:val="24"/>
        </w:rPr>
      </w:pPr>
    </w:p>
    <w:p w14:paraId="75670734" w14:textId="77777777" w:rsidR="00D22D60" w:rsidRDefault="00D22D60" w:rsidP="007D0B7F">
      <w:pPr>
        <w:rPr>
          <w:rFonts w:asciiTheme="minorHAnsi" w:hAnsiTheme="minorHAnsi" w:cstheme="minorHAnsi"/>
          <w:sz w:val="24"/>
          <w:szCs w:val="24"/>
        </w:rPr>
      </w:pPr>
    </w:p>
    <w:p w14:paraId="0C8C49F5" w14:textId="77777777" w:rsidR="00D22D60" w:rsidRDefault="00D22D60" w:rsidP="007D0B7F">
      <w:pPr>
        <w:rPr>
          <w:rFonts w:asciiTheme="minorHAnsi" w:hAnsiTheme="minorHAnsi" w:cstheme="minorHAnsi"/>
          <w:sz w:val="24"/>
          <w:szCs w:val="24"/>
        </w:rPr>
      </w:pPr>
    </w:p>
    <w:p w14:paraId="7CFDFD6A" w14:textId="77777777" w:rsidR="00D22D60" w:rsidRDefault="00D22D60" w:rsidP="007D0B7F">
      <w:pPr>
        <w:rPr>
          <w:rFonts w:asciiTheme="minorHAnsi" w:hAnsiTheme="minorHAnsi" w:cstheme="minorHAnsi"/>
          <w:sz w:val="24"/>
          <w:szCs w:val="24"/>
        </w:rPr>
      </w:pPr>
    </w:p>
    <w:p w14:paraId="36EFBB4D" w14:textId="77777777" w:rsidR="00D22D60" w:rsidRDefault="00D22D60" w:rsidP="007D0B7F">
      <w:pPr>
        <w:rPr>
          <w:rFonts w:asciiTheme="minorHAnsi" w:hAnsiTheme="minorHAnsi" w:cstheme="minorHAnsi"/>
          <w:sz w:val="24"/>
          <w:szCs w:val="24"/>
        </w:rPr>
      </w:pPr>
    </w:p>
    <w:p w14:paraId="25F1531D" w14:textId="77777777" w:rsidR="00D22D60" w:rsidRDefault="00D22D60" w:rsidP="007D0B7F">
      <w:pPr>
        <w:rPr>
          <w:rFonts w:asciiTheme="minorHAnsi" w:hAnsiTheme="minorHAnsi" w:cstheme="minorHAnsi"/>
          <w:sz w:val="24"/>
          <w:szCs w:val="24"/>
        </w:rPr>
      </w:pPr>
    </w:p>
    <w:p w14:paraId="360E46B8" w14:textId="77777777" w:rsidR="00D22D60" w:rsidRDefault="00D22D60" w:rsidP="007D0B7F">
      <w:pPr>
        <w:rPr>
          <w:rFonts w:asciiTheme="minorHAnsi" w:hAnsiTheme="minorHAnsi" w:cstheme="minorHAnsi"/>
          <w:sz w:val="24"/>
          <w:szCs w:val="24"/>
        </w:rPr>
      </w:pPr>
    </w:p>
    <w:p w14:paraId="5CBBC9BF" w14:textId="77777777" w:rsidR="00D22D60" w:rsidRDefault="00D22D60" w:rsidP="007D0B7F">
      <w:pPr>
        <w:rPr>
          <w:rFonts w:asciiTheme="minorHAnsi" w:hAnsiTheme="minorHAnsi" w:cstheme="minorHAnsi"/>
          <w:sz w:val="24"/>
          <w:szCs w:val="24"/>
        </w:rPr>
      </w:pPr>
    </w:p>
    <w:p w14:paraId="2B379A7A" w14:textId="77777777" w:rsidR="00D22D60" w:rsidRDefault="00D22D60" w:rsidP="007D0B7F">
      <w:pPr>
        <w:rPr>
          <w:rFonts w:asciiTheme="minorHAnsi" w:hAnsiTheme="minorHAnsi" w:cstheme="minorHAnsi"/>
          <w:sz w:val="24"/>
          <w:szCs w:val="24"/>
        </w:rPr>
      </w:pPr>
    </w:p>
    <w:p w14:paraId="0F2DF7FD" w14:textId="77777777" w:rsidR="00D22D60" w:rsidRDefault="00D22D60" w:rsidP="007D0B7F">
      <w:pPr>
        <w:rPr>
          <w:rFonts w:asciiTheme="minorHAnsi" w:hAnsiTheme="minorHAnsi" w:cstheme="minorHAnsi"/>
          <w:sz w:val="24"/>
          <w:szCs w:val="24"/>
        </w:rPr>
      </w:pPr>
    </w:p>
    <w:p w14:paraId="718F6B31" w14:textId="77777777" w:rsidR="00D22D60" w:rsidRDefault="00D22D60" w:rsidP="007D0B7F">
      <w:pPr>
        <w:rPr>
          <w:rFonts w:asciiTheme="minorHAnsi" w:hAnsiTheme="minorHAnsi" w:cstheme="minorHAnsi"/>
          <w:sz w:val="24"/>
          <w:szCs w:val="24"/>
        </w:rPr>
      </w:pPr>
    </w:p>
    <w:p w14:paraId="26101F2E" w14:textId="77777777" w:rsidR="00D22D60" w:rsidRDefault="00D22D60" w:rsidP="007D0B7F">
      <w:pPr>
        <w:rPr>
          <w:rFonts w:asciiTheme="minorHAnsi" w:hAnsiTheme="minorHAnsi" w:cstheme="minorHAnsi"/>
          <w:sz w:val="24"/>
          <w:szCs w:val="24"/>
        </w:rPr>
      </w:pPr>
    </w:p>
    <w:p w14:paraId="5388DC3C" w14:textId="77777777" w:rsidR="00D22D60" w:rsidRDefault="00D22D60" w:rsidP="007D0B7F">
      <w:pPr>
        <w:rPr>
          <w:rFonts w:asciiTheme="minorHAnsi" w:hAnsiTheme="minorHAnsi" w:cstheme="minorHAnsi"/>
          <w:sz w:val="24"/>
          <w:szCs w:val="24"/>
        </w:rPr>
      </w:pPr>
    </w:p>
    <w:p w14:paraId="4475D04D" w14:textId="77777777" w:rsidR="00D22D60" w:rsidRDefault="00D22D60" w:rsidP="007D0B7F">
      <w:pPr>
        <w:rPr>
          <w:rFonts w:asciiTheme="minorHAnsi" w:hAnsiTheme="minorHAnsi" w:cstheme="minorHAnsi"/>
          <w:sz w:val="24"/>
          <w:szCs w:val="24"/>
        </w:rPr>
      </w:pPr>
    </w:p>
    <w:p w14:paraId="76C4E007" w14:textId="77777777" w:rsidR="00D22D60" w:rsidRDefault="00D22D60" w:rsidP="007D0B7F">
      <w:pPr>
        <w:rPr>
          <w:rFonts w:asciiTheme="minorHAnsi" w:hAnsiTheme="minorHAnsi" w:cstheme="minorHAnsi"/>
          <w:sz w:val="24"/>
          <w:szCs w:val="24"/>
        </w:rPr>
      </w:pPr>
    </w:p>
    <w:p w14:paraId="79D36660" w14:textId="77777777" w:rsidR="00D22D60" w:rsidRDefault="00D22D60" w:rsidP="007D0B7F">
      <w:pPr>
        <w:rPr>
          <w:rFonts w:asciiTheme="minorHAnsi" w:hAnsiTheme="minorHAnsi" w:cstheme="minorHAnsi"/>
          <w:sz w:val="24"/>
          <w:szCs w:val="24"/>
        </w:rPr>
      </w:pPr>
    </w:p>
    <w:p w14:paraId="3E0B580D" w14:textId="77777777" w:rsidR="00D22D60" w:rsidRDefault="00D22D60" w:rsidP="007D0B7F">
      <w:pPr>
        <w:rPr>
          <w:rFonts w:asciiTheme="minorHAnsi" w:hAnsiTheme="minorHAnsi" w:cstheme="minorHAnsi"/>
          <w:sz w:val="24"/>
          <w:szCs w:val="24"/>
        </w:rPr>
      </w:pPr>
    </w:p>
    <w:p w14:paraId="543DC935" w14:textId="77777777" w:rsidR="00D22D60" w:rsidRDefault="00D22D60" w:rsidP="007D0B7F">
      <w:pPr>
        <w:rPr>
          <w:rFonts w:asciiTheme="minorHAnsi" w:hAnsiTheme="minorHAnsi" w:cstheme="minorHAnsi"/>
          <w:sz w:val="24"/>
          <w:szCs w:val="24"/>
        </w:rPr>
      </w:pPr>
    </w:p>
    <w:p w14:paraId="615CD1F7" w14:textId="77777777" w:rsidR="00D22D60" w:rsidRDefault="00D22D60" w:rsidP="007D0B7F">
      <w:pPr>
        <w:rPr>
          <w:rFonts w:asciiTheme="minorHAnsi" w:hAnsiTheme="minorHAnsi" w:cstheme="minorHAnsi"/>
          <w:sz w:val="24"/>
          <w:szCs w:val="24"/>
        </w:rPr>
      </w:pPr>
    </w:p>
    <w:p w14:paraId="40EFD728" w14:textId="77777777" w:rsidR="00D22D60" w:rsidRDefault="00D22D60" w:rsidP="007D0B7F">
      <w:pPr>
        <w:rPr>
          <w:rFonts w:asciiTheme="minorHAnsi" w:hAnsiTheme="minorHAnsi" w:cstheme="minorHAnsi"/>
          <w:sz w:val="24"/>
          <w:szCs w:val="24"/>
        </w:rPr>
      </w:pPr>
    </w:p>
    <w:p w14:paraId="4C1DFEFC" w14:textId="77777777" w:rsidR="00D22D60" w:rsidRDefault="00D22D60" w:rsidP="007D0B7F">
      <w:pPr>
        <w:rPr>
          <w:rFonts w:asciiTheme="minorHAnsi" w:hAnsiTheme="minorHAnsi" w:cstheme="minorHAnsi"/>
          <w:sz w:val="24"/>
          <w:szCs w:val="24"/>
        </w:rPr>
      </w:pPr>
    </w:p>
    <w:p w14:paraId="35CBE124" w14:textId="77777777" w:rsidR="00D22D60" w:rsidRDefault="00D22D60" w:rsidP="007D0B7F">
      <w:pPr>
        <w:rPr>
          <w:rFonts w:asciiTheme="minorHAnsi" w:hAnsiTheme="minorHAnsi" w:cstheme="minorHAnsi"/>
          <w:sz w:val="24"/>
          <w:szCs w:val="24"/>
        </w:rPr>
      </w:pPr>
    </w:p>
    <w:p w14:paraId="6988E284" w14:textId="77777777" w:rsidR="00D22D60" w:rsidRDefault="00D22D60" w:rsidP="007D0B7F">
      <w:pPr>
        <w:rPr>
          <w:rFonts w:asciiTheme="minorHAnsi" w:hAnsiTheme="minorHAnsi" w:cstheme="minorHAnsi"/>
          <w:sz w:val="24"/>
          <w:szCs w:val="24"/>
        </w:rPr>
      </w:pPr>
    </w:p>
    <w:p w14:paraId="4366C3E2" w14:textId="77777777" w:rsidR="00D22D60" w:rsidRDefault="00D22D60" w:rsidP="007D0B7F">
      <w:pPr>
        <w:rPr>
          <w:rFonts w:asciiTheme="minorHAnsi" w:hAnsiTheme="minorHAnsi" w:cstheme="minorHAnsi"/>
          <w:sz w:val="24"/>
          <w:szCs w:val="24"/>
        </w:rPr>
      </w:pPr>
    </w:p>
    <w:p w14:paraId="58759E73" w14:textId="77777777" w:rsidR="00D22D60" w:rsidRDefault="00D22D60" w:rsidP="007D0B7F">
      <w:pPr>
        <w:rPr>
          <w:rFonts w:asciiTheme="minorHAnsi" w:hAnsiTheme="minorHAnsi" w:cstheme="minorHAnsi"/>
          <w:sz w:val="24"/>
          <w:szCs w:val="24"/>
        </w:rPr>
      </w:pPr>
    </w:p>
    <w:p w14:paraId="334C8A74" w14:textId="77777777" w:rsidR="00D22D60" w:rsidRDefault="00D22D60" w:rsidP="007D0B7F">
      <w:pPr>
        <w:rPr>
          <w:rFonts w:asciiTheme="minorHAnsi" w:hAnsiTheme="minorHAnsi" w:cstheme="minorHAnsi"/>
          <w:sz w:val="24"/>
          <w:szCs w:val="24"/>
        </w:rPr>
      </w:pPr>
    </w:p>
    <w:p w14:paraId="743C4B04" w14:textId="77777777" w:rsidR="00533EE3" w:rsidRDefault="00533EE3" w:rsidP="007D0B7F">
      <w:pPr>
        <w:rPr>
          <w:rFonts w:asciiTheme="minorHAnsi" w:hAnsiTheme="minorHAnsi" w:cstheme="minorHAnsi"/>
          <w:sz w:val="24"/>
          <w:szCs w:val="24"/>
        </w:rPr>
      </w:pPr>
    </w:p>
    <w:p w14:paraId="1A685477" w14:textId="77777777" w:rsidR="00D22D60" w:rsidRDefault="00D22D60" w:rsidP="007D0B7F">
      <w:pPr>
        <w:rPr>
          <w:rFonts w:asciiTheme="minorHAnsi" w:hAnsiTheme="minorHAnsi" w:cstheme="minorHAnsi"/>
          <w:sz w:val="24"/>
          <w:szCs w:val="24"/>
        </w:rPr>
      </w:pPr>
    </w:p>
    <w:p w14:paraId="0552BD05" w14:textId="77777777" w:rsidR="007911BA" w:rsidRDefault="007911BA" w:rsidP="007D0B7F">
      <w:pPr>
        <w:rPr>
          <w:rFonts w:asciiTheme="minorHAnsi" w:hAnsiTheme="minorHAnsi" w:cstheme="minorHAnsi"/>
          <w:sz w:val="24"/>
          <w:szCs w:val="24"/>
        </w:rPr>
      </w:pPr>
    </w:p>
    <w:p w14:paraId="308D482D" w14:textId="3BB8BEB2" w:rsidR="007D0B7F" w:rsidRPr="00533EE3" w:rsidRDefault="007D0B7F" w:rsidP="007D0B7F">
      <w:pPr>
        <w:rPr>
          <w:rFonts w:ascii="Arial" w:hAnsi="Arial" w:cs="Arial"/>
          <w:sz w:val="24"/>
          <w:szCs w:val="24"/>
        </w:rPr>
      </w:pPr>
      <w:r w:rsidRPr="00533EE3">
        <w:rPr>
          <w:rFonts w:ascii="Arial" w:hAnsi="Arial" w:cs="Arial"/>
          <w:sz w:val="24"/>
          <w:szCs w:val="24"/>
        </w:rPr>
        <w:lastRenderedPageBreak/>
        <w:t xml:space="preserve">APPENDIX </w:t>
      </w:r>
      <w:r w:rsidR="00A24327" w:rsidRPr="00533EE3">
        <w:rPr>
          <w:rFonts w:ascii="Arial" w:hAnsi="Arial" w:cs="Arial"/>
          <w:sz w:val="24"/>
          <w:szCs w:val="24"/>
        </w:rPr>
        <w:t>3</w:t>
      </w:r>
    </w:p>
    <w:p w14:paraId="3716A7C3" w14:textId="77777777" w:rsidR="007D0B7F" w:rsidRPr="00533EE3" w:rsidRDefault="007D0B7F" w:rsidP="007D0B7F">
      <w:pPr>
        <w:rPr>
          <w:rFonts w:ascii="Arial" w:hAnsi="Arial" w:cs="Arial"/>
          <w:sz w:val="24"/>
          <w:szCs w:val="24"/>
        </w:rPr>
      </w:pPr>
    </w:p>
    <w:p w14:paraId="7B2EBBA7" w14:textId="77777777" w:rsidR="007D0B7F" w:rsidRPr="00533EE3" w:rsidRDefault="007D0B7F" w:rsidP="007D0B7F">
      <w:pPr>
        <w:rPr>
          <w:rFonts w:ascii="Arial" w:hAnsi="Arial" w:cs="Arial"/>
          <w:sz w:val="24"/>
          <w:szCs w:val="24"/>
        </w:rPr>
      </w:pPr>
    </w:p>
    <w:p w14:paraId="4AE1F160" w14:textId="77777777" w:rsidR="007D0B7F" w:rsidRPr="00533EE3" w:rsidRDefault="007D0B7F" w:rsidP="007D0B7F">
      <w:pPr>
        <w:rPr>
          <w:rFonts w:ascii="Arial" w:hAnsi="Arial" w:cs="Arial"/>
          <w:sz w:val="24"/>
          <w:szCs w:val="24"/>
        </w:rPr>
      </w:pPr>
      <w:r w:rsidRPr="00533EE3">
        <w:rPr>
          <w:rFonts w:ascii="Arial" w:hAnsi="Arial" w:cs="Arial"/>
          <w:sz w:val="24"/>
          <w:szCs w:val="24"/>
        </w:rPr>
        <w:t>EXAMPLE CALCULATION OF NET REVENUE SHARE CALCULATION</w:t>
      </w:r>
    </w:p>
    <w:p w14:paraId="58F5C584" w14:textId="77777777" w:rsidR="007D0B7F" w:rsidRPr="00533EE3" w:rsidRDefault="007D0B7F" w:rsidP="007D0B7F">
      <w:pPr>
        <w:rPr>
          <w:rFonts w:ascii="Arial" w:hAnsi="Arial" w:cs="Arial"/>
          <w:sz w:val="24"/>
          <w:szCs w:val="24"/>
        </w:rPr>
      </w:pPr>
    </w:p>
    <w:p w14:paraId="67A74A64" w14:textId="77777777" w:rsidR="007D0B7F" w:rsidRPr="00533EE3" w:rsidRDefault="007D0B7F" w:rsidP="007D0B7F">
      <w:pPr>
        <w:rPr>
          <w:rFonts w:ascii="Arial" w:hAnsi="Arial" w:cs="Arial"/>
          <w:sz w:val="24"/>
          <w:szCs w:val="24"/>
        </w:rPr>
      </w:pPr>
    </w:p>
    <w:p w14:paraId="17DDDEAF" w14:textId="77777777" w:rsidR="007D0B7F" w:rsidRPr="00533EE3" w:rsidRDefault="007D0B7F" w:rsidP="007D0B7F">
      <w:pPr>
        <w:rPr>
          <w:rFonts w:ascii="Arial" w:hAnsi="Arial" w:cs="Arial"/>
          <w:sz w:val="24"/>
          <w:szCs w:val="24"/>
        </w:rPr>
      </w:pPr>
    </w:p>
    <w:p w14:paraId="35B498D2" w14:textId="45BEFF23" w:rsidR="007D0B7F" w:rsidRPr="00533EE3" w:rsidRDefault="007D0B7F" w:rsidP="007D0B7F">
      <w:pPr>
        <w:rPr>
          <w:rFonts w:ascii="Arial" w:hAnsi="Arial" w:cs="Arial"/>
          <w:sz w:val="24"/>
          <w:szCs w:val="24"/>
        </w:rPr>
      </w:pPr>
      <w:r w:rsidRPr="00533EE3">
        <w:rPr>
          <w:rFonts w:ascii="Arial" w:hAnsi="Arial" w:cs="Arial"/>
          <w:sz w:val="24"/>
          <w:szCs w:val="24"/>
        </w:rPr>
        <w:t xml:space="preserve">Gross Revenue </w:t>
      </w:r>
      <w:r w:rsidRPr="00533EE3">
        <w:rPr>
          <w:rFonts w:ascii="Arial" w:hAnsi="Arial" w:cs="Arial"/>
          <w:sz w:val="24"/>
          <w:szCs w:val="24"/>
        </w:rPr>
        <w:tab/>
      </w:r>
      <w:r w:rsidRPr="00533EE3">
        <w:rPr>
          <w:rFonts w:ascii="Arial" w:hAnsi="Arial" w:cs="Arial"/>
          <w:sz w:val="24"/>
          <w:szCs w:val="24"/>
        </w:rPr>
        <w:tab/>
      </w:r>
      <w:r w:rsidR="00533EE3">
        <w:rPr>
          <w:rFonts w:ascii="Arial" w:hAnsi="Arial" w:cs="Arial"/>
          <w:sz w:val="24"/>
          <w:szCs w:val="24"/>
        </w:rPr>
        <w:tab/>
      </w:r>
      <w:r w:rsidRPr="00533EE3">
        <w:rPr>
          <w:rFonts w:ascii="Arial" w:hAnsi="Arial" w:cs="Arial"/>
          <w:sz w:val="24"/>
          <w:szCs w:val="24"/>
        </w:rPr>
        <w:t>£1000.00</w:t>
      </w:r>
    </w:p>
    <w:p w14:paraId="6C57816F" w14:textId="77777777" w:rsidR="007D0B7F" w:rsidRPr="00533EE3" w:rsidRDefault="007D0B7F" w:rsidP="007D0B7F">
      <w:pPr>
        <w:rPr>
          <w:rFonts w:ascii="Arial" w:hAnsi="Arial" w:cs="Arial"/>
          <w:sz w:val="24"/>
          <w:szCs w:val="24"/>
        </w:rPr>
      </w:pPr>
    </w:p>
    <w:p w14:paraId="740D74A9" w14:textId="77777777" w:rsidR="007D0B7F" w:rsidRPr="00533EE3" w:rsidRDefault="007D0B7F" w:rsidP="007D0B7F">
      <w:pPr>
        <w:rPr>
          <w:rFonts w:ascii="Arial" w:hAnsi="Arial" w:cs="Arial"/>
          <w:sz w:val="24"/>
          <w:szCs w:val="24"/>
        </w:rPr>
      </w:pPr>
      <w:r w:rsidRPr="00533EE3">
        <w:rPr>
          <w:rFonts w:ascii="Arial" w:hAnsi="Arial" w:cs="Arial"/>
          <w:sz w:val="24"/>
          <w:szCs w:val="24"/>
        </w:rPr>
        <w:t>Less</w:t>
      </w:r>
    </w:p>
    <w:p w14:paraId="4341629E" w14:textId="77777777" w:rsidR="007D0B7F" w:rsidRPr="00533EE3" w:rsidRDefault="007D0B7F" w:rsidP="007D0B7F">
      <w:pPr>
        <w:rPr>
          <w:rFonts w:ascii="Arial" w:hAnsi="Arial" w:cs="Arial"/>
          <w:sz w:val="24"/>
          <w:szCs w:val="24"/>
        </w:rPr>
      </w:pPr>
    </w:p>
    <w:p w14:paraId="3E711E8A" w14:textId="77777777" w:rsidR="007D0B7F" w:rsidRPr="00533EE3" w:rsidRDefault="007D0B7F" w:rsidP="007D0B7F">
      <w:pPr>
        <w:rPr>
          <w:rFonts w:ascii="Arial" w:hAnsi="Arial" w:cs="Arial"/>
          <w:sz w:val="24"/>
          <w:szCs w:val="24"/>
        </w:rPr>
      </w:pPr>
      <w:r w:rsidRPr="00533EE3">
        <w:rPr>
          <w:rFonts w:ascii="Arial" w:hAnsi="Arial" w:cs="Arial"/>
          <w:sz w:val="24"/>
          <w:szCs w:val="24"/>
        </w:rPr>
        <w:t>Specialist Commission (5%)</w:t>
      </w:r>
      <w:r w:rsidRPr="00533EE3">
        <w:rPr>
          <w:rFonts w:ascii="Arial" w:hAnsi="Arial" w:cs="Arial"/>
          <w:sz w:val="24"/>
          <w:szCs w:val="24"/>
        </w:rPr>
        <w:tab/>
        <w:t>£    50.00</w:t>
      </w:r>
    </w:p>
    <w:p w14:paraId="14AD777E" w14:textId="77777777" w:rsidR="007D0B7F" w:rsidRPr="00533EE3" w:rsidRDefault="007D0B7F" w:rsidP="007D0B7F">
      <w:pPr>
        <w:rPr>
          <w:rFonts w:ascii="Arial" w:hAnsi="Arial" w:cs="Arial"/>
          <w:sz w:val="24"/>
          <w:szCs w:val="24"/>
        </w:rPr>
      </w:pPr>
      <w:r w:rsidRPr="00533EE3">
        <w:rPr>
          <w:rFonts w:ascii="Arial" w:hAnsi="Arial" w:cs="Arial"/>
          <w:sz w:val="24"/>
          <w:szCs w:val="24"/>
        </w:rPr>
        <w:t>Agency Commission (15%)</w:t>
      </w:r>
      <w:r w:rsidRPr="00533EE3">
        <w:rPr>
          <w:rFonts w:ascii="Arial" w:hAnsi="Arial" w:cs="Arial"/>
          <w:sz w:val="24"/>
          <w:szCs w:val="24"/>
        </w:rPr>
        <w:tab/>
        <w:t>£  150.00</w:t>
      </w:r>
    </w:p>
    <w:p w14:paraId="5DCDCAB4" w14:textId="77777777" w:rsidR="007D0B7F" w:rsidRPr="00533EE3" w:rsidRDefault="007D0B7F" w:rsidP="007D0B7F">
      <w:pPr>
        <w:rPr>
          <w:rFonts w:ascii="Arial" w:hAnsi="Arial" w:cs="Arial"/>
          <w:sz w:val="24"/>
          <w:szCs w:val="24"/>
        </w:rPr>
      </w:pPr>
    </w:p>
    <w:p w14:paraId="3AE6427E" w14:textId="4B4EAED1" w:rsidR="007D0B7F" w:rsidRPr="00533EE3" w:rsidRDefault="007D0B7F" w:rsidP="007D0B7F">
      <w:pPr>
        <w:rPr>
          <w:rFonts w:ascii="Arial" w:hAnsi="Arial" w:cs="Arial"/>
          <w:sz w:val="24"/>
          <w:szCs w:val="24"/>
        </w:rPr>
      </w:pPr>
      <w:r w:rsidRPr="00533EE3">
        <w:rPr>
          <w:rFonts w:ascii="Arial" w:hAnsi="Arial" w:cs="Arial"/>
          <w:sz w:val="24"/>
          <w:szCs w:val="24"/>
        </w:rPr>
        <w:t>Subtotal</w:t>
      </w:r>
      <w:r w:rsidRPr="00533EE3">
        <w:rPr>
          <w:rFonts w:ascii="Arial" w:hAnsi="Arial" w:cs="Arial"/>
          <w:sz w:val="24"/>
          <w:szCs w:val="24"/>
        </w:rPr>
        <w:tab/>
      </w:r>
      <w:r w:rsidRPr="00533EE3">
        <w:rPr>
          <w:rFonts w:ascii="Arial" w:hAnsi="Arial" w:cs="Arial"/>
          <w:sz w:val="24"/>
          <w:szCs w:val="24"/>
        </w:rPr>
        <w:tab/>
      </w:r>
      <w:r w:rsidR="00533EE3">
        <w:rPr>
          <w:rFonts w:ascii="Arial" w:hAnsi="Arial" w:cs="Arial"/>
          <w:sz w:val="24"/>
          <w:szCs w:val="24"/>
        </w:rPr>
        <w:tab/>
      </w:r>
      <w:r w:rsidRPr="00533EE3">
        <w:rPr>
          <w:rFonts w:ascii="Arial" w:hAnsi="Arial" w:cs="Arial"/>
          <w:sz w:val="24"/>
          <w:szCs w:val="24"/>
        </w:rPr>
        <w:tab/>
        <w:t>£  800.00</w:t>
      </w:r>
    </w:p>
    <w:p w14:paraId="2E91B337" w14:textId="77777777" w:rsidR="007D0B7F" w:rsidRPr="00533EE3" w:rsidRDefault="007D0B7F" w:rsidP="007D0B7F">
      <w:pPr>
        <w:rPr>
          <w:rFonts w:ascii="Arial" w:hAnsi="Arial" w:cs="Arial"/>
          <w:sz w:val="24"/>
          <w:szCs w:val="24"/>
        </w:rPr>
      </w:pPr>
    </w:p>
    <w:p w14:paraId="26951DD9" w14:textId="77777777" w:rsidR="007D0B7F" w:rsidRPr="00533EE3" w:rsidRDefault="007D0B7F" w:rsidP="007D0B7F">
      <w:pPr>
        <w:rPr>
          <w:rFonts w:ascii="Arial" w:hAnsi="Arial" w:cs="Arial"/>
          <w:sz w:val="24"/>
          <w:szCs w:val="24"/>
        </w:rPr>
      </w:pPr>
      <w:r w:rsidRPr="00533EE3">
        <w:rPr>
          <w:rFonts w:ascii="Arial" w:hAnsi="Arial" w:cs="Arial"/>
          <w:sz w:val="24"/>
          <w:szCs w:val="24"/>
        </w:rPr>
        <w:t>Less</w:t>
      </w:r>
    </w:p>
    <w:p w14:paraId="41A6D1A4" w14:textId="77777777" w:rsidR="007D0B7F" w:rsidRPr="00533EE3" w:rsidRDefault="007D0B7F" w:rsidP="007D0B7F">
      <w:pPr>
        <w:rPr>
          <w:rFonts w:ascii="Arial" w:hAnsi="Arial" w:cs="Arial"/>
          <w:sz w:val="24"/>
          <w:szCs w:val="24"/>
        </w:rPr>
      </w:pPr>
    </w:p>
    <w:p w14:paraId="37C5692E" w14:textId="24955E3F" w:rsidR="007D0B7F" w:rsidRPr="00533EE3" w:rsidRDefault="007D0B7F" w:rsidP="007D0B7F">
      <w:pPr>
        <w:rPr>
          <w:rFonts w:ascii="Arial" w:hAnsi="Arial" w:cs="Arial"/>
          <w:sz w:val="24"/>
          <w:szCs w:val="24"/>
        </w:rPr>
      </w:pPr>
      <w:r w:rsidRPr="00533EE3">
        <w:rPr>
          <w:rFonts w:ascii="Arial" w:hAnsi="Arial" w:cs="Arial"/>
          <w:sz w:val="24"/>
          <w:szCs w:val="24"/>
        </w:rPr>
        <w:t>Volume Over-ride (10%)</w:t>
      </w:r>
      <w:r w:rsidR="00533EE3">
        <w:rPr>
          <w:rFonts w:ascii="Arial" w:hAnsi="Arial" w:cs="Arial"/>
          <w:sz w:val="24"/>
          <w:szCs w:val="24"/>
        </w:rPr>
        <w:tab/>
      </w:r>
      <w:r w:rsidRPr="00533EE3">
        <w:rPr>
          <w:rFonts w:ascii="Arial" w:hAnsi="Arial" w:cs="Arial"/>
          <w:sz w:val="24"/>
          <w:szCs w:val="24"/>
        </w:rPr>
        <w:tab/>
        <w:t>£    80.00</w:t>
      </w:r>
    </w:p>
    <w:p w14:paraId="2B60D311" w14:textId="77777777" w:rsidR="007D0B7F" w:rsidRPr="00533EE3" w:rsidRDefault="007D0B7F" w:rsidP="007D0B7F">
      <w:pPr>
        <w:rPr>
          <w:rFonts w:ascii="Arial" w:hAnsi="Arial" w:cs="Arial"/>
          <w:sz w:val="24"/>
          <w:szCs w:val="24"/>
        </w:rPr>
      </w:pPr>
    </w:p>
    <w:p w14:paraId="3C8E0659" w14:textId="77777777" w:rsidR="007D0B7F" w:rsidRPr="00533EE3" w:rsidRDefault="007D0B7F" w:rsidP="007D0B7F">
      <w:pPr>
        <w:rPr>
          <w:rFonts w:ascii="Arial" w:hAnsi="Arial" w:cs="Arial"/>
          <w:sz w:val="24"/>
          <w:szCs w:val="24"/>
        </w:rPr>
      </w:pPr>
    </w:p>
    <w:p w14:paraId="2F964FA3" w14:textId="77777777" w:rsidR="007D0B7F" w:rsidRPr="00533EE3" w:rsidRDefault="007D0B7F" w:rsidP="007D0B7F">
      <w:pPr>
        <w:rPr>
          <w:rFonts w:ascii="Arial" w:hAnsi="Arial" w:cs="Arial"/>
          <w:sz w:val="24"/>
          <w:szCs w:val="24"/>
        </w:rPr>
      </w:pPr>
      <w:r w:rsidRPr="00533EE3">
        <w:rPr>
          <w:rFonts w:ascii="Arial" w:hAnsi="Arial" w:cs="Arial"/>
          <w:sz w:val="24"/>
          <w:szCs w:val="24"/>
        </w:rPr>
        <w:t>NET REVENUE</w:t>
      </w:r>
      <w:r w:rsidRPr="00533EE3">
        <w:rPr>
          <w:rFonts w:ascii="Arial" w:hAnsi="Arial" w:cs="Arial"/>
          <w:sz w:val="24"/>
          <w:szCs w:val="24"/>
        </w:rPr>
        <w:tab/>
      </w:r>
      <w:r w:rsidRPr="00533EE3">
        <w:rPr>
          <w:rFonts w:ascii="Arial" w:hAnsi="Arial" w:cs="Arial"/>
          <w:sz w:val="24"/>
          <w:szCs w:val="24"/>
        </w:rPr>
        <w:tab/>
      </w:r>
      <w:r w:rsidRPr="00533EE3">
        <w:rPr>
          <w:rFonts w:ascii="Arial" w:hAnsi="Arial" w:cs="Arial"/>
          <w:sz w:val="24"/>
          <w:szCs w:val="24"/>
        </w:rPr>
        <w:tab/>
        <w:t>£  720.00</w:t>
      </w:r>
    </w:p>
    <w:p w14:paraId="3479E8BF" w14:textId="77777777" w:rsidR="007D0B7F" w:rsidRPr="00533EE3" w:rsidRDefault="007D0B7F" w:rsidP="007D0B7F">
      <w:pPr>
        <w:rPr>
          <w:rFonts w:ascii="Arial" w:hAnsi="Arial" w:cs="Arial"/>
          <w:sz w:val="24"/>
          <w:szCs w:val="24"/>
        </w:rPr>
      </w:pPr>
    </w:p>
    <w:p w14:paraId="00329BBD" w14:textId="77777777" w:rsidR="00EB5AFF" w:rsidRPr="00533EE3" w:rsidRDefault="00EB5AFF" w:rsidP="000522C7">
      <w:pPr>
        <w:ind w:left="709" w:hanging="709"/>
        <w:jc w:val="both"/>
        <w:rPr>
          <w:rFonts w:ascii="Arial" w:hAnsi="Arial" w:cs="Arial"/>
          <w:sz w:val="24"/>
          <w:szCs w:val="24"/>
        </w:rPr>
      </w:pPr>
    </w:p>
    <w:sectPr w:rsidR="00EB5AFF" w:rsidRPr="00533EE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EAB0A" w14:textId="77777777" w:rsidR="00E63DA5" w:rsidRDefault="00E63DA5" w:rsidP="003177D9">
      <w:r>
        <w:separator/>
      </w:r>
    </w:p>
  </w:endnote>
  <w:endnote w:type="continuationSeparator" w:id="0">
    <w:p w14:paraId="3A4F4853" w14:textId="77777777" w:rsidR="00E63DA5" w:rsidRDefault="00E63DA5" w:rsidP="0031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B6D0" w14:textId="73B66671" w:rsidR="003177D9" w:rsidRDefault="00A24327">
    <w:pPr>
      <w:pStyle w:val="Footer"/>
    </w:pPr>
    <w:r>
      <w:t xml:space="preserve">London Borough of Southwark       </w:t>
    </w:r>
    <w:r w:rsidRPr="00A24327">
      <w:t xml:space="preserve"> </w:t>
    </w:r>
    <w:r w:rsidRPr="00A24327">
      <w:rPr>
        <w:rStyle w:val="PageNumber"/>
      </w:rPr>
      <w:tab/>
      <w:t>Free standing advertisements an</w:t>
    </w:r>
    <w:r>
      <w:rPr>
        <w:rStyle w:val="PageNumber"/>
      </w:rPr>
      <w:t xml:space="preserve">d operations contract </w:t>
    </w:r>
    <w:r w:rsidR="003177D9" w:rsidRPr="00A24327">
      <w:rPr>
        <w:rStyle w:val="PageNumber"/>
      </w:rPr>
      <w:t>media</w:t>
    </w:r>
    <w:r w:rsidR="003177D9">
      <w:rPr>
        <w:rStyle w:val="PageNumber"/>
      </w:rPr>
      <w:t xml:space="preserv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02B48" w14:textId="77777777" w:rsidR="00E63DA5" w:rsidRDefault="00E63DA5" w:rsidP="003177D9">
      <w:r>
        <w:separator/>
      </w:r>
    </w:p>
  </w:footnote>
  <w:footnote w:type="continuationSeparator" w:id="0">
    <w:p w14:paraId="04EB7B88" w14:textId="77777777" w:rsidR="00E63DA5" w:rsidRDefault="00E63DA5" w:rsidP="0031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6F01" w14:textId="7D083D84" w:rsidR="003177D9" w:rsidRDefault="003177D9">
    <w:pPr>
      <w:pStyle w:val="Header"/>
    </w:pPr>
    <w:r>
      <w:tab/>
    </w:r>
    <w:r>
      <w:tab/>
    </w:r>
    <w:r>
      <w:rPr>
        <w:noProof/>
        <w:lang w:eastAsia="en-GB"/>
      </w:rPr>
      <w:drawing>
        <wp:inline distT="0" distB="0" distL="0" distR="0" wp14:anchorId="0E36EFF8" wp14:editId="381FB17C">
          <wp:extent cx="1141134" cy="504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134" cy="50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124"/>
    <w:multiLevelType w:val="multilevel"/>
    <w:tmpl w:val="8C806D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C8055F"/>
    <w:multiLevelType w:val="hybridMultilevel"/>
    <w:tmpl w:val="85826142"/>
    <w:lvl w:ilvl="0" w:tplc="516AC6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E17A99"/>
    <w:multiLevelType w:val="hybridMultilevel"/>
    <w:tmpl w:val="C5168D48"/>
    <w:lvl w:ilvl="0" w:tplc="73F02BFC">
      <w:start w:val="1"/>
      <w:numFmt w:val="lowerLetter"/>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F6853FD"/>
    <w:multiLevelType w:val="hybridMultilevel"/>
    <w:tmpl w:val="BD58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D204C"/>
    <w:multiLevelType w:val="multilevel"/>
    <w:tmpl w:val="8C806D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9230C6"/>
    <w:multiLevelType w:val="hybridMultilevel"/>
    <w:tmpl w:val="C98A2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D4E5D"/>
    <w:multiLevelType w:val="hybridMultilevel"/>
    <w:tmpl w:val="0F52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DF171C"/>
    <w:multiLevelType w:val="multilevel"/>
    <w:tmpl w:val="829AE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26D6B63"/>
    <w:multiLevelType w:val="hybridMultilevel"/>
    <w:tmpl w:val="1524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774B04"/>
    <w:multiLevelType w:val="multilevel"/>
    <w:tmpl w:val="473651C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FE3E3F"/>
    <w:multiLevelType w:val="multilevel"/>
    <w:tmpl w:val="8C806DA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0C2652"/>
    <w:multiLevelType w:val="hybridMultilevel"/>
    <w:tmpl w:val="93A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3"/>
  </w:num>
  <w:num w:numId="6">
    <w:abstractNumId w:val="11"/>
  </w:num>
  <w:num w:numId="7">
    <w:abstractNumId w:val="5"/>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EF"/>
    <w:rsid w:val="000006B4"/>
    <w:rsid w:val="000048E0"/>
    <w:rsid w:val="0002411E"/>
    <w:rsid w:val="000331E6"/>
    <w:rsid w:val="00037475"/>
    <w:rsid w:val="00041E43"/>
    <w:rsid w:val="00042661"/>
    <w:rsid w:val="0005032D"/>
    <w:rsid w:val="000522C7"/>
    <w:rsid w:val="00057CD8"/>
    <w:rsid w:val="00062747"/>
    <w:rsid w:val="00073F8E"/>
    <w:rsid w:val="000928E2"/>
    <w:rsid w:val="000B1F5D"/>
    <w:rsid w:val="000B7094"/>
    <w:rsid w:val="000C2DAC"/>
    <w:rsid w:val="000D01A7"/>
    <w:rsid w:val="000D0A00"/>
    <w:rsid w:val="000E1C66"/>
    <w:rsid w:val="000E4AE1"/>
    <w:rsid w:val="00102C3C"/>
    <w:rsid w:val="00116789"/>
    <w:rsid w:val="00132544"/>
    <w:rsid w:val="001375B5"/>
    <w:rsid w:val="00146A44"/>
    <w:rsid w:val="00151C2D"/>
    <w:rsid w:val="001755C5"/>
    <w:rsid w:val="00181DF0"/>
    <w:rsid w:val="001837C0"/>
    <w:rsid w:val="00185D94"/>
    <w:rsid w:val="001D0B4E"/>
    <w:rsid w:val="001D18FF"/>
    <w:rsid w:val="001E04A8"/>
    <w:rsid w:val="001E7331"/>
    <w:rsid w:val="00221D7B"/>
    <w:rsid w:val="002537CF"/>
    <w:rsid w:val="00256B2A"/>
    <w:rsid w:val="00262A6E"/>
    <w:rsid w:val="00266EA1"/>
    <w:rsid w:val="00274777"/>
    <w:rsid w:val="00274974"/>
    <w:rsid w:val="00285295"/>
    <w:rsid w:val="00292C57"/>
    <w:rsid w:val="002940BA"/>
    <w:rsid w:val="002A1864"/>
    <w:rsid w:val="002D5BE1"/>
    <w:rsid w:val="0030041C"/>
    <w:rsid w:val="003027B5"/>
    <w:rsid w:val="00315824"/>
    <w:rsid w:val="003177D9"/>
    <w:rsid w:val="003200D5"/>
    <w:rsid w:val="0033629F"/>
    <w:rsid w:val="00350184"/>
    <w:rsid w:val="0035028B"/>
    <w:rsid w:val="00364BDC"/>
    <w:rsid w:val="003751C8"/>
    <w:rsid w:val="003859CE"/>
    <w:rsid w:val="003917A3"/>
    <w:rsid w:val="003B4A59"/>
    <w:rsid w:val="003C1397"/>
    <w:rsid w:val="00405818"/>
    <w:rsid w:val="004438C1"/>
    <w:rsid w:val="00451FAE"/>
    <w:rsid w:val="0045412F"/>
    <w:rsid w:val="0047744C"/>
    <w:rsid w:val="00484715"/>
    <w:rsid w:val="00485597"/>
    <w:rsid w:val="0049392D"/>
    <w:rsid w:val="00497C0A"/>
    <w:rsid w:val="004B4188"/>
    <w:rsid w:val="004D0157"/>
    <w:rsid w:val="00506E9F"/>
    <w:rsid w:val="00516DCD"/>
    <w:rsid w:val="00533EE3"/>
    <w:rsid w:val="005341DC"/>
    <w:rsid w:val="005439BA"/>
    <w:rsid w:val="00544BC3"/>
    <w:rsid w:val="00551271"/>
    <w:rsid w:val="005535FA"/>
    <w:rsid w:val="00554327"/>
    <w:rsid w:val="00564079"/>
    <w:rsid w:val="005650E8"/>
    <w:rsid w:val="00566B40"/>
    <w:rsid w:val="00570325"/>
    <w:rsid w:val="00570C1C"/>
    <w:rsid w:val="00571A5E"/>
    <w:rsid w:val="00586768"/>
    <w:rsid w:val="0059292D"/>
    <w:rsid w:val="00592C2B"/>
    <w:rsid w:val="005B24C1"/>
    <w:rsid w:val="005D6417"/>
    <w:rsid w:val="005E567C"/>
    <w:rsid w:val="005F45F2"/>
    <w:rsid w:val="006078B4"/>
    <w:rsid w:val="00622350"/>
    <w:rsid w:val="006316DB"/>
    <w:rsid w:val="00644C81"/>
    <w:rsid w:val="00651E22"/>
    <w:rsid w:val="00663809"/>
    <w:rsid w:val="00690464"/>
    <w:rsid w:val="00693BEC"/>
    <w:rsid w:val="00694639"/>
    <w:rsid w:val="006A2DBC"/>
    <w:rsid w:val="006D5EC3"/>
    <w:rsid w:val="006F667D"/>
    <w:rsid w:val="00702A14"/>
    <w:rsid w:val="007214D6"/>
    <w:rsid w:val="007345EC"/>
    <w:rsid w:val="007424A4"/>
    <w:rsid w:val="00742BA0"/>
    <w:rsid w:val="0076182C"/>
    <w:rsid w:val="0076423E"/>
    <w:rsid w:val="00784248"/>
    <w:rsid w:val="007911BA"/>
    <w:rsid w:val="0079386E"/>
    <w:rsid w:val="007C3A87"/>
    <w:rsid w:val="007C68EF"/>
    <w:rsid w:val="007D0B7F"/>
    <w:rsid w:val="007D67EA"/>
    <w:rsid w:val="007E3464"/>
    <w:rsid w:val="007F7E89"/>
    <w:rsid w:val="00817EB5"/>
    <w:rsid w:val="008216F4"/>
    <w:rsid w:val="00830572"/>
    <w:rsid w:val="00840949"/>
    <w:rsid w:val="008428BA"/>
    <w:rsid w:val="0084774B"/>
    <w:rsid w:val="0085113A"/>
    <w:rsid w:val="00861478"/>
    <w:rsid w:val="008C48A5"/>
    <w:rsid w:val="008D30D7"/>
    <w:rsid w:val="008F6F57"/>
    <w:rsid w:val="00920F67"/>
    <w:rsid w:val="009350F6"/>
    <w:rsid w:val="00945CDA"/>
    <w:rsid w:val="0096545C"/>
    <w:rsid w:val="009743F2"/>
    <w:rsid w:val="00987508"/>
    <w:rsid w:val="009968D3"/>
    <w:rsid w:val="009A441E"/>
    <w:rsid w:val="009B0E5E"/>
    <w:rsid w:val="009C5A16"/>
    <w:rsid w:val="009C6208"/>
    <w:rsid w:val="009E1987"/>
    <w:rsid w:val="009F0291"/>
    <w:rsid w:val="009F1EC0"/>
    <w:rsid w:val="00A24327"/>
    <w:rsid w:val="00A41965"/>
    <w:rsid w:val="00A50CB5"/>
    <w:rsid w:val="00A5182C"/>
    <w:rsid w:val="00A56061"/>
    <w:rsid w:val="00A72787"/>
    <w:rsid w:val="00A81311"/>
    <w:rsid w:val="00A82581"/>
    <w:rsid w:val="00A83E09"/>
    <w:rsid w:val="00A908A7"/>
    <w:rsid w:val="00AB6878"/>
    <w:rsid w:val="00AD3559"/>
    <w:rsid w:val="00AF7CBA"/>
    <w:rsid w:val="00B0638C"/>
    <w:rsid w:val="00B1390F"/>
    <w:rsid w:val="00B2691F"/>
    <w:rsid w:val="00B338BE"/>
    <w:rsid w:val="00B413A8"/>
    <w:rsid w:val="00B443D7"/>
    <w:rsid w:val="00B61BEF"/>
    <w:rsid w:val="00B67DDD"/>
    <w:rsid w:val="00B9640B"/>
    <w:rsid w:val="00BA5843"/>
    <w:rsid w:val="00BD354A"/>
    <w:rsid w:val="00C05CEE"/>
    <w:rsid w:val="00C144D7"/>
    <w:rsid w:val="00C1675F"/>
    <w:rsid w:val="00C52456"/>
    <w:rsid w:val="00C569C8"/>
    <w:rsid w:val="00C64E22"/>
    <w:rsid w:val="00C70238"/>
    <w:rsid w:val="00C70922"/>
    <w:rsid w:val="00C71CA5"/>
    <w:rsid w:val="00C83177"/>
    <w:rsid w:val="00CA7DC5"/>
    <w:rsid w:val="00CD104C"/>
    <w:rsid w:val="00CD5437"/>
    <w:rsid w:val="00CE4AE0"/>
    <w:rsid w:val="00CE61E9"/>
    <w:rsid w:val="00CF35F3"/>
    <w:rsid w:val="00D03E11"/>
    <w:rsid w:val="00D05E98"/>
    <w:rsid w:val="00D12ED6"/>
    <w:rsid w:val="00D22223"/>
    <w:rsid w:val="00D22D60"/>
    <w:rsid w:val="00D23E70"/>
    <w:rsid w:val="00D45638"/>
    <w:rsid w:val="00D465EF"/>
    <w:rsid w:val="00D67EC1"/>
    <w:rsid w:val="00D71EC0"/>
    <w:rsid w:val="00D73509"/>
    <w:rsid w:val="00D76A22"/>
    <w:rsid w:val="00D820FB"/>
    <w:rsid w:val="00D83E05"/>
    <w:rsid w:val="00D95CAB"/>
    <w:rsid w:val="00DA337C"/>
    <w:rsid w:val="00DB303D"/>
    <w:rsid w:val="00DB3A4C"/>
    <w:rsid w:val="00DC18EC"/>
    <w:rsid w:val="00DC2B27"/>
    <w:rsid w:val="00E01B05"/>
    <w:rsid w:val="00E10902"/>
    <w:rsid w:val="00E209E3"/>
    <w:rsid w:val="00E20D21"/>
    <w:rsid w:val="00E30E73"/>
    <w:rsid w:val="00E535CA"/>
    <w:rsid w:val="00E63DA5"/>
    <w:rsid w:val="00E7225F"/>
    <w:rsid w:val="00E77387"/>
    <w:rsid w:val="00E8058A"/>
    <w:rsid w:val="00E92181"/>
    <w:rsid w:val="00EA7C1A"/>
    <w:rsid w:val="00EB5AFF"/>
    <w:rsid w:val="00EC5B39"/>
    <w:rsid w:val="00EE547E"/>
    <w:rsid w:val="00F02079"/>
    <w:rsid w:val="00F1291F"/>
    <w:rsid w:val="00F3611C"/>
    <w:rsid w:val="00F36FBB"/>
    <w:rsid w:val="00F5008D"/>
    <w:rsid w:val="00F63EDC"/>
    <w:rsid w:val="00F65036"/>
    <w:rsid w:val="00F74108"/>
    <w:rsid w:val="00F769DA"/>
    <w:rsid w:val="00F81838"/>
    <w:rsid w:val="00F82463"/>
    <w:rsid w:val="00F832F5"/>
    <w:rsid w:val="00F86628"/>
    <w:rsid w:val="00F96991"/>
    <w:rsid w:val="00FB2E31"/>
    <w:rsid w:val="00FC125D"/>
    <w:rsid w:val="00FD099C"/>
    <w:rsid w:val="00FE2B2C"/>
    <w:rsid w:val="00FE3428"/>
    <w:rsid w:val="00FF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B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EF"/>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1BEF"/>
    <w:pPr>
      <w:keepNext/>
      <w:suppressAutoHyphens/>
      <w:outlineLvl w:val="0"/>
    </w:pPr>
    <w:rPr>
      <w:rFonts w:ascii="Arial" w:hAnsi="Arial" w:cs="Arial"/>
      <w:b/>
      <w:spacing w:val="-2"/>
      <w:sz w:val="24"/>
      <w:u w:val="single"/>
    </w:rPr>
  </w:style>
  <w:style w:type="paragraph" w:styleId="Heading4">
    <w:name w:val="heading 4"/>
    <w:basedOn w:val="Normal"/>
    <w:next w:val="Normal"/>
    <w:link w:val="Heading4Char"/>
    <w:qFormat/>
    <w:rsid w:val="00B61BE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EF"/>
    <w:rPr>
      <w:rFonts w:ascii="Arial" w:eastAsia="Times New Roman" w:hAnsi="Arial" w:cs="Arial"/>
      <w:b/>
      <w:spacing w:val="-2"/>
      <w:sz w:val="24"/>
      <w:szCs w:val="20"/>
      <w:u w:val="single"/>
    </w:rPr>
  </w:style>
  <w:style w:type="character" w:customStyle="1" w:styleId="Heading4Char">
    <w:name w:val="Heading 4 Char"/>
    <w:basedOn w:val="DefaultParagraphFont"/>
    <w:link w:val="Heading4"/>
    <w:rsid w:val="00B61BEF"/>
    <w:rPr>
      <w:rFonts w:ascii="Times New Roman" w:eastAsia="Times New Roman" w:hAnsi="Times New Roman" w:cs="Times New Roman"/>
      <w:b/>
      <w:bCs/>
      <w:sz w:val="28"/>
      <w:szCs w:val="28"/>
    </w:rPr>
  </w:style>
  <w:style w:type="paragraph" w:styleId="BodyText">
    <w:name w:val="Body Text"/>
    <w:basedOn w:val="Normal"/>
    <w:link w:val="BodyTextChar"/>
    <w:rsid w:val="00B61BEF"/>
    <w:pPr>
      <w:spacing w:after="120"/>
    </w:pPr>
  </w:style>
  <w:style w:type="character" w:customStyle="1" w:styleId="BodyTextChar">
    <w:name w:val="Body Text Char"/>
    <w:basedOn w:val="DefaultParagraphFont"/>
    <w:link w:val="BodyText"/>
    <w:rsid w:val="00B61BE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1675F"/>
    <w:rPr>
      <w:sz w:val="16"/>
      <w:szCs w:val="16"/>
    </w:rPr>
  </w:style>
  <w:style w:type="paragraph" w:styleId="CommentText">
    <w:name w:val="annotation text"/>
    <w:basedOn w:val="Normal"/>
    <w:link w:val="CommentTextChar"/>
    <w:uiPriority w:val="99"/>
    <w:semiHidden/>
    <w:unhideWhenUsed/>
    <w:rsid w:val="00C1675F"/>
  </w:style>
  <w:style w:type="character" w:customStyle="1" w:styleId="CommentTextChar">
    <w:name w:val="Comment Text Char"/>
    <w:basedOn w:val="DefaultParagraphFont"/>
    <w:link w:val="CommentText"/>
    <w:uiPriority w:val="99"/>
    <w:semiHidden/>
    <w:rsid w:val="00C167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75F"/>
    <w:rPr>
      <w:b/>
      <w:bCs/>
    </w:rPr>
  </w:style>
  <w:style w:type="character" w:customStyle="1" w:styleId="CommentSubjectChar">
    <w:name w:val="Comment Subject Char"/>
    <w:basedOn w:val="CommentTextChar"/>
    <w:link w:val="CommentSubject"/>
    <w:uiPriority w:val="99"/>
    <w:semiHidden/>
    <w:rsid w:val="00C167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675F"/>
    <w:rPr>
      <w:rFonts w:ascii="Tahoma" w:hAnsi="Tahoma" w:cs="Tahoma"/>
      <w:sz w:val="16"/>
      <w:szCs w:val="16"/>
    </w:rPr>
  </w:style>
  <w:style w:type="character" w:customStyle="1" w:styleId="BalloonTextChar">
    <w:name w:val="Balloon Text Char"/>
    <w:basedOn w:val="DefaultParagraphFont"/>
    <w:link w:val="BalloonText"/>
    <w:uiPriority w:val="99"/>
    <w:semiHidden/>
    <w:rsid w:val="00C1675F"/>
    <w:rPr>
      <w:rFonts w:ascii="Tahoma" w:eastAsia="Times New Roman" w:hAnsi="Tahoma" w:cs="Tahoma"/>
      <w:sz w:val="16"/>
      <w:szCs w:val="16"/>
    </w:rPr>
  </w:style>
  <w:style w:type="paragraph" w:styleId="ListParagraph">
    <w:name w:val="List Paragraph"/>
    <w:basedOn w:val="Normal"/>
    <w:uiPriority w:val="34"/>
    <w:qFormat/>
    <w:rsid w:val="00F65036"/>
    <w:pPr>
      <w:ind w:left="720"/>
      <w:contextualSpacing/>
    </w:pPr>
  </w:style>
  <w:style w:type="paragraph" w:styleId="Header">
    <w:name w:val="header"/>
    <w:basedOn w:val="Normal"/>
    <w:link w:val="HeaderChar"/>
    <w:uiPriority w:val="99"/>
    <w:unhideWhenUsed/>
    <w:rsid w:val="003177D9"/>
    <w:pPr>
      <w:tabs>
        <w:tab w:val="center" w:pos="4513"/>
        <w:tab w:val="right" w:pos="9026"/>
      </w:tabs>
    </w:pPr>
  </w:style>
  <w:style w:type="character" w:customStyle="1" w:styleId="HeaderChar">
    <w:name w:val="Header Char"/>
    <w:basedOn w:val="DefaultParagraphFont"/>
    <w:link w:val="Header"/>
    <w:uiPriority w:val="99"/>
    <w:rsid w:val="003177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7D9"/>
    <w:pPr>
      <w:tabs>
        <w:tab w:val="center" w:pos="4513"/>
        <w:tab w:val="right" w:pos="9026"/>
      </w:tabs>
    </w:pPr>
  </w:style>
  <w:style w:type="character" w:customStyle="1" w:styleId="FooterChar">
    <w:name w:val="Footer Char"/>
    <w:basedOn w:val="DefaultParagraphFont"/>
    <w:link w:val="Footer"/>
    <w:uiPriority w:val="99"/>
    <w:rsid w:val="003177D9"/>
    <w:rPr>
      <w:rFonts w:ascii="Times New Roman" w:eastAsia="Times New Roman" w:hAnsi="Times New Roman" w:cs="Times New Roman"/>
      <w:sz w:val="20"/>
      <w:szCs w:val="20"/>
    </w:rPr>
  </w:style>
  <w:style w:type="character" w:styleId="PageNumber">
    <w:name w:val="page number"/>
    <w:basedOn w:val="DefaultParagraphFont"/>
    <w:semiHidden/>
    <w:unhideWhenUsed/>
    <w:rsid w:val="003177D9"/>
  </w:style>
  <w:style w:type="character" w:styleId="Hyperlink">
    <w:name w:val="Hyperlink"/>
    <w:basedOn w:val="DefaultParagraphFont"/>
    <w:uiPriority w:val="99"/>
    <w:unhideWhenUsed/>
    <w:rsid w:val="007911BA"/>
    <w:rPr>
      <w:color w:val="0000FF" w:themeColor="hyperlink"/>
      <w:u w:val="single"/>
    </w:rPr>
  </w:style>
  <w:style w:type="character" w:styleId="FollowedHyperlink">
    <w:name w:val="FollowedHyperlink"/>
    <w:basedOn w:val="DefaultParagraphFont"/>
    <w:uiPriority w:val="99"/>
    <w:semiHidden/>
    <w:unhideWhenUsed/>
    <w:rsid w:val="007911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EF"/>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1BEF"/>
    <w:pPr>
      <w:keepNext/>
      <w:suppressAutoHyphens/>
      <w:outlineLvl w:val="0"/>
    </w:pPr>
    <w:rPr>
      <w:rFonts w:ascii="Arial" w:hAnsi="Arial" w:cs="Arial"/>
      <w:b/>
      <w:spacing w:val="-2"/>
      <w:sz w:val="24"/>
      <w:u w:val="single"/>
    </w:rPr>
  </w:style>
  <w:style w:type="paragraph" w:styleId="Heading4">
    <w:name w:val="heading 4"/>
    <w:basedOn w:val="Normal"/>
    <w:next w:val="Normal"/>
    <w:link w:val="Heading4Char"/>
    <w:qFormat/>
    <w:rsid w:val="00B61BE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EF"/>
    <w:rPr>
      <w:rFonts w:ascii="Arial" w:eastAsia="Times New Roman" w:hAnsi="Arial" w:cs="Arial"/>
      <w:b/>
      <w:spacing w:val="-2"/>
      <w:sz w:val="24"/>
      <w:szCs w:val="20"/>
      <w:u w:val="single"/>
    </w:rPr>
  </w:style>
  <w:style w:type="character" w:customStyle="1" w:styleId="Heading4Char">
    <w:name w:val="Heading 4 Char"/>
    <w:basedOn w:val="DefaultParagraphFont"/>
    <w:link w:val="Heading4"/>
    <w:rsid w:val="00B61BEF"/>
    <w:rPr>
      <w:rFonts w:ascii="Times New Roman" w:eastAsia="Times New Roman" w:hAnsi="Times New Roman" w:cs="Times New Roman"/>
      <w:b/>
      <w:bCs/>
      <w:sz w:val="28"/>
      <w:szCs w:val="28"/>
    </w:rPr>
  </w:style>
  <w:style w:type="paragraph" w:styleId="BodyText">
    <w:name w:val="Body Text"/>
    <w:basedOn w:val="Normal"/>
    <w:link w:val="BodyTextChar"/>
    <w:rsid w:val="00B61BEF"/>
    <w:pPr>
      <w:spacing w:after="120"/>
    </w:pPr>
  </w:style>
  <w:style w:type="character" w:customStyle="1" w:styleId="BodyTextChar">
    <w:name w:val="Body Text Char"/>
    <w:basedOn w:val="DefaultParagraphFont"/>
    <w:link w:val="BodyText"/>
    <w:rsid w:val="00B61BE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1675F"/>
    <w:rPr>
      <w:sz w:val="16"/>
      <w:szCs w:val="16"/>
    </w:rPr>
  </w:style>
  <w:style w:type="paragraph" w:styleId="CommentText">
    <w:name w:val="annotation text"/>
    <w:basedOn w:val="Normal"/>
    <w:link w:val="CommentTextChar"/>
    <w:uiPriority w:val="99"/>
    <w:semiHidden/>
    <w:unhideWhenUsed/>
    <w:rsid w:val="00C1675F"/>
  </w:style>
  <w:style w:type="character" w:customStyle="1" w:styleId="CommentTextChar">
    <w:name w:val="Comment Text Char"/>
    <w:basedOn w:val="DefaultParagraphFont"/>
    <w:link w:val="CommentText"/>
    <w:uiPriority w:val="99"/>
    <w:semiHidden/>
    <w:rsid w:val="00C167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75F"/>
    <w:rPr>
      <w:b/>
      <w:bCs/>
    </w:rPr>
  </w:style>
  <w:style w:type="character" w:customStyle="1" w:styleId="CommentSubjectChar">
    <w:name w:val="Comment Subject Char"/>
    <w:basedOn w:val="CommentTextChar"/>
    <w:link w:val="CommentSubject"/>
    <w:uiPriority w:val="99"/>
    <w:semiHidden/>
    <w:rsid w:val="00C167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675F"/>
    <w:rPr>
      <w:rFonts w:ascii="Tahoma" w:hAnsi="Tahoma" w:cs="Tahoma"/>
      <w:sz w:val="16"/>
      <w:szCs w:val="16"/>
    </w:rPr>
  </w:style>
  <w:style w:type="character" w:customStyle="1" w:styleId="BalloonTextChar">
    <w:name w:val="Balloon Text Char"/>
    <w:basedOn w:val="DefaultParagraphFont"/>
    <w:link w:val="BalloonText"/>
    <w:uiPriority w:val="99"/>
    <w:semiHidden/>
    <w:rsid w:val="00C1675F"/>
    <w:rPr>
      <w:rFonts w:ascii="Tahoma" w:eastAsia="Times New Roman" w:hAnsi="Tahoma" w:cs="Tahoma"/>
      <w:sz w:val="16"/>
      <w:szCs w:val="16"/>
    </w:rPr>
  </w:style>
  <w:style w:type="paragraph" w:styleId="ListParagraph">
    <w:name w:val="List Paragraph"/>
    <w:basedOn w:val="Normal"/>
    <w:uiPriority w:val="34"/>
    <w:qFormat/>
    <w:rsid w:val="00F65036"/>
    <w:pPr>
      <w:ind w:left="720"/>
      <w:contextualSpacing/>
    </w:pPr>
  </w:style>
  <w:style w:type="paragraph" w:styleId="Header">
    <w:name w:val="header"/>
    <w:basedOn w:val="Normal"/>
    <w:link w:val="HeaderChar"/>
    <w:uiPriority w:val="99"/>
    <w:unhideWhenUsed/>
    <w:rsid w:val="003177D9"/>
    <w:pPr>
      <w:tabs>
        <w:tab w:val="center" w:pos="4513"/>
        <w:tab w:val="right" w:pos="9026"/>
      </w:tabs>
    </w:pPr>
  </w:style>
  <w:style w:type="character" w:customStyle="1" w:styleId="HeaderChar">
    <w:name w:val="Header Char"/>
    <w:basedOn w:val="DefaultParagraphFont"/>
    <w:link w:val="Header"/>
    <w:uiPriority w:val="99"/>
    <w:rsid w:val="003177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7D9"/>
    <w:pPr>
      <w:tabs>
        <w:tab w:val="center" w:pos="4513"/>
        <w:tab w:val="right" w:pos="9026"/>
      </w:tabs>
    </w:pPr>
  </w:style>
  <w:style w:type="character" w:customStyle="1" w:styleId="FooterChar">
    <w:name w:val="Footer Char"/>
    <w:basedOn w:val="DefaultParagraphFont"/>
    <w:link w:val="Footer"/>
    <w:uiPriority w:val="99"/>
    <w:rsid w:val="003177D9"/>
    <w:rPr>
      <w:rFonts w:ascii="Times New Roman" w:eastAsia="Times New Roman" w:hAnsi="Times New Roman" w:cs="Times New Roman"/>
      <w:sz w:val="20"/>
      <w:szCs w:val="20"/>
    </w:rPr>
  </w:style>
  <w:style w:type="character" w:styleId="PageNumber">
    <w:name w:val="page number"/>
    <w:basedOn w:val="DefaultParagraphFont"/>
    <w:semiHidden/>
    <w:unhideWhenUsed/>
    <w:rsid w:val="003177D9"/>
  </w:style>
  <w:style w:type="character" w:styleId="Hyperlink">
    <w:name w:val="Hyperlink"/>
    <w:basedOn w:val="DefaultParagraphFont"/>
    <w:uiPriority w:val="99"/>
    <w:unhideWhenUsed/>
    <w:rsid w:val="007911BA"/>
    <w:rPr>
      <w:color w:val="0000FF" w:themeColor="hyperlink"/>
      <w:u w:val="single"/>
    </w:rPr>
  </w:style>
  <w:style w:type="character" w:styleId="FollowedHyperlink">
    <w:name w:val="FollowedHyperlink"/>
    <w:basedOn w:val="DefaultParagraphFont"/>
    <w:uiPriority w:val="99"/>
    <w:semiHidden/>
    <w:unhideWhenUsed/>
    <w:rsid w:val="00791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909">
      <w:bodyDiv w:val="1"/>
      <w:marLeft w:val="0"/>
      <w:marRight w:val="0"/>
      <w:marTop w:val="0"/>
      <w:marBottom w:val="0"/>
      <w:divBdr>
        <w:top w:val="none" w:sz="0" w:space="0" w:color="auto"/>
        <w:left w:val="none" w:sz="0" w:space="0" w:color="auto"/>
        <w:bottom w:val="none" w:sz="0" w:space="0" w:color="auto"/>
        <w:right w:val="none" w:sz="0" w:space="0" w:color="auto"/>
      </w:divBdr>
    </w:div>
    <w:div w:id="557711940">
      <w:bodyDiv w:val="1"/>
      <w:marLeft w:val="0"/>
      <w:marRight w:val="0"/>
      <w:marTop w:val="0"/>
      <w:marBottom w:val="0"/>
      <w:divBdr>
        <w:top w:val="none" w:sz="0" w:space="0" w:color="auto"/>
        <w:left w:val="none" w:sz="0" w:space="0" w:color="auto"/>
        <w:bottom w:val="none" w:sz="0" w:space="0" w:color="auto"/>
        <w:right w:val="none" w:sz="0" w:space="0" w:color="auto"/>
      </w:divBdr>
    </w:div>
    <w:div w:id="875889828">
      <w:bodyDiv w:val="1"/>
      <w:marLeft w:val="0"/>
      <w:marRight w:val="0"/>
      <w:marTop w:val="0"/>
      <w:marBottom w:val="0"/>
      <w:divBdr>
        <w:top w:val="none" w:sz="0" w:space="0" w:color="auto"/>
        <w:left w:val="none" w:sz="0" w:space="0" w:color="auto"/>
        <w:bottom w:val="none" w:sz="0" w:space="0" w:color="auto"/>
        <w:right w:val="none" w:sz="0" w:space="0" w:color="auto"/>
      </w:divBdr>
    </w:div>
    <w:div w:id="884489719">
      <w:bodyDiv w:val="1"/>
      <w:marLeft w:val="0"/>
      <w:marRight w:val="0"/>
      <w:marTop w:val="0"/>
      <w:marBottom w:val="0"/>
      <w:divBdr>
        <w:top w:val="none" w:sz="0" w:space="0" w:color="auto"/>
        <w:left w:val="none" w:sz="0" w:space="0" w:color="auto"/>
        <w:bottom w:val="none" w:sz="0" w:space="0" w:color="auto"/>
        <w:right w:val="none" w:sz="0" w:space="0" w:color="auto"/>
      </w:divBdr>
    </w:div>
    <w:div w:id="1077480257">
      <w:bodyDiv w:val="1"/>
      <w:marLeft w:val="0"/>
      <w:marRight w:val="0"/>
      <w:marTop w:val="0"/>
      <w:marBottom w:val="0"/>
      <w:divBdr>
        <w:top w:val="none" w:sz="0" w:space="0" w:color="auto"/>
        <w:left w:val="none" w:sz="0" w:space="0" w:color="auto"/>
        <w:bottom w:val="none" w:sz="0" w:space="0" w:color="auto"/>
        <w:right w:val="none" w:sz="0" w:space="0" w:color="auto"/>
      </w:divBdr>
    </w:div>
    <w:div w:id="1101728055">
      <w:bodyDiv w:val="1"/>
      <w:marLeft w:val="0"/>
      <w:marRight w:val="0"/>
      <w:marTop w:val="0"/>
      <w:marBottom w:val="0"/>
      <w:divBdr>
        <w:top w:val="none" w:sz="0" w:space="0" w:color="auto"/>
        <w:left w:val="none" w:sz="0" w:space="0" w:color="auto"/>
        <w:bottom w:val="none" w:sz="0" w:space="0" w:color="auto"/>
        <w:right w:val="none" w:sz="0" w:space="0" w:color="auto"/>
      </w:divBdr>
    </w:div>
    <w:div w:id="1409159582">
      <w:bodyDiv w:val="1"/>
      <w:marLeft w:val="0"/>
      <w:marRight w:val="0"/>
      <w:marTop w:val="0"/>
      <w:marBottom w:val="0"/>
      <w:divBdr>
        <w:top w:val="none" w:sz="0" w:space="0" w:color="auto"/>
        <w:left w:val="none" w:sz="0" w:space="0" w:color="auto"/>
        <w:bottom w:val="none" w:sz="0" w:space="0" w:color="auto"/>
        <w:right w:val="none" w:sz="0" w:space="0" w:color="auto"/>
      </w:divBdr>
    </w:div>
    <w:div w:id="1446853966">
      <w:bodyDiv w:val="1"/>
      <w:marLeft w:val="0"/>
      <w:marRight w:val="0"/>
      <w:marTop w:val="0"/>
      <w:marBottom w:val="0"/>
      <w:divBdr>
        <w:top w:val="none" w:sz="0" w:space="0" w:color="auto"/>
        <w:left w:val="none" w:sz="0" w:space="0" w:color="auto"/>
        <w:bottom w:val="none" w:sz="0" w:space="0" w:color="auto"/>
        <w:right w:val="none" w:sz="0" w:space="0" w:color="auto"/>
      </w:divBdr>
    </w:div>
    <w:div w:id="1737162936">
      <w:bodyDiv w:val="1"/>
      <w:marLeft w:val="0"/>
      <w:marRight w:val="0"/>
      <w:marTop w:val="0"/>
      <w:marBottom w:val="0"/>
      <w:divBdr>
        <w:top w:val="none" w:sz="0" w:space="0" w:color="auto"/>
        <w:left w:val="none" w:sz="0" w:space="0" w:color="auto"/>
        <w:bottom w:val="none" w:sz="0" w:space="0" w:color="auto"/>
        <w:right w:val="none" w:sz="0" w:space="0" w:color="auto"/>
      </w:divBdr>
    </w:div>
    <w:div w:id="2040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outhwark.gov.uk/transport-and-roads/asset-management-and-streetscape-design/highway-infrastructure-asset-management-plan-hi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EDAE-295E-4135-82EE-4036ED15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13</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Cowell</dc:creator>
  <cp:lastModifiedBy>Lake, Graeme</cp:lastModifiedBy>
  <cp:revision>4</cp:revision>
  <dcterms:created xsi:type="dcterms:W3CDTF">2021-08-26T08:18:00Z</dcterms:created>
  <dcterms:modified xsi:type="dcterms:W3CDTF">2021-08-26T12:09:00Z</dcterms:modified>
</cp:coreProperties>
</file>