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C5" w:rsidRDefault="00414D62" w:rsidP="008850B4">
      <w:pPr>
        <w:tabs>
          <w:tab w:val="left" w:pos="142"/>
        </w:tabs>
        <w:spacing w:before="360"/>
        <w:ind w:left="-142" w:right="-426"/>
        <w:rPr>
          <w:rFonts w:ascii="Verdana" w:hAnsi="Verdana"/>
          <w:spacing w:val="10"/>
          <w:sz w:val="16"/>
          <w:szCs w:val="16"/>
        </w:rPr>
      </w:pPr>
      <w:r>
        <w:rPr>
          <w:noProof/>
          <w:lang w:eastAsia="en-GB"/>
        </w:rPr>
        <w:drawing>
          <wp:anchor distT="0" distB="0" distL="114300" distR="114300" simplePos="0" relativeHeight="251660288" behindDoc="0" locked="0" layoutInCell="1" allowOverlap="1">
            <wp:simplePos x="0" y="0"/>
            <wp:positionH relativeFrom="column">
              <wp:posOffset>4382135</wp:posOffset>
            </wp:positionH>
            <wp:positionV relativeFrom="paragraph">
              <wp:posOffset>-93345</wp:posOffset>
            </wp:positionV>
            <wp:extent cx="2013585" cy="680085"/>
            <wp:effectExtent l="0" t="0" r="5715" b="0"/>
            <wp:wrapNone/>
            <wp:docPr id="2" name="Picture 2" descr="espo-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ogo-20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3585" cy="680085"/>
                    </a:xfrm>
                    <a:prstGeom prst="rect">
                      <a:avLst/>
                    </a:prstGeom>
                    <a:noFill/>
                    <a:ln>
                      <a:noFill/>
                    </a:ln>
                  </pic:spPr>
                </pic:pic>
              </a:graphicData>
            </a:graphic>
          </wp:anchor>
        </w:drawing>
      </w:r>
      <w:r w:rsidR="007446C5">
        <w:rPr>
          <w:rFonts w:ascii="Verdana" w:hAnsi="Verdana"/>
          <w:spacing w:val="10"/>
          <w:sz w:val="16"/>
          <w:szCs w:val="16"/>
        </w:rPr>
        <w:t xml:space="preserve">           </w:t>
      </w:r>
      <w:r w:rsidR="006F60D5" w:rsidRPr="006F60D5">
        <w:rPr>
          <w:rFonts w:ascii="Verdana" w:hAnsi="Verdana"/>
          <w:noProof/>
          <w:spacing w:val="10"/>
          <w:sz w:val="16"/>
          <w:szCs w:val="16"/>
          <w:lang w:eastAsia="en-GB"/>
        </w:rPr>
        <w:drawing>
          <wp:anchor distT="0" distB="0" distL="114300" distR="114300" simplePos="0" relativeHeight="251662336" behindDoc="0" locked="0" layoutInCell="1" allowOverlap="1">
            <wp:simplePos x="0" y="0"/>
            <wp:positionH relativeFrom="column">
              <wp:posOffset>193040</wp:posOffset>
            </wp:positionH>
            <wp:positionV relativeFrom="paragraph">
              <wp:posOffset>-149225</wp:posOffset>
            </wp:positionV>
            <wp:extent cx="2038350" cy="838200"/>
            <wp:effectExtent l="19050" t="0" r="0" b="0"/>
            <wp:wrapNone/>
            <wp:docPr id="3" name="Picture 1" descr="http://www.growninbritain.org/wp-content/uploads/2014/10/Torbay-Counci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owninbritain.org/wp-content/uploads/2014/10/Torbay-Council-logo1.jpg"/>
                    <pic:cNvPicPr>
                      <a:picLocks noChangeAspect="1" noChangeArrowheads="1"/>
                    </pic:cNvPicPr>
                  </pic:nvPicPr>
                  <pic:blipFill>
                    <a:blip r:embed="rId10" cstate="print"/>
                    <a:srcRect/>
                    <a:stretch>
                      <a:fillRect/>
                    </a:stretch>
                  </pic:blipFill>
                  <pic:spPr bwMode="auto">
                    <a:xfrm>
                      <a:off x="0" y="0"/>
                      <a:ext cx="2038350" cy="838200"/>
                    </a:xfrm>
                    <a:prstGeom prst="rect">
                      <a:avLst/>
                    </a:prstGeom>
                    <a:noFill/>
                    <a:ln w="9525">
                      <a:noFill/>
                      <a:miter lim="800000"/>
                      <a:headEnd/>
                      <a:tailEnd/>
                    </a:ln>
                  </pic:spPr>
                </pic:pic>
              </a:graphicData>
            </a:graphic>
          </wp:anchor>
        </w:drawing>
      </w:r>
      <w:r w:rsidR="007446C5">
        <w:rPr>
          <w:rFonts w:ascii="Verdana" w:hAnsi="Verdana"/>
          <w:spacing w:val="10"/>
          <w:sz w:val="16"/>
          <w:szCs w:val="16"/>
        </w:rPr>
        <w:t xml:space="preserve">                                                            </w:t>
      </w:r>
    </w:p>
    <w:p w:rsidR="00A176C7" w:rsidRDefault="00A176C7" w:rsidP="007446C5">
      <w:pPr>
        <w:jc w:val="center"/>
        <w:rPr>
          <w:rFonts w:ascii="Verdana" w:hAnsi="Verdana"/>
          <w:b/>
          <w:sz w:val="40"/>
          <w:szCs w:val="48"/>
        </w:rPr>
        <w:sectPr w:rsidR="00A176C7" w:rsidSect="00A176C7">
          <w:type w:val="continuous"/>
          <w:pgSz w:w="11909" w:h="16834" w:code="9"/>
          <w:pgMar w:top="850" w:right="852" w:bottom="850" w:left="851" w:header="706" w:footer="463" w:gutter="0"/>
          <w:cols w:num="2" w:space="3686"/>
          <w:docGrid w:linePitch="360"/>
        </w:sectPr>
      </w:pPr>
    </w:p>
    <w:p w:rsidR="007446C5" w:rsidRDefault="007446C5" w:rsidP="007446C5">
      <w:pPr>
        <w:jc w:val="center"/>
        <w:rPr>
          <w:rFonts w:ascii="Verdana" w:hAnsi="Verdana"/>
          <w:b/>
          <w:sz w:val="40"/>
          <w:szCs w:val="48"/>
        </w:rPr>
      </w:pPr>
    </w:p>
    <w:p w:rsidR="00303DF9" w:rsidRPr="00092BD9" w:rsidRDefault="00303DF9" w:rsidP="00303DF9">
      <w:pPr>
        <w:spacing w:before="360"/>
        <w:jc w:val="center"/>
        <w:rPr>
          <w:rFonts w:ascii="Verdana" w:hAnsi="Verdana"/>
          <w:b/>
          <w:sz w:val="40"/>
          <w:szCs w:val="48"/>
        </w:rPr>
      </w:pPr>
      <w:r w:rsidRPr="00092BD9">
        <w:rPr>
          <w:rFonts w:ascii="Verdana" w:hAnsi="Verdana"/>
          <w:b/>
          <w:sz w:val="40"/>
          <w:szCs w:val="48"/>
        </w:rPr>
        <w:t xml:space="preserve">ESPO reference </w:t>
      </w:r>
      <w:r w:rsidR="00092BD9" w:rsidRPr="00092BD9">
        <w:rPr>
          <w:rFonts w:ascii="Verdana" w:hAnsi="Verdana"/>
          <w:b/>
          <w:sz w:val="40"/>
          <w:szCs w:val="48"/>
        </w:rPr>
        <w:t>384</w:t>
      </w:r>
      <w:r w:rsidRPr="00092BD9">
        <w:rPr>
          <w:rFonts w:ascii="Verdana" w:hAnsi="Verdana"/>
          <w:b/>
          <w:sz w:val="40"/>
          <w:szCs w:val="48"/>
        </w:rPr>
        <w:br/>
      </w:r>
      <w:r w:rsidR="00092BD9" w:rsidRPr="00092BD9">
        <w:rPr>
          <w:rFonts w:ascii="Verdana" w:hAnsi="Verdana"/>
          <w:b/>
          <w:sz w:val="40"/>
          <w:szCs w:val="48"/>
        </w:rPr>
        <w:t>Banking Services</w:t>
      </w:r>
    </w:p>
    <w:p w:rsidR="00092BD9" w:rsidRPr="00092BD9" w:rsidRDefault="00092BD9" w:rsidP="007446C5">
      <w:pPr>
        <w:jc w:val="center"/>
        <w:rPr>
          <w:rFonts w:ascii="Verdana" w:hAnsi="Verdana"/>
          <w:b/>
          <w:sz w:val="44"/>
          <w:szCs w:val="48"/>
        </w:rPr>
      </w:pPr>
    </w:p>
    <w:p w:rsidR="00303DF9" w:rsidRPr="00092BD9" w:rsidRDefault="00092BD9" w:rsidP="00303DF9">
      <w:pPr>
        <w:spacing w:before="360"/>
        <w:jc w:val="center"/>
        <w:rPr>
          <w:rFonts w:ascii="Verdana" w:hAnsi="Verdana"/>
          <w:b/>
          <w:color w:val="000000"/>
          <w:sz w:val="56"/>
          <w:szCs w:val="40"/>
        </w:rPr>
      </w:pPr>
      <w:r w:rsidRPr="00092BD9">
        <w:rPr>
          <w:rFonts w:ascii="Verdana" w:hAnsi="Verdana"/>
          <w:b/>
          <w:color w:val="000000"/>
          <w:sz w:val="56"/>
          <w:szCs w:val="40"/>
        </w:rPr>
        <w:t>FURTHER COMPETITION</w:t>
      </w:r>
    </w:p>
    <w:p w:rsidR="00303DF9" w:rsidRPr="00A176C7" w:rsidRDefault="00303DF9" w:rsidP="00303DF9">
      <w:pPr>
        <w:tabs>
          <w:tab w:val="left" w:pos="1365"/>
        </w:tabs>
        <w:spacing w:before="600" w:after="600"/>
        <w:jc w:val="center"/>
        <w:rPr>
          <w:rFonts w:ascii="Verdana" w:hAnsi="Verdana"/>
          <w:b/>
          <w:color w:val="000000"/>
          <w:sz w:val="40"/>
          <w:szCs w:val="48"/>
        </w:rPr>
      </w:pPr>
      <w:r w:rsidRPr="00A176C7">
        <w:rPr>
          <w:rFonts w:ascii="Verdana" w:hAnsi="Verdana"/>
          <w:b/>
          <w:color w:val="000000"/>
          <w:sz w:val="40"/>
          <w:szCs w:val="48"/>
        </w:rPr>
        <w:t xml:space="preserve">TENDER </w:t>
      </w:r>
      <w:r w:rsidR="007446C5" w:rsidRPr="00A176C7">
        <w:rPr>
          <w:rFonts w:ascii="Verdana" w:hAnsi="Verdana"/>
          <w:b/>
          <w:color w:val="000000"/>
          <w:sz w:val="40"/>
          <w:szCs w:val="48"/>
        </w:rPr>
        <w:t xml:space="preserve">SUBMISSION </w:t>
      </w:r>
      <w:r w:rsidRPr="00A176C7">
        <w:rPr>
          <w:rFonts w:ascii="Verdana" w:hAnsi="Verdana"/>
          <w:b/>
          <w:color w:val="000000"/>
          <w:sz w:val="40"/>
          <w:szCs w:val="48"/>
        </w:rPr>
        <w:br/>
      </w:r>
      <w:r w:rsidRPr="00A176C7">
        <w:rPr>
          <w:rFonts w:ascii="Verdana" w:hAnsi="Verdana"/>
          <w:b/>
          <w:sz w:val="32"/>
          <w:szCs w:val="18"/>
        </w:rPr>
        <w:t>(Part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303DF9" w:rsidRPr="00A176C7" w:rsidTr="00A176C7">
        <w:trPr>
          <w:trHeight w:val="1295"/>
        </w:trPr>
        <w:tc>
          <w:tcPr>
            <w:tcW w:w="10420" w:type="dxa"/>
            <w:shd w:val="clear" w:color="auto" w:fill="D9D9D9" w:themeFill="background1" w:themeFillShade="D9"/>
          </w:tcPr>
          <w:p w:rsidR="00303DF9" w:rsidRPr="00A176C7" w:rsidRDefault="00303DF9" w:rsidP="006F60D5">
            <w:pPr>
              <w:spacing w:before="360" w:after="360"/>
              <w:jc w:val="center"/>
              <w:rPr>
                <w:rFonts w:ascii="Verdana" w:hAnsi="Verdana"/>
                <w:b/>
                <w:bCs/>
                <w:color w:val="000000" w:themeColor="text1"/>
                <w:sz w:val="32"/>
                <w:szCs w:val="32"/>
              </w:rPr>
            </w:pPr>
            <w:r w:rsidRPr="00A176C7">
              <w:rPr>
                <w:rFonts w:ascii="Verdana" w:hAnsi="Verdana"/>
                <w:b/>
                <w:bCs/>
                <w:sz w:val="28"/>
                <w:szCs w:val="32"/>
              </w:rPr>
              <w:t xml:space="preserve">THIS DOCUMENT IS TO BE COMPLETED BY THE TENDERER </w:t>
            </w:r>
            <w:r w:rsidRPr="00A176C7">
              <w:rPr>
                <w:rFonts w:ascii="Verdana" w:hAnsi="Verdana"/>
                <w:b/>
                <w:bCs/>
                <w:sz w:val="28"/>
                <w:szCs w:val="32"/>
              </w:rPr>
              <w:br/>
              <w:t xml:space="preserve">AND SUBMITTED TO </w:t>
            </w:r>
            <w:r w:rsidR="006F60D5">
              <w:rPr>
                <w:rFonts w:ascii="Verdana" w:hAnsi="Verdana"/>
                <w:b/>
                <w:bCs/>
                <w:sz w:val="28"/>
                <w:szCs w:val="32"/>
              </w:rPr>
              <w:t>TORBAY</w:t>
            </w:r>
            <w:r w:rsidR="00414D62">
              <w:rPr>
                <w:rFonts w:ascii="Verdana" w:hAnsi="Verdana"/>
                <w:b/>
                <w:bCs/>
                <w:sz w:val="28"/>
                <w:szCs w:val="32"/>
              </w:rPr>
              <w:t xml:space="preserve"> COUNCIL</w:t>
            </w:r>
          </w:p>
        </w:tc>
      </w:tr>
    </w:tbl>
    <w:p w:rsidR="00303DF9" w:rsidRPr="00A176C7" w:rsidRDefault="00303DF9" w:rsidP="00303DF9">
      <w:pPr>
        <w:tabs>
          <w:tab w:val="left" w:pos="6030"/>
        </w:tabs>
        <w:spacing w:before="480"/>
        <w:jc w:val="center"/>
        <w:textAlignment w:val="baseline"/>
        <w:rPr>
          <w:rFonts w:ascii="Verdana" w:hAnsi="Verdana"/>
          <w:b/>
          <w:sz w:val="32"/>
          <w:szCs w:val="32"/>
        </w:rPr>
      </w:pPr>
      <w:r w:rsidRPr="00A176C7">
        <w:rPr>
          <w:rFonts w:ascii="Verdana" w:hAnsi="Verdana"/>
          <w:b/>
          <w:sz w:val="32"/>
          <w:szCs w:val="32"/>
        </w:rPr>
        <w:t>Closing date for submission of tender</w:t>
      </w:r>
    </w:p>
    <w:p w:rsidR="00303DF9" w:rsidRPr="00A176C7" w:rsidRDefault="00414D62" w:rsidP="00303DF9">
      <w:pPr>
        <w:tabs>
          <w:tab w:val="left" w:pos="6030"/>
        </w:tabs>
        <w:spacing w:before="120" w:after="480"/>
        <w:jc w:val="center"/>
        <w:textAlignment w:val="baseline"/>
        <w:rPr>
          <w:rFonts w:ascii="Verdana" w:hAnsi="Verdana"/>
          <w:b/>
          <w:sz w:val="32"/>
          <w:szCs w:val="32"/>
        </w:rPr>
      </w:pPr>
      <w:r w:rsidRPr="0069247D">
        <w:rPr>
          <w:rFonts w:ascii="Verdana" w:hAnsi="Verdana"/>
          <w:b/>
          <w:sz w:val="32"/>
          <w:szCs w:val="32"/>
        </w:rPr>
        <w:t>12</w:t>
      </w:r>
      <w:r w:rsidR="0069247D">
        <w:rPr>
          <w:rFonts w:ascii="Verdana" w:hAnsi="Verdana"/>
          <w:b/>
          <w:sz w:val="32"/>
          <w:szCs w:val="32"/>
        </w:rPr>
        <w:t xml:space="preserve"> </w:t>
      </w:r>
      <w:r w:rsidRPr="0069247D">
        <w:rPr>
          <w:rFonts w:ascii="Verdana" w:hAnsi="Verdana"/>
          <w:b/>
          <w:sz w:val="32"/>
          <w:szCs w:val="32"/>
        </w:rPr>
        <w:t xml:space="preserve">Noon </w:t>
      </w:r>
      <w:r w:rsidR="00A82E58" w:rsidRPr="0069247D">
        <w:rPr>
          <w:rFonts w:ascii="Verdana" w:hAnsi="Verdana"/>
          <w:b/>
          <w:sz w:val="32"/>
          <w:szCs w:val="32"/>
        </w:rPr>
        <w:t>–</w:t>
      </w:r>
      <w:r w:rsidR="00A82E58">
        <w:rPr>
          <w:rFonts w:ascii="Verdana" w:hAnsi="Verdana"/>
          <w:b/>
          <w:sz w:val="32"/>
          <w:szCs w:val="32"/>
        </w:rPr>
        <w:t xml:space="preserve">Friday 26 August </w:t>
      </w:r>
      <w:r w:rsidRPr="0069247D">
        <w:rPr>
          <w:rFonts w:ascii="Verdana" w:hAnsi="Verdana"/>
          <w:b/>
          <w:sz w:val="32"/>
          <w:szCs w:val="32"/>
        </w:rPr>
        <w:t>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303DF9" w:rsidRPr="003E32CC" w:rsidTr="00C76F9D">
        <w:tc>
          <w:tcPr>
            <w:tcW w:w="10420" w:type="dxa"/>
            <w:shd w:val="clear" w:color="auto" w:fill="auto"/>
          </w:tcPr>
          <w:p w:rsidR="00303DF9" w:rsidRDefault="00303DF9" w:rsidP="009D73AE">
            <w:pPr>
              <w:tabs>
                <w:tab w:val="left" w:pos="6030"/>
              </w:tabs>
              <w:spacing w:before="360" w:after="120"/>
              <w:ind w:left="567"/>
              <w:textAlignment w:val="baseline"/>
              <w:rPr>
                <w:rFonts w:ascii="Verdana" w:hAnsi="Verdana"/>
                <w:sz w:val="28"/>
                <w:szCs w:val="28"/>
              </w:rPr>
            </w:pPr>
            <w:r w:rsidRPr="003E32CC">
              <w:rPr>
                <w:rFonts w:ascii="Verdana" w:hAnsi="Verdana"/>
                <w:b/>
                <w:sz w:val="32"/>
                <w:szCs w:val="32"/>
              </w:rPr>
              <w:t>NAME OF TENDERER:</w:t>
            </w:r>
            <w:r w:rsidRPr="003E32CC">
              <w:rPr>
                <w:rFonts w:ascii="Verdana" w:hAnsi="Verdana"/>
                <w:sz w:val="32"/>
                <w:szCs w:val="32"/>
              </w:rPr>
              <w:t>………………………………………</w:t>
            </w:r>
            <w:r w:rsidR="00556592">
              <w:rPr>
                <w:rFonts w:ascii="Verdana" w:hAnsi="Verdana"/>
                <w:sz w:val="32"/>
                <w:szCs w:val="32"/>
              </w:rPr>
              <w:t>….</w:t>
            </w:r>
            <w:r w:rsidRPr="003E32CC">
              <w:rPr>
                <w:rFonts w:ascii="Verdana" w:hAnsi="Verdana"/>
                <w:sz w:val="32"/>
                <w:szCs w:val="32"/>
              </w:rPr>
              <w:t>………</w:t>
            </w:r>
            <w:r w:rsidRPr="007D10C5">
              <w:rPr>
                <w:rFonts w:ascii="Verdana" w:hAnsi="Verdana"/>
                <w:sz w:val="28"/>
                <w:szCs w:val="28"/>
              </w:rPr>
              <w:t>..</w:t>
            </w:r>
          </w:p>
          <w:p w:rsidR="00303DF9" w:rsidRPr="007D10C5" w:rsidRDefault="00303DF9" w:rsidP="00C76F9D">
            <w:pPr>
              <w:tabs>
                <w:tab w:val="left" w:pos="6030"/>
              </w:tabs>
              <w:spacing w:before="120" w:after="360"/>
              <w:jc w:val="center"/>
              <w:textAlignment w:val="baseline"/>
              <w:rPr>
                <w:rFonts w:ascii="Verdana" w:hAnsi="Verdana"/>
                <w:b/>
                <w:sz w:val="32"/>
                <w:szCs w:val="32"/>
              </w:rPr>
            </w:pPr>
            <w:r w:rsidRPr="007D10C5">
              <w:rPr>
                <w:rFonts w:ascii="Verdana" w:hAnsi="Verdana"/>
                <w:b/>
                <w:sz w:val="28"/>
                <w:szCs w:val="28"/>
              </w:rPr>
              <w:t>Company Registration No:</w:t>
            </w:r>
            <w:r w:rsidRPr="005A62C6">
              <w:rPr>
                <w:rFonts w:ascii="Verdana" w:hAnsi="Verdana"/>
                <w:sz w:val="28"/>
                <w:szCs w:val="28"/>
              </w:rPr>
              <w:t>……………………………………………</w:t>
            </w:r>
            <w:r>
              <w:rPr>
                <w:rFonts w:ascii="Verdana" w:hAnsi="Verdana"/>
                <w:sz w:val="28"/>
                <w:szCs w:val="28"/>
              </w:rPr>
              <w:t>…………..</w:t>
            </w:r>
          </w:p>
        </w:tc>
      </w:tr>
    </w:tbl>
    <w:p w:rsidR="006F60D5" w:rsidRPr="003835F1" w:rsidRDefault="006F60D5" w:rsidP="006F60D5">
      <w:pPr>
        <w:tabs>
          <w:tab w:val="left" w:pos="0"/>
        </w:tabs>
        <w:spacing w:before="480"/>
        <w:ind w:right="284"/>
        <w:jc w:val="center"/>
        <w:textAlignment w:val="baseline"/>
        <w:rPr>
          <w:rFonts w:ascii="Verdana" w:hAnsi="Verdana"/>
          <w:b/>
        </w:rPr>
      </w:pPr>
      <w:r w:rsidRPr="003835F1">
        <w:rPr>
          <w:rFonts w:ascii="Verdana" w:hAnsi="Verdana"/>
          <w:b/>
        </w:rPr>
        <w:t xml:space="preserve">To be </w:t>
      </w:r>
      <w:r w:rsidR="002E1716">
        <w:rPr>
          <w:rFonts w:ascii="Verdana" w:hAnsi="Verdana"/>
          <w:b/>
        </w:rPr>
        <w:t xml:space="preserve">submitted via </w:t>
      </w:r>
      <w:hyperlink r:id="rId11" w:history="1">
        <w:r w:rsidR="004915B8" w:rsidRPr="00AB524E">
          <w:rPr>
            <w:rStyle w:val="Hyperlink"/>
            <w:rFonts w:ascii="Verdana" w:hAnsi="Verdana"/>
          </w:rPr>
          <w:t>www.supplyingthesouthwest.org.uk</w:t>
        </w:r>
      </w:hyperlink>
    </w:p>
    <w:p w:rsidR="00303DF9" w:rsidRPr="00D23850" w:rsidRDefault="00303DF9" w:rsidP="00092BD9">
      <w:pPr>
        <w:tabs>
          <w:tab w:val="left" w:pos="0"/>
        </w:tabs>
        <w:spacing w:before="480"/>
        <w:ind w:right="284"/>
        <w:jc w:val="center"/>
        <w:textAlignment w:val="baseline"/>
        <w:rPr>
          <w:rFonts w:ascii="Verdana" w:hAnsi="Verdana"/>
          <w:b/>
          <w:color w:val="339966"/>
        </w:rPr>
      </w:pPr>
    </w:p>
    <w:p w:rsidR="00303DF9" w:rsidRDefault="00C46659" w:rsidP="00303DF9">
      <w:pPr>
        <w:tabs>
          <w:tab w:val="left" w:pos="1365"/>
        </w:tabs>
        <w:jc w:val="center"/>
        <w:rPr>
          <w:b/>
          <w:bCs/>
          <w:sz w:val="32"/>
          <w:szCs w:val="32"/>
        </w:rPr>
      </w:pPr>
      <w:r>
        <w:rPr>
          <w:b/>
          <w:bCs/>
          <w:sz w:val="32"/>
          <w:szCs w:val="32"/>
        </w:rPr>
        <w:t xml:space="preserve"> </w:t>
      </w:r>
    </w:p>
    <w:p w:rsidR="00E40951" w:rsidRDefault="00E40951" w:rsidP="00303DF9">
      <w:pPr>
        <w:tabs>
          <w:tab w:val="left" w:pos="1365"/>
        </w:tabs>
        <w:jc w:val="center"/>
        <w:rPr>
          <w:b/>
          <w:bCs/>
          <w:sz w:val="32"/>
          <w:szCs w:val="32"/>
        </w:rPr>
      </w:pPr>
    </w:p>
    <w:p w:rsidR="00E40951" w:rsidRDefault="00E40951" w:rsidP="00303DF9">
      <w:pPr>
        <w:tabs>
          <w:tab w:val="left" w:pos="1365"/>
        </w:tabs>
        <w:jc w:val="center"/>
        <w:rPr>
          <w:b/>
          <w:bCs/>
          <w:sz w:val="32"/>
          <w:szCs w:val="32"/>
        </w:rPr>
      </w:pPr>
    </w:p>
    <w:p w:rsidR="00BD74BD" w:rsidRDefault="00BD74BD" w:rsidP="00D23850">
      <w:pPr>
        <w:pBdr>
          <w:bottom w:val="single" w:sz="6" w:space="1" w:color="auto"/>
        </w:pBdr>
        <w:spacing w:before="120" w:after="120"/>
        <w:rPr>
          <w:rFonts w:ascii="Verdana" w:hAnsi="Verdana"/>
          <w:b/>
          <w:sz w:val="28"/>
        </w:rPr>
      </w:pPr>
    </w:p>
    <w:tbl>
      <w:tblPr>
        <w:tblW w:w="10456" w:type="dxa"/>
        <w:tblLook w:val="04A0"/>
      </w:tblPr>
      <w:tblGrid>
        <w:gridCol w:w="4927"/>
        <w:gridCol w:w="5529"/>
      </w:tblGrid>
      <w:tr w:rsidR="00092BD9" w:rsidRPr="00FA76E9" w:rsidTr="00092BD9">
        <w:trPr>
          <w:trHeight w:val="535"/>
        </w:trPr>
        <w:tc>
          <w:tcPr>
            <w:tcW w:w="4927" w:type="dxa"/>
            <w:shd w:val="clear" w:color="auto" w:fill="auto"/>
          </w:tcPr>
          <w:p w:rsidR="00092BD9" w:rsidRPr="00FA76E9" w:rsidRDefault="006F60D5" w:rsidP="00092BD9">
            <w:pPr>
              <w:rPr>
                <w:rFonts w:ascii="Verdana" w:hAnsi="Verdana"/>
              </w:rPr>
            </w:pPr>
            <w:r>
              <w:rPr>
                <w:rFonts w:ascii="Verdana" w:hAnsi="Verdana"/>
              </w:rPr>
              <w:t>Torbay</w:t>
            </w:r>
            <w:r w:rsidR="00414D62">
              <w:rPr>
                <w:rFonts w:ascii="Verdana" w:hAnsi="Verdana"/>
              </w:rPr>
              <w:t xml:space="preserve"> Council</w:t>
            </w:r>
          </w:p>
        </w:tc>
        <w:tc>
          <w:tcPr>
            <w:tcW w:w="5529" w:type="dxa"/>
            <w:shd w:val="clear" w:color="auto" w:fill="auto"/>
          </w:tcPr>
          <w:p w:rsidR="00092BD9" w:rsidRPr="00FA76E9" w:rsidRDefault="0069247D" w:rsidP="004915B8">
            <w:pPr>
              <w:jc w:val="right"/>
              <w:rPr>
                <w:rFonts w:ascii="Verdana" w:hAnsi="Verdana"/>
              </w:rPr>
            </w:pPr>
            <w:r>
              <w:rPr>
                <w:rFonts w:ascii="Verdana" w:hAnsi="Verdana"/>
              </w:rPr>
              <w:t>Ju</w:t>
            </w:r>
            <w:r w:rsidR="004915B8">
              <w:rPr>
                <w:rFonts w:ascii="Verdana" w:hAnsi="Verdana"/>
              </w:rPr>
              <w:t>ly</w:t>
            </w:r>
            <w:r>
              <w:rPr>
                <w:rFonts w:ascii="Verdana" w:hAnsi="Verdana"/>
              </w:rPr>
              <w:t xml:space="preserve"> </w:t>
            </w:r>
            <w:r w:rsidR="00414D62">
              <w:rPr>
                <w:rFonts w:ascii="Verdana" w:hAnsi="Verdana"/>
              </w:rPr>
              <w:t>201</w:t>
            </w:r>
            <w:r>
              <w:rPr>
                <w:rFonts w:ascii="Verdana" w:hAnsi="Verdana"/>
              </w:rPr>
              <w:t>6</w:t>
            </w:r>
          </w:p>
        </w:tc>
      </w:tr>
    </w:tbl>
    <w:p w:rsidR="00BD74BD" w:rsidRDefault="00BD74BD" w:rsidP="00D23850">
      <w:pPr>
        <w:pBdr>
          <w:bottom w:val="single" w:sz="6" w:space="1" w:color="auto"/>
        </w:pBdr>
        <w:spacing w:before="120" w:after="120"/>
        <w:rPr>
          <w:rFonts w:ascii="Verdana" w:hAnsi="Verdana"/>
          <w:b/>
          <w:sz w:val="28"/>
        </w:rPr>
        <w:sectPr w:rsidR="00BD74BD" w:rsidSect="00286601">
          <w:footerReference w:type="default" r:id="rId12"/>
          <w:type w:val="continuous"/>
          <w:pgSz w:w="11909" w:h="16834" w:code="9"/>
          <w:pgMar w:top="850" w:right="850" w:bottom="850" w:left="850" w:header="706" w:footer="463" w:gutter="0"/>
          <w:cols w:space="708"/>
          <w:docGrid w:linePitch="360"/>
        </w:sectPr>
      </w:pPr>
    </w:p>
    <w:p w:rsidR="00D23850" w:rsidRDefault="00D23850" w:rsidP="00D23850">
      <w:pPr>
        <w:pBdr>
          <w:bottom w:val="single" w:sz="6" w:space="1" w:color="auto"/>
        </w:pBdr>
        <w:spacing w:before="120" w:after="120"/>
        <w:rPr>
          <w:rFonts w:ascii="Verdana" w:hAnsi="Verdana"/>
          <w:b/>
          <w:sz w:val="28"/>
        </w:rPr>
      </w:pPr>
      <w:r w:rsidRPr="009A17A5">
        <w:rPr>
          <w:rFonts w:ascii="Verdana" w:hAnsi="Verdana"/>
          <w:b/>
          <w:sz w:val="28"/>
        </w:rPr>
        <w:lastRenderedPageBreak/>
        <w:t>Contents</w:t>
      </w:r>
    </w:p>
    <w:p w:rsidR="00D23850" w:rsidRPr="008850B4" w:rsidRDefault="00D23850" w:rsidP="009D73AE">
      <w:pPr>
        <w:spacing w:before="240"/>
        <w:rPr>
          <w:rFonts w:ascii="Verdana" w:hAnsi="Verdana"/>
          <w:szCs w:val="22"/>
        </w:rPr>
      </w:pPr>
      <w:r w:rsidRPr="008850B4">
        <w:rPr>
          <w:rFonts w:ascii="Verdana" w:hAnsi="Verdana"/>
          <w:szCs w:val="22"/>
        </w:rPr>
        <w:t>This is Part B for completion by the tenderer and return to</w:t>
      </w:r>
      <w:r w:rsidR="00E575C8" w:rsidRPr="008850B4">
        <w:rPr>
          <w:rFonts w:ascii="Verdana" w:hAnsi="Verdana"/>
          <w:szCs w:val="22"/>
        </w:rPr>
        <w:t xml:space="preserve"> </w:t>
      </w:r>
      <w:r w:rsidR="006F60D5">
        <w:rPr>
          <w:rFonts w:ascii="Verdana" w:hAnsi="Verdana"/>
          <w:szCs w:val="22"/>
        </w:rPr>
        <w:t>Torbay</w:t>
      </w:r>
      <w:r w:rsidR="001A1A08">
        <w:rPr>
          <w:rFonts w:ascii="Verdana" w:hAnsi="Verdana"/>
          <w:szCs w:val="22"/>
        </w:rPr>
        <w:t xml:space="preserve"> Council</w:t>
      </w:r>
      <w:r w:rsidR="00E575C8" w:rsidRPr="008850B4">
        <w:rPr>
          <w:rFonts w:ascii="Verdana" w:hAnsi="Verdana"/>
          <w:szCs w:val="22"/>
        </w:rPr>
        <w:t xml:space="preserve"> </w:t>
      </w:r>
      <w:r w:rsidRPr="008850B4">
        <w:rPr>
          <w:rFonts w:ascii="Verdana" w:hAnsi="Verdana"/>
          <w:szCs w:val="22"/>
        </w:rPr>
        <w:t>in accordance with the instructions given in Instructions for completing and submitting a tender (section 5 of the Invitation to Tender, Part A).</w:t>
      </w:r>
    </w:p>
    <w:p w:rsidR="00D23850" w:rsidRPr="008850B4" w:rsidRDefault="00D23850" w:rsidP="009D73AE">
      <w:pPr>
        <w:spacing w:before="240" w:after="120"/>
        <w:rPr>
          <w:rFonts w:ascii="Verdana" w:hAnsi="Verdana"/>
          <w:b/>
          <w:szCs w:val="22"/>
        </w:rPr>
      </w:pPr>
      <w:r w:rsidRPr="008850B4">
        <w:rPr>
          <w:rFonts w:ascii="Verdana" w:hAnsi="Verdana"/>
          <w:b/>
          <w:szCs w:val="22"/>
        </w:rPr>
        <w:t>PART B</w:t>
      </w:r>
    </w:p>
    <w:p w:rsidR="00936CB4" w:rsidRDefault="00335EA5">
      <w:pPr>
        <w:pStyle w:val="TOC1"/>
        <w:tabs>
          <w:tab w:val="left" w:pos="660"/>
          <w:tab w:val="right" w:leader="dot" w:pos="10456"/>
        </w:tabs>
        <w:rPr>
          <w:rFonts w:asciiTheme="minorHAnsi" w:eastAsiaTheme="minorEastAsia" w:hAnsiTheme="minorHAnsi" w:cstheme="minorBidi"/>
          <w:noProof/>
          <w:kern w:val="0"/>
          <w:szCs w:val="22"/>
          <w:lang w:eastAsia="en-GB"/>
        </w:rPr>
      </w:pPr>
      <w:r w:rsidRPr="00B52F9F">
        <w:rPr>
          <w:rFonts w:ascii="Verdana" w:hAnsi="Verdana"/>
          <w:color w:val="FF0000"/>
          <w:szCs w:val="22"/>
        </w:rPr>
        <w:fldChar w:fldCharType="begin"/>
      </w:r>
      <w:r w:rsidR="00D6059D" w:rsidRPr="00B52F9F">
        <w:rPr>
          <w:rFonts w:ascii="Verdana" w:hAnsi="Verdana"/>
          <w:color w:val="FF0000"/>
          <w:szCs w:val="22"/>
        </w:rPr>
        <w:instrText xml:space="preserve"> TOC \o "1-3" \h \z \u </w:instrText>
      </w:r>
      <w:r w:rsidRPr="00B52F9F">
        <w:rPr>
          <w:rFonts w:ascii="Verdana" w:hAnsi="Verdana"/>
          <w:color w:val="FF0000"/>
          <w:szCs w:val="22"/>
        </w:rPr>
        <w:fldChar w:fldCharType="separate"/>
      </w:r>
      <w:hyperlink w:anchor="_Toc456713042" w:history="1">
        <w:r w:rsidR="00936CB4" w:rsidRPr="001B1389">
          <w:rPr>
            <w:rStyle w:val="Hyperlink"/>
            <w:rFonts w:ascii="Verdana" w:hAnsi="Verdana"/>
            <w:b/>
            <w:noProof/>
          </w:rPr>
          <w:t>1.</w:t>
        </w:r>
        <w:r w:rsidR="00936CB4">
          <w:rPr>
            <w:rFonts w:asciiTheme="minorHAnsi" w:eastAsiaTheme="minorEastAsia" w:hAnsiTheme="minorHAnsi" w:cstheme="minorBidi"/>
            <w:noProof/>
            <w:kern w:val="0"/>
            <w:szCs w:val="22"/>
            <w:lang w:eastAsia="en-GB"/>
          </w:rPr>
          <w:tab/>
        </w:r>
        <w:r w:rsidR="00936CB4" w:rsidRPr="001B1389">
          <w:rPr>
            <w:rStyle w:val="Hyperlink"/>
            <w:rFonts w:ascii="Verdana" w:hAnsi="Verdana"/>
            <w:b/>
            <w:noProof/>
          </w:rPr>
          <w:t>COMPANY DETAILS</w:t>
        </w:r>
        <w:r w:rsidR="00936CB4">
          <w:rPr>
            <w:noProof/>
            <w:webHidden/>
          </w:rPr>
          <w:tab/>
        </w:r>
        <w:r>
          <w:rPr>
            <w:noProof/>
            <w:webHidden/>
          </w:rPr>
          <w:fldChar w:fldCharType="begin"/>
        </w:r>
        <w:r w:rsidR="00936CB4">
          <w:rPr>
            <w:noProof/>
            <w:webHidden/>
          </w:rPr>
          <w:instrText xml:space="preserve"> PAGEREF _Toc456713042 \h </w:instrText>
        </w:r>
        <w:r>
          <w:rPr>
            <w:noProof/>
            <w:webHidden/>
          </w:rPr>
        </w:r>
        <w:r>
          <w:rPr>
            <w:noProof/>
            <w:webHidden/>
          </w:rPr>
          <w:fldChar w:fldCharType="separate"/>
        </w:r>
        <w:r w:rsidR="00936CB4">
          <w:rPr>
            <w:noProof/>
            <w:webHidden/>
          </w:rPr>
          <w:t>2</w:t>
        </w:r>
        <w:r>
          <w:rPr>
            <w:noProof/>
            <w:webHidden/>
          </w:rPr>
          <w:fldChar w:fldCharType="end"/>
        </w:r>
      </w:hyperlink>
    </w:p>
    <w:p w:rsidR="00936CB4" w:rsidRDefault="00335EA5">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56713043" w:history="1">
        <w:r w:rsidR="00936CB4" w:rsidRPr="001B1389">
          <w:rPr>
            <w:rStyle w:val="Hyperlink"/>
            <w:rFonts w:ascii="Verdana" w:hAnsi="Verdana"/>
            <w:b/>
            <w:noProof/>
          </w:rPr>
          <w:t>2.</w:t>
        </w:r>
        <w:r w:rsidR="00936CB4">
          <w:rPr>
            <w:rFonts w:asciiTheme="minorHAnsi" w:eastAsiaTheme="minorEastAsia" w:hAnsiTheme="minorHAnsi" w:cstheme="minorBidi"/>
            <w:noProof/>
            <w:kern w:val="0"/>
            <w:szCs w:val="22"/>
            <w:lang w:eastAsia="en-GB"/>
          </w:rPr>
          <w:tab/>
        </w:r>
        <w:r w:rsidR="00936CB4" w:rsidRPr="001B1389">
          <w:rPr>
            <w:rStyle w:val="Hyperlink"/>
            <w:rFonts w:ascii="Verdana" w:hAnsi="Verdana"/>
            <w:b/>
            <w:noProof/>
          </w:rPr>
          <w:t>RESPONSE TO REQUIREMENT AND SPECIFICATION</w:t>
        </w:r>
        <w:r w:rsidR="00936CB4">
          <w:rPr>
            <w:noProof/>
            <w:webHidden/>
          </w:rPr>
          <w:tab/>
        </w:r>
        <w:r>
          <w:rPr>
            <w:noProof/>
            <w:webHidden/>
          </w:rPr>
          <w:fldChar w:fldCharType="begin"/>
        </w:r>
        <w:r w:rsidR="00936CB4">
          <w:rPr>
            <w:noProof/>
            <w:webHidden/>
          </w:rPr>
          <w:instrText xml:space="preserve"> PAGEREF _Toc456713043 \h </w:instrText>
        </w:r>
        <w:r>
          <w:rPr>
            <w:noProof/>
            <w:webHidden/>
          </w:rPr>
        </w:r>
        <w:r>
          <w:rPr>
            <w:noProof/>
            <w:webHidden/>
          </w:rPr>
          <w:fldChar w:fldCharType="separate"/>
        </w:r>
        <w:r w:rsidR="00936CB4">
          <w:rPr>
            <w:noProof/>
            <w:webHidden/>
          </w:rPr>
          <w:t>4</w:t>
        </w:r>
        <w:r>
          <w:rPr>
            <w:noProof/>
            <w:webHidden/>
          </w:rPr>
          <w:fldChar w:fldCharType="end"/>
        </w:r>
      </w:hyperlink>
    </w:p>
    <w:p w:rsidR="00936CB4" w:rsidRDefault="00335EA5">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56713049" w:history="1">
        <w:r w:rsidR="00936CB4" w:rsidRPr="001B1389">
          <w:rPr>
            <w:rStyle w:val="Hyperlink"/>
            <w:rFonts w:ascii="Verdana" w:hAnsi="Verdana"/>
            <w:b/>
            <w:noProof/>
          </w:rPr>
          <w:t>3.</w:t>
        </w:r>
        <w:r w:rsidR="00936CB4">
          <w:rPr>
            <w:rFonts w:asciiTheme="minorHAnsi" w:eastAsiaTheme="minorEastAsia" w:hAnsiTheme="minorHAnsi" w:cstheme="minorBidi"/>
            <w:noProof/>
            <w:kern w:val="0"/>
            <w:szCs w:val="22"/>
            <w:lang w:eastAsia="en-GB"/>
          </w:rPr>
          <w:tab/>
        </w:r>
        <w:r w:rsidR="00936CB4" w:rsidRPr="001B1389">
          <w:rPr>
            <w:rStyle w:val="Hyperlink"/>
            <w:rFonts w:ascii="Verdana" w:hAnsi="Verdana"/>
            <w:b/>
            <w:noProof/>
          </w:rPr>
          <w:t>PRICING SCHEDULE</w:t>
        </w:r>
        <w:r w:rsidR="00936CB4">
          <w:rPr>
            <w:noProof/>
            <w:webHidden/>
          </w:rPr>
          <w:tab/>
        </w:r>
        <w:r>
          <w:rPr>
            <w:noProof/>
            <w:webHidden/>
          </w:rPr>
          <w:fldChar w:fldCharType="begin"/>
        </w:r>
        <w:r w:rsidR="00936CB4">
          <w:rPr>
            <w:noProof/>
            <w:webHidden/>
          </w:rPr>
          <w:instrText xml:space="preserve"> PAGEREF _Toc456713049 \h </w:instrText>
        </w:r>
        <w:r>
          <w:rPr>
            <w:noProof/>
            <w:webHidden/>
          </w:rPr>
        </w:r>
        <w:r>
          <w:rPr>
            <w:noProof/>
            <w:webHidden/>
          </w:rPr>
          <w:fldChar w:fldCharType="separate"/>
        </w:r>
        <w:r w:rsidR="00936CB4">
          <w:rPr>
            <w:noProof/>
            <w:webHidden/>
          </w:rPr>
          <w:t>8</w:t>
        </w:r>
        <w:r>
          <w:rPr>
            <w:noProof/>
            <w:webHidden/>
          </w:rPr>
          <w:fldChar w:fldCharType="end"/>
        </w:r>
      </w:hyperlink>
    </w:p>
    <w:p w:rsidR="00936CB4" w:rsidRDefault="00335EA5">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56713050" w:history="1">
        <w:r w:rsidR="00936CB4" w:rsidRPr="001B1389">
          <w:rPr>
            <w:rStyle w:val="Hyperlink"/>
            <w:rFonts w:ascii="Verdana" w:hAnsi="Verdana"/>
            <w:b/>
            <w:noProof/>
          </w:rPr>
          <w:t>4.</w:t>
        </w:r>
        <w:r w:rsidR="00936CB4">
          <w:rPr>
            <w:rFonts w:asciiTheme="minorHAnsi" w:eastAsiaTheme="minorEastAsia" w:hAnsiTheme="minorHAnsi" w:cstheme="minorBidi"/>
            <w:noProof/>
            <w:kern w:val="0"/>
            <w:szCs w:val="22"/>
            <w:lang w:eastAsia="en-GB"/>
          </w:rPr>
          <w:tab/>
        </w:r>
        <w:r w:rsidR="00936CB4" w:rsidRPr="001B1389">
          <w:rPr>
            <w:rStyle w:val="Hyperlink"/>
            <w:rFonts w:ascii="Verdana" w:hAnsi="Verdana"/>
            <w:b/>
            <w:noProof/>
          </w:rPr>
          <w:t>FREEDOM OF INFORMATION EXCLUSION SCHEDULE</w:t>
        </w:r>
        <w:r w:rsidR="00936CB4">
          <w:rPr>
            <w:noProof/>
            <w:webHidden/>
          </w:rPr>
          <w:tab/>
        </w:r>
        <w:r>
          <w:rPr>
            <w:noProof/>
            <w:webHidden/>
          </w:rPr>
          <w:fldChar w:fldCharType="begin"/>
        </w:r>
        <w:r w:rsidR="00936CB4">
          <w:rPr>
            <w:noProof/>
            <w:webHidden/>
          </w:rPr>
          <w:instrText xml:space="preserve"> PAGEREF _Toc456713050 \h </w:instrText>
        </w:r>
        <w:r>
          <w:rPr>
            <w:noProof/>
            <w:webHidden/>
          </w:rPr>
        </w:r>
        <w:r>
          <w:rPr>
            <w:noProof/>
            <w:webHidden/>
          </w:rPr>
          <w:fldChar w:fldCharType="separate"/>
        </w:r>
        <w:r w:rsidR="00936CB4">
          <w:rPr>
            <w:noProof/>
            <w:webHidden/>
          </w:rPr>
          <w:t>9</w:t>
        </w:r>
        <w:r>
          <w:rPr>
            <w:noProof/>
            <w:webHidden/>
          </w:rPr>
          <w:fldChar w:fldCharType="end"/>
        </w:r>
      </w:hyperlink>
    </w:p>
    <w:p w:rsidR="00936CB4" w:rsidRDefault="00335EA5">
      <w:pPr>
        <w:pStyle w:val="TOC1"/>
        <w:tabs>
          <w:tab w:val="left" w:pos="660"/>
          <w:tab w:val="right" w:leader="dot" w:pos="10456"/>
        </w:tabs>
        <w:rPr>
          <w:rFonts w:asciiTheme="minorHAnsi" w:eastAsiaTheme="minorEastAsia" w:hAnsiTheme="minorHAnsi" w:cstheme="minorBidi"/>
          <w:noProof/>
          <w:kern w:val="0"/>
          <w:szCs w:val="22"/>
          <w:lang w:eastAsia="en-GB"/>
        </w:rPr>
      </w:pPr>
      <w:hyperlink w:anchor="_Toc456713051" w:history="1">
        <w:r w:rsidR="00936CB4" w:rsidRPr="001B1389">
          <w:rPr>
            <w:rStyle w:val="Hyperlink"/>
            <w:rFonts w:ascii="Verdana" w:hAnsi="Verdana"/>
            <w:b/>
            <w:noProof/>
          </w:rPr>
          <w:t>5.</w:t>
        </w:r>
        <w:r w:rsidR="00936CB4">
          <w:rPr>
            <w:rFonts w:asciiTheme="minorHAnsi" w:eastAsiaTheme="minorEastAsia" w:hAnsiTheme="minorHAnsi" w:cstheme="minorBidi"/>
            <w:noProof/>
            <w:kern w:val="0"/>
            <w:szCs w:val="22"/>
            <w:lang w:eastAsia="en-GB"/>
          </w:rPr>
          <w:tab/>
        </w:r>
        <w:r w:rsidR="00936CB4" w:rsidRPr="001B1389">
          <w:rPr>
            <w:rStyle w:val="Hyperlink"/>
            <w:rFonts w:ascii="Verdana" w:hAnsi="Verdana"/>
            <w:b/>
            <w:noProof/>
          </w:rPr>
          <w:t>TENDERING DECLARATION</w:t>
        </w:r>
        <w:r w:rsidR="00936CB4">
          <w:rPr>
            <w:noProof/>
            <w:webHidden/>
          </w:rPr>
          <w:tab/>
        </w:r>
        <w:r>
          <w:rPr>
            <w:noProof/>
            <w:webHidden/>
          </w:rPr>
          <w:fldChar w:fldCharType="begin"/>
        </w:r>
        <w:r w:rsidR="00936CB4">
          <w:rPr>
            <w:noProof/>
            <w:webHidden/>
          </w:rPr>
          <w:instrText xml:space="preserve"> PAGEREF _Toc456713051 \h </w:instrText>
        </w:r>
        <w:r>
          <w:rPr>
            <w:noProof/>
            <w:webHidden/>
          </w:rPr>
        </w:r>
        <w:r>
          <w:rPr>
            <w:noProof/>
            <w:webHidden/>
          </w:rPr>
          <w:fldChar w:fldCharType="separate"/>
        </w:r>
        <w:r w:rsidR="00936CB4">
          <w:rPr>
            <w:noProof/>
            <w:webHidden/>
          </w:rPr>
          <w:t>10</w:t>
        </w:r>
        <w:r>
          <w:rPr>
            <w:noProof/>
            <w:webHidden/>
          </w:rPr>
          <w:fldChar w:fldCharType="end"/>
        </w:r>
      </w:hyperlink>
    </w:p>
    <w:p w:rsidR="00936CB4" w:rsidRDefault="00335EA5">
      <w:pPr>
        <w:pStyle w:val="TOC1"/>
        <w:tabs>
          <w:tab w:val="left" w:pos="660"/>
          <w:tab w:val="right" w:leader="dot" w:pos="10456"/>
        </w:tabs>
        <w:rPr>
          <w:rStyle w:val="Hyperlink"/>
          <w:noProof/>
        </w:rPr>
      </w:pPr>
      <w:hyperlink w:anchor="_Toc456713052" w:history="1">
        <w:r w:rsidR="00936CB4" w:rsidRPr="001B1389">
          <w:rPr>
            <w:rStyle w:val="Hyperlink"/>
            <w:rFonts w:ascii="Verdana" w:hAnsi="Verdana"/>
            <w:b/>
            <w:noProof/>
          </w:rPr>
          <w:t>6.</w:t>
        </w:r>
        <w:r w:rsidR="00936CB4">
          <w:rPr>
            <w:rFonts w:asciiTheme="minorHAnsi" w:eastAsiaTheme="minorEastAsia" w:hAnsiTheme="minorHAnsi" w:cstheme="minorBidi"/>
            <w:noProof/>
            <w:kern w:val="0"/>
            <w:szCs w:val="22"/>
            <w:lang w:eastAsia="en-GB"/>
          </w:rPr>
          <w:tab/>
        </w:r>
        <w:r w:rsidR="00936CB4" w:rsidRPr="001B1389">
          <w:rPr>
            <w:rStyle w:val="Hyperlink"/>
            <w:rFonts w:ascii="Verdana" w:hAnsi="Verdana"/>
            <w:b/>
            <w:noProof/>
          </w:rPr>
          <w:t>ENCLOSURES CHECKLIST</w:t>
        </w:r>
        <w:r w:rsidR="00936CB4">
          <w:rPr>
            <w:noProof/>
            <w:webHidden/>
          </w:rPr>
          <w:tab/>
        </w:r>
        <w:r>
          <w:rPr>
            <w:noProof/>
            <w:webHidden/>
          </w:rPr>
          <w:fldChar w:fldCharType="begin"/>
        </w:r>
        <w:r w:rsidR="00936CB4">
          <w:rPr>
            <w:noProof/>
            <w:webHidden/>
          </w:rPr>
          <w:instrText xml:space="preserve"> PAGEREF _Toc456713052 \h </w:instrText>
        </w:r>
        <w:r>
          <w:rPr>
            <w:noProof/>
            <w:webHidden/>
          </w:rPr>
        </w:r>
        <w:r>
          <w:rPr>
            <w:noProof/>
            <w:webHidden/>
          </w:rPr>
          <w:fldChar w:fldCharType="separate"/>
        </w:r>
        <w:r w:rsidR="00936CB4">
          <w:rPr>
            <w:noProof/>
            <w:webHidden/>
          </w:rPr>
          <w:t>12</w:t>
        </w:r>
        <w:r>
          <w:rPr>
            <w:noProof/>
            <w:webHidden/>
          </w:rPr>
          <w:fldChar w:fldCharType="end"/>
        </w:r>
      </w:hyperlink>
    </w:p>
    <w:p w:rsidR="00936CB4" w:rsidRDefault="00936CB4">
      <w:pPr>
        <w:widowControl/>
        <w:overflowPunct/>
        <w:autoSpaceDE/>
        <w:autoSpaceDN/>
        <w:adjustRightInd/>
        <w:rPr>
          <w:rFonts w:eastAsiaTheme="minorEastAsia"/>
        </w:rPr>
      </w:pPr>
      <w:r>
        <w:rPr>
          <w:rFonts w:eastAsiaTheme="minorEastAsia"/>
        </w:rPr>
        <w:br w:type="page"/>
      </w:r>
    </w:p>
    <w:p w:rsidR="00936CB4" w:rsidRPr="00936CB4" w:rsidRDefault="00936CB4" w:rsidP="00936CB4">
      <w:pPr>
        <w:rPr>
          <w:rFonts w:eastAsiaTheme="minorEastAsia"/>
        </w:rPr>
      </w:pPr>
    </w:p>
    <w:p w:rsidR="00FA76E9" w:rsidRPr="009D73AE" w:rsidRDefault="00335EA5" w:rsidP="004D315D">
      <w:pPr>
        <w:pStyle w:val="Heading1"/>
        <w:numPr>
          <w:ilvl w:val="0"/>
          <w:numId w:val="16"/>
        </w:numPr>
        <w:pBdr>
          <w:bottom w:val="single" w:sz="12" w:space="1" w:color="auto"/>
        </w:pBdr>
        <w:spacing w:before="0" w:after="240"/>
        <w:rPr>
          <w:rFonts w:ascii="Verdana" w:hAnsi="Verdana"/>
          <w:b/>
          <w:sz w:val="32"/>
        </w:rPr>
      </w:pPr>
      <w:r w:rsidRPr="00B52F9F">
        <w:rPr>
          <w:rFonts w:ascii="Verdana" w:hAnsi="Verdana"/>
          <w:color w:val="FF0000"/>
          <w:szCs w:val="22"/>
        </w:rPr>
        <w:fldChar w:fldCharType="end"/>
      </w:r>
      <w:bookmarkStart w:id="0" w:name="_Toc456713042"/>
      <w:r w:rsidR="00CF126E" w:rsidRPr="009D73AE">
        <w:rPr>
          <w:rFonts w:ascii="Verdana" w:hAnsi="Verdana"/>
          <w:b/>
          <w:sz w:val="32"/>
        </w:rPr>
        <w:t>COMPANY DETAILS</w:t>
      </w:r>
      <w:bookmarkEnd w:id="0"/>
    </w:p>
    <w:p w:rsidR="004F7C0D" w:rsidRPr="00696FD2" w:rsidRDefault="004F7C0D" w:rsidP="009D73AE">
      <w:pPr>
        <w:widowControl/>
        <w:rPr>
          <w:rFonts w:ascii="Verdana" w:hAnsi="Verdana"/>
          <w:color w:val="000000"/>
          <w:szCs w:val="21"/>
        </w:rPr>
      </w:pPr>
      <w:r w:rsidRPr="00696FD2">
        <w:rPr>
          <w:rFonts w:ascii="Verdana" w:hAnsi="Verdana"/>
          <w:color w:val="000000"/>
          <w:szCs w:val="21"/>
        </w:rPr>
        <w:t>General information questions are asked for information purposes only and the responses will not be evaluated.  The answers do however give the evaluation panel an overview of the organisation and its structure so it is important these are completed in full.</w:t>
      </w:r>
    </w:p>
    <w:p w:rsidR="004F7C0D" w:rsidRDefault="004F7C0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43"/>
        <w:gridCol w:w="1991"/>
      </w:tblGrid>
      <w:tr w:rsidR="00E13D0A" w:rsidRPr="00732009" w:rsidTr="009D73AE">
        <w:trPr>
          <w:trHeight w:val="507"/>
          <w:jc w:val="center"/>
        </w:trPr>
        <w:tc>
          <w:tcPr>
            <w:tcW w:w="397" w:type="pct"/>
            <w:tcBorders>
              <w:bottom w:val="single" w:sz="4" w:space="0" w:color="auto"/>
            </w:tcBorders>
            <w:shd w:val="clear" w:color="auto" w:fill="D9D9D9" w:themeFill="background1" w:themeFillShade="D9"/>
          </w:tcPr>
          <w:p w:rsidR="00E13D0A" w:rsidRPr="00732009" w:rsidRDefault="00E13D0A" w:rsidP="009D73AE">
            <w:pPr>
              <w:tabs>
                <w:tab w:val="left" w:pos="3840"/>
              </w:tabs>
              <w:spacing w:before="60" w:after="60"/>
              <w:jc w:val="both"/>
              <w:rPr>
                <w:rFonts w:ascii="Verdana" w:hAnsi="Verdana"/>
                <w:b/>
                <w:szCs w:val="22"/>
              </w:rPr>
            </w:pPr>
            <w:r>
              <w:rPr>
                <w:rFonts w:ascii="Verdana" w:hAnsi="Verdana"/>
                <w:b/>
                <w:szCs w:val="22"/>
              </w:rPr>
              <w:t>A1.</w:t>
            </w:r>
          </w:p>
        </w:tc>
        <w:tc>
          <w:tcPr>
            <w:tcW w:w="4603" w:type="pct"/>
            <w:gridSpan w:val="2"/>
            <w:tcBorders>
              <w:bottom w:val="single" w:sz="4" w:space="0" w:color="auto"/>
            </w:tcBorders>
            <w:shd w:val="clear" w:color="auto" w:fill="D9D9D9" w:themeFill="background1" w:themeFillShade="D9"/>
          </w:tcPr>
          <w:p w:rsidR="00E13D0A" w:rsidRPr="00732009" w:rsidRDefault="00E13D0A" w:rsidP="009D73AE">
            <w:pPr>
              <w:spacing w:before="60" w:after="60"/>
              <w:jc w:val="both"/>
              <w:rPr>
                <w:rFonts w:ascii="Verdana" w:hAnsi="Verdana"/>
                <w:b/>
                <w:szCs w:val="22"/>
              </w:rPr>
            </w:pPr>
            <w:r w:rsidRPr="00732009">
              <w:rPr>
                <w:rFonts w:ascii="Verdana" w:hAnsi="Verdana"/>
                <w:b/>
                <w:szCs w:val="22"/>
              </w:rPr>
              <w:t>ORGANISATION DETAILS</w:t>
            </w:r>
          </w:p>
        </w:tc>
      </w:tr>
      <w:tr w:rsidR="00E13D0A" w:rsidRPr="00732009" w:rsidTr="009D73AE">
        <w:trPr>
          <w:trHeight w:val="402"/>
          <w:jc w:val="center"/>
        </w:trPr>
        <w:tc>
          <w:tcPr>
            <w:tcW w:w="397" w:type="pct"/>
            <w:vMerge w:val="restart"/>
            <w:shd w:val="clear" w:color="auto" w:fill="auto"/>
          </w:tcPr>
          <w:p w:rsidR="00E13D0A" w:rsidRPr="00732009" w:rsidRDefault="00E13D0A" w:rsidP="004D315D">
            <w:pPr>
              <w:pStyle w:val="MarginText"/>
              <w:numPr>
                <w:ilvl w:val="1"/>
                <w:numId w:val="12"/>
              </w:numPr>
              <w:tabs>
                <w:tab w:val="num" w:pos="385"/>
              </w:tabs>
              <w:spacing w:before="60" w:after="60"/>
              <w:ind w:left="385" w:hanging="385"/>
              <w:rPr>
                <w:rFonts w:ascii="Verdana" w:hAnsi="Verdana" w:cs="Arial"/>
                <w:szCs w:val="22"/>
              </w:rPr>
            </w:pPr>
          </w:p>
        </w:tc>
        <w:tc>
          <w:tcPr>
            <w:tcW w:w="4603" w:type="pct"/>
            <w:gridSpan w:val="2"/>
            <w:tcBorders>
              <w:bottom w:val="single" w:sz="4" w:space="0" w:color="auto"/>
            </w:tcBorders>
            <w:shd w:val="clear" w:color="auto" w:fill="auto"/>
            <w:vAlign w:val="center"/>
          </w:tcPr>
          <w:p w:rsidR="00E13D0A" w:rsidRPr="00732009" w:rsidRDefault="00E13D0A" w:rsidP="009D73AE">
            <w:pPr>
              <w:spacing w:before="60" w:after="60"/>
              <w:rPr>
                <w:rFonts w:ascii="Verdana" w:hAnsi="Verdana"/>
                <w:b/>
                <w:szCs w:val="22"/>
              </w:rPr>
            </w:pPr>
            <w:r w:rsidRPr="00732009">
              <w:rPr>
                <w:rFonts w:ascii="Verdana" w:hAnsi="Verdana"/>
                <w:szCs w:val="22"/>
              </w:rPr>
              <w:t xml:space="preserve">Please state the full name of the organisation submitting this </w:t>
            </w:r>
            <w:r>
              <w:rPr>
                <w:rFonts w:ascii="Verdana" w:hAnsi="Verdana"/>
                <w:szCs w:val="22"/>
              </w:rPr>
              <w:t>tender</w:t>
            </w:r>
          </w:p>
        </w:tc>
      </w:tr>
      <w:tr w:rsidR="00E13D0A" w:rsidRPr="00732009" w:rsidTr="009D73AE">
        <w:trPr>
          <w:trHeight w:val="579"/>
          <w:jc w:val="center"/>
        </w:trPr>
        <w:tc>
          <w:tcPr>
            <w:tcW w:w="397" w:type="pct"/>
            <w:vMerge/>
            <w:shd w:val="clear" w:color="auto" w:fill="auto"/>
          </w:tcPr>
          <w:p w:rsidR="00E13D0A" w:rsidRPr="00732009" w:rsidRDefault="00E13D0A" w:rsidP="009D73AE">
            <w:pPr>
              <w:spacing w:before="60" w:after="60"/>
              <w:jc w:val="center"/>
              <w:rPr>
                <w:rFonts w:ascii="Verdana" w:hAnsi="Verdana"/>
                <w:szCs w:val="22"/>
              </w:rPr>
            </w:pPr>
          </w:p>
        </w:tc>
        <w:tc>
          <w:tcPr>
            <w:tcW w:w="4603" w:type="pct"/>
            <w:gridSpan w:val="2"/>
            <w:tcBorders>
              <w:top w:val="single" w:sz="4" w:space="0" w:color="auto"/>
              <w:bottom w:val="single" w:sz="4" w:space="0" w:color="auto"/>
            </w:tcBorders>
            <w:shd w:val="clear" w:color="auto" w:fill="auto"/>
          </w:tcPr>
          <w:p w:rsidR="00E13D0A" w:rsidRPr="00732009" w:rsidDel="00EB3BD4" w:rsidRDefault="00E13D0A" w:rsidP="009D73AE">
            <w:pPr>
              <w:spacing w:before="60" w:after="60"/>
              <w:jc w:val="both"/>
              <w:rPr>
                <w:rFonts w:ascii="Verdana" w:hAnsi="Verdana"/>
                <w:szCs w:val="22"/>
              </w:rPr>
            </w:pPr>
          </w:p>
        </w:tc>
      </w:tr>
      <w:tr w:rsidR="00E13D0A" w:rsidRPr="00732009" w:rsidTr="009D73AE">
        <w:trPr>
          <w:trHeight w:val="555"/>
          <w:jc w:val="center"/>
        </w:trPr>
        <w:tc>
          <w:tcPr>
            <w:tcW w:w="397" w:type="pct"/>
            <w:vMerge w:val="restart"/>
            <w:shd w:val="clear" w:color="auto" w:fill="auto"/>
          </w:tcPr>
          <w:p w:rsidR="00E13D0A" w:rsidRPr="00732009" w:rsidRDefault="00E13D0A" w:rsidP="004D315D">
            <w:pPr>
              <w:pStyle w:val="MarginText"/>
              <w:numPr>
                <w:ilvl w:val="1"/>
                <w:numId w:val="12"/>
              </w:numPr>
              <w:tabs>
                <w:tab w:val="num" w:pos="385"/>
              </w:tabs>
              <w:spacing w:before="60" w:after="60"/>
              <w:ind w:left="385" w:hanging="385"/>
              <w:rPr>
                <w:rFonts w:ascii="Verdana" w:hAnsi="Verdana" w:cs="Arial"/>
                <w:szCs w:val="22"/>
              </w:rPr>
            </w:pPr>
          </w:p>
        </w:tc>
        <w:tc>
          <w:tcPr>
            <w:tcW w:w="4603" w:type="pct"/>
            <w:gridSpan w:val="2"/>
            <w:tcBorders>
              <w:bottom w:val="single" w:sz="4" w:space="0" w:color="auto"/>
            </w:tcBorders>
            <w:shd w:val="clear" w:color="auto" w:fill="auto"/>
          </w:tcPr>
          <w:p w:rsidR="00E13D0A" w:rsidRPr="00732009" w:rsidRDefault="00E13D0A" w:rsidP="009D73AE">
            <w:pPr>
              <w:spacing w:before="60" w:after="60"/>
              <w:jc w:val="both"/>
              <w:rPr>
                <w:rFonts w:ascii="Verdana" w:hAnsi="Verdana"/>
                <w:color w:val="000000"/>
                <w:szCs w:val="22"/>
              </w:rPr>
            </w:pPr>
            <w:r w:rsidRPr="00732009">
              <w:rPr>
                <w:rFonts w:ascii="Verdana" w:hAnsi="Verdana"/>
                <w:color w:val="000000"/>
                <w:szCs w:val="22"/>
              </w:rPr>
              <w:t>Please state the registered office address</w:t>
            </w:r>
          </w:p>
        </w:tc>
      </w:tr>
      <w:tr w:rsidR="00E13D0A" w:rsidRPr="00732009" w:rsidTr="009D73AE">
        <w:trPr>
          <w:trHeight w:val="409"/>
          <w:jc w:val="center"/>
        </w:trPr>
        <w:tc>
          <w:tcPr>
            <w:tcW w:w="397" w:type="pct"/>
            <w:vMerge/>
            <w:shd w:val="clear" w:color="auto" w:fill="auto"/>
          </w:tcPr>
          <w:p w:rsidR="00E13D0A" w:rsidRPr="00732009" w:rsidRDefault="00E13D0A" w:rsidP="009D73AE">
            <w:pPr>
              <w:spacing w:before="60" w:after="60"/>
              <w:jc w:val="center"/>
              <w:rPr>
                <w:rFonts w:ascii="Verdana" w:hAnsi="Verdana"/>
                <w:szCs w:val="22"/>
              </w:rPr>
            </w:pPr>
          </w:p>
        </w:tc>
        <w:tc>
          <w:tcPr>
            <w:tcW w:w="4603" w:type="pct"/>
            <w:gridSpan w:val="2"/>
            <w:tcBorders>
              <w:top w:val="single" w:sz="4" w:space="0" w:color="auto"/>
              <w:bottom w:val="nil"/>
            </w:tcBorders>
            <w:shd w:val="clear" w:color="auto" w:fill="auto"/>
          </w:tcPr>
          <w:p w:rsidR="00E13D0A" w:rsidRPr="00732009" w:rsidRDefault="00E13D0A" w:rsidP="009D73AE">
            <w:pPr>
              <w:spacing w:before="60" w:after="60"/>
              <w:jc w:val="both"/>
              <w:rPr>
                <w:rFonts w:ascii="Verdana" w:hAnsi="Verdana"/>
                <w:color w:val="000000"/>
                <w:szCs w:val="22"/>
              </w:rPr>
            </w:pPr>
            <w:r w:rsidRPr="00732009">
              <w:rPr>
                <w:rFonts w:ascii="Verdana" w:hAnsi="Verdana"/>
                <w:color w:val="000000"/>
                <w:szCs w:val="22"/>
              </w:rPr>
              <w:t>Address:</w:t>
            </w:r>
          </w:p>
        </w:tc>
      </w:tr>
      <w:tr w:rsidR="00E13D0A" w:rsidRPr="00732009" w:rsidTr="009D73AE">
        <w:trPr>
          <w:trHeight w:val="508"/>
          <w:jc w:val="center"/>
        </w:trPr>
        <w:tc>
          <w:tcPr>
            <w:tcW w:w="397" w:type="pct"/>
            <w:vMerge/>
            <w:shd w:val="clear" w:color="auto" w:fill="auto"/>
          </w:tcPr>
          <w:p w:rsidR="00E13D0A" w:rsidRPr="00732009" w:rsidRDefault="00E13D0A" w:rsidP="009D73AE">
            <w:pPr>
              <w:spacing w:before="60" w:after="60"/>
              <w:jc w:val="center"/>
              <w:rPr>
                <w:rFonts w:ascii="Verdana" w:hAnsi="Verdana"/>
                <w:szCs w:val="22"/>
              </w:rPr>
            </w:pPr>
          </w:p>
        </w:tc>
        <w:tc>
          <w:tcPr>
            <w:tcW w:w="4603" w:type="pct"/>
            <w:gridSpan w:val="2"/>
            <w:tcBorders>
              <w:top w:val="nil"/>
            </w:tcBorders>
            <w:shd w:val="clear" w:color="auto" w:fill="auto"/>
          </w:tcPr>
          <w:p w:rsidR="00E13D0A" w:rsidRPr="00732009" w:rsidRDefault="00E13D0A" w:rsidP="009D73AE">
            <w:pPr>
              <w:spacing w:before="60" w:after="60"/>
              <w:jc w:val="both"/>
              <w:rPr>
                <w:rFonts w:ascii="Verdana" w:hAnsi="Verdana"/>
                <w:color w:val="000000"/>
                <w:szCs w:val="22"/>
              </w:rPr>
            </w:pPr>
            <w:r w:rsidRPr="00732009">
              <w:rPr>
                <w:rFonts w:ascii="Verdana" w:hAnsi="Verdana"/>
                <w:color w:val="000000"/>
                <w:szCs w:val="22"/>
              </w:rPr>
              <w:t>Postcode:</w:t>
            </w:r>
          </w:p>
        </w:tc>
      </w:tr>
      <w:tr w:rsidR="00E13D0A" w:rsidRPr="00732009" w:rsidTr="009D73AE">
        <w:trPr>
          <w:trHeight w:val="525"/>
          <w:jc w:val="center"/>
        </w:trPr>
        <w:tc>
          <w:tcPr>
            <w:tcW w:w="397" w:type="pct"/>
            <w:vMerge w:val="restart"/>
            <w:shd w:val="clear" w:color="auto" w:fill="auto"/>
          </w:tcPr>
          <w:p w:rsidR="00E13D0A" w:rsidRPr="00732009" w:rsidRDefault="00E13D0A" w:rsidP="004D315D">
            <w:pPr>
              <w:pStyle w:val="MarginText"/>
              <w:numPr>
                <w:ilvl w:val="1"/>
                <w:numId w:val="12"/>
              </w:numPr>
              <w:tabs>
                <w:tab w:val="num" w:pos="385"/>
              </w:tabs>
              <w:spacing w:before="60" w:after="60"/>
              <w:ind w:left="385" w:hanging="385"/>
              <w:rPr>
                <w:rFonts w:ascii="Verdana" w:hAnsi="Verdana"/>
                <w:szCs w:val="22"/>
              </w:rPr>
            </w:pPr>
          </w:p>
        </w:tc>
        <w:tc>
          <w:tcPr>
            <w:tcW w:w="4603" w:type="pct"/>
            <w:gridSpan w:val="2"/>
            <w:tcBorders>
              <w:top w:val="single" w:sz="4" w:space="0" w:color="C0C0C0"/>
              <w:bottom w:val="single" w:sz="4" w:space="0" w:color="auto"/>
            </w:tcBorders>
            <w:shd w:val="clear" w:color="auto" w:fill="auto"/>
            <w:vAlign w:val="center"/>
          </w:tcPr>
          <w:p w:rsidR="00E13D0A" w:rsidRPr="00732009" w:rsidRDefault="00E13D0A" w:rsidP="009D73AE">
            <w:pPr>
              <w:spacing w:before="60" w:after="60"/>
              <w:rPr>
                <w:rFonts w:ascii="Verdana" w:hAnsi="Verdana"/>
                <w:szCs w:val="22"/>
              </w:rPr>
            </w:pPr>
            <w:r w:rsidRPr="00732009">
              <w:rPr>
                <w:rFonts w:ascii="Verdana" w:hAnsi="Verdana"/>
                <w:szCs w:val="22"/>
              </w:rPr>
              <w:t>Please state the company registration number</w:t>
            </w:r>
          </w:p>
        </w:tc>
      </w:tr>
      <w:tr w:rsidR="00E13D0A" w:rsidRPr="00732009" w:rsidTr="009D73AE">
        <w:trPr>
          <w:trHeight w:val="525"/>
          <w:jc w:val="center"/>
        </w:trPr>
        <w:tc>
          <w:tcPr>
            <w:tcW w:w="397" w:type="pct"/>
            <w:vMerge/>
            <w:shd w:val="clear" w:color="auto" w:fill="auto"/>
          </w:tcPr>
          <w:p w:rsidR="00E13D0A" w:rsidRPr="00732009" w:rsidRDefault="00E13D0A" w:rsidP="009D73AE">
            <w:pPr>
              <w:spacing w:before="60" w:after="60"/>
              <w:jc w:val="both"/>
              <w:rPr>
                <w:rFonts w:ascii="Verdana" w:hAnsi="Verdana"/>
                <w:szCs w:val="22"/>
              </w:rPr>
            </w:pPr>
          </w:p>
        </w:tc>
        <w:tc>
          <w:tcPr>
            <w:tcW w:w="4603" w:type="pct"/>
            <w:gridSpan w:val="2"/>
            <w:tcBorders>
              <w:top w:val="single" w:sz="4" w:space="0" w:color="C0C0C0"/>
              <w:bottom w:val="single" w:sz="4" w:space="0" w:color="auto"/>
            </w:tcBorders>
            <w:shd w:val="clear" w:color="auto" w:fill="auto"/>
          </w:tcPr>
          <w:p w:rsidR="00E13D0A" w:rsidRPr="00732009" w:rsidRDefault="00E13D0A" w:rsidP="009D73AE">
            <w:pPr>
              <w:spacing w:before="60" w:after="60"/>
              <w:jc w:val="both"/>
              <w:rPr>
                <w:rFonts w:ascii="Verdana" w:hAnsi="Verdana"/>
                <w:szCs w:val="22"/>
              </w:rPr>
            </w:pPr>
          </w:p>
        </w:tc>
      </w:tr>
      <w:tr w:rsidR="00E13D0A" w:rsidRPr="00732009" w:rsidTr="009D73AE">
        <w:trPr>
          <w:trHeight w:val="525"/>
          <w:jc w:val="center"/>
        </w:trPr>
        <w:tc>
          <w:tcPr>
            <w:tcW w:w="397" w:type="pct"/>
            <w:vMerge w:val="restart"/>
            <w:shd w:val="clear" w:color="auto" w:fill="auto"/>
          </w:tcPr>
          <w:p w:rsidR="00E13D0A" w:rsidRPr="00732009" w:rsidRDefault="00E13D0A" w:rsidP="004D315D">
            <w:pPr>
              <w:pStyle w:val="MarginText"/>
              <w:numPr>
                <w:ilvl w:val="1"/>
                <w:numId w:val="12"/>
              </w:numPr>
              <w:tabs>
                <w:tab w:val="num" w:pos="385"/>
              </w:tabs>
              <w:spacing w:before="60" w:after="60"/>
              <w:ind w:left="385" w:hanging="385"/>
              <w:rPr>
                <w:rFonts w:ascii="Verdana" w:hAnsi="Verdana"/>
                <w:szCs w:val="22"/>
              </w:rPr>
            </w:pPr>
          </w:p>
        </w:tc>
        <w:tc>
          <w:tcPr>
            <w:tcW w:w="4603" w:type="pct"/>
            <w:gridSpan w:val="2"/>
            <w:tcBorders>
              <w:top w:val="single" w:sz="4" w:space="0" w:color="C0C0C0"/>
              <w:bottom w:val="single" w:sz="4" w:space="0" w:color="auto"/>
            </w:tcBorders>
            <w:shd w:val="clear" w:color="auto" w:fill="auto"/>
            <w:vAlign w:val="center"/>
          </w:tcPr>
          <w:p w:rsidR="00E13D0A" w:rsidRPr="00732009" w:rsidRDefault="00E13D0A" w:rsidP="009D73AE">
            <w:pPr>
              <w:spacing w:before="60" w:after="60"/>
              <w:rPr>
                <w:rFonts w:ascii="Verdana" w:hAnsi="Verdana"/>
                <w:szCs w:val="22"/>
              </w:rPr>
            </w:pPr>
            <w:r w:rsidRPr="00732009">
              <w:rPr>
                <w:rFonts w:ascii="Verdana" w:hAnsi="Verdana"/>
                <w:szCs w:val="22"/>
              </w:rPr>
              <w:t xml:space="preserve">Please state the VAT registration number </w:t>
            </w:r>
          </w:p>
        </w:tc>
      </w:tr>
      <w:tr w:rsidR="00E13D0A" w:rsidRPr="00732009" w:rsidTr="009D73AE">
        <w:trPr>
          <w:trHeight w:val="525"/>
          <w:jc w:val="center"/>
        </w:trPr>
        <w:tc>
          <w:tcPr>
            <w:tcW w:w="397" w:type="pct"/>
            <w:vMerge/>
            <w:shd w:val="clear" w:color="auto" w:fill="auto"/>
          </w:tcPr>
          <w:p w:rsidR="00E13D0A" w:rsidRPr="00732009" w:rsidRDefault="00E13D0A" w:rsidP="009D73AE">
            <w:pPr>
              <w:pStyle w:val="MarginText"/>
              <w:tabs>
                <w:tab w:val="num" w:pos="1004"/>
              </w:tabs>
              <w:spacing w:before="60" w:after="60"/>
              <w:ind w:left="385"/>
              <w:rPr>
                <w:rFonts w:ascii="Verdana" w:hAnsi="Verdana"/>
                <w:szCs w:val="22"/>
              </w:rPr>
            </w:pPr>
          </w:p>
        </w:tc>
        <w:tc>
          <w:tcPr>
            <w:tcW w:w="4603" w:type="pct"/>
            <w:gridSpan w:val="2"/>
            <w:tcBorders>
              <w:top w:val="single" w:sz="4" w:space="0" w:color="C0C0C0"/>
              <w:bottom w:val="single" w:sz="4" w:space="0" w:color="auto"/>
            </w:tcBorders>
            <w:shd w:val="clear" w:color="auto" w:fill="auto"/>
            <w:vAlign w:val="center"/>
          </w:tcPr>
          <w:p w:rsidR="00E13D0A" w:rsidRPr="00732009" w:rsidRDefault="00E13D0A" w:rsidP="009D73AE">
            <w:pPr>
              <w:spacing w:before="60" w:after="60"/>
              <w:rPr>
                <w:rFonts w:ascii="Verdana" w:hAnsi="Verdana"/>
                <w:szCs w:val="22"/>
              </w:rPr>
            </w:pPr>
          </w:p>
        </w:tc>
      </w:tr>
      <w:tr w:rsidR="00E13D0A" w:rsidRPr="00732009" w:rsidTr="009D73AE">
        <w:trPr>
          <w:trHeight w:val="562"/>
          <w:jc w:val="center"/>
        </w:trPr>
        <w:tc>
          <w:tcPr>
            <w:tcW w:w="397" w:type="pct"/>
            <w:vMerge w:val="restart"/>
            <w:shd w:val="clear" w:color="auto" w:fill="auto"/>
          </w:tcPr>
          <w:p w:rsidR="00E13D0A" w:rsidRPr="00732009" w:rsidRDefault="00E13D0A" w:rsidP="004D315D">
            <w:pPr>
              <w:pStyle w:val="MarginText"/>
              <w:numPr>
                <w:ilvl w:val="1"/>
                <w:numId w:val="12"/>
              </w:numPr>
              <w:tabs>
                <w:tab w:val="num" w:pos="385"/>
              </w:tabs>
              <w:spacing w:before="60" w:after="60"/>
              <w:ind w:left="385" w:hanging="385"/>
              <w:rPr>
                <w:rFonts w:ascii="Verdana" w:hAnsi="Verdana"/>
                <w:szCs w:val="22"/>
              </w:rPr>
            </w:pPr>
          </w:p>
        </w:tc>
        <w:tc>
          <w:tcPr>
            <w:tcW w:w="3671" w:type="pct"/>
            <w:tcBorders>
              <w:top w:val="single" w:sz="4" w:space="0" w:color="C0C0C0"/>
              <w:bottom w:val="single" w:sz="4" w:space="0" w:color="auto"/>
            </w:tcBorders>
            <w:shd w:val="clear" w:color="auto" w:fill="auto"/>
            <w:vAlign w:val="center"/>
          </w:tcPr>
          <w:p w:rsidR="00E13D0A" w:rsidRPr="00732009" w:rsidRDefault="00E13D0A" w:rsidP="006F60D5">
            <w:pPr>
              <w:spacing w:before="60" w:after="60"/>
              <w:rPr>
                <w:rFonts w:ascii="Verdana" w:hAnsi="Verdana"/>
                <w:szCs w:val="22"/>
              </w:rPr>
            </w:pPr>
            <w:r w:rsidRPr="00732009">
              <w:rPr>
                <w:rFonts w:ascii="Verdana" w:hAnsi="Verdana"/>
                <w:szCs w:val="22"/>
              </w:rPr>
              <w:t xml:space="preserve">To the best of your knowledge, does any director or senior officer of your organisation have any personal or financial connection with any member or senior officer of </w:t>
            </w:r>
            <w:r w:rsidR="006F60D5">
              <w:rPr>
                <w:rFonts w:ascii="Verdana" w:hAnsi="Verdana"/>
                <w:szCs w:val="22"/>
              </w:rPr>
              <w:t>Torbay</w:t>
            </w:r>
            <w:r w:rsidR="001A1A08">
              <w:rPr>
                <w:rFonts w:ascii="Verdana" w:hAnsi="Verdana"/>
                <w:szCs w:val="22"/>
              </w:rPr>
              <w:t xml:space="preserve"> Council</w:t>
            </w:r>
            <w:r w:rsidRPr="00732009">
              <w:rPr>
                <w:rFonts w:ascii="Verdana" w:hAnsi="Verdana"/>
                <w:szCs w:val="22"/>
              </w:rPr>
              <w:t xml:space="preserve">? </w:t>
            </w:r>
          </w:p>
        </w:tc>
        <w:tc>
          <w:tcPr>
            <w:tcW w:w="932" w:type="pct"/>
            <w:tcBorders>
              <w:top w:val="single" w:sz="4" w:space="0" w:color="C0C0C0"/>
              <w:bottom w:val="single" w:sz="4" w:space="0" w:color="auto"/>
            </w:tcBorders>
            <w:shd w:val="clear" w:color="auto" w:fill="auto"/>
            <w:vAlign w:val="center"/>
          </w:tcPr>
          <w:p w:rsidR="00E13D0A" w:rsidRPr="00732009" w:rsidRDefault="00E13D0A" w:rsidP="009D73AE">
            <w:pPr>
              <w:spacing w:before="60" w:after="60"/>
              <w:jc w:val="center"/>
              <w:rPr>
                <w:rFonts w:ascii="Verdana" w:hAnsi="Verdana"/>
                <w:szCs w:val="22"/>
              </w:rPr>
            </w:pPr>
            <w:r w:rsidRPr="00732009">
              <w:rPr>
                <w:rFonts w:ascii="Verdana" w:hAnsi="Verdana"/>
                <w:szCs w:val="22"/>
              </w:rPr>
              <w:t>YES / NO</w:t>
            </w:r>
          </w:p>
        </w:tc>
      </w:tr>
      <w:tr w:rsidR="00E13D0A" w:rsidRPr="00732009" w:rsidTr="009D73AE">
        <w:trPr>
          <w:trHeight w:val="562"/>
          <w:jc w:val="center"/>
        </w:trPr>
        <w:tc>
          <w:tcPr>
            <w:tcW w:w="397" w:type="pct"/>
            <w:vMerge/>
            <w:tcBorders>
              <w:bottom w:val="single" w:sz="4" w:space="0" w:color="auto"/>
            </w:tcBorders>
            <w:shd w:val="clear" w:color="auto" w:fill="auto"/>
          </w:tcPr>
          <w:p w:rsidR="00E13D0A" w:rsidRPr="00732009" w:rsidRDefault="00E13D0A" w:rsidP="009D73AE">
            <w:pPr>
              <w:pStyle w:val="MarginText"/>
              <w:tabs>
                <w:tab w:val="num" w:pos="1004"/>
              </w:tabs>
              <w:spacing w:before="60" w:after="60"/>
              <w:rPr>
                <w:rFonts w:ascii="Verdana" w:hAnsi="Verdana"/>
                <w:szCs w:val="22"/>
              </w:rPr>
            </w:pPr>
          </w:p>
        </w:tc>
        <w:tc>
          <w:tcPr>
            <w:tcW w:w="4603" w:type="pct"/>
            <w:gridSpan w:val="2"/>
            <w:tcBorders>
              <w:top w:val="single" w:sz="4" w:space="0" w:color="C0C0C0"/>
              <w:bottom w:val="single" w:sz="4" w:space="0" w:color="auto"/>
            </w:tcBorders>
            <w:shd w:val="clear" w:color="auto" w:fill="auto"/>
            <w:vAlign w:val="center"/>
          </w:tcPr>
          <w:p w:rsidR="00E13D0A" w:rsidRDefault="00E13D0A" w:rsidP="009D73AE">
            <w:pPr>
              <w:spacing w:before="60" w:after="60"/>
              <w:rPr>
                <w:rFonts w:ascii="Verdana" w:hAnsi="Verdana"/>
                <w:szCs w:val="22"/>
              </w:rPr>
            </w:pPr>
            <w:r w:rsidRPr="00732009">
              <w:rPr>
                <w:rFonts w:ascii="Verdana" w:hAnsi="Verdana"/>
                <w:szCs w:val="22"/>
              </w:rPr>
              <w:t>If yes, please provide details</w:t>
            </w:r>
          </w:p>
          <w:p w:rsidR="00E13D0A" w:rsidRPr="00732009" w:rsidRDefault="00E13D0A" w:rsidP="009D73AE">
            <w:pPr>
              <w:spacing w:before="60" w:after="60"/>
              <w:rPr>
                <w:rFonts w:ascii="Verdana" w:hAnsi="Verdana"/>
                <w:szCs w:val="22"/>
              </w:rPr>
            </w:pPr>
          </w:p>
          <w:p w:rsidR="00E13D0A" w:rsidRPr="00732009" w:rsidRDefault="00E13D0A" w:rsidP="009D73AE">
            <w:pPr>
              <w:spacing w:before="60" w:after="60"/>
              <w:rPr>
                <w:rFonts w:ascii="Verdana" w:hAnsi="Verdana"/>
                <w:szCs w:val="22"/>
                <w:highlight w:val="yellow"/>
              </w:rPr>
            </w:pPr>
          </w:p>
        </w:tc>
      </w:tr>
      <w:tr w:rsidR="00E13D0A" w:rsidRPr="00732009" w:rsidTr="009D73AE">
        <w:trPr>
          <w:trHeight w:val="507"/>
          <w:jc w:val="center"/>
        </w:trPr>
        <w:tc>
          <w:tcPr>
            <w:tcW w:w="397" w:type="pct"/>
            <w:shd w:val="clear" w:color="auto" w:fill="D9D9D9" w:themeFill="background1" w:themeFillShade="D9"/>
          </w:tcPr>
          <w:p w:rsidR="00E13D0A" w:rsidRPr="00732009" w:rsidRDefault="00E13D0A" w:rsidP="004D315D">
            <w:pPr>
              <w:pStyle w:val="MarginText"/>
              <w:numPr>
                <w:ilvl w:val="0"/>
                <w:numId w:val="12"/>
              </w:numPr>
              <w:tabs>
                <w:tab w:val="clear" w:pos="794"/>
                <w:tab w:val="num" w:pos="385"/>
              </w:tabs>
              <w:spacing w:before="60" w:after="60"/>
              <w:ind w:left="385" w:hanging="360"/>
              <w:jc w:val="left"/>
              <w:rPr>
                <w:rFonts w:ascii="Verdana" w:hAnsi="Verdana" w:cs="Arial"/>
                <w:b/>
                <w:szCs w:val="22"/>
              </w:rPr>
            </w:pPr>
          </w:p>
        </w:tc>
        <w:tc>
          <w:tcPr>
            <w:tcW w:w="4603" w:type="pct"/>
            <w:gridSpan w:val="2"/>
            <w:tcBorders>
              <w:bottom w:val="single" w:sz="4" w:space="0" w:color="auto"/>
            </w:tcBorders>
            <w:shd w:val="clear" w:color="auto" w:fill="D9D9D9" w:themeFill="background1" w:themeFillShade="D9"/>
          </w:tcPr>
          <w:p w:rsidR="00E13D0A" w:rsidRPr="00732009" w:rsidRDefault="00E13D0A" w:rsidP="009D73AE">
            <w:pPr>
              <w:spacing w:before="60" w:after="60"/>
              <w:jc w:val="both"/>
              <w:rPr>
                <w:rFonts w:ascii="Verdana" w:hAnsi="Verdana"/>
                <w:b/>
                <w:szCs w:val="22"/>
              </w:rPr>
            </w:pPr>
            <w:r w:rsidRPr="00732009">
              <w:rPr>
                <w:rFonts w:ascii="Verdana" w:hAnsi="Verdana"/>
                <w:b/>
                <w:szCs w:val="22"/>
              </w:rPr>
              <w:t xml:space="preserve">CONTACT DETAILS (for </w:t>
            </w:r>
            <w:r>
              <w:rPr>
                <w:rFonts w:ascii="Verdana" w:hAnsi="Verdana"/>
                <w:b/>
                <w:szCs w:val="22"/>
              </w:rPr>
              <w:t xml:space="preserve">communications, correspondence and </w:t>
            </w:r>
            <w:r w:rsidRPr="00732009">
              <w:rPr>
                <w:rFonts w:ascii="Verdana" w:hAnsi="Verdana"/>
                <w:b/>
                <w:szCs w:val="22"/>
              </w:rPr>
              <w:t xml:space="preserve">enquiries relating to this </w:t>
            </w:r>
            <w:r>
              <w:rPr>
                <w:rFonts w:ascii="Verdana" w:hAnsi="Verdana"/>
                <w:b/>
                <w:szCs w:val="22"/>
              </w:rPr>
              <w:t>tender submission</w:t>
            </w:r>
            <w:r w:rsidRPr="00732009">
              <w:rPr>
                <w:rFonts w:ascii="Verdana" w:hAnsi="Verdana"/>
                <w:b/>
                <w:szCs w:val="22"/>
              </w:rPr>
              <w:t>)</w:t>
            </w:r>
          </w:p>
        </w:tc>
      </w:tr>
      <w:tr w:rsidR="00E13D0A" w:rsidRPr="00732009" w:rsidTr="009D73AE">
        <w:trPr>
          <w:trHeight w:val="390"/>
          <w:jc w:val="center"/>
        </w:trPr>
        <w:tc>
          <w:tcPr>
            <w:tcW w:w="397" w:type="pct"/>
            <w:vMerge w:val="restart"/>
            <w:shd w:val="clear" w:color="auto" w:fill="auto"/>
          </w:tcPr>
          <w:p w:rsidR="00E13D0A" w:rsidRPr="00732009" w:rsidRDefault="00E13D0A" w:rsidP="004D315D">
            <w:pPr>
              <w:pStyle w:val="MarginText"/>
              <w:numPr>
                <w:ilvl w:val="1"/>
                <w:numId w:val="12"/>
              </w:numPr>
              <w:tabs>
                <w:tab w:val="num" w:pos="385"/>
              </w:tabs>
              <w:spacing w:before="60" w:after="60"/>
              <w:ind w:left="385" w:hanging="385"/>
              <w:rPr>
                <w:rFonts w:ascii="Verdana" w:hAnsi="Verdana" w:cs="Arial"/>
                <w:szCs w:val="22"/>
              </w:rPr>
            </w:pPr>
          </w:p>
        </w:tc>
        <w:tc>
          <w:tcPr>
            <w:tcW w:w="4603" w:type="pct"/>
            <w:gridSpan w:val="2"/>
            <w:tcBorders>
              <w:top w:val="single" w:sz="4" w:space="0" w:color="auto"/>
              <w:bottom w:val="single" w:sz="4" w:space="0" w:color="auto"/>
            </w:tcBorders>
            <w:shd w:val="clear" w:color="auto" w:fill="auto"/>
          </w:tcPr>
          <w:p w:rsidR="00E13D0A" w:rsidRPr="00732009" w:rsidRDefault="00E13D0A" w:rsidP="009D73AE">
            <w:pPr>
              <w:spacing w:before="60" w:after="60"/>
              <w:jc w:val="both"/>
              <w:rPr>
                <w:rFonts w:ascii="Verdana" w:hAnsi="Verdana"/>
                <w:szCs w:val="22"/>
              </w:rPr>
            </w:pPr>
            <w:r w:rsidRPr="00732009">
              <w:rPr>
                <w:rFonts w:ascii="Verdana" w:hAnsi="Verdana"/>
                <w:szCs w:val="22"/>
              </w:rPr>
              <w:t>Please state the contact’s name, and position within the organisation:</w:t>
            </w:r>
          </w:p>
        </w:tc>
      </w:tr>
      <w:tr w:rsidR="00E13D0A" w:rsidRPr="00732009" w:rsidTr="009D73AE">
        <w:trPr>
          <w:trHeight w:val="465"/>
          <w:jc w:val="center"/>
        </w:trPr>
        <w:tc>
          <w:tcPr>
            <w:tcW w:w="397" w:type="pct"/>
            <w:vMerge/>
            <w:shd w:val="clear" w:color="auto" w:fill="auto"/>
          </w:tcPr>
          <w:p w:rsidR="00E13D0A" w:rsidRPr="00732009" w:rsidRDefault="00E13D0A" w:rsidP="009D73AE">
            <w:pPr>
              <w:spacing w:before="60" w:after="60"/>
              <w:ind w:left="72"/>
              <w:jc w:val="both"/>
              <w:rPr>
                <w:rFonts w:ascii="Verdana" w:hAnsi="Verdana"/>
                <w:szCs w:val="22"/>
              </w:rPr>
            </w:pPr>
          </w:p>
        </w:tc>
        <w:tc>
          <w:tcPr>
            <w:tcW w:w="4603" w:type="pct"/>
            <w:gridSpan w:val="2"/>
            <w:tcBorders>
              <w:top w:val="single" w:sz="4" w:space="0" w:color="auto"/>
              <w:bottom w:val="single" w:sz="4" w:space="0" w:color="auto"/>
            </w:tcBorders>
            <w:shd w:val="clear" w:color="auto" w:fill="auto"/>
          </w:tcPr>
          <w:p w:rsidR="00E13D0A" w:rsidRPr="00732009" w:rsidRDefault="00E13D0A" w:rsidP="009D73AE">
            <w:pPr>
              <w:spacing w:before="60" w:after="60"/>
              <w:jc w:val="both"/>
              <w:rPr>
                <w:rFonts w:ascii="Verdana" w:hAnsi="Verdana"/>
                <w:szCs w:val="22"/>
              </w:rPr>
            </w:pPr>
            <w:r w:rsidRPr="00732009">
              <w:rPr>
                <w:rFonts w:ascii="Verdana" w:hAnsi="Verdana"/>
                <w:szCs w:val="22"/>
              </w:rPr>
              <w:t>Name:</w:t>
            </w:r>
          </w:p>
          <w:p w:rsidR="00E13D0A" w:rsidRPr="00732009" w:rsidDel="00F910BD" w:rsidRDefault="00E13D0A" w:rsidP="009D73AE">
            <w:pPr>
              <w:spacing w:before="60" w:after="60"/>
              <w:jc w:val="both"/>
              <w:rPr>
                <w:rFonts w:ascii="Verdana" w:hAnsi="Verdana"/>
                <w:szCs w:val="22"/>
              </w:rPr>
            </w:pPr>
            <w:r w:rsidRPr="00732009">
              <w:rPr>
                <w:rFonts w:ascii="Verdana" w:hAnsi="Verdana"/>
                <w:szCs w:val="22"/>
              </w:rPr>
              <w:t>Position:</w:t>
            </w:r>
          </w:p>
        </w:tc>
      </w:tr>
      <w:tr w:rsidR="00E13D0A" w:rsidRPr="00732009" w:rsidTr="009D73AE">
        <w:trPr>
          <w:trHeight w:val="465"/>
          <w:jc w:val="center"/>
        </w:trPr>
        <w:tc>
          <w:tcPr>
            <w:tcW w:w="397" w:type="pct"/>
            <w:vMerge w:val="restart"/>
            <w:shd w:val="clear" w:color="auto" w:fill="auto"/>
          </w:tcPr>
          <w:p w:rsidR="00E13D0A" w:rsidRPr="00732009" w:rsidRDefault="00E13D0A" w:rsidP="004D315D">
            <w:pPr>
              <w:pStyle w:val="MarginText"/>
              <w:numPr>
                <w:ilvl w:val="1"/>
                <w:numId w:val="12"/>
              </w:numPr>
              <w:tabs>
                <w:tab w:val="num" w:pos="385"/>
              </w:tabs>
              <w:spacing w:before="60" w:after="60"/>
              <w:ind w:left="385" w:hanging="385"/>
              <w:rPr>
                <w:rFonts w:ascii="Verdana" w:hAnsi="Verdana" w:cs="Arial"/>
                <w:szCs w:val="22"/>
              </w:rPr>
            </w:pPr>
          </w:p>
        </w:tc>
        <w:tc>
          <w:tcPr>
            <w:tcW w:w="4603" w:type="pct"/>
            <w:gridSpan w:val="2"/>
            <w:tcBorders>
              <w:top w:val="single" w:sz="4" w:space="0" w:color="auto"/>
              <w:bottom w:val="single" w:sz="4" w:space="0" w:color="auto"/>
            </w:tcBorders>
            <w:shd w:val="clear" w:color="auto" w:fill="auto"/>
          </w:tcPr>
          <w:p w:rsidR="00E13D0A" w:rsidRPr="00732009" w:rsidDel="00F910BD" w:rsidRDefault="00E13D0A" w:rsidP="009D73AE">
            <w:pPr>
              <w:spacing w:before="60" w:after="60"/>
              <w:jc w:val="both"/>
              <w:rPr>
                <w:rFonts w:ascii="Verdana" w:hAnsi="Verdana"/>
                <w:szCs w:val="22"/>
              </w:rPr>
            </w:pPr>
            <w:r w:rsidRPr="00732009">
              <w:rPr>
                <w:rFonts w:ascii="Verdana" w:hAnsi="Verdana"/>
                <w:color w:val="000000"/>
                <w:szCs w:val="22"/>
              </w:rPr>
              <w:t>Please state the contact’s address:</w:t>
            </w:r>
          </w:p>
        </w:tc>
      </w:tr>
      <w:tr w:rsidR="00E13D0A" w:rsidRPr="00732009" w:rsidTr="009D73AE">
        <w:trPr>
          <w:trHeight w:val="390"/>
          <w:jc w:val="center"/>
        </w:trPr>
        <w:tc>
          <w:tcPr>
            <w:tcW w:w="397" w:type="pct"/>
            <w:vMerge/>
            <w:shd w:val="clear" w:color="auto" w:fill="auto"/>
          </w:tcPr>
          <w:p w:rsidR="00E13D0A" w:rsidRPr="00732009" w:rsidRDefault="00E13D0A" w:rsidP="009D73AE">
            <w:pPr>
              <w:spacing w:before="60" w:after="60"/>
              <w:ind w:left="72"/>
              <w:jc w:val="both"/>
              <w:rPr>
                <w:rFonts w:ascii="Verdana" w:hAnsi="Verdana"/>
                <w:szCs w:val="22"/>
              </w:rPr>
            </w:pPr>
          </w:p>
        </w:tc>
        <w:tc>
          <w:tcPr>
            <w:tcW w:w="4603" w:type="pct"/>
            <w:gridSpan w:val="2"/>
            <w:tcBorders>
              <w:top w:val="single" w:sz="4" w:space="0" w:color="auto"/>
              <w:bottom w:val="single" w:sz="4" w:space="0" w:color="auto"/>
            </w:tcBorders>
            <w:shd w:val="clear" w:color="auto" w:fill="auto"/>
          </w:tcPr>
          <w:p w:rsidR="00E13D0A" w:rsidRPr="00732009" w:rsidRDefault="00E13D0A" w:rsidP="009D73AE">
            <w:pPr>
              <w:spacing w:before="60" w:after="60"/>
              <w:jc w:val="both"/>
              <w:rPr>
                <w:rFonts w:ascii="Verdana" w:hAnsi="Verdana"/>
                <w:color w:val="000000"/>
                <w:szCs w:val="22"/>
              </w:rPr>
            </w:pPr>
            <w:r w:rsidRPr="00732009">
              <w:rPr>
                <w:rFonts w:ascii="Verdana" w:hAnsi="Verdana"/>
                <w:color w:val="000000"/>
                <w:szCs w:val="22"/>
              </w:rPr>
              <w:t>Address:</w:t>
            </w:r>
          </w:p>
          <w:p w:rsidR="00E13D0A" w:rsidRPr="00732009" w:rsidRDefault="00E13D0A" w:rsidP="009D73AE">
            <w:pPr>
              <w:spacing w:before="60" w:after="60"/>
              <w:jc w:val="both"/>
              <w:rPr>
                <w:rFonts w:ascii="Verdana" w:hAnsi="Verdana"/>
                <w:color w:val="000000"/>
                <w:szCs w:val="22"/>
              </w:rPr>
            </w:pPr>
            <w:r w:rsidRPr="00732009">
              <w:rPr>
                <w:rFonts w:ascii="Verdana" w:hAnsi="Verdana"/>
                <w:color w:val="000000"/>
                <w:szCs w:val="22"/>
              </w:rPr>
              <w:t>Postcode:</w:t>
            </w:r>
          </w:p>
        </w:tc>
      </w:tr>
      <w:tr w:rsidR="00E13D0A" w:rsidRPr="00732009" w:rsidTr="009D73AE">
        <w:trPr>
          <w:trHeight w:val="540"/>
          <w:jc w:val="center"/>
        </w:trPr>
        <w:tc>
          <w:tcPr>
            <w:tcW w:w="397" w:type="pct"/>
            <w:vMerge w:val="restart"/>
            <w:shd w:val="clear" w:color="auto" w:fill="auto"/>
          </w:tcPr>
          <w:p w:rsidR="00E13D0A" w:rsidRPr="00732009" w:rsidRDefault="00E13D0A" w:rsidP="004D315D">
            <w:pPr>
              <w:pStyle w:val="MarginText"/>
              <w:numPr>
                <w:ilvl w:val="1"/>
                <w:numId w:val="12"/>
              </w:numPr>
              <w:tabs>
                <w:tab w:val="num" w:pos="385"/>
              </w:tabs>
              <w:spacing w:before="60" w:after="60"/>
              <w:ind w:left="385" w:hanging="385"/>
              <w:rPr>
                <w:rFonts w:ascii="Verdana" w:hAnsi="Verdana" w:cs="Arial"/>
                <w:szCs w:val="22"/>
              </w:rPr>
            </w:pPr>
          </w:p>
        </w:tc>
        <w:tc>
          <w:tcPr>
            <w:tcW w:w="4603" w:type="pct"/>
            <w:gridSpan w:val="2"/>
            <w:tcBorders>
              <w:bottom w:val="single" w:sz="4" w:space="0" w:color="auto"/>
            </w:tcBorders>
            <w:shd w:val="clear" w:color="auto" w:fill="auto"/>
          </w:tcPr>
          <w:p w:rsidR="00E13D0A" w:rsidRPr="00732009" w:rsidRDefault="00E13D0A" w:rsidP="009D73AE">
            <w:pPr>
              <w:spacing w:before="60" w:after="60"/>
              <w:rPr>
                <w:rFonts w:ascii="Verdana" w:hAnsi="Verdana"/>
                <w:szCs w:val="22"/>
              </w:rPr>
            </w:pPr>
            <w:r w:rsidRPr="00732009">
              <w:rPr>
                <w:rFonts w:ascii="Verdana" w:hAnsi="Verdana"/>
                <w:szCs w:val="22"/>
              </w:rPr>
              <w:t>Please state the contact’s telephone number:</w:t>
            </w:r>
          </w:p>
        </w:tc>
      </w:tr>
      <w:tr w:rsidR="00E13D0A" w:rsidRPr="00732009" w:rsidTr="009D73AE">
        <w:trPr>
          <w:trHeight w:val="510"/>
          <w:jc w:val="center"/>
        </w:trPr>
        <w:tc>
          <w:tcPr>
            <w:tcW w:w="397" w:type="pct"/>
            <w:vMerge/>
            <w:shd w:val="clear" w:color="auto" w:fill="auto"/>
          </w:tcPr>
          <w:p w:rsidR="00E13D0A" w:rsidRPr="00732009" w:rsidRDefault="00E13D0A" w:rsidP="009D73AE">
            <w:pPr>
              <w:spacing w:before="60" w:after="60"/>
              <w:ind w:left="72"/>
              <w:jc w:val="both"/>
              <w:rPr>
                <w:rFonts w:ascii="Verdana" w:hAnsi="Verdana"/>
                <w:szCs w:val="22"/>
              </w:rPr>
            </w:pPr>
          </w:p>
        </w:tc>
        <w:tc>
          <w:tcPr>
            <w:tcW w:w="4603" w:type="pct"/>
            <w:gridSpan w:val="2"/>
            <w:tcBorders>
              <w:top w:val="single" w:sz="4" w:space="0" w:color="auto"/>
              <w:bottom w:val="single" w:sz="4" w:space="0" w:color="auto"/>
            </w:tcBorders>
            <w:shd w:val="clear" w:color="auto" w:fill="auto"/>
          </w:tcPr>
          <w:p w:rsidR="00E13D0A" w:rsidRPr="00732009" w:rsidDel="00C40314" w:rsidRDefault="00E13D0A" w:rsidP="009D73AE">
            <w:pPr>
              <w:spacing w:before="60" w:after="60"/>
              <w:jc w:val="both"/>
              <w:rPr>
                <w:rFonts w:ascii="Verdana" w:hAnsi="Verdana"/>
                <w:szCs w:val="22"/>
              </w:rPr>
            </w:pPr>
          </w:p>
        </w:tc>
      </w:tr>
      <w:tr w:rsidR="00E13D0A" w:rsidRPr="00732009" w:rsidTr="009D73AE">
        <w:trPr>
          <w:trHeight w:val="529"/>
          <w:jc w:val="center"/>
        </w:trPr>
        <w:tc>
          <w:tcPr>
            <w:tcW w:w="397" w:type="pct"/>
            <w:vMerge w:val="restart"/>
            <w:shd w:val="clear" w:color="auto" w:fill="auto"/>
          </w:tcPr>
          <w:p w:rsidR="00E13D0A" w:rsidRPr="00732009" w:rsidRDefault="00E13D0A" w:rsidP="004D315D">
            <w:pPr>
              <w:pStyle w:val="MarginText"/>
              <w:numPr>
                <w:ilvl w:val="1"/>
                <w:numId w:val="12"/>
              </w:numPr>
              <w:tabs>
                <w:tab w:val="num" w:pos="385"/>
              </w:tabs>
              <w:spacing w:before="60" w:after="60"/>
              <w:ind w:left="385" w:hanging="385"/>
              <w:rPr>
                <w:rFonts w:ascii="Verdana" w:hAnsi="Verdana" w:cs="Arial"/>
                <w:szCs w:val="22"/>
              </w:rPr>
            </w:pPr>
          </w:p>
        </w:tc>
        <w:tc>
          <w:tcPr>
            <w:tcW w:w="4603" w:type="pct"/>
            <w:gridSpan w:val="2"/>
            <w:tcBorders>
              <w:top w:val="single" w:sz="4" w:space="0" w:color="auto"/>
              <w:bottom w:val="single" w:sz="4" w:space="0" w:color="auto"/>
            </w:tcBorders>
            <w:shd w:val="clear" w:color="auto" w:fill="auto"/>
          </w:tcPr>
          <w:p w:rsidR="00E13D0A" w:rsidRPr="00732009" w:rsidDel="00C40314" w:rsidRDefault="00E13D0A" w:rsidP="009D73AE">
            <w:pPr>
              <w:spacing w:before="60" w:after="60"/>
              <w:jc w:val="both"/>
              <w:rPr>
                <w:rFonts w:ascii="Verdana" w:hAnsi="Verdana"/>
                <w:szCs w:val="22"/>
              </w:rPr>
            </w:pPr>
            <w:r w:rsidRPr="00732009">
              <w:rPr>
                <w:rFonts w:ascii="Verdana" w:hAnsi="Verdana"/>
                <w:szCs w:val="22"/>
              </w:rPr>
              <w:t>Please state the contact’s email address:</w:t>
            </w:r>
          </w:p>
        </w:tc>
      </w:tr>
      <w:tr w:rsidR="00E13D0A" w:rsidRPr="00732009" w:rsidTr="009D73AE">
        <w:trPr>
          <w:trHeight w:val="360"/>
          <w:jc w:val="center"/>
        </w:trPr>
        <w:tc>
          <w:tcPr>
            <w:tcW w:w="397" w:type="pct"/>
            <w:vMerge/>
            <w:tcBorders>
              <w:bottom w:val="single" w:sz="4" w:space="0" w:color="auto"/>
            </w:tcBorders>
            <w:shd w:val="clear" w:color="auto" w:fill="auto"/>
          </w:tcPr>
          <w:p w:rsidR="00E13D0A" w:rsidRPr="00732009" w:rsidRDefault="00E13D0A" w:rsidP="00213239">
            <w:pPr>
              <w:spacing w:before="120" w:after="120"/>
              <w:ind w:left="72"/>
              <w:jc w:val="both"/>
              <w:rPr>
                <w:rFonts w:ascii="Verdana" w:hAnsi="Verdana"/>
                <w:szCs w:val="22"/>
              </w:rPr>
            </w:pPr>
          </w:p>
        </w:tc>
        <w:tc>
          <w:tcPr>
            <w:tcW w:w="4603" w:type="pct"/>
            <w:gridSpan w:val="2"/>
            <w:tcBorders>
              <w:top w:val="single" w:sz="4" w:space="0" w:color="auto"/>
              <w:bottom w:val="single" w:sz="4" w:space="0" w:color="auto"/>
            </w:tcBorders>
            <w:shd w:val="clear" w:color="auto" w:fill="auto"/>
          </w:tcPr>
          <w:p w:rsidR="00E13D0A" w:rsidRPr="00732009" w:rsidRDefault="00E13D0A" w:rsidP="009D73AE">
            <w:pPr>
              <w:spacing w:before="60" w:after="60"/>
              <w:jc w:val="both"/>
              <w:rPr>
                <w:rFonts w:ascii="Verdana" w:hAnsi="Verdana"/>
                <w:szCs w:val="22"/>
              </w:rPr>
            </w:pPr>
          </w:p>
        </w:tc>
      </w:tr>
    </w:tbl>
    <w:p w:rsidR="00120CBF" w:rsidRDefault="006A7143" w:rsidP="004D315D">
      <w:pPr>
        <w:pStyle w:val="Heading1"/>
        <w:numPr>
          <w:ilvl w:val="0"/>
          <w:numId w:val="16"/>
        </w:numPr>
        <w:pBdr>
          <w:bottom w:val="single" w:sz="12" w:space="1" w:color="auto"/>
        </w:pBdr>
        <w:spacing w:before="0" w:after="0"/>
        <w:rPr>
          <w:rFonts w:ascii="Verdana" w:hAnsi="Verdana"/>
          <w:b/>
          <w:sz w:val="32"/>
          <w:szCs w:val="32"/>
        </w:rPr>
      </w:pPr>
      <w:r w:rsidRPr="00696FD2">
        <w:rPr>
          <w:rFonts w:ascii="Verdana" w:hAnsi="Verdana"/>
          <w:b/>
          <w:sz w:val="32"/>
          <w:szCs w:val="32"/>
        </w:rPr>
        <w:br w:type="page"/>
      </w:r>
      <w:bookmarkStart w:id="1" w:name="_Toc456713043"/>
      <w:r w:rsidR="00120CBF" w:rsidRPr="009D73AE">
        <w:rPr>
          <w:rFonts w:ascii="Verdana" w:hAnsi="Verdana"/>
          <w:b/>
          <w:sz w:val="32"/>
          <w:szCs w:val="32"/>
        </w:rPr>
        <w:lastRenderedPageBreak/>
        <w:t xml:space="preserve">RESPONSE TO </w:t>
      </w:r>
      <w:r w:rsidR="000921A8" w:rsidRPr="009D73AE">
        <w:rPr>
          <w:rFonts w:ascii="Verdana" w:hAnsi="Verdana"/>
          <w:b/>
          <w:sz w:val="32"/>
          <w:szCs w:val="32"/>
        </w:rPr>
        <w:t xml:space="preserve">REQUIREMENT AND </w:t>
      </w:r>
      <w:r w:rsidR="00120CBF" w:rsidRPr="009D73AE">
        <w:rPr>
          <w:rFonts w:ascii="Verdana" w:hAnsi="Verdana"/>
          <w:b/>
          <w:sz w:val="32"/>
          <w:szCs w:val="32"/>
        </w:rPr>
        <w:t>SPECIFICATION</w:t>
      </w:r>
      <w:bookmarkEnd w:id="1"/>
    </w:p>
    <w:p w:rsidR="00AA7C41" w:rsidRPr="00AA7C41" w:rsidRDefault="00AA7C41" w:rsidP="008850B4">
      <w:pPr>
        <w:tabs>
          <w:tab w:val="left" w:pos="540"/>
        </w:tabs>
        <w:spacing w:before="240" w:after="120"/>
        <w:rPr>
          <w:rFonts w:ascii="Verdana" w:hAnsi="Verdana"/>
          <w:b/>
          <w:color w:val="FF0000"/>
          <w:szCs w:val="22"/>
        </w:rPr>
      </w:pPr>
      <w:r w:rsidRPr="00AA7C41">
        <w:rPr>
          <w:rFonts w:ascii="Verdana" w:hAnsi="Verdana"/>
          <w:b/>
          <w:szCs w:val="22"/>
        </w:rPr>
        <w:t>Compliance with Specification</w:t>
      </w:r>
    </w:p>
    <w:p w:rsidR="00CE08CC" w:rsidRPr="00AA7C41" w:rsidRDefault="00CE08CC" w:rsidP="00AA7C41">
      <w:pPr>
        <w:spacing w:before="60" w:after="240"/>
        <w:textAlignment w:val="baseline"/>
        <w:rPr>
          <w:rFonts w:ascii="Verdana" w:hAnsi="Verdana"/>
          <w:b/>
          <w:i/>
          <w:color w:val="FF0000"/>
          <w:szCs w:val="22"/>
        </w:rPr>
      </w:pPr>
      <w:r w:rsidRPr="00CE08CC">
        <w:rPr>
          <w:rFonts w:ascii="Verdana" w:hAnsi="Verdana"/>
          <w:szCs w:val="22"/>
        </w:rPr>
        <w:t>Tenderers must provide</w:t>
      </w:r>
      <w:r>
        <w:rPr>
          <w:rFonts w:ascii="Verdana" w:hAnsi="Verdana"/>
          <w:szCs w:val="22"/>
        </w:rPr>
        <w:t xml:space="preserve"> a response to the </w:t>
      </w:r>
      <w:r w:rsidR="006027ED">
        <w:rPr>
          <w:rFonts w:ascii="Verdana" w:hAnsi="Verdana"/>
          <w:szCs w:val="22"/>
        </w:rPr>
        <w:t>‘</w:t>
      </w:r>
      <w:r>
        <w:rPr>
          <w:rFonts w:ascii="Verdana" w:hAnsi="Verdana"/>
          <w:szCs w:val="22"/>
        </w:rPr>
        <w:t>Compliance with Specification</w:t>
      </w:r>
      <w:r w:rsidR="006027ED">
        <w:rPr>
          <w:rFonts w:ascii="Verdana" w:hAnsi="Verdana"/>
          <w:szCs w:val="22"/>
        </w:rPr>
        <w:t>’</w:t>
      </w:r>
      <w:r w:rsidR="008850B4">
        <w:rPr>
          <w:rFonts w:ascii="Verdana" w:hAnsi="Verdana"/>
          <w:szCs w:val="22"/>
        </w:rPr>
        <w:t xml:space="preserve"> section</w:t>
      </w:r>
      <w:r>
        <w:rPr>
          <w:rFonts w:ascii="Verdana" w:hAnsi="Verdana"/>
          <w:szCs w:val="22"/>
        </w:rPr>
        <w:t xml:space="preserve"> </w:t>
      </w:r>
      <w:r w:rsidR="008850B4">
        <w:rPr>
          <w:rFonts w:ascii="Verdana" w:hAnsi="Verdana"/>
          <w:szCs w:val="22"/>
        </w:rPr>
        <w:t>included below.  Tenderers</w:t>
      </w:r>
      <w:r w:rsidRPr="00CE08CC">
        <w:rPr>
          <w:rFonts w:ascii="Verdana" w:hAnsi="Verdana"/>
          <w:szCs w:val="22"/>
        </w:rPr>
        <w:t xml:space="preserve"> should confirm by deleting the inappropriate answer.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gridCol w:w="1275"/>
      </w:tblGrid>
      <w:tr w:rsidR="00CE08CC" w:rsidRPr="008850B4" w:rsidTr="00CE08CC">
        <w:tc>
          <w:tcPr>
            <w:tcW w:w="9039" w:type="dxa"/>
            <w:tcBorders>
              <w:top w:val="single" w:sz="4" w:space="0" w:color="auto"/>
              <w:left w:val="single" w:sz="4" w:space="0" w:color="auto"/>
              <w:bottom w:val="single" w:sz="4" w:space="0" w:color="auto"/>
              <w:right w:val="single" w:sz="4" w:space="0" w:color="auto"/>
            </w:tcBorders>
            <w:hideMark/>
          </w:tcPr>
          <w:p w:rsidR="00CE08CC" w:rsidRPr="008850B4" w:rsidRDefault="00CE08CC" w:rsidP="008850B4">
            <w:pPr>
              <w:pStyle w:val="MainParagraphNumbered"/>
              <w:numPr>
                <w:ilvl w:val="0"/>
                <w:numId w:val="0"/>
              </w:numPr>
              <w:tabs>
                <w:tab w:val="clear" w:pos="0"/>
                <w:tab w:val="left" w:pos="720"/>
              </w:tabs>
              <w:rPr>
                <w:rFonts w:ascii="Verdana" w:hAnsi="Verdana"/>
                <w:szCs w:val="22"/>
              </w:rPr>
            </w:pPr>
            <w:r w:rsidRPr="008850B4">
              <w:rPr>
                <w:rFonts w:ascii="Verdana" w:hAnsi="Verdana"/>
                <w:szCs w:val="22"/>
              </w:rPr>
              <w:t>I confirm I</w:t>
            </w:r>
            <w:r w:rsidR="008850B4">
              <w:rPr>
                <w:rFonts w:ascii="Verdana" w:hAnsi="Verdana"/>
                <w:szCs w:val="22"/>
              </w:rPr>
              <w:t xml:space="preserve">/we comply with </w:t>
            </w:r>
            <w:r w:rsidRPr="00D97F95">
              <w:rPr>
                <w:rFonts w:ascii="Verdana" w:hAnsi="Verdana"/>
                <w:szCs w:val="22"/>
              </w:rPr>
              <w:t>all elements of the requirement and specification</w:t>
            </w:r>
            <w:r w:rsidR="008850B4">
              <w:rPr>
                <w:rFonts w:ascii="Verdana" w:hAnsi="Verdana"/>
                <w:szCs w:val="22"/>
              </w:rPr>
              <w:t xml:space="preserve"> </w:t>
            </w:r>
            <w:r w:rsidRPr="008850B4">
              <w:rPr>
                <w:rFonts w:ascii="Verdana" w:hAnsi="Verdana"/>
                <w:szCs w:val="22"/>
              </w:rPr>
              <w:t>as outlined in section 2 of this Invitation to Tender</w:t>
            </w:r>
            <w:r w:rsidR="008850B4">
              <w:rPr>
                <w:rFonts w:ascii="Verdana" w:hAnsi="Verdana"/>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CE08CC" w:rsidRPr="008850B4" w:rsidRDefault="00CE08CC" w:rsidP="008850B4">
            <w:pPr>
              <w:pStyle w:val="MainParagraphNumbered"/>
              <w:numPr>
                <w:ilvl w:val="0"/>
                <w:numId w:val="0"/>
              </w:numPr>
              <w:tabs>
                <w:tab w:val="clear" w:pos="0"/>
                <w:tab w:val="left" w:pos="720"/>
              </w:tabs>
              <w:jc w:val="center"/>
              <w:rPr>
                <w:rFonts w:ascii="Verdana" w:hAnsi="Verdana"/>
                <w:szCs w:val="22"/>
              </w:rPr>
            </w:pPr>
            <w:r w:rsidRPr="008850B4">
              <w:rPr>
                <w:rFonts w:ascii="Verdana" w:hAnsi="Verdana"/>
                <w:szCs w:val="22"/>
              </w:rPr>
              <w:t>YES / NO</w:t>
            </w:r>
          </w:p>
        </w:tc>
      </w:tr>
      <w:tr w:rsidR="00CE08CC" w:rsidRPr="008850B4" w:rsidTr="00CE08CC">
        <w:tc>
          <w:tcPr>
            <w:tcW w:w="10314" w:type="dxa"/>
            <w:gridSpan w:val="2"/>
            <w:tcBorders>
              <w:top w:val="single" w:sz="4" w:space="0" w:color="auto"/>
              <w:left w:val="single" w:sz="4" w:space="0" w:color="auto"/>
              <w:bottom w:val="single" w:sz="4" w:space="0" w:color="auto"/>
              <w:right w:val="single" w:sz="4" w:space="0" w:color="auto"/>
            </w:tcBorders>
            <w:hideMark/>
          </w:tcPr>
          <w:p w:rsidR="00CE08CC" w:rsidRPr="008850B4" w:rsidRDefault="00CE08CC" w:rsidP="00576D9C">
            <w:pPr>
              <w:pStyle w:val="MainParagraphNumbered"/>
              <w:numPr>
                <w:ilvl w:val="0"/>
                <w:numId w:val="0"/>
              </w:numPr>
              <w:tabs>
                <w:tab w:val="clear" w:pos="0"/>
                <w:tab w:val="left" w:pos="720"/>
              </w:tabs>
              <w:rPr>
                <w:rFonts w:ascii="Verdana" w:hAnsi="Verdana"/>
                <w:b w:val="0"/>
                <w:szCs w:val="22"/>
              </w:rPr>
            </w:pPr>
            <w:r w:rsidRPr="008850B4">
              <w:rPr>
                <w:rFonts w:ascii="Verdana" w:hAnsi="Verdana"/>
                <w:b w:val="0"/>
                <w:szCs w:val="22"/>
              </w:rPr>
              <w:t xml:space="preserve">Please use the space below to outline any areas where you cannot comply, or to provide any further information regarding compliance with the specification that you have not been able to state elsewhere in your tender submission.  </w:t>
            </w:r>
          </w:p>
        </w:tc>
      </w:tr>
      <w:tr w:rsidR="00CE08CC" w:rsidTr="008850B4">
        <w:trPr>
          <w:trHeight w:val="5522"/>
        </w:trPr>
        <w:tc>
          <w:tcPr>
            <w:tcW w:w="10314" w:type="dxa"/>
            <w:gridSpan w:val="2"/>
            <w:tcBorders>
              <w:top w:val="single" w:sz="4" w:space="0" w:color="auto"/>
              <w:left w:val="single" w:sz="4" w:space="0" w:color="auto"/>
              <w:bottom w:val="single" w:sz="4" w:space="0" w:color="auto"/>
              <w:right w:val="single" w:sz="4" w:space="0" w:color="auto"/>
            </w:tcBorders>
          </w:tcPr>
          <w:p w:rsidR="00CE08CC" w:rsidRDefault="00CE08CC" w:rsidP="00576D9C">
            <w:pPr>
              <w:pStyle w:val="MainParagraphNumbered"/>
              <w:numPr>
                <w:ilvl w:val="0"/>
                <w:numId w:val="0"/>
              </w:numPr>
              <w:tabs>
                <w:tab w:val="clear" w:pos="0"/>
                <w:tab w:val="left" w:pos="720"/>
              </w:tabs>
              <w:rPr>
                <w:rFonts w:ascii="Verdana" w:hAnsi="Verdana"/>
                <w:sz w:val="24"/>
                <w:szCs w:val="22"/>
              </w:rPr>
            </w:pPr>
          </w:p>
        </w:tc>
      </w:tr>
    </w:tbl>
    <w:p w:rsidR="00C8270F" w:rsidRDefault="00C8270F" w:rsidP="00A97F59">
      <w:pPr>
        <w:pStyle w:val="MainParagraphNumbered"/>
        <w:numPr>
          <w:ilvl w:val="0"/>
          <w:numId w:val="0"/>
        </w:numPr>
        <w:tabs>
          <w:tab w:val="clear" w:pos="0"/>
        </w:tabs>
        <w:spacing w:before="240"/>
        <w:jc w:val="both"/>
        <w:rPr>
          <w:rFonts w:ascii="Verdana" w:hAnsi="Verdana"/>
          <w:b w:val="0"/>
          <w:i/>
          <w:color w:val="FF0000"/>
          <w:szCs w:val="22"/>
        </w:rPr>
      </w:pPr>
    </w:p>
    <w:p w:rsidR="00C8270F" w:rsidRDefault="00C8270F" w:rsidP="00A97F59">
      <w:pPr>
        <w:pStyle w:val="MainParagraphNumbered"/>
        <w:numPr>
          <w:ilvl w:val="0"/>
          <w:numId w:val="0"/>
        </w:numPr>
        <w:tabs>
          <w:tab w:val="clear" w:pos="0"/>
        </w:tabs>
        <w:spacing w:before="240"/>
        <w:jc w:val="both"/>
        <w:rPr>
          <w:rFonts w:ascii="Verdana" w:hAnsi="Verdana"/>
          <w:b w:val="0"/>
          <w:i/>
          <w:color w:val="FF0000"/>
          <w:szCs w:val="22"/>
        </w:rPr>
      </w:pPr>
    </w:p>
    <w:p w:rsidR="00D97F95" w:rsidRDefault="00D97F95" w:rsidP="00A97F59">
      <w:pPr>
        <w:pStyle w:val="MainParagraphNumbered"/>
        <w:numPr>
          <w:ilvl w:val="0"/>
          <w:numId w:val="0"/>
        </w:numPr>
        <w:tabs>
          <w:tab w:val="clear" w:pos="0"/>
        </w:tabs>
        <w:spacing w:before="240"/>
        <w:jc w:val="both"/>
        <w:rPr>
          <w:rFonts w:ascii="Verdana" w:hAnsi="Verdana"/>
          <w:b w:val="0"/>
          <w:i/>
          <w:color w:val="FF0000"/>
          <w:szCs w:val="22"/>
        </w:rPr>
      </w:pPr>
    </w:p>
    <w:p w:rsidR="00D97F95" w:rsidRDefault="00D97F95" w:rsidP="00A97F59">
      <w:pPr>
        <w:pStyle w:val="MainParagraphNumbered"/>
        <w:numPr>
          <w:ilvl w:val="0"/>
          <w:numId w:val="0"/>
        </w:numPr>
        <w:tabs>
          <w:tab w:val="clear" w:pos="0"/>
        </w:tabs>
        <w:spacing w:before="240"/>
        <w:jc w:val="both"/>
        <w:rPr>
          <w:rFonts w:ascii="Verdana" w:hAnsi="Verdana"/>
          <w:b w:val="0"/>
          <w:i/>
          <w:color w:val="FF0000"/>
          <w:szCs w:val="22"/>
        </w:rPr>
      </w:pPr>
    </w:p>
    <w:p w:rsidR="00D97F95" w:rsidRDefault="00D97F95" w:rsidP="00A97F59">
      <w:pPr>
        <w:pStyle w:val="MainParagraphNumbered"/>
        <w:numPr>
          <w:ilvl w:val="0"/>
          <w:numId w:val="0"/>
        </w:numPr>
        <w:tabs>
          <w:tab w:val="clear" w:pos="0"/>
        </w:tabs>
        <w:spacing w:before="240"/>
        <w:jc w:val="both"/>
        <w:rPr>
          <w:rFonts w:ascii="Verdana" w:hAnsi="Verdana"/>
          <w:b w:val="0"/>
          <w:i/>
          <w:color w:val="FF0000"/>
          <w:szCs w:val="22"/>
        </w:rPr>
      </w:pPr>
    </w:p>
    <w:p w:rsidR="00D97F95" w:rsidRDefault="00D97F95" w:rsidP="00A97F59">
      <w:pPr>
        <w:pStyle w:val="MainParagraphNumbered"/>
        <w:numPr>
          <w:ilvl w:val="0"/>
          <w:numId w:val="0"/>
        </w:numPr>
        <w:tabs>
          <w:tab w:val="clear" w:pos="0"/>
        </w:tabs>
        <w:spacing w:before="240"/>
        <w:jc w:val="both"/>
        <w:rPr>
          <w:rFonts w:ascii="Verdana" w:hAnsi="Verdana"/>
          <w:b w:val="0"/>
          <w:i/>
          <w:color w:val="FF0000"/>
          <w:szCs w:val="22"/>
        </w:rPr>
      </w:pPr>
    </w:p>
    <w:p w:rsidR="00D97F95" w:rsidRDefault="00D97F95" w:rsidP="00A97F59">
      <w:pPr>
        <w:pStyle w:val="MainParagraphNumbered"/>
        <w:numPr>
          <w:ilvl w:val="0"/>
          <w:numId w:val="0"/>
        </w:numPr>
        <w:tabs>
          <w:tab w:val="clear" w:pos="0"/>
        </w:tabs>
        <w:spacing w:before="240"/>
        <w:jc w:val="both"/>
        <w:rPr>
          <w:rFonts w:ascii="Verdana" w:hAnsi="Verdana"/>
          <w:b w:val="0"/>
          <w:i/>
          <w:color w:val="FF0000"/>
          <w:szCs w:val="22"/>
        </w:rPr>
      </w:pPr>
    </w:p>
    <w:p w:rsidR="00D97F95" w:rsidRDefault="00D97F95" w:rsidP="00A97F59">
      <w:pPr>
        <w:pStyle w:val="MainParagraphNumbered"/>
        <w:numPr>
          <w:ilvl w:val="0"/>
          <w:numId w:val="0"/>
        </w:numPr>
        <w:tabs>
          <w:tab w:val="clear" w:pos="0"/>
        </w:tabs>
        <w:spacing w:before="240"/>
        <w:jc w:val="both"/>
        <w:rPr>
          <w:rFonts w:ascii="Verdana" w:hAnsi="Verdana"/>
          <w:b w:val="0"/>
          <w:i/>
          <w:color w:val="FF0000"/>
          <w:szCs w:val="22"/>
        </w:rPr>
      </w:pPr>
    </w:p>
    <w:p w:rsidR="00D97F95" w:rsidRDefault="00D97F95" w:rsidP="00A97F59">
      <w:pPr>
        <w:pStyle w:val="MainParagraphNumbered"/>
        <w:numPr>
          <w:ilvl w:val="0"/>
          <w:numId w:val="0"/>
        </w:numPr>
        <w:tabs>
          <w:tab w:val="clear" w:pos="0"/>
        </w:tabs>
        <w:spacing w:before="240"/>
        <w:jc w:val="both"/>
        <w:rPr>
          <w:rFonts w:ascii="Verdana" w:hAnsi="Verdana"/>
          <w:b w:val="0"/>
          <w:i/>
          <w:color w:val="FF0000"/>
          <w:szCs w:val="22"/>
        </w:rPr>
      </w:pPr>
    </w:p>
    <w:p w:rsidR="00D97F95" w:rsidRDefault="00D97F95" w:rsidP="00A97F59">
      <w:pPr>
        <w:pStyle w:val="MainParagraphNumbered"/>
        <w:numPr>
          <w:ilvl w:val="0"/>
          <w:numId w:val="0"/>
        </w:numPr>
        <w:tabs>
          <w:tab w:val="clear" w:pos="0"/>
        </w:tabs>
        <w:spacing w:before="240"/>
        <w:jc w:val="both"/>
        <w:rPr>
          <w:rFonts w:ascii="Verdana" w:hAnsi="Verdana"/>
          <w:b w:val="0"/>
          <w:i/>
          <w:color w:val="FF0000"/>
          <w:szCs w:val="22"/>
        </w:rPr>
      </w:pPr>
    </w:p>
    <w:p w:rsidR="00D97F95" w:rsidRDefault="00D97F95" w:rsidP="00A97F59">
      <w:pPr>
        <w:pStyle w:val="MainParagraphNumbered"/>
        <w:numPr>
          <w:ilvl w:val="0"/>
          <w:numId w:val="0"/>
        </w:numPr>
        <w:tabs>
          <w:tab w:val="clear" w:pos="0"/>
        </w:tabs>
        <w:spacing w:before="240"/>
        <w:jc w:val="both"/>
        <w:rPr>
          <w:rFonts w:ascii="Verdana" w:hAnsi="Verdana"/>
          <w:b w:val="0"/>
          <w:i/>
          <w:color w:val="FF0000"/>
          <w:szCs w:val="22"/>
        </w:rPr>
      </w:pPr>
    </w:p>
    <w:p w:rsidR="00D97F95" w:rsidRDefault="00D97F95" w:rsidP="00A97F59">
      <w:pPr>
        <w:pStyle w:val="MainParagraphNumbered"/>
        <w:numPr>
          <w:ilvl w:val="0"/>
          <w:numId w:val="0"/>
        </w:numPr>
        <w:tabs>
          <w:tab w:val="clear" w:pos="0"/>
        </w:tabs>
        <w:spacing w:before="240"/>
        <w:jc w:val="both"/>
        <w:rPr>
          <w:rFonts w:ascii="Verdana" w:hAnsi="Verdana"/>
          <w:b w:val="0"/>
          <w:i/>
          <w:color w:val="FF0000"/>
          <w:szCs w:val="22"/>
        </w:rPr>
      </w:pPr>
    </w:p>
    <w:p w:rsidR="00D97F95" w:rsidRDefault="00D97F95" w:rsidP="00A97F59">
      <w:pPr>
        <w:pStyle w:val="MainParagraphNumbered"/>
        <w:numPr>
          <w:ilvl w:val="0"/>
          <w:numId w:val="0"/>
        </w:numPr>
        <w:tabs>
          <w:tab w:val="clear" w:pos="0"/>
        </w:tabs>
        <w:spacing w:before="240"/>
        <w:jc w:val="both"/>
        <w:rPr>
          <w:rFonts w:ascii="Verdana" w:hAnsi="Verdana"/>
          <w:b w:val="0"/>
          <w:i/>
          <w:color w:val="FF0000"/>
          <w:szCs w:val="22"/>
        </w:rPr>
      </w:pPr>
    </w:p>
    <w:p w:rsidR="00AA7C41" w:rsidRPr="008850B4" w:rsidRDefault="00AA7C41" w:rsidP="00AA7C41">
      <w:pPr>
        <w:pStyle w:val="MainParagraphNumbered"/>
        <w:numPr>
          <w:ilvl w:val="0"/>
          <w:numId w:val="0"/>
        </w:numPr>
        <w:tabs>
          <w:tab w:val="clear" w:pos="0"/>
        </w:tabs>
        <w:spacing w:before="240"/>
        <w:jc w:val="both"/>
        <w:rPr>
          <w:rFonts w:ascii="Verdana" w:hAnsi="Verdana"/>
          <w:szCs w:val="22"/>
        </w:rPr>
      </w:pPr>
      <w:r>
        <w:rPr>
          <w:rFonts w:ascii="Verdana" w:hAnsi="Verdana"/>
          <w:szCs w:val="22"/>
        </w:rPr>
        <w:t xml:space="preserve">Response to </w:t>
      </w:r>
      <w:r w:rsidR="00D97F95">
        <w:rPr>
          <w:rFonts w:ascii="Verdana" w:hAnsi="Verdana"/>
          <w:szCs w:val="22"/>
        </w:rPr>
        <w:t>Quality Questionnaire</w:t>
      </w:r>
    </w:p>
    <w:p w:rsidR="00286601" w:rsidRPr="00286601" w:rsidRDefault="00286601" w:rsidP="00CE5838">
      <w:pPr>
        <w:pStyle w:val="MainParagraphNumbered"/>
        <w:numPr>
          <w:ilvl w:val="0"/>
          <w:numId w:val="0"/>
        </w:numPr>
        <w:tabs>
          <w:tab w:val="num" w:pos="0"/>
        </w:tabs>
        <w:jc w:val="both"/>
        <w:rPr>
          <w:rFonts w:ascii="Verdana" w:hAnsi="Verdana"/>
          <w:b w:val="0"/>
          <w:szCs w:val="22"/>
        </w:rPr>
      </w:pPr>
      <w:r w:rsidRPr="00286601">
        <w:rPr>
          <w:rFonts w:ascii="Verdana" w:hAnsi="Verdana"/>
          <w:b w:val="0"/>
          <w:szCs w:val="22"/>
        </w:rPr>
        <w:t>Tenderers are required to respond to all of the questions below.  Questions should be answered in full and should not refer to other documents or appendices.</w:t>
      </w:r>
    </w:p>
    <w:p w:rsidR="00062CC6" w:rsidRDefault="00286601" w:rsidP="00CE5838">
      <w:pPr>
        <w:pStyle w:val="MainParagraphNumbered"/>
        <w:numPr>
          <w:ilvl w:val="0"/>
          <w:numId w:val="0"/>
        </w:numPr>
        <w:tabs>
          <w:tab w:val="num" w:pos="0"/>
        </w:tabs>
        <w:spacing w:after="240"/>
        <w:jc w:val="both"/>
        <w:rPr>
          <w:rFonts w:ascii="Verdana" w:hAnsi="Verdana"/>
          <w:b w:val="0"/>
          <w:szCs w:val="22"/>
        </w:rPr>
      </w:pPr>
      <w:r w:rsidRPr="00286601">
        <w:rPr>
          <w:rFonts w:ascii="Verdana" w:hAnsi="Verdana"/>
          <w:b w:val="0"/>
          <w:szCs w:val="22"/>
        </w:rPr>
        <w:t xml:space="preserve">Tenderers are referred to section 4 of the Invitation to Tender </w:t>
      </w:r>
      <w:r>
        <w:rPr>
          <w:rFonts w:ascii="Verdana" w:hAnsi="Verdana"/>
          <w:b w:val="0"/>
          <w:szCs w:val="22"/>
        </w:rPr>
        <w:t xml:space="preserve">(Part A) </w:t>
      </w:r>
      <w:r w:rsidRPr="00286601">
        <w:rPr>
          <w:rFonts w:ascii="Verdana" w:hAnsi="Verdana"/>
          <w:b w:val="0"/>
          <w:szCs w:val="22"/>
        </w:rPr>
        <w:t xml:space="preserve">and reminded that evaluation of their </w:t>
      </w:r>
      <w:r w:rsidR="00D97F95">
        <w:rPr>
          <w:rFonts w:ascii="Verdana" w:hAnsi="Verdana"/>
          <w:b w:val="0"/>
          <w:szCs w:val="22"/>
        </w:rPr>
        <w:t>responses</w:t>
      </w:r>
      <w:r w:rsidRPr="00286601">
        <w:rPr>
          <w:rFonts w:ascii="Verdana" w:hAnsi="Verdana"/>
          <w:b w:val="0"/>
          <w:szCs w:val="22"/>
        </w:rPr>
        <w:t xml:space="preserve"> will account for </w:t>
      </w:r>
      <w:r w:rsidR="00414D62">
        <w:rPr>
          <w:rFonts w:ascii="Verdana" w:hAnsi="Verdana"/>
          <w:b w:val="0"/>
          <w:szCs w:val="22"/>
        </w:rPr>
        <w:t>4</w:t>
      </w:r>
      <w:r w:rsidR="00D97F95" w:rsidRPr="00D97F95">
        <w:rPr>
          <w:rFonts w:ascii="Verdana" w:hAnsi="Verdana"/>
          <w:b w:val="0"/>
          <w:szCs w:val="22"/>
        </w:rPr>
        <w:t>0</w:t>
      </w:r>
      <w:r w:rsidRPr="00286601">
        <w:rPr>
          <w:rFonts w:ascii="Verdana" w:hAnsi="Verdana"/>
          <w:b w:val="0"/>
          <w:szCs w:val="22"/>
        </w:rPr>
        <w:t xml:space="preserve">% of their total tender score.  </w:t>
      </w:r>
    </w:p>
    <w:p w:rsidR="00414D62" w:rsidRDefault="00414D62" w:rsidP="00956BEE">
      <w:pPr>
        <w:pStyle w:val="MainParagraphNumbered"/>
        <w:numPr>
          <w:ilvl w:val="0"/>
          <w:numId w:val="0"/>
        </w:numPr>
        <w:tabs>
          <w:tab w:val="num" w:pos="0"/>
        </w:tabs>
        <w:spacing w:after="240"/>
        <w:jc w:val="both"/>
        <w:rPr>
          <w:rFonts w:ascii="Verdana" w:hAnsi="Verdana"/>
          <w:b w:val="0"/>
          <w:szCs w:val="22"/>
        </w:rPr>
      </w:pPr>
      <w:r w:rsidRPr="00956BEE">
        <w:rPr>
          <w:rFonts w:ascii="Verdana" w:hAnsi="Verdana"/>
          <w:b w:val="0"/>
          <w:szCs w:val="22"/>
        </w:rPr>
        <w:t xml:space="preserve">Each question is given a </w:t>
      </w:r>
      <w:r>
        <w:rPr>
          <w:rFonts w:ascii="Verdana" w:hAnsi="Verdana"/>
          <w:b w:val="0"/>
          <w:szCs w:val="22"/>
        </w:rPr>
        <w:t xml:space="preserve">percentage </w:t>
      </w:r>
      <w:r w:rsidR="006027ED">
        <w:rPr>
          <w:rFonts w:ascii="Verdana" w:hAnsi="Verdana"/>
          <w:b w:val="0"/>
          <w:szCs w:val="22"/>
        </w:rPr>
        <w:t>weighting</w:t>
      </w:r>
      <w:r>
        <w:rPr>
          <w:rFonts w:ascii="Verdana" w:hAnsi="Verdana"/>
          <w:b w:val="0"/>
          <w:szCs w:val="22"/>
        </w:rPr>
        <w:t xml:space="preserve"> </w:t>
      </w:r>
      <w:r w:rsidRPr="00956BEE">
        <w:rPr>
          <w:rFonts w:ascii="Verdana" w:hAnsi="Verdana"/>
          <w:b w:val="0"/>
          <w:szCs w:val="22"/>
        </w:rPr>
        <w:t xml:space="preserve">to reflect its significance in the evaluation.  The </w:t>
      </w:r>
      <w:r w:rsidR="006027ED">
        <w:rPr>
          <w:rFonts w:ascii="Verdana" w:hAnsi="Verdana"/>
          <w:b w:val="0"/>
          <w:szCs w:val="22"/>
        </w:rPr>
        <w:t xml:space="preserve">weighting </w:t>
      </w:r>
      <w:r w:rsidRPr="00956BEE">
        <w:rPr>
          <w:rFonts w:ascii="Verdana" w:hAnsi="Verdana"/>
          <w:b w:val="0"/>
          <w:szCs w:val="22"/>
        </w:rPr>
        <w:t>is shown alongside each question and is summarised below</w:t>
      </w:r>
      <w:r>
        <w:rPr>
          <w:rFonts w:ascii="Verdana" w:hAnsi="Verdana"/>
          <w:b w:val="0"/>
          <w:szCs w:val="22"/>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6369"/>
        <w:gridCol w:w="2714"/>
      </w:tblGrid>
      <w:tr w:rsidR="00414D62" w:rsidRPr="00CE5838" w:rsidTr="0069247D">
        <w:trPr>
          <w:trHeight w:val="912"/>
        </w:trPr>
        <w:tc>
          <w:tcPr>
            <w:tcW w:w="14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4D62" w:rsidRPr="00CE5838" w:rsidRDefault="00414D62" w:rsidP="00414D62">
            <w:pPr>
              <w:jc w:val="center"/>
              <w:textAlignment w:val="baseline"/>
              <w:rPr>
                <w:rFonts w:ascii="Verdana" w:hAnsi="Verdana"/>
                <w:b/>
                <w:bCs/>
                <w:szCs w:val="22"/>
              </w:rPr>
            </w:pPr>
            <w:r w:rsidRPr="00CE5838">
              <w:rPr>
                <w:rFonts w:ascii="Verdana" w:hAnsi="Verdana"/>
                <w:b/>
                <w:bCs/>
                <w:szCs w:val="22"/>
              </w:rPr>
              <w:t>Question Number</w:t>
            </w:r>
          </w:p>
        </w:tc>
        <w:tc>
          <w:tcPr>
            <w:tcW w:w="63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4D62" w:rsidRPr="00CE5838" w:rsidRDefault="00414D62" w:rsidP="00414D62">
            <w:pPr>
              <w:jc w:val="both"/>
              <w:textAlignment w:val="baseline"/>
              <w:rPr>
                <w:rFonts w:ascii="Verdana" w:hAnsi="Verdana"/>
                <w:b/>
                <w:bCs/>
                <w:szCs w:val="22"/>
              </w:rPr>
            </w:pPr>
            <w:r w:rsidRPr="00CE5838">
              <w:rPr>
                <w:rFonts w:ascii="Verdana" w:hAnsi="Verdana"/>
                <w:b/>
                <w:bCs/>
                <w:szCs w:val="22"/>
              </w:rPr>
              <w:t>Title</w:t>
            </w:r>
          </w:p>
        </w:tc>
        <w:tc>
          <w:tcPr>
            <w:tcW w:w="27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4D62" w:rsidRPr="00CE5838" w:rsidRDefault="006027ED" w:rsidP="006027ED">
            <w:pPr>
              <w:jc w:val="center"/>
              <w:textAlignment w:val="baseline"/>
              <w:rPr>
                <w:rFonts w:ascii="Verdana" w:hAnsi="Verdana"/>
                <w:b/>
                <w:bCs/>
                <w:szCs w:val="22"/>
              </w:rPr>
            </w:pPr>
            <w:r>
              <w:rPr>
                <w:rFonts w:ascii="Verdana" w:hAnsi="Verdana"/>
                <w:b/>
                <w:bCs/>
                <w:szCs w:val="22"/>
              </w:rPr>
              <w:t>Weighting</w:t>
            </w:r>
          </w:p>
        </w:tc>
      </w:tr>
      <w:tr w:rsidR="00414D62" w:rsidRPr="00CE5838" w:rsidTr="0069247D">
        <w:trPr>
          <w:trHeight w:val="268"/>
        </w:trPr>
        <w:tc>
          <w:tcPr>
            <w:tcW w:w="1407" w:type="dxa"/>
            <w:tcBorders>
              <w:top w:val="single" w:sz="4" w:space="0" w:color="auto"/>
              <w:left w:val="single" w:sz="4" w:space="0" w:color="auto"/>
              <w:bottom w:val="single" w:sz="4" w:space="0" w:color="auto"/>
              <w:right w:val="single" w:sz="4" w:space="0" w:color="auto"/>
            </w:tcBorders>
            <w:hideMark/>
          </w:tcPr>
          <w:p w:rsidR="00414D62" w:rsidRPr="00CE5838" w:rsidRDefault="003F2156" w:rsidP="00414D62">
            <w:pPr>
              <w:jc w:val="center"/>
              <w:textAlignment w:val="baseline"/>
              <w:rPr>
                <w:rFonts w:ascii="Verdana" w:hAnsi="Verdana"/>
                <w:bCs/>
                <w:szCs w:val="22"/>
              </w:rPr>
            </w:pPr>
            <w:r>
              <w:rPr>
                <w:rFonts w:ascii="Verdana" w:hAnsi="Verdana"/>
                <w:bCs/>
                <w:szCs w:val="22"/>
              </w:rPr>
              <w:t>1</w:t>
            </w:r>
          </w:p>
        </w:tc>
        <w:tc>
          <w:tcPr>
            <w:tcW w:w="6369" w:type="dxa"/>
            <w:tcBorders>
              <w:top w:val="single" w:sz="4" w:space="0" w:color="auto"/>
              <w:left w:val="single" w:sz="4" w:space="0" w:color="auto"/>
              <w:bottom w:val="single" w:sz="4" w:space="0" w:color="auto"/>
              <w:right w:val="single" w:sz="4" w:space="0" w:color="auto"/>
            </w:tcBorders>
            <w:hideMark/>
          </w:tcPr>
          <w:p w:rsidR="00414D62" w:rsidRPr="00CE5838" w:rsidRDefault="00414D62" w:rsidP="00414D62">
            <w:pPr>
              <w:jc w:val="both"/>
              <w:textAlignment w:val="baseline"/>
              <w:rPr>
                <w:rFonts w:ascii="Verdana" w:hAnsi="Verdana"/>
                <w:bCs/>
                <w:szCs w:val="22"/>
              </w:rPr>
            </w:pPr>
            <w:r>
              <w:rPr>
                <w:rFonts w:ascii="Verdana" w:hAnsi="Verdana"/>
                <w:bCs/>
                <w:szCs w:val="22"/>
              </w:rPr>
              <w:t xml:space="preserve">Debit Interest </w:t>
            </w:r>
          </w:p>
        </w:tc>
        <w:tc>
          <w:tcPr>
            <w:tcW w:w="2714" w:type="dxa"/>
            <w:tcBorders>
              <w:top w:val="single" w:sz="4" w:space="0" w:color="auto"/>
              <w:left w:val="single" w:sz="4" w:space="0" w:color="auto"/>
              <w:bottom w:val="single" w:sz="4" w:space="0" w:color="auto"/>
              <w:right w:val="single" w:sz="4" w:space="0" w:color="auto"/>
            </w:tcBorders>
            <w:hideMark/>
          </w:tcPr>
          <w:p w:rsidR="00414D62" w:rsidRPr="00CE5838" w:rsidRDefault="002E1716" w:rsidP="00414D62">
            <w:pPr>
              <w:jc w:val="center"/>
              <w:textAlignment w:val="baseline"/>
              <w:rPr>
                <w:rFonts w:ascii="Verdana" w:hAnsi="Verdana"/>
                <w:bCs/>
                <w:szCs w:val="22"/>
              </w:rPr>
            </w:pPr>
            <w:r>
              <w:rPr>
                <w:rFonts w:ascii="Verdana" w:hAnsi="Verdana"/>
                <w:bCs/>
                <w:szCs w:val="22"/>
              </w:rPr>
              <w:t>5</w:t>
            </w:r>
            <w:r w:rsidR="00414D62">
              <w:rPr>
                <w:rFonts w:ascii="Verdana" w:hAnsi="Verdana"/>
                <w:bCs/>
                <w:szCs w:val="22"/>
              </w:rPr>
              <w:t>%</w:t>
            </w:r>
          </w:p>
        </w:tc>
      </w:tr>
      <w:tr w:rsidR="00414D62" w:rsidRPr="00CE5838" w:rsidTr="0069247D">
        <w:trPr>
          <w:trHeight w:val="277"/>
        </w:trPr>
        <w:tc>
          <w:tcPr>
            <w:tcW w:w="1407" w:type="dxa"/>
            <w:tcBorders>
              <w:top w:val="single" w:sz="4" w:space="0" w:color="auto"/>
              <w:left w:val="single" w:sz="4" w:space="0" w:color="auto"/>
              <w:bottom w:val="single" w:sz="4" w:space="0" w:color="auto"/>
              <w:right w:val="single" w:sz="4" w:space="0" w:color="auto"/>
            </w:tcBorders>
            <w:hideMark/>
          </w:tcPr>
          <w:p w:rsidR="00414D62" w:rsidRPr="00CE5838" w:rsidRDefault="003F2156" w:rsidP="00414D62">
            <w:pPr>
              <w:jc w:val="center"/>
              <w:textAlignment w:val="baseline"/>
              <w:rPr>
                <w:rFonts w:ascii="Verdana" w:hAnsi="Verdana"/>
                <w:bCs/>
                <w:szCs w:val="22"/>
              </w:rPr>
            </w:pPr>
            <w:r>
              <w:rPr>
                <w:rFonts w:ascii="Verdana" w:hAnsi="Verdana"/>
                <w:bCs/>
                <w:szCs w:val="22"/>
              </w:rPr>
              <w:t>2</w:t>
            </w:r>
          </w:p>
        </w:tc>
        <w:tc>
          <w:tcPr>
            <w:tcW w:w="6369" w:type="dxa"/>
            <w:tcBorders>
              <w:top w:val="single" w:sz="4" w:space="0" w:color="auto"/>
              <w:left w:val="single" w:sz="4" w:space="0" w:color="auto"/>
              <w:bottom w:val="single" w:sz="4" w:space="0" w:color="auto"/>
              <w:right w:val="single" w:sz="4" w:space="0" w:color="auto"/>
            </w:tcBorders>
            <w:hideMark/>
          </w:tcPr>
          <w:p w:rsidR="00414D62" w:rsidRPr="00CE5838" w:rsidRDefault="00414D62" w:rsidP="00926705">
            <w:pPr>
              <w:jc w:val="both"/>
              <w:textAlignment w:val="baseline"/>
              <w:rPr>
                <w:rFonts w:ascii="Verdana" w:hAnsi="Verdana"/>
                <w:bCs/>
                <w:szCs w:val="22"/>
              </w:rPr>
            </w:pPr>
            <w:r w:rsidRPr="00CE5838">
              <w:rPr>
                <w:rFonts w:ascii="Verdana" w:hAnsi="Verdana"/>
                <w:bCs/>
                <w:szCs w:val="22"/>
              </w:rPr>
              <w:t>Credit Interest</w:t>
            </w:r>
          </w:p>
        </w:tc>
        <w:tc>
          <w:tcPr>
            <w:tcW w:w="2714" w:type="dxa"/>
            <w:tcBorders>
              <w:top w:val="single" w:sz="4" w:space="0" w:color="auto"/>
              <w:left w:val="single" w:sz="4" w:space="0" w:color="auto"/>
              <w:bottom w:val="single" w:sz="4" w:space="0" w:color="auto"/>
              <w:right w:val="single" w:sz="4" w:space="0" w:color="auto"/>
            </w:tcBorders>
            <w:hideMark/>
          </w:tcPr>
          <w:p w:rsidR="00414D62" w:rsidRPr="00CE5838" w:rsidRDefault="00070517" w:rsidP="00414D62">
            <w:pPr>
              <w:jc w:val="center"/>
              <w:textAlignment w:val="baseline"/>
              <w:rPr>
                <w:rFonts w:ascii="Verdana" w:hAnsi="Verdana"/>
                <w:bCs/>
                <w:szCs w:val="22"/>
              </w:rPr>
            </w:pPr>
            <w:r>
              <w:rPr>
                <w:rFonts w:ascii="Verdana" w:hAnsi="Verdana"/>
                <w:bCs/>
                <w:szCs w:val="22"/>
              </w:rPr>
              <w:t>10</w:t>
            </w:r>
            <w:r w:rsidR="00414D62">
              <w:rPr>
                <w:rFonts w:ascii="Verdana" w:hAnsi="Verdana"/>
                <w:bCs/>
                <w:szCs w:val="22"/>
              </w:rPr>
              <w:t>%</w:t>
            </w:r>
          </w:p>
        </w:tc>
      </w:tr>
      <w:tr w:rsidR="00414D62" w:rsidRPr="00CE5838" w:rsidTr="0069247D">
        <w:tc>
          <w:tcPr>
            <w:tcW w:w="1407" w:type="dxa"/>
            <w:tcBorders>
              <w:top w:val="single" w:sz="4" w:space="0" w:color="auto"/>
              <w:left w:val="single" w:sz="4" w:space="0" w:color="auto"/>
              <w:bottom w:val="single" w:sz="4" w:space="0" w:color="auto"/>
              <w:right w:val="single" w:sz="4" w:space="0" w:color="auto"/>
            </w:tcBorders>
            <w:hideMark/>
          </w:tcPr>
          <w:p w:rsidR="00414D62" w:rsidRPr="00CE5838" w:rsidRDefault="003F2156" w:rsidP="00414D62">
            <w:pPr>
              <w:jc w:val="center"/>
              <w:textAlignment w:val="baseline"/>
              <w:rPr>
                <w:rFonts w:ascii="Verdana" w:hAnsi="Verdana"/>
                <w:bCs/>
                <w:szCs w:val="22"/>
              </w:rPr>
            </w:pPr>
            <w:r>
              <w:rPr>
                <w:rFonts w:ascii="Verdana" w:hAnsi="Verdana"/>
                <w:bCs/>
                <w:szCs w:val="22"/>
              </w:rPr>
              <w:t>3</w:t>
            </w:r>
          </w:p>
        </w:tc>
        <w:tc>
          <w:tcPr>
            <w:tcW w:w="6369" w:type="dxa"/>
            <w:tcBorders>
              <w:top w:val="single" w:sz="4" w:space="0" w:color="auto"/>
              <w:left w:val="single" w:sz="4" w:space="0" w:color="auto"/>
              <w:bottom w:val="single" w:sz="4" w:space="0" w:color="auto"/>
              <w:right w:val="single" w:sz="4" w:space="0" w:color="auto"/>
            </w:tcBorders>
            <w:hideMark/>
          </w:tcPr>
          <w:p w:rsidR="00414D62" w:rsidRPr="00CE5838" w:rsidRDefault="00B36381" w:rsidP="00070517">
            <w:pPr>
              <w:pStyle w:val="MainParagraphNumbered"/>
              <w:numPr>
                <w:ilvl w:val="0"/>
                <w:numId w:val="0"/>
              </w:numPr>
              <w:tabs>
                <w:tab w:val="num" w:pos="0"/>
              </w:tabs>
              <w:spacing w:before="0" w:after="0"/>
              <w:rPr>
                <w:rFonts w:ascii="Verdana" w:hAnsi="Verdana"/>
                <w:bCs/>
                <w:szCs w:val="22"/>
              </w:rPr>
            </w:pPr>
            <w:r w:rsidRPr="00CE5838">
              <w:rPr>
                <w:rFonts w:ascii="Verdana" w:hAnsi="Verdana"/>
                <w:b w:val="0"/>
                <w:bCs/>
                <w:noProof/>
                <w:szCs w:val="22"/>
              </w:rPr>
              <w:t>Relationship Manage</w:t>
            </w:r>
            <w:r>
              <w:rPr>
                <w:rFonts w:ascii="Verdana" w:hAnsi="Verdana"/>
                <w:b w:val="0"/>
                <w:bCs/>
                <w:noProof/>
                <w:szCs w:val="22"/>
              </w:rPr>
              <w:t xml:space="preserve">r/Director </w:t>
            </w:r>
          </w:p>
        </w:tc>
        <w:tc>
          <w:tcPr>
            <w:tcW w:w="2714" w:type="dxa"/>
            <w:tcBorders>
              <w:top w:val="single" w:sz="4" w:space="0" w:color="auto"/>
              <w:left w:val="single" w:sz="4" w:space="0" w:color="auto"/>
              <w:bottom w:val="single" w:sz="4" w:space="0" w:color="auto"/>
              <w:right w:val="single" w:sz="4" w:space="0" w:color="auto"/>
            </w:tcBorders>
            <w:hideMark/>
          </w:tcPr>
          <w:p w:rsidR="00414D62" w:rsidRPr="00CE5838" w:rsidRDefault="00070517" w:rsidP="002E1716">
            <w:pPr>
              <w:jc w:val="center"/>
              <w:textAlignment w:val="baseline"/>
              <w:rPr>
                <w:rFonts w:ascii="Verdana" w:hAnsi="Verdana"/>
                <w:bCs/>
                <w:szCs w:val="22"/>
              </w:rPr>
            </w:pPr>
            <w:r>
              <w:rPr>
                <w:rFonts w:ascii="Verdana" w:hAnsi="Verdana"/>
                <w:bCs/>
                <w:szCs w:val="22"/>
              </w:rPr>
              <w:t>1</w:t>
            </w:r>
            <w:r w:rsidR="002E1716">
              <w:rPr>
                <w:rFonts w:ascii="Verdana" w:hAnsi="Verdana"/>
                <w:bCs/>
                <w:szCs w:val="22"/>
              </w:rPr>
              <w:t>0</w:t>
            </w:r>
            <w:r w:rsidR="00414D62">
              <w:rPr>
                <w:rFonts w:ascii="Verdana" w:hAnsi="Verdana"/>
                <w:bCs/>
                <w:szCs w:val="22"/>
              </w:rPr>
              <w:t>%</w:t>
            </w:r>
          </w:p>
        </w:tc>
      </w:tr>
      <w:tr w:rsidR="00414D62" w:rsidRPr="00CE5838" w:rsidTr="0069247D">
        <w:tc>
          <w:tcPr>
            <w:tcW w:w="1407" w:type="dxa"/>
            <w:tcBorders>
              <w:top w:val="single" w:sz="4" w:space="0" w:color="auto"/>
              <w:left w:val="single" w:sz="4" w:space="0" w:color="auto"/>
              <w:bottom w:val="single" w:sz="4" w:space="0" w:color="auto"/>
              <w:right w:val="single" w:sz="4" w:space="0" w:color="auto"/>
            </w:tcBorders>
          </w:tcPr>
          <w:p w:rsidR="00414D62" w:rsidRPr="00CE5838" w:rsidRDefault="003F2156" w:rsidP="00414D62">
            <w:pPr>
              <w:jc w:val="center"/>
              <w:textAlignment w:val="baseline"/>
              <w:rPr>
                <w:rFonts w:ascii="Verdana" w:hAnsi="Verdana"/>
                <w:bCs/>
                <w:szCs w:val="22"/>
              </w:rPr>
            </w:pPr>
            <w:r>
              <w:rPr>
                <w:rFonts w:ascii="Verdana" w:hAnsi="Verdana"/>
                <w:bCs/>
                <w:szCs w:val="22"/>
              </w:rPr>
              <w:t>4</w:t>
            </w:r>
          </w:p>
        </w:tc>
        <w:tc>
          <w:tcPr>
            <w:tcW w:w="6369" w:type="dxa"/>
            <w:tcBorders>
              <w:top w:val="single" w:sz="4" w:space="0" w:color="auto"/>
              <w:left w:val="single" w:sz="4" w:space="0" w:color="auto"/>
              <w:bottom w:val="single" w:sz="4" w:space="0" w:color="auto"/>
              <w:right w:val="single" w:sz="4" w:space="0" w:color="auto"/>
            </w:tcBorders>
          </w:tcPr>
          <w:p w:rsidR="00414D62" w:rsidRPr="00CE5838" w:rsidRDefault="00414D62" w:rsidP="00414D62">
            <w:pPr>
              <w:jc w:val="both"/>
              <w:textAlignment w:val="baseline"/>
              <w:rPr>
                <w:rFonts w:ascii="Verdana" w:hAnsi="Verdana"/>
                <w:bCs/>
                <w:szCs w:val="22"/>
              </w:rPr>
            </w:pPr>
            <w:r w:rsidRPr="00CE5838">
              <w:rPr>
                <w:rFonts w:ascii="Verdana" w:hAnsi="Verdana"/>
                <w:bCs/>
                <w:szCs w:val="22"/>
              </w:rPr>
              <w:t xml:space="preserve">Implementation </w:t>
            </w:r>
            <w:r>
              <w:rPr>
                <w:rFonts w:ascii="Verdana" w:hAnsi="Verdana"/>
                <w:bCs/>
                <w:szCs w:val="22"/>
              </w:rPr>
              <w:t>Project</w:t>
            </w:r>
          </w:p>
        </w:tc>
        <w:tc>
          <w:tcPr>
            <w:tcW w:w="2714" w:type="dxa"/>
            <w:tcBorders>
              <w:top w:val="single" w:sz="4" w:space="0" w:color="auto"/>
              <w:left w:val="single" w:sz="4" w:space="0" w:color="auto"/>
              <w:bottom w:val="single" w:sz="4" w:space="0" w:color="auto"/>
              <w:right w:val="single" w:sz="4" w:space="0" w:color="auto"/>
            </w:tcBorders>
          </w:tcPr>
          <w:p w:rsidR="00414D62" w:rsidRDefault="00070517" w:rsidP="00414D62">
            <w:pPr>
              <w:jc w:val="center"/>
              <w:textAlignment w:val="baseline"/>
              <w:rPr>
                <w:rFonts w:ascii="Verdana" w:hAnsi="Verdana"/>
                <w:bCs/>
                <w:szCs w:val="22"/>
              </w:rPr>
            </w:pPr>
            <w:r>
              <w:rPr>
                <w:rFonts w:ascii="Verdana" w:hAnsi="Verdana"/>
                <w:bCs/>
                <w:szCs w:val="22"/>
              </w:rPr>
              <w:t>5</w:t>
            </w:r>
            <w:r w:rsidR="00414D62">
              <w:rPr>
                <w:rFonts w:ascii="Verdana" w:hAnsi="Verdana"/>
                <w:bCs/>
                <w:szCs w:val="22"/>
              </w:rPr>
              <w:t>%</w:t>
            </w:r>
          </w:p>
        </w:tc>
      </w:tr>
      <w:tr w:rsidR="00414D62" w:rsidRPr="00CE5838" w:rsidTr="0069247D">
        <w:tc>
          <w:tcPr>
            <w:tcW w:w="1407" w:type="dxa"/>
            <w:tcBorders>
              <w:top w:val="single" w:sz="4" w:space="0" w:color="auto"/>
              <w:left w:val="single" w:sz="4" w:space="0" w:color="auto"/>
              <w:bottom w:val="single" w:sz="4" w:space="0" w:color="auto"/>
              <w:right w:val="single" w:sz="4" w:space="0" w:color="auto"/>
            </w:tcBorders>
            <w:hideMark/>
          </w:tcPr>
          <w:p w:rsidR="00414D62" w:rsidRPr="00CE5838" w:rsidRDefault="003F2156" w:rsidP="00414D62">
            <w:pPr>
              <w:jc w:val="center"/>
              <w:textAlignment w:val="baseline"/>
              <w:rPr>
                <w:rFonts w:ascii="Verdana" w:hAnsi="Verdana"/>
                <w:bCs/>
                <w:szCs w:val="22"/>
              </w:rPr>
            </w:pPr>
            <w:r>
              <w:rPr>
                <w:rFonts w:ascii="Verdana" w:hAnsi="Verdana"/>
                <w:bCs/>
                <w:szCs w:val="22"/>
              </w:rPr>
              <w:t>5</w:t>
            </w:r>
          </w:p>
        </w:tc>
        <w:tc>
          <w:tcPr>
            <w:tcW w:w="6369" w:type="dxa"/>
            <w:tcBorders>
              <w:top w:val="single" w:sz="4" w:space="0" w:color="auto"/>
              <w:left w:val="single" w:sz="4" w:space="0" w:color="auto"/>
              <w:bottom w:val="single" w:sz="4" w:space="0" w:color="auto"/>
              <w:right w:val="single" w:sz="4" w:space="0" w:color="auto"/>
            </w:tcBorders>
            <w:hideMark/>
          </w:tcPr>
          <w:p w:rsidR="00414D62" w:rsidRPr="00CE5838" w:rsidRDefault="00B36381" w:rsidP="00070517">
            <w:pPr>
              <w:jc w:val="both"/>
              <w:textAlignment w:val="baseline"/>
              <w:rPr>
                <w:rFonts w:ascii="Verdana" w:hAnsi="Verdana"/>
                <w:bCs/>
                <w:szCs w:val="22"/>
              </w:rPr>
            </w:pPr>
            <w:r w:rsidRPr="00B36381">
              <w:rPr>
                <w:rFonts w:ascii="Verdana" w:hAnsi="Verdana"/>
                <w:bCs/>
                <w:szCs w:val="22"/>
              </w:rPr>
              <w:t xml:space="preserve">Implementation Manager </w:t>
            </w:r>
          </w:p>
        </w:tc>
        <w:tc>
          <w:tcPr>
            <w:tcW w:w="2714" w:type="dxa"/>
            <w:tcBorders>
              <w:top w:val="single" w:sz="4" w:space="0" w:color="auto"/>
              <w:left w:val="single" w:sz="4" w:space="0" w:color="auto"/>
              <w:bottom w:val="single" w:sz="4" w:space="0" w:color="auto"/>
              <w:right w:val="single" w:sz="4" w:space="0" w:color="auto"/>
            </w:tcBorders>
            <w:hideMark/>
          </w:tcPr>
          <w:p w:rsidR="00414D62" w:rsidRPr="00CE5838" w:rsidRDefault="002E1716" w:rsidP="00414D62">
            <w:pPr>
              <w:jc w:val="center"/>
              <w:textAlignment w:val="baseline"/>
              <w:rPr>
                <w:rFonts w:ascii="Verdana" w:hAnsi="Verdana"/>
                <w:bCs/>
                <w:szCs w:val="22"/>
              </w:rPr>
            </w:pPr>
            <w:r>
              <w:rPr>
                <w:rFonts w:ascii="Verdana" w:hAnsi="Verdana"/>
                <w:bCs/>
                <w:szCs w:val="22"/>
              </w:rPr>
              <w:t>10</w:t>
            </w:r>
            <w:r w:rsidR="00414D62">
              <w:rPr>
                <w:rFonts w:ascii="Verdana" w:hAnsi="Verdana"/>
                <w:bCs/>
                <w:szCs w:val="22"/>
              </w:rPr>
              <w:t>%</w:t>
            </w:r>
          </w:p>
        </w:tc>
      </w:tr>
      <w:tr w:rsidR="00414D62" w:rsidRPr="00CE5838" w:rsidTr="0069247D">
        <w:tc>
          <w:tcPr>
            <w:tcW w:w="7776" w:type="dxa"/>
            <w:gridSpan w:val="2"/>
            <w:tcBorders>
              <w:top w:val="single" w:sz="4" w:space="0" w:color="auto"/>
              <w:left w:val="single" w:sz="4" w:space="0" w:color="auto"/>
              <w:bottom w:val="single" w:sz="4" w:space="0" w:color="auto"/>
              <w:right w:val="single" w:sz="4" w:space="0" w:color="auto"/>
            </w:tcBorders>
          </w:tcPr>
          <w:p w:rsidR="00414D62" w:rsidRPr="004C0D25" w:rsidRDefault="00414D62" w:rsidP="00414D62">
            <w:pPr>
              <w:jc w:val="both"/>
              <w:textAlignment w:val="baseline"/>
              <w:rPr>
                <w:rFonts w:ascii="Verdana" w:hAnsi="Verdana"/>
                <w:b/>
                <w:bCs/>
                <w:szCs w:val="22"/>
              </w:rPr>
            </w:pPr>
            <w:r w:rsidRPr="004C0D25">
              <w:rPr>
                <w:rFonts w:ascii="Verdana" w:hAnsi="Verdana"/>
                <w:b/>
                <w:bCs/>
                <w:szCs w:val="22"/>
              </w:rPr>
              <w:t>Total</w:t>
            </w:r>
          </w:p>
        </w:tc>
        <w:tc>
          <w:tcPr>
            <w:tcW w:w="2714" w:type="dxa"/>
            <w:tcBorders>
              <w:top w:val="single" w:sz="4" w:space="0" w:color="auto"/>
              <w:left w:val="single" w:sz="4" w:space="0" w:color="auto"/>
              <w:bottom w:val="single" w:sz="4" w:space="0" w:color="auto"/>
              <w:right w:val="single" w:sz="4" w:space="0" w:color="auto"/>
            </w:tcBorders>
          </w:tcPr>
          <w:p w:rsidR="00414D62" w:rsidRPr="004C0D25" w:rsidRDefault="00335EA5" w:rsidP="00414D62">
            <w:pPr>
              <w:jc w:val="center"/>
              <w:textAlignment w:val="baseline"/>
              <w:rPr>
                <w:rFonts w:ascii="Verdana" w:hAnsi="Verdana"/>
                <w:b/>
                <w:bCs/>
                <w:szCs w:val="22"/>
              </w:rPr>
            </w:pPr>
            <w:r>
              <w:rPr>
                <w:rFonts w:ascii="Verdana" w:hAnsi="Verdana"/>
                <w:b/>
                <w:bCs/>
                <w:szCs w:val="22"/>
              </w:rPr>
              <w:fldChar w:fldCharType="begin"/>
            </w:r>
            <w:r w:rsidR="00414D62">
              <w:rPr>
                <w:rFonts w:ascii="Verdana" w:hAnsi="Verdana"/>
                <w:b/>
                <w:bCs/>
                <w:szCs w:val="22"/>
              </w:rPr>
              <w:instrText xml:space="preserve"> =SUM(ABOVE)*100 \# "0%" </w:instrText>
            </w:r>
            <w:r>
              <w:rPr>
                <w:rFonts w:ascii="Verdana" w:hAnsi="Verdana"/>
                <w:b/>
                <w:bCs/>
                <w:szCs w:val="22"/>
              </w:rPr>
              <w:fldChar w:fldCharType="separate"/>
            </w:r>
            <w:r w:rsidR="00070517">
              <w:rPr>
                <w:rFonts w:ascii="Verdana" w:hAnsi="Verdana"/>
                <w:b/>
                <w:bCs/>
                <w:noProof/>
                <w:szCs w:val="22"/>
              </w:rPr>
              <w:t>40%</w:t>
            </w:r>
            <w:r>
              <w:rPr>
                <w:rFonts w:ascii="Verdana" w:hAnsi="Verdana"/>
                <w:b/>
                <w:bCs/>
                <w:szCs w:val="22"/>
              </w:rPr>
              <w:fldChar w:fldCharType="end"/>
            </w:r>
          </w:p>
        </w:tc>
      </w:tr>
    </w:tbl>
    <w:p w:rsidR="00CE5838" w:rsidRPr="00CE5838" w:rsidRDefault="00CE5838" w:rsidP="00CE5838">
      <w:pPr>
        <w:pStyle w:val="MainParagraphNumbered"/>
        <w:numPr>
          <w:ilvl w:val="0"/>
          <w:numId w:val="0"/>
        </w:numPr>
        <w:tabs>
          <w:tab w:val="num" w:pos="0"/>
        </w:tabs>
        <w:spacing w:after="240"/>
        <w:rPr>
          <w:rFonts w:ascii="Verdana" w:hAnsi="Verdana"/>
          <w:b w:val="0"/>
          <w:szCs w:val="22"/>
        </w:rPr>
      </w:pPr>
      <w:r w:rsidRPr="00CE5838">
        <w:rPr>
          <w:rFonts w:ascii="Verdana" w:hAnsi="Verdana"/>
          <w:b w:val="0"/>
          <w:szCs w:val="22"/>
        </w:rPr>
        <w:t>Unless stated otherwise, responses to questions will be scored 0-</w:t>
      </w:r>
      <w:r w:rsidR="00956BEE">
        <w:rPr>
          <w:rFonts w:ascii="Verdana" w:hAnsi="Verdana"/>
          <w:b w:val="0"/>
          <w:szCs w:val="22"/>
        </w:rPr>
        <w:t xml:space="preserve">4 </w:t>
      </w:r>
      <w:r w:rsidRPr="00CE5838">
        <w:rPr>
          <w:rFonts w:ascii="Verdana" w:hAnsi="Verdana"/>
          <w:b w:val="0"/>
          <w:szCs w:val="22"/>
        </w:rPr>
        <w:t xml:space="preserve">in accordance with the default </w:t>
      </w:r>
      <w:r w:rsidR="00956BEE">
        <w:rPr>
          <w:rFonts w:ascii="Verdana" w:hAnsi="Verdana"/>
          <w:b w:val="0"/>
          <w:szCs w:val="22"/>
        </w:rPr>
        <w:t xml:space="preserve">scoring matrix detailed at </w:t>
      </w:r>
      <w:r w:rsidRPr="00CE5838">
        <w:rPr>
          <w:rFonts w:ascii="Verdana" w:hAnsi="Verdana"/>
          <w:b w:val="0"/>
          <w:szCs w:val="22"/>
        </w:rPr>
        <w:t xml:space="preserve">ITT Part </w:t>
      </w:r>
      <w:r w:rsidR="00956BEE">
        <w:rPr>
          <w:rFonts w:ascii="Verdana" w:hAnsi="Verdana"/>
          <w:b w:val="0"/>
          <w:szCs w:val="22"/>
        </w:rPr>
        <w:t>A</w:t>
      </w:r>
      <w:r w:rsidRPr="00CE5838">
        <w:rPr>
          <w:rFonts w:ascii="Verdana" w:hAnsi="Verdana"/>
          <w:b w:val="0"/>
          <w:szCs w:val="22"/>
        </w:rPr>
        <w:t xml:space="preserve">. </w:t>
      </w:r>
    </w:p>
    <w:p w:rsidR="00CE5838" w:rsidRDefault="00CE5838" w:rsidP="00CE5838">
      <w:pPr>
        <w:pStyle w:val="MainParagraphNumbered"/>
        <w:numPr>
          <w:ilvl w:val="0"/>
          <w:numId w:val="0"/>
        </w:numPr>
        <w:tabs>
          <w:tab w:val="num" w:pos="0"/>
        </w:tabs>
        <w:spacing w:after="240"/>
        <w:rPr>
          <w:rFonts w:ascii="Verdana" w:hAnsi="Verdana"/>
          <w:b w:val="0"/>
          <w:szCs w:val="22"/>
        </w:rPr>
      </w:pPr>
      <w:r w:rsidRPr="00CE5838">
        <w:rPr>
          <w:rFonts w:ascii="Verdana" w:hAnsi="Verdana"/>
          <w:b w:val="0"/>
          <w:szCs w:val="22"/>
        </w:rPr>
        <w:t xml:space="preserve">Responses must be inserted into the text box beneath each question.  Please ensure that a response is provided to all questions. </w:t>
      </w:r>
    </w:p>
    <w:p w:rsidR="00C42360" w:rsidRPr="0090722B" w:rsidRDefault="00C42360" w:rsidP="00C42360">
      <w:pPr>
        <w:tabs>
          <w:tab w:val="left" w:pos="1590"/>
        </w:tabs>
        <w:textAlignment w:val="baseline"/>
        <w:rPr>
          <w:rFonts w:ascii="Verdana" w:hAnsi="Verdana"/>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7229"/>
        <w:gridCol w:w="2126"/>
      </w:tblGrid>
      <w:tr w:rsidR="00C42360" w:rsidRPr="00CE5838" w:rsidTr="00C42360">
        <w:trPr>
          <w:trHeight w:val="56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2360" w:rsidRPr="00CE5838" w:rsidRDefault="00335EA5" w:rsidP="00C42360">
            <w:pPr>
              <w:keepNext/>
              <w:jc w:val="center"/>
              <w:textAlignment w:val="baseline"/>
              <w:outlineLvl w:val="2"/>
              <w:rPr>
                <w:rFonts w:ascii="Verdana" w:hAnsi="Verdana"/>
                <w:b/>
                <w:bCs/>
                <w:noProof/>
                <w:szCs w:val="22"/>
              </w:rPr>
            </w:pPr>
            <w:r w:rsidRPr="00CE5838">
              <w:rPr>
                <w:rFonts w:ascii="Verdana" w:hAnsi="Verdana"/>
                <w:szCs w:val="22"/>
              </w:rPr>
              <w:fldChar w:fldCharType="begin"/>
            </w:r>
            <w:r w:rsidR="00C42360" w:rsidRPr="00CE5838">
              <w:rPr>
                <w:rFonts w:ascii="Verdana" w:hAnsi="Verdana"/>
                <w:szCs w:val="22"/>
              </w:rPr>
              <w:instrText xml:space="preserve"> AUTONUMLGL </w:instrText>
            </w:r>
            <w:bookmarkStart w:id="2" w:name="_Toc446347179"/>
            <w:bookmarkStart w:id="3" w:name="_Toc450739678"/>
            <w:bookmarkStart w:id="4" w:name="_Toc453169993"/>
            <w:bookmarkStart w:id="5" w:name="_Toc453757423"/>
            <w:bookmarkStart w:id="6" w:name="_Toc456713044"/>
            <w:r w:rsidRPr="00CE5838">
              <w:rPr>
                <w:rFonts w:ascii="Verdana" w:hAnsi="Verdana"/>
                <w:szCs w:val="22"/>
              </w:rPr>
              <w:fldChar w:fldCharType="end"/>
            </w:r>
            <w:bookmarkEnd w:id="2"/>
            <w:bookmarkEnd w:id="3"/>
            <w:bookmarkEnd w:id="4"/>
            <w:bookmarkEnd w:id="5"/>
            <w:bookmarkEnd w:id="6"/>
          </w:p>
        </w:tc>
        <w:tc>
          <w:tcPr>
            <w:tcW w:w="72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2360" w:rsidRPr="00CE5838" w:rsidRDefault="00C42360" w:rsidP="00C42360">
            <w:pPr>
              <w:textAlignment w:val="baseline"/>
              <w:rPr>
                <w:rFonts w:ascii="Verdana" w:hAnsi="Verdana"/>
                <w:b/>
                <w:bCs/>
                <w:noProof/>
                <w:szCs w:val="22"/>
              </w:rPr>
            </w:pPr>
            <w:r w:rsidRPr="00CE5838">
              <w:rPr>
                <w:rFonts w:ascii="Verdana" w:hAnsi="Verdana"/>
                <w:b/>
                <w:bCs/>
                <w:noProof/>
                <w:szCs w:val="22"/>
              </w:rPr>
              <w:t xml:space="preserve">Debit Interest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2360" w:rsidRPr="00CE5838" w:rsidRDefault="004915B8" w:rsidP="00C42360">
            <w:pPr>
              <w:jc w:val="center"/>
              <w:textAlignment w:val="baseline"/>
              <w:rPr>
                <w:rFonts w:ascii="Verdana" w:hAnsi="Verdana"/>
                <w:b/>
                <w:bCs/>
                <w:noProof/>
                <w:szCs w:val="22"/>
              </w:rPr>
            </w:pPr>
            <w:r>
              <w:rPr>
                <w:rFonts w:ascii="Verdana" w:hAnsi="Verdana"/>
                <w:b/>
                <w:bCs/>
                <w:noProof/>
                <w:szCs w:val="22"/>
              </w:rPr>
              <w:t>5</w:t>
            </w:r>
            <w:r w:rsidR="00C42360">
              <w:rPr>
                <w:rFonts w:ascii="Verdana" w:hAnsi="Verdana"/>
                <w:b/>
                <w:bCs/>
                <w:noProof/>
                <w:szCs w:val="22"/>
              </w:rPr>
              <w:t>%</w:t>
            </w:r>
          </w:p>
        </w:tc>
      </w:tr>
      <w:tr w:rsidR="00C42360" w:rsidRPr="00CE5838" w:rsidTr="00C42360">
        <w:trPr>
          <w:trHeight w:val="983"/>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42360" w:rsidRDefault="00C42360" w:rsidP="00C42360">
            <w:pPr>
              <w:jc w:val="both"/>
              <w:textAlignment w:val="baseline"/>
              <w:rPr>
                <w:rFonts w:ascii="Verdana" w:hAnsi="Verdana"/>
                <w:bCs/>
                <w:szCs w:val="22"/>
              </w:rPr>
            </w:pPr>
            <w:r w:rsidRPr="00CE5838">
              <w:rPr>
                <w:rFonts w:ascii="Verdana" w:hAnsi="Verdana"/>
                <w:bCs/>
                <w:szCs w:val="22"/>
              </w:rPr>
              <w:t>Please confirm</w:t>
            </w:r>
            <w:r>
              <w:rPr>
                <w:rFonts w:ascii="Verdana" w:hAnsi="Verdana"/>
                <w:bCs/>
                <w:szCs w:val="22"/>
              </w:rPr>
              <w:t>:</w:t>
            </w:r>
          </w:p>
          <w:p w:rsidR="00C42360" w:rsidRDefault="00C42360" w:rsidP="00C42360">
            <w:pPr>
              <w:jc w:val="both"/>
              <w:textAlignment w:val="baseline"/>
              <w:rPr>
                <w:rFonts w:ascii="Verdana" w:hAnsi="Verdana"/>
                <w:bCs/>
                <w:szCs w:val="22"/>
              </w:rPr>
            </w:pPr>
          </w:p>
          <w:p w:rsidR="00C42360" w:rsidRPr="00CE5838" w:rsidRDefault="00C42360" w:rsidP="00C42360">
            <w:pPr>
              <w:jc w:val="both"/>
              <w:textAlignment w:val="baseline"/>
              <w:rPr>
                <w:rFonts w:ascii="Verdana" w:hAnsi="Verdana"/>
                <w:bCs/>
                <w:szCs w:val="22"/>
              </w:rPr>
            </w:pPr>
            <w:r>
              <w:rPr>
                <w:rFonts w:ascii="Verdana" w:hAnsi="Verdana"/>
                <w:bCs/>
                <w:szCs w:val="22"/>
              </w:rPr>
              <w:t>a)</w:t>
            </w:r>
            <w:r w:rsidRPr="00CE5838">
              <w:rPr>
                <w:rFonts w:ascii="Verdana" w:hAnsi="Verdana"/>
                <w:bCs/>
                <w:szCs w:val="22"/>
              </w:rPr>
              <w:t xml:space="preserve"> the debit interest rate that will be applied to</w:t>
            </w:r>
            <w:r>
              <w:rPr>
                <w:rFonts w:ascii="Verdana" w:hAnsi="Verdana"/>
                <w:bCs/>
                <w:szCs w:val="22"/>
              </w:rPr>
              <w:t xml:space="preserve"> </w:t>
            </w:r>
            <w:r w:rsidRPr="00CE5838">
              <w:rPr>
                <w:rFonts w:ascii="Verdana" w:hAnsi="Verdana"/>
                <w:bCs/>
                <w:szCs w:val="22"/>
              </w:rPr>
              <w:t xml:space="preserve">overdrawn balances </w:t>
            </w:r>
            <w:r>
              <w:rPr>
                <w:rFonts w:ascii="Verdana" w:hAnsi="Verdana"/>
                <w:bCs/>
                <w:szCs w:val="22"/>
              </w:rPr>
              <w:t>in the absence of an agreed overdraft facility (</w:t>
            </w:r>
            <w:r w:rsidRPr="00CE5838">
              <w:rPr>
                <w:rFonts w:ascii="Verdana" w:hAnsi="Verdana"/>
                <w:bCs/>
                <w:szCs w:val="22"/>
              </w:rPr>
              <w:t>e.g. if an error occurs or expected funds are not received)</w:t>
            </w:r>
            <w:r>
              <w:rPr>
                <w:rFonts w:ascii="Verdana" w:hAnsi="Verdana"/>
                <w:bCs/>
                <w:szCs w:val="22"/>
              </w:rPr>
              <w:t>.</w:t>
            </w:r>
          </w:p>
          <w:p w:rsidR="00C42360" w:rsidRPr="00CE5838" w:rsidRDefault="00C42360" w:rsidP="00C42360">
            <w:pPr>
              <w:jc w:val="both"/>
              <w:textAlignment w:val="baseline"/>
              <w:rPr>
                <w:rFonts w:ascii="Verdana" w:hAnsi="Verdana"/>
                <w:bCs/>
                <w:szCs w:val="22"/>
              </w:rPr>
            </w:pPr>
          </w:p>
          <w:p w:rsidR="00C42360" w:rsidRPr="00CE5838" w:rsidRDefault="00C42360" w:rsidP="00C42360">
            <w:pPr>
              <w:jc w:val="both"/>
              <w:textAlignment w:val="baseline"/>
              <w:rPr>
                <w:rFonts w:ascii="Verdana" w:hAnsi="Verdana"/>
                <w:bCs/>
                <w:szCs w:val="22"/>
              </w:rPr>
            </w:pPr>
            <w:r>
              <w:rPr>
                <w:rFonts w:ascii="Verdana" w:hAnsi="Verdana"/>
                <w:bCs/>
                <w:szCs w:val="22"/>
              </w:rPr>
              <w:t>b) w</w:t>
            </w:r>
            <w:r w:rsidRPr="00CE5838">
              <w:rPr>
                <w:rFonts w:ascii="Verdana" w:hAnsi="Verdana"/>
                <w:bCs/>
                <w:szCs w:val="22"/>
              </w:rPr>
              <w:t xml:space="preserve">hether the proposed margins/rates will be fixed for the full contract period </w:t>
            </w:r>
          </w:p>
          <w:p w:rsidR="00C42360" w:rsidRPr="00CE5838" w:rsidRDefault="00C42360" w:rsidP="00C42360">
            <w:pPr>
              <w:jc w:val="both"/>
              <w:textAlignment w:val="baseline"/>
              <w:rPr>
                <w:rFonts w:ascii="Verdana" w:hAnsi="Verdana"/>
                <w:bCs/>
                <w:szCs w:val="22"/>
              </w:rPr>
            </w:pPr>
          </w:p>
          <w:p w:rsidR="00C42360" w:rsidRPr="00CE5838" w:rsidRDefault="00C42360" w:rsidP="00C42360">
            <w:pPr>
              <w:jc w:val="both"/>
              <w:textAlignment w:val="baseline"/>
              <w:rPr>
                <w:rFonts w:ascii="Verdana" w:hAnsi="Verdana"/>
                <w:bCs/>
                <w:szCs w:val="22"/>
              </w:rPr>
            </w:pPr>
            <w:r w:rsidRPr="00CE5838">
              <w:rPr>
                <w:rFonts w:ascii="Verdana" w:hAnsi="Verdana"/>
                <w:bCs/>
                <w:szCs w:val="22"/>
              </w:rPr>
              <w:t>Marks 0-</w:t>
            </w:r>
            <w:r>
              <w:rPr>
                <w:rFonts w:ascii="Verdana" w:hAnsi="Verdana"/>
                <w:bCs/>
                <w:szCs w:val="22"/>
              </w:rPr>
              <w:t>4</w:t>
            </w:r>
            <w:r w:rsidRPr="00CE5838">
              <w:rPr>
                <w:rFonts w:ascii="Verdana" w:hAnsi="Verdana"/>
                <w:bCs/>
                <w:szCs w:val="22"/>
              </w:rPr>
              <w:t xml:space="preserve"> will be allocated based on the following schedule:</w:t>
            </w:r>
          </w:p>
          <w:p w:rsidR="00C42360" w:rsidRPr="00CE5838" w:rsidRDefault="00C42360" w:rsidP="00C42360">
            <w:pPr>
              <w:jc w:val="both"/>
              <w:textAlignment w:val="baseline"/>
              <w:rPr>
                <w:rFonts w:ascii="Verdana" w:hAnsi="Verdana"/>
                <w:szCs w:val="22"/>
              </w:rPr>
            </w:pPr>
            <w:r w:rsidRPr="00CE5838">
              <w:rPr>
                <w:rFonts w:ascii="Verdana" w:hAnsi="Verdana"/>
                <w:szCs w:val="22"/>
              </w:rPr>
              <w:t xml:space="preserve"> </w:t>
            </w:r>
          </w:p>
        </w:tc>
      </w:tr>
      <w:tr w:rsidR="00C42360" w:rsidRPr="00CE5838" w:rsidTr="00C42360">
        <w:trPr>
          <w:trHeight w:val="272"/>
        </w:trPr>
        <w:tc>
          <w:tcPr>
            <w:tcW w:w="1135" w:type="dxa"/>
            <w:tcBorders>
              <w:top w:val="single" w:sz="4" w:space="0" w:color="auto"/>
              <w:left w:val="single" w:sz="4" w:space="0" w:color="auto"/>
              <w:bottom w:val="single" w:sz="4" w:space="0" w:color="auto"/>
              <w:right w:val="single" w:sz="4" w:space="0" w:color="auto"/>
            </w:tcBorders>
            <w:shd w:val="clear" w:color="auto" w:fill="D9D9D9"/>
            <w:hideMark/>
          </w:tcPr>
          <w:p w:rsidR="00C42360" w:rsidRPr="00CE5838" w:rsidRDefault="00C42360" w:rsidP="00C42360">
            <w:pPr>
              <w:tabs>
                <w:tab w:val="left" w:pos="1590"/>
              </w:tabs>
              <w:jc w:val="center"/>
              <w:textAlignment w:val="baseline"/>
              <w:rPr>
                <w:rFonts w:ascii="Verdana" w:hAnsi="Verdana"/>
                <w:b/>
                <w:szCs w:val="22"/>
              </w:rPr>
            </w:pPr>
            <w:r w:rsidRPr="00CE5838">
              <w:rPr>
                <w:rFonts w:ascii="Verdana" w:hAnsi="Verdana"/>
                <w:b/>
                <w:szCs w:val="22"/>
              </w:rPr>
              <w:t>Score</w:t>
            </w:r>
          </w:p>
        </w:tc>
        <w:tc>
          <w:tcPr>
            <w:tcW w:w="935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42360" w:rsidRPr="00CE5838" w:rsidRDefault="00C42360" w:rsidP="00C42360">
            <w:pPr>
              <w:tabs>
                <w:tab w:val="left" w:pos="1590"/>
              </w:tabs>
              <w:textAlignment w:val="baseline"/>
              <w:rPr>
                <w:rFonts w:ascii="Verdana" w:hAnsi="Verdana"/>
                <w:b/>
                <w:szCs w:val="22"/>
              </w:rPr>
            </w:pPr>
            <w:r w:rsidRPr="00CE5838">
              <w:rPr>
                <w:rFonts w:ascii="Verdana" w:hAnsi="Verdana"/>
                <w:b/>
                <w:szCs w:val="22"/>
              </w:rPr>
              <w:t>Margin above Base Rate</w:t>
            </w:r>
          </w:p>
        </w:tc>
      </w:tr>
      <w:tr w:rsidR="00C42360" w:rsidRPr="00CE5838" w:rsidTr="00C42360">
        <w:trPr>
          <w:trHeight w:val="272"/>
        </w:trPr>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42360" w:rsidRPr="00CE5838" w:rsidRDefault="00C42360" w:rsidP="00C42360">
            <w:pPr>
              <w:tabs>
                <w:tab w:val="left" w:pos="1590"/>
              </w:tabs>
              <w:jc w:val="center"/>
              <w:textAlignment w:val="baseline"/>
              <w:rPr>
                <w:rFonts w:ascii="Verdana" w:hAnsi="Verdana"/>
                <w:szCs w:val="22"/>
              </w:rPr>
            </w:pPr>
            <w:r>
              <w:rPr>
                <w:rFonts w:ascii="Verdana" w:hAnsi="Verdana"/>
                <w:szCs w:val="22"/>
              </w:rPr>
              <w:t>4</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360" w:rsidRPr="00CE5838" w:rsidRDefault="00C42360" w:rsidP="00C42360">
            <w:pPr>
              <w:tabs>
                <w:tab w:val="left" w:pos="1590"/>
              </w:tabs>
              <w:textAlignment w:val="baseline"/>
              <w:rPr>
                <w:rFonts w:ascii="Verdana" w:hAnsi="Verdana"/>
                <w:szCs w:val="22"/>
              </w:rPr>
            </w:pPr>
            <w:r w:rsidRPr="00CE5838">
              <w:rPr>
                <w:rFonts w:ascii="Verdana" w:hAnsi="Verdana"/>
                <w:szCs w:val="22"/>
              </w:rPr>
              <w:t xml:space="preserve">1% (or better) fixed for contract period </w:t>
            </w:r>
          </w:p>
        </w:tc>
      </w:tr>
      <w:tr w:rsidR="00C42360" w:rsidRPr="00CE5838" w:rsidTr="00C42360">
        <w:trPr>
          <w:trHeight w:val="272"/>
        </w:trPr>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42360" w:rsidRPr="00CE5838" w:rsidRDefault="00C42360" w:rsidP="00C42360">
            <w:pPr>
              <w:tabs>
                <w:tab w:val="left" w:pos="1590"/>
              </w:tabs>
              <w:jc w:val="center"/>
              <w:textAlignment w:val="baseline"/>
              <w:rPr>
                <w:rFonts w:ascii="Verdana" w:hAnsi="Verdana"/>
                <w:szCs w:val="22"/>
              </w:rPr>
            </w:pPr>
            <w:r>
              <w:rPr>
                <w:rFonts w:ascii="Verdana" w:hAnsi="Verdana"/>
                <w:szCs w:val="22"/>
              </w:rPr>
              <w:t>3</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360" w:rsidRPr="00CE5838" w:rsidRDefault="00C42360" w:rsidP="00C42360">
            <w:pPr>
              <w:tabs>
                <w:tab w:val="left" w:pos="1590"/>
              </w:tabs>
              <w:textAlignment w:val="baseline"/>
              <w:rPr>
                <w:rFonts w:ascii="Verdana" w:hAnsi="Verdana"/>
                <w:szCs w:val="22"/>
              </w:rPr>
            </w:pPr>
            <w:r w:rsidRPr="00CE5838">
              <w:rPr>
                <w:rFonts w:ascii="Verdana" w:hAnsi="Verdana"/>
                <w:szCs w:val="22"/>
              </w:rPr>
              <w:t xml:space="preserve">1% (or better) reviewable </w:t>
            </w:r>
          </w:p>
        </w:tc>
      </w:tr>
      <w:tr w:rsidR="00C42360" w:rsidRPr="00CE5838" w:rsidTr="00C42360">
        <w:trPr>
          <w:trHeight w:val="272"/>
        </w:trPr>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42360" w:rsidRPr="00CE5838" w:rsidRDefault="00C42360" w:rsidP="00C42360">
            <w:pPr>
              <w:tabs>
                <w:tab w:val="left" w:pos="1590"/>
              </w:tabs>
              <w:jc w:val="center"/>
              <w:textAlignment w:val="baseline"/>
              <w:rPr>
                <w:rFonts w:ascii="Verdana" w:hAnsi="Verdana"/>
                <w:szCs w:val="22"/>
              </w:rPr>
            </w:pPr>
            <w:r>
              <w:rPr>
                <w:rFonts w:ascii="Verdana" w:hAnsi="Verdana"/>
                <w:szCs w:val="22"/>
              </w:rPr>
              <w:t>2</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360" w:rsidRPr="00CE5838" w:rsidRDefault="00C42360" w:rsidP="00C42360">
            <w:pPr>
              <w:tabs>
                <w:tab w:val="left" w:pos="1590"/>
              </w:tabs>
              <w:textAlignment w:val="baseline"/>
              <w:rPr>
                <w:rFonts w:ascii="Verdana" w:hAnsi="Verdana"/>
                <w:szCs w:val="22"/>
              </w:rPr>
            </w:pPr>
            <w:r>
              <w:rPr>
                <w:rFonts w:ascii="Verdana" w:hAnsi="Verdana"/>
                <w:szCs w:val="22"/>
              </w:rPr>
              <w:t>Up to</w:t>
            </w:r>
            <w:r w:rsidRPr="00CE5838">
              <w:rPr>
                <w:rFonts w:ascii="Verdana" w:hAnsi="Verdana"/>
                <w:szCs w:val="22"/>
              </w:rPr>
              <w:t xml:space="preserve"> 2% fixed </w:t>
            </w:r>
            <w:r>
              <w:rPr>
                <w:rFonts w:ascii="Verdana" w:hAnsi="Verdana"/>
                <w:szCs w:val="22"/>
              </w:rPr>
              <w:t xml:space="preserve">or reviewable </w:t>
            </w:r>
          </w:p>
        </w:tc>
      </w:tr>
      <w:tr w:rsidR="00C42360" w:rsidRPr="00CE5838" w:rsidTr="00C42360">
        <w:trPr>
          <w:trHeight w:val="272"/>
        </w:trPr>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42360" w:rsidRPr="00CE5838" w:rsidRDefault="00C42360" w:rsidP="00C42360">
            <w:pPr>
              <w:tabs>
                <w:tab w:val="left" w:pos="1590"/>
              </w:tabs>
              <w:jc w:val="center"/>
              <w:textAlignment w:val="baseline"/>
              <w:rPr>
                <w:rFonts w:ascii="Verdana" w:hAnsi="Verdana"/>
                <w:szCs w:val="22"/>
              </w:rPr>
            </w:pPr>
            <w:r>
              <w:rPr>
                <w:rFonts w:ascii="Verdana" w:hAnsi="Verdana"/>
                <w:szCs w:val="22"/>
              </w:rPr>
              <w:t>1</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360" w:rsidRPr="00CE5838" w:rsidRDefault="00C42360" w:rsidP="00C42360">
            <w:pPr>
              <w:tabs>
                <w:tab w:val="left" w:pos="1590"/>
              </w:tabs>
              <w:textAlignment w:val="baseline"/>
              <w:rPr>
                <w:rFonts w:ascii="Verdana" w:hAnsi="Verdana"/>
                <w:szCs w:val="22"/>
              </w:rPr>
            </w:pPr>
            <w:r w:rsidRPr="00CE5838">
              <w:rPr>
                <w:rFonts w:ascii="Verdana" w:hAnsi="Verdana"/>
                <w:szCs w:val="22"/>
              </w:rPr>
              <w:t>Any other rates higher than above</w:t>
            </w:r>
          </w:p>
        </w:tc>
      </w:tr>
      <w:tr w:rsidR="00C42360" w:rsidRPr="00CE5838" w:rsidTr="00C42360">
        <w:trPr>
          <w:trHeight w:val="272"/>
        </w:trPr>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42360" w:rsidRPr="00CE5838" w:rsidRDefault="00C42360" w:rsidP="00C42360">
            <w:pPr>
              <w:tabs>
                <w:tab w:val="left" w:pos="1590"/>
              </w:tabs>
              <w:jc w:val="center"/>
              <w:textAlignment w:val="baseline"/>
              <w:rPr>
                <w:rFonts w:ascii="Verdana" w:hAnsi="Verdana"/>
                <w:szCs w:val="22"/>
              </w:rPr>
            </w:pPr>
            <w:r w:rsidRPr="00CE5838">
              <w:rPr>
                <w:rFonts w:ascii="Verdana" w:hAnsi="Verdana"/>
                <w:szCs w:val="22"/>
              </w:rPr>
              <w:t>0</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360" w:rsidRPr="00CE5838" w:rsidRDefault="00C42360" w:rsidP="00C42360">
            <w:pPr>
              <w:tabs>
                <w:tab w:val="left" w:pos="1590"/>
              </w:tabs>
              <w:textAlignment w:val="baseline"/>
              <w:rPr>
                <w:rFonts w:ascii="Verdana" w:hAnsi="Verdana"/>
                <w:szCs w:val="22"/>
              </w:rPr>
            </w:pPr>
            <w:r w:rsidRPr="00CE5838">
              <w:rPr>
                <w:rFonts w:ascii="Verdana" w:hAnsi="Verdana"/>
                <w:szCs w:val="22"/>
              </w:rPr>
              <w:t>No Response/Rate not specified</w:t>
            </w:r>
          </w:p>
        </w:tc>
      </w:tr>
      <w:tr w:rsidR="00C42360" w:rsidRPr="00CE5838" w:rsidTr="00C42360">
        <w:trPr>
          <w:trHeight w:val="443"/>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42360" w:rsidRDefault="00C42360" w:rsidP="00C42360">
            <w:pPr>
              <w:textAlignment w:val="baseline"/>
              <w:rPr>
                <w:rFonts w:ascii="Verdana" w:hAnsi="Verdana"/>
                <w:szCs w:val="22"/>
              </w:rPr>
            </w:pPr>
            <w:r>
              <w:rPr>
                <w:rFonts w:ascii="Verdana" w:hAnsi="Verdana"/>
                <w:szCs w:val="22"/>
              </w:rPr>
              <w:t>a)</w:t>
            </w:r>
          </w:p>
          <w:p w:rsidR="00C42360" w:rsidRPr="00CE5838" w:rsidRDefault="00C42360" w:rsidP="00C42360">
            <w:pPr>
              <w:textAlignment w:val="baseline"/>
              <w:rPr>
                <w:rFonts w:ascii="Verdana" w:hAnsi="Verdana"/>
                <w:szCs w:val="22"/>
              </w:rPr>
            </w:pPr>
          </w:p>
          <w:p w:rsidR="00C42360" w:rsidRPr="00CE5838" w:rsidRDefault="00C42360" w:rsidP="00C42360">
            <w:pPr>
              <w:textAlignment w:val="baseline"/>
              <w:rPr>
                <w:rFonts w:ascii="Verdana" w:hAnsi="Verdana"/>
                <w:szCs w:val="22"/>
              </w:rPr>
            </w:pPr>
          </w:p>
        </w:tc>
      </w:tr>
      <w:tr w:rsidR="00C42360" w:rsidRPr="00CE5838" w:rsidTr="00C42360">
        <w:trPr>
          <w:trHeight w:val="443"/>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42360" w:rsidRDefault="00C42360" w:rsidP="00C42360">
            <w:pPr>
              <w:textAlignment w:val="baseline"/>
              <w:rPr>
                <w:rFonts w:ascii="Verdana" w:hAnsi="Verdana"/>
                <w:szCs w:val="22"/>
              </w:rPr>
            </w:pPr>
            <w:r>
              <w:rPr>
                <w:rFonts w:ascii="Verdana" w:hAnsi="Verdana"/>
                <w:szCs w:val="22"/>
              </w:rPr>
              <w:t>b)</w:t>
            </w:r>
          </w:p>
          <w:p w:rsidR="00C42360" w:rsidRDefault="00C42360" w:rsidP="00C42360">
            <w:pPr>
              <w:textAlignment w:val="baseline"/>
              <w:rPr>
                <w:rFonts w:ascii="Verdana" w:hAnsi="Verdana"/>
                <w:szCs w:val="22"/>
              </w:rPr>
            </w:pPr>
          </w:p>
          <w:p w:rsidR="00C42360" w:rsidRDefault="00C42360" w:rsidP="00C42360">
            <w:pPr>
              <w:textAlignment w:val="baseline"/>
              <w:rPr>
                <w:rFonts w:ascii="Verdana" w:hAnsi="Verdana"/>
                <w:szCs w:val="22"/>
              </w:rPr>
            </w:pPr>
          </w:p>
        </w:tc>
      </w:tr>
    </w:tbl>
    <w:p w:rsidR="00C42360" w:rsidRPr="00CE5838" w:rsidRDefault="00C42360" w:rsidP="00C42360">
      <w:pPr>
        <w:tabs>
          <w:tab w:val="left" w:pos="1590"/>
        </w:tabs>
        <w:textAlignment w:val="baseline"/>
        <w:rPr>
          <w:rFonts w:ascii="Verdana" w:hAnsi="Verdana"/>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4819"/>
        <w:gridCol w:w="2410"/>
        <w:gridCol w:w="2126"/>
      </w:tblGrid>
      <w:tr w:rsidR="00C42360" w:rsidRPr="00CE5838" w:rsidTr="00C42360">
        <w:trPr>
          <w:trHeight w:val="530"/>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2360" w:rsidRPr="00CE5838" w:rsidRDefault="00335EA5" w:rsidP="00C42360">
            <w:pPr>
              <w:keepNext/>
              <w:jc w:val="center"/>
              <w:textAlignment w:val="baseline"/>
              <w:outlineLvl w:val="2"/>
              <w:rPr>
                <w:rFonts w:ascii="Verdana" w:hAnsi="Verdana"/>
                <w:b/>
                <w:bCs/>
                <w:noProof/>
                <w:szCs w:val="22"/>
              </w:rPr>
            </w:pPr>
            <w:r w:rsidRPr="00CE5838">
              <w:rPr>
                <w:rFonts w:ascii="Verdana" w:hAnsi="Verdana"/>
                <w:szCs w:val="22"/>
              </w:rPr>
              <w:lastRenderedPageBreak/>
              <w:fldChar w:fldCharType="begin"/>
            </w:r>
            <w:r w:rsidR="00C42360" w:rsidRPr="00CE5838">
              <w:rPr>
                <w:rFonts w:ascii="Verdana" w:hAnsi="Verdana"/>
                <w:szCs w:val="22"/>
              </w:rPr>
              <w:instrText xml:space="preserve"> AUTONUMLGL </w:instrText>
            </w:r>
            <w:bookmarkStart w:id="7" w:name="_Toc446347180"/>
            <w:bookmarkStart w:id="8" w:name="_Toc450739679"/>
            <w:bookmarkStart w:id="9" w:name="_Toc453169994"/>
            <w:bookmarkStart w:id="10" w:name="_Toc453757424"/>
            <w:bookmarkStart w:id="11" w:name="_Toc456713045"/>
            <w:r w:rsidRPr="00CE5838">
              <w:rPr>
                <w:rFonts w:ascii="Verdana" w:hAnsi="Verdana"/>
                <w:szCs w:val="22"/>
              </w:rPr>
              <w:fldChar w:fldCharType="end"/>
            </w:r>
            <w:bookmarkEnd w:id="7"/>
            <w:bookmarkEnd w:id="8"/>
            <w:bookmarkEnd w:id="9"/>
            <w:bookmarkEnd w:id="10"/>
            <w:bookmarkEnd w:id="11"/>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42360" w:rsidRPr="00CE5838" w:rsidRDefault="00C42360" w:rsidP="00C42360">
            <w:pPr>
              <w:textAlignment w:val="baseline"/>
              <w:rPr>
                <w:rFonts w:ascii="Verdana" w:hAnsi="Verdana"/>
                <w:b/>
                <w:i/>
                <w:szCs w:val="22"/>
              </w:rPr>
            </w:pPr>
            <w:r w:rsidRPr="00CE5838">
              <w:rPr>
                <w:rFonts w:ascii="Verdana" w:hAnsi="Verdana"/>
                <w:b/>
                <w:bCs/>
                <w:noProof/>
                <w:szCs w:val="22"/>
              </w:rPr>
              <w:t xml:space="preserve">Credit Interest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2360" w:rsidRPr="00CE5838" w:rsidRDefault="0046497E" w:rsidP="00C42360">
            <w:pPr>
              <w:jc w:val="center"/>
              <w:textAlignment w:val="baseline"/>
              <w:rPr>
                <w:rFonts w:ascii="Verdana" w:hAnsi="Verdana"/>
                <w:b/>
                <w:bCs/>
                <w:noProof/>
                <w:szCs w:val="22"/>
              </w:rPr>
            </w:pPr>
            <w:r>
              <w:rPr>
                <w:rFonts w:ascii="Verdana" w:hAnsi="Verdana"/>
                <w:b/>
                <w:bCs/>
                <w:noProof/>
                <w:szCs w:val="22"/>
              </w:rPr>
              <w:t>10</w:t>
            </w:r>
            <w:r w:rsidR="00C42360">
              <w:rPr>
                <w:rFonts w:ascii="Verdana" w:hAnsi="Verdana"/>
                <w:b/>
                <w:bCs/>
                <w:noProof/>
                <w:szCs w:val="22"/>
              </w:rPr>
              <w:t>%</w:t>
            </w:r>
          </w:p>
        </w:tc>
      </w:tr>
      <w:tr w:rsidR="00C42360" w:rsidRPr="00CE5838" w:rsidTr="00C42360">
        <w:trPr>
          <w:trHeight w:val="409"/>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42360" w:rsidRPr="00CE5838" w:rsidRDefault="00C42360" w:rsidP="006F60D5">
            <w:pPr>
              <w:jc w:val="both"/>
              <w:textAlignment w:val="baseline"/>
              <w:rPr>
                <w:rFonts w:ascii="Verdana" w:hAnsi="Verdana"/>
                <w:bCs/>
                <w:szCs w:val="22"/>
              </w:rPr>
            </w:pPr>
            <w:r w:rsidRPr="00CE5838">
              <w:rPr>
                <w:rFonts w:ascii="Verdana" w:hAnsi="Verdana"/>
                <w:bCs/>
                <w:szCs w:val="22"/>
              </w:rPr>
              <w:t xml:space="preserve">Please </w:t>
            </w:r>
            <w:r w:rsidR="006F60D5">
              <w:rPr>
                <w:rFonts w:ascii="Verdana" w:hAnsi="Verdana"/>
                <w:bCs/>
                <w:szCs w:val="22"/>
              </w:rPr>
              <w:t>confirm:</w:t>
            </w:r>
          </w:p>
          <w:p w:rsidR="00C42360" w:rsidRPr="00CE5838" w:rsidRDefault="00C42360" w:rsidP="00C42360">
            <w:pPr>
              <w:jc w:val="both"/>
              <w:textAlignment w:val="baseline"/>
              <w:rPr>
                <w:rFonts w:ascii="Verdana" w:hAnsi="Verdana"/>
                <w:bCs/>
                <w:szCs w:val="22"/>
              </w:rPr>
            </w:pPr>
          </w:p>
          <w:p w:rsidR="006F60D5" w:rsidRDefault="006F60D5" w:rsidP="00C42360">
            <w:pPr>
              <w:pStyle w:val="ListParagraph"/>
              <w:numPr>
                <w:ilvl w:val="0"/>
                <w:numId w:val="21"/>
              </w:numPr>
              <w:jc w:val="both"/>
              <w:textAlignment w:val="baseline"/>
              <w:rPr>
                <w:rFonts w:ascii="Verdana" w:hAnsi="Verdana"/>
                <w:bCs/>
                <w:szCs w:val="22"/>
              </w:rPr>
            </w:pPr>
            <w:r>
              <w:rPr>
                <w:rFonts w:ascii="Verdana" w:hAnsi="Verdana"/>
                <w:bCs/>
                <w:szCs w:val="22"/>
              </w:rPr>
              <w:t>The credit interest rate that</w:t>
            </w:r>
            <w:r w:rsidR="00C42360" w:rsidRPr="00EA5497">
              <w:rPr>
                <w:rFonts w:ascii="Verdana" w:hAnsi="Verdana"/>
                <w:bCs/>
                <w:szCs w:val="22"/>
              </w:rPr>
              <w:t xml:space="preserve"> will be paid on </w:t>
            </w:r>
            <w:r>
              <w:rPr>
                <w:rFonts w:ascii="Verdana" w:hAnsi="Verdana"/>
                <w:bCs/>
                <w:szCs w:val="22"/>
              </w:rPr>
              <w:t xml:space="preserve">instant access </w:t>
            </w:r>
            <w:r w:rsidR="00C42360" w:rsidRPr="00EA5497">
              <w:rPr>
                <w:rFonts w:ascii="Verdana" w:hAnsi="Verdana"/>
                <w:bCs/>
                <w:szCs w:val="22"/>
              </w:rPr>
              <w:t xml:space="preserve">credit balances </w:t>
            </w:r>
            <w:r>
              <w:rPr>
                <w:rFonts w:ascii="Verdana" w:hAnsi="Verdana"/>
                <w:bCs/>
                <w:szCs w:val="22"/>
              </w:rPr>
              <w:t>maintained by the Council.</w:t>
            </w:r>
          </w:p>
          <w:p w:rsidR="006F60D5" w:rsidRDefault="006F60D5" w:rsidP="006F60D5">
            <w:pPr>
              <w:pStyle w:val="ListParagraph"/>
              <w:jc w:val="both"/>
              <w:textAlignment w:val="baseline"/>
              <w:rPr>
                <w:rFonts w:ascii="Verdana" w:hAnsi="Verdana"/>
                <w:bCs/>
                <w:szCs w:val="22"/>
              </w:rPr>
            </w:pPr>
          </w:p>
          <w:p w:rsidR="00C42360" w:rsidRPr="00EA5497" w:rsidRDefault="006F60D5" w:rsidP="00C42360">
            <w:pPr>
              <w:pStyle w:val="ListParagraph"/>
              <w:numPr>
                <w:ilvl w:val="0"/>
                <w:numId w:val="21"/>
              </w:numPr>
              <w:jc w:val="both"/>
              <w:textAlignment w:val="baseline"/>
              <w:rPr>
                <w:rFonts w:ascii="Verdana" w:hAnsi="Verdana"/>
                <w:bCs/>
                <w:szCs w:val="22"/>
              </w:rPr>
            </w:pPr>
            <w:r>
              <w:rPr>
                <w:rFonts w:ascii="Verdana" w:hAnsi="Verdana"/>
                <w:bCs/>
                <w:szCs w:val="22"/>
              </w:rPr>
              <w:t xml:space="preserve">Whether the </w:t>
            </w:r>
            <w:r w:rsidR="00C42360" w:rsidRPr="00EA5497">
              <w:rPr>
                <w:rFonts w:ascii="Verdana" w:hAnsi="Verdana"/>
                <w:bCs/>
                <w:szCs w:val="22"/>
              </w:rPr>
              <w:t xml:space="preserve">proposed margin (i.e. above/below Base Rate) </w:t>
            </w:r>
            <w:r>
              <w:rPr>
                <w:rFonts w:ascii="Verdana" w:hAnsi="Verdana"/>
                <w:bCs/>
                <w:szCs w:val="22"/>
              </w:rPr>
              <w:t xml:space="preserve">will </w:t>
            </w:r>
            <w:r w:rsidR="00C42360" w:rsidRPr="00EA5497">
              <w:rPr>
                <w:rFonts w:ascii="Verdana" w:hAnsi="Verdana"/>
                <w:bCs/>
                <w:szCs w:val="22"/>
              </w:rPr>
              <w:t xml:space="preserve">be fixed for the contract period? </w:t>
            </w:r>
          </w:p>
          <w:p w:rsidR="00C42360" w:rsidRPr="00CE5838" w:rsidRDefault="00C42360" w:rsidP="00C42360">
            <w:pPr>
              <w:jc w:val="both"/>
              <w:textAlignment w:val="baseline"/>
              <w:rPr>
                <w:rFonts w:ascii="Verdana" w:hAnsi="Verdana"/>
                <w:bCs/>
                <w:szCs w:val="22"/>
              </w:rPr>
            </w:pPr>
          </w:p>
          <w:p w:rsidR="00C42360" w:rsidRPr="00EA5497" w:rsidRDefault="006F60D5" w:rsidP="00C42360">
            <w:pPr>
              <w:pStyle w:val="ListParagraph"/>
              <w:numPr>
                <w:ilvl w:val="0"/>
                <w:numId w:val="21"/>
              </w:numPr>
              <w:jc w:val="both"/>
              <w:textAlignment w:val="baseline"/>
              <w:rPr>
                <w:rFonts w:ascii="Verdana" w:hAnsi="Verdana"/>
                <w:bCs/>
                <w:szCs w:val="22"/>
              </w:rPr>
            </w:pPr>
            <w:r>
              <w:rPr>
                <w:rFonts w:ascii="Verdana" w:hAnsi="Verdana"/>
                <w:bCs/>
                <w:szCs w:val="22"/>
              </w:rPr>
              <w:t>Whether</w:t>
            </w:r>
            <w:r w:rsidR="00C42360" w:rsidRPr="00EA5497">
              <w:rPr>
                <w:rFonts w:ascii="Verdana" w:hAnsi="Verdana"/>
                <w:bCs/>
                <w:szCs w:val="22"/>
              </w:rPr>
              <w:t xml:space="preserve"> the </w:t>
            </w:r>
            <w:r w:rsidR="00C42360">
              <w:rPr>
                <w:rFonts w:ascii="Verdana" w:hAnsi="Verdana"/>
                <w:bCs/>
                <w:szCs w:val="22"/>
              </w:rPr>
              <w:t>Council</w:t>
            </w:r>
            <w:r w:rsidR="00C42360" w:rsidRPr="00EA5497">
              <w:rPr>
                <w:rFonts w:ascii="Verdana" w:hAnsi="Verdana"/>
                <w:bCs/>
                <w:szCs w:val="22"/>
              </w:rPr>
              <w:t xml:space="preserve"> need to move funds manually to a separate interest bearing account or will interest be paid without any manual intervention (e.g. will interest be paid on the net surplus balance held in the </w:t>
            </w:r>
            <w:r w:rsidR="00C42360">
              <w:rPr>
                <w:rFonts w:ascii="Verdana" w:hAnsi="Verdana"/>
                <w:bCs/>
                <w:szCs w:val="22"/>
              </w:rPr>
              <w:t>current</w:t>
            </w:r>
            <w:r w:rsidR="00C42360" w:rsidRPr="00EA5497">
              <w:rPr>
                <w:rFonts w:ascii="Verdana" w:hAnsi="Verdana"/>
                <w:bCs/>
                <w:szCs w:val="22"/>
              </w:rPr>
              <w:t xml:space="preserve"> accounts or can an automatic transfer operate sweeping the net surplus balance in the </w:t>
            </w:r>
            <w:r w:rsidR="00C42360">
              <w:rPr>
                <w:rFonts w:ascii="Verdana" w:hAnsi="Verdana"/>
                <w:bCs/>
                <w:szCs w:val="22"/>
              </w:rPr>
              <w:t xml:space="preserve">pooled current </w:t>
            </w:r>
            <w:r w:rsidR="00C42360" w:rsidRPr="00EA5497">
              <w:rPr>
                <w:rFonts w:ascii="Verdana" w:hAnsi="Verdana"/>
                <w:bCs/>
                <w:szCs w:val="22"/>
              </w:rPr>
              <w:t>accounts to an separate interest bearing account)</w:t>
            </w:r>
          </w:p>
          <w:p w:rsidR="00C42360" w:rsidRPr="00CE5838" w:rsidRDefault="00C42360" w:rsidP="00C42360">
            <w:pPr>
              <w:jc w:val="both"/>
              <w:textAlignment w:val="baseline"/>
              <w:rPr>
                <w:rFonts w:ascii="Verdana" w:hAnsi="Verdana"/>
                <w:bCs/>
                <w:szCs w:val="22"/>
              </w:rPr>
            </w:pPr>
          </w:p>
          <w:p w:rsidR="00C42360" w:rsidRDefault="00C42360" w:rsidP="00C42360">
            <w:pPr>
              <w:jc w:val="both"/>
              <w:textAlignment w:val="baseline"/>
              <w:rPr>
                <w:rFonts w:ascii="Verdana" w:hAnsi="Verdana"/>
                <w:bCs/>
                <w:szCs w:val="22"/>
              </w:rPr>
            </w:pPr>
            <w:r w:rsidRPr="00CE5838">
              <w:rPr>
                <w:rFonts w:ascii="Verdana" w:hAnsi="Verdana"/>
                <w:bCs/>
                <w:szCs w:val="22"/>
              </w:rPr>
              <w:t>Marks 0-</w:t>
            </w:r>
            <w:r>
              <w:rPr>
                <w:rFonts w:ascii="Verdana" w:hAnsi="Verdana"/>
                <w:bCs/>
                <w:szCs w:val="22"/>
              </w:rPr>
              <w:t>4</w:t>
            </w:r>
            <w:r w:rsidRPr="00CE5838">
              <w:rPr>
                <w:rFonts w:ascii="Verdana" w:hAnsi="Verdana"/>
                <w:bCs/>
                <w:szCs w:val="22"/>
              </w:rPr>
              <w:t xml:space="preserve"> will be allocated based on the following schedule. If tiered rates are proposed, rates will be evaluated assuming a balance of £1m. </w:t>
            </w:r>
          </w:p>
          <w:p w:rsidR="00C42360" w:rsidRPr="00CE5838" w:rsidRDefault="00C42360" w:rsidP="00C42360">
            <w:pPr>
              <w:jc w:val="both"/>
              <w:textAlignment w:val="baseline"/>
              <w:rPr>
                <w:rFonts w:ascii="Verdana" w:hAnsi="Verdana"/>
                <w:color w:val="000000"/>
                <w:szCs w:val="22"/>
              </w:rPr>
            </w:pPr>
          </w:p>
        </w:tc>
      </w:tr>
      <w:tr w:rsidR="00C42360" w:rsidRPr="00CE5838" w:rsidTr="00C42360">
        <w:trPr>
          <w:trHeight w:val="470"/>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2360" w:rsidRPr="00CE5838" w:rsidRDefault="00C42360" w:rsidP="00C42360">
            <w:pPr>
              <w:jc w:val="center"/>
              <w:textAlignment w:val="baseline"/>
              <w:rPr>
                <w:rFonts w:ascii="Verdana" w:hAnsi="Verdana"/>
                <w:szCs w:val="22"/>
              </w:rPr>
            </w:pPr>
            <w:r w:rsidRPr="00CE5838">
              <w:rPr>
                <w:rFonts w:ascii="Verdana" w:hAnsi="Verdana"/>
                <w:b/>
                <w:szCs w:val="22"/>
              </w:rPr>
              <w:t>Score</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2360" w:rsidRPr="00CE5838" w:rsidRDefault="00C42360" w:rsidP="00C42360">
            <w:pPr>
              <w:textAlignment w:val="baseline"/>
              <w:rPr>
                <w:rFonts w:ascii="Verdana" w:hAnsi="Verdana"/>
                <w:szCs w:val="22"/>
              </w:rPr>
            </w:pPr>
            <w:r w:rsidRPr="00CE5838">
              <w:rPr>
                <w:rFonts w:ascii="Verdana" w:hAnsi="Verdana"/>
                <w:b/>
                <w:szCs w:val="22"/>
              </w:rPr>
              <w:t>Proposed Rate/Margin</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2360" w:rsidRPr="00CE5838" w:rsidRDefault="00C42360" w:rsidP="00C42360">
            <w:pPr>
              <w:jc w:val="center"/>
              <w:textAlignment w:val="baseline"/>
              <w:rPr>
                <w:rFonts w:ascii="Verdana" w:hAnsi="Verdana"/>
                <w:szCs w:val="22"/>
              </w:rPr>
            </w:pPr>
            <w:r w:rsidRPr="00CE5838">
              <w:rPr>
                <w:rFonts w:ascii="Verdana" w:hAnsi="Verdana"/>
                <w:b/>
                <w:szCs w:val="22"/>
              </w:rPr>
              <w:t>Margin Below Base Rate fixed for Contract Period</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42360" w:rsidRPr="00CE5838" w:rsidRDefault="00C42360" w:rsidP="00C42360">
            <w:pPr>
              <w:jc w:val="center"/>
              <w:textAlignment w:val="baseline"/>
              <w:rPr>
                <w:rFonts w:ascii="Verdana" w:hAnsi="Verdana"/>
                <w:szCs w:val="22"/>
              </w:rPr>
            </w:pPr>
            <w:r w:rsidRPr="00CE5838">
              <w:rPr>
                <w:rFonts w:ascii="Verdana" w:hAnsi="Verdana"/>
                <w:b/>
                <w:szCs w:val="22"/>
              </w:rPr>
              <w:t>Manual Transfer Required</w:t>
            </w:r>
          </w:p>
        </w:tc>
      </w:tr>
      <w:tr w:rsidR="00C42360" w:rsidRPr="00CE5838" w:rsidTr="00B36381">
        <w:trPr>
          <w:trHeight w:val="284"/>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tabs>
                <w:tab w:val="left" w:pos="1590"/>
              </w:tabs>
              <w:jc w:val="center"/>
              <w:textAlignment w:val="baseline"/>
              <w:rPr>
                <w:rFonts w:ascii="Verdana" w:hAnsi="Verdana"/>
                <w:szCs w:val="22"/>
              </w:rPr>
            </w:pPr>
            <w:r>
              <w:rPr>
                <w:rFonts w:ascii="Verdana" w:hAnsi="Verdana"/>
                <w:szCs w:val="22"/>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6F60D5" w:rsidP="00C42360">
            <w:pPr>
              <w:textAlignment w:val="baseline"/>
              <w:rPr>
                <w:rFonts w:ascii="Verdana" w:hAnsi="Verdana"/>
                <w:szCs w:val="22"/>
              </w:rPr>
            </w:pPr>
            <w:r>
              <w:rPr>
                <w:rFonts w:ascii="Verdana" w:hAnsi="Verdana"/>
                <w:szCs w:val="22"/>
              </w:rPr>
              <w:t xml:space="preserve">0.10% below </w:t>
            </w:r>
            <w:r w:rsidR="00C42360" w:rsidRPr="00CE5838">
              <w:rPr>
                <w:rFonts w:ascii="Verdana" w:hAnsi="Verdana"/>
                <w:szCs w:val="22"/>
              </w:rPr>
              <w:t>Base Rate (or better)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jc w:val="center"/>
              <w:textAlignment w:val="baseline"/>
              <w:rPr>
                <w:rFonts w:ascii="Verdana" w:hAnsi="Verdana"/>
                <w:szCs w:val="22"/>
              </w:rPr>
            </w:pPr>
            <w:r w:rsidRPr="00CE5838">
              <w:rPr>
                <w:rFonts w:ascii="Verdana" w:hAnsi="Verdana"/>
                <w:szCs w:val="22"/>
              </w:rPr>
              <w:t>Yes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jc w:val="center"/>
              <w:textAlignment w:val="baseline"/>
              <w:rPr>
                <w:rFonts w:ascii="Verdana" w:hAnsi="Verdana"/>
                <w:szCs w:val="22"/>
              </w:rPr>
            </w:pPr>
            <w:r w:rsidRPr="00CE5838">
              <w:rPr>
                <w:rFonts w:ascii="Verdana" w:hAnsi="Verdana"/>
                <w:szCs w:val="22"/>
              </w:rPr>
              <w:t>No</w:t>
            </w:r>
          </w:p>
        </w:tc>
      </w:tr>
      <w:tr w:rsidR="00C42360" w:rsidRPr="00CE5838" w:rsidTr="00B36381">
        <w:trPr>
          <w:trHeight w:val="284"/>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tabs>
                <w:tab w:val="left" w:pos="1590"/>
              </w:tabs>
              <w:jc w:val="center"/>
              <w:textAlignment w:val="baseline"/>
              <w:rPr>
                <w:rFonts w:ascii="Verdana" w:hAnsi="Verdana"/>
                <w:szCs w:val="22"/>
              </w:rPr>
            </w:pPr>
            <w:r>
              <w:rPr>
                <w:rFonts w:ascii="Verdana" w:hAnsi="Verdana"/>
                <w:szCs w:val="22"/>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textAlignment w:val="baseline"/>
              <w:rPr>
                <w:rFonts w:ascii="Verdana" w:hAnsi="Verdana"/>
                <w:szCs w:val="22"/>
              </w:rPr>
            </w:pPr>
            <w:r w:rsidRPr="00CE5838">
              <w:rPr>
                <w:rFonts w:ascii="Verdana" w:hAnsi="Verdana"/>
                <w:szCs w:val="22"/>
              </w:rPr>
              <w:t xml:space="preserve">0.25% below Base Rate </w:t>
            </w:r>
            <w:r>
              <w:rPr>
                <w:rFonts w:ascii="Verdana" w:hAnsi="Verdana"/>
                <w:szCs w:val="22"/>
              </w:rPr>
              <w:t>(or better)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jc w:val="center"/>
              <w:textAlignment w:val="baseline"/>
              <w:rPr>
                <w:rFonts w:ascii="Verdana" w:hAnsi="Verdana"/>
                <w:szCs w:val="22"/>
              </w:rPr>
            </w:pPr>
            <w:r w:rsidRPr="00CE5838">
              <w:rPr>
                <w:rFonts w:ascii="Verdana" w:hAnsi="Verdana"/>
                <w:szCs w:val="22"/>
              </w:rPr>
              <w:t>Yes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jc w:val="center"/>
              <w:textAlignment w:val="baseline"/>
              <w:rPr>
                <w:rFonts w:ascii="Verdana" w:hAnsi="Verdana"/>
                <w:szCs w:val="22"/>
              </w:rPr>
            </w:pPr>
            <w:r w:rsidRPr="00CE5838">
              <w:rPr>
                <w:rFonts w:ascii="Verdana" w:hAnsi="Verdana"/>
                <w:szCs w:val="22"/>
              </w:rPr>
              <w:t>No</w:t>
            </w:r>
          </w:p>
        </w:tc>
      </w:tr>
      <w:tr w:rsidR="00C42360" w:rsidRPr="00CE5838" w:rsidTr="00B36381">
        <w:trPr>
          <w:trHeight w:val="284"/>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tabs>
                <w:tab w:val="left" w:pos="1590"/>
              </w:tabs>
              <w:jc w:val="center"/>
              <w:textAlignment w:val="baseline"/>
              <w:rPr>
                <w:rFonts w:ascii="Verdana" w:hAnsi="Verdana"/>
                <w:szCs w:val="22"/>
              </w:rPr>
            </w:pPr>
            <w:r>
              <w:rPr>
                <w:rFonts w:ascii="Verdana" w:hAnsi="Verdana"/>
                <w:szCs w:val="22"/>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textAlignment w:val="baseline"/>
              <w:rPr>
                <w:rFonts w:ascii="Verdana" w:hAnsi="Verdana"/>
                <w:szCs w:val="22"/>
              </w:rPr>
            </w:pPr>
            <w:r w:rsidRPr="00CE5838">
              <w:rPr>
                <w:rFonts w:ascii="Verdana" w:hAnsi="Verdana"/>
                <w:szCs w:val="22"/>
              </w:rPr>
              <w:t xml:space="preserve">0.25% below Base Rate </w:t>
            </w:r>
            <w:r>
              <w:rPr>
                <w:rFonts w:ascii="Verdana" w:hAnsi="Verdana"/>
                <w:szCs w:val="22"/>
              </w:rPr>
              <w:t>(or better)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jc w:val="center"/>
              <w:textAlignment w:val="baseline"/>
              <w:rPr>
                <w:rFonts w:ascii="Verdana" w:hAnsi="Verdana"/>
                <w:szCs w:val="22"/>
              </w:rPr>
            </w:pPr>
            <w:r w:rsidRPr="00CE5838">
              <w:rPr>
                <w:rFonts w:ascii="Verdana" w:hAnsi="Verdana"/>
                <w:szCs w:val="22"/>
              </w:rPr>
              <w:t>Yes</w:t>
            </w:r>
            <w:r>
              <w:rPr>
                <w:rFonts w:ascii="Verdana" w:hAnsi="Verdana"/>
                <w:szCs w:val="22"/>
              </w:rPr>
              <w:t xml:space="preserve"> or No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jc w:val="center"/>
              <w:textAlignment w:val="baseline"/>
              <w:rPr>
                <w:rFonts w:ascii="Verdana" w:hAnsi="Verdana"/>
                <w:szCs w:val="22"/>
              </w:rPr>
            </w:pPr>
            <w:r w:rsidRPr="00CE5838">
              <w:rPr>
                <w:rFonts w:ascii="Verdana" w:hAnsi="Verdana"/>
                <w:szCs w:val="22"/>
              </w:rPr>
              <w:t>Yes</w:t>
            </w:r>
            <w:r>
              <w:rPr>
                <w:rFonts w:ascii="Verdana" w:hAnsi="Verdana"/>
                <w:szCs w:val="22"/>
              </w:rPr>
              <w:t xml:space="preserve"> or No</w:t>
            </w:r>
          </w:p>
        </w:tc>
      </w:tr>
      <w:tr w:rsidR="00C42360" w:rsidRPr="00CE5838" w:rsidTr="00B36381">
        <w:trPr>
          <w:trHeight w:val="284"/>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tabs>
                <w:tab w:val="left" w:pos="1590"/>
              </w:tabs>
              <w:jc w:val="center"/>
              <w:textAlignment w:val="baseline"/>
              <w:rPr>
                <w:rFonts w:ascii="Verdana" w:hAnsi="Verdana"/>
                <w:szCs w:val="22"/>
              </w:rPr>
            </w:pPr>
            <w:r>
              <w:rPr>
                <w:rFonts w:ascii="Verdana" w:hAnsi="Verdana"/>
                <w:szCs w:val="22"/>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textAlignment w:val="baseline"/>
              <w:rPr>
                <w:rFonts w:ascii="Verdana" w:hAnsi="Verdana"/>
                <w:szCs w:val="22"/>
              </w:rPr>
            </w:pPr>
            <w:r>
              <w:rPr>
                <w:rFonts w:ascii="Verdana" w:hAnsi="Verdana"/>
                <w:szCs w:val="22"/>
              </w:rPr>
              <w:t>Any other rate proposed</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jc w:val="center"/>
              <w:textAlignment w:val="baseline"/>
              <w:rPr>
                <w:rFonts w:ascii="Verdana" w:hAnsi="Verdana"/>
                <w:szCs w:val="22"/>
              </w:rPr>
            </w:pPr>
            <w:r w:rsidRPr="00CE5838">
              <w:rPr>
                <w:rFonts w:ascii="Verdana" w:hAnsi="Verdana"/>
                <w:szCs w:val="22"/>
              </w:rPr>
              <w:t>Yes</w:t>
            </w:r>
            <w:r>
              <w:rPr>
                <w:rFonts w:ascii="Verdana" w:hAnsi="Verdana"/>
                <w:szCs w:val="22"/>
              </w:rPr>
              <w:t xml:space="preserve"> or No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jc w:val="center"/>
              <w:textAlignment w:val="baseline"/>
              <w:rPr>
                <w:rFonts w:ascii="Verdana" w:hAnsi="Verdana"/>
                <w:szCs w:val="22"/>
              </w:rPr>
            </w:pPr>
            <w:r w:rsidRPr="00CE5838">
              <w:rPr>
                <w:rFonts w:ascii="Verdana" w:hAnsi="Verdana"/>
                <w:szCs w:val="22"/>
              </w:rPr>
              <w:t>Yes</w:t>
            </w:r>
            <w:r>
              <w:rPr>
                <w:rFonts w:ascii="Verdana" w:hAnsi="Verdana"/>
                <w:szCs w:val="22"/>
              </w:rPr>
              <w:t xml:space="preserve"> or No</w:t>
            </w:r>
          </w:p>
        </w:tc>
      </w:tr>
      <w:tr w:rsidR="00C42360" w:rsidRPr="00CE5838" w:rsidTr="00B36381">
        <w:trPr>
          <w:trHeight w:val="284"/>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tabs>
                <w:tab w:val="left" w:pos="1590"/>
              </w:tabs>
              <w:jc w:val="center"/>
              <w:textAlignment w:val="baseline"/>
              <w:rPr>
                <w:rFonts w:ascii="Verdana" w:hAnsi="Verdana"/>
                <w:szCs w:val="22"/>
              </w:rPr>
            </w:pPr>
            <w:r w:rsidRPr="00CE5838">
              <w:rPr>
                <w:rFonts w:ascii="Verdana" w:hAnsi="Verdana"/>
                <w:szCs w:val="22"/>
              </w:rPr>
              <w:t>0</w:t>
            </w:r>
          </w:p>
        </w:tc>
        <w:tc>
          <w:tcPr>
            <w:tcW w:w="93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42360" w:rsidRPr="00CE5838" w:rsidRDefault="00C42360" w:rsidP="00C42360">
            <w:pPr>
              <w:textAlignment w:val="baseline"/>
              <w:rPr>
                <w:rFonts w:ascii="Verdana" w:hAnsi="Verdana"/>
                <w:szCs w:val="22"/>
              </w:rPr>
            </w:pPr>
            <w:r w:rsidRPr="00CE5838">
              <w:rPr>
                <w:rFonts w:ascii="Verdana" w:hAnsi="Verdana"/>
                <w:szCs w:val="22"/>
              </w:rPr>
              <w:t>No Interest/No response</w:t>
            </w:r>
          </w:p>
        </w:tc>
      </w:tr>
      <w:tr w:rsidR="00C42360" w:rsidRPr="00CE5838" w:rsidTr="00C42360">
        <w:trPr>
          <w:trHeight w:val="197"/>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rsidR="00C42360" w:rsidRPr="00CE5838" w:rsidRDefault="00C42360" w:rsidP="00B36381">
            <w:pPr>
              <w:tabs>
                <w:tab w:val="left" w:pos="1590"/>
              </w:tabs>
              <w:jc w:val="both"/>
              <w:textAlignment w:val="baseline"/>
              <w:rPr>
                <w:rFonts w:ascii="Verdana" w:hAnsi="Verdana"/>
                <w:szCs w:val="22"/>
              </w:rPr>
            </w:pPr>
            <w:r>
              <w:rPr>
                <w:rFonts w:ascii="Verdana" w:hAnsi="Verdana"/>
                <w:szCs w:val="22"/>
              </w:rPr>
              <w:t>a)</w:t>
            </w:r>
          </w:p>
          <w:p w:rsidR="00C42360" w:rsidRDefault="00C42360" w:rsidP="00C42360">
            <w:pPr>
              <w:tabs>
                <w:tab w:val="left" w:pos="1590"/>
              </w:tabs>
              <w:jc w:val="center"/>
              <w:textAlignment w:val="baseline"/>
              <w:rPr>
                <w:rFonts w:ascii="Verdana" w:hAnsi="Verdana"/>
                <w:szCs w:val="22"/>
              </w:rPr>
            </w:pPr>
          </w:p>
          <w:p w:rsidR="00C42360" w:rsidRPr="00CE5838" w:rsidRDefault="00C42360" w:rsidP="00C42360">
            <w:pPr>
              <w:tabs>
                <w:tab w:val="left" w:pos="1590"/>
              </w:tabs>
              <w:jc w:val="center"/>
              <w:textAlignment w:val="baseline"/>
              <w:rPr>
                <w:rFonts w:ascii="Verdana" w:hAnsi="Verdana"/>
                <w:szCs w:val="22"/>
              </w:rPr>
            </w:pPr>
          </w:p>
        </w:tc>
      </w:tr>
      <w:tr w:rsidR="00C42360" w:rsidRPr="00CE5838" w:rsidTr="00C42360">
        <w:trPr>
          <w:trHeight w:val="197"/>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rsidR="00C42360" w:rsidRDefault="00C42360" w:rsidP="00C42360">
            <w:pPr>
              <w:tabs>
                <w:tab w:val="left" w:pos="1590"/>
              </w:tabs>
              <w:textAlignment w:val="baseline"/>
              <w:rPr>
                <w:rFonts w:ascii="Verdana" w:hAnsi="Verdana"/>
                <w:szCs w:val="22"/>
              </w:rPr>
            </w:pPr>
            <w:r>
              <w:rPr>
                <w:rFonts w:ascii="Verdana" w:hAnsi="Verdana"/>
                <w:szCs w:val="22"/>
              </w:rPr>
              <w:t>b)</w:t>
            </w:r>
          </w:p>
          <w:p w:rsidR="00C42360" w:rsidRDefault="00C42360" w:rsidP="00C42360">
            <w:pPr>
              <w:tabs>
                <w:tab w:val="left" w:pos="1590"/>
              </w:tabs>
              <w:textAlignment w:val="baseline"/>
              <w:rPr>
                <w:rFonts w:ascii="Verdana" w:hAnsi="Verdana"/>
                <w:szCs w:val="22"/>
              </w:rPr>
            </w:pPr>
          </w:p>
          <w:p w:rsidR="00C42360" w:rsidRPr="00CE5838" w:rsidRDefault="00C42360" w:rsidP="00C42360">
            <w:pPr>
              <w:tabs>
                <w:tab w:val="left" w:pos="1590"/>
              </w:tabs>
              <w:textAlignment w:val="baseline"/>
              <w:rPr>
                <w:rFonts w:ascii="Verdana" w:hAnsi="Verdana"/>
                <w:szCs w:val="22"/>
              </w:rPr>
            </w:pPr>
          </w:p>
        </w:tc>
      </w:tr>
      <w:tr w:rsidR="004915B8" w:rsidRPr="00CE5838" w:rsidTr="00C42360">
        <w:trPr>
          <w:trHeight w:val="197"/>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rsidR="004915B8" w:rsidRDefault="004915B8" w:rsidP="00C42360">
            <w:pPr>
              <w:tabs>
                <w:tab w:val="left" w:pos="1590"/>
              </w:tabs>
              <w:textAlignment w:val="baseline"/>
              <w:rPr>
                <w:rFonts w:ascii="Verdana" w:hAnsi="Verdana"/>
                <w:szCs w:val="22"/>
              </w:rPr>
            </w:pPr>
            <w:r>
              <w:rPr>
                <w:rFonts w:ascii="Verdana" w:hAnsi="Verdana"/>
                <w:szCs w:val="22"/>
              </w:rPr>
              <w:t>c)</w:t>
            </w:r>
          </w:p>
          <w:p w:rsidR="004915B8" w:rsidRDefault="004915B8" w:rsidP="00C42360">
            <w:pPr>
              <w:tabs>
                <w:tab w:val="left" w:pos="1590"/>
              </w:tabs>
              <w:textAlignment w:val="baseline"/>
              <w:rPr>
                <w:rFonts w:ascii="Verdana" w:hAnsi="Verdana"/>
                <w:szCs w:val="22"/>
              </w:rPr>
            </w:pPr>
          </w:p>
          <w:p w:rsidR="004915B8" w:rsidRDefault="004915B8" w:rsidP="00C42360">
            <w:pPr>
              <w:tabs>
                <w:tab w:val="left" w:pos="1590"/>
              </w:tabs>
              <w:textAlignment w:val="baseline"/>
              <w:rPr>
                <w:rFonts w:ascii="Verdana" w:hAnsi="Verdana"/>
                <w:szCs w:val="22"/>
              </w:rPr>
            </w:pPr>
          </w:p>
          <w:p w:rsidR="004915B8" w:rsidRDefault="004915B8" w:rsidP="00C42360">
            <w:pPr>
              <w:tabs>
                <w:tab w:val="left" w:pos="1590"/>
              </w:tabs>
              <w:textAlignment w:val="baseline"/>
              <w:rPr>
                <w:rFonts w:ascii="Verdana" w:hAnsi="Verdana"/>
                <w:szCs w:val="22"/>
              </w:rPr>
            </w:pPr>
          </w:p>
        </w:tc>
      </w:tr>
    </w:tbl>
    <w:p w:rsidR="001579DE" w:rsidRDefault="001579DE" w:rsidP="00CE5838">
      <w:pPr>
        <w:ind w:left="-142" w:right="140"/>
        <w:jc w:val="right"/>
        <w:textAlignment w:val="baseline"/>
        <w:rPr>
          <w:rFonts w:ascii="Verdana" w:hAnsi="Verdana"/>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6945"/>
        <w:gridCol w:w="2410"/>
      </w:tblGrid>
      <w:tr w:rsidR="00070517" w:rsidRPr="00CE5838" w:rsidTr="00070517">
        <w:trPr>
          <w:trHeight w:val="51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0517" w:rsidRPr="00CE5838" w:rsidRDefault="00335EA5" w:rsidP="00070517">
            <w:pPr>
              <w:keepNext/>
              <w:jc w:val="center"/>
              <w:textAlignment w:val="baseline"/>
              <w:outlineLvl w:val="2"/>
              <w:rPr>
                <w:rFonts w:ascii="Verdana" w:hAnsi="Verdana"/>
                <w:szCs w:val="22"/>
              </w:rPr>
            </w:pPr>
            <w:r w:rsidRPr="00CE5838">
              <w:rPr>
                <w:rFonts w:ascii="Verdana" w:hAnsi="Verdana"/>
                <w:szCs w:val="22"/>
              </w:rPr>
              <w:fldChar w:fldCharType="begin"/>
            </w:r>
            <w:r w:rsidR="00070517" w:rsidRPr="00CE5838">
              <w:rPr>
                <w:rFonts w:ascii="Verdana" w:hAnsi="Verdana"/>
                <w:szCs w:val="22"/>
              </w:rPr>
              <w:instrText xml:space="preserve"> AUTONUMLGL </w:instrText>
            </w:r>
            <w:bookmarkStart w:id="12" w:name="_Toc398193232"/>
            <w:bookmarkStart w:id="13" w:name="_Toc446347181"/>
            <w:bookmarkStart w:id="14" w:name="_Toc456713046"/>
            <w:r w:rsidRPr="00CE5838">
              <w:rPr>
                <w:rFonts w:ascii="Verdana" w:hAnsi="Verdana"/>
                <w:szCs w:val="22"/>
              </w:rPr>
              <w:fldChar w:fldCharType="end"/>
            </w:r>
            <w:bookmarkEnd w:id="12"/>
            <w:bookmarkEnd w:id="13"/>
            <w:bookmarkEnd w:id="14"/>
          </w:p>
        </w:tc>
        <w:tc>
          <w:tcPr>
            <w:tcW w:w="69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0517" w:rsidRPr="00CE5838" w:rsidRDefault="00070517" w:rsidP="00070517">
            <w:pPr>
              <w:textAlignment w:val="baseline"/>
              <w:rPr>
                <w:rFonts w:ascii="Verdana" w:hAnsi="Verdana"/>
                <w:b/>
                <w:i/>
                <w:szCs w:val="22"/>
              </w:rPr>
            </w:pPr>
            <w:r w:rsidRPr="00CE5838">
              <w:rPr>
                <w:rFonts w:ascii="Verdana" w:hAnsi="Verdana"/>
                <w:b/>
                <w:bCs/>
                <w:noProof/>
                <w:szCs w:val="22"/>
              </w:rPr>
              <w:t>Relationship Manage</w:t>
            </w:r>
            <w:r>
              <w:rPr>
                <w:rFonts w:ascii="Verdana" w:hAnsi="Verdana"/>
                <w:b/>
                <w:bCs/>
                <w:noProof/>
                <w:szCs w:val="22"/>
              </w:rPr>
              <w:t xml:space="preserve">r/Director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0517" w:rsidRPr="00CE5838" w:rsidRDefault="00070517" w:rsidP="0046497E">
            <w:pPr>
              <w:jc w:val="center"/>
              <w:textAlignment w:val="baseline"/>
              <w:rPr>
                <w:rFonts w:ascii="Verdana" w:hAnsi="Verdana"/>
                <w:b/>
                <w:i/>
                <w:szCs w:val="22"/>
              </w:rPr>
            </w:pPr>
            <w:r>
              <w:rPr>
                <w:rFonts w:ascii="Verdana" w:hAnsi="Verdana"/>
                <w:b/>
                <w:bCs/>
                <w:noProof/>
                <w:szCs w:val="22"/>
              </w:rPr>
              <w:t>1</w:t>
            </w:r>
            <w:r w:rsidR="0046497E">
              <w:rPr>
                <w:rFonts w:ascii="Verdana" w:hAnsi="Verdana"/>
                <w:b/>
                <w:bCs/>
                <w:noProof/>
                <w:szCs w:val="22"/>
              </w:rPr>
              <w:t>0</w:t>
            </w:r>
            <w:r>
              <w:rPr>
                <w:rFonts w:ascii="Verdana" w:hAnsi="Verdana"/>
                <w:b/>
                <w:bCs/>
                <w:noProof/>
                <w:szCs w:val="22"/>
              </w:rPr>
              <w:t>%</w:t>
            </w:r>
          </w:p>
        </w:tc>
      </w:tr>
      <w:tr w:rsidR="00070517" w:rsidRPr="00CE5838" w:rsidTr="00070517">
        <w:trPr>
          <w:trHeight w:val="443"/>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0517" w:rsidRPr="00CE5838" w:rsidRDefault="00070517" w:rsidP="00070517">
            <w:pPr>
              <w:jc w:val="both"/>
              <w:textAlignment w:val="baseline"/>
              <w:rPr>
                <w:rFonts w:ascii="Verdana" w:hAnsi="Verdana"/>
                <w:bCs/>
                <w:szCs w:val="22"/>
              </w:rPr>
            </w:pPr>
            <w:r w:rsidRPr="00CE5838">
              <w:rPr>
                <w:rFonts w:ascii="Verdana" w:hAnsi="Verdana"/>
                <w:bCs/>
                <w:szCs w:val="22"/>
              </w:rPr>
              <w:t xml:space="preserve">Please provide </w:t>
            </w:r>
            <w:r>
              <w:rPr>
                <w:rFonts w:ascii="Verdana" w:hAnsi="Verdana"/>
                <w:bCs/>
                <w:szCs w:val="22"/>
              </w:rPr>
              <w:t xml:space="preserve">information on </w:t>
            </w:r>
            <w:r w:rsidRPr="00CE5838">
              <w:rPr>
                <w:rFonts w:ascii="Verdana" w:hAnsi="Verdana"/>
                <w:bCs/>
                <w:szCs w:val="22"/>
              </w:rPr>
              <w:t xml:space="preserve">the Relationship Manager/Director who will be ultimately responsible for the arrangements with the </w:t>
            </w:r>
            <w:r>
              <w:rPr>
                <w:rFonts w:ascii="Verdana" w:hAnsi="Verdana"/>
                <w:bCs/>
                <w:szCs w:val="22"/>
              </w:rPr>
              <w:t xml:space="preserve">Council. </w:t>
            </w:r>
            <w:r w:rsidRPr="00CE5838">
              <w:rPr>
                <w:rFonts w:ascii="Verdana" w:hAnsi="Verdana"/>
                <w:bCs/>
                <w:szCs w:val="22"/>
              </w:rPr>
              <w:t xml:space="preserve"> </w:t>
            </w:r>
          </w:p>
          <w:p w:rsidR="00070517" w:rsidRDefault="00070517" w:rsidP="00070517">
            <w:pPr>
              <w:jc w:val="both"/>
              <w:textAlignment w:val="baseline"/>
              <w:rPr>
                <w:rFonts w:ascii="Verdana" w:hAnsi="Verdana"/>
                <w:bCs/>
                <w:szCs w:val="22"/>
              </w:rPr>
            </w:pPr>
          </w:p>
          <w:p w:rsidR="00070517" w:rsidRDefault="00070517" w:rsidP="00070517">
            <w:pPr>
              <w:jc w:val="both"/>
              <w:textAlignment w:val="baseline"/>
              <w:rPr>
                <w:rFonts w:ascii="Verdana" w:hAnsi="Verdana"/>
                <w:bCs/>
                <w:szCs w:val="22"/>
              </w:rPr>
            </w:pPr>
            <w:r>
              <w:rPr>
                <w:rFonts w:ascii="Verdana" w:hAnsi="Verdana"/>
                <w:bCs/>
                <w:szCs w:val="22"/>
              </w:rPr>
              <w:t>This must include:</w:t>
            </w:r>
          </w:p>
          <w:p w:rsidR="00070517" w:rsidRDefault="00070517" w:rsidP="00070517">
            <w:pPr>
              <w:jc w:val="both"/>
              <w:textAlignment w:val="baseline"/>
              <w:rPr>
                <w:rFonts w:ascii="Verdana" w:hAnsi="Verdana"/>
                <w:bCs/>
                <w:szCs w:val="22"/>
              </w:rPr>
            </w:pPr>
          </w:p>
          <w:p w:rsidR="00070517" w:rsidRDefault="00070517" w:rsidP="00070517">
            <w:pPr>
              <w:pStyle w:val="ListParagraph"/>
              <w:numPr>
                <w:ilvl w:val="0"/>
                <w:numId w:val="31"/>
              </w:numPr>
              <w:jc w:val="both"/>
              <w:textAlignment w:val="baseline"/>
              <w:rPr>
                <w:rFonts w:ascii="Verdana" w:hAnsi="Verdana"/>
                <w:bCs/>
                <w:szCs w:val="22"/>
              </w:rPr>
            </w:pPr>
            <w:r>
              <w:rPr>
                <w:rFonts w:ascii="Verdana" w:hAnsi="Verdana"/>
                <w:bCs/>
                <w:szCs w:val="22"/>
              </w:rPr>
              <w:t>Details of banking experience</w:t>
            </w:r>
          </w:p>
          <w:p w:rsidR="00070517" w:rsidRDefault="00070517" w:rsidP="00070517">
            <w:pPr>
              <w:pStyle w:val="ListParagraph"/>
              <w:numPr>
                <w:ilvl w:val="0"/>
                <w:numId w:val="31"/>
              </w:numPr>
              <w:jc w:val="both"/>
              <w:textAlignment w:val="baseline"/>
              <w:rPr>
                <w:rFonts w:ascii="Verdana" w:hAnsi="Verdana"/>
                <w:bCs/>
                <w:szCs w:val="22"/>
              </w:rPr>
            </w:pPr>
            <w:r>
              <w:rPr>
                <w:rFonts w:ascii="Verdana" w:hAnsi="Verdana"/>
                <w:bCs/>
                <w:szCs w:val="22"/>
              </w:rPr>
              <w:t>How long he/she has been in the current role</w:t>
            </w:r>
          </w:p>
          <w:p w:rsidR="00070517" w:rsidRPr="00070517" w:rsidRDefault="00070517" w:rsidP="00070517">
            <w:pPr>
              <w:pStyle w:val="ListParagraph"/>
              <w:numPr>
                <w:ilvl w:val="0"/>
                <w:numId w:val="31"/>
              </w:numPr>
              <w:jc w:val="both"/>
              <w:textAlignment w:val="baseline"/>
              <w:rPr>
                <w:rFonts w:ascii="Verdana" w:hAnsi="Verdana"/>
                <w:bCs/>
                <w:szCs w:val="22"/>
              </w:rPr>
            </w:pPr>
            <w:r>
              <w:rPr>
                <w:rFonts w:ascii="Verdana" w:hAnsi="Verdana"/>
                <w:bCs/>
                <w:szCs w:val="22"/>
              </w:rPr>
              <w:t>Ho</w:t>
            </w:r>
            <w:r w:rsidRPr="00070517">
              <w:rPr>
                <w:rFonts w:ascii="Verdana" w:hAnsi="Verdana"/>
                <w:bCs/>
                <w:szCs w:val="22"/>
              </w:rPr>
              <w:t xml:space="preserve">w many other </w:t>
            </w:r>
            <w:r>
              <w:rPr>
                <w:rFonts w:ascii="Verdana" w:hAnsi="Verdana"/>
                <w:bCs/>
                <w:szCs w:val="22"/>
              </w:rPr>
              <w:t xml:space="preserve">Council </w:t>
            </w:r>
            <w:r w:rsidRPr="00070517">
              <w:rPr>
                <w:rFonts w:ascii="Verdana" w:hAnsi="Verdana"/>
                <w:bCs/>
                <w:szCs w:val="22"/>
              </w:rPr>
              <w:t>contracts he/she is responsible for as well as how many contracts in total.</w:t>
            </w:r>
          </w:p>
          <w:p w:rsidR="00070517" w:rsidRPr="00CE5838" w:rsidRDefault="00070517" w:rsidP="00070517">
            <w:pPr>
              <w:jc w:val="both"/>
              <w:textAlignment w:val="baseline"/>
              <w:rPr>
                <w:rFonts w:ascii="Verdana" w:hAnsi="Verdana"/>
                <w:bCs/>
                <w:szCs w:val="22"/>
              </w:rPr>
            </w:pPr>
          </w:p>
          <w:p w:rsidR="00070517" w:rsidRPr="00CE5838" w:rsidRDefault="00070517" w:rsidP="00070517">
            <w:pPr>
              <w:jc w:val="both"/>
              <w:textAlignment w:val="baseline"/>
              <w:rPr>
                <w:rFonts w:ascii="Verdana" w:hAnsi="Verdana"/>
                <w:bCs/>
                <w:szCs w:val="22"/>
              </w:rPr>
            </w:pPr>
            <w:bookmarkStart w:id="15" w:name="OLE_LINK76"/>
            <w:bookmarkStart w:id="16" w:name="OLE_LINK77"/>
            <w:r w:rsidRPr="00CE5838">
              <w:rPr>
                <w:rFonts w:ascii="Verdana" w:hAnsi="Verdana"/>
                <w:szCs w:val="22"/>
              </w:rPr>
              <w:t xml:space="preserve">Marks </w:t>
            </w:r>
            <w:r>
              <w:rPr>
                <w:rFonts w:ascii="Verdana" w:hAnsi="Verdana"/>
                <w:szCs w:val="22"/>
              </w:rPr>
              <w:t xml:space="preserve">(0-4) </w:t>
            </w:r>
            <w:r w:rsidRPr="00CE5838">
              <w:rPr>
                <w:rFonts w:ascii="Verdana" w:hAnsi="Verdana"/>
                <w:szCs w:val="22"/>
              </w:rPr>
              <w:t xml:space="preserve">will be awarded based on the default scoring matrix </w:t>
            </w:r>
            <w:r>
              <w:rPr>
                <w:rFonts w:ascii="Verdana" w:hAnsi="Verdana"/>
                <w:szCs w:val="22"/>
              </w:rPr>
              <w:t>in the ITT Part A</w:t>
            </w:r>
            <w:bookmarkEnd w:id="15"/>
            <w:bookmarkEnd w:id="16"/>
            <w:r>
              <w:rPr>
                <w:rFonts w:ascii="Verdana" w:hAnsi="Verdana"/>
                <w:szCs w:val="22"/>
              </w:rPr>
              <w:t>.</w:t>
            </w:r>
            <w:bookmarkStart w:id="17" w:name="_GoBack"/>
            <w:bookmarkEnd w:id="17"/>
          </w:p>
        </w:tc>
      </w:tr>
      <w:tr w:rsidR="00070517" w:rsidRPr="00CE5838" w:rsidTr="00070517">
        <w:trPr>
          <w:trHeight w:val="443"/>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0517" w:rsidRPr="00CE5838" w:rsidRDefault="00070517" w:rsidP="00070517">
            <w:pPr>
              <w:ind w:left="360"/>
              <w:textAlignment w:val="baseline"/>
              <w:rPr>
                <w:rFonts w:ascii="Verdana" w:hAnsi="Verdana"/>
                <w:szCs w:val="22"/>
              </w:rPr>
            </w:pPr>
          </w:p>
          <w:p w:rsidR="00070517" w:rsidRDefault="00070517" w:rsidP="00070517">
            <w:pPr>
              <w:textAlignment w:val="baseline"/>
              <w:rPr>
                <w:rFonts w:ascii="Verdana" w:hAnsi="Verdana"/>
                <w:szCs w:val="22"/>
              </w:rPr>
            </w:pPr>
          </w:p>
          <w:p w:rsidR="00070517" w:rsidRPr="00CE5838" w:rsidRDefault="00070517" w:rsidP="00070517">
            <w:pPr>
              <w:textAlignment w:val="baseline"/>
              <w:rPr>
                <w:rFonts w:ascii="Verdana" w:hAnsi="Verdana"/>
                <w:szCs w:val="22"/>
              </w:rPr>
            </w:pPr>
          </w:p>
          <w:p w:rsidR="00070517" w:rsidRPr="00CE5838" w:rsidRDefault="00070517" w:rsidP="00070517">
            <w:pPr>
              <w:textAlignment w:val="baseline"/>
              <w:rPr>
                <w:rFonts w:ascii="Verdana" w:hAnsi="Verdana"/>
                <w:szCs w:val="22"/>
              </w:rPr>
            </w:pPr>
          </w:p>
        </w:tc>
      </w:tr>
    </w:tbl>
    <w:p w:rsidR="006F60D5" w:rsidRDefault="006F60D5" w:rsidP="00CE5838">
      <w:pPr>
        <w:ind w:left="-142" w:right="140"/>
        <w:jc w:val="right"/>
        <w:textAlignment w:val="baseline"/>
        <w:rPr>
          <w:rFonts w:ascii="Verdana" w:hAnsi="Verdana"/>
          <w:szCs w:val="22"/>
        </w:rPr>
      </w:pPr>
    </w:p>
    <w:p w:rsidR="006F60D5" w:rsidRDefault="006F60D5" w:rsidP="00CE5838">
      <w:pPr>
        <w:ind w:left="-142" w:right="140"/>
        <w:jc w:val="right"/>
        <w:textAlignment w:val="baseline"/>
        <w:rPr>
          <w:rFonts w:ascii="Verdana" w:hAnsi="Verdana"/>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6808"/>
        <w:gridCol w:w="2547"/>
      </w:tblGrid>
      <w:tr w:rsidR="002840E4" w:rsidRPr="00CE5838" w:rsidTr="00C42360">
        <w:trPr>
          <w:trHeight w:val="51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0E4" w:rsidRPr="00CE5838" w:rsidRDefault="00335EA5" w:rsidP="00C42360">
            <w:pPr>
              <w:keepNext/>
              <w:jc w:val="center"/>
              <w:textAlignment w:val="baseline"/>
              <w:outlineLvl w:val="2"/>
              <w:rPr>
                <w:rFonts w:ascii="Verdana" w:hAnsi="Verdana"/>
                <w:b/>
                <w:bCs/>
                <w:noProof/>
                <w:szCs w:val="22"/>
              </w:rPr>
            </w:pPr>
            <w:r w:rsidRPr="00CE5838">
              <w:rPr>
                <w:rFonts w:ascii="Verdana" w:hAnsi="Verdana"/>
                <w:szCs w:val="22"/>
              </w:rPr>
              <w:fldChar w:fldCharType="begin"/>
            </w:r>
            <w:r w:rsidR="002840E4" w:rsidRPr="00CE5838">
              <w:rPr>
                <w:rFonts w:ascii="Verdana" w:hAnsi="Verdana"/>
                <w:szCs w:val="22"/>
              </w:rPr>
              <w:instrText xml:space="preserve"> AUTONUMLGL </w:instrText>
            </w:r>
            <w:bookmarkStart w:id="18" w:name="_Toc450739683"/>
            <w:bookmarkStart w:id="19" w:name="_Toc453169998"/>
            <w:bookmarkStart w:id="20" w:name="_Toc453757428"/>
            <w:bookmarkStart w:id="21" w:name="_Toc456713047"/>
            <w:r w:rsidRPr="00CE5838">
              <w:rPr>
                <w:rFonts w:ascii="Verdana" w:hAnsi="Verdana"/>
                <w:szCs w:val="22"/>
              </w:rPr>
              <w:fldChar w:fldCharType="end"/>
            </w:r>
            <w:bookmarkEnd w:id="18"/>
            <w:bookmarkEnd w:id="19"/>
            <w:bookmarkEnd w:id="20"/>
            <w:bookmarkEnd w:id="21"/>
          </w:p>
        </w:tc>
        <w:tc>
          <w:tcPr>
            <w:tcW w:w="68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0E4" w:rsidRPr="00CE5838" w:rsidRDefault="002840E4" w:rsidP="002840E4">
            <w:pPr>
              <w:jc w:val="both"/>
              <w:textAlignment w:val="baseline"/>
              <w:rPr>
                <w:rFonts w:ascii="Verdana" w:hAnsi="Verdana"/>
                <w:b/>
                <w:bCs/>
                <w:noProof/>
                <w:szCs w:val="22"/>
              </w:rPr>
            </w:pPr>
            <w:r w:rsidRPr="00CE5838">
              <w:rPr>
                <w:rFonts w:ascii="Verdana" w:hAnsi="Verdana"/>
                <w:b/>
                <w:bCs/>
                <w:noProof/>
                <w:szCs w:val="22"/>
              </w:rPr>
              <w:t xml:space="preserve">Implementation </w:t>
            </w:r>
            <w:r>
              <w:rPr>
                <w:rFonts w:ascii="Verdana" w:hAnsi="Verdana"/>
                <w:b/>
                <w:bCs/>
                <w:noProof/>
                <w:szCs w:val="22"/>
              </w:rPr>
              <w:t>Project</w:t>
            </w:r>
          </w:p>
        </w:tc>
        <w:tc>
          <w:tcPr>
            <w:tcW w:w="2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0E4" w:rsidRPr="00CE5838" w:rsidRDefault="0046497E" w:rsidP="00C42360">
            <w:pPr>
              <w:jc w:val="center"/>
              <w:textAlignment w:val="baseline"/>
              <w:rPr>
                <w:rFonts w:ascii="Verdana" w:hAnsi="Verdana"/>
                <w:b/>
                <w:i/>
                <w:szCs w:val="22"/>
              </w:rPr>
            </w:pPr>
            <w:r>
              <w:rPr>
                <w:rFonts w:ascii="Verdana" w:hAnsi="Verdana"/>
                <w:b/>
                <w:bCs/>
                <w:noProof/>
                <w:szCs w:val="22"/>
              </w:rPr>
              <w:t>5</w:t>
            </w:r>
            <w:r w:rsidR="00025A7E">
              <w:rPr>
                <w:rFonts w:ascii="Verdana" w:hAnsi="Verdana"/>
                <w:b/>
                <w:bCs/>
                <w:noProof/>
                <w:szCs w:val="22"/>
              </w:rPr>
              <w:t>%</w:t>
            </w:r>
          </w:p>
        </w:tc>
      </w:tr>
      <w:tr w:rsidR="002840E4" w:rsidRPr="00CE5838" w:rsidTr="00C42360">
        <w:trPr>
          <w:trHeight w:val="443"/>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79DE" w:rsidRDefault="002840E4" w:rsidP="00C42360">
            <w:pPr>
              <w:jc w:val="both"/>
              <w:textAlignment w:val="baseline"/>
              <w:rPr>
                <w:rFonts w:ascii="Verdana" w:hAnsi="Verdana"/>
                <w:bCs/>
                <w:szCs w:val="22"/>
              </w:rPr>
            </w:pPr>
            <w:r w:rsidRPr="002840E4">
              <w:rPr>
                <w:rFonts w:ascii="Verdana" w:hAnsi="Verdana"/>
                <w:bCs/>
                <w:szCs w:val="22"/>
              </w:rPr>
              <w:t>Please provide a summary of y</w:t>
            </w:r>
            <w:r w:rsidR="001579DE">
              <w:rPr>
                <w:rFonts w:ascii="Verdana" w:hAnsi="Verdana"/>
                <w:bCs/>
                <w:szCs w:val="22"/>
              </w:rPr>
              <w:t xml:space="preserve">our proposed implementation plan. Your response should include but not be limited to: </w:t>
            </w:r>
            <w:r w:rsidRPr="002840E4">
              <w:rPr>
                <w:rFonts w:ascii="Verdana" w:hAnsi="Verdana"/>
                <w:bCs/>
                <w:szCs w:val="22"/>
              </w:rPr>
              <w:t xml:space="preserve"> </w:t>
            </w:r>
          </w:p>
          <w:p w:rsidR="001579DE" w:rsidRDefault="001579DE" w:rsidP="00C42360">
            <w:pPr>
              <w:jc w:val="both"/>
              <w:textAlignment w:val="baseline"/>
              <w:rPr>
                <w:rFonts w:ascii="Verdana" w:hAnsi="Verdana"/>
                <w:bCs/>
                <w:szCs w:val="22"/>
              </w:rPr>
            </w:pPr>
          </w:p>
          <w:p w:rsidR="002840E4" w:rsidRPr="001579DE" w:rsidRDefault="002840E4" w:rsidP="001579DE">
            <w:pPr>
              <w:pStyle w:val="ListParagraph"/>
              <w:numPr>
                <w:ilvl w:val="0"/>
                <w:numId w:val="29"/>
              </w:numPr>
              <w:jc w:val="both"/>
              <w:textAlignment w:val="baseline"/>
              <w:rPr>
                <w:rFonts w:ascii="Verdana" w:hAnsi="Verdana"/>
                <w:bCs/>
                <w:szCs w:val="22"/>
              </w:rPr>
            </w:pPr>
            <w:r w:rsidRPr="001579DE">
              <w:rPr>
                <w:rFonts w:ascii="Verdana" w:hAnsi="Verdana"/>
                <w:bCs/>
                <w:szCs w:val="22"/>
              </w:rPr>
              <w:t xml:space="preserve">a list of tasks that will need to be completed by the Council </w:t>
            </w:r>
          </w:p>
          <w:p w:rsidR="001579DE" w:rsidRDefault="002840E4" w:rsidP="001579DE">
            <w:pPr>
              <w:pStyle w:val="ListParagraph"/>
              <w:numPr>
                <w:ilvl w:val="0"/>
                <w:numId w:val="29"/>
              </w:numPr>
              <w:jc w:val="both"/>
              <w:textAlignment w:val="baseline"/>
              <w:rPr>
                <w:rFonts w:ascii="Verdana" w:hAnsi="Verdana"/>
                <w:bCs/>
                <w:szCs w:val="22"/>
              </w:rPr>
            </w:pPr>
            <w:r w:rsidRPr="002840E4">
              <w:rPr>
                <w:rFonts w:ascii="Verdana" w:hAnsi="Verdana"/>
                <w:bCs/>
                <w:szCs w:val="22"/>
              </w:rPr>
              <w:t xml:space="preserve">key milestones </w:t>
            </w:r>
            <w:r w:rsidR="001579DE">
              <w:rPr>
                <w:rFonts w:ascii="Verdana" w:hAnsi="Verdana"/>
                <w:bCs/>
                <w:szCs w:val="22"/>
              </w:rPr>
              <w:t>for the project</w:t>
            </w:r>
          </w:p>
          <w:p w:rsidR="002840E4" w:rsidRDefault="001579DE" w:rsidP="001579DE">
            <w:pPr>
              <w:pStyle w:val="ListParagraph"/>
              <w:numPr>
                <w:ilvl w:val="0"/>
                <w:numId w:val="29"/>
              </w:numPr>
              <w:jc w:val="both"/>
              <w:textAlignment w:val="baseline"/>
              <w:rPr>
                <w:rFonts w:ascii="Verdana" w:hAnsi="Verdana"/>
                <w:bCs/>
                <w:szCs w:val="22"/>
              </w:rPr>
            </w:pPr>
            <w:r>
              <w:rPr>
                <w:rFonts w:ascii="Verdana" w:hAnsi="Verdana"/>
                <w:bCs/>
                <w:szCs w:val="22"/>
              </w:rPr>
              <w:t xml:space="preserve">an </w:t>
            </w:r>
            <w:r w:rsidR="002840E4" w:rsidRPr="002840E4">
              <w:rPr>
                <w:rFonts w:ascii="Verdana" w:hAnsi="Verdana"/>
                <w:bCs/>
                <w:szCs w:val="22"/>
              </w:rPr>
              <w:t>indication of timescales</w:t>
            </w:r>
            <w:r w:rsidR="002840E4">
              <w:rPr>
                <w:rFonts w:ascii="Verdana" w:hAnsi="Verdana"/>
                <w:bCs/>
                <w:szCs w:val="22"/>
              </w:rPr>
              <w:t xml:space="preserve"> </w:t>
            </w:r>
            <w:r w:rsidR="00025A7E">
              <w:rPr>
                <w:rFonts w:ascii="Verdana" w:hAnsi="Verdana"/>
                <w:bCs/>
                <w:szCs w:val="22"/>
              </w:rPr>
              <w:t>for completion of the project</w:t>
            </w:r>
            <w:r w:rsidR="002840E4">
              <w:rPr>
                <w:rFonts w:ascii="Verdana" w:hAnsi="Verdana"/>
                <w:bCs/>
                <w:szCs w:val="22"/>
              </w:rPr>
              <w:t xml:space="preserve">. </w:t>
            </w:r>
          </w:p>
          <w:p w:rsidR="002840E4" w:rsidRPr="002840E4" w:rsidRDefault="002840E4" w:rsidP="00C42360">
            <w:pPr>
              <w:jc w:val="both"/>
              <w:textAlignment w:val="baseline"/>
              <w:rPr>
                <w:rFonts w:ascii="Verdana" w:hAnsi="Verdana"/>
                <w:bCs/>
                <w:szCs w:val="22"/>
              </w:rPr>
            </w:pPr>
          </w:p>
          <w:p w:rsidR="002840E4" w:rsidRPr="002840E4" w:rsidRDefault="002840E4" w:rsidP="00C42360">
            <w:pPr>
              <w:jc w:val="both"/>
              <w:textAlignment w:val="baseline"/>
              <w:rPr>
                <w:rFonts w:ascii="Verdana" w:hAnsi="Verdana"/>
                <w:bCs/>
                <w:noProof/>
                <w:szCs w:val="22"/>
              </w:rPr>
            </w:pPr>
            <w:r w:rsidRPr="002840E4">
              <w:rPr>
                <w:rFonts w:ascii="Verdana" w:hAnsi="Verdana"/>
                <w:szCs w:val="22"/>
              </w:rPr>
              <w:t>Marks (0-4) will be awarded based on the default scoring matrix in the ITT Part A</w:t>
            </w:r>
            <w:r w:rsidR="004D061D">
              <w:rPr>
                <w:rFonts w:ascii="Verdana" w:hAnsi="Verdana"/>
                <w:szCs w:val="22"/>
              </w:rPr>
              <w:t xml:space="preserve">. If the incumbent bank is proposing no changes to the current arrangements then a response of ‘N/A’ should be provided. In this case maximum marks will be allocated as no implementation project will be necessary. </w:t>
            </w:r>
          </w:p>
        </w:tc>
      </w:tr>
      <w:tr w:rsidR="002840E4" w:rsidRPr="00CE5838" w:rsidTr="00C42360">
        <w:trPr>
          <w:trHeight w:val="443"/>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840E4" w:rsidRPr="00CE5838" w:rsidRDefault="002840E4" w:rsidP="00C42360">
            <w:pPr>
              <w:tabs>
                <w:tab w:val="left" w:pos="1590"/>
              </w:tabs>
              <w:textAlignment w:val="baseline"/>
              <w:rPr>
                <w:rFonts w:ascii="Verdana" w:hAnsi="Verdana"/>
                <w:bCs/>
                <w:snapToGrid w:val="0"/>
                <w:spacing w:val="-3"/>
                <w:szCs w:val="22"/>
              </w:rPr>
            </w:pPr>
          </w:p>
          <w:p w:rsidR="002840E4" w:rsidRPr="00CE5838" w:rsidRDefault="002840E4" w:rsidP="00C42360">
            <w:pPr>
              <w:tabs>
                <w:tab w:val="left" w:pos="1590"/>
              </w:tabs>
              <w:textAlignment w:val="baseline"/>
              <w:rPr>
                <w:rFonts w:ascii="Verdana" w:hAnsi="Verdana"/>
                <w:bCs/>
                <w:snapToGrid w:val="0"/>
                <w:spacing w:val="-3"/>
                <w:szCs w:val="22"/>
              </w:rPr>
            </w:pPr>
          </w:p>
          <w:p w:rsidR="002840E4" w:rsidRPr="00CE5838" w:rsidRDefault="002840E4" w:rsidP="00C42360">
            <w:pPr>
              <w:tabs>
                <w:tab w:val="left" w:pos="1590"/>
              </w:tabs>
              <w:textAlignment w:val="baseline"/>
              <w:rPr>
                <w:rFonts w:ascii="Verdana" w:hAnsi="Verdana"/>
                <w:bCs/>
                <w:snapToGrid w:val="0"/>
                <w:spacing w:val="-3"/>
                <w:szCs w:val="22"/>
              </w:rPr>
            </w:pPr>
          </w:p>
        </w:tc>
      </w:tr>
    </w:tbl>
    <w:p w:rsidR="002840E4" w:rsidRDefault="002840E4" w:rsidP="00CE5838">
      <w:pPr>
        <w:ind w:left="-142" w:right="140"/>
        <w:jc w:val="right"/>
        <w:textAlignment w:val="baseline"/>
        <w:rPr>
          <w:rFonts w:ascii="Verdana" w:hAnsi="Verdana"/>
          <w:szCs w:val="22"/>
        </w:rPr>
      </w:pPr>
    </w:p>
    <w:p w:rsidR="00070517" w:rsidRPr="00CE5838" w:rsidRDefault="00070517" w:rsidP="00CE5838">
      <w:pPr>
        <w:ind w:left="-142" w:right="140"/>
        <w:jc w:val="right"/>
        <w:textAlignment w:val="baseline"/>
        <w:rPr>
          <w:rFonts w:ascii="Verdana" w:hAnsi="Verdana"/>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6808"/>
        <w:gridCol w:w="2547"/>
      </w:tblGrid>
      <w:tr w:rsidR="00CE5838" w:rsidRPr="00CE5838" w:rsidTr="007C37FA">
        <w:trPr>
          <w:trHeight w:val="51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bookmarkStart w:id="22" w:name="OLE_LINK82"/>
          <w:bookmarkStart w:id="23" w:name="OLE_LINK24"/>
          <w:p w:rsidR="00CE5838" w:rsidRPr="00CE5838" w:rsidRDefault="00335EA5">
            <w:pPr>
              <w:keepNext/>
              <w:jc w:val="center"/>
              <w:textAlignment w:val="baseline"/>
              <w:outlineLvl w:val="2"/>
              <w:rPr>
                <w:rFonts w:ascii="Verdana" w:hAnsi="Verdana"/>
                <w:b/>
                <w:bCs/>
                <w:noProof/>
                <w:szCs w:val="22"/>
              </w:rPr>
            </w:pPr>
            <w:r w:rsidRPr="00CE5838">
              <w:rPr>
                <w:rFonts w:ascii="Verdana" w:hAnsi="Verdana"/>
                <w:szCs w:val="22"/>
              </w:rPr>
              <w:fldChar w:fldCharType="begin"/>
            </w:r>
            <w:r w:rsidR="00CE5838" w:rsidRPr="00CE5838">
              <w:rPr>
                <w:rFonts w:ascii="Verdana" w:hAnsi="Verdana"/>
                <w:szCs w:val="22"/>
              </w:rPr>
              <w:instrText xml:space="preserve"> AUTONUMLGL </w:instrText>
            </w:r>
            <w:bookmarkStart w:id="24" w:name="_Toc398193234"/>
            <w:bookmarkStart w:id="25" w:name="_Toc450739684"/>
            <w:bookmarkStart w:id="26" w:name="_Toc453169999"/>
            <w:bookmarkStart w:id="27" w:name="_Toc453757429"/>
            <w:bookmarkStart w:id="28" w:name="_Toc456713048"/>
            <w:r w:rsidRPr="00CE5838">
              <w:rPr>
                <w:rFonts w:ascii="Verdana" w:hAnsi="Verdana"/>
                <w:szCs w:val="22"/>
              </w:rPr>
              <w:fldChar w:fldCharType="end"/>
            </w:r>
            <w:bookmarkEnd w:id="24"/>
            <w:bookmarkEnd w:id="25"/>
            <w:bookmarkEnd w:id="26"/>
            <w:bookmarkEnd w:id="27"/>
            <w:bookmarkEnd w:id="28"/>
          </w:p>
        </w:tc>
        <w:tc>
          <w:tcPr>
            <w:tcW w:w="68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E5838" w:rsidRPr="00CE5838" w:rsidRDefault="00CE5838" w:rsidP="00070517">
            <w:pPr>
              <w:jc w:val="both"/>
              <w:textAlignment w:val="baseline"/>
              <w:rPr>
                <w:rFonts w:ascii="Verdana" w:hAnsi="Verdana"/>
                <w:b/>
                <w:bCs/>
                <w:noProof/>
                <w:szCs w:val="22"/>
              </w:rPr>
            </w:pPr>
            <w:r w:rsidRPr="00CE5838">
              <w:rPr>
                <w:rFonts w:ascii="Verdana" w:hAnsi="Verdana"/>
                <w:b/>
                <w:bCs/>
                <w:noProof/>
                <w:szCs w:val="22"/>
              </w:rPr>
              <w:t>Implementation Manager</w:t>
            </w:r>
            <w:r w:rsidR="004D061D">
              <w:rPr>
                <w:rFonts w:ascii="Verdana" w:hAnsi="Verdana"/>
                <w:b/>
                <w:bCs/>
                <w:noProof/>
                <w:szCs w:val="22"/>
              </w:rPr>
              <w:t xml:space="preserve"> </w:t>
            </w:r>
          </w:p>
        </w:tc>
        <w:tc>
          <w:tcPr>
            <w:tcW w:w="2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E5838" w:rsidRPr="00CE5838" w:rsidRDefault="004915B8" w:rsidP="00614E1B">
            <w:pPr>
              <w:jc w:val="center"/>
              <w:textAlignment w:val="baseline"/>
              <w:rPr>
                <w:rFonts w:ascii="Verdana" w:hAnsi="Verdana"/>
                <w:b/>
                <w:i/>
                <w:szCs w:val="22"/>
              </w:rPr>
            </w:pPr>
            <w:r>
              <w:rPr>
                <w:rFonts w:ascii="Verdana" w:hAnsi="Verdana"/>
                <w:b/>
                <w:bCs/>
                <w:noProof/>
                <w:szCs w:val="22"/>
              </w:rPr>
              <w:t>10</w:t>
            </w:r>
            <w:r w:rsidR="00025A7E">
              <w:rPr>
                <w:rFonts w:ascii="Verdana" w:hAnsi="Verdana"/>
                <w:b/>
                <w:bCs/>
                <w:noProof/>
                <w:szCs w:val="22"/>
              </w:rPr>
              <w:t>%</w:t>
            </w:r>
          </w:p>
        </w:tc>
      </w:tr>
      <w:tr w:rsidR="00CE5838" w:rsidRPr="00CE5838" w:rsidTr="007C37FA">
        <w:trPr>
          <w:trHeight w:val="443"/>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0517" w:rsidRDefault="00070517" w:rsidP="00070517">
            <w:pPr>
              <w:jc w:val="both"/>
              <w:textAlignment w:val="baseline"/>
              <w:rPr>
                <w:rFonts w:ascii="Verdana" w:hAnsi="Verdana"/>
                <w:bCs/>
                <w:szCs w:val="22"/>
              </w:rPr>
            </w:pPr>
            <w:r w:rsidRPr="00CE5838">
              <w:rPr>
                <w:rFonts w:ascii="Verdana" w:hAnsi="Verdana"/>
                <w:bCs/>
                <w:szCs w:val="22"/>
              </w:rPr>
              <w:t xml:space="preserve">Please provide </w:t>
            </w:r>
            <w:r>
              <w:rPr>
                <w:rFonts w:ascii="Verdana" w:hAnsi="Verdana"/>
                <w:bCs/>
                <w:szCs w:val="22"/>
              </w:rPr>
              <w:t xml:space="preserve">information on </w:t>
            </w:r>
            <w:r w:rsidRPr="00CE5838">
              <w:rPr>
                <w:rFonts w:ascii="Verdana" w:hAnsi="Verdana"/>
                <w:bCs/>
                <w:szCs w:val="22"/>
              </w:rPr>
              <w:t xml:space="preserve">the </w:t>
            </w:r>
            <w:r>
              <w:rPr>
                <w:rFonts w:ascii="Verdana" w:hAnsi="Verdana"/>
                <w:bCs/>
                <w:szCs w:val="22"/>
              </w:rPr>
              <w:t>proposed implementation m</w:t>
            </w:r>
            <w:r w:rsidRPr="00CE5838">
              <w:rPr>
                <w:rFonts w:ascii="Verdana" w:hAnsi="Verdana"/>
                <w:bCs/>
                <w:szCs w:val="22"/>
              </w:rPr>
              <w:t>anager</w:t>
            </w:r>
            <w:r>
              <w:rPr>
                <w:rFonts w:ascii="Verdana" w:hAnsi="Verdana"/>
                <w:bCs/>
                <w:szCs w:val="22"/>
              </w:rPr>
              <w:t xml:space="preserve"> </w:t>
            </w:r>
            <w:r w:rsidRPr="00CE5838">
              <w:rPr>
                <w:rFonts w:ascii="Verdana" w:hAnsi="Verdana"/>
                <w:bCs/>
                <w:szCs w:val="22"/>
              </w:rPr>
              <w:t xml:space="preserve">who will be responsible for </w:t>
            </w:r>
            <w:r>
              <w:rPr>
                <w:rFonts w:ascii="Verdana" w:hAnsi="Verdana"/>
                <w:bCs/>
                <w:szCs w:val="22"/>
              </w:rPr>
              <w:t xml:space="preserve">overseeing the implementation project. </w:t>
            </w:r>
          </w:p>
          <w:p w:rsidR="00070517" w:rsidRDefault="00070517" w:rsidP="00070517">
            <w:pPr>
              <w:jc w:val="both"/>
              <w:textAlignment w:val="baseline"/>
              <w:rPr>
                <w:rFonts w:ascii="Verdana" w:hAnsi="Verdana"/>
                <w:bCs/>
                <w:szCs w:val="22"/>
              </w:rPr>
            </w:pPr>
          </w:p>
          <w:p w:rsidR="00070517" w:rsidRDefault="00070517" w:rsidP="00070517">
            <w:pPr>
              <w:jc w:val="both"/>
              <w:textAlignment w:val="baseline"/>
              <w:rPr>
                <w:rFonts w:ascii="Verdana" w:hAnsi="Verdana"/>
                <w:bCs/>
                <w:szCs w:val="22"/>
              </w:rPr>
            </w:pPr>
            <w:r>
              <w:rPr>
                <w:rFonts w:ascii="Verdana" w:hAnsi="Verdana"/>
                <w:bCs/>
                <w:szCs w:val="22"/>
              </w:rPr>
              <w:t>This must include:</w:t>
            </w:r>
          </w:p>
          <w:p w:rsidR="00070517" w:rsidRDefault="00070517" w:rsidP="00070517">
            <w:pPr>
              <w:jc w:val="both"/>
              <w:textAlignment w:val="baseline"/>
              <w:rPr>
                <w:rFonts w:ascii="Verdana" w:hAnsi="Verdana"/>
                <w:bCs/>
                <w:szCs w:val="22"/>
              </w:rPr>
            </w:pPr>
          </w:p>
          <w:p w:rsidR="00070517" w:rsidRDefault="00070517" w:rsidP="00070517">
            <w:pPr>
              <w:pStyle w:val="ListParagraph"/>
              <w:numPr>
                <w:ilvl w:val="0"/>
                <w:numId w:val="31"/>
              </w:numPr>
              <w:jc w:val="both"/>
              <w:textAlignment w:val="baseline"/>
              <w:rPr>
                <w:rFonts w:ascii="Verdana" w:hAnsi="Verdana"/>
                <w:bCs/>
                <w:szCs w:val="22"/>
              </w:rPr>
            </w:pPr>
            <w:r>
              <w:rPr>
                <w:rFonts w:ascii="Verdana" w:hAnsi="Verdana"/>
                <w:bCs/>
                <w:szCs w:val="22"/>
              </w:rPr>
              <w:t>Details of banking experience</w:t>
            </w:r>
          </w:p>
          <w:p w:rsidR="00070517" w:rsidRDefault="00070517" w:rsidP="00070517">
            <w:pPr>
              <w:pStyle w:val="ListParagraph"/>
              <w:numPr>
                <w:ilvl w:val="0"/>
                <w:numId w:val="31"/>
              </w:numPr>
              <w:jc w:val="both"/>
              <w:textAlignment w:val="baseline"/>
              <w:rPr>
                <w:rFonts w:ascii="Verdana" w:hAnsi="Verdana"/>
                <w:bCs/>
                <w:szCs w:val="22"/>
              </w:rPr>
            </w:pPr>
            <w:r>
              <w:rPr>
                <w:rFonts w:ascii="Verdana" w:hAnsi="Verdana"/>
                <w:bCs/>
                <w:szCs w:val="22"/>
              </w:rPr>
              <w:t>How long he/she has been in the current role</w:t>
            </w:r>
          </w:p>
          <w:p w:rsidR="00070517" w:rsidRDefault="00070517" w:rsidP="00070517">
            <w:pPr>
              <w:pStyle w:val="ListParagraph"/>
              <w:numPr>
                <w:ilvl w:val="0"/>
                <w:numId w:val="31"/>
              </w:numPr>
              <w:jc w:val="both"/>
              <w:textAlignment w:val="baseline"/>
              <w:rPr>
                <w:rFonts w:ascii="Verdana" w:hAnsi="Verdana"/>
                <w:bCs/>
                <w:szCs w:val="22"/>
              </w:rPr>
            </w:pPr>
            <w:r w:rsidRPr="00070517">
              <w:rPr>
                <w:rFonts w:ascii="Verdana" w:hAnsi="Verdana"/>
                <w:bCs/>
                <w:szCs w:val="22"/>
              </w:rPr>
              <w:t xml:space="preserve">How many other Council contracts he/she has implemented during the last 3 years. </w:t>
            </w:r>
          </w:p>
          <w:p w:rsidR="00070517" w:rsidRPr="00070517" w:rsidRDefault="00070517" w:rsidP="00070517">
            <w:pPr>
              <w:pStyle w:val="ListParagraph"/>
              <w:numPr>
                <w:ilvl w:val="0"/>
                <w:numId w:val="31"/>
              </w:numPr>
              <w:jc w:val="both"/>
              <w:textAlignment w:val="baseline"/>
              <w:rPr>
                <w:rFonts w:ascii="Verdana" w:hAnsi="Verdana"/>
                <w:bCs/>
                <w:szCs w:val="22"/>
              </w:rPr>
            </w:pPr>
            <w:r>
              <w:rPr>
                <w:rFonts w:ascii="Verdana" w:hAnsi="Verdana"/>
                <w:bCs/>
                <w:szCs w:val="22"/>
              </w:rPr>
              <w:t>Details of relevant project management qualifications held (e.g. PRINCE2)</w:t>
            </w:r>
            <w:r w:rsidRPr="00070517">
              <w:rPr>
                <w:rFonts w:ascii="Verdana" w:hAnsi="Verdana"/>
                <w:bCs/>
                <w:szCs w:val="22"/>
              </w:rPr>
              <w:t xml:space="preserve"> </w:t>
            </w:r>
          </w:p>
          <w:p w:rsidR="00070517" w:rsidRDefault="00070517" w:rsidP="00070517">
            <w:pPr>
              <w:jc w:val="both"/>
              <w:textAlignment w:val="baseline"/>
              <w:rPr>
                <w:rFonts w:ascii="Verdana" w:hAnsi="Verdana"/>
                <w:szCs w:val="22"/>
              </w:rPr>
            </w:pPr>
          </w:p>
          <w:p w:rsidR="00CE5838" w:rsidRPr="00CE5838" w:rsidRDefault="00070517" w:rsidP="00070517">
            <w:pPr>
              <w:jc w:val="both"/>
              <w:textAlignment w:val="baseline"/>
              <w:rPr>
                <w:rFonts w:ascii="Verdana" w:hAnsi="Verdana"/>
                <w:bCs/>
                <w:noProof/>
                <w:szCs w:val="22"/>
              </w:rPr>
            </w:pPr>
            <w:r w:rsidRPr="00CE5838">
              <w:rPr>
                <w:rFonts w:ascii="Verdana" w:hAnsi="Verdana"/>
                <w:szCs w:val="22"/>
              </w:rPr>
              <w:t xml:space="preserve">Marks </w:t>
            </w:r>
            <w:r>
              <w:rPr>
                <w:rFonts w:ascii="Verdana" w:hAnsi="Verdana"/>
                <w:szCs w:val="22"/>
              </w:rPr>
              <w:t xml:space="preserve">(0-4) </w:t>
            </w:r>
            <w:r w:rsidRPr="00CE5838">
              <w:rPr>
                <w:rFonts w:ascii="Verdana" w:hAnsi="Verdana"/>
                <w:szCs w:val="22"/>
              </w:rPr>
              <w:t xml:space="preserve">will be awarded based on the default scoring matrix </w:t>
            </w:r>
            <w:r>
              <w:rPr>
                <w:rFonts w:ascii="Verdana" w:hAnsi="Verdana"/>
                <w:szCs w:val="22"/>
              </w:rPr>
              <w:t xml:space="preserve">in the ITT Part.  </w:t>
            </w:r>
            <w:r w:rsidR="00B36381">
              <w:rPr>
                <w:rFonts w:ascii="Verdana" w:hAnsi="Verdana"/>
                <w:szCs w:val="22"/>
              </w:rPr>
              <w:t xml:space="preserve">If the incumbent bank is proposing no changes to the current arrangements then a response of ‘N/A’ should be provided. In this case maximum marks will be allocated as an implementation manager will not be required. </w:t>
            </w:r>
          </w:p>
        </w:tc>
      </w:tr>
      <w:tr w:rsidR="00CE5838" w:rsidRPr="00CE5838" w:rsidTr="007C37FA">
        <w:trPr>
          <w:trHeight w:val="443"/>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5838" w:rsidRPr="00CE5838" w:rsidRDefault="00CE5838">
            <w:pPr>
              <w:tabs>
                <w:tab w:val="left" w:pos="1590"/>
              </w:tabs>
              <w:textAlignment w:val="baseline"/>
              <w:rPr>
                <w:rFonts w:ascii="Verdana" w:hAnsi="Verdana"/>
                <w:bCs/>
                <w:snapToGrid w:val="0"/>
                <w:spacing w:val="-3"/>
                <w:szCs w:val="22"/>
              </w:rPr>
            </w:pPr>
          </w:p>
          <w:p w:rsidR="00CE5838" w:rsidRPr="00CE5838" w:rsidRDefault="00CE5838">
            <w:pPr>
              <w:tabs>
                <w:tab w:val="left" w:pos="1590"/>
              </w:tabs>
              <w:textAlignment w:val="baseline"/>
              <w:rPr>
                <w:rFonts w:ascii="Verdana" w:hAnsi="Verdana"/>
                <w:bCs/>
                <w:snapToGrid w:val="0"/>
                <w:spacing w:val="-3"/>
                <w:szCs w:val="22"/>
              </w:rPr>
            </w:pPr>
          </w:p>
          <w:p w:rsidR="00CE5838" w:rsidRPr="00CE5838" w:rsidRDefault="00CE5838">
            <w:pPr>
              <w:tabs>
                <w:tab w:val="left" w:pos="1590"/>
              </w:tabs>
              <w:textAlignment w:val="baseline"/>
              <w:rPr>
                <w:rFonts w:ascii="Verdana" w:hAnsi="Verdana"/>
                <w:bCs/>
                <w:snapToGrid w:val="0"/>
                <w:spacing w:val="-3"/>
                <w:szCs w:val="22"/>
              </w:rPr>
            </w:pPr>
          </w:p>
        </w:tc>
      </w:tr>
      <w:bookmarkEnd w:id="22"/>
      <w:bookmarkEnd w:id="23"/>
    </w:tbl>
    <w:p w:rsidR="00CE5838" w:rsidRDefault="00CE5838" w:rsidP="00CE5838">
      <w:pPr>
        <w:keepNext/>
        <w:ind w:left="-709"/>
        <w:jc w:val="both"/>
        <w:outlineLvl w:val="1"/>
        <w:rPr>
          <w:szCs w:val="22"/>
        </w:rPr>
      </w:pPr>
    </w:p>
    <w:p w:rsidR="00D7568E" w:rsidRDefault="00D7568E">
      <w:pPr>
        <w:widowControl/>
        <w:overflowPunct/>
        <w:autoSpaceDE/>
        <w:autoSpaceDN/>
        <w:adjustRightInd/>
        <w:rPr>
          <w:szCs w:val="22"/>
        </w:rPr>
      </w:pPr>
      <w:r>
        <w:rPr>
          <w:szCs w:val="22"/>
        </w:rPr>
        <w:br w:type="page"/>
      </w:r>
    </w:p>
    <w:p w:rsidR="00EA5497" w:rsidRDefault="00EA5497">
      <w:pPr>
        <w:widowControl/>
        <w:overflowPunct/>
        <w:autoSpaceDE/>
        <w:autoSpaceDN/>
        <w:adjustRightInd/>
        <w:rPr>
          <w:szCs w:val="22"/>
        </w:rPr>
      </w:pPr>
    </w:p>
    <w:p w:rsidR="00656C72" w:rsidRPr="00656C72" w:rsidRDefault="00120CBF" w:rsidP="004D315D">
      <w:pPr>
        <w:pStyle w:val="Heading1"/>
        <w:numPr>
          <w:ilvl w:val="0"/>
          <w:numId w:val="16"/>
        </w:numPr>
        <w:pBdr>
          <w:bottom w:val="single" w:sz="12" w:space="1" w:color="auto"/>
        </w:pBdr>
        <w:spacing w:before="0" w:after="240"/>
        <w:rPr>
          <w:rFonts w:ascii="Verdana" w:hAnsi="Verdana"/>
          <w:szCs w:val="22"/>
        </w:rPr>
      </w:pPr>
      <w:bookmarkStart w:id="29" w:name="_Toc456713049"/>
      <w:r w:rsidRPr="009D73AE">
        <w:rPr>
          <w:rFonts w:ascii="Verdana" w:hAnsi="Verdana"/>
          <w:b/>
          <w:sz w:val="32"/>
        </w:rPr>
        <w:t xml:space="preserve">PRICING </w:t>
      </w:r>
      <w:r w:rsidR="00352C60" w:rsidRPr="009D73AE">
        <w:rPr>
          <w:rFonts w:ascii="Verdana" w:hAnsi="Verdana"/>
          <w:b/>
          <w:sz w:val="32"/>
        </w:rPr>
        <w:t>SCHEDULE</w:t>
      </w:r>
      <w:bookmarkEnd w:id="29"/>
    </w:p>
    <w:p w:rsidR="00115B40" w:rsidRDefault="00115B40" w:rsidP="009D73AE">
      <w:pPr>
        <w:spacing w:before="240" w:after="120"/>
        <w:rPr>
          <w:rFonts w:ascii="Verdana" w:hAnsi="Verdana"/>
          <w:color w:val="FF0000"/>
        </w:rPr>
      </w:pPr>
      <w:r>
        <w:rPr>
          <w:rFonts w:ascii="Verdana" w:hAnsi="Verdana"/>
          <w:b/>
        </w:rPr>
        <w:t>Guidance</w:t>
      </w:r>
    </w:p>
    <w:p w:rsidR="00115B40" w:rsidRDefault="004926B9" w:rsidP="00D6059D">
      <w:pPr>
        <w:spacing w:after="120"/>
        <w:rPr>
          <w:rFonts w:ascii="Verdana" w:hAnsi="Verdana"/>
        </w:rPr>
      </w:pPr>
      <w:r w:rsidRPr="004926B9">
        <w:rPr>
          <w:rFonts w:ascii="Verdana" w:hAnsi="Verdana"/>
        </w:rPr>
        <w:t xml:space="preserve">Tenderers are referred to section </w:t>
      </w:r>
      <w:r>
        <w:rPr>
          <w:rFonts w:ascii="Verdana" w:hAnsi="Verdana"/>
        </w:rPr>
        <w:t>4</w:t>
      </w:r>
      <w:r w:rsidRPr="004926B9">
        <w:rPr>
          <w:rFonts w:ascii="Verdana" w:hAnsi="Verdana"/>
        </w:rPr>
        <w:t xml:space="preserve"> of the </w:t>
      </w:r>
      <w:r w:rsidR="00115B40">
        <w:rPr>
          <w:rFonts w:ascii="Verdana" w:hAnsi="Verdana"/>
        </w:rPr>
        <w:t>i</w:t>
      </w:r>
      <w:r w:rsidR="00115B40" w:rsidRPr="004926B9">
        <w:rPr>
          <w:rFonts w:ascii="Verdana" w:hAnsi="Verdana"/>
        </w:rPr>
        <w:t xml:space="preserve">nvitation </w:t>
      </w:r>
      <w:r w:rsidRPr="004926B9">
        <w:rPr>
          <w:rFonts w:ascii="Verdana" w:hAnsi="Verdana"/>
        </w:rPr>
        <w:t xml:space="preserve">to </w:t>
      </w:r>
      <w:r w:rsidR="00115B40">
        <w:rPr>
          <w:rFonts w:ascii="Verdana" w:hAnsi="Verdana"/>
        </w:rPr>
        <w:t>t</w:t>
      </w:r>
      <w:r w:rsidRPr="004926B9">
        <w:rPr>
          <w:rFonts w:ascii="Verdana" w:hAnsi="Verdana"/>
        </w:rPr>
        <w:t>ender</w:t>
      </w:r>
      <w:r>
        <w:rPr>
          <w:rFonts w:ascii="Verdana" w:hAnsi="Verdana"/>
        </w:rPr>
        <w:t xml:space="preserve"> (Part A) </w:t>
      </w:r>
      <w:r w:rsidRPr="004926B9">
        <w:rPr>
          <w:rFonts w:ascii="Verdana" w:hAnsi="Verdana"/>
        </w:rPr>
        <w:t xml:space="preserve">for further information on how price will be evaluated and are </w:t>
      </w:r>
      <w:r w:rsidR="00115B40">
        <w:rPr>
          <w:rFonts w:ascii="Verdana" w:hAnsi="Verdana"/>
        </w:rPr>
        <w:t>advised to ensure that they fully understand the evaluation methodology to be used to assess price.</w:t>
      </w:r>
    </w:p>
    <w:p w:rsidR="00C74BF6" w:rsidRDefault="00A25D01" w:rsidP="00C74BF6">
      <w:pPr>
        <w:spacing w:after="120"/>
        <w:rPr>
          <w:rFonts w:ascii="Verdana" w:hAnsi="Verdana"/>
        </w:rPr>
      </w:pPr>
      <w:r w:rsidRPr="00A25D01">
        <w:rPr>
          <w:rFonts w:ascii="Verdana" w:hAnsi="Verdana"/>
        </w:rPr>
        <w:t xml:space="preserve">Tenderers must complete the Pricing Schedule </w:t>
      </w:r>
      <w:r w:rsidR="00C74BF6">
        <w:rPr>
          <w:rFonts w:ascii="Verdana" w:hAnsi="Verdana"/>
        </w:rPr>
        <w:t xml:space="preserve">at Appendix 1 </w:t>
      </w:r>
      <w:r w:rsidRPr="00A25D01">
        <w:rPr>
          <w:rFonts w:ascii="Verdana" w:hAnsi="Verdana"/>
        </w:rPr>
        <w:t xml:space="preserve">with all known tariffs and costs based on the service outlined in the specification.  </w:t>
      </w:r>
      <w:r w:rsidR="00C74BF6" w:rsidRPr="00D6059D">
        <w:rPr>
          <w:rFonts w:ascii="Verdana" w:hAnsi="Verdana"/>
        </w:rPr>
        <w:t>Tenderers must take care to ensure they provide a price for each item/element of the pricing schedule as specified.  Failure to complete the pricing schedule in full may result in the tender being rejected.</w:t>
      </w:r>
    </w:p>
    <w:p w:rsidR="00A25D01" w:rsidRPr="00A25D01" w:rsidRDefault="00A25D01" w:rsidP="00A25D01">
      <w:pPr>
        <w:spacing w:after="120"/>
        <w:rPr>
          <w:rFonts w:ascii="Verdana" w:hAnsi="Verdana"/>
        </w:rPr>
      </w:pPr>
      <w:r w:rsidRPr="00A25D01">
        <w:rPr>
          <w:rFonts w:ascii="Verdana" w:hAnsi="Verdana"/>
        </w:rPr>
        <w:t xml:space="preserve">Whilst every effort has been made to outline all requirements, </w:t>
      </w:r>
      <w:r w:rsidR="00E45F87" w:rsidRPr="00A25D01">
        <w:rPr>
          <w:rFonts w:ascii="Verdana" w:hAnsi="Verdana"/>
        </w:rPr>
        <w:t>Tenderers</w:t>
      </w:r>
      <w:r w:rsidRPr="00A25D01">
        <w:rPr>
          <w:rFonts w:ascii="Verdana" w:hAnsi="Verdana"/>
        </w:rPr>
        <w:t xml:space="preserve"> must ensure that their pricing schedule covers all the services and charges that are applicable. Additional rows/transaction categories may be added to the pricing schedule where appropriate.  </w:t>
      </w:r>
    </w:p>
    <w:p w:rsidR="00EB5CCE" w:rsidRDefault="00EB5CCE" w:rsidP="00EB5CCE">
      <w:pPr>
        <w:spacing w:after="120"/>
        <w:rPr>
          <w:rFonts w:ascii="Verdana" w:hAnsi="Verdana"/>
        </w:rPr>
      </w:pPr>
      <w:r>
        <w:rPr>
          <w:rFonts w:ascii="Verdana" w:hAnsi="Verdana"/>
        </w:rPr>
        <w:t xml:space="preserve">Question </w:t>
      </w:r>
      <w:r w:rsidR="002E1716">
        <w:rPr>
          <w:rFonts w:ascii="Verdana" w:hAnsi="Verdana"/>
        </w:rPr>
        <w:t xml:space="preserve">1 below </w:t>
      </w:r>
      <w:r>
        <w:rPr>
          <w:rFonts w:ascii="Verdana" w:hAnsi="Verdana"/>
        </w:rPr>
        <w:t>relates to the proposed discount - a</w:t>
      </w:r>
      <w:r w:rsidRPr="00A25D01">
        <w:rPr>
          <w:rFonts w:ascii="Verdana" w:hAnsi="Verdana"/>
        </w:rPr>
        <w:t xml:space="preserve">lthough </w:t>
      </w:r>
      <w:r>
        <w:rPr>
          <w:rFonts w:ascii="Verdana" w:hAnsi="Verdana"/>
        </w:rPr>
        <w:t xml:space="preserve">this is also included in the pricing schedule the question below provide an opportunity for tenderers to explain their calculations.  </w:t>
      </w:r>
    </w:p>
    <w:p w:rsidR="00115B40" w:rsidRDefault="00115B40" w:rsidP="00D6059D">
      <w:pPr>
        <w:spacing w:after="120"/>
        <w:rPr>
          <w:rFonts w:ascii="Verdana" w:hAnsi="Verdana"/>
        </w:rPr>
      </w:pPr>
      <w:r>
        <w:rPr>
          <w:rFonts w:ascii="Verdana" w:hAnsi="Verdana"/>
        </w:rPr>
        <w:t xml:space="preserve">In the event you are unclear with regards to any section, please do not hesitate to contact </w:t>
      </w:r>
      <w:r w:rsidR="00A25D01">
        <w:rPr>
          <w:rFonts w:ascii="Verdana" w:hAnsi="Verdana"/>
        </w:rPr>
        <w:t>the Council</w:t>
      </w:r>
      <w:r>
        <w:rPr>
          <w:rFonts w:ascii="Verdana" w:hAnsi="Verdana"/>
          <w:color w:val="000000"/>
          <w:szCs w:val="22"/>
        </w:rPr>
        <w:t>.  Contact details are provided in the invitation to tender (Part A).</w:t>
      </w:r>
    </w:p>
    <w:p w:rsidR="000E4433" w:rsidRDefault="001E0FA5" w:rsidP="009D73AE">
      <w:pPr>
        <w:spacing w:before="360" w:after="120"/>
        <w:rPr>
          <w:rFonts w:ascii="Verdana" w:hAnsi="Verdana"/>
          <w:b/>
        </w:rPr>
      </w:pPr>
      <w:r>
        <w:rPr>
          <w:rFonts w:ascii="Verdana" w:hAnsi="Verdana"/>
          <w:b/>
        </w:rPr>
        <w:t xml:space="preserve">Pricing </w:t>
      </w:r>
      <w:r w:rsidR="00C74BF6">
        <w:rPr>
          <w:rFonts w:ascii="Verdana" w:hAnsi="Verdana"/>
          <w:b/>
        </w:rPr>
        <w:t xml:space="preserve">Questions </w:t>
      </w:r>
    </w:p>
    <w:p w:rsidR="00B60C96" w:rsidRPr="00C74BF6" w:rsidRDefault="00B60C96" w:rsidP="00C74BF6">
      <w:pPr>
        <w:widowControl/>
        <w:overflowPunct/>
        <w:autoSpaceDE/>
        <w:autoSpaceDN/>
        <w:adjustRightInd/>
        <w:jc w:val="both"/>
        <w:rPr>
          <w:kern w:val="0"/>
          <w:szCs w:val="22"/>
          <w:lang w:eastAsia="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9268"/>
      </w:tblGrid>
      <w:tr w:rsidR="00C74BF6" w:rsidRPr="00C74BF6" w:rsidTr="00C74BF6">
        <w:trPr>
          <w:trHeight w:val="535"/>
        </w:trPr>
        <w:tc>
          <w:tcPr>
            <w:tcW w:w="1080" w:type="dxa"/>
            <w:shd w:val="clear" w:color="auto" w:fill="D9D9D9"/>
            <w:vAlign w:val="center"/>
          </w:tcPr>
          <w:p w:rsidR="00C74BF6" w:rsidRPr="00B60C96" w:rsidRDefault="00C74BF6" w:rsidP="00B60C96">
            <w:pPr>
              <w:pStyle w:val="ListParagraph"/>
              <w:widowControl/>
              <w:numPr>
                <w:ilvl w:val="0"/>
                <w:numId w:val="19"/>
              </w:numPr>
              <w:overflowPunct/>
              <w:autoSpaceDE/>
              <w:autoSpaceDN/>
              <w:adjustRightInd/>
              <w:jc w:val="center"/>
              <w:rPr>
                <w:rFonts w:ascii="Verdana" w:hAnsi="Verdana"/>
                <w:b/>
                <w:bCs/>
                <w:noProof/>
                <w:kern w:val="0"/>
                <w:szCs w:val="22"/>
              </w:rPr>
            </w:pPr>
            <w:bookmarkStart w:id="30" w:name="OLE_LINK1"/>
          </w:p>
        </w:tc>
        <w:tc>
          <w:tcPr>
            <w:tcW w:w="9268" w:type="dxa"/>
            <w:shd w:val="clear" w:color="auto" w:fill="D9D9D9"/>
            <w:vAlign w:val="center"/>
          </w:tcPr>
          <w:p w:rsidR="00C74BF6" w:rsidRPr="00C74BF6" w:rsidRDefault="00C74BF6" w:rsidP="0046497E">
            <w:pPr>
              <w:widowControl/>
              <w:overflowPunct/>
              <w:autoSpaceDE/>
              <w:autoSpaceDN/>
              <w:adjustRightInd/>
              <w:rPr>
                <w:rFonts w:ascii="Verdana" w:hAnsi="Verdana"/>
                <w:b/>
                <w:i/>
                <w:kern w:val="0"/>
                <w:szCs w:val="22"/>
                <w:lang w:eastAsia="en-GB"/>
              </w:rPr>
            </w:pPr>
            <w:r w:rsidRPr="00C74BF6">
              <w:rPr>
                <w:rFonts w:ascii="Verdana" w:hAnsi="Verdana"/>
                <w:b/>
                <w:bCs/>
                <w:noProof/>
                <w:kern w:val="0"/>
                <w:szCs w:val="22"/>
              </w:rPr>
              <w:t>Discount</w:t>
            </w:r>
            <w:r w:rsidR="002E1716">
              <w:rPr>
                <w:rFonts w:ascii="Verdana" w:hAnsi="Verdana"/>
                <w:b/>
                <w:bCs/>
                <w:noProof/>
                <w:kern w:val="0"/>
                <w:szCs w:val="22"/>
              </w:rPr>
              <w:t xml:space="preserve"> (information only)</w:t>
            </w:r>
          </w:p>
        </w:tc>
      </w:tr>
      <w:tr w:rsidR="00C74BF6" w:rsidRPr="00C74BF6" w:rsidTr="00C74BF6">
        <w:trPr>
          <w:trHeight w:val="683"/>
        </w:trPr>
        <w:tc>
          <w:tcPr>
            <w:tcW w:w="10348" w:type="dxa"/>
            <w:gridSpan w:val="2"/>
            <w:shd w:val="clear" w:color="auto" w:fill="FFFFFF"/>
            <w:vAlign w:val="center"/>
          </w:tcPr>
          <w:p w:rsidR="00C74BF6" w:rsidRPr="00C74BF6" w:rsidRDefault="00C74BF6" w:rsidP="00C74BF6">
            <w:pPr>
              <w:widowControl/>
              <w:overflowPunct/>
              <w:autoSpaceDE/>
              <w:autoSpaceDN/>
              <w:adjustRightInd/>
              <w:jc w:val="both"/>
              <w:rPr>
                <w:rFonts w:ascii="Verdana" w:hAnsi="Verdana"/>
                <w:bCs/>
                <w:kern w:val="0"/>
                <w:szCs w:val="22"/>
              </w:rPr>
            </w:pPr>
            <w:r w:rsidRPr="00C74BF6">
              <w:rPr>
                <w:rFonts w:ascii="Verdana" w:hAnsi="Verdana"/>
                <w:bCs/>
                <w:kern w:val="0"/>
                <w:szCs w:val="22"/>
              </w:rPr>
              <w:t xml:space="preserve">Please confirm whether an initial discount will be offered and outline how this discount will be calculated. If the discount is based on a period of ‘free banking’ please confirm which fees are excluded (e.g. </w:t>
            </w:r>
            <w:r w:rsidR="00DC06DA">
              <w:rPr>
                <w:rFonts w:ascii="Verdana" w:hAnsi="Verdana"/>
                <w:bCs/>
                <w:kern w:val="0"/>
                <w:szCs w:val="22"/>
              </w:rPr>
              <w:t>set up fees,</w:t>
            </w:r>
            <w:r w:rsidRPr="00C74BF6">
              <w:rPr>
                <w:rFonts w:ascii="Verdana" w:hAnsi="Verdana"/>
                <w:bCs/>
                <w:kern w:val="0"/>
                <w:szCs w:val="22"/>
              </w:rPr>
              <w:t xml:space="preserve"> internet banking fees etc). </w:t>
            </w:r>
          </w:p>
          <w:p w:rsidR="00C74BF6" w:rsidRPr="00C74BF6" w:rsidRDefault="00C74BF6" w:rsidP="00C74BF6">
            <w:pPr>
              <w:widowControl/>
              <w:overflowPunct/>
              <w:autoSpaceDE/>
              <w:autoSpaceDN/>
              <w:adjustRightInd/>
              <w:jc w:val="both"/>
              <w:rPr>
                <w:rFonts w:ascii="Verdana" w:hAnsi="Verdana"/>
                <w:bCs/>
                <w:kern w:val="0"/>
                <w:szCs w:val="22"/>
              </w:rPr>
            </w:pPr>
          </w:p>
          <w:p w:rsidR="00C74BF6" w:rsidRPr="00C74BF6" w:rsidRDefault="00C74BF6" w:rsidP="00C74BF6">
            <w:pPr>
              <w:widowControl/>
              <w:overflowPunct/>
              <w:autoSpaceDE/>
              <w:autoSpaceDN/>
              <w:adjustRightInd/>
              <w:jc w:val="both"/>
              <w:rPr>
                <w:rFonts w:ascii="Verdana" w:hAnsi="Verdana"/>
                <w:color w:val="000000"/>
                <w:kern w:val="0"/>
                <w:szCs w:val="22"/>
              </w:rPr>
            </w:pPr>
            <w:r w:rsidRPr="00C74BF6">
              <w:rPr>
                <w:rFonts w:ascii="Verdana" w:hAnsi="Verdana"/>
                <w:bCs/>
                <w:kern w:val="0"/>
                <w:szCs w:val="22"/>
              </w:rPr>
              <w:t>The calculation of any proposed discounts must be shown below and included in the appropriate line of the pricing schedule.</w:t>
            </w:r>
            <w:r w:rsidRPr="00C74BF6">
              <w:rPr>
                <w:rFonts w:ascii="Verdana" w:hAnsi="Verdana"/>
                <w:kern w:val="0"/>
                <w:szCs w:val="22"/>
              </w:rPr>
              <w:t xml:space="preserve"> </w:t>
            </w:r>
          </w:p>
        </w:tc>
      </w:tr>
      <w:tr w:rsidR="00C74BF6" w:rsidRPr="00C74BF6" w:rsidTr="00C74BF6">
        <w:trPr>
          <w:trHeight w:val="683"/>
        </w:trPr>
        <w:tc>
          <w:tcPr>
            <w:tcW w:w="10348" w:type="dxa"/>
            <w:gridSpan w:val="2"/>
            <w:shd w:val="clear" w:color="auto" w:fill="FFFFFF"/>
            <w:vAlign w:val="center"/>
          </w:tcPr>
          <w:p w:rsidR="00647D54" w:rsidRPr="00C74BF6" w:rsidRDefault="00647D54" w:rsidP="00C74BF6">
            <w:pPr>
              <w:widowControl/>
              <w:tabs>
                <w:tab w:val="left" w:pos="1590"/>
              </w:tabs>
              <w:overflowPunct/>
              <w:autoSpaceDE/>
              <w:autoSpaceDN/>
              <w:adjustRightInd/>
              <w:jc w:val="both"/>
              <w:rPr>
                <w:rFonts w:ascii="Verdana" w:hAnsi="Verdana"/>
                <w:kern w:val="0"/>
                <w:szCs w:val="22"/>
                <w:lang w:eastAsia="en-GB"/>
              </w:rPr>
            </w:pPr>
          </w:p>
          <w:p w:rsidR="00C74BF6" w:rsidRPr="00C74BF6" w:rsidRDefault="00C74BF6" w:rsidP="00C74BF6">
            <w:pPr>
              <w:widowControl/>
              <w:tabs>
                <w:tab w:val="left" w:pos="1590"/>
              </w:tabs>
              <w:overflowPunct/>
              <w:autoSpaceDE/>
              <w:autoSpaceDN/>
              <w:adjustRightInd/>
              <w:jc w:val="both"/>
              <w:rPr>
                <w:rFonts w:ascii="Verdana" w:hAnsi="Verdana"/>
                <w:kern w:val="0"/>
                <w:szCs w:val="22"/>
                <w:lang w:eastAsia="en-GB"/>
              </w:rPr>
            </w:pPr>
          </w:p>
          <w:p w:rsidR="00C74BF6" w:rsidRPr="00C74BF6" w:rsidRDefault="00C74BF6" w:rsidP="00C74BF6">
            <w:pPr>
              <w:widowControl/>
              <w:tabs>
                <w:tab w:val="left" w:pos="1590"/>
              </w:tabs>
              <w:overflowPunct/>
              <w:autoSpaceDE/>
              <w:autoSpaceDN/>
              <w:adjustRightInd/>
              <w:jc w:val="both"/>
              <w:rPr>
                <w:rFonts w:ascii="Verdana" w:hAnsi="Verdana"/>
                <w:kern w:val="0"/>
                <w:szCs w:val="22"/>
                <w:lang w:eastAsia="en-GB"/>
              </w:rPr>
            </w:pPr>
          </w:p>
        </w:tc>
      </w:tr>
      <w:bookmarkEnd w:id="30"/>
      <w:tr w:rsidR="00815083" w:rsidRPr="00C74BF6" w:rsidTr="00E96857">
        <w:trPr>
          <w:trHeight w:val="535"/>
        </w:trPr>
        <w:tc>
          <w:tcPr>
            <w:tcW w:w="1080" w:type="dxa"/>
            <w:shd w:val="clear" w:color="auto" w:fill="D9D9D9"/>
            <w:vAlign w:val="center"/>
          </w:tcPr>
          <w:p w:rsidR="00815083" w:rsidRPr="00B60C96" w:rsidRDefault="00815083" w:rsidP="00815083">
            <w:pPr>
              <w:pStyle w:val="ListParagraph"/>
              <w:widowControl/>
              <w:numPr>
                <w:ilvl w:val="0"/>
                <w:numId w:val="32"/>
              </w:numPr>
              <w:overflowPunct/>
              <w:autoSpaceDE/>
              <w:autoSpaceDN/>
              <w:adjustRightInd/>
              <w:jc w:val="center"/>
              <w:rPr>
                <w:rFonts w:ascii="Verdana" w:hAnsi="Verdana"/>
                <w:b/>
                <w:bCs/>
                <w:noProof/>
                <w:kern w:val="0"/>
                <w:szCs w:val="22"/>
              </w:rPr>
            </w:pPr>
          </w:p>
        </w:tc>
        <w:tc>
          <w:tcPr>
            <w:tcW w:w="9268" w:type="dxa"/>
            <w:shd w:val="clear" w:color="auto" w:fill="D9D9D9"/>
            <w:vAlign w:val="center"/>
          </w:tcPr>
          <w:p w:rsidR="00815083" w:rsidRPr="00C74BF6" w:rsidRDefault="00815083" w:rsidP="00E96857">
            <w:pPr>
              <w:widowControl/>
              <w:overflowPunct/>
              <w:autoSpaceDE/>
              <w:autoSpaceDN/>
              <w:adjustRightInd/>
              <w:rPr>
                <w:rFonts w:ascii="Verdana" w:hAnsi="Verdana"/>
                <w:b/>
                <w:i/>
                <w:kern w:val="0"/>
                <w:szCs w:val="22"/>
                <w:lang w:eastAsia="en-GB"/>
              </w:rPr>
            </w:pPr>
            <w:r>
              <w:rPr>
                <w:rFonts w:ascii="Verdana" w:hAnsi="Verdana"/>
                <w:b/>
                <w:bCs/>
                <w:noProof/>
                <w:kern w:val="0"/>
                <w:szCs w:val="22"/>
              </w:rPr>
              <w:t>Tariff Increases (information only)</w:t>
            </w:r>
          </w:p>
        </w:tc>
      </w:tr>
      <w:tr w:rsidR="00815083" w:rsidRPr="00C74BF6" w:rsidTr="00E96857">
        <w:trPr>
          <w:trHeight w:val="683"/>
        </w:trPr>
        <w:tc>
          <w:tcPr>
            <w:tcW w:w="10348" w:type="dxa"/>
            <w:gridSpan w:val="2"/>
            <w:shd w:val="clear" w:color="auto" w:fill="FFFFFF"/>
            <w:vAlign w:val="center"/>
          </w:tcPr>
          <w:p w:rsidR="00815083" w:rsidRPr="00C74BF6" w:rsidRDefault="00815083" w:rsidP="00E96857">
            <w:pPr>
              <w:widowControl/>
              <w:overflowPunct/>
              <w:autoSpaceDE/>
              <w:autoSpaceDN/>
              <w:adjustRightInd/>
              <w:jc w:val="both"/>
              <w:rPr>
                <w:rFonts w:ascii="Verdana" w:hAnsi="Verdana"/>
                <w:bCs/>
                <w:kern w:val="0"/>
                <w:szCs w:val="22"/>
              </w:rPr>
            </w:pPr>
            <w:r w:rsidRPr="00C74BF6">
              <w:rPr>
                <w:rFonts w:ascii="Verdana" w:hAnsi="Verdana"/>
                <w:bCs/>
                <w:kern w:val="0"/>
                <w:szCs w:val="22"/>
              </w:rPr>
              <w:t xml:space="preserve">Please confirm whether </w:t>
            </w:r>
            <w:r>
              <w:rPr>
                <w:rFonts w:ascii="Verdana" w:hAnsi="Verdana"/>
                <w:bCs/>
                <w:kern w:val="0"/>
                <w:szCs w:val="22"/>
              </w:rPr>
              <w:t>the proposed tariffs will be fixed for the full 4 year contract period.</w:t>
            </w:r>
          </w:p>
          <w:p w:rsidR="00815083" w:rsidRPr="00C74BF6" w:rsidRDefault="00815083" w:rsidP="00E96857">
            <w:pPr>
              <w:widowControl/>
              <w:overflowPunct/>
              <w:autoSpaceDE/>
              <w:autoSpaceDN/>
              <w:adjustRightInd/>
              <w:jc w:val="both"/>
              <w:rPr>
                <w:rFonts w:ascii="Verdana" w:hAnsi="Verdana"/>
                <w:bCs/>
                <w:kern w:val="0"/>
                <w:szCs w:val="22"/>
              </w:rPr>
            </w:pPr>
          </w:p>
          <w:p w:rsidR="00815083" w:rsidRPr="00C74BF6" w:rsidRDefault="00815083" w:rsidP="00815083">
            <w:pPr>
              <w:widowControl/>
              <w:overflowPunct/>
              <w:autoSpaceDE/>
              <w:autoSpaceDN/>
              <w:adjustRightInd/>
              <w:jc w:val="both"/>
              <w:rPr>
                <w:rFonts w:ascii="Verdana" w:hAnsi="Verdana"/>
                <w:color w:val="000000"/>
                <w:kern w:val="0"/>
                <w:szCs w:val="22"/>
              </w:rPr>
            </w:pPr>
            <w:r>
              <w:rPr>
                <w:rFonts w:ascii="Verdana" w:hAnsi="Verdana"/>
                <w:bCs/>
                <w:kern w:val="0"/>
                <w:szCs w:val="22"/>
              </w:rPr>
              <w:t>If tariffs are not fixed for the 4 year contract period, please confirm how increases will be calculated.</w:t>
            </w:r>
          </w:p>
        </w:tc>
      </w:tr>
      <w:tr w:rsidR="00815083" w:rsidRPr="00C74BF6" w:rsidTr="00E96857">
        <w:trPr>
          <w:trHeight w:val="683"/>
        </w:trPr>
        <w:tc>
          <w:tcPr>
            <w:tcW w:w="10348" w:type="dxa"/>
            <w:gridSpan w:val="2"/>
            <w:shd w:val="clear" w:color="auto" w:fill="FFFFFF"/>
            <w:vAlign w:val="center"/>
          </w:tcPr>
          <w:p w:rsidR="00815083" w:rsidRPr="00C74BF6" w:rsidRDefault="00815083" w:rsidP="00E96857">
            <w:pPr>
              <w:widowControl/>
              <w:tabs>
                <w:tab w:val="left" w:pos="1590"/>
              </w:tabs>
              <w:overflowPunct/>
              <w:autoSpaceDE/>
              <w:autoSpaceDN/>
              <w:adjustRightInd/>
              <w:jc w:val="both"/>
              <w:rPr>
                <w:rFonts w:ascii="Verdana" w:hAnsi="Verdana"/>
                <w:kern w:val="0"/>
                <w:szCs w:val="22"/>
                <w:lang w:eastAsia="en-GB"/>
              </w:rPr>
            </w:pPr>
          </w:p>
          <w:p w:rsidR="00815083" w:rsidRPr="00C74BF6" w:rsidRDefault="00815083" w:rsidP="00E96857">
            <w:pPr>
              <w:widowControl/>
              <w:tabs>
                <w:tab w:val="left" w:pos="1590"/>
              </w:tabs>
              <w:overflowPunct/>
              <w:autoSpaceDE/>
              <w:autoSpaceDN/>
              <w:adjustRightInd/>
              <w:jc w:val="both"/>
              <w:rPr>
                <w:rFonts w:ascii="Verdana" w:hAnsi="Verdana"/>
                <w:kern w:val="0"/>
                <w:szCs w:val="22"/>
                <w:lang w:eastAsia="en-GB"/>
              </w:rPr>
            </w:pPr>
          </w:p>
          <w:p w:rsidR="00815083" w:rsidRPr="00C74BF6" w:rsidRDefault="00815083" w:rsidP="00E96857">
            <w:pPr>
              <w:widowControl/>
              <w:tabs>
                <w:tab w:val="left" w:pos="1590"/>
              </w:tabs>
              <w:overflowPunct/>
              <w:autoSpaceDE/>
              <w:autoSpaceDN/>
              <w:adjustRightInd/>
              <w:jc w:val="both"/>
              <w:rPr>
                <w:rFonts w:ascii="Verdana" w:hAnsi="Verdana"/>
                <w:kern w:val="0"/>
                <w:szCs w:val="22"/>
                <w:lang w:eastAsia="en-GB"/>
              </w:rPr>
            </w:pPr>
          </w:p>
        </w:tc>
      </w:tr>
    </w:tbl>
    <w:p w:rsidR="0046497E" w:rsidRPr="00BC261E" w:rsidRDefault="0046497E" w:rsidP="0046497E">
      <w:pPr>
        <w:spacing w:before="360" w:after="120"/>
        <w:rPr>
          <w:rFonts w:ascii="Verdana" w:hAnsi="Verdana"/>
          <w:b/>
        </w:rPr>
      </w:pPr>
      <w:r w:rsidRPr="00BC261E">
        <w:rPr>
          <w:rFonts w:ascii="Verdana" w:hAnsi="Verdana"/>
          <w:b/>
        </w:rPr>
        <w:t>Further Pricing Information</w:t>
      </w:r>
    </w:p>
    <w:p w:rsidR="0046497E" w:rsidRDefault="0046497E" w:rsidP="0046497E">
      <w:pPr>
        <w:spacing w:before="120" w:after="120"/>
        <w:rPr>
          <w:rFonts w:ascii="Verdana" w:hAnsi="Verdana"/>
        </w:rPr>
      </w:pPr>
      <w:r w:rsidRPr="009D73AE">
        <w:rPr>
          <w:rFonts w:ascii="Verdana" w:hAnsi="Verdana"/>
        </w:rPr>
        <w:t>Please provide in the box below any further information you feel necessary to support your pricing schedule which you have not provided elsewhere.  This could be any additional information that is relevant, a summary of any assumptions made, or any statements to support the information provided in the Pricing Schedule.</w:t>
      </w:r>
    </w:p>
    <w:p w:rsidR="0046497E" w:rsidRPr="009D73AE" w:rsidRDefault="0046497E" w:rsidP="0046497E">
      <w:pPr>
        <w:spacing w:before="120" w:after="120"/>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46497E" w:rsidTr="00E43707">
        <w:trPr>
          <w:trHeight w:val="1634"/>
        </w:trPr>
        <w:tc>
          <w:tcPr>
            <w:tcW w:w="10348" w:type="dxa"/>
            <w:shd w:val="clear" w:color="auto" w:fill="auto"/>
          </w:tcPr>
          <w:p w:rsidR="0046497E" w:rsidRDefault="0046497E" w:rsidP="00E43707"/>
        </w:tc>
      </w:tr>
    </w:tbl>
    <w:p w:rsidR="00C35B12" w:rsidRDefault="00C35B12">
      <w:pPr>
        <w:widowControl/>
        <w:overflowPunct/>
        <w:autoSpaceDE/>
        <w:autoSpaceDN/>
        <w:adjustRightInd/>
      </w:pPr>
      <w:r>
        <w:br w:type="page"/>
      </w:r>
    </w:p>
    <w:p w:rsidR="000E4433" w:rsidRDefault="000E4433" w:rsidP="009D73AE"/>
    <w:p w:rsidR="000E4433" w:rsidRDefault="000E4433" w:rsidP="009D73AE"/>
    <w:p w:rsidR="00120CBF" w:rsidRPr="009D73AE" w:rsidRDefault="00120CBF" w:rsidP="004D315D">
      <w:pPr>
        <w:pStyle w:val="Heading1"/>
        <w:numPr>
          <w:ilvl w:val="0"/>
          <w:numId w:val="16"/>
        </w:numPr>
        <w:pBdr>
          <w:bottom w:val="single" w:sz="12" w:space="1" w:color="auto"/>
        </w:pBdr>
        <w:spacing w:before="0" w:after="240"/>
        <w:rPr>
          <w:rFonts w:ascii="Verdana" w:hAnsi="Verdana"/>
          <w:b/>
          <w:sz w:val="32"/>
        </w:rPr>
      </w:pPr>
      <w:bookmarkStart w:id="31" w:name="_Toc456713050"/>
      <w:r w:rsidRPr="009D73AE">
        <w:rPr>
          <w:rFonts w:ascii="Verdana" w:hAnsi="Verdana"/>
          <w:b/>
          <w:sz w:val="32"/>
        </w:rPr>
        <w:t>FREEDOM OF INFORMATION EXCLUSION SCHEDULE</w:t>
      </w:r>
      <w:bookmarkEnd w:id="31"/>
    </w:p>
    <w:p w:rsidR="00433E63" w:rsidRPr="00AF34F7" w:rsidRDefault="00C27BDF" w:rsidP="009D73AE">
      <w:pPr>
        <w:pStyle w:val="MainParagraphNumbered"/>
        <w:numPr>
          <w:ilvl w:val="0"/>
          <w:numId w:val="0"/>
        </w:numPr>
        <w:spacing w:before="360" w:after="240"/>
        <w:jc w:val="center"/>
        <w:rPr>
          <w:rFonts w:ascii="Verdana" w:hAnsi="Verdana"/>
          <w:caps/>
          <w:color w:val="FF0000"/>
          <w:szCs w:val="22"/>
        </w:rPr>
      </w:pPr>
      <w:r w:rsidRPr="00C27BDF">
        <w:rPr>
          <w:rFonts w:ascii="Verdana" w:hAnsi="Verdana"/>
          <w:caps/>
          <w:szCs w:val="22"/>
        </w:rPr>
        <w:t xml:space="preserve">PROVISION OF </w:t>
      </w:r>
      <w:r>
        <w:rPr>
          <w:rFonts w:ascii="Verdana" w:hAnsi="Verdana"/>
          <w:caps/>
          <w:szCs w:val="22"/>
        </w:rPr>
        <w:t>BANKING SERVICES</w:t>
      </w:r>
      <w:r w:rsidRPr="00C27BDF">
        <w:rPr>
          <w:rFonts w:ascii="Verdana" w:hAnsi="Verdana"/>
          <w:caps/>
          <w:szCs w:val="22"/>
        </w:rPr>
        <w:br/>
      </w:r>
      <w:r w:rsidRPr="00C27BDF">
        <w:rPr>
          <w:rFonts w:ascii="Verdana" w:hAnsi="Verdana"/>
          <w:caps/>
          <w:color w:val="000000"/>
          <w:szCs w:val="22"/>
        </w:rPr>
        <w:t xml:space="preserve">FOR </w:t>
      </w:r>
      <w:r w:rsidR="0046497E">
        <w:rPr>
          <w:rFonts w:ascii="Verdana" w:hAnsi="Verdana"/>
          <w:caps/>
          <w:szCs w:val="22"/>
        </w:rPr>
        <w:t xml:space="preserve">TORBAY </w:t>
      </w:r>
      <w:r w:rsidR="00691EF9">
        <w:rPr>
          <w:rFonts w:ascii="Verdana" w:hAnsi="Verdana"/>
          <w:caps/>
          <w:szCs w:val="22"/>
        </w:rPr>
        <w:t>Council</w:t>
      </w:r>
    </w:p>
    <w:p w:rsidR="00120CBF" w:rsidRPr="00120CBF" w:rsidRDefault="00120CBF" w:rsidP="00C01F57">
      <w:pPr>
        <w:tabs>
          <w:tab w:val="left" w:pos="709"/>
        </w:tabs>
        <w:spacing w:after="120"/>
        <w:rPr>
          <w:rFonts w:ascii="Verdana" w:hAnsi="Verdana"/>
          <w:szCs w:val="22"/>
        </w:rPr>
      </w:pPr>
      <w:r w:rsidRPr="00120CBF">
        <w:rPr>
          <w:rFonts w:ascii="Verdana" w:hAnsi="Verdana"/>
          <w:szCs w:val="22"/>
        </w:rPr>
        <w:t xml:space="preserve">Tenderer’s attention is drawn to </w:t>
      </w:r>
      <w:r w:rsidRPr="003E2023">
        <w:rPr>
          <w:rFonts w:ascii="Verdana" w:hAnsi="Verdana"/>
          <w:szCs w:val="22"/>
        </w:rPr>
        <w:t xml:space="preserve">the Conditions of Tender and the </w:t>
      </w:r>
      <w:r w:rsidR="003E2023" w:rsidRPr="003E2023">
        <w:rPr>
          <w:rFonts w:ascii="Verdana" w:hAnsi="Verdana"/>
          <w:szCs w:val="22"/>
        </w:rPr>
        <w:t>Term</w:t>
      </w:r>
      <w:r w:rsidR="00AF34F7">
        <w:rPr>
          <w:rFonts w:ascii="Verdana" w:hAnsi="Verdana"/>
          <w:szCs w:val="22"/>
        </w:rPr>
        <w:t xml:space="preserve">s and Conditions of the </w:t>
      </w:r>
      <w:r w:rsidR="003E2023" w:rsidRPr="00AF34F7">
        <w:rPr>
          <w:rFonts w:ascii="Verdana" w:hAnsi="Verdana"/>
          <w:szCs w:val="22"/>
        </w:rPr>
        <w:t>Contract</w:t>
      </w:r>
      <w:r w:rsidR="00AF34F7" w:rsidRPr="00AF34F7">
        <w:rPr>
          <w:rFonts w:ascii="Verdana" w:hAnsi="Verdana"/>
          <w:szCs w:val="22"/>
        </w:rPr>
        <w:t>.</w:t>
      </w:r>
      <w:r w:rsidR="00AF34F7">
        <w:rPr>
          <w:rFonts w:ascii="Verdana" w:hAnsi="Verdana"/>
          <w:szCs w:val="22"/>
        </w:rPr>
        <w:t xml:space="preserve"> </w:t>
      </w:r>
      <w:r w:rsidRPr="003E2023">
        <w:rPr>
          <w:rFonts w:ascii="Verdana" w:hAnsi="Verdana"/>
          <w:szCs w:val="22"/>
        </w:rPr>
        <w:t>Tenderers should state here which items of information (if any) supplied by them in their tender they regard as confidential or commercially sensitive or which should</w:t>
      </w:r>
      <w:r w:rsidRPr="00120CBF">
        <w:rPr>
          <w:rFonts w:ascii="Verdana" w:hAnsi="Verdana"/>
          <w:szCs w:val="22"/>
        </w:rPr>
        <w:t xml:space="preserve"> not be disclosed in response to a request for information under the Freedom of Information Act.  Tenderers should state why they consider the information to be confidential or commercially sensitive.</w:t>
      </w:r>
    </w:p>
    <w:p w:rsidR="00120CBF" w:rsidRDefault="00120CBF" w:rsidP="00C01F57">
      <w:pPr>
        <w:tabs>
          <w:tab w:val="left" w:pos="709"/>
        </w:tabs>
        <w:spacing w:after="120"/>
        <w:rPr>
          <w:rFonts w:ascii="Verdana" w:hAnsi="Verdana"/>
          <w:caps/>
          <w:szCs w:val="22"/>
        </w:rPr>
      </w:pPr>
      <w:r w:rsidRPr="00120CBF">
        <w:rPr>
          <w:rFonts w:ascii="Verdana" w:hAnsi="Verdana"/>
          <w:szCs w:val="22"/>
        </w:rPr>
        <w:t xml:space="preserve">Disclosure of information is at the sole discretion of </w:t>
      </w:r>
      <w:r w:rsidR="0046497E">
        <w:rPr>
          <w:rFonts w:ascii="Verdana" w:hAnsi="Verdana"/>
          <w:szCs w:val="22"/>
        </w:rPr>
        <w:t>Torbay</w:t>
      </w:r>
      <w:r w:rsidR="00691EF9">
        <w:rPr>
          <w:rFonts w:ascii="Verdana" w:hAnsi="Verdana"/>
          <w:szCs w:val="22"/>
        </w:rPr>
        <w:t xml:space="preserve"> Council</w:t>
      </w:r>
    </w:p>
    <w:p w:rsidR="003E2023" w:rsidRPr="003E2023" w:rsidRDefault="003E2023" w:rsidP="009D73AE">
      <w:pPr>
        <w:spacing w:before="240" w:after="120"/>
        <w:rPr>
          <w:rFonts w:ascii="Verdana" w:hAnsi="Verdana"/>
        </w:rPr>
      </w:pPr>
      <w:r w:rsidRPr="003E2023">
        <w:rPr>
          <w:rFonts w:ascii="Verdana" w:hAnsi="Verdana"/>
          <w:b/>
        </w:rPr>
        <w:t>Commercially sensitive information</w:t>
      </w:r>
    </w:p>
    <w:p w:rsidR="003E2023" w:rsidRPr="000D52F1" w:rsidRDefault="003E2023" w:rsidP="003E2023">
      <w:pPr>
        <w:spacing w:after="120"/>
        <w:rPr>
          <w:rFonts w:ascii="Verdana" w:hAnsi="Verdana"/>
          <w:color w:val="000000"/>
        </w:rPr>
      </w:pPr>
      <w:r w:rsidRPr="000D52F1">
        <w:rPr>
          <w:rFonts w:ascii="Verdana" w:hAnsi="Verdana"/>
          <w:color w:val="000000"/>
        </w:rPr>
        <w:t>I declare that I wish the following information to be desig</w:t>
      </w:r>
      <w:r w:rsidR="00AF34F7">
        <w:rPr>
          <w:rFonts w:ascii="Verdana" w:hAnsi="Verdana"/>
          <w:color w:val="000000"/>
        </w:rPr>
        <w:t>nated as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3E2023" w:rsidRPr="003E2023" w:rsidTr="003E2023">
        <w:tc>
          <w:tcPr>
            <w:tcW w:w="10206" w:type="dxa"/>
          </w:tcPr>
          <w:p w:rsidR="003E2023" w:rsidRPr="003E2023" w:rsidRDefault="003E2023" w:rsidP="003E2023">
            <w:pPr>
              <w:spacing w:after="120"/>
              <w:rPr>
                <w:rFonts w:ascii="Verdana" w:hAnsi="Verdana"/>
              </w:rPr>
            </w:pPr>
            <w:r w:rsidRPr="003E2023">
              <w:rPr>
                <w:rFonts w:ascii="Verdana" w:hAnsi="Verdana"/>
              </w:rPr>
              <w:t> </w:t>
            </w:r>
          </w:p>
          <w:p w:rsidR="003E2023" w:rsidRPr="003E2023" w:rsidRDefault="003E2023" w:rsidP="003E2023">
            <w:pPr>
              <w:spacing w:after="120"/>
              <w:rPr>
                <w:rFonts w:ascii="Verdana" w:hAnsi="Verdana"/>
              </w:rPr>
            </w:pPr>
            <w:r w:rsidRPr="003E2023">
              <w:rPr>
                <w:rFonts w:ascii="Verdana" w:hAnsi="Verdana"/>
              </w:rPr>
              <w:t> </w:t>
            </w:r>
          </w:p>
          <w:p w:rsidR="003E2023" w:rsidRPr="003E2023" w:rsidRDefault="003E2023" w:rsidP="003E2023">
            <w:pPr>
              <w:spacing w:after="120"/>
              <w:rPr>
                <w:rFonts w:ascii="Verdana" w:hAnsi="Verdana"/>
              </w:rPr>
            </w:pPr>
            <w:r w:rsidRPr="003E2023">
              <w:rPr>
                <w:rFonts w:ascii="Verdana" w:hAnsi="Verdana"/>
              </w:rPr>
              <w:t> </w:t>
            </w:r>
          </w:p>
          <w:p w:rsidR="003E2023" w:rsidRPr="003E2023" w:rsidRDefault="003E2023" w:rsidP="003E2023">
            <w:pPr>
              <w:spacing w:after="120"/>
              <w:rPr>
                <w:rFonts w:ascii="Verdana" w:hAnsi="Verdana"/>
              </w:rPr>
            </w:pPr>
            <w:r w:rsidRPr="003E2023">
              <w:rPr>
                <w:rFonts w:ascii="Verdana" w:hAnsi="Verdana"/>
              </w:rPr>
              <w:t> </w:t>
            </w:r>
          </w:p>
        </w:tc>
      </w:tr>
    </w:tbl>
    <w:p w:rsidR="003E2023" w:rsidRPr="003E2023" w:rsidRDefault="003E2023" w:rsidP="009D73AE">
      <w:pPr>
        <w:spacing w:before="240" w:after="120"/>
        <w:rPr>
          <w:rFonts w:ascii="Verdana" w:hAnsi="Verdana"/>
        </w:rPr>
      </w:pPr>
      <w:r w:rsidRPr="003E2023">
        <w:rPr>
          <w:rFonts w:ascii="Verdana" w:hAnsi="Verdana"/>
        </w:rPr>
        <w:t>The reason(s) it is considered that this information should be exempt under Freedom of Information Act 2000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3E2023" w:rsidRPr="003E2023" w:rsidTr="003E2023">
        <w:tc>
          <w:tcPr>
            <w:tcW w:w="10206" w:type="dxa"/>
          </w:tcPr>
          <w:p w:rsidR="003E2023" w:rsidRPr="003E2023" w:rsidRDefault="003E2023" w:rsidP="003E2023">
            <w:pPr>
              <w:spacing w:after="120"/>
              <w:rPr>
                <w:rFonts w:ascii="Verdana" w:hAnsi="Verdana"/>
              </w:rPr>
            </w:pPr>
            <w:r w:rsidRPr="003E2023">
              <w:rPr>
                <w:rFonts w:ascii="Verdana" w:hAnsi="Verdana"/>
              </w:rPr>
              <w:t> </w:t>
            </w:r>
          </w:p>
          <w:p w:rsidR="003E2023" w:rsidRPr="003E2023" w:rsidRDefault="003E2023" w:rsidP="003E2023">
            <w:pPr>
              <w:spacing w:after="120"/>
              <w:rPr>
                <w:rFonts w:ascii="Verdana" w:hAnsi="Verdana"/>
              </w:rPr>
            </w:pPr>
            <w:r w:rsidRPr="003E2023">
              <w:rPr>
                <w:rFonts w:ascii="Verdana" w:hAnsi="Verdana"/>
              </w:rPr>
              <w:t> </w:t>
            </w:r>
          </w:p>
          <w:p w:rsidR="003E2023" w:rsidRPr="003E2023" w:rsidRDefault="003E2023" w:rsidP="003E2023">
            <w:pPr>
              <w:spacing w:after="120"/>
              <w:rPr>
                <w:rFonts w:ascii="Verdana" w:hAnsi="Verdana"/>
              </w:rPr>
            </w:pPr>
            <w:r w:rsidRPr="003E2023">
              <w:rPr>
                <w:rFonts w:ascii="Verdana" w:hAnsi="Verdana"/>
              </w:rPr>
              <w:t> </w:t>
            </w:r>
          </w:p>
          <w:p w:rsidR="003E2023" w:rsidRPr="003E2023" w:rsidRDefault="003E2023" w:rsidP="003E2023">
            <w:pPr>
              <w:spacing w:after="120"/>
              <w:rPr>
                <w:rFonts w:ascii="Verdana" w:hAnsi="Verdana"/>
              </w:rPr>
            </w:pPr>
            <w:r w:rsidRPr="003E2023">
              <w:rPr>
                <w:rFonts w:ascii="Verdana" w:hAnsi="Verdana"/>
              </w:rPr>
              <w:t> </w:t>
            </w:r>
          </w:p>
        </w:tc>
      </w:tr>
    </w:tbl>
    <w:p w:rsidR="003E2023" w:rsidRPr="003E2023" w:rsidRDefault="003E2023" w:rsidP="009D73AE">
      <w:pPr>
        <w:spacing w:before="240" w:after="120"/>
        <w:rPr>
          <w:rFonts w:ascii="Verdana" w:hAnsi="Verdana"/>
        </w:rPr>
      </w:pPr>
      <w:r w:rsidRPr="003E2023">
        <w:rPr>
          <w:rFonts w:ascii="Verdana" w:hAnsi="Verdana"/>
        </w:rPr>
        <w:t xml:space="preserve">The period of time for which it is considered this information should be exempt is [until award of </w:t>
      </w:r>
      <w:r w:rsidR="00AF34F7">
        <w:rPr>
          <w:rFonts w:ascii="Verdana" w:hAnsi="Verdana"/>
        </w:rPr>
        <w:t xml:space="preserve">contract </w:t>
      </w:r>
      <w:r w:rsidRPr="003E2023">
        <w:rPr>
          <w:rFonts w:ascii="Verdana" w:hAnsi="Verdana"/>
          <w:b/>
        </w:rPr>
        <w:t>OR</w:t>
      </w:r>
      <w:r w:rsidRPr="003E2023">
        <w:rPr>
          <w:rFonts w:ascii="Verdana" w:hAnsi="Verdana"/>
        </w:rPr>
        <w:t xml:space="preserve"> during the period of the </w:t>
      </w:r>
      <w:r w:rsidR="00AF34F7">
        <w:rPr>
          <w:rFonts w:ascii="Verdana" w:hAnsi="Verdana"/>
        </w:rPr>
        <w:t>contract</w:t>
      </w:r>
      <w:r w:rsidR="009568CA">
        <w:rPr>
          <w:rFonts w:ascii="Verdana" w:hAnsi="Verdana"/>
        </w:rPr>
        <w:t xml:space="preserve"> </w:t>
      </w:r>
      <w:r w:rsidRPr="003E2023">
        <w:rPr>
          <w:rFonts w:ascii="Verdana" w:hAnsi="Verdana"/>
          <w:b/>
        </w:rPr>
        <w:t>OR</w:t>
      </w:r>
      <w:r w:rsidRPr="003E2023">
        <w:rPr>
          <w:rFonts w:ascii="Verdana" w:hAnsi="Verdana"/>
        </w:rPr>
        <w:t xml:space="preserve"> for a period o</w:t>
      </w:r>
      <w:r w:rsidR="00AF34F7">
        <w:rPr>
          <w:rFonts w:ascii="Verdana" w:hAnsi="Verdana"/>
        </w:rPr>
        <w:t xml:space="preserve">f </w:t>
      </w:r>
      <w:r w:rsidR="00AF34F7" w:rsidRPr="00AF34F7">
        <w:rPr>
          <w:rFonts w:ascii="Verdana" w:hAnsi="Verdana"/>
          <w:highlight w:val="yellow"/>
        </w:rPr>
        <w:t>[NUMBER]</w:t>
      </w:r>
      <w:r w:rsidR="00AF34F7">
        <w:rPr>
          <w:rFonts w:ascii="Verdana" w:hAnsi="Verdana"/>
        </w:rPr>
        <w:t xml:space="preserve"> years until </w:t>
      </w:r>
      <w:r w:rsidR="00AF34F7" w:rsidRPr="00AF34F7">
        <w:rPr>
          <w:rFonts w:ascii="Verdana" w:hAnsi="Verdana"/>
          <w:highlight w:val="yellow"/>
        </w:rPr>
        <w:t>[MONTH],</w:t>
      </w:r>
      <w:r w:rsidR="00AF34F7">
        <w:rPr>
          <w:rFonts w:ascii="Verdana" w:hAnsi="Verdana"/>
        </w:rPr>
        <w:t xml:space="preserve"> </w:t>
      </w:r>
      <w:r w:rsidRPr="00AF34F7">
        <w:rPr>
          <w:rFonts w:ascii="Verdana" w:hAnsi="Verdana"/>
          <w:highlight w:val="yellow"/>
        </w:rPr>
        <w:t>[YEAR]</w:t>
      </w:r>
      <w:r>
        <w:rPr>
          <w:rFonts w:ascii="Verdana" w:hAnsi="Verdana"/>
        </w:rPr>
        <w:t xml:space="preserve"> </w:t>
      </w:r>
      <w:r w:rsidRPr="003E2023">
        <w:rPr>
          <w:rFonts w:ascii="Verdana" w:hAnsi="Verdana"/>
          <w:b/>
          <w:i/>
        </w:rPr>
        <w:t>delete as applicable</w:t>
      </w:r>
      <w:r w:rsidRPr="003E2023">
        <w:rPr>
          <w:rFonts w:ascii="Verdana" w:hAnsi="Verdan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3E2023" w:rsidRPr="003E2023" w:rsidTr="003E2023">
        <w:tc>
          <w:tcPr>
            <w:tcW w:w="10206" w:type="dxa"/>
          </w:tcPr>
          <w:p w:rsidR="003E2023" w:rsidRPr="003E2023" w:rsidRDefault="003E2023" w:rsidP="003E2023">
            <w:pPr>
              <w:spacing w:after="120"/>
              <w:rPr>
                <w:rFonts w:ascii="Verdana" w:hAnsi="Verdana"/>
              </w:rPr>
            </w:pPr>
            <w:r w:rsidRPr="003E2023">
              <w:rPr>
                <w:rFonts w:ascii="Verdana" w:hAnsi="Verdana"/>
              </w:rPr>
              <w:t> </w:t>
            </w:r>
          </w:p>
          <w:p w:rsidR="003E2023" w:rsidRPr="003E2023" w:rsidRDefault="003E2023" w:rsidP="003E2023">
            <w:pPr>
              <w:spacing w:after="120"/>
              <w:rPr>
                <w:rFonts w:ascii="Verdana" w:hAnsi="Verdana"/>
              </w:rPr>
            </w:pPr>
            <w:r w:rsidRPr="003E2023">
              <w:rPr>
                <w:rFonts w:ascii="Verdana" w:hAnsi="Verdana"/>
              </w:rPr>
              <w:t> </w:t>
            </w:r>
          </w:p>
          <w:p w:rsidR="003E2023" w:rsidRPr="003E2023" w:rsidRDefault="003E2023" w:rsidP="003E2023">
            <w:pPr>
              <w:spacing w:after="120"/>
              <w:rPr>
                <w:rFonts w:ascii="Verdana" w:hAnsi="Verdana"/>
              </w:rPr>
            </w:pPr>
            <w:r w:rsidRPr="003E2023">
              <w:rPr>
                <w:rFonts w:ascii="Verdana" w:hAnsi="Verdana"/>
              </w:rPr>
              <w:t> </w:t>
            </w:r>
          </w:p>
          <w:p w:rsidR="003E2023" w:rsidRPr="003E2023" w:rsidRDefault="003E2023" w:rsidP="003E2023">
            <w:pPr>
              <w:spacing w:after="120"/>
              <w:rPr>
                <w:rFonts w:ascii="Verdana" w:hAnsi="Verdana"/>
              </w:rPr>
            </w:pPr>
            <w:r w:rsidRPr="003E2023">
              <w:rPr>
                <w:rFonts w:ascii="Verdana" w:hAnsi="Verdana"/>
              </w:rPr>
              <w:t> </w:t>
            </w:r>
          </w:p>
        </w:tc>
      </w:tr>
    </w:tbl>
    <w:p w:rsidR="003E2023" w:rsidRDefault="00BA0E55" w:rsidP="00BA0E55">
      <w:pPr>
        <w:tabs>
          <w:tab w:val="right" w:leader="dot" w:pos="9923"/>
        </w:tabs>
        <w:spacing w:before="240" w:after="120"/>
        <w:rPr>
          <w:rFonts w:ascii="Verdana" w:hAnsi="Verdana"/>
        </w:rPr>
      </w:pPr>
      <w:r>
        <w:rPr>
          <w:rFonts w:ascii="Verdana" w:hAnsi="Verdana"/>
        </w:rPr>
        <w:t>Signed:</w:t>
      </w:r>
      <w:r>
        <w:rPr>
          <w:rFonts w:ascii="Verdana" w:hAnsi="Verdana"/>
        </w:rPr>
        <w:tab/>
      </w:r>
    </w:p>
    <w:p w:rsidR="00BA0E55" w:rsidRDefault="00BA0E55" w:rsidP="00BA0E55">
      <w:pPr>
        <w:tabs>
          <w:tab w:val="right" w:leader="dot" w:pos="9923"/>
        </w:tabs>
        <w:spacing w:after="120"/>
        <w:rPr>
          <w:rFonts w:ascii="Verdana" w:hAnsi="Verdana"/>
        </w:rPr>
      </w:pPr>
      <w:r>
        <w:rPr>
          <w:rFonts w:ascii="Verdana" w:hAnsi="Verdana"/>
        </w:rPr>
        <w:t>Date:</w:t>
      </w:r>
      <w:r>
        <w:rPr>
          <w:rFonts w:ascii="Verdana" w:hAnsi="Verdana"/>
        </w:rPr>
        <w:tab/>
      </w:r>
    </w:p>
    <w:p w:rsidR="00BA0E55" w:rsidRDefault="00BA0E55" w:rsidP="00BA0E55">
      <w:pPr>
        <w:tabs>
          <w:tab w:val="right" w:leader="dot" w:pos="9923"/>
        </w:tabs>
        <w:spacing w:after="120"/>
        <w:rPr>
          <w:rFonts w:ascii="Verdana" w:hAnsi="Verdana"/>
        </w:rPr>
      </w:pPr>
      <w:r>
        <w:rPr>
          <w:rFonts w:ascii="Verdana" w:hAnsi="Verdana"/>
        </w:rPr>
        <w:t>Name of Signatory:</w:t>
      </w:r>
      <w:r>
        <w:rPr>
          <w:rFonts w:ascii="Verdana" w:hAnsi="Verdana"/>
        </w:rPr>
        <w:tab/>
      </w:r>
    </w:p>
    <w:p w:rsidR="00BA0E55" w:rsidRPr="003E2023" w:rsidRDefault="00BA0E55" w:rsidP="00BA0E55">
      <w:pPr>
        <w:tabs>
          <w:tab w:val="right" w:leader="dot" w:pos="9923"/>
        </w:tabs>
        <w:spacing w:after="120"/>
        <w:rPr>
          <w:rFonts w:ascii="Verdana" w:hAnsi="Verdana"/>
        </w:rPr>
      </w:pPr>
      <w:r>
        <w:rPr>
          <w:rFonts w:ascii="Verdana" w:hAnsi="Verdana"/>
        </w:rPr>
        <w:t>Name of Organisation:</w:t>
      </w:r>
      <w:r>
        <w:rPr>
          <w:rFonts w:ascii="Verdana" w:hAnsi="Verdana"/>
        </w:rPr>
        <w:tab/>
      </w:r>
    </w:p>
    <w:p w:rsidR="00E646CE" w:rsidRPr="00425BDC" w:rsidRDefault="00120CBF" w:rsidP="004D315D">
      <w:pPr>
        <w:pStyle w:val="Heading1"/>
        <w:numPr>
          <w:ilvl w:val="0"/>
          <w:numId w:val="16"/>
        </w:numPr>
        <w:pBdr>
          <w:bottom w:val="single" w:sz="12" w:space="1" w:color="auto"/>
        </w:pBdr>
        <w:spacing w:before="0" w:after="240"/>
        <w:rPr>
          <w:rFonts w:ascii="Verdana" w:hAnsi="Verdana"/>
          <w:b/>
          <w:sz w:val="28"/>
        </w:rPr>
      </w:pPr>
      <w:r w:rsidRPr="00425BDC">
        <w:rPr>
          <w:rFonts w:ascii="Verdana" w:hAnsi="Verdana"/>
          <w:b/>
          <w:sz w:val="32"/>
          <w:szCs w:val="32"/>
        </w:rPr>
        <w:br w:type="page"/>
      </w:r>
      <w:bookmarkStart w:id="32" w:name="_Toc456713051"/>
      <w:r w:rsidR="003E2023">
        <w:rPr>
          <w:rFonts w:ascii="Verdana" w:hAnsi="Verdana"/>
          <w:b/>
          <w:sz w:val="32"/>
          <w:szCs w:val="32"/>
        </w:rPr>
        <w:lastRenderedPageBreak/>
        <w:t>TENDERING DECLARATION</w:t>
      </w:r>
      <w:bookmarkEnd w:id="32"/>
    </w:p>
    <w:p w:rsidR="003E2023" w:rsidRPr="00FA76E9" w:rsidRDefault="003E2023" w:rsidP="00B14399">
      <w:pPr>
        <w:pStyle w:val="BodyText1"/>
        <w:numPr>
          <w:ilvl w:val="0"/>
          <w:numId w:val="0"/>
        </w:numPr>
        <w:tabs>
          <w:tab w:val="left" w:pos="9540"/>
        </w:tabs>
        <w:ind w:right="96"/>
        <w:rPr>
          <w:rFonts w:ascii="Verdana" w:hAnsi="Verdana"/>
        </w:rPr>
      </w:pPr>
      <w:r w:rsidRPr="00FA76E9">
        <w:rPr>
          <w:rFonts w:ascii="Verdana" w:hAnsi="Verdana" w:cs="Arial"/>
          <w:sz w:val="22"/>
          <w:szCs w:val="22"/>
        </w:rPr>
        <w:t xml:space="preserve">In response to the Invitation to Tender for the provision of </w:t>
      </w:r>
      <w:r w:rsidR="00AF34F7">
        <w:rPr>
          <w:rFonts w:ascii="Verdana" w:hAnsi="Verdana" w:cs="Arial"/>
          <w:sz w:val="22"/>
          <w:szCs w:val="22"/>
        </w:rPr>
        <w:t xml:space="preserve">Banking Services </w:t>
      </w:r>
      <w:r w:rsidRPr="00FA76E9">
        <w:rPr>
          <w:rFonts w:ascii="Verdana" w:hAnsi="Verdana" w:cs="Arial"/>
          <w:sz w:val="22"/>
          <w:szCs w:val="22"/>
        </w:rPr>
        <w:t xml:space="preserve">dated </w:t>
      </w:r>
      <w:r w:rsidR="00BC65EF">
        <w:rPr>
          <w:rFonts w:ascii="Verdana" w:hAnsi="Verdana" w:cs="Arial"/>
          <w:sz w:val="22"/>
          <w:szCs w:val="22"/>
        </w:rPr>
        <w:t xml:space="preserve">June </w:t>
      </w:r>
      <w:r w:rsidR="00691EF9" w:rsidRPr="00BC65EF">
        <w:rPr>
          <w:rFonts w:ascii="Verdana" w:hAnsi="Verdana" w:cs="Arial"/>
          <w:sz w:val="22"/>
          <w:szCs w:val="22"/>
        </w:rPr>
        <w:t>2016</w:t>
      </w:r>
      <w:r w:rsidR="0091114F">
        <w:rPr>
          <w:rFonts w:ascii="Verdana" w:hAnsi="Verdana" w:cs="Arial"/>
          <w:sz w:val="22"/>
          <w:szCs w:val="22"/>
        </w:rPr>
        <w:t xml:space="preserve">, </w:t>
      </w:r>
      <w:r>
        <w:rPr>
          <w:rFonts w:ascii="Verdana" w:hAnsi="Verdana" w:cs="Arial"/>
          <w:sz w:val="22"/>
          <w:szCs w:val="22"/>
        </w:rPr>
        <w:t>I/We, the undersigned, confirm that in submitting a tender against this contract that I/We</w:t>
      </w:r>
    </w:p>
    <w:p w:rsidR="003E2023" w:rsidRPr="005342B6" w:rsidRDefault="003E2023" w:rsidP="004D315D">
      <w:pPr>
        <w:pStyle w:val="BodyText2"/>
        <w:numPr>
          <w:ilvl w:val="0"/>
          <w:numId w:val="13"/>
        </w:numPr>
        <w:tabs>
          <w:tab w:val="left" w:pos="540"/>
        </w:tabs>
        <w:spacing w:after="120"/>
        <w:ind w:right="26"/>
        <w:rPr>
          <w:rFonts w:ascii="Verdana" w:hAnsi="Verdana" w:cs="Arial"/>
          <w:i w:val="0"/>
          <w:szCs w:val="22"/>
        </w:rPr>
      </w:pPr>
      <w:r w:rsidRPr="005342B6">
        <w:rPr>
          <w:rFonts w:ascii="Verdana" w:hAnsi="Verdana"/>
          <w:i w:val="0"/>
          <w:szCs w:val="22"/>
        </w:rPr>
        <w:t>undertake that this offer shall remain valid and open for acceptance for a period of</w:t>
      </w:r>
      <w:r w:rsidR="00C42E16">
        <w:rPr>
          <w:rFonts w:ascii="Verdana" w:hAnsi="Verdana"/>
          <w:i w:val="0"/>
          <w:szCs w:val="22"/>
        </w:rPr>
        <w:t xml:space="preserve"> </w:t>
      </w:r>
      <w:r w:rsidR="00C42E16" w:rsidRPr="00C74BF6">
        <w:rPr>
          <w:rFonts w:ascii="Verdana" w:hAnsi="Verdana"/>
          <w:i w:val="0"/>
          <w:szCs w:val="22"/>
        </w:rPr>
        <w:t>120</w:t>
      </w:r>
      <w:r w:rsidR="00C42E16">
        <w:rPr>
          <w:rFonts w:ascii="Verdana" w:hAnsi="Verdana"/>
          <w:i w:val="0"/>
          <w:szCs w:val="22"/>
        </w:rPr>
        <w:t xml:space="preserve"> </w:t>
      </w:r>
      <w:r w:rsidRPr="00C42E16">
        <w:rPr>
          <w:rFonts w:ascii="Verdana" w:hAnsi="Verdana"/>
          <w:i w:val="0"/>
          <w:szCs w:val="22"/>
        </w:rPr>
        <w:t>days</w:t>
      </w:r>
      <w:r w:rsidRPr="005342B6">
        <w:rPr>
          <w:rFonts w:ascii="Verdana" w:hAnsi="Verdana"/>
          <w:i w:val="0"/>
          <w:szCs w:val="22"/>
        </w:rPr>
        <w:t xml:space="preserve"> from the date of submission.</w:t>
      </w:r>
    </w:p>
    <w:p w:rsidR="003E2023" w:rsidRDefault="003E2023" w:rsidP="004D315D">
      <w:pPr>
        <w:widowControl/>
        <w:numPr>
          <w:ilvl w:val="0"/>
          <w:numId w:val="13"/>
        </w:numPr>
        <w:tabs>
          <w:tab w:val="left" w:pos="9540"/>
        </w:tabs>
        <w:overflowPunct/>
        <w:autoSpaceDE/>
        <w:autoSpaceDN/>
        <w:adjustRightInd/>
        <w:spacing w:after="120"/>
        <w:ind w:right="96"/>
        <w:rPr>
          <w:rFonts w:ascii="Verdana" w:hAnsi="Verdana"/>
        </w:rPr>
      </w:pPr>
      <w:r w:rsidRPr="00FA76E9">
        <w:rPr>
          <w:rFonts w:ascii="Verdana" w:hAnsi="Verdana"/>
        </w:rPr>
        <w:t xml:space="preserve">understand that </w:t>
      </w:r>
      <w:bookmarkStart w:id="33" w:name="OLE_LINK12"/>
      <w:bookmarkStart w:id="34" w:name="OLE_LINK13"/>
      <w:r w:rsidR="0046497E">
        <w:rPr>
          <w:rFonts w:ascii="Verdana" w:hAnsi="Verdana"/>
        </w:rPr>
        <w:t>Torbay</w:t>
      </w:r>
      <w:r w:rsidR="00691EF9">
        <w:rPr>
          <w:rFonts w:ascii="Verdana" w:hAnsi="Verdana"/>
        </w:rPr>
        <w:t xml:space="preserve"> Council</w:t>
      </w:r>
      <w:r w:rsidR="00C74BF6">
        <w:rPr>
          <w:rFonts w:ascii="Verdana" w:hAnsi="Verdana"/>
        </w:rPr>
        <w:t xml:space="preserve"> </w:t>
      </w:r>
      <w:bookmarkEnd w:id="33"/>
      <w:bookmarkEnd w:id="34"/>
      <w:r w:rsidRPr="00FA76E9">
        <w:rPr>
          <w:rFonts w:ascii="Verdana" w:hAnsi="Verdana"/>
        </w:rPr>
        <w:t>is not bound t</w:t>
      </w:r>
      <w:r>
        <w:rPr>
          <w:rFonts w:ascii="Verdana" w:hAnsi="Verdana"/>
        </w:rPr>
        <w:t>o accept any Tender it receives.</w:t>
      </w:r>
    </w:p>
    <w:p w:rsidR="003E2023" w:rsidRPr="00AE5A6B" w:rsidRDefault="003E2023" w:rsidP="004D315D">
      <w:pPr>
        <w:widowControl/>
        <w:numPr>
          <w:ilvl w:val="0"/>
          <w:numId w:val="13"/>
        </w:numPr>
        <w:tabs>
          <w:tab w:val="num" w:pos="1005"/>
          <w:tab w:val="num" w:pos="1985"/>
        </w:tabs>
        <w:overflowPunct/>
        <w:autoSpaceDE/>
        <w:autoSpaceDN/>
        <w:adjustRightInd/>
        <w:spacing w:after="120"/>
        <w:ind w:right="26"/>
        <w:rPr>
          <w:rFonts w:ascii="Verdana" w:hAnsi="Verdana"/>
        </w:rPr>
      </w:pPr>
      <w:r w:rsidRPr="00AE5A6B">
        <w:rPr>
          <w:rFonts w:ascii="Verdana" w:hAnsi="Verdana"/>
        </w:rPr>
        <w:t>certify that I/We have not done, and I/We</w:t>
      </w:r>
      <w:r>
        <w:rPr>
          <w:rFonts w:ascii="Verdana" w:hAnsi="Verdana"/>
        </w:rPr>
        <w:t xml:space="preserve"> will not</w:t>
      </w:r>
      <w:r w:rsidRPr="00AE5A6B">
        <w:rPr>
          <w:rFonts w:ascii="Verdana" w:hAnsi="Verdana"/>
        </w:rPr>
        <w:t>, at any time before the notification of tender results</w:t>
      </w:r>
      <w:r w:rsidR="002710BC">
        <w:rPr>
          <w:rFonts w:ascii="Verdana" w:hAnsi="Verdana"/>
        </w:rPr>
        <w:t>, do any of the following</w:t>
      </w:r>
      <w:r w:rsidRPr="00AE5A6B">
        <w:rPr>
          <w:rFonts w:ascii="Verdana" w:hAnsi="Verdana"/>
        </w:rPr>
        <w:t>:</w:t>
      </w:r>
    </w:p>
    <w:p w:rsidR="003E2023" w:rsidRPr="00AE5A6B" w:rsidRDefault="003E2023" w:rsidP="004D315D">
      <w:pPr>
        <w:widowControl/>
        <w:numPr>
          <w:ilvl w:val="1"/>
          <w:numId w:val="13"/>
        </w:numPr>
        <w:tabs>
          <w:tab w:val="num" w:pos="1134"/>
          <w:tab w:val="num" w:pos="1985"/>
        </w:tabs>
        <w:overflowPunct/>
        <w:autoSpaceDE/>
        <w:autoSpaceDN/>
        <w:adjustRightInd/>
        <w:spacing w:after="120"/>
        <w:ind w:right="26" w:hanging="510"/>
        <w:rPr>
          <w:rFonts w:ascii="Verdana" w:hAnsi="Verdana"/>
        </w:rPr>
      </w:pPr>
      <w:r w:rsidRPr="00AE5A6B">
        <w:rPr>
          <w:rFonts w:ascii="Verdana" w:hAnsi="Verdana"/>
        </w:rPr>
        <w:t>Communicate to any person other than the person calling for the tenders the amount or approximate amount of the proposed tender, except where the disclosure, in confidence, of the approximate amount of the tender is necessary to obtain insurance premium quotations required for the preparation of the tender;</w:t>
      </w:r>
    </w:p>
    <w:p w:rsidR="003E2023" w:rsidRPr="00AE5A6B" w:rsidRDefault="003E2023" w:rsidP="004D315D">
      <w:pPr>
        <w:widowControl/>
        <w:numPr>
          <w:ilvl w:val="1"/>
          <w:numId w:val="13"/>
        </w:numPr>
        <w:tabs>
          <w:tab w:val="num" w:pos="1134"/>
          <w:tab w:val="num" w:pos="1985"/>
        </w:tabs>
        <w:overflowPunct/>
        <w:autoSpaceDE/>
        <w:autoSpaceDN/>
        <w:adjustRightInd/>
        <w:spacing w:after="120"/>
        <w:ind w:right="26" w:hanging="510"/>
        <w:rPr>
          <w:rFonts w:ascii="Verdana" w:hAnsi="Verdana"/>
        </w:rPr>
      </w:pPr>
      <w:r w:rsidRPr="00AE5A6B">
        <w:rPr>
          <w:rFonts w:ascii="Verdana" w:hAnsi="Verdana"/>
        </w:rPr>
        <w:t>Enter into any agreement or arrangement with any person that he/she shall refrain from tendering or as to the amount of any tender to be submitted;</w:t>
      </w:r>
    </w:p>
    <w:p w:rsidR="003E2023" w:rsidRPr="00AE5A6B" w:rsidRDefault="003E2023" w:rsidP="004D315D">
      <w:pPr>
        <w:widowControl/>
        <w:numPr>
          <w:ilvl w:val="1"/>
          <w:numId w:val="13"/>
        </w:numPr>
        <w:tabs>
          <w:tab w:val="num" w:pos="1134"/>
          <w:tab w:val="num" w:pos="1985"/>
        </w:tabs>
        <w:overflowPunct/>
        <w:autoSpaceDE/>
        <w:autoSpaceDN/>
        <w:adjustRightInd/>
        <w:spacing w:after="120"/>
        <w:ind w:right="28" w:hanging="510"/>
        <w:rPr>
          <w:rFonts w:ascii="Verdana" w:hAnsi="Verdana"/>
        </w:rPr>
      </w:pPr>
      <w:r w:rsidRPr="00AE5A6B">
        <w:rPr>
          <w:rFonts w:ascii="Verdana" w:hAnsi="Verdana"/>
        </w:rPr>
        <w:t>Offer to pay or give or agree to pay any sum of money or valuable consideration directly or indirectly to any person for doing or having done or causing or having caused to be done in relation to this or any other tender or proposed tender for the said work any act or thing of the sort described above.  In the context of this clause the word ‘person’ includes any persons and any body or association, corporate or unincorporate; and ‘any agreement or arrangement’ includes any such transaction, formal or informal, and whether legally binding or not.</w:t>
      </w:r>
    </w:p>
    <w:p w:rsidR="003E2023" w:rsidRDefault="003E2023" w:rsidP="004D315D">
      <w:pPr>
        <w:pStyle w:val="BodyText2"/>
        <w:numPr>
          <w:ilvl w:val="0"/>
          <w:numId w:val="13"/>
        </w:numPr>
        <w:tabs>
          <w:tab w:val="left" w:pos="540"/>
        </w:tabs>
        <w:spacing w:after="120"/>
        <w:ind w:right="26"/>
        <w:rPr>
          <w:rFonts w:ascii="Verdana" w:hAnsi="Verdana" w:cs="Arial"/>
          <w:i w:val="0"/>
          <w:szCs w:val="22"/>
        </w:rPr>
      </w:pPr>
      <w:r>
        <w:rPr>
          <w:rFonts w:ascii="Verdana" w:hAnsi="Verdana" w:cs="Arial"/>
          <w:i w:val="0"/>
          <w:szCs w:val="22"/>
        </w:rPr>
        <w:t xml:space="preserve">contract </w:t>
      </w:r>
      <w:r w:rsidRPr="009D73AE">
        <w:rPr>
          <w:rFonts w:ascii="Verdana" w:hAnsi="Verdana" w:cs="Arial"/>
          <w:i w:val="0"/>
          <w:szCs w:val="22"/>
        </w:rPr>
        <w:t>and agree, on the acceptance of this tender, in whole or part, to perform the services detailed</w:t>
      </w:r>
      <w:r w:rsidRPr="00C42E16">
        <w:rPr>
          <w:rFonts w:ascii="Verdana" w:hAnsi="Verdana" w:cs="Arial"/>
          <w:i w:val="0"/>
          <w:szCs w:val="22"/>
        </w:rPr>
        <w:t xml:space="preserve"> in the Specification, at the prices and terms quoted, and in accordance with the </w:t>
      </w:r>
      <w:r w:rsidR="005802A1">
        <w:rPr>
          <w:rFonts w:ascii="Verdana" w:hAnsi="Verdana" w:cs="Arial"/>
          <w:i w:val="0"/>
          <w:szCs w:val="22"/>
        </w:rPr>
        <w:t xml:space="preserve">terms and conditions of </w:t>
      </w:r>
      <w:r w:rsidR="005802A1" w:rsidRPr="005802A1">
        <w:rPr>
          <w:rFonts w:ascii="Verdana" w:hAnsi="Verdana" w:cs="Arial"/>
          <w:i w:val="0"/>
          <w:szCs w:val="22"/>
        </w:rPr>
        <w:t xml:space="preserve">the </w:t>
      </w:r>
      <w:r w:rsidR="000A6E1D">
        <w:rPr>
          <w:rFonts w:ascii="Verdana" w:hAnsi="Verdana" w:cs="Arial"/>
          <w:i w:val="0"/>
          <w:szCs w:val="22"/>
        </w:rPr>
        <w:t>Customer</w:t>
      </w:r>
      <w:r w:rsidR="00C42E16" w:rsidRPr="005802A1">
        <w:rPr>
          <w:rFonts w:ascii="Verdana" w:hAnsi="Verdana" w:cs="Arial"/>
          <w:i w:val="0"/>
          <w:szCs w:val="22"/>
        </w:rPr>
        <w:t xml:space="preserve"> Agreement</w:t>
      </w:r>
      <w:r w:rsidRPr="00C42E16">
        <w:rPr>
          <w:rFonts w:ascii="Verdana" w:hAnsi="Verdana" w:cs="Arial"/>
          <w:i w:val="0"/>
          <w:szCs w:val="22"/>
        </w:rPr>
        <w:t>.</w:t>
      </w:r>
    </w:p>
    <w:p w:rsidR="003E2023" w:rsidRPr="00C42E16" w:rsidRDefault="003E2023" w:rsidP="004D315D">
      <w:pPr>
        <w:pStyle w:val="BodyText2"/>
        <w:numPr>
          <w:ilvl w:val="0"/>
          <w:numId w:val="13"/>
        </w:numPr>
        <w:tabs>
          <w:tab w:val="left" w:pos="540"/>
        </w:tabs>
        <w:spacing w:after="120"/>
        <w:ind w:right="26"/>
        <w:rPr>
          <w:rFonts w:ascii="Verdana" w:hAnsi="Verdana" w:cs="Arial"/>
          <w:i w:val="0"/>
          <w:szCs w:val="22"/>
        </w:rPr>
      </w:pPr>
      <w:r w:rsidRPr="00C42E16">
        <w:rPr>
          <w:rFonts w:ascii="Verdana" w:hAnsi="Verdana"/>
          <w:i w:val="0"/>
          <w:szCs w:val="22"/>
        </w:rPr>
        <w:t xml:space="preserve">accept the </w:t>
      </w:r>
      <w:r w:rsidR="00C42E16" w:rsidRPr="00C42E16">
        <w:rPr>
          <w:rFonts w:ascii="Verdana" w:hAnsi="Verdana" w:cs="Arial"/>
          <w:i w:val="0"/>
          <w:szCs w:val="22"/>
        </w:rPr>
        <w:t xml:space="preserve">terms and conditions of the </w:t>
      </w:r>
      <w:r w:rsidR="000A6E1D">
        <w:rPr>
          <w:rFonts w:ascii="Verdana" w:hAnsi="Verdana" w:cs="Arial"/>
          <w:i w:val="0"/>
          <w:szCs w:val="22"/>
        </w:rPr>
        <w:t>Customer</w:t>
      </w:r>
      <w:r w:rsidR="005802A1" w:rsidRPr="005802A1">
        <w:rPr>
          <w:rFonts w:ascii="Verdana" w:hAnsi="Verdana" w:cs="Arial"/>
          <w:i w:val="0"/>
          <w:szCs w:val="22"/>
        </w:rPr>
        <w:t xml:space="preserve"> Agreement</w:t>
      </w:r>
      <w:r w:rsidR="00C42E16" w:rsidRPr="00C42E16">
        <w:rPr>
          <w:rFonts w:ascii="Verdana" w:hAnsi="Verdana" w:cs="Arial"/>
          <w:i w:val="0"/>
          <w:szCs w:val="22"/>
        </w:rPr>
        <w:t xml:space="preserve"> </w:t>
      </w:r>
      <w:r w:rsidRPr="00C42E16">
        <w:rPr>
          <w:rFonts w:ascii="Verdana" w:hAnsi="Verdana"/>
          <w:i w:val="0"/>
          <w:szCs w:val="22"/>
        </w:rPr>
        <w:t>set out in the Invitation to Tender, to which this tender is my/our response, and I/we undertake to perform any contract awarded as a result o</w:t>
      </w:r>
      <w:r w:rsidR="00C42E16">
        <w:rPr>
          <w:rFonts w:ascii="Verdana" w:hAnsi="Verdana"/>
          <w:i w:val="0"/>
          <w:szCs w:val="22"/>
        </w:rPr>
        <w:t>f this T</w:t>
      </w:r>
      <w:r w:rsidRPr="00C42E16">
        <w:rPr>
          <w:rFonts w:ascii="Verdana" w:hAnsi="Verdana"/>
          <w:i w:val="0"/>
          <w:szCs w:val="22"/>
        </w:rPr>
        <w:t xml:space="preserve">ender in strict conformity with those </w:t>
      </w:r>
      <w:r w:rsidR="00C42E16" w:rsidRPr="00C42E16">
        <w:rPr>
          <w:rFonts w:ascii="Verdana" w:hAnsi="Verdana"/>
          <w:i w:val="0"/>
          <w:szCs w:val="22"/>
        </w:rPr>
        <w:t xml:space="preserve">terms and </w:t>
      </w:r>
      <w:r w:rsidRPr="00C42E16">
        <w:rPr>
          <w:rFonts w:ascii="Verdana" w:hAnsi="Verdana"/>
          <w:i w:val="0"/>
          <w:szCs w:val="22"/>
        </w:rPr>
        <w:t>conditions.</w:t>
      </w:r>
    </w:p>
    <w:p w:rsidR="003E2023" w:rsidRPr="005342B6" w:rsidRDefault="003E2023" w:rsidP="004D315D">
      <w:pPr>
        <w:pStyle w:val="ListParagraph"/>
        <w:widowControl/>
        <w:numPr>
          <w:ilvl w:val="0"/>
          <w:numId w:val="13"/>
        </w:numPr>
        <w:overflowPunct/>
        <w:autoSpaceDE/>
        <w:autoSpaceDN/>
        <w:adjustRightInd/>
        <w:spacing w:after="120"/>
        <w:rPr>
          <w:rFonts w:ascii="Verdana" w:hAnsi="Verdana"/>
        </w:rPr>
      </w:pPr>
      <w:r>
        <w:rPr>
          <w:rFonts w:ascii="Verdana" w:hAnsi="Verdana"/>
        </w:rPr>
        <w:t>understand that my</w:t>
      </w:r>
      <w:r w:rsidRPr="005342B6">
        <w:rPr>
          <w:rFonts w:ascii="Verdana" w:hAnsi="Verdana"/>
        </w:rPr>
        <w:t>/our responses to the questions posed in this invitation to tender including any explicit or reasonably implied undertakings, will form part of any contract subsequen</w:t>
      </w:r>
      <w:r>
        <w:rPr>
          <w:rFonts w:ascii="Verdana" w:hAnsi="Verdana"/>
        </w:rPr>
        <w:t>tly entered into between myself</w:t>
      </w:r>
      <w:r w:rsidRPr="005342B6">
        <w:rPr>
          <w:rFonts w:ascii="Verdana" w:hAnsi="Verdana"/>
        </w:rPr>
        <w:t>/ourselves and</w:t>
      </w:r>
      <w:r w:rsidR="00C74BF6" w:rsidRPr="00C74BF6">
        <w:rPr>
          <w:rFonts w:ascii="Verdana" w:hAnsi="Verdana"/>
        </w:rPr>
        <w:t xml:space="preserve"> </w:t>
      </w:r>
      <w:r w:rsidR="0046497E">
        <w:rPr>
          <w:rFonts w:ascii="Verdana" w:hAnsi="Verdana"/>
        </w:rPr>
        <w:t xml:space="preserve">Torbay </w:t>
      </w:r>
      <w:r w:rsidR="001A1A08">
        <w:rPr>
          <w:rFonts w:ascii="Verdana" w:hAnsi="Verdana"/>
        </w:rPr>
        <w:t>Council</w:t>
      </w:r>
      <w:r w:rsidR="000A6E1D">
        <w:rPr>
          <w:rFonts w:ascii="Verdana" w:hAnsi="Verdana"/>
        </w:rPr>
        <w:t>.</w:t>
      </w:r>
    </w:p>
    <w:p w:rsidR="003E2023" w:rsidRPr="00FA76E9" w:rsidRDefault="003E2023" w:rsidP="004D315D">
      <w:pPr>
        <w:widowControl/>
        <w:numPr>
          <w:ilvl w:val="0"/>
          <w:numId w:val="13"/>
        </w:numPr>
        <w:tabs>
          <w:tab w:val="left" w:pos="9540"/>
        </w:tabs>
        <w:overflowPunct/>
        <w:autoSpaceDE/>
        <w:autoSpaceDN/>
        <w:adjustRightInd/>
        <w:spacing w:after="120"/>
        <w:ind w:right="96"/>
        <w:rPr>
          <w:rFonts w:ascii="Verdana" w:hAnsi="Verdana"/>
        </w:rPr>
      </w:pPr>
      <w:r w:rsidRPr="00FA76E9">
        <w:rPr>
          <w:rFonts w:ascii="Verdana" w:hAnsi="Verdana"/>
        </w:rPr>
        <w:t>confirm that if our Tender is accepted we will, if required, upon demand:</w:t>
      </w:r>
    </w:p>
    <w:p w:rsidR="003E2023" w:rsidRPr="00FA76E9" w:rsidRDefault="003E2023" w:rsidP="004D315D">
      <w:pPr>
        <w:widowControl/>
        <w:numPr>
          <w:ilvl w:val="3"/>
          <w:numId w:val="13"/>
        </w:numPr>
        <w:tabs>
          <w:tab w:val="clear" w:pos="1644"/>
          <w:tab w:val="left" w:pos="567"/>
          <w:tab w:val="num" w:pos="1260"/>
          <w:tab w:val="left" w:pos="9540"/>
        </w:tabs>
        <w:overflowPunct/>
        <w:autoSpaceDE/>
        <w:autoSpaceDN/>
        <w:adjustRightInd/>
        <w:spacing w:after="120"/>
        <w:ind w:left="1260" w:right="98" w:hanging="693"/>
        <w:rPr>
          <w:rFonts w:ascii="Verdana" w:hAnsi="Verdana"/>
        </w:rPr>
      </w:pPr>
      <w:r w:rsidRPr="00FA76E9">
        <w:rPr>
          <w:rFonts w:ascii="Verdana" w:hAnsi="Verdana"/>
        </w:rPr>
        <w:t>Produce evidence that all relevant insurances and compliance certificates with relevant legislation and policy are held and in force;</w:t>
      </w:r>
    </w:p>
    <w:p w:rsidR="003E2023" w:rsidRDefault="003E2023" w:rsidP="004D315D">
      <w:pPr>
        <w:widowControl/>
        <w:numPr>
          <w:ilvl w:val="3"/>
          <w:numId w:val="13"/>
        </w:numPr>
        <w:tabs>
          <w:tab w:val="clear" w:pos="1644"/>
          <w:tab w:val="left" w:pos="567"/>
          <w:tab w:val="num" w:pos="1260"/>
          <w:tab w:val="left" w:pos="9540"/>
        </w:tabs>
        <w:overflowPunct/>
        <w:autoSpaceDE/>
        <w:autoSpaceDN/>
        <w:adjustRightInd/>
        <w:spacing w:after="120"/>
        <w:ind w:left="1260" w:right="98" w:hanging="693"/>
        <w:rPr>
          <w:rFonts w:ascii="Verdana" w:hAnsi="Verdana"/>
        </w:rPr>
      </w:pPr>
      <w:r w:rsidRPr="00FA76E9">
        <w:rPr>
          <w:rFonts w:ascii="Verdana" w:hAnsi="Verdana"/>
        </w:rPr>
        <w:t>Sign a formal contract document if required;</w:t>
      </w:r>
    </w:p>
    <w:p w:rsidR="003E2023" w:rsidRPr="00C42E16" w:rsidRDefault="003E2023" w:rsidP="004D315D">
      <w:pPr>
        <w:widowControl/>
        <w:numPr>
          <w:ilvl w:val="0"/>
          <w:numId w:val="13"/>
        </w:numPr>
        <w:tabs>
          <w:tab w:val="left" w:pos="9540"/>
        </w:tabs>
        <w:overflowPunct/>
        <w:autoSpaceDE/>
        <w:autoSpaceDN/>
        <w:adjustRightInd/>
        <w:spacing w:after="120"/>
        <w:ind w:right="96"/>
        <w:rPr>
          <w:rFonts w:ascii="Verdana" w:hAnsi="Verdana"/>
        </w:rPr>
      </w:pPr>
      <w:r w:rsidRPr="00C42E16">
        <w:rPr>
          <w:rFonts w:ascii="Verdana" w:hAnsi="Verdana"/>
        </w:rPr>
        <w:t xml:space="preserve">agree that unless and until a </w:t>
      </w:r>
      <w:r w:rsidR="002710BC">
        <w:rPr>
          <w:rFonts w:ascii="Verdana" w:hAnsi="Verdana"/>
        </w:rPr>
        <w:t>c</w:t>
      </w:r>
      <w:r w:rsidRPr="00C42E16">
        <w:rPr>
          <w:rFonts w:ascii="Verdana" w:hAnsi="Verdana"/>
        </w:rPr>
        <w:t xml:space="preserve">ontract is prepared and executed, this tender, together </w:t>
      </w:r>
      <w:r w:rsidRPr="000A6E1D">
        <w:rPr>
          <w:rFonts w:ascii="Verdana" w:hAnsi="Verdana"/>
        </w:rPr>
        <w:t xml:space="preserve">with your written acceptance thereof, shall </w:t>
      </w:r>
      <w:r w:rsidRPr="00C42E16">
        <w:rPr>
          <w:rFonts w:ascii="Verdana" w:hAnsi="Verdana"/>
        </w:rPr>
        <w:t>constitute a binding contract between us.</w:t>
      </w:r>
    </w:p>
    <w:p w:rsidR="003E2023" w:rsidRDefault="003E2023" w:rsidP="004D315D">
      <w:pPr>
        <w:pStyle w:val="ListParagraph"/>
        <w:widowControl/>
        <w:numPr>
          <w:ilvl w:val="0"/>
          <w:numId w:val="13"/>
        </w:numPr>
        <w:overflowPunct/>
        <w:autoSpaceDE/>
        <w:autoSpaceDN/>
        <w:adjustRightInd/>
        <w:spacing w:after="120"/>
        <w:ind w:right="-58"/>
        <w:contextualSpacing w:val="0"/>
        <w:rPr>
          <w:rFonts w:ascii="Verdana" w:hAnsi="Verdana"/>
        </w:rPr>
      </w:pPr>
      <w:r w:rsidRPr="005342B6">
        <w:rPr>
          <w:rFonts w:ascii="Verdana" w:hAnsi="Verdana"/>
        </w:rPr>
        <w:t>certify that the information supplied is accurate to the best of my/our knowledge and I</w:t>
      </w:r>
      <w:r>
        <w:rPr>
          <w:rFonts w:ascii="Verdana" w:hAnsi="Verdana"/>
        </w:rPr>
        <w:t>/</w:t>
      </w:r>
      <w:r w:rsidRPr="005342B6">
        <w:rPr>
          <w:rFonts w:ascii="Verdana" w:hAnsi="Verdana"/>
        </w:rPr>
        <w:t>we accept the conditions and undertakings requested in this invitation to tender.  I/We understand that false</w:t>
      </w:r>
      <w:r>
        <w:rPr>
          <w:rFonts w:ascii="Verdana" w:hAnsi="Verdana"/>
        </w:rPr>
        <w:t xml:space="preserve"> information could result in my</w:t>
      </w:r>
      <w:r w:rsidRPr="005342B6">
        <w:rPr>
          <w:rFonts w:ascii="Verdana" w:hAnsi="Verdana"/>
        </w:rPr>
        <w:t>/our exclusion from further participation in this and future tender processes.</w:t>
      </w:r>
    </w:p>
    <w:p w:rsidR="000A6E1D" w:rsidRDefault="000A6E1D" w:rsidP="000A6E1D">
      <w:pPr>
        <w:widowControl/>
        <w:overflowPunct/>
        <w:autoSpaceDE/>
        <w:autoSpaceDN/>
        <w:adjustRightInd/>
        <w:spacing w:after="120"/>
        <w:ind w:right="-58"/>
        <w:rPr>
          <w:rFonts w:ascii="Verdana" w:hAnsi="Verdana"/>
        </w:rPr>
      </w:pPr>
    </w:p>
    <w:p w:rsidR="000A6E1D" w:rsidRDefault="000A6E1D" w:rsidP="000A6E1D">
      <w:pPr>
        <w:widowControl/>
        <w:overflowPunct/>
        <w:autoSpaceDE/>
        <w:autoSpaceDN/>
        <w:adjustRightInd/>
        <w:spacing w:after="120"/>
        <w:ind w:right="-58"/>
        <w:rPr>
          <w:rFonts w:ascii="Verdana" w:hAnsi="Verdana"/>
        </w:rPr>
      </w:pPr>
    </w:p>
    <w:p w:rsidR="000A6E1D" w:rsidRPr="000A6E1D" w:rsidRDefault="000A6E1D" w:rsidP="000A6E1D">
      <w:pPr>
        <w:widowControl/>
        <w:overflowPunct/>
        <w:autoSpaceDE/>
        <w:autoSpaceDN/>
        <w:adjustRightInd/>
        <w:spacing w:after="120"/>
        <w:ind w:right="-58"/>
        <w:rPr>
          <w:rFonts w:ascii="Verdana" w:hAnsi="Verdana"/>
        </w:rPr>
      </w:pPr>
    </w:p>
    <w:p w:rsidR="003E2023" w:rsidRPr="009222C0" w:rsidRDefault="003E2023" w:rsidP="003E2023">
      <w:pPr>
        <w:spacing w:after="120"/>
        <w:rPr>
          <w:rFonts w:ascii="Verdana" w:hAnsi="Verdana"/>
          <w:b/>
        </w:rPr>
      </w:pPr>
      <w:r w:rsidRPr="009222C0">
        <w:rPr>
          <w:rFonts w:ascii="Verdana" w:hAnsi="Verdana"/>
          <w:b/>
        </w:rPr>
        <w:lastRenderedPageBreak/>
        <w:t>Th</w:t>
      </w:r>
      <w:r w:rsidR="0091114F">
        <w:rPr>
          <w:rFonts w:ascii="Verdana" w:hAnsi="Verdana"/>
          <w:b/>
        </w:rPr>
        <w:t>is</w:t>
      </w:r>
      <w:r w:rsidRPr="009222C0">
        <w:rPr>
          <w:rFonts w:ascii="Verdana" w:hAnsi="Verdana"/>
          <w:b/>
        </w:rPr>
        <w:t xml:space="preserve"> </w:t>
      </w:r>
      <w:r w:rsidR="0091114F">
        <w:rPr>
          <w:rFonts w:ascii="Verdana" w:hAnsi="Verdana"/>
          <w:b/>
        </w:rPr>
        <w:t xml:space="preserve">Tendering Declaration </w:t>
      </w:r>
      <w:r w:rsidRPr="009222C0">
        <w:rPr>
          <w:rFonts w:ascii="Verdana" w:hAnsi="Verdana"/>
          <w:b/>
        </w:rPr>
        <w:t xml:space="preserve">should be signed by a director, partner or other senior authorised representative in </w:t>
      </w:r>
      <w:r w:rsidR="0089383F">
        <w:rPr>
          <w:rFonts w:ascii="Verdana" w:hAnsi="Verdana"/>
          <w:b/>
        </w:rPr>
        <w:t>his/her</w:t>
      </w:r>
      <w:r w:rsidRPr="009222C0">
        <w:rPr>
          <w:rFonts w:ascii="Verdana" w:hAnsi="Verdana"/>
          <w:b/>
        </w:rPr>
        <w:t xml:space="preserve"> own name and on behalf of the organisation.</w:t>
      </w:r>
    </w:p>
    <w:p w:rsidR="00BA0E55" w:rsidRDefault="00BA0E55" w:rsidP="00BA0E55">
      <w:pPr>
        <w:tabs>
          <w:tab w:val="right" w:leader="dot" w:pos="9923"/>
        </w:tabs>
        <w:spacing w:before="240" w:after="120"/>
        <w:rPr>
          <w:rFonts w:ascii="Verdana" w:hAnsi="Verdana"/>
        </w:rPr>
      </w:pPr>
      <w:r>
        <w:rPr>
          <w:rFonts w:ascii="Verdana" w:hAnsi="Verdana"/>
        </w:rPr>
        <w:t>Signed:</w:t>
      </w:r>
      <w:r>
        <w:rPr>
          <w:rFonts w:ascii="Verdana" w:hAnsi="Verdana"/>
        </w:rPr>
        <w:tab/>
      </w:r>
    </w:p>
    <w:p w:rsidR="00BA0E55" w:rsidRDefault="00BA0E55" w:rsidP="00BA0E55">
      <w:pPr>
        <w:tabs>
          <w:tab w:val="right" w:leader="dot" w:pos="9923"/>
        </w:tabs>
        <w:spacing w:after="120"/>
        <w:rPr>
          <w:rFonts w:ascii="Verdana" w:hAnsi="Verdana"/>
        </w:rPr>
      </w:pPr>
      <w:r>
        <w:rPr>
          <w:rFonts w:ascii="Verdana" w:hAnsi="Verdana"/>
        </w:rPr>
        <w:t>Date:</w:t>
      </w:r>
      <w:r>
        <w:rPr>
          <w:rFonts w:ascii="Verdana" w:hAnsi="Verdana"/>
        </w:rPr>
        <w:tab/>
      </w:r>
    </w:p>
    <w:p w:rsidR="00BA0E55" w:rsidRDefault="00BA0E55" w:rsidP="00BA0E55">
      <w:pPr>
        <w:tabs>
          <w:tab w:val="right" w:leader="dot" w:pos="9923"/>
        </w:tabs>
        <w:spacing w:after="120"/>
        <w:rPr>
          <w:rFonts w:ascii="Verdana" w:hAnsi="Verdana"/>
        </w:rPr>
      </w:pPr>
      <w:r>
        <w:rPr>
          <w:rFonts w:ascii="Verdana" w:hAnsi="Verdana"/>
        </w:rPr>
        <w:t>Name of Signatory:</w:t>
      </w:r>
      <w:r>
        <w:rPr>
          <w:rFonts w:ascii="Verdana" w:hAnsi="Verdana"/>
        </w:rPr>
        <w:tab/>
      </w:r>
    </w:p>
    <w:p w:rsidR="00F71CCD" w:rsidRDefault="00BA0E55" w:rsidP="00BA0E55">
      <w:pPr>
        <w:tabs>
          <w:tab w:val="right" w:leader="dot" w:pos="9923"/>
        </w:tabs>
        <w:spacing w:after="120"/>
        <w:rPr>
          <w:rFonts w:ascii="Verdana" w:hAnsi="Verdana"/>
        </w:rPr>
        <w:sectPr w:rsidR="00F71CCD" w:rsidSect="000E4433">
          <w:headerReference w:type="first" r:id="rId13"/>
          <w:pgSz w:w="11906" w:h="16838" w:code="9"/>
          <w:pgMar w:top="851" w:right="720" w:bottom="720" w:left="720" w:header="680" w:footer="928" w:gutter="0"/>
          <w:cols w:space="708"/>
          <w:docGrid w:linePitch="360"/>
        </w:sectPr>
      </w:pPr>
      <w:r>
        <w:rPr>
          <w:rFonts w:ascii="Verdana" w:hAnsi="Verdana"/>
        </w:rPr>
        <w:t>Name of Organisation:</w:t>
      </w:r>
      <w:r>
        <w:rPr>
          <w:rFonts w:ascii="Verdana" w:hAnsi="Verdana"/>
        </w:rPr>
        <w:tab/>
      </w:r>
    </w:p>
    <w:p w:rsidR="00E646CE" w:rsidRPr="009D73AE" w:rsidRDefault="00E4781E" w:rsidP="004D315D">
      <w:pPr>
        <w:pStyle w:val="Heading1"/>
        <w:numPr>
          <w:ilvl w:val="0"/>
          <w:numId w:val="16"/>
        </w:numPr>
        <w:pBdr>
          <w:bottom w:val="single" w:sz="12" w:space="1" w:color="auto"/>
        </w:pBdr>
        <w:spacing w:before="0" w:after="240"/>
        <w:rPr>
          <w:rFonts w:ascii="Verdana" w:hAnsi="Verdana"/>
          <w:b/>
          <w:sz w:val="32"/>
        </w:rPr>
      </w:pPr>
      <w:r>
        <w:rPr>
          <w:rFonts w:ascii="Verdana" w:hAnsi="Verdana"/>
          <w:b/>
          <w:sz w:val="32"/>
        </w:rPr>
        <w:lastRenderedPageBreak/>
        <w:t xml:space="preserve">  </w:t>
      </w:r>
      <w:bookmarkStart w:id="35" w:name="_Toc456713052"/>
      <w:r w:rsidR="00712898" w:rsidRPr="009D73AE">
        <w:rPr>
          <w:rFonts w:ascii="Verdana" w:hAnsi="Verdana"/>
          <w:b/>
          <w:sz w:val="32"/>
        </w:rPr>
        <w:t>ENCLOSURES CHECKLIST</w:t>
      </w:r>
      <w:bookmarkEnd w:id="35"/>
      <w:r w:rsidR="00712898" w:rsidRPr="009D73AE">
        <w:rPr>
          <w:rFonts w:ascii="Verdana" w:hAnsi="Verdana"/>
          <w:b/>
          <w:sz w:val="32"/>
        </w:rPr>
        <w:t xml:space="preserve"> </w:t>
      </w:r>
    </w:p>
    <w:p w:rsidR="00D0141C" w:rsidRPr="00EC7B1D" w:rsidRDefault="00D0141C" w:rsidP="00EC7B1D">
      <w:pPr>
        <w:pStyle w:val="EndnoteText"/>
        <w:spacing w:after="120"/>
        <w:rPr>
          <w:rFonts w:ascii="Verdana" w:hAnsi="Verdana"/>
          <w:b/>
          <w:spacing w:val="-3"/>
          <w:sz w:val="22"/>
          <w:szCs w:val="22"/>
        </w:rPr>
      </w:pPr>
      <w:r w:rsidRPr="00EC7B1D">
        <w:rPr>
          <w:rFonts w:ascii="Verdana" w:hAnsi="Verdana"/>
          <w:b/>
          <w:sz w:val="22"/>
          <w:szCs w:val="22"/>
        </w:rPr>
        <w:t xml:space="preserve">THANK YOU FOR TAKING THE TIME TO COMPLETE THIS </w:t>
      </w:r>
      <w:r w:rsidR="005E6303">
        <w:rPr>
          <w:rFonts w:ascii="Verdana" w:hAnsi="Verdana"/>
          <w:b/>
          <w:sz w:val="22"/>
          <w:szCs w:val="22"/>
        </w:rPr>
        <w:t>TENDER.</w:t>
      </w:r>
    </w:p>
    <w:p w:rsidR="00D0141C" w:rsidRPr="00EC7B1D" w:rsidRDefault="00D0141C" w:rsidP="00EC7B1D">
      <w:pPr>
        <w:spacing w:after="120"/>
        <w:rPr>
          <w:rFonts w:ascii="Verdana" w:hAnsi="Verdana"/>
          <w:b/>
          <w:szCs w:val="22"/>
        </w:rPr>
      </w:pPr>
      <w:r w:rsidRPr="00EC7B1D">
        <w:rPr>
          <w:rFonts w:ascii="Verdana" w:hAnsi="Verdana"/>
          <w:szCs w:val="22"/>
        </w:rPr>
        <w:t xml:space="preserve">To ensure your </w:t>
      </w:r>
      <w:r w:rsidR="00B75DB4">
        <w:rPr>
          <w:rFonts w:ascii="Verdana" w:hAnsi="Verdana"/>
          <w:szCs w:val="22"/>
        </w:rPr>
        <w:t>tender submission</w:t>
      </w:r>
      <w:r w:rsidRPr="00EC7B1D">
        <w:rPr>
          <w:rFonts w:ascii="Verdana" w:hAnsi="Verdana"/>
          <w:szCs w:val="22"/>
        </w:rPr>
        <w:t xml:space="preserve"> is evaluated properly </w:t>
      </w:r>
      <w:r w:rsidR="00B52F9F">
        <w:rPr>
          <w:rFonts w:ascii="Verdana" w:hAnsi="Verdana"/>
        </w:rPr>
        <w:t>The Council</w:t>
      </w:r>
      <w:r w:rsidR="005724E4" w:rsidRPr="00FA76E9">
        <w:rPr>
          <w:rFonts w:ascii="Verdana" w:hAnsi="Verdana"/>
        </w:rPr>
        <w:t xml:space="preserve"> </w:t>
      </w:r>
      <w:r w:rsidR="005724E4" w:rsidRPr="00EC7B1D">
        <w:rPr>
          <w:rFonts w:ascii="Verdana" w:hAnsi="Verdana"/>
          <w:szCs w:val="22"/>
        </w:rPr>
        <w:t>needs</w:t>
      </w:r>
      <w:r w:rsidRPr="00EC7B1D">
        <w:rPr>
          <w:rFonts w:ascii="Verdana" w:hAnsi="Verdana"/>
          <w:szCs w:val="22"/>
        </w:rPr>
        <w:t xml:space="preserve"> to have a complete response from you.</w:t>
      </w:r>
    </w:p>
    <w:p w:rsidR="00D0141C" w:rsidRPr="00EC7B1D" w:rsidRDefault="00D0141C" w:rsidP="00EC7B1D">
      <w:pPr>
        <w:spacing w:after="120"/>
        <w:rPr>
          <w:rFonts w:ascii="Verdana" w:hAnsi="Verdana"/>
          <w:b/>
          <w:szCs w:val="22"/>
        </w:rPr>
      </w:pPr>
      <w:r w:rsidRPr="00EC7B1D">
        <w:rPr>
          <w:rFonts w:ascii="Verdana" w:hAnsi="Verdana"/>
          <w:b/>
          <w:szCs w:val="22"/>
        </w:rPr>
        <w:t xml:space="preserve">Before returning this </w:t>
      </w:r>
      <w:r w:rsidR="00B75DB4">
        <w:rPr>
          <w:rFonts w:ascii="Verdana" w:hAnsi="Verdana"/>
          <w:b/>
          <w:szCs w:val="22"/>
        </w:rPr>
        <w:t>document</w:t>
      </w:r>
      <w:r w:rsidRPr="00EC7B1D">
        <w:rPr>
          <w:rFonts w:ascii="Verdana" w:hAnsi="Verdana"/>
          <w:b/>
          <w:szCs w:val="22"/>
        </w:rPr>
        <w:t>, please check you have answered all</w:t>
      </w:r>
      <w:r w:rsidR="005724E4">
        <w:rPr>
          <w:rFonts w:ascii="Verdana" w:hAnsi="Verdana"/>
          <w:b/>
          <w:szCs w:val="22"/>
        </w:rPr>
        <w:t xml:space="preserve"> </w:t>
      </w:r>
      <w:r w:rsidR="00A176C7">
        <w:rPr>
          <w:rFonts w:ascii="Verdana" w:hAnsi="Verdana"/>
          <w:b/>
          <w:szCs w:val="22"/>
        </w:rPr>
        <w:t>sections</w:t>
      </w:r>
      <w:r w:rsidRPr="00EC7B1D">
        <w:rPr>
          <w:rFonts w:ascii="Verdana" w:hAnsi="Verdana"/>
          <w:b/>
          <w:szCs w:val="22"/>
        </w:rPr>
        <w:t xml:space="preserve"> and ensure that you have enclosed </w:t>
      </w:r>
      <w:r w:rsidR="005724E4">
        <w:rPr>
          <w:rFonts w:ascii="Verdana" w:hAnsi="Verdana"/>
          <w:b/>
          <w:szCs w:val="22"/>
        </w:rPr>
        <w:t>any</w:t>
      </w:r>
      <w:r w:rsidRPr="00EC7B1D">
        <w:rPr>
          <w:rFonts w:ascii="Verdana" w:hAnsi="Verdana"/>
          <w:b/>
          <w:szCs w:val="22"/>
        </w:rPr>
        <w:t xml:space="preserve"> relevant documents by completing the checklist below.</w:t>
      </w:r>
    </w:p>
    <w:p w:rsidR="00D0141C" w:rsidRDefault="00D0141C" w:rsidP="009D73AE">
      <w:pPr>
        <w:spacing w:after="240"/>
        <w:rPr>
          <w:rFonts w:ascii="Verdana" w:hAnsi="Verdana"/>
          <w:szCs w:val="22"/>
        </w:rPr>
      </w:pPr>
      <w:r w:rsidRPr="00EC7B1D">
        <w:rPr>
          <w:rFonts w:ascii="Verdana" w:hAnsi="Verdana"/>
          <w:szCs w:val="22"/>
        </w:rPr>
        <w:t xml:space="preserve">Please tick </w:t>
      </w:r>
      <w:r w:rsidR="000879DE" w:rsidRPr="00EC7B1D">
        <w:rPr>
          <w:rFonts w:ascii="Verdana" w:hAnsi="Verdana"/>
          <w:szCs w:val="22"/>
        </w:rPr>
        <w:t xml:space="preserve">the </w:t>
      </w:r>
      <w:r w:rsidRPr="00EC7B1D">
        <w:rPr>
          <w:rFonts w:ascii="Verdana" w:hAnsi="Verdana"/>
          <w:szCs w:val="22"/>
        </w:rPr>
        <w:t xml:space="preserve">appropriate box where you have </w:t>
      </w:r>
      <w:r w:rsidR="005724E4">
        <w:rPr>
          <w:rFonts w:ascii="Verdana" w:hAnsi="Verdana"/>
          <w:szCs w:val="22"/>
        </w:rPr>
        <w:t>completed the section</w:t>
      </w:r>
      <w:r w:rsidRPr="00EC7B1D">
        <w:rPr>
          <w:rFonts w:ascii="Verdana" w:hAnsi="Verdana"/>
          <w:szCs w:val="22"/>
        </w:rPr>
        <w:t>.</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0"/>
        <w:gridCol w:w="2631"/>
      </w:tblGrid>
      <w:tr w:rsidR="005470E4" w:rsidRPr="00696FD2" w:rsidTr="00B75DB4">
        <w:trPr>
          <w:trHeight w:val="441"/>
        </w:trPr>
        <w:tc>
          <w:tcPr>
            <w:tcW w:w="5000" w:type="pct"/>
            <w:gridSpan w:val="2"/>
            <w:shd w:val="clear" w:color="auto" w:fill="C0C0C0"/>
            <w:vAlign w:val="center"/>
          </w:tcPr>
          <w:p w:rsidR="005470E4" w:rsidRPr="00696FD2" w:rsidRDefault="005470E4" w:rsidP="00944A41">
            <w:pPr>
              <w:spacing w:before="120" w:after="120"/>
              <w:rPr>
                <w:rFonts w:ascii="Verdana" w:hAnsi="Verdana"/>
                <w:b/>
                <w:sz w:val="21"/>
                <w:szCs w:val="21"/>
              </w:rPr>
            </w:pPr>
            <w:r w:rsidRPr="00696FD2">
              <w:rPr>
                <w:rFonts w:ascii="Verdana" w:hAnsi="Verdana"/>
                <w:b/>
                <w:sz w:val="21"/>
                <w:szCs w:val="21"/>
              </w:rPr>
              <w:t>CHECKLIST:</w:t>
            </w:r>
          </w:p>
        </w:tc>
      </w:tr>
      <w:tr w:rsidR="00CC6292" w:rsidRPr="00696FD2" w:rsidTr="00B75DB4">
        <w:trPr>
          <w:trHeight w:val="450"/>
        </w:trPr>
        <w:tc>
          <w:tcPr>
            <w:tcW w:w="3791" w:type="pct"/>
            <w:shd w:val="clear" w:color="auto" w:fill="C0C0C0"/>
          </w:tcPr>
          <w:p w:rsidR="00CC6292" w:rsidRPr="00696FD2" w:rsidRDefault="00CC6292" w:rsidP="00944A41">
            <w:pPr>
              <w:tabs>
                <w:tab w:val="left" w:pos="700"/>
                <w:tab w:val="left" w:pos="800"/>
                <w:tab w:val="right" w:leader="dot" w:pos="9500"/>
              </w:tabs>
              <w:spacing w:before="120" w:after="120"/>
              <w:rPr>
                <w:rFonts w:ascii="Verdana" w:hAnsi="Verdana"/>
                <w:b/>
                <w:sz w:val="21"/>
                <w:szCs w:val="21"/>
              </w:rPr>
            </w:pPr>
            <w:r w:rsidRPr="00696FD2">
              <w:rPr>
                <w:rFonts w:ascii="Verdana" w:hAnsi="Verdana"/>
                <w:b/>
                <w:sz w:val="21"/>
                <w:szCs w:val="21"/>
              </w:rPr>
              <w:t>Please also ensure that you have:</w:t>
            </w:r>
          </w:p>
        </w:tc>
        <w:tc>
          <w:tcPr>
            <w:tcW w:w="1209" w:type="pct"/>
            <w:shd w:val="clear" w:color="auto" w:fill="C0C0C0"/>
            <w:vAlign w:val="center"/>
          </w:tcPr>
          <w:p w:rsidR="00CC6292" w:rsidRPr="00696FD2" w:rsidRDefault="00CC6292" w:rsidP="00944A41">
            <w:pPr>
              <w:tabs>
                <w:tab w:val="left" w:pos="700"/>
                <w:tab w:val="left" w:pos="800"/>
                <w:tab w:val="right" w:leader="dot" w:pos="9500"/>
              </w:tabs>
              <w:spacing w:before="120" w:after="120"/>
              <w:jc w:val="center"/>
              <w:rPr>
                <w:rFonts w:ascii="Verdana" w:hAnsi="Verdana"/>
                <w:b/>
                <w:sz w:val="21"/>
                <w:szCs w:val="21"/>
              </w:rPr>
            </w:pPr>
            <w:r w:rsidRPr="00696FD2">
              <w:rPr>
                <w:rFonts w:ascii="Verdana" w:hAnsi="Verdana"/>
                <w:b/>
                <w:sz w:val="21"/>
                <w:szCs w:val="21"/>
              </w:rPr>
              <w:t>Tick Below</w:t>
            </w:r>
          </w:p>
        </w:tc>
      </w:tr>
      <w:tr w:rsidR="00436B5D" w:rsidRPr="00696FD2" w:rsidTr="00B75DB4">
        <w:trPr>
          <w:trHeight w:val="753"/>
        </w:trPr>
        <w:tc>
          <w:tcPr>
            <w:tcW w:w="3791" w:type="pct"/>
            <w:vAlign w:val="center"/>
          </w:tcPr>
          <w:p w:rsidR="00436B5D" w:rsidRDefault="007F1AB0" w:rsidP="00546D67">
            <w:pPr>
              <w:tabs>
                <w:tab w:val="left" w:pos="700"/>
                <w:tab w:val="left" w:pos="800"/>
                <w:tab w:val="right" w:leader="dot" w:pos="9500"/>
              </w:tabs>
              <w:spacing w:before="120" w:after="120"/>
              <w:rPr>
                <w:rFonts w:ascii="Verdana" w:hAnsi="Verdana"/>
                <w:szCs w:val="21"/>
              </w:rPr>
            </w:pPr>
            <w:r>
              <w:rPr>
                <w:rFonts w:ascii="Verdana" w:hAnsi="Verdana"/>
                <w:szCs w:val="21"/>
              </w:rPr>
              <w:t>Completed the Company Details section.</w:t>
            </w:r>
          </w:p>
        </w:tc>
        <w:tc>
          <w:tcPr>
            <w:tcW w:w="1209" w:type="pct"/>
          </w:tcPr>
          <w:p w:rsidR="00436B5D" w:rsidRPr="00696FD2" w:rsidRDefault="00436B5D"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rsidTr="00B75DB4">
        <w:trPr>
          <w:trHeight w:val="753"/>
        </w:trPr>
        <w:tc>
          <w:tcPr>
            <w:tcW w:w="3791" w:type="pct"/>
            <w:vAlign w:val="center"/>
          </w:tcPr>
          <w:p w:rsidR="007F1AB0" w:rsidRDefault="007F1AB0" w:rsidP="005B4321">
            <w:pPr>
              <w:tabs>
                <w:tab w:val="left" w:pos="700"/>
                <w:tab w:val="left" w:pos="800"/>
                <w:tab w:val="right" w:leader="dot" w:pos="9500"/>
              </w:tabs>
              <w:spacing w:before="120" w:after="120"/>
              <w:rPr>
                <w:rFonts w:ascii="Verdana" w:hAnsi="Verdana"/>
                <w:szCs w:val="21"/>
              </w:rPr>
            </w:pPr>
            <w:r>
              <w:rPr>
                <w:rFonts w:ascii="Verdana" w:hAnsi="Verdana"/>
                <w:szCs w:val="21"/>
              </w:rPr>
              <w:t xml:space="preserve">Answered all questions and provided responses to the </w:t>
            </w:r>
            <w:r w:rsidR="00B52F9F">
              <w:rPr>
                <w:rFonts w:ascii="Verdana" w:hAnsi="Verdana"/>
                <w:szCs w:val="21"/>
              </w:rPr>
              <w:t>Quality Questionnaire</w:t>
            </w:r>
          </w:p>
          <w:p w:rsidR="007F1AB0" w:rsidRDefault="007F1AB0" w:rsidP="00546D67">
            <w:pPr>
              <w:tabs>
                <w:tab w:val="left" w:pos="700"/>
                <w:tab w:val="left" w:pos="800"/>
                <w:tab w:val="right" w:leader="dot" w:pos="9500"/>
              </w:tabs>
              <w:spacing w:before="120" w:after="120"/>
              <w:rPr>
                <w:rFonts w:ascii="Verdana" w:hAnsi="Verdana"/>
                <w:szCs w:val="21"/>
              </w:rPr>
            </w:pPr>
            <w:r w:rsidRPr="00436B5D">
              <w:rPr>
                <w:rFonts w:ascii="Verdana" w:hAnsi="Verdana"/>
                <w:i/>
                <w:szCs w:val="21"/>
              </w:rPr>
              <w:t>(</w:t>
            </w:r>
            <w:r>
              <w:rPr>
                <w:rFonts w:ascii="Verdana" w:hAnsi="Verdana"/>
                <w:i/>
                <w:szCs w:val="21"/>
              </w:rPr>
              <w:t>Y</w:t>
            </w:r>
            <w:r w:rsidRPr="00436B5D">
              <w:rPr>
                <w:rFonts w:ascii="Verdana" w:hAnsi="Verdana"/>
                <w:i/>
                <w:szCs w:val="21"/>
              </w:rPr>
              <w:t>our tender will be non-compliant if you have not completed this schedule)</w:t>
            </w:r>
          </w:p>
        </w:tc>
        <w:tc>
          <w:tcPr>
            <w:tcW w:w="1209" w:type="pct"/>
          </w:tcPr>
          <w:p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rsidTr="00B75DB4">
        <w:trPr>
          <w:trHeight w:val="753"/>
        </w:trPr>
        <w:tc>
          <w:tcPr>
            <w:tcW w:w="3791" w:type="pct"/>
            <w:vAlign w:val="center"/>
          </w:tcPr>
          <w:p w:rsidR="007F1AB0" w:rsidRDefault="007F1AB0" w:rsidP="00436B5D">
            <w:pPr>
              <w:tabs>
                <w:tab w:val="left" w:pos="700"/>
                <w:tab w:val="left" w:pos="800"/>
                <w:tab w:val="right" w:leader="dot" w:pos="9500"/>
              </w:tabs>
              <w:spacing w:before="120" w:after="120"/>
              <w:rPr>
                <w:rFonts w:ascii="Verdana" w:hAnsi="Verdana"/>
                <w:szCs w:val="21"/>
              </w:rPr>
            </w:pPr>
            <w:r>
              <w:rPr>
                <w:rFonts w:ascii="Verdana" w:hAnsi="Verdana"/>
                <w:szCs w:val="21"/>
              </w:rPr>
              <w:t xml:space="preserve">Completed the Pricing Schedule </w:t>
            </w:r>
            <w:r w:rsidR="00B52F9F">
              <w:rPr>
                <w:rFonts w:ascii="Verdana" w:hAnsi="Verdana"/>
                <w:szCs w:val="21"/>
              </w:rPr>
              <w:t xml:space="preserve">and Pricing Questionnaire </w:t>
            </w:r>
            <w:r>
              <w:rPr>
                <w:rFonts w:ascii="Verdana" w:hAnsi="Verdana"/>
                <w:szCs w:val="21"/>
              </w:rPr>
              <w:t>in full as directed.</w:t>
            </w:r>
          </w:p>
          <w:p w:rsidR="007F1AB0" w:rsidRPr="00B75DB4" w:rsidRDefault="007F1AB0" w:rsidP="00436B5D">
            <w:pPr>
              <w:tabs>
                <w:tab w:val="left" w:pos="700"/>
                <w:tab w:val="left" w:pos="800"/>
                <w:tab w:val="right" w:leader="dot" w:pos="9500"/>
              </w:tabs>
              <w:spacing w:before="120" w:after="120"/>
              <w:rPr>
                <w:rFonts w:ascii="Verdana" w:hAnsi="Verdana"/>
                <w:szCs w:val="21"/>
              </w:rPr>
            </w:pPr>
            <w:r w:rsidRPr="00436B5D">
              <w:rPr>
                <w:rFonts w:ascii="Verdana" w:hAnsi="Verdana"/>
                <w:i/>
                <w:szCs w:val="21"/>
              </w:rPr>
              <w:t>(</w:t>
            </w:r>
            <w:r>
              <w:rPr>
                <w:rFonts w:ascii="Verdana" w:hAnsi="Verdana"/>
                <w:i/>
                <w:szCs w:val="21"/>
              </w:rPr>
              <w:t>Y</w:t>
            </w:r>
            <w:r w:rsidRPr="00436B5D">
              <w:rPr>
                <w:rFonts w:ascii="Verdana" w:hAnsi="Verdana"/>
                <w:i/>
                <w:szCs w:val="21"/>
              </w:rPr>
              <w:t>our tender will be non-compliant if you have not completed this schedule)</w:t>
            </w:r>
          </w:p>
        </w:tc>
        <w:tc>
          <w:tcPr>
            <w:tcW w:w="1209" w:type="pct"/>
          </w:tcPr>
          <w:p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rsidTr="00B75DB4">
        <w:trPr>
          <w:trHeight w:val="753"/>
        </w:trPr>
        <w:tc>
          <w:tcPr>
            <w:tcW w:w="3791" w:type="pct"/>
            <w:vAlign w:val="center"/>
          </w:tcPr>
          <w:p w:rsidR="007F1AB0" w:rsidRDefault="007F1AB0" w:rsidP="00436B5D">
            <w:pPr>
              <w:tabs>
                <w:tab w:val="left" w:pos="700"/>
                <w:tab w:val="left" w:pos="800"/>
                <w:tab w:val="right" w:leader="dot" w:pos="9500"/>
              </w:tabs>
              <w:spacing w:before="120" w:after="120"/>
              <w:rPr>
                <w:rFonts w:ascii="Verdana" w:hAnsi="Verdana"/>
                <w:szCs w:val="21"/>
              </w:rPr>
            </w:pPr>
            <w:r>
              <w:rPr>
                <w:rFonts w:ascii="Verdana" w:hAnsi="Verdana"/>
                <w:szCs w:val="21"/>
              </w:rPr>
              <w:t>Completed the Freedom of Information Exclusion Schedule.</w:t>
            </w:r>
          </w:p>
        </w:tc>
        <w:tc>
          <w:tcPr>
            <w:tcW w:w="1209" w:type="pct"/>
          </w:tcPr>
          <w:p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r w:rsidR="007F1AB0" w:rsidRPr="00696FD2" w:rsidTr="00B75DB4">
        <w:trPr>
          <w:trHeight w:val="753"/>
        </w:trPr>
        <w:tc>
          <w:tcPr>
            <w:tcW w:w="3791" w:type="pct"/>
            <w:vAlign w:val="center"/>
          </w:tcPr>
          <w:p w:rsidR="007F1AB0" w:rsidRDefault="007F1AB0" w:rsidP="00546D67">
            <w:pPr>
              <w:tabs>
                <w:tab w:val="left" w:pos="700"/>
                <w:tab w:val="left" w:pos="800"/>
                <w:tab w:val="right" w:leader="dot" w:pos="9500"/>
              </w:tabs>
              <w:spacing w:before="120" w:after="120"/>
              <w:rPr>
                <w:rFonts w:ascii="Verdana" w:hAnsi="Verdana"/>
                <w:szCs w:val="21"/>
              </w:rPr>
            </w:pPr>
            <w:r w:rsidRPr="00B75DB4">
              <w:rPr>
                <w:rFonts w:ascii="Verdana" w:hAnsi="Verdana"/>
                <w:szCs w:val="21"/>
              </w:rPr>
              <w:t xml:space="preserve">Signed the </w:t>
            </w:r>
            <w:r>
              <w:rPr>
                <w:rFonts w:ascii="Verdana" w:hAnsi="Verdana"/>
                <w:szCs w:val="21"/>
              </w:rPr>
              <w:t xml:space="preserve">Tendering </w:t>
            </w:r>
            <w:r w:rsidRPr="00B75DB4">
              <w:rPr>
                <w:rFonts w:ascii="Verdana" w:hAnsi="Verdana"/>
                <w:szCs w:val="21"/>
              </w:rPr>
              <w:t>Declaration page</w:t>
            </w:r>
            <w:r>
              <w:rPr>
                <w:rFonts w:ascii="Verdana" w:hAnsi="Verdana"/>
                <w:szCs w:val="21"/>
              </w:rPr>
              <w:t>.</w:t>
            </w:r>
          </w:p>
          <w:p w:rsidR="007F1AB0" w:rsidRPr="009D73AE" w:rsidRDefault="007F1AB0" w:rsidP="00546D67">
            <w:pPr>
              <w:tabs>
                <w:tab w:val="left" w:pos="700"/>
                <w:tab w:val="left" w:pos="800"/>
                <w:tab w:val="right" w:leader="dot" w:pos="9500"/>
              </w:tabs>
              <w:spacing w:before="120" w:after="120"/>
              <w:rPr>
                <w:rFonts w:ascii="Verdana" w:hAnsi="Verdana"/>
                <w:i/>
                <w:szCs w:val="21"/>
              </w:rPr>
            </w:pPr>
            <w:r w:rsidRPr="009D73AE">
              <w:rPr>
                <w:rFonts w:ascii="Verdana" w:hAnsi="Verdana"/>
                <w:i/>
                <w:szCs w:val="21"/>
              </w:rPr>
              <w:t>(NB it must be signed by suitably senior personnel as directed)</w:t>
            </w:r>
          </w:p>
        </w:tc>
        <w:tc>
          <w:tcPr>
            <w:tcW w:w="1209" w:type="pct"/>
          </w:tcPr>
          <w:p w:rsidR="007F1AB0" w:rsidRPr="00696FD2" w:rsidRDefault="007F1AB0" w:rsidP="00B75DB4">
            <w:pPr>
              <w:tabs>
                <w:tab w:val="left" w:pos="700"/>
                <w:tab w:val="left" w:pos="800"/>
                <w:tab w:val="right" w:leader="dot" w:pos="9500"/>
              </w:tabs>
              <w:spacing w:before="120" w:after="120"/>
              <w:jc w:val="center"/>
              <w:rPr>
                <w:rFonts w:ascii="Verdana" w:hAnsi="Verdana"/>
                <w:color w:val="008000"/>
                <w:sz w:val="21"/>
                <w:szCs w:val="21"/>
              </w:rPr>
            </w:pPr>
          </w:p>
        </w:tc>
      </w:tr>
    </w:tbl>
    <w:p w:rsidR="00712898" w:rsidRPr="00532AB4" w:rsidRDefault="00712898" w:rsidP="00532AB4">
      <w:pPr>
        <w:widowControl/>
        <w:spacing w:before="120" w:after="120"/>
        <w:jc w:val="both"/>
        <w:rPr>
          <w:rFonts w:ascii="Verdana" w:hAnsi="Verdana"/>
          <w:szCs w:val="21"/>
        </w:rPr>
      </w:pPr>
    </w:p>
    <w:sectPr w:rsidR="00712898" w:rsidRPr="00532AB4" w:rsidSect="000E4433">
      <w:pgSz w:w="11906" w:h="16838" w:code="9"/>
      <w:pgMar w:top="851" w:right="720" w:bottom="720" w:left="720" w:header="680" w:footer="9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D4B" w:rsidRDefault="00332D4B">
      <w:r>
        <w:separator/>
      </w:r>
    </w:p>
  </w:endnote>
  <w:endnote w:type="continuationSeparator" w:id="0">
    <w:p w:rsidR="00332D4B" w:rsidRDefault="00332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816300"/>
      <w:docPartObj>
        <w:docPartGallery w:val="Page Numbers (Bottom of Page)"/>
        <w:docPartUnique/>
      </w:docPartObj>
    </w:sdtPr>
    <w:sdtContent>
      <w:sdt>
        <w:sdtPr>
          <w:id w:val="860082579"/>
          <w:docPartObj>
            <w:docPartGallery w:val="Page Numbers (Top of Page)"/>
            <w:docPartUnique/>
          </w:docPartObj>
        </w:sdtPr>
        <w:sdtContent>
          <w:p w:rsidR="00070517" w:rsidRDefault="00070517" w:rsidP="009D73AE">
            <w:pPr>
              <w:pStyle w:val="Footer"/>
              <w:jc w:val="center"/>
            </w:pPr>
            <w:r>
              <w:t xml:space="preserve">Page </w:t>
            </w:r>
            <w:r w:rsidR="00335EA5">
              <w:rPr>
                <w:b/>
                <w:bCs/>
                <w:sz w:val="24"/>
                <w:szCs w:val="24"/>
              </w:rPr>
              <w:fldChar w:fldCharType="begin"/>
            </w:r>
            <w:r>
              <w:rPr>
                <w:b/>
                <w:bCs/>
              </w:rPr>
              <w:instrText xml:space="preserve"> PAGE </w:instrText>
            </w:r>
            <w:r w:rsidR="00335EA5">
              <w:rPr>
                <w:b/>
                <w:bCs/>
                <w:sz w:val="24"/>
                <w:szCs w:val="24"/>
              </w:rPr>
              <w:fldChar w:fldCharType="separate"/>
            </w:r>
            <w:r w:rsidR="000079DE">
              <w:rPr>
                <w:b/>
                <w:bCs/>
                <w:noProof/>
              </w:rPr>
              <w:t>13</w:t>
            </w:r>
            <w:r w:rsidR="00335EA5">
              <w:rPr>
                <w:b/>
                <w:bCs/>
                <w:sz w:val="24"/>
                <w:szCs w:val="24"/>
              </w:rPr>
              <w:fldChar w:fldCharType="end"/>
            </w:r>
            <w:r>
              <w:t xml:space="preserve"> of </w:t>
            </w:r>
            <w:r w:rsidR="00335EA5">
              <w:rPr>
                <w:b/>
                <w:bCs/>
                <w:sz w:val="24"/>
                <w:szCs w:val="24"/>
              </w:rPr>
              <w:fldChar w:fldCharType="begin"/>
            </w:r>
            <w:r>
              <w:rPr>
                <w:b/>
                <w:bCs/>
              </w:rPr>
              <w:instrText xml:space="preserve"> NUMPAGES  </w:instrText>
            </w:r>
            <w:r w:rsidR="00335EA5">
              <w:rPr>
                <w:b/>
                <w:bCs/>
                <w:sz w:val="24"/>
                <w:szCs w:val="24"/>
              </w:rPr>
              <w:fldChar w:fldCharType="separate"/>
            </w:r>
            <w:r w:rsidR="000079DE">
              <w:rPr>
                <w:b/>
                <w:bCs/>
                <w:noProof/>
              </w:rPr>
              <w:t>13</w:t>
            </w:r>
            <w:r w:rsidR="00335EA5">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D4B" w:rsidRDefault="00332D4B">
      <w:r>
        <w:separator/>
      </w:r>
    </w:p>
  </w:footnote>
  <w:footnote w:type="continuationSeparator" w:id="0">
    <w:p w:rsidR="00332D4B" w:rsidRDefault="00332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1" w:type="dxa"/>
      <w:jc w:val="center"/>
      <w:tblInd w:w="-176" w:type="dxa"/>
      <w:tblLook w:val="01E0"/>
    </w:tblPr>
    <w:tblGrid>
      <w:gridCol w:w="3615"/>
      <w:gridCol w:w="6816"/>
    </w:tblGrid>
    <w:tr w:rsidR="00070517" w:rsidRPr="00696FD2" w:rsidTr="00F14B35">
      <w:trPr>
        <w:trHeight w:val="855"/>
        <w:jc w:val="center"/>
      </w:trPr>
      <w:tc>
        <w:tcPr>
          <w:tcW w:w="3615" w:type="dxa"/>
          <w:shd w:val="clear" w:color="auto" w:fill="auto"/>
          <w:vAlign w:val="center"/>
        </w:tcPr>
        <w:p w:rsidR="00070517" w:rsidRDefault="00070517" w:rsidP="00F14B35">
          <w:pPr>
            <w:pStyle w:val="Header"/>
            <w:tabs>
              <w:tab w:val="clear" w:pos="4153"/>
              <w:tab w:val="clear" w:pos="8306"/>
              <w:tab w:val="left" w:pos="0"/>
              <w:tab w:val="left" w:pos="7797"/>
            </w:tabs>
          </w:pPr>
          <w:r w:rsidRPr="000F4104">
            <w:rPr>
              <w:rFonts w:ascii="Verdana" w:hAnsi="Verdana"/>
              <w:spacing w:val="10"/>
              <w:sz w:val="16"/>
              <w:szCs w:val="16"/>
              <w:highlight w:val="yellow"/>
            </w:rPr>
            <w:t xml:space="preserve">Insert </w:t>
          </w:r>
          <w:r>
            <w:rPr>
              <w:rFonts w:ascii="Verdana" w:hAnsi="Verdana"/>
              <w:spacing w:val="10"/>
              <w:sz w:val="16"/>
              <w:szCs w:val="16"/>
              <w:highlight w:val="yellow"/>
            </w:rPr>
            <w:t>customer/client or other l</w:t>
          </w:r>
          <w:r w:rsidRPr="000F4104">
            <w:rPr>
              <w:rFonts w:ascii="Verdana" w:hAnsi="Verdana"/>
              <w:spacing w:val="10"/>
              <w:sz w:val="16"/>
              <w:szCs w:val="16"/>
              <w:highlight w:val="yellow"/>
            </w:rPr>
            <w:t>ogo</w:t>
          </w:r>
          <w:r>
            <w:rPr>
              <w:rFonts w:ascii="Verdana" w:hAnsi="Verdana"/>
              <w:spacing w:val="10"/>
              <w:sz w:val="16"/>
              <w:szCs w:val="16"/>
            </w:rPr>
            <w:t xml:space="preserve"> </w:t>
          </w:r>
          <w:r w:rsidRPr="000F4104">
            <w:rPr>
              <w:rFonts w:ascii="Verdana" w:hAnsi="Verdana"/>
              <w:spacing w:val="10"/>
              <w:sz w:val="16"/>
              <w:szCs w:val="16"/>
              <w:highlight w:val="yellow"/>
            </w:rPr>
            <w:t>as required</w:t>
          </w:r>
        </w:p>
      </w:tc>
      <w:tc>
        <w:tcPr>
          <w:tcW w:w="6816" w:type="dxa"/>
          <w:shd w:val="clear" w:color="auto" w:fill="auto"/>
          <w:vAlign w:val="center"/>
        </w:tcPr>
        <w:p w:rsidR="00070517" w:rsidRPr="00696FD2" w:rsidRDefault="00070517" w:rsidP="00F14B35">
          <w:pPr>
            <w:jc w:val="right"/>
            <w:rPr>
              <w:rFonts w:ascii="Verdana" w:hAnsi="Verdana"/>
              <w:spacing w:val="10"/>
              <w:sz w:val="16"/>
              <w:szCs w:val="16"/>
            </w:rPr>
          </w:pPr>
          <w:r>
            <w:rPr>
              <w:rFonts w:ascii="Verdana" w:hAnsi="Verdana"/>
              <w:b/>
              <w:noProof/>
              <w:sz w:val="44"/>
              <w:szCs w:val="48"/>
              <w:lang w:eastAsia="en-GB"/>
            </w:rPr>
            <w:drawing>
              <wp:inline distT="0" distB="0" distL="0" distR="0">
                <wp:extent cx="2009775" cy="676275"/>
                <wp:effectExtent l="0" t="0" r="9525" b="9525"/>
                <wp:docPr id="1" name="Picture 1" descr="espo-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ogo-201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676275"/>
                        </a:xfrm>
                        <a:prstGeom prst="rect">
                          <a:avLst/>
                        </a:prstGeom>
                        <a:noFill/>
                        <a:ln>
                          <a:noFill/>
                        </a:ln>
                      </pic:spPr>
                    </pic:pic>
                  </a:graphicData>
                </a:graphic>
              </wp:inline>
            </w:drawing>
          </w:r>
        </w:p>
      </w:tc>
    </w:tr>
  </w:tbl>
  <w:p w:rsidR="00070517" w:rsidRDefault="00070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C0623"/>
    <w:multiLevelType w:val="hybridMultilevel"/>
    <w:tmpl w:val="B2145CBE"/>
    <w:lvl w:ilvl="0" w:tplc="3812924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D852F3"/>
    <w:multiLevelType w:val="hybridMultilevel"/>
    <w:tmpl w:val="B2145CBE"/>
    <w:lvl w:ilvl="0" w:tplc="3812924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743FAA"/>
    <w:multiLevelType w:val="hybridMultilevel"/>
    <w:tmpl w:val="3BC084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137D7"/>
    <w:multiLevelType w:val="hybridMultilevel"/>
    <w:tmpl w:val="B2145CBE"/>
    <w:lvl w:ilvl="0" w:tplc="3812924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D47456"/>
    <w:multiLevelType w:val="multilevel"/>
    <w:tmpl w:val="9D8ECFC0"/>
    <w:lvl w:ilvl="0">
      <w:start w:val="1"/>
      <w:numFmt w:val="decimal"/>
      <w:lvlText w:val="A%1."/>
      <w:lvlJc w:val="left"/>
      <w:pPr>
        <w:tabs>
          <w:tab w:val="num" w:pos="794"/>
        </w:tabs>
        <w:ind w:left="794" w:hanging="434"/>
      </w:pPr>
      <w:rPr>
        <w:rFonts w:hint="default"/>
        <w:b/>
        <w:color w:val="auto"/>
        <w:sz w:val="22"/>
        <w:szCs w:val="22"/>
      </w:rPr>
    </w:lvl>
    <w:lvl w:ilvl="1">
      <w:start w:val="1"/>
      <w:numFmt w:val="decimal"/>
      <w:isLgl/>
      <w:lvlText w:val="%1.%2"/>
      <w:lvlJc w:val="left"/>
      <w:pPr>
        <w:tabs>
          <w:tab w:val="num" w:pos="1004"/>
        </w:tabs>
        <w:ind w:left="1004" w:hanging="720"/>
      </w:pPr>
      <w:rPr>
        <w:rFonts w:hint="default"/>
        <w:b w:val="0"/>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80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AA4236A"/>
    <w:multiLevelType w:val="multilevel"/>
    <w:tmpl w:val="825CA4F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2F934BA3"/>
    <w:multiLevelType w:val="multilevel"/>
    <w:tmpl w:val="B8C6FE1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8">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F71F95"/>
    <w:multiLevelType w:val="hybridMultilevel"/>
    <w:tmpl w:val="3BC084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43B4AEF"/>
    <w:multiLevelType w:val="hybridMultilevel"/>
    <w:tmpl w:val="B2145CBE"/>
    <w:lvl w:ilvl="0" w:tplc="3812924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362E39"/>
    <w:multiLevelType w:val="multilevel"/>
    <w:tmpl w:val="26DE83EE"/>
    <w:lvl w:ilvl="0">
      <w:start w:val="1"/>
      <w:numFmt w:val="decimal"/>
      <w:lvlText w:val="%1."/>
      <w:lvlJc w:val="left"/>
      <w:pPr>
        <w:tabs>
          <w:tab w:val="num" w:pos="360"/>
        </w:tabs>
        <w:ind w:left="0" w:firstLine="0"/>
      </w:pPr>
      <w:rPr>
        <w:rFonts w:hint="default"/>
        <w:b/>
        <w:color w:val="auto"/>
        <w:sz w:val="32"/>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4D160651"/>
    <w:multiLevelType w:val="hybridMultilevel"/>
    <w:tmpl w:val="05B2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57C4F86"/>
    <w:multiLevelType w:val="multilevel"/>
    <w:tmpl w:val="E05CC68E"/>
    <w:lvl w:ilvl="0">
      <w:start w:val="1"/>
      <w:numFmt w:val="decimal"/>
      <w:lvlText w:val="%1"/>
      <w:lvlJc w:val="left"/>
      <w:pPr>
        <w:tabs>
          <w:tab w:val="num" w:pos="510"/>
        </w:tabs>
        <w:ind w:left="510" w:hanging="510"/>
      </w:pPr>
      <w:rPr>
        <w:rFonts w:hint="default"/>
        <w:b/>
        <w:i w:val="0"/>
        <w:sz w:val="20"/>
        <w:szCs w:val="20"/>
      </w:rPr>
    </w:lvl>
    <w:lvl w:ilvl="1">
      <w:start w:val="1"/>
      <w:numFmt w:val="decimal"/>
      <w:pStyle w:val="Style1"/>
      <w:lvlText w:val="%1.%2"/>
      <w:lvlJc w:val="left"/>
      <w:pPr>
        <w:tabs>
          <w:tab w:val="num" w:pos="1077"/>
        </w:tabs>
        <w:ind w:left="1077" w:hanging="717"/>
      </w:pPr>
      <w:rPr>
        <w:rFonts w:ascii="Arial" w:hAnsi="Arial" w:cs="Calibri" w:hint="default"/>
        <w:b/>
        <w:i w:val="0"/>
        <w:sz w:val="20"/>
        <w:szCs w:val="20"/>
      </w:rPr>
    </w:lvl>
    <w:lvl w:ilvl="2">
      <w:start w:val="1"/>
      <w:numFmt w:val="decimal"/>
      <w:lvlText w:val="%1.%2.%3"/>
      <w:lvlJc w:val="left"/>
      <w:pPr>
        <w:tabs>
          <w:tab w:val="num" w:pos="851"/>
        </w:tabs>
        <w:ind w:left="851" w:hanging="851"/>
      </w:pPr>
      <w:rPr>
        <w:rFonts w:ascii="Arial" w:hAnsi="Arial" w:cs="Calibri" w:hint="default"/>
        <w:sz w:val="18"/>
        <w:szCs w:val="18"/>
      </w:rPr>
    </w:lvl>
    <w:lvl w:ilvl="3">
      <w:start w:val="1"/>
      <w:numFmt w:val="lowerLetter"/>
      <w:lvlText w:val="(%4)"/>
      <w:lvlJc w:val="left"/>
      <w:pPr>
        <w:tabs>
          <w:tab w:val="num" w:pos="1656"/>
        </w:tabs>
        <w:ind w:left="1656" w:hanging="576"/>
      </w:pPr>
      <w:rPr>
        <w:rFonts w:hint="default"/>
        <w:sz w:val="20"/>
        <w:szCs w:val="20"/>
      </w:rPr>
    </w:lvl>
    <w:lvl w:ilvl="4">
      <w:start w:val="1"/>
      <w:numFmt w:val="lowerRoman"/>
      <w:lvlText w:val="(%5)"/>
      <w:lvlJc w:val="left"/>
      <w:pPr>
        <w:tabs>
          <w:tab w:val="num" w:pos="1800"/>
        </w:tabs>
        <w:ind w:left="1800" w:hanging="360"/>
      </w:pPr>
      <w:rPr>
        <w:rFonts w:hint="default"/>
        <w:sz w:val="20"/>
        <w:szCs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7B1728E"/>
    <w:multiLevelType w:val="hybridMultilevel"/>
    <w:tmpl w:val="B2145CBE"/>
    <w:lvl w:ilvl="0" w:tplc="3812924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BA33E2"/>
    <w:multiLevelType w:val="hybridMultilevel"/>
    <w:tmpl w:val="2E3C2638"/>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1">
    <w:nsid w:val="5CA57556"/>
    <w:multiLevelType w:val="hybridMultilevel"/>
    <w:tmpl w:val="5F1ACC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4BF3734"/>
    <w:multiLevelType w:val="multilevel"/>
    <w:tmpl w:val="1C5A1096"/>
    <w:lvl w:ilvl="0">
      <w:start w:val="1"/>
      <w:numFmt w:val="decimal"/>
      <w:lvlText w:val="%1"/>
      <w:lvlJc w:val="left"/>
      <w:pPr>
        <w:tabs>
          <w:tab w:val="num" w:pos="510"/>
        </w:tabs>
        <w:ind w:left="510" w:hanging="510"/>
      </w:pPr>
      <w:rPr>
        <w:rFonts w:hint="default"/>
        <w:b/>
        <w:i w:val="0"/>
        <w:sz w:val="20"/>
        <w:szCs w:val="20"/>
      </w:rPr>
    </w:lvl>
    <w:lvl w:ilvl="1">
      <w:start w:val="1"/>
      <w:numFmt w:val="none"/>
      <w:pStyle w:val="Title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7F31947"/>
    <w:multiLevelType w:val="hybridMultilevel"/>
    <w:tmpl w:val="02969050"/>
    <w:lvl w:ilvl="0" w:tplc="058888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17A2BAC"/>
    <w:multiLevelType w:val="multilevel"/>
    <w:tmpl w:val="8EEC8AAE"/>
    <w:styleLink w:val="111111"/>
    <w:lvl w:ilvl="0">
      <w:start w:val="1"/>
      <w:numFmt w:val="decimal"/>
      <w:lvlText w:val="%1."/>
      <w:lvlJc w:val="left"/>
      <w:pPr>
        <w:tabs>
          <w:tab w:val="num" w:pos="1134"/>
        </w:tabs>
        <w:ind w:left="2268" w:hanging="192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8522ECE"/>
    <w:multiLevelType w:val="hybridMultilevel"/>
    <w:tmpl w:val="71368A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95E5CE1"/>
    <w:multiLevelType w:val="hybridMultilevel"/>
    <w:tmpl w:val="7BDC3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2">
    <w:abstractNumId w:val="24"/>
  </w:num>
  <w:num w:numId="3">
    <w:abstractNumId w:val="9"/>
  </w:num>
  <w:num w:numId="4">
    <w:abstractNumId w:val="10"/>
  </w:num>
  <w:num w:numId="5">
    <w:abstractNumId w:val="19"/>
  </w:num>
  <w:num w:numId="6">
    <w:abstractNumId w:val="12"/>
  </w:num>
  <w:num w:numId="7">
    <w:abstractNumId w:val="16"/>
  </w:num>
  <w:num w:numId="8">
    <w:abstractNumId w:val="6"/>
  </w:num>
  <w:num w:numId="9">
    <w:abstractNumId w:val="22"/>
  </w:num>
  <w:num w:numId="10">
    <w:abstractNumId w:val="17"/>
  </w:num>
  <w:num w:numId="11">
    <w:abstractNumId w:val="25"/>
  </w:num>
  <w:num w:numId="12">
    <w:abstractNumId w:val="5"/>
  </w:num>
  <w:num w:numId="13">
    <w:abstractNumId w:val="7"/>
  </w:num>
  <w:num w:numId="14">
    <w:abstractNumId w:val="0"/>
  </w:num>
  <w:num w:numId="15">
    <w:abstractNumId w:val="26"/>
  </w:num>
  <w:num w:numId="16">
    <w:abstractNumId w:val="14"/>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3"/>
  </w:num>
  <w:num w:numId="22">
    <w:abstractNumId w:val="1"/>
  </w:num>
  <w:num w:numId="23">
    <w:abstractNumId w:val="18"/>
  </w:num>
  <w:num w:numId="24">
    <w:abstractNumId w:val="8"/>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25">
    <w:abstractNumId w:val="8"/>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26">
    <w:abstractNumId w:val="20"/>
  </w:num>
  <w:num w:numId="27">
    <w:abstractNumId w:val="4"/>
  </w:num>
  <w:num w:numId="28">
    <w:abstractNumId w:val="8"/>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29">
    <w:abstractNumId w:val="15"/>
  </w:num>
  <w:num w:numId="30">
    <w:abstractNumId w:val="11"/>
  </w:num>
  <w:num w:numId="31">
    <w:abstractNumId w:val="28"/>
  </w:num>
  <w:num w:numId="32">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hdrShapeDefaults>
    <o:shapedefaults v:ext="edit" spidmax="39937"/>
  </w:hdrShapeDefaults>
  <w:footnotePr>
    <w:footnote w:id="-1"/>
    <w:footnote w:id="0"/>
  </w:footnotePr>
  <w:endnotePr>
    <w:endnote w:id="-1"/>
    <w:endnote w:id="0"/>
  </w:endnotePr>
  <w:compat/>
  <w:rsids>
    <w:rsidRoot w:val="004F4C26"/>
    <w:rsid w:val="0000163B"/>
    <w:rsid w:val="0000176B"/>
    <w:rsid w:val="00002E83"/>
    <w:rsid w:val="00003E93"/>
    <w:rsid w:val="0000592B"/>
    <w:rsid w:val="00005C9A"/>
    <w:rsid w:val="000079DE"/>
    <w:rsid w:val="00010176"/>
    <w:rsid w:val="000103CA"/>
    <w:rsid w:val="000106A0"/>
    <w:rsid w:val="000109FB"/>
    <w:rsid w:val="00010F1F"/>
    <w:rsid w:val="00011284"/>
    <w:rsid w:val="000122F4"/>
    <w:rsid w:val="000160B0"/>
    <w:rsid w:val="00016501"/>
    <w:rsid w:val="00016E63"/>
    <w:rsid w:val="000177B9"/>
    <w:rsid w:val="00020898"/>
    <w:rsid w:val="000234BA"/>
    <w:rsid w:val="00025A7E"/>
    <w:rsid w:val="000263B0"/>
    <w:rsid w:val="00026D82"/>
    <w:rsid w:val="000275BC"/>
    <w:rsid w:val="00033637"/>
    <w:rsid w:val="000343E2"/>
    <w:rsid w:val="0003553E"/>
    <w:rsid w:val="00036104"/>
    <w:rsid w:val="000363C0"/>
    <w:rsid w:val="0003656E"/>
    <w:rsid w:val="000412DD"/>
    <w:rsid w:val="00041B70"/>
    <w:rsid w:val="00041F46"/>
    <w:rsid w:val="00042C16"/>
    <w:rsid w:val="00043BCF"/>
    <w:rsid w:val="0004511B"/>
    <w:rsid w:val="000458AC"/>
    <w:rsid w:val="00046592"/>
    <w:rsid w:val="00047B9D"/>
    <w:rsid w:val="00047D16"/>
    <w:rsid w:val="00047D3F"/>
    <w:rsid w:val="000534D5"/>
    <w:rsid w:val="00053DA1"/>
    <w:rsid w:val="00054421"/>
    <w:rsid w:val="00054BEC"/>
    <w:rsid w:val="00061302"/>
    <w:rsid w:val="00062CC6"/>
    <w:rsid w:val="000633BB"/>
    <w:rsid w:val="0006491D"/>
    <w:rsid w:val="00064E41"/>
    <w:rsid w:val="00066201"/>
    <w:rsid w:val="00066BBD"/>
    <w:rsid w:val="00067FAF"/>
    <w:rsid w:val="00067FB3"/>
    <w:rsid w:val="00070517"/>
    <w:rsid w:val="0007071C"/>
    <w:rsid w:val="00071B4A"/>
    <w:rsid w:val="000720BA"/>
    <w:rsid w:val="0007388B"/>
    <w:rsid w:val="00073F95"/>
    <w:rsid w:val="000743B9"/>
    <w:rsid w:val="00075831"/>
    <w:rsid w:val="00080179"/>
    <w:rsid w:val="00081396"/>
    <w:rsid w:val="00083382"/>
    <w:rsid w:val="00084AC7"/>
    <w:rsid w:val="000879DE"/>
    <w:rsid w:val="00087CF7"/>
    <w:rsid w:val="000905C2"/>
    <w:rsid w:val="00090DDE"/>
    <w:rsid w:val="00091974"/>
    <w:rsid w:val="00091CB5"/>
    <w:rsid w:val="00091E7C"/>
    <w:rsid w:val="000921A8"/>
    <w:rsid w:val="000923C7"/>
    <w:rsid w:val="00092BD9"/>
    <w:rsid w:val="00092CC3"/>
    <w:rsid w:val="0009378F"/>
    <w:rsid w:val="00095198"/>
    <w:rsid w:val="000976D1"/>
    <w:rsid w:val="00097869"/>
    <w:rsid w:val="0009798F"/>
    <w:rsid w:val="000A0B28"/>
    <w:rsid w:val="000A158C"/>
    <w:rsid w:val="000A1AFC"/>
    <w:rsid w:val="000A1C6E"/>
    <w:rsid w:val="000A2C30"/>
    <w:rsid w:val="000A42AD"/>
    <w:rsid w:val="000A4854"/>
    <w:rsid w:val="000A5E61"/>
    <w:rsid w:val="000A5F9D"/>
    <w:rsid w:val="000A65F7"/>
    <w:rsid w:val="000A6E1D"/>
    <w:rsid w:val="000A6FAC"/>
    <w:rsid w:val="000A7182"/>
    <w:rsid w:val="000A76FF"/>
    <w:rsid w:val="000A7D0C"/>
    <w:rsid w:val="000B00CB"/>
    <w:rsid w:val="000B47AE"/>
    <w:rsid w:val="000B5B34"/>
    <w:rsid w:val="000B6405"/>
    <w:rsid w:val="000B6858"/>
    <w:rsid w:val="000B7596"/>
    <w:rsid w:val="000B7A81"/>
    <w:rsid w:val="000C12B4"/>
    <w:rsid w:val="000C2BEF"/>
    <w:rsid w:val="000C4D1E"/>
    <w:rsid w:val="000C7DD2"/>
    <w:rsid w:val="000D066D"/>
    <w:rsid w:val="000D09D8"/>
    <w:rsid w:val="000D0F36"/>
    <w:rsid w:val="000D10B3"/>
    <w:rsid w:val="000D192F"/>
    <w:rsid w:val="000D1D47"/>
    <w:rsid w:val="000D5251"/>
    <w:rsid w:val="000D52F1"/>
    <w:rsid w:val="000D64B8"/>
    <w:rsid w:val="000D709D"/>
    <w:rsid w:val="000D77B9"/>
    <w:rsid w:val="000D7BE6"/>
    <w:rsid w:val="000E0B6D"/>
    <w:rsid w:val="000E0BB7"/>
    <w:rsid w:val="000E4433"/>
    <w:rsid w:val="000E4BA0"/>
    <w:rsid w:val="000E5784"/>
    <w:rsid w:val="000E738E"/>
    <w:rsid w:val="000E7EDB"/>
    <w:rsid w:val="000F0A44"/>
    <w:rsid w:val="000F100C"/>
    <w:rsid w:val="000F1857"/>
    <w:rsid w:val="000F4104"/>
    <w:rsid w:val="000F76F9"/>
    <w:rsid w:val="00100E95"/>
    <w:rsid w:val="00100F41"/>
    <w:rsid w:val="0010268B"/>
    <w:rsid w:val="00103396"/>
    <w:rsid w:val="00103C41"/>
    <w:rsid w:val="00104B04"/>
    <w:rsid w:val="00105CB3"/>
    <w:rsid w:val="001061D3"/>
    <w:rsid w:val="001070D4"/>
    <w:rsid w:val="00110C14"/>
    <w:rsid w:val="001110A5"/>
    <w:rsid w:val="0011110D"/>
    <w:rsid w:val="0011324D"/>
    <w:rsid w:val="00113281"/>
    <w:rsid w:val="0011472D"/>
    <w:rsid w:val="001147CC"/>
    <w:rsid w:val="001157B6"/>
    <w:rsid w:val="00115A53"/>
    <w:rsid w:val="00115B40"/>
    <w:rsid w:val="001163F9"/>
    <w:rsid w:val="001165A4"/>
    <w:rsid w:val="001207C1"/>
    <w:rsid w:val="00120CBF"/>
    <w:rsid w:val="00120E0D"/>
    <w:rsid w:val="00123980"/>
    <w:rsid w:val="00124542"/>
    <w:rsid w:val="00125051"/>
    <w:rsid w:val="0012723E"/>
    <w:rsid w:val="001272E1"/>
    <w:rsid w:val="00127FFA"/>
    <w:rsid w:val="00130AFB"/>
    <w:rsid w:val="00131172"/>
    <w:rsid w:val="00131B8D"/>
    <w:rsid w:val="0013298C"/>
    <w:rsid w:val="00135D65"/>
    <w:rsid w:val="00136B2C"/>
    <w:rsid w:val="001370E4"/>
    <w:rsid w:val="00140F17"/>
    <w:rsid w:val="0014193E"/>
    <w:rsid w:val="00141A21"/>
    <w:rsid w:val="001437E7"/>
    <w:rsid w:val="001440A8"/>
    <w:rsid w:val="00145CD9"/>
    <w:rsid w:val="001462CC"/>
    <w:rsid w:val="00146A4F"/>
    <w:rsid w:val="001549D9"/>
    <w:rsid w:val="00157445"/>
    <w:rsid w:val="001579DE"/>
    <w:rsid w:val="001619D5"/>
    <w:rsid w:val="0016329F"/>
    <w:rsid w:val="00167636"/>
    <w:rsid w:val="00167AEE"/>
    <w:rsid w:val="00167D09"/>
    <w:rsid w:val="001703A0"/>
    <w:rsid w:val="0017050A"/>
    <w:rsid w:val="00172323"/>
    <w:rsid w:val="00172C08"/>
    <w:rsid w:val="00177146"/>
    <w:rsid w:val="0017763C"/>
    <w:rsid w:val="00177C60"/>
    <w:rsid w:val="00180844"/>
    <w:rsid w:val="00180DDC"/>
    <w:rsid w:val="0018119C"/>
    <w:rsid w:val="001811A1"/>
    <w:rsid w:val="001813F5"/>
    <w:rsid w:val="001815EC"/>
    <w:rsid w:val="00181B42"/>
    <w:rsid w:val="0018263C"/>
    <w:rsid w:val="001833E2"/>
    <w:rsid w:val="0018349E"/>
    <w:rsid w:val="00185DAF"/>
    <w:rsid w:val="0019143E"/>
    <w:rsid w:val="001918F1"/>
    <w:rsid w:val="001947EB"/>
    <w:rsid w:val="00194E98"/>
    <w:rsid w:val="00197649"/>
    <w:rsid w:val="001A029E"/>
    <w:rsid w:val="001A114C"/>
    <w:rsid w:val="001A1A08"/>
    <w:rsid w:val="001A48C0"/>
    <w:rsid w:val="001A4E95"/>
    <w:rsid w:val="001B0644"/>
    <w:rsid w:val="001B0DE6"/>
    <w:rsid w:val="001B1366"/>
    <w:rsid w:val="001B13BE"/>
    <w:rsid w:val="001B22E7"/>
    <w:rsid w:val="001B3633"/>
    <w:rsid w:val="001B4385"/>
    <w:rsid w:val="001B637D"/>
    <w:rsid w:val="001B6D75"/>
    <w:rsid w:val="001C1599"/>
    <w:rsid w:val="001C5127"/>
    <w:rsid w:val="001C5EA3"/>
    <w:rsid w:val="001C63E9"/>
    <w:rsid w:val="001C6C37"/>
    <w:rsid w:val="001C6D1F"/>
    <w:rsid w:val="001D100F"/>
    <w:rsid w:val="001D217C"/>
    <w:rsid w:val="001D230B"/>
    <w:rsid w:val="001D40DB"/>
    <w:rsid w:val="001D48D5"/>
    <w:rsid w:val="001D4EAE"/>
    <w:rsid w:val="001D50E8"/>
    <w:rsid w:val="001D5F6A"/>
    <w:rsid w:val="001E0FA5"/>
    <w:rsid w:val="001E2CD1"/>
    <w:rsid w:val="001E38EA"/>
    <w:rsid w:val="001E6516"/>
    <w:rsid w:val="001E72EC"/>
    <w:rsid w:val="001F1684"/>
    <w:rsid w:val="001F1A2C"/>
    <w:rsid w:val="001F1CE2"/>
    <w:rsid w:val="001F4DCE"/>
    <w:rsid w:val="001F4FE4"/>
    <w:rsid w:val="00204C4B"/>
    <w:rsid w:val="00204C63"/>
    <w:rsid w:val="00207808"/>
    <w:rsid w:val="00210CBF"/>
    <w:rsid w:val="00210F09"/>
    <w:rsid w:val="00212651"/>
    <w:rsid w:val="00212EC5"/>
    <w:rsid w:val="00213239"/>
    <w:rsid w:val="002133C3"/>
    <w:rsid w:val="002141C1"/>
    <w:rsid w:val="00214286"/>
    <w:rsid w:val="0021629E"/>
    <w:rsid w:val="002165D8"/>
    <w:rsid w:val="00220361"/>
    <w:rsid w:val="002207FF"/>
    <w:rsid w:val="00222D5D"/>
    <w:rsid w:val="00223A33"/>
    <w:rsid w:val="00225367"/>
    <w:rsid w:val="00231958"/>
    <w:rsid w:val="002320E7"/>
    <w:rsid w:val="00232FCA"/>
    <w:rsid w:val="00234B75"/>
    <w:rsid w:val="00235F86"/>
    <w:rsid w:val="00236C29"/>
    <w:rsid w:val="00240DFF"/>
    <w:rsid w:val="00241ED7"/>
    <w:rsid w:val="00242002"/>
    <w:rsid w:val="0024234C"/>
    <w:rsid w:val="00245574"/>
    <w:rsid w:val="00245C93"/>
    <w:rsid w:val="00246933"/>
    <w:rsid w:val="00246E27"/>
    <w:rsid w:val="00247436"/>
    <w:rsid w:val="00247CF9"/>
    <w:rsid w:val="00254334"/>
    <w:rsid w:val="00257804"/>
    <w:rsid w:val="00260442"/>
    <w:rsid w:val="00260B50"/>
    <w:rsid w:val="00261AF0"/>
    <w:rsid w:val="002650E7"/>
    <w:rsid w:val="00270624"/>
    <w:rsid w:val="002710B9"/>
    <w:rsid w:val="002710BC"/>
    <w:rsid w:val="00272133"/>
    <w:rsid w:val="00274D83"/>
    <w:rsid w:val="002759A5"/>
    <w:rsid w:val="00277498"/>
    <w:rsid w:val="00280B23"/>
    <w:rsid w:val="00281358"/>
    <w:rsid w:val="00281826"/>
    <w:rsid w:val="00281CC4"/>
    <w:rsid w:val="0028247A"/>
    <w:rsid w:val="00282781"/>
    <w:rsid w:val="00283477"/>
    <w:rsid w:val="002840E4"/>
    <w:rsid w:val="00286601"/>
    <w:rsid w:val="002922A7"/>
    <w:rsid w:val="0029372B"/>
    <w:rsid w:val="002A0256"/>
    <w:rsid w:val="002A1856"/>
    <w:rsid w:val="002A3156"/>
    <w:rsid w:val="002A38AE"/>
    <w:rsid w:val="002A3A2B"/>
    <w:rsid w:val="002A71CF"/>
    <w:rsid w:val="002A790E"/>
    <w:rsid w:val="002B0904"/>
    <w:rsid w:val="002B0913"/>
    <w:rsid w:val="002B1DD1"/>
    <w:rsid w:val="002B2E3C"/>
    <w:rsid w:val="002B2FF2"/>
    <w:rsid w:val="002B6126"/>
    <w:rsid w:val="002B6509"/>
    <w:rsid w:val="002B6F91"/>
    <w:rsid w:val="002C07EF"/>
    <w:rsid w:val="002C25A8"/>
    <w:rsid w:val="002C3BD0"/>
    <w:rsid w:val="002C3E4A"/>
    <w:rsid w:val="002C4DED"/>
    <w:rsid w:val="002C5193"/>
    <w:rsid w:val="002C6253"/>
    <w:rsid w:val="002C691E"/>
    <w:rsid w:val="002D4345"/>
    <w:rsid w:val="002D5B83"/>
    <w:rsid w:val="002D6378"/>
    <w:rsid w:val="002E158D"/>
    <w:rsid w:val="002E1716"/>
    <w:rsid w:val="002E1B96"/>
    <w:rsid w:val="002E3B80"/>
    <w:rsid w:val="002E5482"/>
    <w:rsid w:val="002E6D14"/>
    <w:rsid w:val="002E7337"/>
    <w:rsid w:val="002E7ACB"/>
    <w:rsid w:val="002F32EF"/>
    <w:rsid w:val="002F40E7"/>
    <w:rsid w:val="002F647D"/>
    <w:rsid w:val="002F6F06"/>
    <w:rsid w:val="002F7FA2"/>
    <w:rsid w:val="00300D83"/>
    <w:rsid w:val="00301850"/>
    <w:rsid w:val="00303DF9"/>
    <w:rsid w:val="00304239"/>
    <w:rsid w:val="00305CDB"/>
    <w:rsid w:val="00306948"/>
    <w:rsid w:val="00307596"/>
    <w:rsid w:val="00310322"/>
    <w:rsid w:val="00310EA5"/>
    <w:rsid w:val="00313D4D"/>
    <w:rsid w:val="0032137E"/>
    <w:rsid w:val="00321D67"/>
    <w:rsid w:val="00322F59"/>
    <w:rsid w:val="0032365E"/>
    <w:rsid w:val="00325BAA"/>
    <w:rsid w:val="00330638"/>
    <w:rsid w:val="0033087F"/>
    <w:rsid w:val="00330F6C"/>
    <w:rsid w:val="00332D4B"/>
    <w:rsid w:val="00333D91"/>
    <w:rsid w:val="0033572B"/>
    <w:rsid w:val="00335951"/>
    <w:rsid w:val="00335C8D"/>
    <w:rsid w:val="00335EA5"/>
    <w:rsid w:val="003366F9"/>
    <w:rsid w:val="00340096"/>
    <w:rsid w:val="003414C6"/>
    <w:rsid w:val="0034228E"/>
    <w:rsid w:val="00342AD4"/>
    <w:rsid w:val="00343FAF"/>
    <w:rsid w:val="00346CFE"/>
    <w:rsid w:val="00347E44"/>
    <w:rsid w:val="00350853"/>
    <w:rsid w:val="00351566"/>
    <w:rsid w:val="00352194"/>
    <w:rsid w:val="00352C60"/>
    <w:rsid w:val="00352D6F"/>
    <w:rsid w:val="00354FB6"/>
    <w:rsid w:val="00354FC5"/>
    <w:rsid w:val="00355A14"/>
    <w:rsid w:val="00355EDD"/>
    <w:rsid w:val="003568E5"/>
    <w:rsid w:val="00360955"/>
    <w:rsid w:val="00362369"/>
    <w:rsid w:val="00362722"/>
    <w:rsid w:val="00362BB5"/>
    <w:rsid w:val="00363796"/>
    <w:rsid w:val="00364C4A"/>
    <w:rsid w:val="00365FE8"/>
    <w:rsid w:val="00371DAC"/>
    <w:rsid w:val="0037600D"/>
    <w:rsid w:val="00376299"/>
    <w:rsid w:val="003777E0"/>
    <w:rsid w:val="00377F4F"/>
    <w:rsid w:val="00380EFE"/>
    <w:rsid w:val="00383A0A"/>
    <w:rsid w:val="00384950"/>
    <w:rsid w:val="0038752A"/>
    <w:rsid w:val="00390B5E"/>
    <w:rsid w:val="003910F8"/>
    <w:rsid w:val="0039209C"/>
    <w:rsid w:val="0039421B"/>
    <w:rsid w:val="00394568"/>
    <w:rsid w:val="003A0D82"/>
    <w:rsid w:val="003A18D1"/>
    <w:rsid w:val="003A276E"/>
    <w:rsid w:val="003A2E28"/>
    <w:rsid w:val="003A3FF9"/>
    <w:rsid w:val="003A4185"/>
    <w:rsid w:val="003A4298"/>
    <w:rsid w:val="003A54A5"/>
    <w:rsid w:val="003A60A6"/>
    <w:rsid w:val="003A6E67"/>
    <w:rsid w:val="003A7466"/>
    <w:rsid w:val="003B00EF"/>
    <w:rsid w:val="003B0842"/>
    <w:rsid w:val="003B0900"/>
    <w:rsid w:val="003B1979"/>
    <w:rsid w:val="003B1C8B"/>
    <w:rsid w:val="003B446C"/>
    <w:rsid w:val="003B49D0"/>
    <w:rsid w:val="003B5877"/>
    <w:rsid w:val="003B658D"/>
    <w:rsid w:val="003B6B0D"/>
    <w:rsid w:val="003B7985"/>
    <w:rsid w:val="003C1861"/>
    <w:rsid w:val="003C391B"/>
    <w:rsid w:val="003C6337"/>
    <w:rsid w:val="003C6BE6"/>
    <w:rsid w:val="003C732C"/>
    <w:rsid w:val="003D1C87"/>
    <w:rsid w:val="003D2DB1"/>
    <w:rsid w:val="003D3815"/>
    <w:rsid w:val="003D480F"/>
    <w:rsid w:val="003D49D8"/>
    <w:rsid w:val="003D547D"/>
    <w:rsid w:val="003D5F8B"/>
    <w:rsid w:val="003E049E"/>
    <w:rsid w:val="003E111B"/>
    <w:rsid w:val="003E2023"/>
    <w:rsid w:val="003E32CC"/>
    <w:rsid w:val="003E4B37"/>
    <w:rsid w:val="003E6093"/>
    <w:rsid w:val="003E7A46"/>
    <w:rsid w:val="003F007B"/>
    <w:rsid w:val="003F11A4"/>
    <w:rsid w:val="003F2076"/>
    <w:rsid w:val="003F2156"/>
    <w:rsid w:val="003F278D"/>
    <w:rsid w:val="003F2ACE"/>
    <w:rsid w:val="003F3DB5"/>
    <w:rsid w:val="003F446F"/>
    <w:rsid w:val="003F4CB4"/>
    <w:rsid w:val="003F56F3"/>
    <w:rsid w:val="003F5EA9"/>
    <w:rsid w:val="00401762"/>
    <w:rsid w:val="00404416"/>
    <w:rsid w:val="00405E57"/>
    <w:rsid w:val="0040715A"/>
    <w:rsid w:val="00411DBF"/>
    <w:rsid w:val="0041254E"/>
    <w:rsid w:val="00412E24"/>
    <w:rsid w:val="00413560"/>
    <w:rsid w:val="004135B3"/>
    <w:rsid w:val="00413F04"/>
    <w:rsid w:val="00414D62"/>
    <w:rsid w:val="00415C8E"/>
    <w:rsid w:val="00416650"/>
    <w:rsid w:val="00416B97"/>
    <w:rsid w:val="00417298"/>
    <w:rsid w:val="004176CF"/>
    <w:rsid w:val="00417A10"/>
    <w:rsid w:val="004211C2"/>
    <w:rsid w:val="0042275A"/>
    <w:rsid w:val="00425BDC"/>
    <w:rsid w:val="00431315"/>
    <w:rsid w:val="00433E63"/>
    <w:rsid w:val="0043408E"/>
    <w:rsid w:val="00436B5D"/>
    <w:rsid w:val="00440513"/>
    <w:rsid w:val="00440DE6"/>
    <w:rsid w:val="004430ED"/>
    <w:rsid w:val="004431E5"/>
    <w:rsid w:val="00444320"/>
    <w:rsid w:val="00445656"/>
    <w:rsid w:val="00445C1C"/>
    <w:rsid w:val="004463AF"/>
    <w:rsid w:val="004511C5"/>
    <w:rsid w:val="00454A7E"/>
    <w:rsid w:val="00455C22"/>
    <w:rsid w:val="00461F69"/>
    <w:rsid w:val="00463E80"/>
    <w:rsid w:val="0046497E"/>
    <w:rsid w:val="004654D5"/>
    <w:rsid w:val="00465BEA"/>
    <w:rsid w:val="004665FF"/>
    <w:rsid w:val="00470293"/>
    <w:rsid w:val="00471652"/>
    <w:rsid w:val="00475337"/>
    <w:rsid w:val="004773E5"/>
    <w:rsid w:val="00482A5C"/>
    <w:rsid w:val="00482DAC"/>
    <w:rsid w:val="004836E5"/>
    <w:rsid w:val="0048376E"/>
    <w:rsid w:val="00483A14"/>
    <w:rsid w:val="00483E5A"/>
    <w:rsid w:val="00485DFB"/>
    <w:rsid w:val="004876DF"/>
    <w:rsid w:val="00487AAE"/>
    <w:rsid w:val="00487ACA"/>
    <w:rsid w:val="004903F9"/>
    <w:rsid w:val="004915B8"/>
    <w:rsid w:val="004926B9"/>
    <w:rsid w:val="00492F22"/>
    <w:rsid w:val="00495A87"/>
    <w:rsid w:val="00495FBF"/>
    <w:rsid w:val="004A1F57"/>
    <w:rsid w:val="004A20D7"/>
    <w:rsid w:val="004A2321"/>
    <w:rsid w:val="004A40E9"/>
    <w:rsid w:val="004A79D3"/>
    <w:rsid w:val="004B10C7"/>
    <w:rsid w:val="004B1CD5"/>
    <w:rsid w:val="004B40D5"/>
    <w:rsid w:val="004B4E18"/>
    <w:rsid w:val="004B5502"/>
    <w:rsid w:val="004B5A5C"/>
    <w:rsid w:val="004B6148"/>
    <w:rsid w:val="004B6D75"/>
    <w:rsid w:val="004C1540"/>
    <w:rsid w:val="004C1582"/>
    <w:rsid w:val="004C2E84"/>
    <w:rsid w:val="004C689A"/>
    <w:rsid w:val="004D061D"/>
    <w:rsid w:val="004D1789"/>
    <w:rsid w:val="004D19E5"/>
    <w:rsid w:val="004D1B7E"/>
    <w:rsid w:val="004D2F05"/>
    <w:rsid w:val="004D30C3"/>
    <w:rsid w:val="004D315D"/>
    <w:rsid w:val="004D387E"/>
    <w:rsid w:val="004D3D2D"/>
    <w:rsid w:val="004D4436"/>
    <w:rsid w:val="004D68E4"/>
    <w:rsid w:val="004D74B7"/>
    <w:rsid w:val="004E0AA4"/>
    <w:rsid w:val="004E105B"/>
    <w:rsid w:val="004E2315"/>
    <w:rsid w:val="004E3E49"/>
    <w:rsid w:val="004E4279"/>
    <w:rsid w:val="004E6C89"/>
    <w:rsid w:val="004E6D5F"/>
    <w:rsid w:val="004E7E9B"/>
    <w:rsid w:val="004F0C44"/>
    <w:rsid w:val="004F11FD"/>
    <w:rsid w:val="004F3F63"/>
    <w:rsid w:val="004F4C26"/>
    <w:rsid w:val="004F5078"/>
    <w:rsid w:val="004F5A01"/>
    <w:rsid w:val="004F5DDA"/>
    <w:rsid w:val="004F659E"/>
    <w:rsid w:val="004F6B77"/>
    <w:rsid w:val="004F761A"/>
    <w:rsid w:val="004F7C0D"/>
    <w:rsid w:val="00500693"/>
    <w:rsid w:val="00501682"/>
    <w:rsid w:val="00501FD4"/>
    <w:rsid w:val="00503F20"/>
    <w:rsid w:val="00504819"/>
    <w:rsid w:val="00505E66"/>
    <w:rsid w:val="00506C74"/>
    <w:rsid w:val="005105EC"/>
    <w:rsid w:val="00511198"/>
    <w:rsid w:val="005114C2"/>
    <w:rsid w:val="00511F99"/>
    <w:rsid w:val="005124AF"/>
    <w:rsid w:val="00512EBA"/>
    <w:rsid w:val="005133E8"/>
    <w:rsid w:val="00515642"/>
    <w:rsid w:val="0051655C"/>
    <w:rsid w:val="00516DBD"/>
    <w:rsid w:val="00517FC1"/>
    <w:rsid w:val="00523488"/>
    <w:rsid w:val="0052453D"/>
    <w:rsid w:val="005246B2"/>
    <w:rsid w:val="00524E34"/>
    <w:rsid w:val="005264C9"/>
    <w:rsid w:val="005272FC"/>
    <w:rsid w:val="005307E1"/>
    <w:rsid w:val="00532AB4"/>
    <w:rsid w:val="00534359"/>
    <w:rsid w:val="00534B15"/>
    <w:rsid w:val="00535F01"/>
    <w:rsid w:val="005431AD"/>
    <w:rsid w:val="00543E07"/>
    <w:rsid w:val="00543F86"/>
    <w:rsid w:val="00543FE0"/>
    <w:rsid w:val="005440F9"/>
    <w:rsid w:val="00544FBD"/>
    <w:rsid w:val="005450EE"/>
    <w:rsid w:val="005451ED"/>
    <w:rsid w:val="005458C0"/>
    <w:rsid w:val="00545F23"/>
    <w:rsid w:val="00546D67"/>
    <w:rsid w:val="005470E4"/>
    <w:rsid w:val="005503F1"/>
    <w:rsid w:val="005518C5"/>
    <w:rsid w:val="00553832"/>
    <w:rsid w:val="00553AF4"/>
    <w:rsid w:val="00556592"/>
    <w:rsid w:val="00557B1C"/>
    <w:rsid w:val="0056022C"/>
    <w:rsid w:val="0056061E"/>
    <w:rsid w:val="0056073E"/>
    <w:rsid w:val="005608AB"/>
    <w:rsid w:val="0056095A"/>
    <w:rsid w:val="0056369D"/>
    <w:rsid w:val="00565615"/>
    <w:rsid w:val="0057039D"/>
    <w:rsid w:val="00570E22"/>
    <w:rsid w:val="00571D9A"/>
    <w:rsid w:val="005724E4"/>
    <w:rsid w:val="0057281A"/>
    <w:rsid w:val="00575A72"/>
    <w:rsid w:val="00576BF1"/>
    <w:rsid w:val="00576D81"/>
    <w:rsid w:val="00576D9C"/>
    <w:rsid w:val="00577EDB"/>
    <w:rsid w:val="00577FF2"/>
    <w:rsid w:val="005802A1"/>
    <w:rsid w:val="00583F64"/>
    <w:rsid w:val="00585C49"/>
    <w:rsid w:val="0058652E"/>
    <w:rsid w:val="00587CD4"/>
    <w:rsid w:val="00590157"/>
    <w:rsid w:val="00591E61"/>
    <w:rsid w:val="00592A37"/>
    <w:rsid w:val="00594395"/>
    <w:rsid w:val="00594FC1"/>
    <w:rsid w:val="00596E48"/>
    <w:rsid w:val="00597194"/>
    <w:rsid w:val="00597313"/>
    <w:rsid w:val="005978A4"/>
    <w:rsid w:val="005A054C"/>
    <w:rsid w:val="005A0CF3"/>
    <w:rsid w:val="005A62C6"/>
    <w:rsid w:val="005A7B07"/>
    <w:rsid w:val="005B0CA0"/>
    <w:rsid w:val="005B1EFC"/>
    <w:rsid w:val="005B4321"/>
    <w:rsid w:val="005B492F"/>
    <w:rsid w:val="005B762C"/>
    <w:rsid w:val="005B7D7B"/>
    <w:rsid w:val="005C0B5B"/>
    <w:rsid w:val="005C1A62"/>
    <w:rsid w:val="005C31BD"/>
    <w:rsid w:val="005C35CA"/>
    <w:rsid w:val="005C4530"/>
    <w:rsid w:val="005C53E8"/>
    <w:rsid w:val="005C6BE4"/>
    <w:rsid w:val="005C73D4"/>
    <w:rsid w:val="005D25DE"/>
    <w:rsid w:val="005D2668"/>
    <w:rsid w:val="005D2EE6"/>
    <w:rsid w:val="005D57A4"/>
    <w:rsid w:val="005E08E6"/>
    <w:rsid w:val="005E1A43"/>
    <w:rsid w:val="005E40F3"/>
    <w:rsid w:val="005E410F"/>
    <w:rsid w:val="005E4B6D"/>
    <w:rsid w:val="005E6303"/>
    <w:rsid w:val="005F0873"/>
    <w:rsid w:val="005F221A"/>
    <w:rsid w:val="005F2CFB"/>
    <w:rsid w:val="005F2DE3"/>
    <w:rsid w:val="005F3A47"/>
    <w:rsid w:val="005F57A9"/>
    <w:rsid w:val="0060032F"/>
    <w:rsid w:val="006027ED"/>
    <w:rsid w:val="00602898"/>
    <w:rsid w:val="006055D5"/>
    <w:rsid w:val="00605927"/>
    <w:rsid w:val="00607B1E"/>
    <w:rsid w:val="0061227A"/>
    <w:rsid w:val="00612314"/>
    <w:rsid w:val="006133C4"/>
    <w:rsid w:val="00613D9D"/>
    <w:rsid w:val="00614C78"/>
    <w:rsid w:val="00614E1B"/>
    <w:rsid w:val="00614F1E"/>
    <w:rsid w:val="00615922"/>
    <w:rsid w:val="00616221"/>
    <w:rsid w:val="0061739B"/>
    <w:rsid w:val="00617BC8"/>
    <w:rsid w:val="0062259D"/>
    <w:rsid w:val="00622B47"/>
    <w:rsid w:val="00623FFF"/>
    <w:rsid w:val="00625E6B"/>
    <w:rsid w:val="006267BF"/>
    <w:rsid w:val="00627663"/>
    <w:rsid w:val="00630D51"/>
    <w:rsid w:val="00631E04"/>
    <w:rsid w:val="006331BA"/>
    <w:rsid w:val="00633694"/>
    <w:rsid w:val="0063409D"/>
    <w:rsid w:val="00634B43"/>
    <w:rsid w:val="006377B2"/>
    <w:rsid w:val="006401DB"/>
    <w:rsid w:val="00641B69"/>
    <w:rsid w:val="00642334"/>
    <w:rsid w:val="006449E0"/>
    <w:rsid w:val="006475FD"/>
    <w:rsid w:val="00647D54"/>
    <w:rsid w:val="00650627"/>
    <w:rsid w:val="006530EC"/>
    <w:rsid w:val="006536EB"/>
    <w:rsid w:val="00656C72"/>
    <w:rsid w:val="00657FDC"/>
    <w:rsid w:val="00660767"/>
    <w:rsid w:val="006629AF"/>
    <w:rsid w:val="006638C5"/>
    <w:rsid w:val="00664AD4"/>
    <w:rsid w:val="006663E2"/>
    <w:rsid w:val="00666E0F"/>
    <w:rsid w:val="00667ACD"/>
    <w:rsid w:val="00667CB6"/>
    <w:rsid w:val="006727E5"/>
    <w:rsid w:val="0067553F"/>
    <w:rsid w:val="006760C3"/>
    <w:rsid w:val="0067630A"/>
    <w:rsid w:val="006764F8"/>
    <w:rsid w:val="006776BA"/>
    <w:rsid w:val="00680B2B"/>
    <w:rsid w:val="0068358C"/>
    <w:rsid w:val="00686041"/>
    <w:rsid w:val="00686420"/>
    <w:rsid w:val="00687A14"/>
    <w:rsid w:val="00687C82"/>
    <w:rsid w:val="00691D49"/>
    <w:rsid w:val="00691EF9"/>
    <w:rsid w:val="0069247D"/>
    <w:rsid w:val="00693DEE"/>
    <w:rsid w:val="0069532A"/>
    <w:rsid w:val="00695434"/>
    <w:rsid w:val="00695EB1"/>
    <w:rsid w:val="00696FD2"/>
    <w:rsid w:val="006A218D"/>
    <w:rsid w:val="006A2781"/>
    <w:rsid w:val="006A2C4F"/>
    <w:rsid w:val="006A3725"/>
    <w:rsid w:val="006A3F46"/>
    <w:rsid w:val="006A474C"/>
    <w:rsid w:val="006A4AD2"/>
    <w:rsid w:val="006A7143"/>
    <w:rsid w:val="006B07F1"/>
    <w:rsid w:val="006B2DEB"/>
    <w:rsid w:val="006B421B"/>
    <w:rsid w:val="006B44BC"/>
    <w:rsid w:val="006B458B"/>
    <w:rsid w:val="006B5BFD"/>
    <w:rsid w:val="006B711E"/>
    <w:rsid w:val="006B7D9D"/>
    <w:rsid w:val="006C041E"/>
    <w:rsid w:val="006C2491"/>
    <w:rsid w:val="006C2B83"/>
    <w:rsid w:val="006C59A7"/>
    <w:rsid w:val="006D048D"/>
    <w:rsid w:val="006D148C"/>
    <w:rsid w:val="006D1F7D"/>
    <w:rsid w:val="006D27EA"/>
    <w:rsid w:val="006D3B3A"/>
    <w:rsid w:val="006D4532"/>
    <w:rsid w:val="006D535E"/>
    <w:rsid w:val="006E156C"/>
    <w:rsid w:val="006E29ED"/>
    <w:rsid w:val="006E3499"/>
    <w:rsid w:val="006E4B12"/>
    <w:rsid w:val="006E4BF4"/>
    <w:rsid w:val="006E6D9F"/>
    <w:rsid w:val="006F266C"/>
    <w:rsid w:val="006F2780"/>
    <w:rsid w:val="006F3691"/>
    <w:rsid w:val="006F3FD4"/>
    <w:rsid w:val="006F60D5"/>
    <w:rsid w:val="006F6606"/>
    <w:rsid w:val="006F78D8"/>
    <w:rsid w:val="00700895"/>
    <w:rsid w:val="00702A05"/>
    <w:rsid w:val="00703474"/>
    <w:rsid w:val="00703CBB"/>
    <w:rsid w:val="00704851"/>
    <w:rsid w:val="00704B15"/>
    <w:rsid w:val="00710333"/>
    <w:rsid w:val="00710643"/>
    <w:rsid w:val="0071264A"/>
    <w:rsid w:val="00712898"/>
    <w:rsid w:val="00714890"/>
    <w:rsid w:val="0071622D"/>
    <w:rsid w:val="00720D7F"/>
    <w:rsid w:val="0072351D"/>
    <w:rsid w:val="00724EEF"/>
    <w:rsid w:val="007276B2"/>
    <w:rsid w:val="00727C8F"/>
    <w:rsid w:val="00727C9E"/>
    <w:rsid w:val="0073104C"/>
    <w:rsid w:val="00732009"/>
    <w:rsid w:val="007330B7"/>
    <w:rsid w:val="00733CA4"/>
    <w:rsid w:val="007347C7"/>
    <w:rsid w:val="00735B8E"/>
    <w:rsid w:val="00736A33"/>
    <w:rsid w:val="007401BB"/>
    <w:rsid w:val="00740C74"/>
    <w:rsid w:val="00741765"/>
    <w:rsid w:val="007446C5"/>
    <w:rsid w:val="00745CB0"/>
    <w:rsid w:val="00747810"/>
    <w:rsid w:val="0075145B"/>
    <w:rsid w:val="00751739"/>
    <w:rsid w:val="00753341"/>
    <w:rsid w:val="007544BA"/>
    <w:rsid w:val="007547DC"/>
    <w:rsid w:val="00755E71"/>
    <w:rsid w:val="00755F8A"/>
    <w:rsid w:val="00757354"/>
    <w:rsid w:val="00757860"/>
    <w:rsid w:val="007605A7"/>
    <w:rsid w:val="007620DE"/>
    <w:rsid w:val="007635F8"/>
    <w:rsid w:val="007659DF"/>
    <w:rsid w:val="0076629C"/>
    <w:rsid w:val="00766F87"/>
    <w:rsid w:val="007708F7"/>
    <w:rsid w:val="00771341"/>
    <w:rsid w:val="00772444"/>
    <w:rsid w:val="00772AD6"/>
    <w:rsid w:val="00772F99"/>
    <w:rsid w:val="00775711"/>
    <w:rsid w:val="007769E2"/>
    <w:rsid w:val="00776C42"/>
    <w:rsid w:val="007770A4"/>
    <w:rsid w:val="0078019D"/>
    <w:rsid w:val="0078061A"/>
    <w:rsid w:val="00781B35"/>
    <w:rsid w:val="00784BE2"/>
    <w:rsid w:val="00787F4A"/>
    <w:rsid w:val="00792AA6"/>
    <w:rsid w:val="00794E38"/>
    <w:rsid w:val="0079558C"/>
    <w:rsid w:val="0079734C"/>
    <w:rsid w:val="00797AF3"/>
    <w:rsid w:val="007A0808"/>
    <w:rsid w:val="007A1867"/>
    <w:rsid w:val="007A1FFE"/>
    <w:rsid w:val="007A3D3B"/>
    <w:rsid w:val="007B06AA"/>
    <w:rsid w:val="007B2930"/>
    <w:rsid w:val="007B2B5D"/>
    <w:rsid w:val="007B37B5"/>
    <w:rsid w:val="007B4556"/>
    <w:rsid w:val="007B495E"/>
    <w:rsid w:val="007B5784"/>
    <w:rsid w:val="007B64F1"/>
    <w:rsid w:val="007B68DD"/>
    <w:rsid w:val="007B6DB8"/>
    <w:rsid w:val="007C0840"/>
    <w:rsid w:val="007C134E"/>
    <w:rsid w:val="007C1413"/>
    <w:rsid w:val="007C2D68"/>
    <w:rsid w:val="007C334C"/>
    <w:rsid w:val="007C37FA"/>
    <w:rsid w:val="007C3B62"/>
    <w:rsid w:val="007C46D7"/>
    <w:rsid w:val="007C6EAE"/>
    <w:rsid w:val="007D003F"/>
    <w:rsid w:val="007D10C5"/>
    <w:rsid w:val="007D1389"/>
    <w:rsid w:val="007D4897"/>
    <w:rsid w:val="007D6103"/>
    <w:rsid w:val="007E0AA2"/>
    <w:rsid w:val="007E245F"/>
    <w:rsid w:val="007E3941"/>
    <w:rsid w:val="007E56CE"/>
    <w:rsid w:val="007E6DAC"/>
    <w:rsid w:val="007F055F"/>
    <w:rsid w:val="007F12A1"/>
    <w:rsid w:val="007F1AB0"/>
    <w:rsid w:val="007F2EA4"/>
    <w:rsid w:val="007F5C66"/>
    <w:rsid w:val="007F6319"/>
    <w:rsid w:val="007F7ABD"/>
    <w:rsid w:val="008027C0"/>
    <w:rsid w:val="00802BC2"/>
    <w:rsid w:val="00803709"/>
    <w:rsid w:val="008043FA"/>
    <w:rsid w:val="0080443D"/>
    <w:rsid w:val="0080444E"/>
    <w:rsid w:val="00804E92"/>
    <w:rsid w:val="00804F76"/>
    <w:rsid w:val="00805A11"/>
    <w:rsid w:val="008118B6"/>
    <w:rsid w:val="008118D8"/>
    <w:rsid w:val="00811D82"/>
    <w:rsid w:val="00812784"/>
    <w:rsid w:val="00812E34"/>
    <w:rsid w:val="00814FA7"/>
    <w:rsid w:val="00815083"/>
    <w:rsid w:val="0082074F"/>
    <w:rsid w:val="00821FFE"/>
    <w:rsid w:val="00824273"/>
    <w:rsid w:val="00827726"/>
    <w:rsid w:val="008308CD"/>
    <w:rsid w:val="00830AF1"/>
    <w:rsid w:val="00830E05"/>
    <w:rsid w:val="0083115C"/>
    <w:rsid w:val="008313F9"/>
    <w:rsid w:val="00831A86"/>
    <w:rsid w:val="0083430E"/>
    <w:rsid w:val="00834642"/>
    <w:rsid w:val="00836536"/>
    <w:rsid w:val="008368D1"/>
    <w:rsid w:val="0084091F"/>
    <w:rsid w:val="00840F35"/>
    <w:rsid w:val="0084172E"/>
    <w:rsid w:val="00842536"/>
    <w:rsid w:val="008435AF"/>
    <w:rsid w:val="00843822"/>
    <w:rsid w:val="00844721"/>
    <w:rsid w:val="00846C45"/>
    <w:rsid w:val="008518ED"/>
    <w:rsid w:val="00853A67"/>
    <w:rsid w:val="0085431D"/>
    <w:rsid w:val="00854B7C"/>
    <w:rsid w:val="00855CBF"/>
    <w:rsid w:val="00855D91"/>
    <w:rsid w:val="008576FA"/>
    <w:rsid w:val="00861D76"/>
    <w:rsid w:val="00862B18"/>
    <w:rsid w:val="00862BB1"/>
    <w:rsid w:val="008630AC"/>
    <w:rsid w:val="00863BC8"/>
    <w:rsid w:val="008642D6"/>
    <w:rsid w:val="0086503F"/>
    <w:rsid w:val="00865A5F"/>
    <w:rsid w:val="008676E1"/>
    <w:rsid w:val="008734E8"/>
    <w:rsid w:val="00874B10"/>
    <w:rsid w:val="00876E65"/>
    <w:rsid w:val="00877E74"/>
    <w:rsid w:val="00881798"/>
    <w:rsid w:val="008819E8"/>
    <w:rsid w:val="00881DCB"/>
    <w:rsid w:val="0088263E"/>
    <w:rsid w:val="00883D4D"/>
    <w:rsid w:val="008850B4"/>
    <w:rsid w:val="00885CF0"/>
    <w:rsid w:val="00886E70"/>
    <w:rsid w:val="008879F6"/>
    <w:rsid w:val="00891F48"/>
    <w:rsid w:val="008923BC"/>
    <w:rsid w:val="00892624"/>
    <w:rsid w:val="0089383F"/>
    <w:rsid w:val="00894A40"/>
    <w:rsid w:val="00895E35"/>
    <w:rsid w:val="0089609B"/>
    <w:rsid w:val="008A0A5A"/>
    <w:rsid w:val="008A14CD"/>
    <w:rsid w:val="008A1D6E"/>
    <w:rsid w:val="008A4789"/>
    <w:rsid w:val="008A55AD"/>
    <w:rsid w:val="008A569C"/>
    <w:rsid w:val="008A5D78"/>
    <w:rsid w:val="008A5DEB"/>
    <w:rsid w:val="008B0E44"/>
    <w:rsid w:val="008B1D76"/>
    <w:rsid w:val="008B264B"/>
    <w:rsid w:val="008B4EC0"/>
    <w:rsid w:val="008B4FA7"/>
    <w:rsid w:val="008B5060"/>
    <w:rsid w:val="008B5B73"/>
    <w:rsid w:val="008B6053"/>
    <w:rsid w:val="008B738F"/>
    <w:rsid w:val="008B7FA3"/>
    <w:rsid w:val="008C0DE4"/>
    <w:rsid w:val="008C181F"/>
    <w:rsid w:val="008C4BDE"/>
    <w:rsid w:val="008C5602"/>
    <w:rsid w:val="008C7219"/>
    <w:rsid w:val="008C7994"/>
    <w:rsid w:val="008D0D37"/>
    <w:rsid w:val="008D3246"/>
    <w:rsid w:val="008D40FF"/>
    <w:rsid w:val="008D6761"/>
    <w:rsid w:val="008D700A"/>
    <w:rsid w:val="008D7500"/>
    <w:rsid w:val="008E2C09"/>
    <w:rsid w:val="008E40EB"/>
    <w:rsid w:val="008E428D"/>
    <w:rsid w:val="008E42E8"/>
    <w:rsid w:val="008E44FC"/>
    <w:rsid w:val="008E7ABE"/>
    <w:rsid w:val="008F10D8"/>
    <w:rsid w:val="008F2F94"/>
    <w:rsid w:val="008F3CBF"/>
    <w:rsid w:val="008F46D2"/>
    <w:rsid w:val="008F5307"/>
    <w:rsid w:val="008F56F1"/>
    <w:rsid w:val="008F57AC"/>
    <w:rsid w:val="009007D9"/>
    <w:rsid w:val="0090315D"/>
    <w:rsid w:val="00904513"/>
    <w:rsid w:val="009075BC"/>
    <w:rsid w:val="00907A7F"/>
    <w:rsid w:val="00907D18"/>
    <w:rsid w:val="00907E2A"/>
    <w:rsid w:val="009100A7"/>
    <w:rsid w:val="00910A31"/>
    <w:rsid w:val="00911000"/>
    <w:rsid w:val="0091114F"/>
    <w:rsid w:val="00911779"/>
    <w:rsid w:val="0091272F"/>
    <w:rsid w:val="00912A64"/>
    <w:rsid w:val="00915F80"/>
    <w:rsid w:val="00916466"/>
    <w:rsid w:val="00921C46"/>
    <w:rsid w:val="00923DC3"/>
    <w:rsid w:val="00926261"/>
    <w:rsid w:val="00926300"/>
    <w:rsid w:val="00926705"/>
    <w:rsid w:val="00926746"/>
    <w:rsid w:val="0092684F"/>
    <w:rsid w:val="00933063"/>
    <w:rsid w:val="00934CDA"/>
    <w:rsid w:val="00936CB4"/>
    <w:rsid w:val="0094107C"/>
    <w:rsid w:val="009438B2"/>
    <w:rsid w:val="0094411D"/>
    <w:rsid w:val="009448AD"/>
    <w:rsid w:val="0094496B"/>
    <w:rsid w:val="00944A41"/>
    <w:rsid w:val="00944A89"/>
    <w:rsid w:val="009455D8"/>
    <w:rsid w:val="009456BD"/>
    <w:rsid w:val="0094594A"/>
    <w:rsid w:val="009466C4"/>
    <w:rsid w:val="00946B4C"/>
    <w:rsid w:val="009472A8"/>
    <w:rsid w:val="009474C7"/>
    <w:rsid w:val="00947596"/>
    <w:rsid w:val="009503D4"/>
    <w:rsid w:val="00952C60"/>
    <w:rsid w:val="00953DC3"/>
    <w:rsid w:val="0095448B"/>
    <w:rsid w:val="00955D70"/>
    <w:rsid w:val="009568CA"/>
    <w:rsid w:val="00956BEE"/>
    <w:rsid w:val="0096046F"/>
    <w:rsid w:val="009616E2"/>
    <w:rsid w:val="00961724"/>
    <w:rsid w:val="00962176"/>
    <w:rsid w:val="00963730"/>
    <w:rsid w:val="00963E13"/>
    <w:rsid w:val="00964DBC"/>
    <w:rsid w:val="009651E7"/>
    <w:rsid w:val="00966E0D"/>
    <w:rsid w:val="0096728B"/>
    <w:rsid w:val="0097011B"/>
    <w:rsid w:val="009712F6"/>
    <w:rsid w:val="00972A20"/>
    <w:rsid w:val="00973290"/>
    <w:rsid w:val="00974671"/>
    <w:rsid w:val="00974FF8"/>
    <w:rsid w:val="009755DE"/>
    <w:rsid w:val="009759B7"/>
    <w:rsid w:val="0097629A"/>
    <w:rsid w:val="00976DFA"/>
    <w:rsid w:val="009802EA"/>
    <w:rsid w:val="009802FE"/>
    <w:rsid w:val="00980D44"/>
    <w:rsid w:val="00985B67"/>
    <w:rsid w:val="00986084"/>
    <w:rsid w:val="0098749A"/>
    <w:rsid w:val="00991E53"/>
    <w:rsid w:val="009924A3"/>
    <w:rsid w:val="0099284B"/>
    <w:rsid w:val="00992BE9"/>
    <w:rsid w:val="00994A8D"/>
    <w:rsid w:val="00994D97"/>
    <w:rsid w:val="009A17A5"/>
    <w:rsid w:val="009A19B3"/>
    <w:rsid w:val="009A374B"/>
    <w:rsid w:val="009A410A"/>
    <w:rsid w:val="009A4719"/>
    <w:rsid w:val="009B08BD"/>
    <w:rsid w:val="009B13B4"/>
    <w:rsid w:val="009B3691"/>
    <w:rsid w:val="009C00F9"/>
    <w:rsid w:val="009C136B"/>
    <w:rsid w:val="009C34C4"/>
    <w:rsid w:val="009C429B"/>
    <w:rsid w:val="009C4530"/>
    <w:rsid w:val="009C5318"/>
    <w:rsid w:val="009C567D"/>
    <w:rsid w:val="009D1740"/>
    <w:rsid w:val="009D5726"/>
    <w:rsid w:val="009D6BAE"/>
    <w:rsid w:val="009D73AE"/>
    <w:rsid w:val="009E2186"/>
    <w:rsid w:val="009E3B68"/>
    <w:rsid w:val="009E6038"/>
    <w:rsid w:val="009E63FA"/>
    <w:rsid w:val="009E6F72"/>
    <w:rsid w:val="009F0C2B"/>
    <w:rsid w:val="009F2409"/>
    <w:rsid w:val="009F37C1"/>
    <w:rsid w:val="009F4B60"/>
    <w:rsid w:val="009F4C33"/>
    <w:rsid w:val="009F5235"/>
    <w:rsid w:val="009F5BEC"/>
    <w:rsid w:val="009F6D85"/>
    <w:rsid w:val="009F6FB1"/>
    <w:rsid w:val="00A0247C"/>
    <w:rsid w:val="00A0297D"/>
    <w:rsid w:val="00A04B1A"/>
    <w:rsid w:val="00A056B8"/>
    <w:rsid w:val="00A06C68"/>
    <w:rsid w:val="00A107E6"/>
    <w:rsid w:val="00A1202C"/>
    <w:rsid w:val="00A158DC"/>
    <w:rsid w:val="00A15C93"/>
    <w:rsid w:val="00A1723D"/>
    <w:rsid w:val="00A176C7"/>
    <w:rsid w:val="00A17809"/>
    <w:rsid w:val="00A17D36"/>
    <w:rsid w:val="00A17DE6"/>
    <w:rsid w:val="00A17E38"/>
    <w:rsid w:val="00A207AE"/>
    <w:rsid w:val="00A21F3F"/>
    <w:rsid w:val="00A224BB"/>
    <w:rsid w:val="00A2359B"/>
    <w:rsid w:val="00A23DE5"/>
    <w:rsid w:val="00A243C1"/>
    <w:rsid w:val="00A24F47"/>
    <w:rsid w:val="00A25D01"/>
    <w:rsid w:val="00A3258D"/>
    <w:rsid w:val="00A3315B"/>
    <w:rsid w:val="00A334BA"/>
    <w:rsid w:val="00A339E6"/>
    <w:rsid w:val="00A33A16"/>
    <w:rsid w:val="00A33B2B"/>
    <w:rsid w:val="00A3431E"/>
    <w:rsid w:val="00A3667B"/>
    <w:rsid w:val="00A368BE"/>
    <w:rsid w:val="00A41253"/>
    <w:rsid w:val="00A4340A"/>
    <w:rsid w:val="00A461B5"/>
    <w:rsid w:val="00A467EF"/>
    <w:rsid w:val="00A46D05"/>
    <w:rsid w:val="00A47D6D"/>
    <w:rsid w:val="00A513D8"/>
    <w:rsid w:val="00A63140"/>
    <w:rsid w:val="00A6444A"/>
    <w:rsid w:val="00A6496A"/>
    <w:rsid w:val="00A678FF"/>
    <w:rsid w:val="00A67BED"/>
    <w:rsid w:val="00A67DF7"/>
    <w:rsid w:val="00A72984"/>
    <w:rsid w:val="00A73D8B"/>
    <w:rsid w:val="00A74BBA"/>
    <w:rsid w:val="00A74FC7"/>
    <w:rsid w:val="00A7649C"/>
    <w:rsid w:val="00A80D1D"/>
    <w:rsid w:val="00A818B0"/>
    <w:rsid w:val="00A82B49"/>
    <w:rsid w:val="00A82E58"/>
    <w:rsid w:val="00A82F82"/>
    <w:rsid w:val="00A83140"/>
    <w:rsid w:val="00A83548"/>
    <w:rsid w:val="00A836ED"/>
    <w:rsid w:val="00A83CBB"/>
    <w:rsid w:val="00A8678F"/>
    <w:rsid w:val="00A86B86"/>
    <w:rsid w:val="00A86C64"/>
    <w:rsid w:val="00A8719B"/>
    <w:rsid w:val="00A90A54"/>
    <w:rsid w:val="00A91145"/>
    <w:rsid w:val="00A94CB6"/>
    <w:rsid w:val="00A97F59"/>
    <w:rsid w:val="00AA1200"/>
    <w:rsid w:val="00AA2183"/>
    <w:rsid w:val="00AA2481"/>
    <w:rsid w:val="00AA2C02"/>
    <w:rsid w:val="00AA2CBD"/>
    <w:rsid w:val="00AA705C"/>
    <w:rsid w:val="00AA73CA"/>
    <w:rsid w:val="00AA79FD"/>
    <w:rsid w:val="00AA7C41"/>
    <w:rsid w:val="00AB05BF"/>
    <w:rsid w:val="00AB1D4D"/>
    <w:rsid w:val="00AB2770"/>
    <w:rsid w:val="00AB384B"/>
    <w:rsid w:val="00AB3927"/>
    <w:rsid w:val="00AB7194"/>
    <w:rsid w:val="00AC0333"/>
    <w:rsid w:val="00AC0751"/>
    <w:rsid w:val="00AC1BA5"/>
    <w:rsid w:val="00AC3A0C"/>
    <w:rsid w:val="00AC4F00"/>
    <w:rsid w:val="00AC7549"/>
    <w:rsid w:val="00AD07AC"/>
    <w:rsid w:val="00AD1EDD"/>
    <w:rsid w:val="00AD7397"/>
    <w:rsid w:val="00AD7AFA"/>
    <w:rsid w:val="00AE0F74"/>
    <w:rsid w:val="00AE1B88"/>
    <w:rsid w:val="00AE32B5"/>
    <w:rsid w:val="00AE3347"/>
    <w:rsid w:val="00AE35E4"/>
    <w:rsid w:val="00AE422E"/>
    <w:rsid w:val="00AE5A6B"/>
    <w:rsid w:val="00AE62A7"/>
    <w:rsid w:val="00AE657F"/>
    <w:rsid w:val="00AE78BA"/>
    <w:rsid w:val="00AF0555"/>
    <w:rsid w:val="00AF0B38"/>
    <w:rsid w:val="00AF126C"/>
    <w:rsid w:val="00AF140E"/>
    <w:rsid w:val="00AF1825"/>
    <w:rsid w:val="00AF34F7"/>
    <w:rsid w:val="00AF3EB5"/>
    <w:rsid w:val="00AF4A5C"/>
    <w:rsid w:val="00AF6402"/>
    <w:rsid w:val="00B0205D"/>
    <w:rsid w:val="00B03B18"/>
    <w:rsid w:val="00B045BA"/>
    <w:rsid w:val="00B05247"/>
    <w:rsid w:val="00B06326"/>
    <w:rsid w:val="00B14399"/>
    <w:rsid w:val="00B211CD"/>
    <w:rsid w:val="00B219A2"/>
    <w:rsid w:val="00B2272B"/>
    <w:rsid w:val="00B23216"/>
    <w:rsid w:val="00B243B6"/>
    <w:rsid w:val="00B249EE"/>
    <w:rsid w:val="00B24BB6"/>
    <w:rsid w:val="00B278CC"/>
    <w:rsid w:val="00B3144F"/>
    <w:rsid w:val="00B31AF4"/>
    <w:rsid w:val="00B31D3E"/>
    <w:rsid w:val="00B32F65"/>
    <w:rsid w:val="00B34006"/>
    <w:rsid w:val="00B341B1"/>
    <w:rsid w:val="00B34C7D"/>
    <w:rsid w:val="00B34FC8"/>
    <w:rsid w:val="00B36381"/>
    <w:rsid w:val="00B37D35"/>
    <w:rsid w:val="00B4048C"/>
    <w:rsid w:val="00B4185E"/>
    <w:rsid w:val="00B42D9E"/>
    <w:rsid w:val="00B45FAB"/>
    <w:rsid w:val="00B46455"/>
    <w:rsid w:val="00B4783F"/>
    <w:rsid w:val="00B503DF"/>
    <w:rsid w:val="00B524BB"/>
    <w:rsid w:val="00B5277F"/>
    <w:rsid w:val="00B52C57"/>
    <w:rsid w:val="00B52F9F"/>
    <w:rsid w:val="00B5325F"/>
    <w:rsid w:val="00B562C0"/>
    <w:rsid w:val="00B5634B"/>
    <w:rsid w:val="00B56A22"/>
    <w:rsid w:val="00B56DB3"/>
    <w:rsid w:val="00B5738F"/>
    <w:rsid w:val="00B6062D"/>
    <w:rsid w:val="00B60C96"/>
    <w:rsid w:val="00B61A31"/>
    <w:rsid w:val="00B634EC"/>
    <w:rsid w:val="00B65726"/>
    <w:rsid w:val="00B6772B"/>
    <w:rsid w:val="00B67BC7"/>
    <w:rsid w:val="00B67FF3"/>
    <w:rsid w:val="00B714B9"/>
    <w:rsid w:val="00B71AA6"/>
    <w:rsid w:val="00B75ABB"/>
    <w:rsid w:val="00B75D53"/>
    <w:rsid w:val="00B75DB4"/>
    <w:rsid w:val="00B75F52"/>
    <w:rsid w:val="00B76A64"/>
    <w:rsid w:val="00B76A7B"/>
    <w:rsid w:val="00B76A7D"/>
    <w:rsid w:val="00B76D7A"/>
    <w:rsid w:val="00B81114"/>
    <w:rsid w:val="00B830F7"/>
    <w:rsid w:val="00B905BB"/>
    <w:rsid w:val="00B90B0E"/>
    <w:rsid w:val="00B93B15"/>
    <w:rsid w:val="00B949E0"/>
    <w:rsid w:val="00B95339"/>
    <w:rsid w:val="00B95863"/>
    <w:rsid w:val="00B97396"/>
    <w:rsid w:val="00B9790D"/>
    <w:rsid w:val="00BA08CC"/>
    <w:rsid w:val="00BA0E55"/>
    <w:rsid w:val="00BA677C"/>
    <w:rsid w:val="00BB2FBE"/>
    <w:rsid w:val="00BB3039"/>
    <w:rsid w:val="00BB7395"/>
    <w:rsid w:val="00BB7926"/>
    <w:rsid w:val="00BC01E1"/>
    <w:rsid w:val="00BC028A"/>
    <w:rsid w:val="00BC0D61"/>
    <w:rsid w:val="00BC12C8"/>
    <w:rsid w:val="00BC1514"/>
    <w:rsid w:val="00BC261E"/>
    <w:rsid w:val="00BC2F37"/>
    <w:rsid w:val="00BC37B1"/>
    <w:rsid w:val="00BC40F8"/>
    <w:rsid w:val="00BC65EF"/>
    <w:rsid w:val="00BD0AF8"/>
    <w:rsid w:val="00BD0D39"/>
    <w:rsid w:val="00BD1843"/>
    <w:rsid w:val="00BD2731"/>
    <w:rsid w:val="00BD2FCC"/>
    <w:rsid w:val="00BD74BD"/>
    <w:rsid w:val="00BD75CD"/>
    <w:rsid w:val="00BE1226"/>
    <w:rsid w:val="00BE16CC"/>
    <w:rsid w:val="00BE33DE"/>
    <w:rsid w:val="00BE3BC8"/>
    <w:rsid w:val="00BE73A6"/>
    <w:rsid w:val="00BE7EC6"/>
    <w:rsid w:val="00BF0092"/>
    <w:rsid w:val="00BF08D2"/>
    <w:rsid w:val="00BF19DE"/>
    <w:rsid w:val="00BF32AB"/>
    <w:rsid w:val="00BF3C56"/>
    <w:rsid w:val="00BF418F"/>
    <w:rsid w:val="00BF5E06"/>
    <w:rsid w:val="00BF64E3"/>
    <w:rsid w:val="00BF68AA"/>
    <w:rsid w:val="00BF6C4A"/>
    <w:rsid w:val="00BF6CBE"/>
    <w:rsid w:val="00BF7109"/>
    <w:rsid w:val="00BF7A2C"/>
    <w:rsid w:val="00C00268"/>
    <w:rsid w:val="00C01328"/>
    <w:rsid w:val="00C01839"/>
    <w:rsid w:val="00C01F57"/>
    <w:rsid w:val="00C03A14"/>
    <w:rsid w:val="00C055ED"/>
    <w:rsid w:val="00C06C9A"/>
    <w:rsid w:val="00C07F49"/>
    <w:rsid w:val="00C11A8A"/>
    <w:rsid w:val="00C120FC"/>
    <w:rsid w:val="00C12B5E"/>
    <w:rsid w:val="00C130FB"/>
    <w:rsid w:val="00C13773"/>
    <w:rsid w:val="00C142D6"/>
    <w:rsid w:val="00C149E4"/>
    <w:rsid w:val="00C15438"/>
    <w:rsid w:val="00C154BA"/>
    <w:rsid w:val="00C15C63"/>
    <w:rsid w:val="00C16BEC"/>
    <w:rsid w:val="00C1732D"/>
    <w:rsid w:val="00C2253A"/>
    <w:rsid w:val="00C27BDF"/>
    <w:rsid w:val="00C30243"/>
    <w:rsid w:val="00C30E1B"/>
    <w:rsid w:val="00C3163B"/>
    <w:rsid w:val="00C31CC1"/>
    <w:rsid w:val="00C34579"/>
    <w:rsid w:val="00C348B3"/>
    <w:rsid w:val="00C3567B"/>
    <w:rsid w:val="00C35B12"/>
    <w:rsid w:val="00C35DD2"/>
    <w:rsid w:val="00C37F41"/>
    <w:rsid w:val="00C40314"/>
    <w:rsid w:val="00C40CD3"/>
    <w:rsid w:val="00C40D7A"/>
    <w:rsid w:val="00C414F1"/>
    <w:rsid w:val="00C4217C"/>
    <w:rsid w:val="00C42360"/>
    <w:rsid w:val="00C42E16"/>
    <w:rsid w:val="00C45B07"/>
    <w:rsid w:val="00C46659"/>
    <w:rsid w:val="00C469BB"/>
    <w:rsid w:val="00C50405"/>
    <w:rsid w:val="00C50434"/>
    <w:rsid w:val="00C51E07"/>
    <w:rsid w:val="00C51E70"/>
    <w:rsid w:val="00C53F1A"/>
    <w:rsid w:val="00C55B4D"/>
    <w:rsid w:val="00C56619"/>
    <w:rsid w:val="00C56E44"/>
    <w:rsid w:val="00C578B2"/>
    <w:rsid w:val="00C622E3"/>
    <w:rsid w:val="00C62324"/>
    <w:rsid w:val="00C67335"/>
    <w:rsid w:val="00C67959"/>
    <w:rsid w:val="00C70CB9"/>
    <w:rsid w:val="00C71AC8"/>
    <w:rsid w:val="00C723E9"/>
    <w:rsid w:val="00C73841"/>
    <w:rsid w:val="00C74346"/>
    <w:rsid w:val="00C74BF6"/>
    <w:rsid w:val="00C75C39"/>
    <w:rsid w:val="00C76DAB"/>
    <w:rsid w:val="00C76F9D"/>
    <w:rsid w:val="00C81580"/>
    <w:rsid w:val="00C8270F"/>
    <w:rsid w:val="00C82AD4"/>
    <w:rsid w:val="00C834FF"/>
    <w:rsid w:val="00C84E9B"/>
    <w:rsid w:val="00C857DB"/>
    <w:rsid w:val="00C8643D"/>
    <w:rsid w:val="00C867AC"/>
    <w:rsid w:val="00C90DFF"/>
    <w:rsid w:val="00C90F0F"/>
    <w:rsid w:val="00C934D0"/>
    <w:rsid w:val="00C943E7"/>
    <w:rsid w:val="00C96663"/>
    <w:rsid w:val="00C96F52"/>
    <w:rsid w:val="00CA1895"/>
    <w:rsid w:val="00CA2DD4"/>
    <w:rsid w:val="00CA2E1F"/>
    <w:rsid w:val="00CA2E7B"/>
    <w:rsid w:val="00CA3068"/>
    <w:rsid w:val="00CA3E2B"/>
    <w:rsid w:val="00CA4CD3"/>
    <w:rsid w:val="00CA4F72"/>
    <w:rsid w:val="00CA754E"/>
    <w:rsid w:val="00CB04D9"/>
    <w:rsid w:val="00CB2A1A"/>
    <w:rsid w:val="00CB2F99"/>
    <w:rsid w:val="00CB3BE8"/>
    <w:rsid w:val="00CB42B0"/>
    <w:rsid w:val="00CB46CE"/>
    <w:rsid w:val="00CB4D76"/>
    <w:rsid w:val="00CB7CEE"/>
    <w:rsid w:val="00CC0461"/>
    <w:rsid w:val="00CC1128"/>
    <w:rsid w:val="00CC3E61"/>
    <w:rsid w:val="00CC4F21"/>
    <w:rsid w:val="00CC4F6E"/>
    <w:rsid w:val="00CC5721"/>
    <w:rsid w:val="00CC6292"/>
    <w:rsid w:val="00CC72AB"/>
    <w:rsid w:val="00CD0EC1"/>
    <w:rsid w:val="00CD1709"/>
    <w:rsid w:val="00CE08CC"/>
    <w:rsid w:val="00CE1416"/>
    <w:rsid w:val="00CE4991"/>
    <w:rsid w:val="00CE5838"/>
    <w:rsid w:val="00CE6AE2"/>
    <w:rsid w:val="00CF0846"/>
    <w:rsid w:val="00CF0BF1"/>
    <w:rsid w:val="00CF126E"/>
    <w:rsid w:val="00CF244E"/>
    <w:rsid w:val="00CF3519"/>
    <w:rsid w:val="00CF440A"/>
    <w:rsid w:val="00CF446D"/>
    <w:rsid w:val="00CF65D3"/>
    <w:rsid w:val="00CF74B7"/>
    <w:rsid w:val="00D00349"/>
    <w:rsid w:val="00D0141C"/>
    <w:rsid w:val="00D032F0"/>
    <w:rsid w:val="00D0667F"/>
    <w:rsid w:val="00D074BD"/>
    <w:rsid w:val="00D1228D"/>
    <w:rsid w:val="00D13863"/>
    <w:rsid w:val="00D13E8F"/>
    <w:rsid w:val="00D14400"/>
    <w:rsid w:val="00D212EC"/>
    <w:rsid w:val="00D21522"/>
    <w:rsid w:val="00D23725"/>
    <w:rsid w:val="00D23850"/>
    <w:rsid w:val="00D246AB"/>
    <w:rsid w:val="00D25648"/>
    <w:rsid w:val="00D278B2"/>
    <w:rsid w:val="00D30520"/>
    <w:rsid w:val="00D330AD"/>
    <w:rsid w:val="00D351CE"/>
    <w:rsid w:val="00D35801"/>
    <w:rsid w:val="00D3644D"/>
    <w:rsid w:val="00D366C1"/>
    <w:rsid w:val="00D37370"/>
    <w:rsid w:val="00D4272B"/>
    <w:rsid w:val="00D43AC3"/>
    <w:rsid w:val="00D4660B"/>
    <w:rsid w:val="00D4701E"/>
    <w:rsid w:val="00D522B9"/>
    <w:rsid w:val="00D53513"/>
    <w:rsid w:val="00D5373E"/>
    <w:rsid w:val="00D53B2F"/>
    <w:rsid w:val="00D54156"/>
    <w:rsid w:val="00D54758"/>
    <w:rsid w:val="00D551F5"/>
    <w:rsid w:val="00D56982"/>
    <w:rsid w:val="00D56AF2"/>
    <w:rsid w:val="00D6059D"/>
    <w:rsid w:val="00D606D8"/>
    <w:rsid w:val="00D623D3"/>
    <w:rsid w:val="00D625D3"/>
    <w:rsid w:val="00D63116"/>
    <w:rsid w:val="00D63457"/>
    <w:rsid w:val="00D6557E"/>
    <w:rsid w:val="00D65F11"/>
    <w:rsid w:val="00D72563"/>
    <w:rsid w:val="00D735B4"/>
    <w:rsid w:val="00D7568E"/>
    <w:rsid w:val="00D75F97"/>
    <w:rsid w:val="00D80321"/>
    <w:rsid w:val="00D8153D"/>
    <w:rsid w:val="00D81A4C"/>
    <w:rsid w:val="00D83D01"/>
    <w:rsid w:val="00D844ED"/>
    <w:rsid w:val="00D865B9"/>
    <w:rsid w:val="00D8696D"/>
    <w:rsid w:val="00D879E4"/>
    <w:rsid w:val="00D9048F"/>
    <w:rsid w:val="00D90A87"/>
    <w:rsid w:val="00D90AFD"/>
    <w:rsid w:val="00D91217"/>
    <w:rsid w:val="00D918AB"/>
    <w:rsid w:val="00D91E8B"/>
    <w:rsid w:val="00D924DD"/>
    <w:rsid w:val="00D9256A"/>
    <w:rsid w:val="00D92E60"/>
    <w:rsid w:val="00D92E71"/>
    <w:rsid w:val="00D93208"/>
    <w:rsid w:val="00D94E9B"/>
    <w:rsid w:val="00D96614"/>
    <w:rsid w:val="00D96E30"/>
    <w:rsid w:val="00D97666"/>
    <w:rsid w:val="00D97F95"/>
    <w:rsid w:val="00DA1A76"/>
    <w:rsid w:val="00DA4996"/>
    <w:rsid w:val="00DA6C11"/>
    <w:rsid w:val="00DB0C21"/>
    <w:rsid w:val="00DB3E50"/>
    <w:rsid w:val="00DB42BA"/>
    <w:rsid w:val="00DB637E"/>
    <w:rsid w:val="00DB694D"/>
    <w:rsid w:val="00DC06CF"/>
    <w:rsid w:val="00DC06DA"/>
    <w:rsid w:val="00DC0CC8"/>
    <w:rsid w:val="00DC1290"/>
    <w:rsid w:val="00DC4033"/>
    <w:rsid w:val="00DC5564"/>
    <w:rsid w:val="00DC58E3"/>
    <w:rsid w:val="00DC5EF9"/>
    <w:rsid w:val="00DC6CFC"/>
    <w:rsid w:val="00DC6E0B"/>
    <w:rsid w:val="00DD0345"/>
    <w:rsid w:val="00DD0CAC"/>
    <w:rsid w:val="00DD1446"/>
    <w:rsid w:val="00DD279E"/>
    <w:rsid w:val="00DD5994"/>
    <w:rsid w:val="00DD7890"/>
    <w:rsid w:val="00DE12BD"/>
    <w:rsid w:val="00DE132F"/>
    <w:rsid w:val="00DE3C35"/>
    <w:rsid w:val="00DE5FDB"/>
    <w:rsid w:val="00DE769E"/>
    <w:rsid w:val="00DF2042"/>
    <w:rsid w:val="00DF3A9E"/>
    <w:rsid w:val="00DF6B4B"/>
    <w:rsid w:val="00DF6B90"/>
    <w:rsid w:val="00E020AD"/>
    <w:rsid w:val="00E0385A"/>
    <w:rsid w:val="00E03FB8"/>
    <w:rsid w:val="00E05A16"/>
    <w:rsid w:val="00E12EE2"/>
    <w:rsid w:val="00E13D0A"/>
    <w:rsid w:val="00E14DFF"/>
    <w:rsid w:val="00E151DE"/>
    <w:rsid w:val="00E16347"/>
    <w:rsid w:val="00E171DA"/>
    <w:rsid w:val="00E22BDD"/>
    <w:rsid w:val="00E235A0"/>
    <w:rsid w:val="00E24043"/>
    <w:rsid w:val="00E247BB"/>
    <w:rsid w:val="00E2514B"/>
    <w:rsid w:val="00E279A0"/>
    <w:rsid w:val="00E34694"/>
    <w:rsid w:val="00E36172"/>
    <w:rsid w:val="00E36776"/>
    <w:rsid w:val="00E370C0"/>
    <w:rsid w:val="00E403A1"/>
    <w:rsid w:val="00E40951"/>
    <w:rsid w:val="00E41CFE"/>
    <w:rsid w:val="00E4279A"/>
    <w:rsid w:val="00E431F4"/>
    <w:rsid w:val="00E43E8B"/>
    <w:rsid w:val="00E44AA4"/>
    <w:rsid w:val="00E44C96"/>
    <w:rsid w:val="00E45F87"/>
    <w:rsid w:val="00E464FD"/>
    <w:rsid w:val="00E46969"/>
    <w:rsid w:val="00E4781E"/>
    <w:rsid w:val="00E50E73"/>
    <w:rsid w:val="00E5104B"/>
    <w:rsid w:val="00E537D6"/>
    <w:rsid w:val="00E53A5D"/>
    <w:rsid w:val="00E55CB1"/>
    <w:rsid w:val="00E575C8"/>
    <w:rsid w:val="00E62A38"/>
    <w:rsid w:val="00E6338D"/>
    <w:rsid w:val="00E646CE"/>
    <w:rsid w:val="00E64D88"/>
    <w:rsid w:val="00E6569B"/>
    <w:rsid w:val="00E65C84"/>
    <w:rsid w:val="00E65D17"/>
    <w:rsid w:val="00E672F9"/>
    <w:rsid w:val="00E75656"/>
    <w:rsid w:val="00E76694"/>
    <w:rsid w:val="00E8238A"/>
    <w:rsid w:val="00E83653"/>
    <w:rsid w:val="00E842E0"/>
    <w:rsid w:val="00E849A9"/>
    <w:rsid w:val="00E84AA1"/>
    <w:rsid w:val="00E85FED"/>
    <w:rsid w:val="00E86043"/>
    <w:rsid w:val="00E867E4"/>
    <w:rsid w:val="00E9061C"/>
    <w:rsid w:val="00E9146F"/>
    <w:rsid w:val="00E93640"/>
    <w:rsid w:val="00E94037"/>
    <w:rsid w:val="00E948C4"/>
    <w:rsid w:val="00E94D19"/>
    <w:rsid w:val="00E951B8"/>
    <w:rsid w:val="00E96C0E"/>
    <w:rsid w:val="00E971A8"/>
    <w:rsid w:val="00E97E8E"/>
    <w:rsid w:val="00EA0551"/>
    <w:rsid w:val="00EA070D"/>
    <w:rsid w:val="00EA2C13"/>
    <w:rsid w:val="00EA3795"/>
    <w:rsid w:val="00EA3B6C"/>
    <w:rsid w:val="00EA5497"/>
    <w:rsid w:val="00EA57D6"/>
    <w:rsid w:val="00EA64FF"/>
    <w:rsid w:val="00EA781F"/>
    <w:rsid w:val="00EB17BA"/>
    <w:rsid w:val="00EB296A"/>
    <w:rsid w:val="00EB2EC0"/>
    <w:rsid w:val="00EB39E8"/>
    <w:rsid w:val="00EB3BD4"/>
    <w:rsid w:val="00EB460B"/>
    <w:rsid w:val="00EB5CCE"/>
    <w:rsid w:val="00EC0F29"/>
    <w:rsid w:val="00EC295F"/>
    <w:rsid w:val="00EC3950"/>
    <w:rsid w:val="00EC744B"/>
    <w:rsid w:val="00EC7B1D"/>
    <w:rsid w:val="00ED450D"/>
    <w:rsid w:val="00ED4ABD"/>
    <w:rsid w:val="00ED4D2F"/>
    <w:rsid w:val="00ED58AA"/>
    <w:rsid w:val="00EE1C64"/>
    <w:rsid w:val="00EE1F8F"/>
    <w:rsid w:val="00EE2FC2"/>
    <w:rsid w:val="00EE3062"/>
    <w:rsid w:val="00EE6E35"/>
    <w:rsid w:val="00EE7151"/>
    <w:rsid w:val="00EE7E64"/>
    <w:rsid w:val="00EF004B"/>
    <w:rsid w:val="00EF1F81"/>
    <w:rsid w:val="00EF538F"/>
    <w:rsid w:val="00EF6A9E"/>
    <w:rsid w:val="00EF6E0B"/>
    <w:rsid w:val="00F0421D"/>
    <w:rsid w:val="00F05A1C"/>
    <w:rsid w:val="00F0652E"/>
    <w:rsid w:val="00F06C78"/>
    <w:rsid w:val="00F108D3"/>
    <w:rsid w:val="00F13C20"/>
    <w:rsid w:val="00F14B35"/>
    <w:rsid w:val="00F14BD8"/>
    <w:rsid w:val="00F166DD"/>
    <w:rsid w:val="00F16AD0"/>
    <w:rsid w:val="00F16BB6"/>
    <w:rsid w:val="00F17783"/>
    <w:rsid w:val="00F20446"/>
    <w:rsid w:val="00F2129B"/>
    <w:rsid w:val="00F21604"/>
    <w:rsid w:val="00F21FB6"/>
    <w:rsid w:val="00F2231D"/>
    <w:rsid w:val="00F23382"/>
    <w:rsid w:val="00F2484F"/>
    <w:rsid w:val="00F25D48"/>
    <w:rsid w:val="00F261B2"/>
    <w:rsid w:val="00F26AF0"/>
    <w:rsid w:val="00F3021F"/>
    <w:rsid w:val="00F32B13"/>
    <w:rsid w:val="00F33EF2"/>
    <w:rsid w:val="00F34099"/>
    <w:rsid w:val="00F35EAD"/>
    <w:rsid w:val="00F36C05"/>
    <w:rsid w:val="00F41137"/>
    <w:rsid w:val="00F43167"/>
    <w:rsid w:val="00F4407B"/>
    <w:rsid w:val="00F44474"/>
    <w:rsid w:val="00F446F0"/>
    <w:rsid w:val="00F4550C"/>
    <w:rsid w:val="00F45547"/>
    <w:rsid w:val="00F464CD"/>
    <w:rsid w:val="00F4731D"/>
    <w:rsid w:val="00F5314F"/>
    <w:rsid w:val="00F5639C"/>
    <w:rsid w:val="00F57077"/>
    <w:rsid w:val="00F5720B"/>
    <w:rsid w:val="00F577F6"/>
    <w:rsid w:val="00F57985"/>
    <w:rsid w:val="00F63C70"/>
    <w:rsid w:val="00F64A6F"/>
    <w:rsid w:val="00F6695D"/>
    <w:rsid w:val="00F67E7D"/>
    <w:rsid w:val="00F70244"/>
    <w:rsid w:val="00F706BC"/>
    <w:rsid w:val="00F71CCD"/>
    <w:rsid w:val="00F725BF"/>
    <w:rsid w:val="00F72D95"/>
    <w:rsid w:val="00F73E05"/>
    <w:rsid w:val="00F7469D"/>
    <w:rsid w:val="00F747C8"/>
    <w:rsid w:val="00F74976"/>
    <w:rsid w:val="00F76F14"/>
    <w:rsid w:val="00F839DD"/>
    <w:rsid w:val="00F87198"/>
    <w:rsid w:val="00F91045"/>
    <w:rsid w:val="00F910BD"/>
    <w:rsid w:val="00F925B5"/>
    <w:rsid w:val="00F92E8C"/>
    <w:rsid w:val="00F92FBB"/>
    <w:rsid w:val="00F9317D"/>
    <w:rsid w:val="00F93B27"/>
    <w:rsid w:val="00F93E36"/>
    <w:rsid w:val="00F94269"/>
    <w:rsid w:val="00F9434A"/>
    <w:rsid w:val="00F944CC"/>
    <w:rsid w:val="00F94A73"/>
    <w:rsid w:val="00F96BC6"/>
    <w:rsid w:val="00F973F4"/>
    <w:rsid w:val="00F97453"/>
    <w:rsid w:val="00FA0544"/>
    <w:rsid w:val="00FA45FC"/>
    <w:rsid w:val="00FA5BCE"/>
    <w:rsid w:val="00FA63A8"/>
    <w:rsid w:val="00FA756D"/>
    <w:rsid w:val="00FA76E9"/>
    <w:rsid w:val="00FA7D14"/>
    <w:rsid w:val="00FB32CF"/>
    <w:rsid w:val="00FB3948"/>
    <w:rsid w:val="00FB39BA"/>
    <w:rsid w:val="00FB427E"/>
    <w:rsid w:val="00FC0890"/>
    <w:rsid w:val="00FC244E"/>
    <w:rsid w:val="00FC41D3"/>
    <w:rsid w:val="00FC4322"/>
    <w:rsid w:val="00FC514A"/>
    <w:rsid w:val="00FC5AA8"/>
    <w:rsid w:val="00FC62C2"/>
    <w:rsid w:val="00FC6FD9"/>
    <w:rsid w:val="00FC73FF"/>
    <w:rsid w:val="00FC799D"/>
    <w:rsid w:val="00FD078A"/>
    <w:rsid w:val="00FD121A"/>
    <w:rsid w:val="00FD158C"/>
    <w:rsid w:val="00FD257C"/>
    <w:rsid w:val="00FD4E4C"/>
    <w:rsid w:val="00FD52EF"/>
    <w:rsid w:val="00FE0A0D"/>
    <w:rsid w:val="00FE1D1F"/>
    <w:rsid w:val="00FE4870"/>
    <w:rsid w:val="00FE510F"/>
    <w:rsid w:val="00FE5E86"/>
    <w:rsid w:val="00FE5F1A"/>
    <w:rsid w:val="00FE6F96"/>
    <w:rsid w:val="00FF0B52"/>
    <w:rsid w:val="00FF6110"/>
    <w:rsid w:val="00FF6B22"/>
    <w:rsid w:val="00FF6D25"/>
    <w:rsid w:val="00FF7080"/>
    <w:rsid w:val="00FF75A3"/>
    <w:rsid w:val="00FF784B"/>
    <w:rsid w:val="00FF7B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68E"/>
    <w:pPr>
      <w:widowControl w:val="0"/>
      <w:overflowPunct w:val="0"/>
      <w:autoSpaceDE w:val="0"/>
      <w:autoSpaceDN w:val="0"/>
      <w:adjustRightInd w:val="0"/>
    </w:pPr>
    <w:rPr>
      <w:rFonts w:ascii="Arial" w:hAnsi="Arial" w:cs="Arial"/>
      <w:kern w:val="28"/>
      <w:sz w:val="22"/>
      <w:lang w:eastAsia="en-US"/>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link w:val="Heading1Char"/>
    <w:qFormat/>
    <w:rsid w:val="005B0CA0"/>
    <w:pPr>
      <w:keepNext/>
      <w:numPr>
        <w:numId w:val="8"/>
      </w:numPr>
      <w:spacing w:before="80" w:after="8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link w:val="Heading2Char"/>
    <w:qFormat/>
    <w:rsid w:val="005B0CA0"/>
    <w:pPr>
      <w:keepNext/>
      <w:numPr>
        <w:ilvl w:val="1"/>
        <w:numId w:val="8"/>
      </w:numPr>
      <w:spacing w:before="240" w:after="60"/>
      <w:outlineLvl w:val="1"/>
    </w:pPr>
    <w:rPr>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qFormat/>
    <w:rsid w:val="004F4C26"/>
    <w:pPr>
      <w:keepNext/>
      <w:widowControl/>
      <w:suppressAutoHyphens/>
      <w:overflowPunct/>
      <w:autoSpaceDE/>
      <w:autoSpaceDN/>
      <w:adjustRightInd/>
      <w:jc w:val="center"/>
      <w:outlineLvl w:val="2"/>
    </w:pPr>
    <w:rPr>
      <w:b/>
      <w:bCs/>
      <w:kern w:val="0"/>
      <w:sz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qFormat/>
    <w:rsid w:val="00EA0551"/>
    <w:pPr>
      <w:widowControl/>
      <w:tabs>
        <w:tab w:val="num" w:pos="3600"/>
      </w:tabs>
      <w:overflowPunct/>
      <w:autoSpaceDE/>
      <w:autoSpaceDN/>
      <w:spacing w:after="240"/>
      <w:ind w:left="3600" w:hanging="720"/>
      <w:jc w:val="both"/>
      <w:outlineLvl w:val="4"/>
    </w:pPr>
    <w:rPr>
      <w:rFonts w:eastAsia="STZhongsong" w:cs="Times New Roman"/>
      <w:kern w:val="0"/>
      <w:lang w:eastAsia="zh-CN"/>
    </w:rPr>
  </w:style>
  <w:style w:type="paragraph" w:styleId="Heading6">
    <w:name w:val="heading 6"/>
    <w:aliases w:val="Heading 6 (Do Not Use),Heading 6(unused),Legal Level 1.,L1 PIP,Heading 6  Appendix Y &amp; Z,Lev 6,H6 DO NOT USE,Bullet list,PA Appendix,H6,H61,PR14"/>
    <w:basedOn w:val="Normal"/>
    <w:next w:val="Normal"/>
    <w:qFormat/>
    <w:rsid w:val="004F4C26"/>
    <w:pPr>
      <w:keepNext/>
      <w:widowControl/>
      <w:suppressAutoHyphens/>
      <w:overflowPunct/>
      <w:autoSpaceDE/>
      <w:autoSpaceDN/>
      <w:adjustRightInd/>
      <w:spacing w:after="240"/>
      <w:jc w:val="center"/>
      <w:outlineLvl w:val="5"/>
    </w:pPr>
    <w:rPr>
      <w:b/>
      <w:kern w:val="0"/>
      <w:sz w:val="28"/>
    </w:rPr>
  </w:style>
  <w:style w:type="paragraph" w:styleId="Heading7">
    <w:name w:val="heading 7"/>
    <w:aliases w:val="Heading 7 (Do Not Use),Heading 7(unused),Legal Level 1.1.,L2 PIP,Lev 7,H7DO NOT USE,PA Appendix Major"/>
    <w:basedOn w:val="Normal"/>
    <w:next w:val="Normal"/>
    <w:qFormat/>
    <w:rsid w:val="002759A5"/>
    <w:pPr>
      <w:spacing w:before="240" w:after="60"/>
      <w:outlineLvl w:val="6"/>
    </w:pPr>
    <w:rPr>
      <w:rFonts w:ascii="Times New Roman" w:hAnsi="Times New Roman" w:cs="Times New Roman"/>
      <w:sz w:val="24"/>
      <w:szCs w:val="24"/>
    </w:rPr>
  </w:style>
  <w:style w:type="paragraph" w:styleId="Heading8">
    <w:name w:val="heading 8"/>
    <w:aliases w:val="Heading 8 (Do Not Use),Legal Level 1.1.1.,Lev 8,h8 DO NOT USE,PA Appendix Minor"/>
    <w:basedOn w:val="Normal"/>
    <w:next w:val="Normal"/>
    <w:qFormat/>
    <w:rsid w:val="004F4C26"/>
    <w:pPr>
      <w:keepNext/>
      <w:widowControl/>
      <w:suppressAutoHyphens/>
      <w:overflowPunct/>
      <w:autoSpaceDE/>
      <w:autoSpaceDN/>
      <w:adjustRightInd/>
      <w:jc w:val="center"/>
      <w:outlineLvl w:val="7"/>
    </w:pPr>
    <w:rPr>
      <w:b/>
      <w:kern w:val="0"/>
      <w:sz w:val="48"/>
    </w:rPr>
  </w:style>
  <w:style w:type="paragraph" w:styleId="Heading9">
    <w:name w:val="heading 9"/>
    <w:aliases w:val="Heading 9 (Do Not Use),Heading 9 (defunct),Legal Level 1.1.1.1.,Lev 9,h9 DO NOT USE,App Heading,Titre 10,App1"/>
    <w:basedOn w:val="Normal"/>
    <w:qFormat/>
    <w:rsid w:val="00EA0551"/>
    <w:pPr>
      <w:widowControl/>
      <w:tabs>
        <w:tab w:val="num" w:pos="5040"/>
      </w:tabs>
      <w:overflowPunct/>
      <w:autoSpaceDE/>
      <w:autoSpaceDN/>
      <w:spacing w:after="240"/>
      <w:ind w:left="5040" w:hanging="720"/>
      <w:jc w:val="both"/>
      <w:outlineLvl w:val="8"/>
    </w:pPr>
    <w:rPr>
      <w:rFonts w:eastAsia="STZhongsong" w:cs="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5B0CA0"/>
    <w:pPr>
      <w:numPr>
        <w:numId w:val="1"/>
      </w:numPr>
      <w:tabs>
        <w:tab w:val="left" w:pos="0"/>
      </w:tabs>
      <w:spacing w:before="120" w:after="120"/>
      <w:textAlignment w:val="baseline"/>
    </w:pPr>
    <w:rPr>
      <w:b/>
    </w:rPr>
  </w:style>
  <w:style w:type="paragraph" w:customStyle="1" w:styleId="2ndParagraphNumbered">
    <w:name w:val="2nd Paragraph Numbered"/>
    <w:basedOn w:val="Normal"/>
    <w:rsid w:val="005B0CA0"/>
    <w:pPr>
      <w:numPr>
        <w:ilvl w:val="1"/>
        <w:numId w:val="2"/>
      </w:numPr>
      <w:tabs>
        <w:tab w:val="left" w:pos="567"/>
      </w:tabs>
      <w:spacing w:before="120" w:after="120"/>
      <w:textAlignment w:val="baseline"/>
    </w:pPr>
    <w:rPr>
      <w:b/>
    </w:rPr>
  </w:style>
  <w:style w:type="paragraph" w:customStyle="1" w:styleId="2ndParagraph">
    <w:name w:val="2nd Paragraph"/>
    <w:basedOn w:val="Normal"/>
    <w:rsid w:val="005B0CA0"/>
    <w:pPr>
      <w:numPr>
        <w:ilvl w:val="1"/>
        <w:numId w:val="3"/>
      </w:numPr>
      <w:tabs>
        <w:tab w:val="left" w:pos="567"/>
      </w:tabs>
      <w:spacing w:before="120" w:after="120"/>
    </w:pPr>
    <w:rPr>
      <w:b/>
    </w:rPr>
  </w:style>
  <w:style w:type="paragraph" w:customStyle="1" w:styleId="2ndparagraphnumbered3">
    <w:name w:val="2nd paragraph numbered 3"/>
    <w:basedOn w:val="Heading2"/>
    <w:rsid w:val="005B0CA0"/>
    <w:pPr>
      <w:numPr>
        <w:numId w:val="4"/>
      </w:numPr>
      <w:spacing w:before="120" w:after="120"/>
      <w:ind w:right="-154"/>
    </w:pPr>
    <w:rPr>
      <w:rFonts w:cs="Times New Roman"/>
      <w:bCs w:val="0"/>
      <w:i w:val="0"/>
      <w:iCs w:val="0"/>
      <w:sz w:val="22"/>
      <w:szCs w:val="20"/>
    </w:rPr>
  </w:style>
  <w:style w:type="paragraph" w:customStyle="1" w:styleId="2ndparagraphnumbered4">
    <w:name w:val="2nd paragraph numbered 4"/>
    <w:basedOn w:val="Normal"/>
    <w:rsid w:val="005B0CA0"/>
    <w:pPr>
      <w:numPr>
        <w:ilvl w:val="1"/>
        <w:numId w:val="5"/>
      </w:numPr>
      <w:spacing w:before="120" w:after="120"/>
    </w:pPr>
    <w:rPr>
      <w:b/>
    </w:rPr>
  </w:style>
  <w:style w:type="paragraph" w:customStyle="1" w:styleId="2ndparagraphnumbered5">
    <w:name w:val="2nd paragraph numbered 5"/>
    <w:basedOn w:val="Heading2"/>
    <w:rsid w:val="005B0CA0"/>
    <w:pPr>
      <w:numPr>
        <w:numId w:val="6"/>
      </w:numPr>
      <w:spacing w:before="0" w:after="220"/>
    </w:pPr>
    <w:rPr>
      <w:rFonts w:cs="Times New Roman"/>
      <w:bCs w:val="0"/>
      <w:i w:val="0"/>
      <w:iCs w:val="0"/>
      <w:sz w:val="22"/>
      <w:szCs w:val="20"/>
    </w:rPr>
  </w:style>
  <w:style w:type="paragraph" w:customStyle="1" w:styleId="2ndparagraphnumbered6">
    <w:name w:val="2nd paragraph numbered 6"/>
    <w:basedOn w:val="Heading2"/>
    <w:rsid w:val="005B0CA0"/>
    <w:pPr>
      <w:numPr>
        <w:numId w:val="7"/>
      </w:numPr>
      <w:spacing w:before="0" w:after="120"/>
    </w:pPr>
    <w:rPr>
      <w:rFonts w:cs="Times New Roman"/>
      <w:bCs w:val="0"/>
      <w:i w:val="0"/>
      <w:iCs w:val="0"/>
      <w:sz w:val="22"/>
      <w:szCs w:val="20"/>
    </w:rPr>
  </w:style>
  <w:style w:type="paragraph" w:customStyle="1" w:styleId="appendices-hading">
    <w:name w:val="appendices - hading"/>
    <w:basedOn w:val="Heading1"/>
    <w:rsid w:val="005B0CA0"/>
    <w:pPr>
      <w:spacing w:after="220"/>
    </w:pPr>
    <w:rPr>
      <w:rFonts w:cs="Times New Roman"/>
      <w:bCs/>
      <w:kern w:val="0"/>
    </w:rPr>
  </w:style>
  <w:style w:type="paragraph" w:customStyle="1" w:styleId="Appendix1">
    <w:name w:val="Appendix 1"/>
    <w:basedOn w:val="Normal"/>
    <w:rsid w:val="005B0CA0"/>
    <w:pPr>
      <w:tabs>
        <w:tab w:val="left" w:pos="1701"/>
      </w:tabs>
      <w:spacing w:after="220"/>
    </w:pPr>
    <w:rPr>
      <w:color w:val="000000"/>
    </w:rPr>
  </w:style>
  <w:style w:type="paragraph" w:customStyle="1" w:styleId="Appendix2">
    <w:name w:val="Appendix 2"/>
    <w:basedOn w:val="Normal"/>
    <w:rsid w:val="005B0CA0"/>
    <w:pPr>
      <w:tabs>
        <w:tab w:val="left" w:pos="1701"/>
      </w:tabs>
      <w:spacing w:after="220"/>
    </w:pPr>
    <w:rPr>
      <w:color w:val="000000"/>
    </w:rPr>
  </w:style>
  <w:style w:type="paragraph" w:customStyle="1" w:styleId="Appendix3">
    <w:name w:val="Appendix 3"/>
    <w:basedOn w:val="Normal"/>
    <w:rsid w:val="005B0CA0"/>
    <w:pPr>
      <w:tabs>
        <w:tab w:val="left" w:pos="1701"/>
      </w:tabs>
      <w:spacing w:after="220"/>
    </w:pPr>
    <w:rPr>
      <w:color w:val="000000"/>
    </w:rPr>
  </w:style>
  <w:style w:type="paragraph" w:customStyle="1" w:styleId="Appendix4">
    <w:name w:val="Appendix 4"/>
    <w:basedOn w:val="Normal"/>
    <w:rsid w:val="005B0CA0"/>
    <w:pPr>
      <w:tabs>
        <w:tab w:val="left" w:pos="1701"/>
      </w:tabs>
      <w:spacing w:after="220"/>
    </w:pPr>
  </w:style>
  <w:style w:type="paragraph" w:customStyle="1" w:styleId="Appendix5">
    <w:name w:val="Appendix 5"/>
    <w:basedOn w:val="Normal"/>
    <w:rsid w:val="005B0CA0"/>
    <w:pPr>
      <w:tabs>
        <w:tab w:val="left" w:pos="1701"/>
        <w:tab w:val="left" w:pos="5580"/>
      </w:tabs>
      <w:spacing w:after="220"/>
    </w:pPr>
  </w:style>
  <w:style w:type="paragraph" w:customStyle="1" w:styleId="Appendix6">
    <w:name w:val="Appendix 6"/>
    <w:basedOn w:val="Normal"/>
    <w:rsid w:val="005B0CA0"/>
    <w:pPr>
      <w:tabs>
        <w:tab w:val="left" w:pos="1701"/>
      </w:tabs>
      <w:spacing w:after="220"/>
    </w:pPr>
  </w:style>
  <w:style w:type="paragraph" w:customStyle="1" w:styleId="Appendix7">
    <w:name w:val="Appendix 7"/>
    <w:basedOn w:val="Normal"/>
    <w:rsid w:val="005B0CA0"/>
    <w:pPr>
      <w:tabs>
        <w:tab w:val="left" w:pos="1701"/>
      </w:tabs>
      <w:spacing w:after="220"/>
    </w:pPr>
  </w:style>
  <w:style w:type="paragraph" w:styleId="TOAHeading">
    <w:name w:val="toa heading"/>
    <w:basedOn w:val="Normal"/>
    <w:next w:val="Normal"/>
    <w:semiHidden/>
    <w:rsid w:val="004F4C26"/>
    <w:pPr>
      <w:widowControl/>
      <w:tabs>
        <w:tab w:val="right" w:pos="9360"/>
      </w:tabs>
      <w:suppressAutoHyphens/>
      <w:overflowPunct/>
      <w:autoSpaceDE/>
      <w:autoSpaceDN/>
      <w:adjustRightInd/>
    </w:pPr>
    <w:rPr>
      <w:rFonts w:ascii="Courier New" w:hAnsi="Courier New"/>
      <w:kern w:val="0"/>
    </w:rPr>
  </w:style>
  <w:style w:type="paragraph" w:styleId="EndnoteText">
    <w:name w:val="endnote text"/>
    <w:basedOn w:val="Normal"/>
    <w:semiHidden/>
    <w:rsid w:val="004F4C26"/>
    <w:pPr>
      <w:widowControl/>
      <w:overflowPunct/>
      <w:autoSpaceDE/>
      <w:autoSpaceDN/>
      <w:adjustRightInd/>
    </w:pPr>
    <w:rPr>
      <w:rFonts w:ascii="Courier New" w:hAnsi="Courier New"/>
      <w:kern w:val="0"/>
      <w:sz w:val="24"/>
    </w:rPr>
  </w:style>
  <w:style w:type="table" w:styleId="TableGrid">
    <w:name w:val="Table Grid"/>
    <w:basedOn w:val="TableNormal"/>
    <w:rsid w:val="005E0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E0A0D"/>
    <w:pPr>
      <w:tabs>
        <w:tab w:val="center" w:pos="4153"/>
        <w:tab w:val="right" w:pos="8306"/>
      </w:tabs>
    </w:pPr>
  </w:style>
  <w:style w:type="paragraph" w:styleId="Footer">
    <w:name w:val="footer"/>
    <w:basedOn w:val="Normal"/>
    <w:link w:val="FooterChar"/>
    <w:uiPriority w:val="99"/>
    <w:rsid w:val="00FE0A0D"/>
    <w:pPr>
      <w:tabs>
        <w:tab w:val="center" w:pos="4153"/>
        <w:tab w:val="right" w:pos="8306"/>
      </w:tabs>
    </w:pPr>
  </w:style>
  <w:style w:type="character" w:styleId="PageNumber">
    <w:name w:val="page number"/>
    <w:basedOn w:val="DefaultParagraphFont"/>
    <w:rsid w:val="00FF6110"/>
  </w:style>
  <w:style w:type="paragraph" w:styleId="FootnoteText">
    <w:name w:val="footnote text"/>
    <w:basedOn w:val="Normal"/>
    <w:next w:val="Normal"/>
    <w:link w:val="FootnoteTextChar"/>
    <w:semiHidden/>
    <w:rsid w:val="00B949E0"/>
    <w:pPr>
      <w:widowControl/>
      <w:overflowPunct/>
    </w:pPr>
    <w:rPr>
      <w:rFonts w:ascii="Times New Roman" w:hAnsi="Times New Roman" w:cs="Times New Roman"/>
      <w:kern w:val="0"/>
      <w:sz w:val="24"/>
      <w:szCs w:val="24"/>
      <w:lang w:eastAsia="en-GB"/>
    </w:rPr>
  </w:style>
  <w:style w:type="character" w:styleId="FootnoteReference">
    <w:name w:val="footnote reference"/>
    <w:semiHidden/>
    <w:rsid w:val="00B949E0"/>
    <w:rPr>
      <w:vertAlign w:val="superscript"/>
    </w:rPr>
  </w:style>
  <w:style w:type="paragraph" w:styleId="BodyText2">
    <w:name w:val="Body Text 2"/>
    <w:basedOn w:val="Normal"/>
    <w:semiHidden/>
    <w:rsid w:val="002759A5"/>
    <w:pPr>
      <w:widowControl/>
      <w:overflowPunct/>
      <w:autoSpaceDE/>
      <w:autoSpaceDN/>
      <w:adjustRightInd/>
      <w:spacing w:after="220"/>
    </w:pPr>
    <w:rPr>
      <w:rFonts w:cs="Times New Roman"/>
      <w:i/>
      <w:iCs/>
      <w:kern w:val="0"/>
    </w:rPr>
  </w:style>
  <w:style w:type="paragraph" w:styleId="BodyTextIndent">
    <w:name w:val="Body Text Indent"/>
    <w:basedOn w:val="Normal"/>
    <w:rsid w:val="00376299"/>
    <w:pPr>
      <w:spacing w:after="120"/>
      <w:ind w:left="283"/>
    </w:pPr>
  </w:style>
  <w:style w:type="character" w:styleId="Hyperlink">
    <w:name w:val="Hyperlink"/>
    <w:uiPriority w:val="99"/>
    <w:rsid w:val="00376299"/>
    <w:rPr>
      <w:color w:val="0000FF"/>
      <w:u w:val="single"/>
    </w:rPr>
  </w:style>
  <w:style w:type="paragraph" w:styleId="BalloonText">
    <w:name w:val="Balloon Text"/>
    <w:basedOn w:val="Normal"/>
    <w:semiHidden/>
    <w:rsid w:val="00DE769E"/>
    <w:rPr>
      <w:rFonts w:ascii="Tahoma" w:hAnsi="Tahoma" w:cs="Tahoma"/>
      <w:sz w:val="16"/>
      <w:szCs w:val="16"/>
    </w:rPr>
  </w:style>
  <w:style w:type="paragraph" w:customStyle="1" w:styleId="MarginText">
    <w:name w:val="Margin Text"/>
    <w:basedOn w:val="Normal"/>
    <w:link w:val="MarginTextChar"/>
    <w:rsid w:val="003B1C8B"/>
    <w:pPr>
      <w:widowControl/>
      <w:overflowPunct/>
      <w:autoSpaceDE/>
      <w:autoSpaceDN/>
      <w:spacing w:after="240"/>
      <w:jc w:val="both"/>
    </w:pPr>
    <w:rPr>
      <w:rFonts w:eastAsia="STZhongsong" w:cs="Times New Roman"/>
      <w:kern w:val="0"/>
      <w:lang w:eastAsia="zh-CN"/>
    </w:rPr>
  </w:style>
  <w:style w:type="character" w:customStyle="1" w:styleId="MarginTextChar">
    <w:name w:val="Margin Text Char"/>
    <w:link w:val="MarginText"/>
    <w:locked/>
    <w:rsid w:val="003B1C8B"/>
    <w:rPr>
      <w:rFonts w:ascii="Arial" w:eastAsia="STZhongsong" w:hAnsi="Arial"/>
      <w:sz w:val="22"/>
      <w:lang w:val="en-GB" w:eastAsia="zh-CN" w:bidi="ar-SA"/>
    </w:rPr>
  </w:style>
  <w:style w:type="paragraph" w:customStyle="1" w:styleId="BodyTextIndent6">
    <w:name w:val="Body Text Indent 6"/>
    <w:basedOn w:val="Normal"/>
    <w:rsid w:val="003B6B0D"/>
    <w:pPr>
      <w:widowControl/>
      <w:overflowPunct/>
      <w:autoSpaceDE/>
      <w:autoSpaceDN/>
      <w:spacing w:after="240"/>
      <w:ind w:left="4320"/>
      <w:jc w:val="both"/>
    </w:pPr>
    <w:rPr>
      <w:rFonts w:eastAsia="STZhongsong" w:cs="Times New Roman"/>
      <w:kern w:val="0"/>
      <w:lang w:eastAsia="zh-CN"/>
    </w:rPr>
  </w:style>
  <w:style w:type="character" w:customStyle="1" w:styleId="EquationCaption">
    <w:name w:val="_Equation Caption"/>
    <w:rsid w:val="001D50E8"/>
  </w:style>
  <w:style w:type="character" w:customStyle="1" w:styleId="HeaderChar">
    <w:name w:val="Header Char"/>
    <w:link w:val="Header"/>
    <w:locked/>
    <w:rsid w:val="001D50E8"/>
    <w:rPr>
      <w:rFonts w:ascii="Arial" w:hAnsi="Arial" w:cs="Arial"/>
      <w:kern w:val="28"/>
      <w:sz w:val="22"/>
      <w:lang w:val="en-GB" w:eastAsia="en-US" w:bidi="ar-SA"/>
    </w:rPr>
  </w:style>
  <w:style w:type="paragraph" w:styleId="BodyTextIndent2">
    <w:name w:val="Body Text Indent 2"/>
    <w:basedOn w:val="Normal"/>
    <w:link w:val="BodyTextIndent2Char"/>
    <w:rsid w:val="00EA0551"/>
    <w:pPr>
      <w:widowControl/>
      <w:tabs>
        <w:tab w:val="num" w:pos="720"/>
      </w:tabs>
      <w:overflowPunct/>
      <w:autoSpaceDE/>
      <w:autoSpaceDN/>
      <w:spacing w:after="240"/>
      <w:ind w:left="720"/>
      <w:jc w:val="both"/>
    </w:pPr>
    <w:rPr>
      <w:rFonts w:eastAsia="STZhongsong" w:cs="Times New Roman"/>
      <w:kern w:val="0"/>
      <w:lang w:eastAsia="zh-CN"/>
    </w:rPr>
  </w:style>
  <w:style w:type="paragraph" w:customStyle="1" w:styleId="DefinitionNumbering1">
    <w:name w:val="Definition Numbering 1"/>
    <w:basedOn w:val="Normal"/>
    <w:rsid w:val="00EA0551"/>
    <w:pPr>
      <w:widowControl/>
      <w:tabs>
        <w:tab w:val="num" w:pos="1800"/>
      </w:tabs>
      <w:overflowPunct/>
      <w:autoSpaceDE/>
      <w:autoSpaceDN/>
      <w:spacing w:after="240"/>
      <w:ind w:left="1800" w:hanging="1080"/>
      <w:jc w:val="both"/>
      <w:outlineLvl w:val="0"/>
    </w:pPr>
    <w:rPr>
      <w:rFonts w:eastAsia="STZhongsong" w:cs="Times New Roman"/>
      <w:kern w:val="0"/>
      <w:lang w:eastAsia="zh-CN"/>
    </w:rPr>
  </w:style>
  <w:style w:type="paragraph" w:customStyle="1" w:styleId="DefinitionNumbering2">
    <w:name w:val="Definition Numbering 2"/>
    <w:basedOn w:val="Normal"/>
    <w:rsid w:val="00EA0551"/>
    <w:pPr>
      <w:widowControl/>
      <w:tabs>
        <w:tab w:val="num" w:pos="2880"/>
      </w:tabs>
      <w:overflowPunct/>
      <w:autoSpaceDE/>
      <w:autoSpaceDN/>
      <w:spacing w:after="240"/>
      <w:ind w:left="2880" w:hanging="1080"/>
      <w:jc w:val="both"/>
      <w:outlineLvl w:val="1"/>
    </w:pPr>
    <w:rPr>
      <w:rFonts w:eastAsia="STZhongsong" w:cs="Times New Roman"/>
      <w:kern w:val="0"/>
      <w:lang w:eastAsia="zh-CN"/>
    </w:rPr>
  </w:style>
  <w:style w:type="paragraph" w:customStyle="1" w:styleId="DefinitionNumbering3">
    <w:name w:val="Definition Numbering 3"/>
    <w:basedOn w:val="Normal"/>
    <w:rsid w:val="00EA0551"/>
    <w:pPr>
      <w:widowControl/>
      <w:tabs>
        <w:tab w:val="num" w:pos="3600"/>
      </w:tabs>
      <w:overflowPunct/>
      <w:autoSpaceDE/>
      <w:autoSpaceDN/>
      <w:spacing w:after="240"/>
      <w:ind w:left="3600" w:hanging="720"/>
      <w:jc w:val="both"/>
      <w:outlineLvl w:val="2"/>
    </w:pPr>
    <w:rPr>
      <w:rFonts w:eastAsia="STZhongsong" w:cs="Times New Roman"/>
      <w:kern w:val="0"/>
      <w:lang w:eastAsia="zh-CN"/>
    </w:rPr>
  </w:style>
  <w:style w:type="paragraph" w:customStyle="1" w:styleId="DefinitionNumbering4">
    <w:name w:val="Definition Numbering 4"/>
    <w:basedOn w:val="Normal"/>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customStyle="1" w:styleId="DefinitionNumbering5">
    <w:name w:val="Definition Numbering 5"/>
    <w:basedOn w:val="Normal"/>
    <w:rsid w:val="00EA0551"/>
    <w:pPr>
      <w:widowControl/>
      <w:tabs>
        <w:tab w:val="num" w:pos="2880"/>
      </w:tabs>
      <w:overflowPunct/>
      <w:autoSpaceDE/>
      <w:autoSpaceDN/>
      <w:spacing w:after="240"/>
      <w:ind w:left="2880" w:hanging="1080"/>
      <w:jc w:val="both"/>
      <w:outlineLvl w:val="4"/>
    </w:pPr>
    <w:rPr>
      <w:rFonts w:eastAsia="STZhongsong" w:cs="Times New Roman"/>
      <w:kern w:val="0"/>
      <w:lang w:eastAsia="zh-CN"/>
    </w:rPr>
  </w:style>
  <w:style w:type="paragraph" w:customStyle="1" w:styleId="DefinitionNumbering6">
    <w:name w:val="Definition Numbering 6"/>
    <w:basedOn w:val="Normal"/>
    <w:rsid w:val="00EA0551"/>
    <w:pPr>
      <w:widowControl/>
      <w:tabs>
        <w:tab w:val="num" w:pos="2880"/>
      </w:tabs>
      <w:overflowPunct/>
      <w:autoSpaceDE/>
      <w:autoSpaceDN/>
      <w:spacing w:after="240"/>
      <w:ind w:left="2880" w:hanging="1080"/>
      <w:jc w:val="both"/>
      <w:outlineLvl w:val="5"/>
    </w:pPr>
    <w:rPr>
      <w:rFonts w:eastAsia="STZhongsong" w:cs="Times New Roman"/>
      <w:kern w:val="0"/>
      <w:lang w:eastAsia="zh-CN"/>
    </w:rPr>
  </w:style>
  <w:style w:type="paragraph" w:customStyle="1" w:styleId="DefinitionNumbering7">
    <w:name w:val="Definition Numbering 7"/>
    <w:basedOn w:val="Normal"/>
    <w:rsid w:val="00EA0551"/>
    <w:pPr>
      <w:widowControl/>
      <w:tabs>
        <w:tab w:val="num" w:pos="2880"/>
      </w:tabs>
      <w:overflowPunct/>
      <w:autoSpaceDE/>
      <w:autoSpaceDN/>
      <w:spacing w:after="240"/>
      <w:ind w:left="2880" w:hanging="1080"/>
      <w:jc w:val="both"/>
      <w:outlineLvl w:val="6"/>
    </w:pPr>
    <w:rPr>
      <w:rFonts w:eastAsia="STZhongsong" w:cs="Times New Roman"/>
      <w:kern w:val="0"/>
      <w:lang w:eastAsia="zh-CN"/>
    </w:rPr>
  </w:style>
  <w:style w:type="character" w:customStyle="1" w:styleId="BodyTextIndent2Char">
    <w:name w:val="Body Text Indent 2 Char"/>
    <w:link w:val="BodyTextIndent2"/>
    <w:locked/>
    <w:rsid w:val="00EA0551"/>
    <w:rPr>
      <w:rFonts w:ascii="Arial" w:eastAsia="STZhongsong" w:hAnsi="Arial"/>
      <w:sz w:val="22"/>
      <w:lang w:val="en-GB" w:eastAsia="zh-CN" w:bidi="ar-SA"/>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locked/>
    <w:rsid w:val="00EA0551"/>
    <w:rPr>
      <w:rFonts w:ascii="Arial" w:hAnsi="Arial" w:cs="Arial"/>
      <w:b/>
      <w:bCs/>
      <w:sz w:val="24"/>
      <w:lang w:val="en-GB" w:eastAsia="en-US" w:bidi="ar-SA"/>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locked/>
    <w:rsid w:val="00EA0551"/>
    <w:rPr>
      <w:rFonts w:ascii="Arial" w:eastAsia="STZhongsong" w:hAnsi="Arial"/>
      <w:sz w:val="22"/>
      <w:lang w:val="en-GB" w:eastAsia="zh-CN" w:bidi="ar-SA"/>
    </w:rPr>
  </w:style>
  <w:style w:type="character" w:customStyle="1" w:styleId="FooterChar">
    <w:name w:val="Footer Char"/>
    <w:link w:val="Footer"/>
    <w:uiPriority w:val="99"/>
    <w:locked/>
    <w:rsid w:val="00720D7F"/>
    <w:rPr>
      <w:rFonts w:ascii="Arial" w:hAnsi="Arial" w:cs="Arial"/>
      <w:kern w:val="28"/>
      <w:sz w:val="22"/>
      <w:lang w:val="en-GB" w:eastAsia="en-US" w:bidi="ar-SA"/>
    </w:rPr>
  </w:style>
  <w:style w:type="paragraph" w:styleId="Title">
    <w:name w:val="Title"/>
    <w:basedOn w:val="Normal"/>
    <w:link w:val="TitleChar"/>
    <w:qFormat/>
    <w:rsid w:val="000C7DD2"/>
    <w:pPr>
      <w:widowControl/>
      <w:overflowPunct/>
      <w:autoSpaceDE/>
      <w:autoSpaceDN/>
      <w:adjustRightInd/>
      <w:spacing w:before="240" w:after="60"/>
      <w:jc w:val="center"/>
      <w:outlineLvl w:val="0"/>
    </w:pPr>
    <w:rPr>
      <w:rFonts w:eastAsia="SimSun"/>
      <w:b/>
      <w:bCs/>
      <w:sz w:val="32"/>
      <w:szCs w:val="32"/>
      <w:lang w:eastAsia="zh-CN"/>
    </w:rPr>
  </w:style>
  <w:style w:type="character" w:customStyle="1" w:styleId="TitleChar">
    <w:name w:val="Title Char"/>
    <w:link w:val="Title"/>
    <w:locked/>
    <w:rsid w:val="000C7DD2"/>
    <w:rPr>
      <w:rFonts w:ascii="Arial" w:eastAsia="SimSun" w:hAnsi="Arial" w:cs="Arial"/>
      <w:b/>
      <w:bCs/>
      <w:kern w:val="28"/>
      <w:sz w:val="32"/>
      <w:szCs w:val="32"/>
      <w:lang w:val="en-GB" w:eastAsia="zh-CN" w:bidi="ar-SA"/>
    </w:rPr>
  </w:style>
  <w:style w:type="character" w:styleId="CommentReference">
    <w:name w:val="annotation reference"/>
    <w:semiHidden/>
    <w:rsid w:val="007620DE"/>
    <w:rPr>
      <w:sz w:val="16"/>
      <w:szCs w:val="16"/>
    </w:rPr>
  </w:style>
  <w:style w:type="paragraph" w:styleId="CommentText">
    <w:name w:val="annotation text"/>
    <w:basedOn w:val="Normal"/>
    <w:link w:val="CommentTextChar"/>
    <w:semiHidden/>
    <w:rsid w:val="007620DE"/>
    <w:rPr>
      <w:sz w:val="20"/>
    </w:rPr>
  </w:style>
  <w:style w:type="paragraph" w:styleId="CommentSubject">
    <w:name w:val="annotation subject"/>
    <w:basedOn w:val="CommentText"/>
    <w:next w:val="CommentText"/>
    <w:semiHidden/>
    <w:rsid w:val="007620DE"/>
    <w:rPr>
      <w:b/>
      <w:bCs/>
    </w:rPr>
  </w:style>
  <w:style w:type="paragraph" w:styleId="NormalWeb">
    <w:name w:val="Normal (Web)"/>
    <w:basedOn w:val="Normal"/>
    <w:rsid w:val="00B52C57"/>
    <w:pPr>
      <w:widowControl/>
      <w:overflowPunct/>
      <w:autoSpaceDE/>
      <w:autoSpaceDN/>
      <w:adjustRightInd/>
      <w:spacing w:before="100" w:beforeAutospacing="1" w:after="100" w:afterAutospacing="1"/>
    </w:pPr>
    <w:rPr>
      <w:rFonts w:ascii="Times New Roman" w:hAnsi="Times New Roman" w:cs="Times New Roman"/>
      <w:kern w:val="0"/>
      <w:sz w:val="24"/>
      <w:szCs w:val="24"/>
      <w:lang w:eastAsia="en-GB"/>
    </w:rPr>
  </w:style>
  <w:style w:type="paragraph" w:styleId="BodyText">
    <w:name w:val="Body Text"/>
    <w:basedOn w:val="Normal"/>
    <w:rsid w:val="00F72D95"/>
    <w:pPr>
      <w:widowControl/>
      <w:overflowPunct/>
      <w:autoSpaceDE/>
      <w:autoSpaceDN/>
      <w:adjustRightInd/>
      <w:spacing w:after="120"/>
    </w:pPr>
    <w:rPr>
      <w:rFonts w:ascii="Times New Roman" w:hAnsi="Times New Roman" w:cs="Times New Roman"/>
      <w:kern w:val="0"/>
      <w:sz w:val="24"/>
      <w:szCs w:val="24"/>
    </w:rPr>
  </w:style>
  <w:style w:type="paragraph" w:customStyle="1" w:styleId="BodyText10">
    <w:name w:val="Body Text1"/>
    <w:link w:val="BodytextChar"/>
    <w:rsid w:val="00E84AA1"/>
    <w:pPr>
      <w:tabs>
        <w:tab w:val="num" w:pos="360"/>
      </w:tabs>
      <w:spacing w:after="120"/>
      <w:ind w:left="360" w:hanging="360"/>
    </w:pPr>
    <w:rPr>
      <w:lang w:eastAsia="en-US"/>
    </w:rPr>
  </w:style>
  <w:style w:type="paragraph" w:customStyle="1" w:styleId="Title1">
    <w:name w:val="Title1"/>
    <w:basedOn w:val="Normal"/>
    <w:rsid w:val="00E84AA1"/>
    <w:pPr>
      <w:widowControl/>
      <w:numPr>
        <w:ilvl w:val="1"/>
        <w:numId w:val="9"/>
      </w:numPr>
      <w:tabs>
        <w:tab w:val="clear" w:pos="964"/>
      </w:tabs>
      <w:overflowPunct/>
      <w:autoSpaceDE/>
      <w:autoSpaceDN/>
      <w:adjustRightInd/>
      <w:spacing w:before="100" w:beforeAutospacing="1" w:after="100" w:afterAutospacing="1"/>
      <w:ind w:left="0" w:firstLine="0"/>
    </w:pPr>
    <w:rPr>
      <w:b/>
      <w:bCs/>
      <w:color w:val="19603E"/>
      <w:kern w:val="0"/>
      <w:sz w:val="16"/>
      <w:szCs w:val="16"/>
      <w:lang w:val="en-US"/>
    </w:rPr>
  </w:style>
  <w:style w:type="paragraph" w:customStyle="1" w:styleId="Style1">
    <w:name w:val="Style1"/>
    <w:basedOn w:val="Normal"/>
    <w:rsid w:val="006A2781"/>
    <w:pPr>
      <w:widowControl/>
      <w:numPr>
        <w:ilvl w:val="1"/>
        <w:numId w:val="10"/>
      </w:numPr>
      <w:overflowPunct/>
      <w:autoSpaceDE/>
      <w:autoSpaceDN/>
      <w:adjustRightInd/>
      <w:spacing w:before="240" w:after="120"/>
    </w:pPr>
    <w:rPr>
      <w:kern w:val="0"/>
      <w:sz w:val="18"/>
      <w:szCs w:val="18"/>
      <w:lang w:eastAsia="en-GB"/>
    </w:rPr>
  </w:style>
  <w:style w:type="numbering" w:styleId="111111">
    <w:name w:val="Outline List 2"/>
    <w:basedOn w:val="NoList"/>
    <w:rsid w:val="006A2781"/>
    <w:pPr>
      <w:numPr>
        <w:numId w:val="11"/>
      </w:numPr>
    </w:pPr>
  </w:style>
  <w:style w:type="character" w:customStyle="1" w:styleId="FootnoteTextChar">
    <w:name w:val="Footnote Text Char"/>
    <w:link w:val="FootnoteText"/>
    <w:semiHidden/>
    <w:locked/>
    <w:rsid w:val="001D4EAE"/>
    <w:rPr>
      <w:sz w:val="24"/>
      <w:szCs w:val="24"/>
    </w:rPr>
  </w:style>
  <w:style w:type="character" w:customStyle="1" w:styleId="BodytextChar">
    <w:name w:val="Body text Char"/>
    <w:link w:val="BodyText10"/>
    <w:rsid w:val="00E646CE"/>
    <w:rPr>
      <w:lang w:eastAsia="en-US"/>
    </w:rPr>
  </w:style>
  <w:style w:type="paragraph" w:customStyle="1" w:styleId="CharCharChar">
    <w:name w:val="Char Char Char"/>
    <w:basedOn w:val="Normal"/>
    <w:rsid w:val="009651E7"/>
    <w:pPr>
      <w:overflowPunct/>
      <w:autoSpaceDE/>
      <w:autoSpaceDN/>
      <w:spacing w:after="120" w:line="240" w:lineRule="exact"/>
      <w:jc w:val="both"/>
      <w:textAlignment w:val="baseline"/>
    </w:pPr>
    <w:rPr>
      <w:rFonts w:ascii="Verdana" w:hAnsi="Verdana" w:cs="Times New Roman"/>
      <w:kern w:val="0"/>
      <w:sz w:val="20"/>
      <w:lang w:val="en-US"/>
    </w:rPr>
  </w:style>
  <w:style w:type="character" w:styleId="Emphasis">
    <w:name w:val="Emphasis"/>
    <w:qFormat/>
    <w:rsid w:val="00741765"/>
    <w:rPr>
      <w:i/>
      <w:iCs/>
    </w:rPr>
  </w:style>
  <w:style w:type="paragraph" w:styleId="TOCHeading">
    <w:name w:val="TOC Heading"/>
    <w:basedOn w:val="Heading1"/>
    <w:next w:val="Normal"/>
    <w:uiPriority w:val="39"/>
    <w:semiHidden/>
    <w:unhideWhenUsed/>
    <w:qFormat/>
    <w:rsid w:val="00753341"/>
    <w:pPr>
      <w:keepLines/>
      <w:widowControl/>
      <w:numPr>
        <w:numId w:val="0"/>
      </w:numPr>
      <w:overflowPunct/>
      <w:autoSpaceDE/>
      <w:autoSpaceDN/>
      <w:adjustRightInd/>
      <w:spacing w:before="480" w:after="0" w:line="276" w:lineRule="auto"/>
      <w:outlineLvl w:val="9"/>
    </w:pPr>
    <w:rPr>
      <w:rFonts w:ascii="Cambria" w:eastAsia="MS Gothic" w:hAnsi="Cambria" w:cs="Times New Roman"/>
      <w:b/>
      <w:bCs/>
      <w:color w:val="365F91"/>
      <w:kern w:val="0"/>
      <w:sz w:val="28"/>
      <w:szCs w:val="28"/>
      <w:lang w:val="en-US" w:eastAsia="ja-JP"/>
    </w:rPr>
  </w:style>
  <w:style w:type="paragraph" w:styleId="TOC1">
    <w:name w:val="toc 1"/>
    <w:basedOn w:val="Normal"/>
    <w:next w:val="Normal"/>
    <w:autoRedefine/>
    <w:uiPriority w:val="39"/>
    <w:rsid w:val="008E44FC"/>
  </w:style>
  <w:style w:type="paragraph" w:customStyle="1" w:styleId="BodyText1">
    <w:name w:val="Body Text1"/>
    <w:rsid w:val="003F007B"/>
    <w:pPr>
      <w:numPr>
        <w:ilvl w:val="1"/>
        <w:numId w:val="14"/>
      </w:numPr>
      <w:spacing w:after="120"/>
    </w:pPr>
    <w:rPr>
      <w:lang w:eastAsia="en-US"/>
    </w:rPr>
  </w:style>
  <w:style w:type="paragraph" w:styleId="ListParagraph">
    <w:name w:val="List Paragraph"/>
    <w:basedOn w:val="Normal"/>
    <w:uiPriority w:val="34"/>
    <w:qFormat/>
    <w:rsid w:val="003F007B"/>
    <w:pPr>
      <w:ind w:left="720"/>
      <w:contextualSpacing/>
    </w:pPr>
  </w:style>
  <w:style w:type="paragraph" w:customStyle="1" w:styleId="Bodysubclause">
    <w:name w:val="Body  sub clause"/>
    <w:basedOn w:val="Normal"/>
    <w:rsid w:val="00B503DF"/>
    <w:pPr>
      <w:widowControl/>
      <w:overflowPunct/>
      <w:autoSpaceDE/>
      <w:autoSpaceDN/>
      <w:adjustRightInd/>
      <w:spacing w:before="240" w:after="120" w:line="300" w:lineRule="atLeast"/>
      <w:ind w:left="720"/>
      <w:jc w:val="both"/>
    </w:pPr>
    <w:rPr>
      <w:rFonts w:ascii="Times New Roman" w:hAnsi="Times New Roman" w:cs="Times New Roman"/>
      <w:kern w:val="0"/>
    </w:rPr>
  </w:style>
  <w:style w:type="paragraph" w:customStyle="1" w:styleId="1Parties">
    <w:name w:val="(1) Parties"/>
    <w:basedOn w:val="Normal"/>
    <w:rsid w:val="00B503DF"/>
    <w:pPr>
      <w:widowControl/>
      <w:numPr>
        <w:numId w:val="15"/>
      </w:numPr>
      <w:overflowPunct/>
      <w:autoSpaceDE/>
      <w:autoSpaceDN/>
      <w:adjustRightInd/>
      <w:spacing w:before="120" w:after="120" w:line="300" w:lineRule="atLeast"/>
      <w:jc w:val="both"/>
    </w:pPr>
    <w:rPr>
      <w:rFonts w:ascii="Times New Roman" w:hAnsi="Times New Roman" w:cs="Times New Roman"/>
      <w:kern w:val="0"/>
    </w:rPr>
  </w:style>
  <w:style w:type="paragraph" w:customStyle="1" w:styleId="Scha">
    <w:name w:val="Sch a)"/>
    <w:basedOn w:val="Normal"/>
    <w:rsid w:val="00B503DF"/>
    <w:pPr>
      <w:widowControl/>
      <w:numPr>
        <w:ilvl w:val="1"/>
        <w:numId w:val="15"/>
      </w:numPr>
      <w:overflowPunct/>
      <w:autoSpaceDE/>
      <w:autoSpaceDN/>
      <w:adjustRightInd/>
      <w:spacing w:line="300" w:lineRule="atLeast"/>
      <w:jc w:val="both"/>
    </w:pPr>
    <w:rPr>
      <w:rFonts w:ascii="Times New Roman" w:hAnsi="Times New Roman" w:cs="Times New Roman"/>
      <w:kern w:val="0"/>
    </w:rPr>
  </w:style>
  <w:style w:type="paragraph" w:customStyle="1" w:styleId="BodyText20">
    <w:name w:val="Body Text2"/>
    <w:rsid w:val="00286601"/>
    <w:pPr>
      <w:tabs>
        <w:tab w:val="num" w:pos="360"/>
      </w:tabs>
      <w:spacing w:after="120"/>
      <w:ind w:left="360" w:hanging="360"/>
    </w:pPr>
    <w:rPr>
      <w:lang w:eastAsia="en-US"/>
    </w:rPr>
  </w:style>
  <w:style w:type="paragraph" w:customStyle="1" w:styleId="Title2">
    <w:name w:val="Title2"/>
    <w:basedOn w:val="Normal"/>
    <w:rsid w:val="00286601"/>
    <w:pPr>
      <w:widowControl/>
      <w:overflowPunct/>
      <w:autoSpaceDE/>
      <w:autoSpaceDN/>
      <w:adjustRightInd/>
      <w:spacing w:before="100" w:beforeAutospacing="1" w:after="100" w:afterAutospacing="1"/>
    </w:pPr>
    <w:rPr>
      <w:b/>
      <w:bCs/>
      <w:color w:val="19603E"/>
      <w:kern w:val="0"/>
      <w:sz w:val="16"/>
      <w:szCs w:val="16"/>
      <w:lang w:val="en-US"/>
    </w:rPr>
  </w:style>
  <w:style w:type="paragraph" w:customStyle="1" w:styleId="DefaultText">
    <w:name w:val="Default Text"/>
    <w:basedOn w:val="Normal"/>
    <w:rsid w:val="00286601"/>
    <w:pPr>
      <w:widowControl/>
      <w:textAlignment w:val="baseline"/>
    </w:pPr>
    <w:rPr>
      <w:rFonts w:ascii="Times New Roman" w:hAnsi="Times New Roman" w:cs="Times New Roman"/>
      <w:color w:val="000000"/>
      <w:kern w:val="0"/>
      <w:sz w:val="24"/>
    </w:rPr>
  </w:style>
  <w:style w:type="paragraph" w:customStyle="1" w:styleId="StyleHeading211ptLinespacingsingle">
    <w:name w:val="Style Heading 2 + 11 pt Line spacing:  single"/>
    <w:basedOn w:val="Heading2"/>
    <w:rsid w:val="00B714B9"/>
    <w:pPr>
      <w:keepNext w:val="0"/>
      <w:widowControl/>
      <w:numPr>
        <w:ilvl w:val="0"/>
        <w:numId w:val="0"/>
      </w:numPr>
      <w:tabs>
        <w:tab w:val="num" w:pos="2289"/>
      </w:tabs>
      <w:overflowPunct/>
      <w:autoSpaceDE/>
      <w:autoSpaceDN/>
      <w:adjustRightInd/>
      <w:spacing w:before="0" w:after="240"/>
      <w:ind w:left="2289" w:hanging="360"/>
      <w:jc w:val="both"/>
    </w:pPr>
    <w:rPr>
      <w:rFonts w:cs="Times New Roman"/>
      <w:b w:val="0"/>
      <w:bCs w:val="0"/>
      <w:i w:val="0"/>
      <w:iCs w:val="0"/>
      <w:kern w:val="0"/>
      <w:sz w:val="24"/>
      <w:szCs w:val="20"/>
    </w:rPr>
  </w:style>
  <w:style w:type="paragraph" w:styleId="TOC2">
    <w:name w:val="toc 2"/>
    <w:basedOn w:val="Normal"/>
    <w:next w:val="Normal"/>
    <w:autoRedefine/>
    <w:uiPriority w:val="39"/>
    <w:rsid w:val="00E4781E"/>
    <w:pPr>
      <w:spacing w:after="100"/>
      <w:ind w:left="220"/>
    </w:pPr>
  </w:style>
  <w:style w:type="paragraph" w:customStyle="1" w:styleId="indent">
    <w:name w:val="indent"/>
    <w:basedOn w:val="Normal"/>
    <w:rsid w:val="00CE5838"/>
    <w:pPr>
      <w:widowControl/>
      <w:overflowPunct/>
      <w:autoSpaceDE/>
      <w:autoSpaceDN/>
      <w:adjustRightInd/>
      <w:ind w:left="3402" w:hanging="567"/>
      <w:jc w:val="both"/>
    </w:pPr>
    <w:rPr>
      <w:rFonts w:ascii="Times New Roman" w:hAnsi="Times New Roman" w:cs="Times New Roman"/>
      <w:kern w:val="0"/>
      <w:sz w:val="24"/>
    </w:rPr>
  </w:style>
  <w:style w:type="character" w:customStyle="1" w:styleId="Heading1Char">
    <w:name w:val="Heading 1 Char"/>
    <w:aliases w:val="Outline1 Char,H1 Char,Section Title Char,Section Char,Section Heading Char,Propo Char,PARA1 Char,ASAPHeading 1 Char,Heading 1a Char,h1 Char,1 Char,heading 1 Char,CV2Heading 1 Char,Se Char,Paragraph Char,MPS Standard Heading 1 Char"/>
    <w:basedOn w:val="DefaultParagraphFont"/>
    <w:link w:val="Heading1"/>
    <w:rsid w:val="00A25D01"/>
    <w:rPr>
      <w:rFonts w:ascii="Arial" w:hAnsi="Arial" w:cs="Arial"/>
      <w:kern w:val="28"/>
      <w:sz w:val="22"/>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25D01"/>
    <w:rPr>
      <w:rFonts w:ascii="Arial" w:hAnsi="Arial" w:cs="Arial"/>
      <w:b/>
      <w:bCs/>
      <w:i/>
      <w:iCs/>
      <w:kern w:val="28"/>
      <w:sz w:val="28"/>
      <w:szCs w:val="28"/>
      <w:lang w:eastAsia="en-US"/>
    </w:rPr>
  </w:style>
  <w:style w:type="paragraph" w:styleId="TOC3">
    <w:name w:val="toc 3"/>
    <w:basedOn w:val="Normal"/>
    <w:next w:val="Normal"/>
    <w:autoRedefine/>
    <w:uiPriority w:val="39"/>
    <w:rsid w:val="00B52F9F"/>
    <w:pPr>
      <w:spacing w:after="100"/>
      <w:ind w:left="440"/>
    </w:pPr>
  </w:style>
  <w:style w:type="character" w:customStyle="1" w:styleId="CommentTextChar">
    <w:name w:val="Comment Text Char"/>
    <w:basedOn w:val="DefaultParagraphFont"/>
    <w:link w:val="CommentText"/>
    <w:semiHidden/>
    <w:rsid w:val="009F6FB1"/>
    <w:rPr>
      <w:rFonts w:ascii="Arial" w:hAnsi="Arial" w:cs="Arial"/>
      <w:kern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68E"/>
    <w:pPr>
      <w:widowControl w:val="0"/>
      <w:overflowPunct w:val="0"/>
      <w:autoSpaceDE w:val="0"/>
      <w:autoSpaceDN w:val="0"/>
      <w:adjustRightInd w:val="0"/>
    </w:pPr>
    <w:rPr>
      <w:rFonts w:ascii="Arial" w:hAnsi="Arial" w:cs="Arial"/>
      <w:kern w:val="28"/>
      <w:sz w:val="22"/>
      <w:lang w:eastAsia="en-US"/>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link w:val="Heading1Char"/>
    <w:qFormat/>
    <w:rsid w:val="005B0CA0"/>
    <w:pPr>
      <w:keepNext/>
      <w:numPr>
        <w:numId w:val="8"/>
      </w:numPr>
      <w:spacing w:before="80" w:after="8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link w:val="Heading2Char"/>
    <w:qFormat/>
    <w:rsid w:val="005B0CA0"/>
    <w:pPr>
      <w:keepNext/>
      <w:numPr>
        <w:ilvl w:val="1"/>
        <w:numId w:val="8"/>
      </w:numPr>
      <w:spacing w:before="240" w:after="60"/>
      <w:outlineLvl w:val="1"/>
    </w:pPr>
    <w:rPr>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qFormat/>
    <w:rsid w:val="004F4C26"/>
    <w:pPr>
      <w:keepNext/>
      <w:widowControl/>
      <w:suppressAutoHyphens/>
      <w:overflowPunct/>
      <w:autoSpaceDE/>
      <w:autoSpaceDN/>
      <w:adjustRightInd/>
      <w:jc w:val="center"/>
      <w:outlineLvl w:val="2"/>
    </w:pPr>
    <w:rPr>
      <w:b/>
      <w:bCs/>
      <w:kern w:val="0"/>
      <w:sz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qFormat/>
    <w:rsid w:val="00EA0551"/>
    <w:pPr>
      <w:widowControl/>
      <w:tabs>
        <w:tab w:val="num" w:pos="3600"/>
      </w:tabs>
      <w:overflowPunct/>
      <w:autoSpaceDE/>
      <w:autoSpaceDN/>
      <w:spacing w:after="240"/>
      <w:ind w:left="3600" w:hanging="720"/>
      <w:jc w:val="both"/>
      <w:outlineLvl w:val="4"/>
    </w:pPr>
    <w:rPr>
      <w:rFonts w:eastAsia="STZhongsong" w:cs="Times New Roman"/>
      <w:kern w:val="0"/>
      <w:lang w:eastAsia="zh-CN"/>
    </w:rPr>
  </w:style>
  <w:style w:type="paragraph" w:styleId="Heading6">
    <w:name w:val="heading 6"/>
    <w:aliases w:val="Heading 6 (Do Not Use),Heading 6(unused),Legal Level 1.,L1 PIP,Heading 6  Appendix Y &amp; Z,Lev 6,H6 DO NOT USE,Bullet list,PA Appendix,H6,H61,PR14"/>
    <w:basedOn w:val="Normal"/>
    <w:next w:val="Normal"/>
    <w:qFormat/>
    <w:rsid w:val="004F4C26"/>
    <w:pPr>
      <w:keepNext/>
      <w:widowControl/>
      <w:suppressAutoHyphens/>
      <w:overflowPunct/>
      <w:autoSpaceDE/>
      <w:autoSpaceDN/>
      <w:adjustRightInd/>
      <w:spacing w:after="240"/>
      <w:jc w:val="center"/>
      <w:outlineLvl w:val="5"/>
    </w:pPr>
    <w:rPr>
      <w:b/>
      <w:kern w:val="0"/>
      <w:sz w:val="28"/>
    </w:rPr>
  </w:style>
  <w:style w:type="paragraph" w:styleId="Heading7">
    <w:name w:val="heading 7"/>
    <w:aliases w:val="Heading 7 (Do Not Use),Heading 7(unused),Legal Level 1.1.,L2 PIP,Lev 7,H7DO NOT USE,PA Appendix Major"/>
    <w:basedOn w:val="Normal"/>
    <w:next w:val="Normal"/>
    <w:qFormat/>
    <w:rsid w:val="002759A5"/>
    <w:pPr>
      <w:spacing w:before="240" w:after="60"/>
      <w:outlineLvl w:val="6"/>
    </w:pPr>
    <w:rPr>
      <w:rFonts w:ascii="Times New Roman" w:hAnsi="Times New Roman" w:cs="Times New Roman"/>
      <w:sz w:val="24"/>
      <w:szCs w:val="24"/>
    </w:rPr>
  </w:style>
  <w:style w:type="paragraph" w:styleId="Heading8">
    <w:name w:val="heading 8"/>
    <w:aliases w:val="Heading 8 (Do Not Use),Legal Level 1.1.1.,Lev 8,h8 DO NOT USE,PA Appendix Minor"/>
    <w:basedOn w:val="Normal"/>
    <w:next w:val="Normal"/>
    <w:qFormat/>
    <w:rsid w:val="004F4C26"/>
    <w:pPr>
      <w:keepNext/>
      <w:widowControl/>
      <w:suppressAutoHyphens/>
      <w:overflowPunct/>
      <w:autoSpaceDE/>
      <w:autoSpaceDN/>
      <w:adjustRightInd/>
      <w:jc w:val="center"/>
      <w:outlineLvl w:val="7"/>
    </w:pPr>
    <w:rPr>
      <w:b/>
      <w:kern w:val="0"/>
      <w:sz w:val="48"/>
    </w:rPr>
  </w:style>
  <w:style w:type="paragraph" w:styleId="Heading9">
    <w:name w:val="heading 9"/>
    <w:aliases w:val="Heading 9 (Do Not Use),Heading 9 (defunct),Legal Level 1.1.1.1.,Lev 9,h9 DO NOT USE,App Heading,Titre 10,App1"/>
    <w:basedOn w:val="Normal"/>
    <w:qFormat/>
    <w:rsid w:val="00EA0551"/>
    <w:pPr>
      <w:widowControl/>
      <w:tabs>
        <w:tab w:val="num" w:pos="5040"/>
      </w:tabs>
      <w:overflowPunct/>
      <w:autoSpaceDE/>
      <w:autoSpaceDN/>
      <w:spacing w:after="240"/>
      <w:ind w:left="5040" w:hanging="720"/>
      <w:jc w:val="both"/>
      <w:outlineLvl w:val="8"/>
    </w:pPr>
    <w:rPr>
      <w:rFonts w:eastAsia="STZhongsong" w:cs="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5B0CA0"/>
    <w:pPr>
      <w:numPr>
        <w:numId w:val="1"/>
      </w:numPr>
      <w:tabs>
        <w:tab w:val="left" w:pos="0"/>
      </w:tabs>
      <w:spacing w:before="120" w:after="120"/>
      <w:textAlignment w:val="baseline"/>
    </w:pPr>
    <w:rPr>
      <w:b/>
    </w:rPr>
  </w:style>
  <w:style w:type="paragraph" w:customStyle="1" w:styleId="2ndParagraphNumbered">
    <w:name w:val="2nd Paragraph Numbered"/>
    <w:basedOn w:val="Normal"/>
    <w:rsid w:val="005B0CA0"/>
    <w:pPr>
      <w:numPr>
        <w:ilvl w:val="1"/>
        <w:numId w:val="2"/>
      </w:numPr>
      <w:tabs>
        <w:tab w:val="left" w:pos="567"/>
      </w:tabs>
      <w:spacing w:before="120" w:after="120"/>
      <w:textAlignment w:val="baseline"/>
    </w:pPr>
    <w:rPr>
      <w:b/>
    </w:rPr>
  </w:style>
  <w:style w:type="paragraph" w:customStyle="1" w:styleId="2ndParagraph">
    <w:name w:val="2nd Paragraph"/>
    <w:basedOn w:val="Normal"/>
    <w:rsid w:val="005B0CA0"/>
    <w:pPr>
      <w:numPr>
        <w:ilvl w:val="1"/>
        <w:numId w:val="3"/>
      </w:numPr>
      <w:tabs>
        <w:tab w:val="left" w:pos="567"/>
      </w:tabs>
      <w:spacing w:before="120" w:after="120"/>
    </w:pPr>
    <w:rPr>
      <w:b/>
    </w:rPr>
  </w:style>
  <w:style w:type="paragraph" w:customStyle="1" w:styleId="2ndparagraphnumbered3">
    <w:name w:val="2nd paragraph numbered 3"/>
    <w:basedOn w:val="Heading2"/>
    <w:rsid w:val="005B0CA0"/>
    <w:pPr>
      <w:numPr>
        <w:numId w:val="4"/>
      </w:numPr>
      <w:spacing w:before="120" w:after="120"/>
      <w:ind w:right="-154"/>
    </w:pPr>
    <w:rPr>
      <w:rFonts w:cs="Times New Roman"/>
      <w:bCs w:val="0"/>
      <w:i w:val="0"/>
      <w:iCs w:val="0"/>
      <w:sz w:val="22"/>
      <w:szCs w:val="20"/>
    </w:rPr>
  </w:style>
  <w:style w:type="paragraph" w:customStyle="1" w:styleId="2ndparagraphnumbered4">
    <w:name w:val="2nd paragraph numbered 4"/>
    <w:basedOn w:val="Normal"/>
    <w:rsid w:val="005B0CA0"/>
    <w:pPr>
      <w:numPr>
        <w:ilvl w:val="1"/>
        <w:numId w:val="5"/>
      </w:numPr>
      <w:spacing w:before="120" w:after="120"/>
    </w:pPr>
    <w:rPr>
      <w:b/>
    </w:rPr>
  </w:style>
  <w:style w:type="paragraph" w:customStyle="1" w:styleId="2ndparagraphnumbered5">
    <w:name w:val="2nd paragraph numbered 5"/>
    <w:basedOn w:val="Heading2"/>
    <w:rsid w:val="005B0CA0"/>
    <w:pPr>
      <w:numPr>
        <w:numId w:val="6"/>
      </w:numPr>
      <w:spacing w:before="0" w:after="220"/>
    </w:pPr>
    <w:rPr>
      <w:rFonts w:cs="Times New Roman"/>
      <w:bCs w:val="0"/>
      <w:i w:val="0"/>
      <w:iCs w:val="0"/>
      <w:sz w:val="22"/>
      <w:szCs w:val="20"/>
    </w:rPr>
  </w:style>
  <w:style w:type="paragraph" w:customStyle="1" w:styleId="2ndparagraphnumbered6">
    <w:name w:val="2nd paragraph numbered 6"/>
    <w:basedOn w:val="Heading2"/>
    <w:rsid w:val="005B0CA0"/>
    <w:pPr>
      <w:numPr>
        <w:numId w:val="7"/>
      </w:numPr>
      <w:spacing w:before="0" w:after="120"/>
    </w:pPr>
    <w:rPr>
      <w:rFonts w:cs="Times New Roman"/>
      <w:bCs w:val="0"/>
      <w:i w:val="0"/>
      <w:iCs w:val="0"/>
      <w:sz w:val="22"/>
      <w:szCs w:val="20"/>
    </w:rPr>
  </w:style>
  <w:style w:type="paragraph" w:customStyle="1" w:styleId="appendices-hading">
    <w:name w:val="appendices - hading"/>
    <w:basedOn w:val="Heading1"/>
    <w:rsid w:val="005B0CA0"/>
    <w:pPr>
      <w:spacing w:after="220"/>
    </w:pPr>
    <w:rPr>
      <w:rFonts w:cs="Times New Roman"/>
      <w:bCs/>
      <w:kern w:val="0"/>
    </w:rPr>
  </w:style>
  <w:style w:type="paragraph" w:customStyle="1" w:styleId="Appendix1">
    <w:name w:val="Appendix 1"/>
    <w:basedOn w:val="Normal"/>
    <w:rsid w:val="005B0CA0"/>
    <w:pPr>
      <w:tabs>
        <w:tab w:val="left" w:pos="1701"/>
      </w:tabs>
      <w:spacing w:after="220"/>
    </w:pPr>
    <w:rPr>
      <w:color w:val="000000"/>
    </w:rPr>
  </w:style>
  <w:style w:type="paragraph" w:customStyle="1" w:styleId="Appendix2">
    <w:name w:val="Appendix 2"/>
    <w:basedOn w:val="Normal"/>
    <w:rsid w:val="005B0CA0"/>
    <w:pPr>
      <w:tabs>
        <w:tab w:val="left" w:pos="1701"/>
      </w:tabs>
      <w:spacing w:after="220"/>
    </w:pPr>
    <w:rPr>
      <w:color w:val="000000"/>
    </w:rPr>
  </w:style>
  <w:style w:type="paragraph" w:customStyle="1" w:styleId="Appendix3">
    <w:name w:val="Appendix 3"/>
    <w:basedOn w:val="Normal"/>
    <w:rsid w:val="005B0CA0"/>
    <w:pPr>
      <w:tabs>
        <w:tab w:val="left" w:pos="1701"/>
      </w:tabs>
      <w:spacing w:after="220"/>
    </w:pPr>
    <w:rPr>
      <w:color w:val="000000"/>
    </w:rPr>
  </w:style>
  <w:style w:type="paragraph" w:customStyle="1" w:styleId="Appendix4">
    <w:name w:val="Appendix 4"/>
    <w:basedOn w:val="Normal"/>
    <w:rsid w:val="005B0CA0"/>
    <w:pPr>
      <w:tabs>
        <w:tab w:val="left" w:pos="1701"/>
      </w:tabs>
      <w:spacing w:after="220"/>
    </w:pPr>
  </w:style>
  <w:style w:type="paragraph" w:customStyle="1" w:styleId="Appendix5">
    <w:name w:val="Appendix 5"/>
    <w:basedOn w:val="Normal"/>
    <w:rsid w:val="005B0CA0"/>
    <w:pPr>
      <w:tabs>
        <w:tab w:val="left" w:pos="1701"/>
        <w:tab w:val="left" w:pos="5580"/>
      </w:tabs>
      <w:spacing w:after="220"/>
    </w:pPr>
  </w:style>
  <w:style w:type="paragraph" w:customStyle="1" w:styleId="Appendix6">
    <w:name w:val="Appendix 6"/>
    <w:basedOn w:val="Normal"/>
    <w:rsid w:val="005B0CA0"/>
    <w:pPr>
      <w:tabs>
        <w:tab w:val="left" w:pos="1701"/>
      </w:tabs>
      <w:spacing w:after="220"/>
    </w:pPr>
  </w:style>
  <w:style w:type="paragraph" w:customStyle="1" w:styleId="Appendix7">
    <w:name w:val="Appendix 7"/>
    <w:basedOn w:val="Normal"/>
    <w:rsid w:val="005B0CA0"/>
    <w:pPr>
      <w:tabs>
        <w:tab w:val="left" w:pos="1701"/>
      </w:tabs>
      <w:spacing w:after="220"/>
    </w:pPr>
  </w:style>
  <w:style w:type="paragraph" w:styleId="TOAHeading">
    <w:name w:val="toa heading"/>
    <w:basedOn w:val="Normal"/>
    <w:next w:val="Normal"/>
    <w:semiHidden/>
    <w:rsid w:val="004F4C26"/>
    <w:pPr>
      <w:widowControl/>
      <w:tabs>
        <w:tab w:val="right" w:pos="9360"/>
      </w:tabs>
      <w:suppressAutoHyphens/>
      <w:overflowPunct/>
      <w:autoSpaceDE/>
      <w:autoSpaceDN/>
      <w:adjustRightInd/>
    </w:pPr>
    <w:rPr>
      <w:rFonts w:ascii="Courier New" w:hAnsi="Courier New"/>
      <w:kern w:val="0"/>
    </w:rPr>
  </w:style>
  <w:style w:type="paragraph" w:styleId="EndnoteText">
    <w:name w:val="endnote text"/>
    <w:basedOn w:val="Normal"/>
    <w:semiHidden/>
    <w:rsid w:val="004F4C26"/>
    <w:pPr>
      <w:widowControl/>
      <w:overflowPunct/>
      <w:autoSpaceDE/>
      <w:autoSpaceDN/>
      <w:adjustRightInd/>
    </w:pPr>
    <w:rPr>
      <w:rFonts w:ascii="Courier New" w:hAnsi="Courier New"/>
      <w:kern w:val="0"/>
      <w:sz w:val="24"/>
    </w:rPr>
  </w:style>
  <w:style w:type="table" w:styleId="TableGrid">
    <w:name w:val="Table Grid"/>
    <w:basedOn w:val="TableNormal"/>
    <w:rsid w:val="005E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0A0D"/>
    <w:pPr>
      <w:tabs>
        <w:tab w:val="center" w:pos="4153"/>
        <w:tab w:val="right" w:pos="8306"/>
      </w:tabs>
    </w:pPr>
  </w:style>
  <w:style w:type="paragraph" w:styleId="Footer">
    <w:name w:val="footer"/>
    <w:basedOn w:val="Normal"/>
    <w:link w:val="FooterChar"/>
    <w:uiPriority w:val="99"/>
    <w:rsid w:val="00FE0A0D"/>
    <w:pPr>
      <w:tabs>
        <w:tab w:val="center" w:pos="4153"/>
        <w:tab w:val="right" w:pos="8306"/>
      </w:tabs>
    </w:pPr>
  </w:style>
  <w:style w:type="character" w:styleId="PageNumber">
    <w:name w:val="page number"/>
    <w:basedOn w:val="DefaultParagraphFont"/>
    <w:rsid w:val="00FF6110"/>
  </w:style>
  <w:style w:type="paragraph" w:styleId="FootnoteText">
    <w:name w:val="footnote text"/>
    <w:basedOn w:val="Normal"/>
    <w:next w:val="Normal"/>
    <w:link w:val="FootnoteTextChar"/>
    <w:semiHidden/>
    <w:rsid w:val="00B949E0"/>
    <w:pPr>
      <w:widowControl/>
      <w:overflowPunct/>
    </w:pPr>
    <w:rPr>
      <w:rFonts w:ascii="Times New Roman" w:hAnsi="Times New Roman" w:cs="Times New Roman"/>
      <w:kern w:val="0"/>
      <w:sz w:val="24"/>
      <w:szCs w:val="24"/>
      <w:lang w:eastAsia="en-GB"/>
    </w:rPr>
  </w:style>
  <w:style w:type="character" w:styleId="FootnoteReference">
    <w:name w:val="footnote reference"/>
    <w:semiHidden/>
    <w:rsid w:val="00B949E0"/>
    <w:rPr>
      <w:vertAlign w:val="superscript"/>
    </w:rPr>
  </w:style>
  <w:style w:type="paragraph" w:styleId="BodyText2">
    <w:name w:val="Body Text 2"/>
    <w:basedOn w:val="Normal"/>
    <w:semiHidden/>
    <w:rsid w:val="002759A5"/>
    <w:pPr>
      <w:widowControl/>
      <w:overflowPunct/>
      <w:autoSpaceDE/>
      <w:autoSpaceDN/>
      <w:adjustRightInd/>
      <w:spacing w:after="220"/>
    </w:pPr>
    <w:rPr>
      <w:rFonts w:cs="Times New Roman"/>
      <w:i/>
      <w:iCs/>
      <w:kern w:val="0"/>
    </w:rPr>
  </w:style>
  <w:style w:type="paragraph" w:styleId="BodyTextIndent">
    <w:name w:val="Body Text Indent"/>
    <w:basedOn w:val="Normal"/>
    <w:rsid w:val="00376299"/>
    <w:pPr>
      <w:spacing w:after="120"/>
      <w:ind w:left="283"/>
    </w:pPr>
  </w:style>
  <w:style w:type="character" w:styleId="Hyperlink">
    <w:name w:val="Hyperlink"/>
    <w:uiPriority w:val="99"/>
    <w:rsid w:val="00376299"/>
    <w:rPr>
      <w:color w:val="0000FF"/>
      <w:u w:val="single"/>
    </w:rPr>
  </w:style>
  <w:style w:type="paragraph" w:styleId="BalloonText">
    <w:name w:val="Balloon Text"/>
    <w:basedOn w:val="Normal"/>
    <w:semiHidden/>
    <w:rsid w:val="00DE769E"/>
    <w:rPr>
      <w:rFonts w:ascii="Tahoma" w:hAnsi="Tahoma" w:cs="Tahoma"/>
      <w:sz w:val="16"/>
      <w:szCs w:val="16"/>
    </w:rPr>
  </w:style>
  <w:style w:type="paragraph" w:customStyle="1" w:styleId="MarginText">
    <w:name w:val="Margin Text"/>
    <w:basedOn w:val="Normal"/>
    <w:link w:val="MarginTextChar"/>
    <w:rsid w:val="003B1C8B"/>
    <w:pPr>
      <w:widowControl/>
      <w:overflowPunct/>
      <w:autoSpaceDE/>
      <w:autoSpaceDN/>
      <w:spacing w:after="240"/>
      <w:jc w:val="both"/>
    </w:pPr>
    <w:rPr>
      <w:rFonts w:eastAsia="STZhongsong" w:cs="Times New Roman"/>
      <w:kern w:val="0"/>
      <w:lang w:eastAsia="zh-CN"/>
    </w:rPr>
  </w:style>
  <w:style w:type="character" w:customStyle="1" w:styleId="MarginTextChar">
    <w:name w:val="Margin Text Char"/>
    <w:link w:val="MarginText"/>
    <w:locked/>
    <w:rsid w:val="003B1C8B"/>
    <w:rPr>
      <w:rFonts w:ascii="Arial" w:eastAsia="STZhongsong" w:hAnsi="Arial"/>
      <w:sz w:val="22"/>
      <w:lang w:val="en-GB" w:eastAsia="zh-CN" w:bidi="ar-SA"/>
    </w:rPr>
  </w:style>
  <w:style w:type="paragraph" w:customStyle="1" w:styleId="BodyTextIndent6">
    <w:name w:val="Body Text Indent 6"/>
    <w:basedOn w:val="Normal"/>
    <w:rsid w:val="003B6B0D"/>
    <w:pPr>
      <w:widowControl/>
      <w:overflowPunct/>
      <w:autoSpaceDE/>
      <w:autoSpaceDN/>
      <w:spacing w:after="240"/>
      <w:ind w:left="4320"/>
      <w:jc w:val="both"/>
    </w:pPr>
    <w:rPr>
      <w:rFonts w:eastAsia="STZhongsong" w:cs="Times New Roman"/>
      <w:kern w:val="0"/>
      <w:lang w:eastAsia="zh-CN"/>
    </w:rPr>
  </w:style>
  <w:style w:type="character" w:customStyle="1" w:styleId="EquationCaption">
    <w:name w:val="_Equation Caption"/>
    <w:rsid w:val="001D50E8"/>
  </w:style>
  <w:style w:type="character" w:customStyle="1" w:styleId="HeaderChar">
    <w:name w:val="Header Char"/>
    <w:link w:val="Header"/>
    <w:locked/>
    <w:rsid w:val="001D50E8"/>
    <w:rPr>
      <w:rFonts w:ascii="Arial" w:hAnsi="Arial" w:cs="Arial"/>
      <w:kern w:val="28"/>
      <w:sz w:val="22"/>
      <w:lang w:val="en-GB" w:eastAsia="en-US" w:bidi="ar-SA"/>
    </w:rPr>
  </w:style>
  <w:style w:type="paragraph" w:styleId="BodyTextIndent2">
    <w:name w:val="Body Text Indent 2"/>
    <w:basedOn w:val="Normal"/>
    <w:link w:val="BodyTextIndent2Char"/>
    <w:rsid w:val="00EA0551"/>
    <w:pPr>
      <w:widowControl/>
      <w:tabs>
        <w:tab w:val="num" w:pos="720"/>
      </w:tabs>
      <w:overflowPunct/>
      <w:autoSpaceDE/>
      <w:autoSpaceDN/>
      <w:spacing w:after="240"/>
      <w:ind w:left="720"/>
      <w:jc w:val="both"/>
    </w:pPr>
    <w:rPr>
      <w:rFonts w:eastAsia="STZhongsong" w:cs="Times New Roman"/>
      <w:kern w:val="0"/>
      <w:lang w:eastAsia="zh-CN"/>
    </w:rPr>
  </w:style>
  <w:style w:type="paragraph" w:customStyle="1" w:styleId="DefinitionNumbering1">
    <w:name w:val="Definition Numbering 1"/>
    <w:basedOn w:val="Normal"/>
    <w:rsid w:val="00EA0551"/>
    <w:pPr>
      <w:widowControl/>
      <w:tabs>
        <w:tab w:val="num" w:pos="1800"/>
      </w:tabs>
      <w:overflowPunct/>
      <w:autoSpaceDE/>
      <w:autoSpaceDN/>
      <w:spacing w:after="240"/>
      <w:ind w:left="1800" w:hanging="1080"/>
      <w:jc w:val="both"/>
      <w:outlineLvl w:val="0"/>
    </w:pPr>
    <w:rPr>
      <w:rFonts w:eastAsia="STZhongsong" w:cs="Times New Roman"/>
      <w:kern w:val="0"/>
      <w:lang w:eastAsia="zh-CN"/>
    </w:rPr>
  </w:style>
  <w:style w:type="paragraph" w:customStyle="1" w:styleId="DefinitionNumbering2">
    <w:name w:val="Definition Numbering 2"/>
    <w:basedOn w:val="Normal"/>
    <w:rsid w:val="00EA0551"/>
    <w:pPr>
      <w:widowControl/>
      <w:tabs>
        <w:tab w:val="num" w:pos="2880"/>
      </w:tabs>
      <w:overflowPunct/>
      <w:autoSpaceDE/>
      <w:autoSpaceDN/>
      <w:spacing w:after="240"/>
      <w:ind w:left="2880" w:hanging="1080"/>
      <w:jc w:val="both"/>
      <w:outlineLvl w:val="1"/>
    </w:pPr>
    <w:rPr>
      <w:rFonts w:eastAsia="STZhongsong" w:cs="Times New Roman"/>
      <w:kern w:val="0"/>
      <w:lang w:eastAsia="zh-CN"/>
    </w:rPr>
  </w:style>
  <w:style w:type="paragraph" w:customStyle="1" w:styleId="DefinitionNumbering3">
    <w:name w:val="Definition Numbering 3"/>
    <w:basedOn w:val="Normal"/>
    <w:rsid w:val="00EA0551"/>
    <w:pPr>
      <w:widowControl/>
      <w:tabs>
        <w:tab w:val="num" w:pos="3600"/>
      </w:tabs>
      <w:overflowPunct/>
      <w:autoSpaceDE/>
      <w:autoSpaceDN/>
      <w:spacing w:after="240"/>
      <w:ind w:left="3600" w:hanging="720"/>
      <w:jc w:val="both"/>
      <w:outlineLvl w:val="2"/>
    </w:pPr>
    <w:rPr>
      <w:rFonts w:eastAsia="STZhongsong" w:cs="Times New Roman"/>
      <w:kern w:val="0"/>
      <w:lang w:eastAsia="zh-CN"/>
    </w:rPr>
  </w:style>
  <w:style w:type="paragraph" w:customStyle="1" w:styleId="DefinitionNumbering4">
    <w:name w:val="Definition Numbering 4"/>
    <w:basedOn w:val="Normal"/>
    <w:rsid w:val="00EA0551"/>
    <w:pPr>
      <w:widowControl/>
      <w:tabs>
        <w:tab w:val="num" w:pos="2880"/>
      </w:tabs>
      <w:overflowPunct/>
      <w:autoSpaceDE/>
      <w:autoSpaceDN/>
      <w:spacing w:after="240"/>
      <w:ind w:left="2880" w:hanging="1080"/>
      <w:jc w:val="both"/>
      <w:outlineLvl w:val="3"/>
    </w:pPr>
    <w:rPr>
      <w:rFonts w:eastAsia="STZhongsong" w:cs="Times New Roman"/>
      <w:kern w:val="0"/>
      <w:lang w:eastAsia="zh-CN"/>
    </w:rPr>
  </w:style>
  <w:style w:type="paragraph" w:customStyle="1" w:styleId="DefinitionNumbering5">
    <w:name w:val="Definition Numbering 5"/>
    <w:basedOn w:val="Normal"/>
    <w:rsid w:val="00EA0551"/>
    <w:pPr>
      <w:widowControl/>
      <w:tabs>
        <w:tab w:val="num" w:pos="2880"/>
      </w:tabs>
      <w:overflowPunct/>
      <w:autoSpaceDE/>
      <w:autoSpaceDN/>
      <w:spacing w:after="240"/>
      <w:ind w:left="2880" w:hanging="1080"/>
      <w:jc w:val="both"/>
      <w:outlineLvl w:val="4"/>
    </w:pPr>
    <w:rPr>
      <w:rFonts w:eastAsia="STZhongsong" w:cs="Times New Roman"/>
      <w:kern w:val="0"/>
      <w:lang w:eastAsia="zh-CN"/>
    </w:rPr>
  </w:style>
  <w:style w:type="paragraph" w:customStyle="1" w:styleId="DefinitionNumbering6">
    <w:name w:val="Definition Numbering 6"/>
    <w:basedOn w:val="Normal"/>
    <w:rsid w:val="00EA0551"/>
    <w:pPr>
      <w:widowControl/>
      <w:tabs>
        <w:tab w:val="num" w:pos="2880"/>
      </w:tabs>
      <w:overflowPunct/>
      <w:autoSpaceDE/>
      <w:autoSpaceDN/>
      <w:spacing w:after="240"/>
      <w:ind w:left="2880" w:hanging="1080"/>
      <w:jc w:val="both"/>
      <w:outlineLvl w:val="5"/>
    </w:pPr>
    <w:rPr>
      <w:rFonts w:eastAsia="STZhongsong" w:cs="Times New Roman"/>
      <w:kern w:val="0"/>
      <w:lang w:eastAsia="zh-CN"/>
    </w:rPr>
  </w:style>
  <w:style w:type="paragraph" w:customStyle="1" w:styleId="DefinitionNumbering7">
    <w:name w:val="Definition Numbering 7"/>
    <w:basedOn w:val="Normal"/>
    <w:rsid w:val="00EA0551"/>
    <w:pPr>
      <w:widowControl/>
      <w:tabs>
        <w:tab w:val="num" w:pos="2880"/>
      </w:tabs>
      <w:overflowPunct/>
      <w:autoSpaceDE/>
      <w:autoSpaceDN/>
      <w:spacing w:after="240"/>
      <w:ind w:left="2880" w:hanging="1080"/>
      <w:jc w:val="both"/>
      <w:outlineLvl w:val="6"/>
    </w:pPr>
    <w:rPr>
      <w:rFonts w:eastAsia="STZhongsong" w:cs="Times New Roman"/>
      <w:kern w:val="0"/>
      <w:lang w:eastAsia="zh-CN"/>
    </w:rPr>
  </w:style>
  <w:style w:type="character" w:customStyle="1" w:styleId="BodyTextIndent2Char">
    <w:name w:val="Body Text Indent 2 Char"/>
    <w:link w:val="BodyTextIndent2"/>
    <w:locked/>
    <w:rsid w:val="00EA0551"/>
    <w:rPr>
      <w:rFonts w:ascii="Arial" w:eastAsia="STZhongsong" w:hAnsi="Arial"/>
      <w:sz w:val="22"/>
      <w:lang w:val="en-GB" w:eastAsia="zh-CN" w:bidi="ar-SA"/>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locked/>
    <w:rsid w:val="00EA0551"/>
    <w:rPr>
      <w:rFonts w:ascii="Arial" w:hAnsi="Arial" w:cs="Arial"/>
      <w:b/>
      <w:bCs/>
      <w:sz w:val="24"/>
      <w:lang w:val="en-GB" w:eastAsia="en-US" w:bidi="ar-SA"/>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locked/>
    <w:rsid w:val="00EA0551"/>
    <w:rPr>
      <w:rFonts w:ascii="Arial" w:eastAsia="STZhongsong" w:hAnsi="Arial"/>
      <w:sz w:val="22"/>
      <w:lang w:val="en-GB" w:eastAsia="zh-CN" w:bidi="ar-SA"/>
    </w:rPr>
  </w:style>
  <w:style w:type="character" w:customStyle="1" w:styleId="FooterChar">
    <w:name w:val="Footer Char"/>
    <w:link w:val="Footer"/>
    <w:uiPriority w:val="99"/>
    <w:locked/>
    <w:rsid w:val="00720D7F"/>
    <w:rPr>
      <w:rFonts w:ascii="Arial" w:hAnsi="Arial" w:cs="Arial"/>
      <w:kern w:val="28"/>
      <w:sz w:val="22"/>
      <w:lang w:val="en-GB" w:eastAsia="en-US" w:bidi="ar-SA"/>
    </w:rPr>
  </w:style>
  <w:style w:type="paragraph" w:styleId="Title">
    <w:name w:val="Title"/>
    <w:basedOn w:val="Normal"/>
    <w:link w:val="TitleChar"/>
    <w:qFormat/>
    <w:rsid w:val="000C7DD2"/>
    <w:pPr>
      <w:widowControl/>
      <w:overflowPunct/>
      <w:autoSpaceDE/>
      <w:autoSpaceDN/>
      <w:adjustRightInd/>
      <w:spacing w:before="240" w:after="60"/>
      <w:jc w:val="center"/>
      <w:outlineLvl w:val="0"/>
    </w:pPr>
    <w:rPr>
      <w:rFonts w:eastAsia="SimSun"/>
      <w:b/>
      <w:bCs/>
      <w:sz w:val="32"/>
      <w:szCs w:val="32"/>
      <w:lang w:eastAsia="zh-CN"/>
    </w:rPr>
  </w:style>
  <w:style w:type="character" w:customStyle="1" w:styleId="TitleChar">
    <w:name w:val="Title Char"/>
    <w:link w:val="Title"/>
    <w:locked/>
    <w:rsid w:val="000C7DD2"/>
    <w:rPr>
      <w:rFonts w:ascii="Arial" w:eastAsia="SimSun" w:hAnsi="Arial" w:cs="Arial"/>
      <w:b/>
      <w:bCs/>
      <w:kern w:val="28"/>
      <w:sz w:val="32"/>
      <w:szCs w:val="32"/>
      <w:lang w:val="en-GB" w:eastAsia="zh-CN" w:bidi="ar-SA"/>
    </w:rPr>
  </w:style>
  <w:style w:type="character" w:styleId="CommentReference">
    <w:name w:val="annotation reference"/>
    <w:semiHidden/>
    <w:rsid w:val="007620DE"/>
    <w:rPr>
      <w:sz w:val="16"/>
      <w:szCs w:val="16"/>
    </w:rPr>
  </w:style>
  <w:style w:type="paragraph" w:styleId="CommentText">
    <w:name w:val="annotation text"/>
    <w:basedOn w:val="Normal"/>
    <w:semiHidden/>
    <w:rsid w:val="007620DE"/>
    <w:rPr>
      <w:sz w:val="20"/>
    </w:rPr>
  </w:style>
  <w:style w:type="paragraph" w:styleId="CommentSubject">
    <w:name w:val="annotation subject"/>
    <w:basedOn w:val="CommentText"/>
    <w:next w:val="CommentText"/>
    <w:semiHidden/>
    <w:rsid w:val="007620DE"/>
    <w:rPr>
      <w:b/>
      <w:bCs/>
    </w:rPr>
  </w:style>
  <w:style w:type="paragraph" w:styleId="NormalWeb">
    <w:name w:val="Normal (Web)"/>
    <w:basedOn w:val="Normal"/>
    <w:rsid w:val="00B52C57"/>
    <w:pPr>
      <w:widowControl/>
      <w:overflowPunct/>
      <w:autoSpaceDE/>
      <w:autoSpaceDN/>
      <w:adjustRightInd/>
      <w:spacing w:before="100" w:beforeAutospacing="1" w:after="100" w:afterAutospacing="1"/>
    </w:pPr>
    <w:rPr>
      <w:rFonts w:ascii="Times New Roman" w:hAnsi="Times New Roman" w:cs="Times New Roman"/>
      <w:kern w:val="0"/>
      <w:sz w:val="24"/>
      <w:szCs w:val="24"/>
      <w:lang w:eastAsia="en-GB"/>
    </w:rPr>
  </w:style>
  <w:style w:type="paragraph" w:styleId="BodyText">
    <w:name w:val="Body Text"/>
    <w:basedOn w:val="Normal"/>
    <w:rsid w:val="00F72D95"/>
    <w:pPr>
      <w:widowControl/>
      <w:overflowPunct/>
      <w:autoSpaceDE/>
      <w:autoSpaceDN/>
      <w:adjustRightInd/>
      <w:spacing w:after="120"/>
    </w:pPr>
    <w:rPr>
      <w:rFonts w:ascii="Times New Roman" w:hAnsi="Times New Roman" w:cs="Times New Roman"/>
      <w:kern w:val="0"/>
      <w:sz w:val="24"/>
      <w:szCs w:val="24"/>
    </w:rPr>
  </w:style>
  <w:style w:type="paragraph" w:customStyle="1" w:styleId="BodyText10">
    <w:name w:val="Body Text1"/>
    <w:link w:val="BodytextChar"/>
    <w:rsid w:val="00E84AA1"/>
    <w:pPr>
      <w:tabs>
        <w:tab w:val="num" w:pos="360"/>
      </w:tabs>
      <w:spacing w:after="120"/>
      <w:ind w:left="360" w:hanging="360"/>
    </w:pPr>
    <w:rPr>
      <w:lang w:eastAsia="en-US"/>
    </w:rPr>
  </w:style>
  <w:style w:type="paragraph" w:customStyle="1" w:styleId="Title1">
    <w:name w:val="Title1"/>
    <w:basedOn w:val="Normal"/>
    <w:rsid w:val="00E84AA1"/>
    <w:pPr>
      <w:widowControl/>
      <w:numPr>
        <w:ilvl w:val="1"/>
        <w:numId w:val="9"/>
      </w:numPr>
      <w:tabs>
        <w:tab w:val="clear" w:pos="964"/>
      </w:tabs>
      <w:overflowPunct/>
      <w:autoSpaceDE/>
      <w:autoSpaceDN/>
      <w:adjustRightInd/>
      <w:spacing w:before="100" w:beforeAutospacing="1" w:after="100" w:afterAutospacing="1"/>
      <w:ind w:left="0" w:firstLine="0"/>
    </w:pPr>
    <w:rPr>
      <w:b/>
      <w:bCs/>
      <w:color w:val="19603E"/>
      <w:kern w:val="0"/>
      <w:sz w:val="16"/>
      <w:szCs w:val="16"/>
      <w:lang w:val="en-US"/>
    </w:rPr>
  </w:style>
  <w:style w:type="paragraph" w:customStyle="1" w:styleId="Style1">
    <w:name w:val="Style1"/>
    <w:basedOn w:val="Normal"/>
    <w:rsid w:val="006A2781"/>
    <w:pPr>
      <w:widowControl/>
      <w:numPr>
        <w:ilvl w:val="1"/>
        <w:numId w:val="10"/>
      </w:numPr>
      <w:overflowPunct/>
      <w:autoSpaceDE/>
      <w:autoSpaceDN/>
      <w:adjustRightInd/>
      <w:spacing w:before="240" w:after="120"/>
    </w:pPr>
    <w:rPr>
      <w:kern w:val="0"/>
      <w:sz w:val="18"/>
      <w:szCs w:val="18"/>
      <w:lang w:eastAsia="en-GB"/>
    </w:rPr>
  </w:style>
  <w:style w:type="numbering" w:styleId="111111">
    <w:name w:val="Outline List 2"/>
    <w:basedOn w:val="NoList"/>
    <w:rsid w:val="006A2781"/>
    <w:pPr>
      <w:numPr>
        <w:numId w:val="11"/>
      </w:numPr>
    </w:pPr>
  </w:style>
  <w:style w:type="character" w:customStyle="1" w:styleId="FootnoteTextChar">
    <w:name w:val="Footnote Text Char"/>
    <w:link w:val="FootnoteText"/>
    <w:semiHidden/>
    <w:locked/>
    <w:rsid w:val="001D4EAE"/>
    <w:rPr>
      <w:sz w:val="24"/>
      <w:szCs w:val="24"/>
    </w:rPr>
  </w:style>
  <w:style w:type="character" w:customStyle="1" w:styleId="BodytextChar">
    <w:name w:val="Body text Char"/>
    <w:link w:val="BodyText10"/>
    <w:rsid w:val="00E646CE"/>
    <w:rPr>
      <w:lang w:eastAsia="en-US"/>
    </w:rPr>
  </w:style>
  <w:style w:type="paragraph" w:customStyle="1" w:styleId="CharCharChar">
    <w:name w:val="Char Char Char"/>
    <w:basedOn w:val="Normal"/>
    <w:rsid w:val="009651E7"/>
    <w:pPr>
      <w:overflowPunct/>
      <w:autoSpaceDE/>
      <w:autoSpaceDN/>
      <w:spacing w:after="120" w:line="240" w:lineRule="exact"/>
      <w:jc w:val="both"/>
      <w:textAlignment w:val="baseline"/>
    </w:pPr>
    <w:rPr>
      <w:rFonts w:ascii="Verdana" w:hAnsi="Verdana" w:cs="Times New Roman"/>
      <w:kern w:val="0"/>
      <w:sz w:val="20"/>
      <w:lang w:val="en-US"/>
    </w:rPr>
  </w:style>
  <w:style w:type="character" w:styleId="Emphasis">
    <w:name w:val="Emphasis"/>
    <w:qFormat/>
    <w:rsid w:val="00741765"/>
    <w:rPr>
      <w:i/>
      <w:iCs/>
    </w:rPr>
  </w:style>
  <w:style w:type="paragraph" w:styleId="TOCHeading">
    <w:name w:val="TOC Heading"/>
    <w:basedOn w:val="Heading1"/>
    <w:next w:val="Normal"/>
    <w:uiPriority w:val="39"/>
    <w:semiHidden/>
    <w:unhideWhenUsed/>
    <w:qFormat/>
    <w:rsid w:val="00753341"/>
    <w:pPr>
      <w:keepLines/>
      <w:widowControl/>
      <w:numPr>
        <w:numId w:val="0"/>
      </w:numPr>
      <w:overflowPunct/>
      <w:autoSpaceDE/>
      <w:autoSpaceDN/>
      <w:adjustRightInd/>
      <w:spacing w:before="480" w:after="0" w:line="276" w:lineRule="auto"/>
      <w:outlineLvl w:val="9"/>
    </w:pPr>
    <w:rPr>
      <w:rFonts w:ascii="Cambria" w:eastAsia="MS Gothic" w:hAnsi="Cambria" w:cs="Times New Roman"/>
      <w:b/>
      <w:bCs/>
      <w:color w:val="365F91"/>
      <w:kern w:val="0"/>
      <w:sz w:val="28"/>
      <w:szCs w:val="28"/>
      <w:lang w:val="en-US" w:eastAsia="ja-JP"/>
    </w:rPr>
  </w:style>
  <w:style w:type="paragraph" w:styleId="TOC1">
    <w:name w:val="toc 1"/>
    <w:basedOn w:val="Normal"/>
    <w:next w:val="Normal"/>
    <w:autoRedefine/>
    <w:uiPriority w:val="39"/>
    <w:rsid w:val="008E44FC"/>
  </w:style>
  <w:style w:type="paragraph" w:customStyle="1" w:styleId="BodyText1">
    <w:name w:val="Body Text1"/>
    <w:rsid w:val="003F007B"/>
    <w:pPr>
      <w:numPr>
        <w:ilvl w:val="1"/>
        <w:numId w:val="14"/>
      </w:numPr>
      <w:spacing w:after="120"/>
    </w:pPr>
    <w:rPr>
      <w:lang w:eastAsia="en-US"/>
    </w:rPr>
  </w:style>
  <w:style w:type="paragraph" w:styleId="ListParagraph">
    <w:name w:val="List Paragraph"/>
    <w:basedOn w:val="Normal"/>
    <w:uiPriority w:val="34"/>
    <w:qFormat/>
    <w:rsid w:val="003F007B"/>
    <w:pPr>
      <w:ind w:left="720"/>
      <w:contextualSpacing/>
    </w:pPr>
  </w:style>
  <w:style w:type="paragraph" w:customStyle="1" w:styleId="Bodysubclause">
    <w:name w:val="Body  sub clause"/>
    <w:basedOn w:val="Normal"/>
    <w:rsid w:val="00B503DF"/>
    <w:pPr>
      <w:widowControl/>
      <w:overflowPunct/>
      <w:autoSpaceDE/>
      <w:autoSpaceDN/>
      <w:adjustRightInd/>
      <w:spacing w:before="240" w:after="120" w:line="300" w:lineRule="atLeast"/>
      <w:ind w:left="720"/>
      <w:jc w:val="both"/>
    </w:pPr>
    <w:rPr>
      <w:rFonts w:ascii="Times New Roman" w:hAnsi="Times New Roman" w:cs="Times New Roman"/>
      <w:kern w:val="0"/>
    </w:rPr>
  </w:style>
  <w:style w:type="paragraph" w:customStyle="1" w:styleId="1Parties">
    <w:name w:val="(1) Parties"/>
    <w:basedOn w:val="Normal"/>
    <w:rsid w:val="00B503DF"/>
    <w:pPr>
      <w:widowControl/>
      <w:numPr>
        <w:numId w:val="15"/>
      </w:numPr>
      <w:overflowPunct/>
      <w:autoSpaceDE/>
      <w:autoSpaceDN/>
      <w:adjustRightInd/>
      <w:spacing w:before="120" w:after="120" w:line="300" w:lineRule="atLeast"/>
      <w:jc w:val="both"/>
    </w:pPr>
    <w:rPr>
      <w:rFonts w:ascii="Times New Roman" w:hAnsi="Times New Roman" w:cs="Times New Roman"/>
      <w:kern w:val="0"/>
    </w:rPr>
  </w:style>
  <w:style w:type="paragraph" w:customStyle="1" w:styleId="Scha">
    <w:name w:val="Sch a)"/>
    <w:basedOn w:val="Normal"/>
    <w:rsid w:val="00B503DF"/>
    <w:pPr>
      <w:widowControl/>
      <w:numPr>
        <w:ilvl w:val="1"/>
        <w:numId w:val="15"/>
      </w:numPr>
      <w:overflowPunct/>
      <w:autoSpaceDE/>
      <w:autoSpaceDN/>
      <w:adjustRightInd/>
      <w:spacing w:line="300" w:lineRule="atLeast"/>
      <w:jc w:val="both"/>
    </w:pPr>
    <w:rPr>
      <w:rFonts w:ascii="Times New Roman" w:hAnsi="Times New Roman" w:cs="Times New Roman"/>
      <w:kern w:val="0"/>
    </w:rPr>
  </w:style>
  <w:style w:type="paragraph" w:customStyle="1" w:styleId="BodyText20">
    <w:name w:val="Body Text2"/>
    <w:rsid w:val="00286601"/>
    <w:pPr>
      <w:tabs>
        <w:tab w:val="num" w:pos="360"/>
      </w:tabs>
      <w:spacing w:after="120"/>
      <w:ind w:left="360" w:hanging="360"/>
    </w:pPr>
    <w:rPr>
      <w:lang w:eastAsia="en-US"/>
    </w:rPr>
  </w:style>
  <w:style w:type="paragraph" w:customStyle="1" w:styleId="Title2">
    <w:name w:val="Title2"/>
    <w:basedOn w:val="Normal"/>
    <w:rsid w:val="00286601"/>
    <w:pPr>
      <w:widowControl/>
      <w:overflowPunct/>
      <w:autoSpaceDE/>
      <w:autoSpaceDN/>
      <w:adjustRightInd/>
      <w:spacing w:before="100" w:beforeAutospacing="1" w:after="100" w:afterAutospacing="1"/>
    </w:pPr>
    <w:rPr>
      <w:b/>
      <w:bCs/>
      <w:color w:val="19603E"/>
      <w:kern w:val="0"/>
      <w:sz w:val="16"/>
      <w:szCs w:val="16"/>
      <w:lang w:val="en-US"/>
    </w:rPr>
  </w:style>
  <w:style w:type="paragraph" w:customStyle="1" w:styleId="DefaultText">
    <w:name w:val="Default Text"/>
    <w:basedOn w:val="Normal"/>
    <w:rsid w:val="00286601"/>
    <w:pPr>
      <w:widowControl/>
      <w:textAlignment w:val="baseline"/>
    </w:pPr>
    <w:rPr>
      <w:rFonts w:ascii="Times New Roman" w:hAnsi="Times New Roman" w:cs="Times New Roman"/>
      <w:color w:val="000000"/>
      <w:kern w:val="0"/>
      <w:sz w:val="24"/>
    </w:rPr>
  </w:style>
  <w:style w:type="paragraph" w:customStyle="1" w:styleId="StyleHeading211ptLinespacingsingle">
    <w:name w:val="Style Heading 2 + 11 pt Line spacing:  single"/>
    <w:basedOn w:val="Heading2"/>
    <w:rsid w:val="00B714B9"/>
    <w:pPr>
      <w:keepNext w:val="0"/>
      <w:widowControl/>
      <w:numPr>
        <w:ilvl w:val="0"/>
        <w:numId w:val="0"/>
      </w:numPr>
      <w:tabs>
        <w:tab w:val="num" w:pos="2289"/>
      </w:tabs>
      <w:overflowPunct/>
      <w:autoSpaceDE/>
      <w:autoSpaceDN/>
      <w:adjustRightInd/>
      <w:spacing w:before="0" w:after="240"/>
      <w:ind w:left="2289" w:hanging="360"/>
      <w:jc w:val="both"/>
    </w:pPr>
    <w:rPr>
      <w:rFonts w:cs="Times New Roman"/>
      <w:b w:val="0"/>
      <w:bCs w:val="0"/>
      <w:i w:val="0"/>
      <w:iCs w:val="0"/>
      <w:kern w:val="0"/>
      <w:sz w:val="24"/>
      <w:szCs w:val="20"/>
    </w:rPr>
  </w:style>
  <w:style w:type="paragraph" w:styleId="TOC2">
    <w:name w:val="toc 2"/>
    <w:basedOn w:val="Normal"/>
    <w:next w:val="Normal"/>
    <w:autoRedefine/>
    <w:uiPriority w:val="39"/>
    <w:rsid w:val="00E4781E"/>
    <w:pPr>
      <w:spacing w:after="100"/>
      <w:ind w:left="220"/>
    </w:pPr>
  </w:style>
  <w:style w:type="paragraph" w:customStyle="1" w:styleId="indent">
    <w:name w:val="indent"/>
    <w:basedOn w:val="Normal"/>
    <w:rsid w:val="00CE5838"/>
    <w:pPr>
      <w:widowControl/>
      <w:overflowPunct/>
      <w:autoSpaceDE/>
      <w:autoSpaceDN/>
      <w:adjustRightInd/>
      <w:ind w:left="3402" w:hanging="567"/>
      <w:jc w:val="both"/>
    </w:pPr>
    <w:rPr>
      <w:rFonts w:ascii="Times New Roman" w:hAnsi="Times New Roman" w:cs="Times New Roman"/>
      <w:kern w:val="0"/>
      <w:sz w:val="24"/>
    </w:rPr>
  </w:style>
  <w:style w:type="character" w:customStyle="1" w:styleId="Heading1Char">
    <w:name w:val="Heading 1 Char"/>
    <w:aliases w:val="Outline1 Char,H1 Char,Section Title Char,Section Char,Section Heading Char,Propo Char,PARA1 Char,ASAPHeading 1 Char,Heading 1a Char,h1 Char,1 Char,heading 1 Char,CV2Heading 1 Char,Se Char,Paragraph Char,MPS Standard Heading 1 Char"/>
    <w:basedOn w:val="DefaultParagraphFont"/>
    <w:link w:val="Heading1"/>
    <w:rsid w:val="00A25D01"/>
    <w:rPr>
      <w:rFonts w:ascii="Arial" w:hAnsi="Arial" w:cs="Arial"/>
      <w:kern w:val="28"/>
      <w:sz w:val="22"/>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25D01"/>
    <w:rPr>
      <w:rFonts w:ascii="Arial" w:hAnsi="Arial" w:cs="Arial"/>
      <w:b/>
      <w:bCs/>
      <w:i/>
      <w:iCs/>
      <w:kern w:val="28"/>
      <w:sz w:val="28"/>
      <w:szCs w:val="28"/>
      <w:lang w:eastAsia="en-US"/>
    </w:rPr>
  </w:style>
  <w:style w:type="paragraph" w:styleId="TOC3">
    <w:name w:val="toc 3"/>
    <w:basedOn w:val="Normal"/>
    <w:next w:val="Normal"/>
    <w:autoRedefine/>
    <w:uiPriority w:val="39"/>
    <w:rsid w:val="00B52F9F"/>
    <w:pPr>
      <w:spacing w:after="100"/>
      <w:ind w:left="440"/>
    </w:pPr>
  </w:style>
</w:styles>
</file>

<file path=word/webSettings.xml><?xml version="1.0" encoding="utf-8"?>
<w:webSettings xmlns:r="http://schemas.openxmlformats.org/officeDocument/2006/relationships" xmlns:w="http://schemas.openxmlformats.org/wordprocessingml/2006/main">
  <w:divs>
    <w:div w:id="109739471">
      <w:bodyDiv w:val="1"/>
      <w:marLeft w:val="0"/>
      <w:marRight w:val="0"/>
      <w:marTop w:val="0"/>
      <w:marBottom w:val="0"/>
      <w:divBdr>
        <w:top w:val="none" w:sz="0" w:space="0" w:color="auto"/>
        <w:left w:val="none" w:sz="0" w:space="0" w:color="auto"/>
        <w:bottom w:val="none" w:sz="0" w:space="0" w:color="auto"/>
        <w:right w:val="none" w:sz="0" w:space="0" w:color="auto"/>
      </w:divBdr>
      <w:divsChild>
        <w:div w:id="999192978">
          <w:marLeft w:val="0"/>
          <w:marRight w:val="0"/>
          <w:marTop w:val="0"/>
          <w:marBottom w:val="0"/>
          <w:divBdr>
            <w:top w:val="none" w:sz="0" w:space="0" w:color="auto"/>
            <w:left w:val="none" w:sz="0" w:space="0" w:color="auto"/>
            <w:bottom w:val="none" w:sz="0" w:space="0" w:color="auto"/>
            <w:right w:val="none" w:sz="0" w:space="0" w:color="auto"/>
          </w:divBdr>
        </w:div>
      </w:divsChild>
    </w:div>
    <w:div w:id="148329340">
      <w:bodyDiv w:val="1"/>
      <w:marLeft w:val="0"/>
      <w:marRight w:val="0"/>
      <w:marTop w:val="0"/>
      <w:marBottom w:val="0"/>
      <w:divBdr>
        <w:top w:val="none" w:sz="0" w:space="0" w:color="auto"/>
        <w:left w:val="none" w:sz="0" w:space="0" w:color="auto"/>
        <w:bottom w:val="none" w:sz="0" w:space="0" w:color="auto"/>
        <w:right w:val="none" w:sz="0" w:space="0" w:color="auto"/>
      </w:divBdr>
    </w:div>
    <w:div w:id="150371056">
      <w:bodyDiv w:val="1"/>
      <w:marLeft w:val="0"/>
      <w:marRight w:val="0"/>
      <w:marTop w:val="0"/>
      <w:marBottom w:val="0"/>
      <w:divBdr>
        <w:top w:val="none" w:sz="0" w:space="0" w:color="auto"/>
        <w:left w:val="none" w:sz="0" w:space="0" w:color="auto"/>
        <w:bottom w:val="none" w:sz="0" w:space="0" w:color="auto"/>
        <w:right w:val="none" w:sz="0" w:space="0" w:color="auto"/>
      </w:divBdr>
    </w:div>
    <w:div w:id="231627977">
      <w:bodyDiv w:val="1"/>
      <w:marLeft w:val="0"/>
      <w:marRight w:val="0"/>
      <w:marTop w:val="0"/>
      <w:marBottom w:val="0"/>
      <w:divBdr>
        <w:top w:val="none" w:sz="0" w:space="0" w:color="auto"/>
        <w:left w:val="none" w:sz="0" w:space="0" w:color="auto"/>
        <w:bottom w:val="none" w:sz="0" w:space="0" w:color="auto"/>
        <w:right w:val="none" w:sz="0" w:space="0" w:color="auto"/>
      </w:divBdr>
    </w:div>
    <w:div w:id="376783726">
      <w:bodyDiv w:val="1"/>
      <w:marLeft w:val="0"/>
      <w:marRight w:val="0"/>
      <w:marTop w:val="0"/>
      <w:marBottom w:val="0"/>
      <w:divBdr>
        <w:top w:val="none" w:sz="0" w:space="0" w:color="auto"/>
        <w:left w:val="none" w:sz="0" w:space="0" w:color="auto"/>
        <w:bottom w:val="none" w:sz="0" w:space="0" w:color="auto"/>
        <w:right w:val="none" w:sz="0" w:space="0" w:color="auto"/>
      </w:divBdr>
    </w:div>
    <w:div w:id="443578909">
      <w:bodyDiv w:val="1"/>
      <w:marLeft w:val="0"/>
      <w:marRight w:val="0"/>
      <w:marTop w:val="0"/>
      <w:marBottom w:val="0"/>
      <w:divBdr>
        <w:top w:val="none" w:sz="0" w:space="0" w:color="auto"/>
        <w:left w:val="none" w:sz="0" w:space="0" w:color="auto"/>
        <w:bottom w:val="none" w:sz="0" w:space="0" w:color="auto"/>
        <w:right w:val="none" w:sz="0" w:space="0" w:color="auto"/>
      </w:divBdr>
    </w:div>
    <w:div w:id="484859746">
      <w:bodyDiv w:val="1"/>
      <w:marLeft w:val="0"/>
      <w:marRight w:val="0"/>
      <w:marTop w:val="0"/>
      <w:marBottom w:val="0"/>
      <w:divBdr>
        <w:top w:val="none" w:sz="0" w:space="0" w:color="auto"/>
        <w:left w:val="none" w:sz="0" w:space="0" w:color="auto"/>
        <w:bottom w:val="none" w:sz="0" w:space="0" w:color="auto"/>
        <w:right w:val="none" w:sz="0" w:space="0" w:color="auto"/>
      </w:divBdr>
    </w:div>
    <w:div w:id="633757938">
      <w:bodyDiv w:val="1"/>
      <w:marLeft w:val="0"/>
      <w:marRight w:val="0"/>
      <w:marTop w:val="0"/>
      <w:marBottom w:val="0"/>
      <w:divBdr>
        <w:top w:val="none" w:sz="0" w:space="0" w:color="auto"/>
        <w:left w:val="none" w:sz="0" w:space="0" w:color="auto"/>
        <w:bottom w:val="none" w:sz="0" w:space="0" w:color="auto"/>
        <w:right w:val="none" w:sz="0" w:space="0" w:color="auto"/>
      </w:divBdr>
      <w:divsChild>
        <w:div w:id="1043091326">
          <w:marLeft w:val="0"/>
          <w:marRight w:val="0"/>
          <w:marTop w:val="0"/>
          <w:marBottom w:val="0"/>
          <w:divBdr>
            <w:top w:val="none" w:sz="0" w:space="0" w:color="auto"/>
            <w:left w:val="none" w:sz="0" w:space="0" w:color="auto"/>
            <w:bottom w:val="none" w:sz="0" w:space="0" w:color="auto"/>
            <w:right w:val="none" w:sz="0" w:space="0" w:color="auto"/>
          </w:divBdr>
        </w:div>
      </w:divsChild>
    </w:div>
    <w:div w:id="754009578">
      <w:bodyDiv w:val="1"/>
      <w:marLeft w:val="0"/>
      <w:marRight w:val="0"/>
      <w:marTop w:val="0"/>
      <w:marBottom w:val="0"/>
      <w:divBdr>
        <w:top w:val="none" w:sz="0" w:space="0" w:color="auto"/>
        <w:left w:val="none" w:sz="0" w:space="0" w:color="auto"/>
        <w:bottom w:val="none" w:sz="0" w:space="0" w:color="auto"/>
        <w:right w:val="none" w:sz="0" w:space="0" w:color="auto"/>
      </w:divBdr>
    </w:div>
    <w:div w:id="892228850">
      <w:bodyDiv w:val="1"/>
      <w:marLeft w:val="0"/>
      <w:marRight w:val="0"/>
      <w:marTop w:val="0"/>
      <w:marBottom w:val="0"/>
      <w:divBdr>
        <w:top w:val="none" w:sz="0" w:space="0" w:color="auto"/>
        <w:left w:val="none" w:sz="0" w:space="0" w:color="auto"/>
        <w:bottom w:val="none" w:sz="0" w:space="0" w:color="auto"/>
        <w:right w:val="none" w:sz="0" w:space="0" w:color="auto"/>
      </w:divBdr>
      <w:divsChild>
        <w:div w:id="1711151727">
          <w:marLeft w:val="0"/>
          <w:marRight w:val="0"/>
          <w:marTop w:val="0"/>
          <w:marBottom w:val="0"/>
          <w:divBdr>
            <w:top w:val="none" w:sz="0" w:space="0" w:color="auto"/>
            <w:left w:val="none" w:sz="0" w:space="0" w:color="auto"/>
            <w:bottom w:val="none" w:sz="0" w:space="0" w:color="auto"/>
            <w:right w:val="none" w:sz="0" w:space="0" w:color="auto"/>
          </w:divBdr>
        </w:div>
      </w:divsChild>
    </w:div>
    <w:div w:id="898982429">
      <w:bodyDiv w:val="1"/>
      <w:marLeft w:val="0"/>
      <w:marRight w:val="0"/>
      <w:marTop w:val="0"/>
      <w:marBottom w:val="0"/>
      <w:divBdr>
        <w:top w:val="none" w:sz="0" w:space="0" w:color="auto"/>
        <w:left w:val="none" w:sz="0" w:space="0" w:color="auto"/>
        <w:bottom w:val="none" w:sz="0" w:space="0" w:color="auto"/>
        <w:right w:val="none" w:sz="0" w:space="0" w:color="auto"/>
      </w:divBdr>
    </w:div>
    <w:div w:id="1023941655">
      <w:bodyDiv w:val="1"/>
      <w:marLeft w:val="0"/>
      <w:marRight w:val="0"/>
      <w:marTop w:val="0"/>
      <w:marBottom w:val="0"/>
      <w:divBdr>
        <w:top w:val="none" w:sz="0" w:space="0" w:color="auto"/>
        <w:left w:val="none" w:sz="0" w:space="0" w:color="auto"/>
        <w:bottom w:val="none" w:sz="0" w:space="0" w:color="auto"/>
        <w:right w:val="none" w:sz="0" w:space="0" w:color="auto"/>
      </w:divBdr>
    </w:div>
    <w:div w:id="1189683362">
      <w:bodyDiv w:val="1"/>
      <w:marLeft w:val="0"/>
      <w:marRight w:val="0"/>
      <w:marTop w:val="0"/>
      <w:marBottom w:val="0"/>
      <w:divBdr>
        <w:top w:val="none" w:sz="0" w:space="0" w:color="auto"/>
        <w:left w:val="none" w:sz="0" w:space="0" w:color="auto"/>
        <w:bottom w:val="none" w:sz="0" w:space="0" w:color="auto"/>
        <w:right w:val="none" w:sz="0" w:space="0" w:color="auto"/>
      </w:divBdr>
    </w:div>
    <w:div w:id="1191139003">
      <w:bodyDiv w:val="1"/>
      <w:marLeft w:val="0"/>
      <w:marRight w:val="0"/>
      <w:marTop w:val="0"/>
      <w:marBottom w:val="0"/>
      <w:divBdr>
        <w:top w:val="none" w:sz="0" w:space="0" w:color="auto"/>
        <w:left w:val="none" w:sz="0" w:space="0" w:color="auto"/>
        <w:bottom w:val="none" w:sz="0" w:space="0" w:color="auto"/>
        <w:right w:val="none" w:sz="0" w:space="0" w:color="auto"/>
      </w:divBdr>
    </w:div>
    <w:div w:id="1298294520">
      <w:bodyDiv w:val="1"/>
      <w:marLeft w:val="0"/>
      <w:marRight w:val="0"/>
      <w:marTop w:val="0"/>
      <w:marBottom w:val="0"/>
      <w:divBdr>
        <w:top w:val="none" w:sz="0" w:space="0" w:color="auto"/>
        <w:left w:val="none" w:sz="0" w:space="0" w:color="auto"/>
        <w:bottom w:val="none" w:sz="0" w:space="0" w:color="auto"/>
        <w:right w:val="none" w:sz="0" w:space="0" w:color="auto"/>
      </w:divBdr>
    </w:div>
    <w:div w:id="1357461909">
      <w:bodyDiv w:val="1"/>
      <w:marLeft w:val="0"/>
      <w:marRight w:val="0"/>
      <w:marTop w:val="0"/>
      <w:marBottom w:val="0"/>
      <w:divBdr>
        <w:top w:val="none" w:sz="0" w:space="0" w:color="auto"/>
        <w:left w:val="none" w:sz="0" w:space="0" w:color="auto"/>
        <w:bottom w:val="none" w:sz="0" w:space="0" w:color="auto"/>
        <w:right w:val="none" w:sz="0" w:space="0" w:color="auto"/>
      </w:divBdr>
    </w:div>
    <w:div w:id="1576623509">
      <w:bodyDiv w:val="1"/>
      <w:marLeft w:val="0"/>
      <w:marRight w:val="0"/>
      <w:marTop w:val="0"/>
      <w:marBottom w:val="0"/>
      <w:divBdr>
        <w:top w:val="none" w:sz="0" w:space="0" w:color="auto"/>
        <w:left w:val="none" w:sz="0" w:space="0" w:color="auto"/>
        <w:bottom w:val="none" w:sz="0" w:space="0" w:color="auto"/>
        <w:right w:val="none" w:sz="0" w:space="0" w:color="auto"/>
      </w:divBdr>
    </w:div>
    <w:div w:id="1611359011">
      <w:bodyDiv w:val="1"/>
      <w:marLeft w:val="0"/>
      <w:marRight w:val="0"/>
      <w:marTop w:val="0"/>
      <w:marBottom w:val="0"/>
      <w:divBdr>
        <w:top w:val="none" w:sz="0" w:space="0" w:color="auto"/>
        <w:left w:val="none" w:sz="0" w:space="0" w:color="auto"/>
        <w:bottom w:val="none" w:sz="0" w:space="0" w:color="auto"/>
        <w:right w:val="none" w:sz="0" w:space="0" w:color="auto"/>
      </w:divBdr>
    </w:div>
    <w:div w:id="1755664687">
      <w:bodyDiv w:val="1"/>
      <w:marLeft w:val="0"/>
      <w:marRight w:val="0"/>
      <w:marTop w:val="0"/>
      <w:marBottom w:val="0"/>
      <w:divBdr>
        <w:top w:val="none" w:sz="0" w:space="0" w:color="auto"/>
        <w:left w:val="none" w:sz="0" w:space="0" w:color="auto"/>
        <w:bottom w:val="none" w:sz="0" w:space="0" w:color="auto"/>
        <w:right w:val="none" w:sz="0" w:space="0" w:color="auto"/>
      </w:divBdr>
    </w:div>
    <w:div w:id="20582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plyingthesouthwest.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A0DF-698C-471D-A989-B410F83FEC16}">
  <ds:schemaRefs>
    <ds:schemaRef ds:uri="http://schemas.openxmlformats.org/officeDocument/2006/bibliography"/>
  </ds:schemaRefs>
</ds:datastoreItem>
</file>

<file path=customXml/itemProps2.xml><?xml version="1.0" encoding="utf-8"?>
<ds:datastoreItem xmlns:ds="http://schemas.openxmlformats.org/officeDocument/2006/customXml" ds:itemID="{39CD1F92-4886-4F15-BCB3-363EC709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2342</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Eastern Shires Purchasing Organisation</Company>
  <LinksUpToDate>false</LinksUpToDate>
  <CharactersWithSpaces>15370</CharactersWithSpaces>
  <SharedDoc>false</SharedDoc>
  <HLinks>
    <vt:vector size="42" baseType="variant">
      <vt:variant>
        <vt:i4>2687054</vt:i4>
      </vt:variant>
      <vt:variant>
        <vt:i4>39</vt:i4>
      </vt:variant>
      <vt:variant>
        <vt:i4>0</vt:i4>
      </vt:variant>
      <vt:variant>
        <vt:i4>5</vt:i4>
      </vt:variant>
      <vt:variant>
        <vt:lpwstr>http://www.lexisnexis.com/uk/legal/search/runRemoteLink.do?langcountry=GB&amp;linkInfo=F%23GB%23UK_ACTS%23section%25268%25sect%25268%25num%251986_45a%25&amp;risb=21_T12077301839&amp;bct=A&amp;service=citation&amp;A=0.7339845275647608</vt:lpwstr>
      </vt:variant>
      <vt:variant>
        <vt:lpwstr/>
      </vt:variant>
      <vt:variant>
        <vt:i4>1638451</vt:i4>
      </vt:variant>
      <vt:variant>
        <vt:i4>32</vt:i4>
      </vt:variant>
      <vt:variant>
        <vt:i4>0</vt:i4>
      </vt:variant>
      <vt:variant>
        <vt:i4>5</vt:i4>
      </vt:variant>
      <vt:variant>
        <vt:lpwstr/>
      </vt:variant>
      <vt:variant>
        <vt:lpwstr>_Toc380410123</vt:lpwstr>
      </vt:variant>
      <vt:variant>
        <vt:i4>1638451</vt:i4>
      </vt:variant>
      <vt:variant>
        <vt:i4>26</vt:i4>
      </vt:variant>
      <vt:variant>
        <vt:i4>0</vt:i4>
      </vt:variant>
      <vt:variant>
        <vt:i4>5</vt:i4>
      </vt:variant>
      <vt:variant>
        <vt:lpwstr/>
      </vt:variant>
      <vt:variant>
        <vt:lpwstr>_Toc380410122</vt:lpwstr>
      </vt:variant>
      <vt:variant>
        <vt:i4>1638451</vt:i4>
      </vt:variant>
      <vt:variant>
        <vt:i4>20</vt:i4>
      </vt:variant>
      <vt:variant>
        <vt:i4>0</vt:i4>
      </vt:variant>
      <vt:variant>
        <vt:i4>5</vt:i4>
      </vt:variant>
      <vt:variant>
        <vt:lpwstr/>
      </vt:variant>
      <vt:variant>
        <vt:lpwstr>_Toc380410121</vt:lpwstr>
      </vt:variant>
      <vt:variant>
        <vt:i4>1638451</vt:i4>
      </vt:variant>
      <vt:variant>
        <vt:i4>14</vt:i4>
      </vt:variant>
      <vt:variant>
        <vt:i4>0</vt:i4>
      </vt:variant>
      <vt:variant>
        <vt:i4>5</vt:i4>
      </vt:variant>
      <vt:variant>
        <vt:lpwstr/>
      </vt:variant>
      <vt:variant>
        <vt:lpwstr>_Toc380410120</vt:lpwstr>
      </vt:variant>
      <vt:variant>
        <vt:i4>1703987</vt:i4>
      </vt:variant>
      <vt:variant>
        <vt:i4>8</vt:i4>
      </vt:variant>
      <vt:variant>
        <vt:i4>0</vt:i4>
      </vt:variant>
      <vt:variant>
        <vt:i4>5</vt:i4>
      </vt:variant>
      <vt:variant>
        <vt:lpwstr/>
      </vt:variant>
      <vt:variant>
        <vt:lpwstr>_Toc380410119</vt:lpwstr>
      </vt:variant>
      <vt:variant>
        <vt:i4>1703987</vt:i4>
      </vt:variant>
      <vt:variant>
        <vt:i4>2</vt:i4>
      </vt:variant>
      <vt:variant>
        <vt:i4>0</vt:i4>
      </vt:variant>
      <vt:variant>
        <vt:i4>5</vt:i4>
      </vt:variant>
      <vt:variant>
        <vt:lpwstr/>
      </vt:variant>
      <vt:variant>
        <vt:lpwstr>_Toc380410118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Waite</dc:creator>
  <cp:lastModifiedBy>Joanna Pascoe</cp:lastModifiedBy>
  <cp:revision>2</cp:revision>
  <cp:lastPrinted>2016-06-30T16:06:00Z</cp:lastPrinted>
  <dcterms:created xsi:type="dcterms:W3CDTF">2016-07-27T14:40:00Z</dcterms:created>
  <dcterms:modified xsi:type="dcterms:W3CDTF">2016-07-27T14:40:00Z</dcterms:modified>
</cp:coreProperties>
</file>