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1F" w:rsidRPr="006B0C60" w:rsidRDefault="00E857E0" w:rsidP="00F4221F">
      <w:pPr>
        <w:pStyle w:val="frontblack"/>
        <w:rPr>
          <w:rFonts w:asciiTheme="minorHAnsi" w:hAnsiTheme="minorHAnsi"/>
        </w:rPr>
      </w:pPr>
      <w:r>
        <w:rPr>
          <w:rFonts w:asciiTheme="minorHAnsi" w:hAnsiTheme="minorHAnsi"/>
        </w:rPr>
        <w:t>Electronic Document Conversion &amp; Restructuring</w:t>
      </w:r>
    </w:p>
    <w:p w:rsidR="00F4221F" w:rsidRPr="006B0C60" w:rsidRDefault="00F4221F" w:rsidP="00F4221F">
      <w:pPr>
        <w:pStyle w:val="frontblack"/>
        <w:rPr>
          <w:rFonts w:asciiTheme="minorHAnsi" w:hAnsiTheme="minorHAnsi"/>
        </w:rPr>
      </w:pPr>
      <w:r w:rsidRPr="006B0C60">
        <w:rPr>
          <w:rFonts w:asciiTheme="minorHAnsi" w:hAnsiTheme="minorHAnsi"/>
        </w:rPr>
        <w:t>For Leicester City Council</w:t>
      </w:r>
    </w:p>
    <w:p w:rsidR="00550B5A" w:rsidRPr="006B0C60" w:rsidRDefault="00550B5A" w:rsidP="00C73B9C">
      <w:pPr>
        <w:pStyle w:val="Heading8"/>
        <w:spacing w:after="0"/>
        <w:jc w:val="left"/>
        <w:rPr>
          <w:rFonts w:asciiTheme="minorHAnsi" w:hAnsiTheme="minorHAnsi"/>
        </w:rPr>
      </w:pPr>
    </w:p>
    <w:p w:rsidR="00550B5A" w:rsidRPr="006B0C60" w:rsidRDefault="0086698E">
      <w:pPr>
        <w:rPr>
          <w:rFonts w:cs="Arial"/>
          <w:b/>
          <w:color w:val="252525"/>
          <w:sz w:val="24"/>
          <w:szCs w:val="24"/>
          <w:u w:val="single"/>
        </w:rPr>
      </w:pPr>
      <w:r>
        <w:rPr>
          <w:rFonts w:cs="Arial"/>
          <w:b/>
          <w:color w:val="252525"/>
          <w:sz w:val="24"/>
          <w:szCs w:val="24"/>
          <w:u w:val="single"/>
        </w:rPr>
        <w:t>Clarifications</w:t>
      </w:r>
      <w:r w:rsidR="00EF47BE">
        <w:rPr>
          <w:rFonts w:cs="Arial"/>
          <w:b/>
          <w:color w:val="252525"/>
          <w:sz w:val="24"/>
          <w:szCs w:val="24"/>
          <w:u w:val="single"/>
        </w:rPr>
        <w:t xml:space="preserve"> </w:t>
      </w:r>
      <w:proofErr w:type="gramStart"/>
      <w:r w:rsidR="00EF47BE">
        <w:rPr>
          <w:rFonts w:cs="Arial"/>
          <w:b/>
          <w:color w:val="252525"/>
          <w:sz w:val="24"/>
          <w:szCs w:val="24"/>
          <w:u w:val="single"/>
        </w:rPr>
        <w:t>7  Question</w:t>
      </w:r>
      <w:proofErr w:type="gramEnd"/>
      <w:r w:rsidR="00EF47BE">
        <w:rPr>
          <w:rFonts w:cs="Arial"/>
          <w:b/>
          <w:color w:val="252525"/>
          <w:sz w:val="24"/>
          <w:szCs w:val="24"/>
          <w:u w:val="single"/>
        </w:rPr>
        <w:t xml:space="preserve"> 15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0"/>
        <w:gridCol w:w="6603"/>
        <w:gridCol w:w="7513"/>
      </w:tblGrid>
      <w:tr w:rsidR="00550B5A" w:rsidRPr="006B0C60" w:rsidTr="00C73B9C">
        <w:trPr>
          <w:trHeight w:val="502"/>
        </w:trPr>
        <w:tc>
          <w:tcPr>
            <w:tcW w:w="480" w:type="dxa"/>
            <w:shd w:val="clear" w:color="auto" w:fill="E5B8B7" w:themeFill="accent2" w:themeFillTint="66"/>
            <w:vAlign w:val="center"/>
          </w:tcPr>
          <w:p w:rsidR="00550B5A" w:rsidRPr="006B0C60" w:rsidRDefault="00E857E0" w:rsidP="00550B5A">
            <w:pPr>
              <w:jc w:val="center"/>
              <w:rPr>
                <w:rFonts w:cs="Arial"/>
                <w:b/>
                <w:color w:val="252525"/>
              </w:rPr>
            </w:pPr>
            <w:r>
              <w:rPr>
                <w:rFonts w:cs="Arial"/>
                <w:b/>
                <w:color w:val="252525"/>
              </w:rPr>
              <w:t>No</w:t>
            </w:r>
          </w:p>
        </w:tc>
        <w:tc>
          <w:tcPr>
            <w:tcW w:w="6603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Bidder Clarification</w:t>
            </w:r>
          </w:p>
        </w:tc>
        <w:tc>
          <w:tcPr>
            <w:tcW w:w="7513" w:type="dxa"/>
            <w:shd w:val="clear" w:color="auto" w:fill="E5B8B7" w:themeFill="accent2" w:themeFillTint="66"/>
            <w:vAlign w:val="center"/>
          </w:tcPr>
          <w:p w:rsidR="00550B5A" w:rsidRPr="006B0C60" w:rsidRDefault="00550B5A" w:rsidP="00550B5A">
            <w:pPr>
              <w:jc w:val="center"/>
              <w:rPr>
                <w:rFonts w:cs="Arial"/>
                <w:b/>
                <w:color w:val="252525"/>
                <w:sz w:val="24"/>
                <w:szCs w:val="24"/>
              </w:rPr>
            </w:pPr>
            <w:r w:rsidRPr="006B0C60">
              <w:rPr>
                <w:rFonts w:cs="Arial"/>
                <w:b/>
                <w:color w:val="252525"/>
                <w:sz w:val="24"/>
                <w:szCs w:val="24"/>
              </w:rPr>
              <w:t>Leicester City Council Response</w:t>
            </w:r>
          </w:p>
        </w:tc>
      </w:tr>
      <w:tr w:rsidR="00175D86" w:rsidRPr="00175D86" w:rsidTr="00175D86">
        <w:trPr>
          <w:trHeight w:val="502"/>
        </w:trPr>
        <w:tc>
          <w:tcPr>
            <w:tcW w:w="480" w:type="dxa"/>
            <w:shd w:val="clear" w:color="auto" w:fill="auto"/>
          </w:tcPr>
          <w:p w:rsidR="00175D86" w:rsidRDefault="00175D86" w:rsidP="00175D86">
            <w:pPr>
              <w:rPr>
                <w:rFonts w:cs="Arial"/>
                <w:color w:val="252525"/>
              </w:rPr>
            </w:pPr>
          </w:p>
          <w:p w:rsidR="00EF47BE" w:rsidRDefault="00EF47BE" w:rsidP="00175D86">
            <w:pPr>
              <w:rPr>
                <w:rFonts w:cs="Arial"/>
                <w:color w:val="252525"/>
              </w:rPr>
            </w:pPr>
            <w:r>
              <w:rPr>
                <w:rFonts w:cs="Arial"/>
                <w:color w:val="252525"/>
              </w:rPr>
              <w:t>15</w:t>
            </w:r>
          </w:p>
        </w:tc>
        <w:tc>
          <w:tcPr>
            <w:tcW w:w="6603" w:type="dxa"/>
            <w:shd w:val="clear" w:color="auto" w:fill="auto"/>
          </w:tcPr>
          <w:p w:rsidR="00EF47BE" w:rsidRDefault="00EF47BE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EF47BE">
              <w:rPr>
                <w:rFonts w:cs="Consolas"/>
                <w:color w:val="333333"/>
                <w:szCs w:val="20"/>
                <w:lang w:val="en" w:eastAsia="en-GB"/>
              </w:rPr>
              <w:t>Can the project be carried out on site or can we work remotely on site?</w:t>
            </w:r>
          </w:p>
          <w:p w:rsidR="00EF47BE" w:rsidRDefault="00EF47BE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</w:p>
          <w:p w:rsidR="00EF47BE" w:rsidRDefault="00EF47BE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EF47BE">
              <w:rPr>
                <w:rFonts w:cs="Consolas"/>
                <w:color w:val="333333"/>
                <w:szCs w:val="20"/>
                <w:lang w:val="en" w:eastAsia="en-GB"/>
              </w:rPr>
              <w:t>Are you currently using Wisdom software?</w:t>
            </w:r>
          </w:p>
          <w:p w:rsidR="00EF47BE" w:rsidRDefault="00EF47BE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</w:p>
          <w:p w:rsidR="00EF47BE" w:rsidRDefault="00EF47BE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EF47BE">
              <w:rPr>
                <w:rFonts w:cs="Consolas"/>
                <w:color w:val="333333"/>
                <w:szCs w:val="20"/>
                <w:lang w:val="en" w:eastAsia="en-GB"/>
              </w:rPr>
              <w:t xml:space="preserve">Do you have a mass export feature for your system? and can you </w:t>
            </w:r>
          </w:p>
          <w:p w:rsidR="00EF47BE" w:rsidRPr="00EF47BE" w:rsidRDefault="00EF47BE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  <w:proofErr w:type="gramStart"/>
            <w:r w:rsidRPr="00EF47BE">
              <w:rPr>
                <w:rFonts w:cs="Consolas"/>
                <w:color w:val="333333"/>
                <w:szCs w:val="20"/>
                <w:lang w:val="en" w:eastAsia="en-GB"/>
              </w:rPr>
              <w:t>export</w:t>
            </w:r>
            <w:proofErr w:type="gramEnd"/>
            <w:r w:rsidRPr="00EF47BE">
              <w:rPr>
                <w:rFonts w:cs="Consolas"/>
                <w:color w:val="333333"/>
                <w:szCs w:val="20"/>
                <w:lang w:val="en" w:eastAsia="en-GB"/>
              </w:rPr>
              <w:t xml:space="preserve"> docume</w:t>
            </w:r>
            <w:r>
              <w:rPr>
                <w:rFonts w:cs="Consolas"/>
                <w:color w:val="333333"/>
                <w:szCs w:val="20"/>
                <w:lang w:val="en" w:eastAsia="en-GB"/>
              </w:rPr>
              <w:t>n</w:t>
            </w:r>
            <w:r w:rsidRPr="00EF47BE">
              <w:rPr>
                <w:rFonts w:cs="Consolas"/>
                <w:color w:val="333333"/>
                <w:szCs w:val="20"/>
                <w:lang w:val="en" w:eastAsia="en-GB"/>
              </w:rPr>
              <w:t>ts to PDF</w:t>
            </w:r>
            <w:r>
              <w:rPr>
                <w:rFonts w:cs="Consolas"/>
                <w:color w:val="333333"/>
                <w:szCs w:val="20"/>
                <w:lang w:val="en" w:eastAsia="en-GB"/>
              </w:rPr>
              <w:t>?</w:t>
            </w:r>
          </w:p>
          <w:p w:rsidR="00175D86" w:rsidRPr="00175D86" w:rsidRDefault="00175D86" w:rsidP="00EF47BE">
            <w:pPr>
              <w:shd w:val="clear" w:color="auto" w:fill="F5F5F5"/>
              <w:wordWrap w:val="0"/>
              <w:ind w:left="150"/>
              <w:rPr>
                <w:rFonts w:cs="Consolas"/>
                <w:color w:val="333333"/>
                <w:szCs w:val="20"/>
                <w:lang w:val="en" w:eastAsia="en-GB"/>
              </w:rPr>
            </w:pPr>
          </w:p>
        </w:tc>
        <w:tc>
          <w:tcPr>
            <w:tcW w:w="7513" w:type="dxa"/>
            <w:shd w:val="clear" w:color="auto" w:fill="auto"/>
          </w:tcPr>
          <w:p w:rsidR="00136721" w:rsidRPr="00136721" w:rsidRDefault="00136721" w:rsidP="00136721">
            <w:pPr>
              <w:shd w:val="clear" w:color="auto" w:fill="F5F5F5"/>
              <w:wordWrap w:val="0"/>
              <w:rPr>
                <w:rFonts w:cs="Consolas"/>
                <w:color w:val="333333"/>
                <w:sz w:val="16"/>
                <w:szCs w:val="20"/>
                <w:lang w:val="en" w:eastAsia="en-GB"/>
              </w:rPr>
            </w:pPr>
          </w:p>
          <w:p w:rsidR="00136721" w:rsidRPr="00136721" w:rsidRDefault="00136721" w:rsidP="00136721">
            <w:pP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36721">
              <w:rPr>
                <w:rFonts w:cs="Consolas"/>
                <w:color w:val="333333"/>
                <w:szCs w:val="20"/>
                <w:lang w:val="en" w:eastAsia="en-GB"/>
              </w:rPr>
              <w:t>Either, but is dependent on satisfying the requirements in the tender.</w:t>
            </w:r>
          </w:p>
          <w:p w:rsidR="00175D86" w:rsidRPr="00136721" w:rsidRDefault="00136721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36721">
              <w:rPr>
                <w:rFonts w:cs="Consolas"/>
                <w:color w:val="333333"/>
                <w:szCs w:val="20"/>
                <w:lang w:val="en" w:eastAsia="en-GB"/>
              </w:rPr>
              <w:t>No</w:t>
            </w:r>
          </w:p>
          <w:p w:rsidR="00136721" w:rsidRPr="00136721" w:rsidRDefault="00136721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rFonts w:cs="Consolas"/>
                <w:color w:val="333333"/>
                <w:sz w:val="14"/>
                <w:szCs w:val="20"/>
                <w:lang w:val="en" w:eastAsia="en-GB"/>
              </w:rPr>
            </w:pPr>
          </w:p>
          <w:p w:rsidR="00136721" w:rsidRPr="00136721" w:rsidRDefault="00136721" w:rsidP="00136721">
            <w:pPr>
              <w:shd w:val="clear" w:color="auto" w:fill="F5F5F5"/>
              <w:wordWrap w:val="0"/>
              <w:rPr>
                <w:rFonts w:cs="Consolas"/>
                <w:color w:val="333333"/>
                <w:szCs w:val="20"/>
                <w:lang w:val="en" w:eastAsia="en-GB"/>
              </w:rPr>
            </w:pPr>
            <w:r w:rsidRPr="00136721">
              <w:rPr>
                <w:rFonts w:cs="Consolas"/>
                <w:color w:val="333333"/>
                <w:szCs w:val="20"/>
                <w:lang w:val="en" w:eastAsia="en-GB"/>
              </w:rPr>
              <w:t>No, this is the fundamental requirement of the tender to convert certain file formats to PDF, compile them into documents and restructure them in a new file plan.</w:t>
            </w:r>
          </w:p>
          <w:p w:rsidR="00136721" w:rsidRDefault="00136721" w:rsidP="00EF47BE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wordWrap w:val="0"/>
              <w:rPr>
                <w:color w:val="4472C4"/>
                <w:lang w:val="en" w:eastAsia="en-GB"/>
              </w:rPr>
            </w:pPr>
          </w:p>
        </w:tc>
      </w:tr>
    </w:tbl>
    <w:p w:rsidR="00C73B9C" w:rsidRPr="00E857E0" w:rsidRDefault="00C73B9C">
      <w:pPr>
        <w:rPr>
          <w:rFonts w:cs="Arial"/>
          <w:b/>
          <w:color w:val="252525"/>
          <w:u w:val="single"/>
        </w:rPr>
      </w:pPr>
      <w:bookmarkStart w:id="0" w:name="_GoBack"/>
      <w:bookmarkEnd w:id="0"/>
    </w:p>
    <w:sectPr w:rsidR="00C73B9C" w:rsidRPr="00E857E0" w:rsidSect="001D6962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62" w:rsidRDefault="001D6962" w:rsidP="001D6962">
      <w:pPr>
        <w:spacing w:after="0" w:line="240" w:lineRule="auto"/>
      </w:pPr>
      <w:r>
        <w:separator/>
      </w:r>
    </w:p>
  </w:endnote>
  <w:endnote w:type="continuationSeparator" w:id="0">
    <w:p w:rsidR="001D6962" w:rsidRDefault="001D6962" w:rsidP="001D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62" w:rsidRPr="001D6962" w:rsidRDefault="001D6962" w:rsidP="001D6962">
    <w:pPr>
      <w:pStyle w:val="Footer"/>
      <w:tabs>
        <w:tab w:val="clear" w:pos="9026"/>
        <w:tab w:val="right" w:pos="14459"/>
      </w:tabs>
      <w:rPr>
        <w:sz w:val="20"/>
      </w:rPr>
    </w:pPr>
    <w:r w:rsidRPr="001D6962">
      <w:rPr>
        <w:sz w:val="20"/>
      </w:rPr>
      <w:tab/>
    </w:r>
    <w:r w:rsidRPr="001D6962">
      <w:rPr>
        <w:sz w:val="20"/>
      </w:rPr>
      <w:tab/>
      <w:t xml:space="preserve">Page </w:t>
    </w:r>
    <w:r w:rsidRPr="001D6962">
      <w:rPr>
        <w:b/>
        <w:bCs/>
        <w:sz w:val="20"/>
      </w:rPr>
      <w:fldChar w:fldCharType="begin"/>
    </w:r>
    <w:r w:rsidRPr="001D6962">
      <w:rPr>
        <w:b/>
        <w:bCs/>
        <w:sz w:val="20"/>
      </w:rPr>
      <w:instrText xml:space="preserve"> PAGE  \* Arabic  \* MERGEFORMAT </w:instrText>
    </w:r>
    <w:r w:rsidRPr="001D6962">
      <w:rPr>
        <w:b/>
        <w:bCs/>
        <w:sz w:val="20"/>
      </w:rPr>
      <w:fldChar w:fldCharType="separate"/>
    </w:r>
    <w:r w:rsidR="00136721">
      <w:rPr>
        <w:b/>
        <w:bCs/>
        <w:noProof/>
        <w:sz w:val="20"/>
      </w:rPr>
      <w:t>1</w:t>
    </w:r>
    <w:r w:rsidRPr="001D6962">
      <w:rPr>
        <w:b/>
        <w:bCs/>
        <w:sz w:val="20"/>
      </w:rPr>
      <w:fldChar w:fldCharType="end"/>
    </w:r>
    <w:r w:rsidRPr="001D6962">
      <w:rPr>
        <w:sz w:val="20"/>
      </w:rPr>
      <w:t xml:space="preserve"> of </w:t>
    </w:r>
    <w:r w:rsidRPr="001D6962">
      <w:rPr>
        <w:b/>
        <w:bCs/>
        <w:sz w:val="20"/>
      </w:rPr>
      <w:fldChar w:fldCharType="begin"/>
    </w:r>
    <w:r w:rsidRPr="001D6962">
      <w:rPr>
        <w:b/>
        <w:bCs/>
        <w:sz w:val="20"/>
      </w:rPr>
      <w:instrText xml:space="preserve"> NUMPAGES  \* Arabic  \* MERGEFORMAT </w:instrText>
    </w:r>
    <w:r w:rsidRPr="001D6962">
      <w:rPr>
        <w:b/>
        <w:bCs/>
        <w:sz w:val="20"/>
      </w:rPr>
      <w:fldChar w:fldCharType="separate"/>
    </w:r>
    <w:r w:rsidR="00136721">
      <w:rPr>
        <w:b/>
        <w:bCs/>
        <w:noProof/>
        <w:sz w:val="20"/>
      </w:rPr>
      <w:t>1</w:t>
    </w:r>
    <w:r w:rsidRPr="001D696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62" w:rsidRDefault="001D6962" w:rsidP="001D6962">
      <w:pPr>
        <w:spacing w:after="0" w:line="240" w:lineRule="auto"/>
      </w:pPr>
      <w:r>
        <w:separator/>
      </w:r>
    </w:p>
  </w:footnote>
  <w:footnote w:type="continuationSeparator" w:id="0">
    <w:p w:rsidR="001D6962" w:rsidRDefault="001D6962" w:rsidP="001D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75A"/>
    <w:multiLevelType w:val="hybridMultilevel"/>
    <w:tmpl w:val="BE320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0F3"/>
    <w:multiLevelType w:val="hybridMultilevel"/>
    <w:tmpl w:val="32B252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5A"/>
    <w:rsid w:val="00136721"/>
    <w:rsid w:val="00175D86"/>
    <w:rsid w:val="00193C3D"/>
    <w:rsid w:val="001D6962"/>
    <w:rsid w:val="00234A29"/>
    <w:rsid w:val="002C7A5A"/>
    <w:rsid w:val="002F7F2A"/>
    <w:rsid w:val="00401B8B"/>
    <w:rsid w:val="0041417E"/>
    <w:rsid w:val="00500083"/>
    <w:rsid w:val="00550B5A"/>
    <w:rsid w:val="005C620C"/>
    <w:rsid w:val="00662582"/>
    <w:rsid w:val="006B0C60"/>
    <w:rsid w:val="00744792"/>
    <w:rsid w:val="00763645"/>
    <w:rsid w:val="007B0189"/>
    <w:rsid w:val="0086698E"/>
    <w:rsid w:val="0087165C"/>
    <w:rsid w:val="00876D80"/>
    <w:rsid w:val="008E56E1"/>
    <w:rsid w:val="009776FF"/>
    <w:rsid w:val="00990F5B"/>
    <w:rsid w:val="00993DFE"/>
    <w:rsid w:val="00B53869"/>
    <w:rsid w:val="00B938C4"/>
    <w:rsid w:val="00C33B0B"/>
    <w:rsid w:val="00C73B9C"/>
    <w:rsid w:val="00C81878"/>
    <w:rsid w:val="00D07AEA"/>
    <w:rsid w:val="00D43FCC"/>
    <w:rsid w:val="00E7062D"/>
    <w:rsid w:val="00E857E0"/>
    <w:rsid w:val="00EF330F"/>
    <w:rsid w:val="00EF47BE"/>
    <w:rsid w:val="00F4221F"/>
    <w:rsid w:val="00F84AF2"/>
    <w:rsid w:val="00F85C17"/>
    <w:rsid w:val="00F9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B3B27-3BD9-4B25-BD09-A2C7776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Heading3"/>
    <w:next w:val="Normal"/>
    <w:link w:val="Heading8Char"/>
    <w:qFormat/>
    <w:rsid w:val="00550B5A"/>
    <w:pPr>
      <w:keepNext w:val="0"/>
      <w:keepLines w:val="0"/>
      <w:spacing w:before="0" w:after="240" w:line="240" w:lineRule="auto"/>
      <w:jc w:val="center"/>
      <w:outlineLvl w:val="7"/>
    </w:pPr>
    <w:rPr>
      <w:rFonts w:ascii="Calibri" w:eastAsia="MS Mincho" w:hAnsi="Calibri" w:cs="Arial"/>
      <w:b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50B5A"/>
    <w:rPr>
      <w:rFonts w:ascii="Calibri" w:eastAsia="MS Mincho" w:hAnsi="Calibri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B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55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ontblack">
    <w:name w:val="front black"/>
    <w:basedOn w:val="Normal"/>
    <w:qFormat/>
    <w:rsid w:val="00F4221F"/>
    <w:pPr>
      <w:spacing w:after="0" w:line="240" w:lineRule="auto"/>
      <w:jc w:val="center"/>
    </w:pPr>
    <w:rPr>
      <w:rFonts w:ascii="Calibri" w:eastAsia="MS Mincho" w:hAnsi="Calibri" w:cs="Arial"/>
      <w:b/>
      <w:sz w:val="28"/>
      <w:lang w:eastAsia="ja-JP"/>
    </w:rPr>
  </w:style>
  <w:style w:type="paragraph" w:styleId="ListParagraph">
    <w:name w:val="List Paragraph"/>
    <w:basedOn w:val="Normal"/>
    <w:uiPriority w:val="34"/>
    <w:qFormat/>
    <w:rsid w:val="00F4221F"/>
    <w:pPr>
      <w:spacing w:after="0" w:line="240" w:lineRule="auto"/>
      <w:ind w:left="720"/>
    </w:pPr>
    <w:rPr>
      <w:rFonts w:ascii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4AF2"/>
    <w:pP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AF2"/>
    <w:rPr>
      <w:rFonts w:ascii="Consolas" w:hAnsi="Consolas" w:cs="Consolas"/>
      <w:color w:val="333333"/>
      <w:sz w:val="20"/>
      <w:szCs w:val="20"/>
      <w:shd w:val="clear" w:color="auto" w:fill="F5F5F5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62"/>
  </w:style>
  <w:style w:type="paragraph" w:styleId="Footer">
    <w:name w:val="footer"/>
    <w:basedOn w:val="Normal"/>
    <w:link w:val="FooterChar"/>
    <w:uiPriority w:val="99"/>
    <w:unhideWhenUsed/>
    <w:rsid w:val="001D6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4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8585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2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9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8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1304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06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DA5A-C733-4261-9FC7-E65C7F1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Greenwood</dc:creator>
  <cp:keywords/>
  <dc:description/>
  <cp:lastModifiedBy>Lorraine Dixon</cp:lastModifiedBy>
  <cp:revision>4</cp:revision>
  <dcterms:created xsi:type="dcterms:W3CDTF">2017-11-07T15:23:00Z</dcterms:created>
  <dcterms:modified xsi:type="dcterms:W3CDTF">2017-11-08T15:25:00Z</dcterms:modified>
</cp:coreProperties>
</file>