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819" w:rsidRPr="00AD7819" w:rsidRDefault="00AD7819" w:rsidP="00AD7819">
      <w:pPr>
        <w:jc w:val="center"/>
        <w:rPr>
          <w:rFonts w:ascii="Arial" w:hAnsi="Arial" w:cs="Arial"/>
          <w:b/>
          <w:sz w:val="24"/>
          <w:szCs w:val="24"/>
        </w:rPr>
      </w:pPr>
      <w:r w:rsidRPr="00AD7819">
        <w:rPr>
          <w:rFonts w:ascii="Arial" w:hAnsi="Arial" w:cs="Arial"/>
          <w:b/>
          <w:sz w:val="24"/>
          <w:szCs w:val="24"/>
        </w:rPr>
        <w:t xml:space="preserve">Playground Equipment (Tameside Metropolitan Borough Council) </w:t>
      </w:r>
    </w:p>
    <w:p w:rsidR="00800B29" w:rsidRPr="00AD7819" w:rsidRDefault="00AD7819" w:rsidP="00AD7819">
      <w:pPr>
        <w:jc w:val="center"/>
        <w:rPr>
          <w:rFonts w:ascii="Arial" w:hAnsi="Arial" w:cs="Arial"/>
          <w:b/>
          <w:sz w:val="24"/>
          <w:szCs w:val="24"/>
        </w:rPr>
      </w:pPr>
      <w:r w:rsidRPr="00AD7819">
        <w:rPr>
          <w:rFonts w:ascii="Arial" w:hAnsi="Arial" w:cs="Arial"/>
          <w:b/>
          <w:sz w:val="24"/>
          <w:szCs w:val="24"/>
        </w:rPr>
        <w:t>Expression of Interest</w:t>
      </w:r>
    </w:p>
    <w:p w:rsidR="00AD7819" w:rsidRPr="00AD7819" w:rsidRDefault="00AD7819" w:rsidP="00AD7819">
      <w:pPr>
        <w:rPr>
          <w:rFonts w:ascii="Arial" w:hAnsi="Arial" w:cs="Arial"/>
          <w:sz w:val="24"/>
          <w:szCs w:val="24"/>
        </w:rPr>
      </w:pPr>
    </w:p>
    <w:p w:rsidR="00AD7819" w:rsidRPr="00AD7819" w:rsidRDefault="00AD7819" w:rsidP="00AD7819">
      <w:pPr>
        <w:rPr>
          <w:rFonts w:ascii="Arial" w:hAnsi="Arial" w:cs="Arial"/>
          <w:sz w:val="24"/>
          <w:szCs w:val="24"/>
        </w:rPr>
      </w:pPr>
      <w:r w:rsidRPr="00AD7819">
        <w:rPr>
          <w:rFonts w:ascii="Arial" w:hAnsi="Arial" w:cs="Arial"/>
          <w:sz w:val="24"/>
          <w:szCs w:val="24"/>
        </w:rPr>
        <w:t xml:space="preserve">Tameside Council is seeking expressing of interest from providers based within Greater Manchester for the supply and installation of a range of play equipment across its playgrounds to replace existing play equipment.  </w:t>
      </w:r>
    </w:p>
    <w:p w:rsidR="00AD7819" w:rsidRPr="00AD7819" w:rsidRDefault="00AD7819" w:rsidP="00AD7819">
      <w:pPr>
        <w:rPr>
          <w:rFonts w:ascii="Arial" w:hAnsi="Arial" w:cs="Arial"/>
          <w:sz w:val="24"/>
          <w:szCs w:val="24"/>
        </w:rPr>
      </w:pPr>
      <w:r>
        <w:rPr>
          <w:rFonts w:ascii="Arial" w:hAnsi="Arial" w:cs="Arial"/>
          <w:sz w:val="24"/>
          <w:szCs w:val="24"/>
        </w:rPr>
        <w:t>The council</w:t>
      </w:r>
      <w:r w:rsidRPr="00AD7819">
        <w:rPr>
          <w:rFonts w:ascii="Arial" w:hAnsi="Arial" w:cs="Arial"/>
          <w:sz w:val="24"/>
          <w:szCs w:val="24"/>
        </w:rPr>
        <w:t xml:space="preserve"> require</w:t>
      </w:r>
      <w:r>
        <w:rPr>
          <w:rFonts w:ascii="Arial" w:hAnsi="Arial" w:cs="Arial"/>
          <w:sz w:val="24"/>
          <w:szCs w:val="24"/>
        </w:rPr>
        <w:t>s</w:t>
      </w:r>
      <w:r w:rsidRPr="00AD7819">
        <w:rPr>
          <w:rFonts w:ascii="Arial" w:hAnsi="Arial" w:cs="Arial"/>
          <w:sz w:val="24"/>
          <w:szCs w:val="24"/>
        </w:rPr>
        <w:t xml:space="preserve"> 35 pieces of equipment across 18 sites.  The work will involve the removal and disposal of existing play equipment; supply and installation of the new play equipment and installation of coloured wetpour safety surfacing of appropriate area and depth for each piece of equipment. </w:t>
      </w:r>
    </w:p>
    <w:p w:rsidR="00AD7819" w:rsidRPr="00AD7819" w:rsidRDefault="00AD7819" w:rsidP="00AD7819">
      <w:pPr>
        <w:rPr>
          <w:rFonts w:ascii="Arial" w:hAnsi="Arial" w:cs="Arial"/>
          <w:sz w:val="24"/>
          <w:szCs w:val="24"/>
        </w:rPr>
      </w:pPr>
      <w:r w:rsidRPr="00AD7819">
        <w:rPr>
          <w:rFonts w:ascii="Arial" w:hAnsi="Arial" w:cs="Arial"/>
          <w:sz w:val="24"/>
          <w:szCs w:val="24"/>
        </w:rPr>
        <w:t>The play equipment must be manufact</w:t>
      </w:r>
      <w:r>
        <w:rPr>
          <w:rFonts w:ascii="Arial" w:hAnsi="Arial" w:cs="Arial"/>
          <w:sz w:val="24"/>
          <w:szCs w:val="24"/>
        </w:rPr>
        <w:t xml:space="preserve">ured from metals and plastics. </w:t>
      </w:r>
      <w:r w:rsidRPr="00AD7819">
        <w:rPr>
          <w:rFonts w:ascii="Arial" w:hAnsi="Arial" w:cs="Arial"/>
          <w:sz w:val="24"/>
          <w:szCs w:val="24"/>
        </w:rPr>
        <w:t xml:space="preserve">Timber play equipment is not required or acceptable.   </w:t>
      </w:r>
    </w:p>
    <w:p w:rsidR="00AD7819" w:rsidRPr="00AD7819" w:rsidRDefault="00AD7819" w:rsidP="00AD7819">
      <w:pPr>
        <w:rPr>
          <w:rFonts w:ascii="Arial" w:hAnsi="Arial" w:cs="Arial"/>
          <w:sz w:val="24"/>
          <w:szCs w:val="24"/>
        </w:rPr>
      </w:pPr>
      <w:r w:rsidRPr="00AD7819">
        <w:rPr>
          <w:rFonts w:ascii="Arial" w:hAnsi="Arial" w:cs="Arial"/>
          <w:sz w:val="24"/>
          <w:szCs w:val="24"/>
        </w:rPr>
        <w:t>The equipment and its installation must all comply with EN1176.  The supplier must get an independent post installation inspection of each piece of equipment installed.  The inspection must be satisfactory and the documentation provided to Tameside Council.</w:t>
      </w:r>
    </w:p>
    <w:p w:rsidR="00AD7819" w:rsidRPr="00AD7819" w:rsidRDefault="00AD7819" w:rsidP="00AD7819">
      <w:pPr>
        <w:rPr>
          <w:rFonts w:ascii="Arial" w:hAnsi="Arial" w:cs="Arial"/>
          <w:sz w:val="24"/>
          <w:szCs w:val="24"/>
        </w:rPr>
      </w:pPr>
      <w:r w:rsidRPr="00AD7819">
        <w:rPr>
          <w:rFonts w:ascii="Arial" w:hAnsi="Arial" w:cs="Arial"/>
          <w:sz w:val="24"/>
          <w:szCs w:val="24"/>
        </w:rPr>
        <w:t>We are seeking 2-3 suppliers to ensure that there is a range of play equipment across the Borough for children to enjoy.</w:t>
      </w:r>
    </w:p>
    <w:p w:rsidR="00AD7819" w:rsidRPr="00AD7819" w:rsidRDefault="00AD7819" w:rsidP="00AD7819">
      <w:pPr>
        <w:rPr>
          <w:rFonts w:ascii="Arial" w:hAnsi="Arial" w:cs="Arial"/>
          <w:sz w:val="24"/>
          <w:szCs w:val="24"/>
        </w:rPr>
      </w:pPr>
      <w:r w:rsidRPr="00AD7819">
        <w:rPr>
          <w:rFonts w:ascii="Arial" w:hAnsi="Arial" w:cs="Arial"/>
          <w:sz w:val="24"/>
          <w:szCs w:val="24"/>
        </w:rPr>
        <w:t xml:space="preserve">Quality of play equipment – all play equipment must have high play value.  Play equipment should enable accessible and inclusive play for all where possible.  </w:t>
      </w:r>
    </w:p>
    <w:p w:rsidR="00AD7819" w:rsidRDefault="00AD7819" w:rsidP="00AD7819">
      <w:pPr>
        <w:rPr>
          <w:rFonts w:ascii="Arial" w:hAnsi="Arial" w:cs="Arial"/>
          <w:sz w:val="24"/>
          <w:szCs w:val="24"/>
        </w:rPr>
      </w:pPr>
      <w:r w:rsidRPr="00AD7819">
        <w:rPr>
          <w:rFonts w:ascii="Arial" w:hAnsi="Arial" w:cs="Arial"/>
          <w:sz w:val="24"/>
          <w:szCs w:val="24"/>
        </w:rPr>
        <w:t>Spare parts for the play equipment must generally be available within 28 days.</w:t>
      </w:r>
      <w:r w:rsidRPr="00AD7819">
        <w:rPr>
          <w:rFonts w:ascii="Arial" w:hAnsi="Arial" w:cs="Arial"/>
          <w:sz w:val="24"/>
          <w:szCs w:val="24"/>
        </w:rPr>
        <w:br/>
      </w:r>
      <w:r w:rsidRPr="00AD7819">
        <w:rPr>
          <w:rFonts w:ascii="Arial" w:hAnsi="Arial" w:cs="Arial"/>
          <w:sz w:val="24"/>
          <w:szCs w:val="24"/>
        </w:rPr>
        <w:br/>
        <w:t>There is an expectation that the contract will commence from 1</w:t>
      </w:r>
      <w:r w:rsidRPr="00AD7819">
        <w:rPr>
          <w:rFonts w:ascii="Arial" w:hAnsi="Arial" w:cs="Arial"/>
          <w:sz w:val="24"/>
          <w:szCs w:val="24"/>
          <w:vertAlign w:val="superscript"/>
        </w:rPr>
        <w:t>st</w:t>
      </w:r>
      <w:r w:rsidRPr="00AD7819">
        <w:rPr>
          <w:rFonts w:ascii="Arial" w:hAnsi="Arial" w:cs="Arial"/>
          <w:sz w:val="24"/>
          <w:szCs w:val="24"/>
        </w:rPr>
        <w:t xml:space="preserve"> April 2021 with all works being delivered within 12 months of the commencement of the contract.  The Council will need to be involved in the programming of the work to ensure work is delivered to high priority sites first.</w:t>
      </w:r>
    </w:p>
    <w:p w:rsidR="00AD7819" w:rsidRDefault="00AD7819" w:rsidP="00AD7819">
      <w:pPr>
        <w:rPr>
          <w:rFonts w:ascii="Arial" w:hAnsi="Arial" w:cs="Arial"/>
          <w:sz w:val="24"/>
          <w:szCs w:val="24"/>
        </w:rPr>
      </w:pPr>
      <w:r>
        <w:rPr>
          <w:rFonts w:ascii="Arial" w:hAnsi="Arial" w:cs="Arial"/>
          <w:sz w:val="24"/>
          <w:szCs w:val="24"/>
        </w:rPr>
        <w:t xml:space="preserve">If you are interested in this opportunity please confirm by sending us a message through The Chest messaging function, detailing the type of organisation you are and how you would propose to deliver the contract. The deadline for the EOI is </w:t>
      </w:r>
      <w:r w:rsidR="007A39EA">
        <w:rPr>
          <w:rFonts w:ascii="Arial" w:hAnsi="Arial" w:cs="Arial"/>
          <w:b/>
          <w:sz w:val="24"/>
          <w:szCs w:val="24"/>
        </w:rPr>
        <w:t>Friday 29</w:t>
      </w:r>
      <w:bookmarkStart w:id="0" w:name="_GoBack"/>
      <w:bookmarkEnd w:id="0"/>
      <w:r w:rsidRPr="00AD7819">
        <w:rPr>
          <w:rFonts w:ascii="Arial" w:hAnsi="Arial" w:cs="Arial"/>
          <w:b/>
          <w:sz w:val="24"/>
          <w:szCs w:val="24"/>
          <w:vertAlign w:val="superscript"/>
        </w:rPr>
        <w:t>th</w:t>
      </w:r>
      <w:r w:rsidRPr="00AD7819">
        <w:rPr>
          <w:rFonts w:ascii="Arial" w:hAnsi="Arial" w:cs="Arial"/>
          <w:b/>
          <w:sz w:val="24"/>
          <w:szCs w:val="24"/>
        </w:rPr>
        <w:t xml:space="preserve"> January 2021 at 12:00</w:t>
      </w:r>
      <w:r>
        <w:rPr>
          <w:rFonts w:ascii="Arial" w:hAnsi="Arial" w:cs="Arial"/>
          <w:sz w:val="24"/>
          <w:szCs w:val="24"/>
        </w:rPr>
        <w:t xml:space="preserve">. </w:t>
      </w:r>
    </w:p>
    <w:p w:rsidR="00AD7819" w:rsidRDefault="00AD7819" w:rsidP="00AD7819">
      <w:pPr>
        <w:rPr>
          <w:rFonts w:ascii="Arial" w:hAnsi="Arial" w:cs="Arial"/>
          <w:sz w:val="24"/>
          <w:szCs w:val="24"/>
        </w:rPr>
      </w:pPr>
      <w:r w:rsidRPr="00AD7819">
        <w:rPr>
          <w:rFonts w:ascii="Arial" w:hAnsi="Arial" w:cs="Arial"/>
          <w:sz w:val="24"/>
          <w:szCs w:val="24"/>
        </w:rPr>
        <w:t xml:space="preserve">Please note that where possible we will be looking to procure this contract through local based companies to ensure we are delivering in line with our Local Investment initiative. </w:t>
      </w:r>
    </w:p>
    <w:p w:rsidR="004939D2" w:rsidRDefault="004939D2" w:rsidP="004939D2">
      <w:pPr>
        <w:rPr>
          <w:rFonts w:ascii="Arial" w:hAnsi="Arial" w:cs="Arial"/>
          <w:i/>
          <w:iCs/>
          <w:color w:val="FF0000"/>
          <w:sz w:val="24"/>
          <w:szCs w:val="24"/>
        </w:rPr>
      </w:pPr>
      <w:r>
        <w:rPr>
          <w:rFonts w:ascii="Arial" w:hAnsi="Arial" w:cs="Arial"/>
          <w:i/>
          <w:iCs/>
          <w:color w:val="FF0000"/>
          <w:sz w:val="24"/>
          <w:szCs w:val="24"/>
        </w:rPr>
        <w:t>We are interested in applications from both playground companies partnering with construction companies and construction companies who will supply and install play equipment from a range of suppliers.</w:t>
      </w:r>
    </w:p>
    <w:p w:rsidR="004939D2" w:rsidRPr="00AD7819" w:rsidRDefault="004939D2" w:rsidP="00AD7819">
      <w:pPr>
        <w:rPr>
          <w:rFonts w:ascii="Arial" w:hAnsi="Arial" w:cs="Arial"/>
          <w:sz w:val="24"/>
          <w:szCs w:val="24"/>
        </w:rPr>
      </w:pPr>
    </w:p>
    <w:p w:rsidR="00AD7819" w:rsidRDefault="00AD7819" w:rsidP="00AD7819">
      <w:pPr>
        <w:rPr>
          <w:rFonts w:ascii="Arial" w:hAnsi="Arial" w:cs="Arial"/>
          <w:sz w:val="24"/>
          <w:szCs w:val="24"/>
        </w:rPr>
      </w:pPr>
    </w:p>
    <w:p w:rsidR="00AD7819" w:rsidRDefault="00AD7819" w:rsidP="00AD7819">
      <w:pPr>
        <w:jc w:val="center"/>
      </w:pPr>
    </w:p>
    <w:sectPr w:rsidR="00AD78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819"/>
    <w:rsid w:val="004939D2"/>
    <w:rsid w:val="007A39EA"/>
    <w:rsid w:val="00A23829"/>
    <w:rsid w:val="00AD7819"/>
    <w:rsid w:val="00CB3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AF333-09A3-45A1-8CC5-B641D01C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96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Jamie</dc:creator>
  <cp:keywords/>
  <dc:description/>
  <cp:lastModifiedBy>Cooper, Jamie</cp:lastModifiedBy>
  <cp:revision>3</cp:revision>
  <dcterms:created xsi:type="dcterms:W3CDTF">2021-01-12T11:18:00Z</dcterms:created>
  <dcterms:modified xsi:type="dcterms:W3CDTF">2021-01-15T09:40:00Z</dcterms:modified>
</cp:coreProperties>
</file>