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BB42" w14:textId="77777777" w:rsidR="002B199A" w:rsidRDefault="000C3DC5">
      <w:r w:rsidRPr="008A37D8">
        <w:rPr>
          <w:noProof/>
          <w:sz w:val="20"/>
          <w:lang w:eastAsia="en-GB"/>
        </w:rPr>
        <w:drawing>
          <wp:anchor distT="0" distB="0" distL="114300" distR="114300" simplePos="0" relativeHeight="251659264" behindDoc="0" locked="0" layoutInCell="1" allowOverlap="1" wp14:anchorId="547C21DB" wp14:editId="392BA015">
            <wp:simplePos x="0" y="0"/>
            <wp:positionH relativeFrom="column">
              <wp:posOffset>5061585</wp:posOffset>
            </wp:positionH>
            <wp:positionV relativeFrom="paragraph">
              <wp:posOffset>-57150</wp:posOffset>
            </wp:positionV>
            <wp:extent cx="1397000" cy="719455"/>
            <wp:effectExtent l="0" t="0" r="0" b="4445"/>
            <wp:wrapNone/>
            <wp:docPr id="14" name="Picture 14" descr="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roug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719455"/>
                    </a:xfrm>
                    <a:prstGeom prst="rect">
                      <a:avLst/>
                    </a:prstGeom>
                    <a:noFill/>
                  </pic:spPr>
                </pic:pic>
              </a:graphicData>
            </a:graphic>
            <wp14:sizeRelH relativeFrom="page">
              <wp14:pctWidth>0</wp14:pctWidth>
            </wp14:sizeRelH>
            <wp14:sizeRelV relativeFrom="page">
              <wp14:pctHeight>0</wp14:pctHeight>
            </wp14:sizeRelV>
          </wp:anchor>
        </w:drawing>
      </w:r>
    </w:p>
    <w:p w14:paraId="17DCC77E" w14:textId="77777777" w:rsidR="000C3DC5" w:rsidRPr="008D5958" w:rsidRDefault="000C3DC5"/>
    <w:p w14:paraId="4517E2C7" w14:textId="77777777" w:rsidR="006B3FEC" w:rsidRDefault="006B3FEC" w:rsidP="000C3DC5">
      <w:pPr>
        <w:spacing w:line="276" w:lineRule="auto"/>
        <w:jc w:val="center"/>
        <w:rPr>
          <w:rFonts w:asciiTheme="minorHAnsi" w:hAnsiTheme="minorHAnsi" w:cstheme="minorHAnsi"/>
          <w:b/>
        </w:rPr>
      </w:pPr>
    </w:p>
    <w:p w14:paraId="50C0007C" w14:textId="77777777" w:rsidR="006B3FEC" w:rsidRDefault="006B3FEC" w:rsidP="000C3DC5">
      <w:pPr>
        <w:spacing w:line="276" w:lineRule="auto"/>
        <w:jc w:val="center"/>
        <w:rPr>
          <w:rFonts w:asciiTheme="minorHAnsi" w:hAnsiTheme="minorHAnsi" w:cstheme="minorHAnsi"/>
          <w:b/>
        </w:rPr>
      </w:pPr>
    </w:p>
    <w:p w14:paraId="5C88CB0C" w14:textId="4B56B9B1" w:rsidR="00B22F00" w:rsidRPr="00680F49" w:rsidRDefault="003344E4" w:rsidP="000C3DC5">
      <w:pPr>
        <w:spacing w:line="276" w:lineRule="auto"/>
        <w:jc w:val="center"/>
        <w:rPr>
          <w:rFonts w:asciiTheme="minorHAnsi" w:hAnsiTheme="minorHAnsi" w:cstheme="minorHAnsi"/>
          <w:b/>
        </w:rPr>
      </w:pPr>
      <w:r w:rsidRPr="003344E4">
        <w:rPr>
          <w:rFonts w:asciiTheme="minorHAnsi" w:hAnsiTheme="minorHAnsi" w:cstheme="minorHAnsi"/>
          <w:b/>
        </w:rPr>
        <w:t xml:space="preserve">Universal Carers Support and Guidance </w:t>
      </w:r>
      <w:r w:rsidR="00B22F00" w:rsidRPr="00680F49">
        <w:rPr>
          <w:rFonts w:asciiTheme="minorHAnsi" w:hAnsiTheme="minorHAnsi" w:cstheme="minorHAnsi"/>
          <w:b/>
        </w:rPr>
        <w:t xml:space="preserve">Application Form </w:t>
      </w:r>
      <w:r w:rsidR="006B3FEC">
        <w:rPr>
          <w:rFonts w:asciiTheme="minorHAnsi" w:hAnsiTheme="minorHAnsi" w:cstheme="minorHAnsi"/>
          <w:b/>
        </w:rPr>
        <w:t>202</w:t>
      </w:r>
      <w:r>
        <w:rPr>
          <w:rFonts w:asciiTheme="minorHAnsi" w:hAnsiTheme="minorHAnsi" w:cstheme="minorHAnsi"/>
          <w:b/>
        </w:rPr>
        <w:t>3</w:t>
      </w:r>
      <w:r w:rsidR="006B3FEC">
        <w:rPr>
          <w:rFonts w:asciiTheme="minorHAnsi" w:hAnsiTheme="minorHAnsi" w:cstheme="minorHAnsi"/>
          <w:b/>
        </w:rPr>
        <w:t xml:space="preserve"> - 2025</w:t>
      </w:r>
    </w:p>
    <w:p w14:paraId="06E26BDF" w14:textId="77777777" w:rsidR="00B22F00" w:rsidRPr="00680F49" w:rsidRDefault="00B22F00" w:rsidP="00B22F00">
      <w:pPr>
        <w:jc w:val="center"/>
        <w:rPr>
          <w:rFonts w:asciiTheme="minorHAnsi" w:hAnsiTheme="minorHAnsi" w:cstheme="minorHAnsi"/>
          <w:b/>
        </w:rPr>
      </w:pPr>
    </w:p>
    <w:p w14:paraId="4A39EFA4" w14:textId="1A456C3A" w:rsidR="00B22F00" w:rsidRPr="00680F49" w:rsidRDefault="00B22F00" w:rsidP="00762032">
      <w:pPr>
        <w:jc w:val="center"/>
        <w:rPr>
          <w:rFonts w:asciiTheme="minorHAnsi" w:hAnsiTheme="minorHAnsi" w:cstheme="minorHAnsi"/>
          <w:b/>
          <w:color w:val="FF0000"/>
        </w:rPr>
      </w:pPr>
      <w:r w:rsidRPr="004E5378">
        <w:rPr>
          <w:rFonts w:asciiTheme="minorHAnsi" w:hAnsiTheme="minorHAnsi" w:cstheme="minorHAnsi"/>
          <w:b/>
          <w:color w:val="FF0000"/>
        </w:rPr>
        <w:t>DEADLINE FOR SUBMISSION</w:t>
      </w:r>
      <w:r w:rsidR="00762032" w:rsidRPr="004E5378">
        <w:rPr>
          <w:rFonts w:asciiTheme="minorHAnsi" w:hAnsiTheme="minorHAnsi" w:cstheme="minorHAnsi"/>
          <w:b/>
          <w:color w:val="FF0000"/>
        </w:rPr>
        <w:t xml:space="preserve"> – </w:t>
      </w:r>
      <w:r w:rsidR="006B3FEC" w:rsidRPr="004E5378">
        <w:rPr>
          <w:rFonts w:asciiTheme="minorHAnsi" w:hAnsiTheme="minorHAnsi" w:cstheme="minorHAnsi"/>
          <w:b/>
          <w:color w:val="FF0000"/>
        </w:rPr>
        <w:t xml:space="preserve">12pm (noon) on </w:t>
      </w:r>
      <w:r w:rsidR="004E5378" w:rsidRPr="004E5378">
        <w:rPr>
          <w:rFonts w:asciiTheme="minorHAnsi" w:hAnsiTheme="minorHAnsi" w:cstheme="minorHAnsi"/>
          <w:b/>
          <w:color w:val="FF0000"/>
        </w:rPr>
        <w:t>20</w:t>
      </w:r>
      <w:r w:rsidR="004E5378" w:rsidRPr="004E5378">
        <w:rPr>
          <w:rFonts w:asciiTheme="minorHAnsi" w:hAnsiTheme="minorHAnsi" w:cstheme="minorHAnsi"/>
          <w:b/>
          <w:color w:val="FF0000"/>
          <w:vertAlign w:val="superscript"/>
        </w:rPr>
        <w:t>th</w:t>
      </w:r>
      <w:r w:rsidR="004E5378" w:rsidRPr="004E5378">
        <w:rPr>
          <w:rFonts w:asciiTheme="minorHAnsi" w:hAnsiTheme="minorHAnsi" w:cstheme="minorHAnsi"/>
          <w:b/>
          <w:color w:val="FF0000"/>
        </w:rPr>
        <w:t xml:space="preserve"> January</w:t>
      </w:r>
      <w:r w:rsidR="006B3FEC" w:rsidRPr="004E5378">
        <w:rPr>
          <w:rFonts w:asciiTheme="minorHAnsi" w:hAnsiTheme="minorHAnsi" w:cstheme="minorHAnsi"/>
          <w:b/>
          <w:color w:val="FF0000"/>
        </w:rPr>
        <w:t xml:space="preserve"> 202</w:t>
      </w:r>
      <w:r w:rsidR="004E5378" w:rsidRPr="004E5378">
        <w:rPr>
          <w:rFonts w:asciiTheme="minorHAnsi" w:hAnsiTheme="minorHAnsi" w:cstheme="minorHAnsi"/>
          <w:b/>
          <w:color w:val="FF0000"/>
        </w:rPr>
        <w:t>3</w:t>
      </w:r>
    </w:p>
    <w:p w14:paraId="4D7FE54E" w14:textId="299CEB34" w:rsidR="00926181" w:rsidRDefault="00926181" w:rsidP="00B22F00">
      <w:pPr>
        <w:jc w:val="center"/>
        <w:rPr>
          <w:rFonts w:asciiTheme="minorHAnsi" w:hAnsiTheme="minorHAnsi" w:cstheme="minorHAnsi"/>
          <w:color w:val="FF0000"/>
        </w:rPr>
      </w:pPr>
    </w:p>
    <w:p w14:paraId="03F7E28A" w14:textId="755702B7" w:rsidR="00570235" w:rsidRDefault="00570235" w:rsidP="00B22F00">
      <w:pPr>
        <w:jc w:val="center"/>
        <w:rPr>
          <w:rFonts w:asciiTheme="minorHAnsi" w:hAnsiTheme="minorHAnsi" w:cstheme="minorHAnsi"/>
          <w:color w:val="FF0000"/>
        </w:rPr>
      </w:pPr>
      <w:r>
        <w:rPr>
          <w:rFonts w:asciiTheme="minorHAnsi" w:hAnsiTheme="minorHAnsi" w:cstheme="minorHAnsi"/>
          <w:color w:val="FF0000"/>
        </w:rPr>
        <w:t>This form is for answers to the Method Statement questions</w:t>
      </w:r>
    </w:p>
    <w:p w14:paraId="26101766" w14:textId="525E73B4" w:rsidR="001E6B21" w:rsidRDefault="001E6B21" w:rsidP="00B22F00">
      <w:pPr>
        <w:jc w:val="center"/>
        <w:rPr>
          <w:rFonts w:asciiTheme="minorHAnsi" w:hAnsiTheme="minorHAnsi" w:cstheme="minorHAnsi"/>
          <w:color w:val="FF0000"/>
        </w:rPr>
      </w:pPr>
    </w:p>
    <w:p w14:paraId="29FC4C23" w14:textId="77777777" w:rsidR="00570235" w:rsidRPr="00680F49" w:rsidRDefault="00570235" w:rsidP="00B22F00">
      <w:pPr>
        <w:jc w:val="center"/>
        <w:rPr>
          <w:rFonts w:asciiTheme="minorHAnsi" w:hAnsiTheme="minorHAnsi" w:cstheme="minorHAnsi"/>
          <w:color w:val="FF0000"/>
        </w:rPr>
      </w:pPr>
    </w:p>
    <w:p w14:paraId="49ADAAB7" w14:textId="77777777" w:rsidR="006B3FEC" w:rsidRPr="006B3FEC" w:rsidRDefault="006B3FEC" w:rsidP="006B3FEC">
      <w:pPr>
        <w:rPr>
          <w:rFonts w:asciiTheme="minorHAnsi" w:hAnsiTheme="minorHAnsi"/>
        </w:rPr>
      </w:pPr>
    </w:p>
    <w:p w14:paraId="7B160B90" w14:textId="267AFC08" w:rsidR="00881A8F" w:rsidRDefault="006B3FEC" w:rsidP="006B3FEC">
      <w:pPr>
        <w:rPr>
          <w:rFonts w:asciiTheme="minorHAnsi" w:hAnsiTheme="minorHAnsi"/>
        </w:rPr>
      </w:pPr>
      <w:r w:rsidRPr="006B3FEC">
        <w:rPr>
          <w:rFonts w:asciiTheme="minorHAnsi" w:hAnsiTheme="minorHAnsi"/>
        </w:rPr>
        <w:t> </w:t>
      </w:r>
    </w:p>
    <w:p w14:paraId="3681EC02" w14:textId="77777777" w:rsidR="0015774D" w:rsidRPr="008D5958" w:rsidRDefault="0015774D">
      <w:pPr>
        <w:rPr>
          <w:rFonts w:asciiTheme="minorHAnsi" w:hAnsiTheme="minorHAnsi"/>
          <w:b/>
        </w:rPr>
      </w:pPr>
      <w:r w:rsidRPr="008D5958">
        <w:rPr>
          <w:rFonts w:asciiTheme="minorHAnsi" w:hAnsiTheme="minorHAnsi"/>
          <w:b/>
        </w:rPr>
        <w:t>SECTION 1 – GENERAL INFORMATION</w:t>
      </w:r>
    </w:p>
    <w:tbl>
      <w:tblPr>
        <w:tblStyle w:val="TableGrid"/>
        <w:tblW w:w="0" w:type="auto"/>
        <w:tblLook w:val="04A0" w:firstRow="1" w:lastRow="0" w:firstColumn="1" w:lastColumn="0" w:noHBand="0" w:noVBand="1"/>
      </w:tblPr>
      <w:tblGrid>
        <w:gridCol w:w="4511"/>
        <w:gridCol w:w="4505"/>
      </w:tblGrid>
      <w:tr w:rsidR="008D5958" w:rsidRPr="008D5958" w14:paraId="2E41810C" w14:textId="77777777" w:rsidTr="00DB430E">
        <w:tc>
          <w:tcPr>
            <w:tcW w:w="9242" w:type="dxa"/>
            <w:gridSpan w:val="2"/>
          </w:tcPr>
          <w:p w14:paraId="3147E5A4" w14:textId="5558B777" w:rsidR="0015774D" w:rsidRPr="008D5958" w:rsidRDefault="0015774D">
            <w:pPr>
              <w:rPr>
                <w:rFonts w:asciiTheme="minorHAnsi" w:hAnsiTheme="minorHAnsi"/>
              </w:rPr>
            </w:pPr>
            <w:r w:rsidRPr="008D5958">
              <w:rPr>
                <w:rFonts w:asciiTheme="minorHAnsi" w:hAnsiTheme="minorHAnsi"/>
              </w:rPr>
              <w:t xml:space="preserve">Main contact </w:t>
            </w:r>
            <w:r w:rsidR="005B242F">
              <w:rPr>
                <w:rFonts w:asciiTheme="minorHAnsi" w:hAnsiTheme="minorHAnsi"/>
              </w:rPr>
              <w:t>n</w:t>
            </w:r>
            <w:r w:rsidRPr="008D5958">
              <w:rPr>
                <w:rFonts w:asciiTheme="minorHAnsi" w:hAnsiTheme="minorHAnsi"/>
              </w:rPr>
              <w:t xml:space="preserve">ame: </w:t>
            </w:r>
          </w:p>
        </w:tc>
      </w:tr>
      <w:tr w:rsidR="008D5958" w:rsidRPr="008D5958" w14:paraId="24D48B51" w14:textId="77777777" w:rsidTr="00B62AB1">
        <w:trPr>
          <w:trHeight w:val="830"/>
        </w:trPr>
        <w:tc>
          <w:tcPr>
            <w:tcW w:w="4621" w:type="dxa"/>
          </w:tcPr>
          <w:p w14:paraId="2200733E" w14:textId="06CF04E2" w:rsidR="00B62AB1" w:rsidRPr="008D5958" w:rsidRDefault="00B62AB1">
            <w:pPr>
              <w:rPr>
                <w:rFonts w:asciiTheme="minorHAnsi" w:hAnsiTheme="minorHAnsi" w:cs="Arial"/>
              </w:rPr>
            </w:pPr>
            <w:r w:rsidRPr="008D5958">
              <w:rPr>
                <w:rFonts w:asciiTheme="minorHAnsi" w:hAnsiTheme="minorHAnsi" w:cs="Arial"/>
              </w:rPr>
              <w:t>Organisation name, address and contact details</w:t>
            </w:r>
            <w:r w:rsidR="005B242F">
              <w:rPr>
                <w:rFonts w:asciiTheme="minorHAnsi" w:hAnsiTheme="minorHAnsi" w:cs="Arial"/>
              </w:rPr>
              <w:t>:</w:t>
            </w:r>
          </w:p>
          <w:p w14:paraId="0651C8C0" w14:textId="77777777" w:rsidR="00B62AB1" w:rsidRPr="008D5958" w:rsidRDefault="00B62AB1">
            <w:pPr>
              <w:rPr>
                <w:rFonts w:asciiTheme="minorHAnsi" w:hAnsiTheme="minorHAnsi"/>
              </w:rPr>
            </w:pPr>
          </w:p>
          <w:p w14:paraId="0A8F1C36" w14:textId="77777777" w:rsidR="00B62AB1" w:rsidRPr="008D5958" w:rsidRDefault="00B62AB1">
            <w:pPr>
              <w:rPr>
                <w:rFonts w:asciiTheme="minorHAnsi" w:hAnsiTheme="minorHAnsi"/>
              </w:rPr>
            </w:pPr>
          </w:p>
          <w:p w14:paraId="2F39E869" w14:textId="77777777" w:rsidR="00B62AB1" w:rsidRPr="008D5958" w:rsidRDefault="00B62AB1">
            <w:pPr>
              <w:rPr>
                <w:rFonts w:asciiTheme="minorHAnsi" w:hAnsiTheme="minorHAnsi"/>
              </w:rPr>
            </w:pPr>
          </w:p>
          <w:p w14:paraId="5B95BEBD" w14:textId="77777777" w:rsidR="00B62AB1" w:rsidRPr="008D5958" w:rsidRDefault="00B62AB1">
            <w:pPr>
              <w:rPr>
                <w:rFonts w:asciiTheme="minorHAnsi" w:hAnsiTheme="minorHAnsi"/>
              </w:rPr>
            </w:pPr>
          </w:p>
          <w:p w14:paraId="1AC33426" w14:textId="77777777" w:rsidR="00B62AB1" w:rsidRPr="008D5958" w:rsidRDefault="00B62AB1">
            <w:pPr>
              <w:rPr>
                <w:rFonts w:asciiTheme="minorHAnsi" w:hAnsiTheme="minorHAnsi"/>
              </w:rPr>
            </w:pPr>
          </w:p>
          <w:p w14:paraId="4DB46753" w14:textId="77777777" w:rsidR="00B62AB1" w:rsidRPr="008D5958" w:rsidRDefault="00B62AB1">
            <w:pPr>
              <w:rPr>
                <w:rFonts w:asciiTheme="minorHAnsi" w:hAnsiTheme="minorHAnsi"/>
              </w:rPr>
            </w:pPr>
          </w:p>
          <w:p w14:paraId="1CECCCF9" w14:textId="77777777" w:rsidR="00B62AB1" w:rsidRPr="008D5958" w:rsidRDefault="00B62AB1">
            <w:pPr>
              <w:rPr>
                <w:rFonts w:asciiTheme="minorHAnsi" w:hAnsiTheme="minorHAnsi"/>
              </w:rPr>
            </w:pPr>
          </w:p>
        </w:tc>
        <w:tc>
          <w:tcPr>
            <w:tcW w:w="4621" w:type="dxa"/>
          </w:tcPr>
          <w:p w14:paraId="43801C90" w14:textId="040F1141" w:rsidR="00B62AB1" w:rsidRPr="008D5958" w:rsidRDefault="00B62AB1">
            <w:pPr>
              <w:rPr>
                <w:rFonts w:asciiTheme="minorHAnsi" w:hAnsiTheme="minorHAnsi" w:cs="Arial"/>
              </w:rPr>
            </w:pPr>
            <w:r w:rsidRPr="008D5958">
              <w:rPr>
                <w:rFonts w:asciiTheme="minorHAnsi" w:hAnsiTheme="minorHAnsi" w:cs="Arial"/>
              </w:rPr>
              <w:t>Registered Company or Charity Address</w:t>
            </w:r>
            <w:r w:rsidR="005B242F">
              <w:rPr>
                <w:rFonts w:asciiTheme="minorHAnsi" w:hAnsiTheme="minorHAnsi" w:cs="Arial"/>
              </w:rPr>
              <w:t>,</w:t>
            </w:r>
            <w:r w:rsidRPr="008D5958">
              <w:rPr>
                <w:rFonts w:asciiTheme="minorHAnsi" w:hAnsiTheme="minorHAnsi" w:cs="Arial"/>
              </w:rPr>
              <w:t xml:space="preserve"> if different</w:t>
            </w:r>
            <w:r w:rsidR="005B242F">
              <w:rPr>
                <w:rFonts w:asciiTheme="minorHAnsi" w:hAnsiTheme="minorHAnsi" w:cs="Arial"/>
              </w:rPr>
              <w:t>:</w:t>
            </w:r>
            <w:r w:rsidR="009B17FA">
              <w:rPr>
                <w:rFonts w:asciiTheme="minorHAnsi" w:hAnsiTheme="minorHAnsi" w:cs="Arial"/>
              </w:rPr>
              <w:t xml:space="preserve"> </w:t>
            </w:r>
          </w:p>
        </w:tc>
      </w:tr>
      <w:tr w:rsidR="008D5958" w:rsidRPr="008D5958" w14:paraId="7BE1AE36" w14:textId="77777777" w:rsidTr="00EF3790">
        <w:trPr>
          <w:trHeight w:val="277"/>
        </w:trPr>
        <w:tc>
          <w:tcPr>
            <w:tcW w:w="4621" w:type="dxa"/>
          </w:tcPr>
          <w:p w14:paraId="08F17573" w14:textId="4EFAF64B" w:rsidR="00B62AB1" w:rsidRPr="008D5958" w:rsidRDefault="00B62AB1">
            <w:pPr>
              <w:rPr>
                <w:rFonts w:asciiTheme="minorHAnsi" w:hAnsiTheme="minorHAnsi" w:cs="Arial"/>
              </w:rPr>
            </w:pPr>
            <w:r w:rsidRPr="008D5958">
              <w:rPr>
                <w:rFonts w:asciiTheme="minorHAnsi" w:hAnsiTheme="minorHAnsi" w:cs="Arial"/>
              </w:rPr>
              <w:t>Email</w:t>
            </w:r>
            <w:r w:rsidR="005B242F">
              <w:rPr>
                <w:rFonts w:asciiTheme="minorHAnsi" w:hAnsiTheme="minorHAnsi" w:cs="Arial"/>
              </w:rPr>
              <w:t>:</w:t>
            </w:r>
          </w:p>
        </w:tc>
        <w:tc>
          <w:tcPr>
            <w:tcW w:w="4621" w:type="dxa"/>
          </w:tcPr>
          <w:p w14:paraId="32337A25" w14:textId="0CC76AD3" w:rsidR="00B62AB1" w:rsidRPr="008D5958" w:rsidRDefault="00EF3790">
            <w:pPr>
              <w:rPr>
                <w:rFonts w:asciiTheme="minorHAnsi" w:hAnsiTheme="minorHAnsi" w:cs="Arial"/>
              </w:rPr>
            </w:pPr>
            <w:r w:rsidRPr="008D5958">
              <w:rPr>
                <w:rFonts w:asciiTheme="minorHAnsi" w:hAnsiTheme="minorHAnsi" w:cs="Arial"/>
              </w:rPr>
              <w:t>Email</w:t>
            </w:r>
            <w:r w:rsidR="005B242F">
              <w:rPr>
                <w:rFonts w:asciiTheme="minorHAnsi" w:hAnsiTheme="minorHAnsi" w:cs="Arial"/>
              </w:rPr>
              <w:t>:</w:t>
            </w:r>
          </w:p>
        </w:tc>
      </w:tr>
      <w:tr w:rsidR="008D5958" w:rsidRPr="008D5958" w14:paraId="7A0F0757" w14:textId="77777777" w:rsidTr="00B62AB1">
        <w:trPr>
          <w:trHeight w:val="283"/>
        </w:trPr>
        <w:tc>
          <w:tcPr>
            <w:tcW w:w="4621" w:type="dxa"/>
          </w:tcPr>
          <w:p w14:paraId="1BE5467B" w14:textId="659C0E20" w:rsidR="00B62AB1" w:rsidRPr="008D5958" w:rsidRDefault="00B62AB1">
            <w:pPr>
              <w:rPr>
                <w:rFonts w:asciiTheme="minorHAnsi" w:hAnsiTheme="minorHAnsi" w:cs="Arial"/>
              </w:rPr>
            </w:pPr>
            <w:r w:rsidRPr="008D5958">
              <w:rPr>
                <w:rFonts w:asciiTheme="minorHAnsi" w:hAnsiTheme="minorHAnsi" w:cs="Arial"/>
              </w:rPr>
              <w:t>Telephone</w:t>
            </w:r>
            <w:r w:rsidR="005B242F">
              <w:rPr>
                <w:rFonts w:asciiTheme="minorHAnsi" w:hAnsiTheme="minorHAnsi" w:cs="Arial"/>
              </w:rPr>
              <w:t>:</w:t>
            </w:r>
            <w:r w:rsidRPr="008D5958">
              <w:rPr>
                <w:rFonts w:asciiTheme="minorHAnsi" w:hAnsiTheme="minorHAnsi" w:cs="Arial"/>
              </w:rPr>
              <w:t xml:space="preserve"> </w:t>
            </w:r>
          </w:p>
        </w:tc>
        <w:tc>
          <w:tcPr>
            <w:tcW w:w="4621" w:type="dxa"/>
          </w:tcPr>
          <w:p w14:paraId="45CD8FB6" w14:textId="5959D061" w:rsidR="00B62AB1" w:rsidRPr="008D5958" w:rsidRDefault="00EF3790">
            <w:pPr>
              <w:rPr>
                <w:rFonts w:asciiTheme="minorHAnsi" w:hAnsiTheme="minorHAnsi" w:cs="Arial"/>
              </w:rPr>
            </w:pPr>
            <w:r w:rsidRPr="008D5958">
              <w:rPr>
                <w:rFonts w:asciiTheme="minorHAnsi" w:hAnsiTheme="minorHAnsi" w:cs="Arial"/>
              </w:rPr>
              <w:t>Telephone</w:t>
            </w:r>
            <w:r w:rsidR="005B242F">
              <w:rPr>
                <w:rFonts w:asciiTheme="minorHAnsi" w:hAnsiTheme="minorHAnsi" w:cs="Arial"/>
              </w:rPr>
              <w:t>:</w:t>
            </w:r>
          </w:p>
        </w:tc>
      </w:tr>
      <w:tr w:rsidR="008D5958" w:rsidRPr="008D5958" w14:paraId="75D23342" w14:textId="77777777" w:rsidTr="002F7678">
        <w:tc>
          <w:tcPr>
            <w:tcW w:w="9242" w:type="dxa"/>
            <w:gridSpan w:val="2"/>
          </w:tcPr>
          <w:p w14:paraId="2D9986B9" w14:textId="77777777" w:rsidR="009E6627" w:rsidRPr="008D5958" w:rsidRDefault="009E6627">
            <w:pPr>
              <w:rPr>
                <w:rFonts w:asciiTheme="minorHAnsi" w:hAnsiTheme="minorHAnsi" w:cs="Arial"/>
              </w:rPr>
            </w:pPr>
            <w:r w:rsidRPr="008D5958">
              <w:rPr>
                <w:rFonts w:asciiTheme="minorHAnsi" w:hAnsiTheme="minorHAnsi" w:cs="Arial"/>
              </w:rPr>
              <w:t>UKPRN:</w:t>
            </w:r>
          </w:p>
        </w:tc>
      </w:tr>
      <w:tr w:rsidR="008D5958" w:rsidRPr="008D5958" w14:paraId="13475F91" w14:textId="77777777" w:rsidTr="002F7678">
        <w:tc>
          <w:tcPr>
            <w:tcW w:w="9242" w:type="dxa"/>
            <w:gridSpan w:val="2"/>
          </w:tcPr>
          <w:p w14:paraId="1C0552D4" w14:textId="2ED6C941" w:rsidR="00203F7D" w:rsidRPr="008D5958" w:rsidRDefault="00203F7D">
            <w:pPr>
              <w:rPr>
                <w:rFonts w:asciiTheme="minorHAnsi" w:hAnsiTheme="minorHAnsi" w:cs="Arial"/>
              </w:rPr>
            </w:pPr>
            <w:r w:rsidRPr="008D5958">
              <w:rPr>
                <w:rFonts w:asciiTheme="minorHAnsi" w:hAnsiTheme="minorHAnsi" w:cs="Arial"/>
              </w:rPr>
              <w:t>Registered Company Number</w:t>
            </w:r>
            <w:r w:rsidR="005B242F">
              <w:rPr>
                <w:rFonts w:asciiTheme="minorHAnsi" w:hAnsiTheme="minorHAnsi" w:cs="Arial"/>
              </w:rPr>
              <w:t>:</w:t>
            </w:r>
            <w:r w:rsidRPr="008D5958">
              <w:rPr>
                <w:rFonts w:asciiTheme="minorHAnsi" w:hAnsiTheme="minorHAnsi" w:cs="Arial"/>
              </w:rPr>
              <w:t xml:space="preserve"> </w:t>
            </w:r>
          </w:p>
        </w:tc>
      </w:tr>
      <w:tr w:rsidR="008D5958" w:rsidRPr="008D5958" w14:paraId="49994561" w14:textId="77777777" w:rsidTr="002F7678">
        <w:tc>
          <w:tcPr>
            <w:tcW w:w="9242" w:type="dxa"/>
            <w:gridSpan w:val="2"/>
          </w:tcPr>
          <w:p w14:paraId="3429FB45" w14:textId="00F37E1C" w:rsidR="00203F7D" w:rsidRPr="008D5958" w:rsidRDefault="00203F7D">
            <w:pPr>
              <w:rPr>
                <w:rFonts w:asciiTheme="minorHAnsi" w:hAnsiTheme="minorHAnsi" w:cs="Arial"/>
              </w:rPr>
            </w:pPr>
            <w:r w:rsidRPr="008D5958">
              <w:rPr>
                <w:rFonts w:asciiTheme="minorHAnsi" w:hAnsiTheme="minorHAnsi" w:cs="Arial"/>
              </w:rPr>
              <w:t>Registered Charity Number</w:t>
            </w:r>
            <w:r w:rsidR="005B242F">
              <w:rPr>
                <w:rFonts w:asciiTheme="minorHAnsi" w:hAnsiTheme="minorHAnsi" w:cs="Arial"/>
              </w:rPr>
              <w:t>:</w:t>
            </w:r>
            <w:r w:rsidRPr="008D5958">
              <w:rPr>
                <w:rFonts w:asciiTheme="minorHAnsi" w:hAnsiTheme="minorHAnsi" w:cs="Arial"/>
              </w:rPr>
              <w:t xml:space="preserve"> </w:t>
            </w:r>
          </w:p>
        </w:tc>
      </w:tr>
      <w:tr w:rsidR="00EF3790" w:rsidRPr="008D5958" w14:paraId="6B933C5D" w14:textId="77777777" w:rsidTr="00DB430E">
        <w:trPr>
          <w:trHeight w:val="562"/>
        </w:trPr>
        <w:tc>
          <w:tcPr>
            <w:tcW w:w="9242" w:type="dxa"/>
            <w:gridSpan w:val="2"/>
          </w:tcPr>
          <w:p w14:paraId="180786BD" w14:textId="77777777" w:rsidR="00EF3790" w:rsidRPr="008D5958" w:rsidRDefault="00EF3790">
            <w:pPr>
              <w:rPr>
                <w:rFonts w:asciiTheme="minorHAnsi" w:hAnsiTheme="minorHAnsi" w:cs="Arial"/>
                <w:b/>
              </w:rPr>
            </w:pPr>
            <w:r w:rsidRPr="008D5958">
              <w:rPr>
                <w:rFonts w:asciiTheme="minorHAnsi" w:hAnsiTheme="minorHAnsi" w:cs="Arial"/>
                <w:b/>
              </w:rPr>
              <w:t>Conflict of interest Declaration</w:t>
            </w:r>
          </w:p>
          <w:p w14:paraId="73C8B4BC" w14:textId="32F5D183" w:rsidR="00EF3790" w:rsidRPr="008D5958" w:rsidRDefault="00EF3790">
            <w:pPr>
              <w:rPr>
                <w:rFonts w:asciiTheme="minorHAnsi" w:hAnsiTheme="minorHAnsi" w:cs="Arial"/>
                <w:i/>
              </w:rPr>
            </w:pPr>
            <w:r w:rsidRPr="008D5958">
              <w:rPr>
                <w:rFonts w:asciiTheme="minorHAnsi" w:hAnsiTheme="minorHAnsi" w:cs="Arial"/>
                <w:i/>
              </w:rPr>
              <w:t>Please use th</w:t>
            </w:r>
            <w:r w:rsidR="009E6627" w:rsidRPr="008D5958">
              <w:rPr>
                <w:rFonts w:asciiTheme="minorHAnsi" w:hAnsiTheme="minorHAnsi" w:cs="Arial"/>
                <w:i/>
              </w:rPr>
              <w:t>e space below t</w:t>
            </w:r>
            <w:r w:rsidRPr="008D5958">
              <w:rPr>
                <w:rFonts w:asciiTheme="minorHAnsi" w:hAnsiTheme="minorHAnsi" w:cs="Arial"/>
                <w:i/>
              </w:rPr>
              <w:t>o declare any conflict of interest which could arise from this application.  If there are no conflict of interest issues, please state this clearly.</w:t>
            </w:r>
          </w:p>
          <w:p w14:paraId="75CA7359" w14:textId="77777777" w:rsidR="009E6627" w:rsidRPr="008D5958" w:rsidRDefault="009E6627">
            <w:pPr>
              <w:rPr>
                <w:rFonts w:asciiTheme="minorHAnsi" w:hAnsiTheme="minorHAnsi" w:cs="Arial"/>
                <w:i/>
              </w:rPr>
            </w:pPr>
          </w:p>
          <w:p w14:paraId="72B822A0" w14:textId="1839B431" w:rsidR="00EF3790" w:rsidRPr="008D5958" w:rsidRDefault="00EF3790">
            <w:pPr>
              <w:rPr>
                <w:rFonts w:asciiTheme="minorHAnsi" w:hAnsiTheme="minorHAnsi" w:cs="Arial"/>
                <w:i/>
              </w:rPr>
            </w:pPr>
            <w:r w:rsidRPr="008D5958">
              <w:rPr>
                <w:rFonts w:asciiTheme="minorHAnsi" w:hAnsiTheme="minorHAnsi" w:cs="Arial"/>
                <w:i/>
              </w:rPr>
              <w:t>Examples of conflicts of interest could include</w:t>
            </w:r>
            <w:r w:rsidR="005B242F">
              <w:rPr>
                <w:rFonts w:asciiTheme="minorHAnsi" w:hAnsiTheme="minorHAnsi" w:cs="Arial"/>
                <w:i/>
              </w:rPr>
              <w:t>:</w:t>
            </w:r>
            <w:r w:rsidRPr="008D5958">
              <w:rPr>
                <w:rFonts w:asciiTheme="minorHAnsi" w:hAnsiTheme="minorHAnsi" w:cs="Arial"/>
                <w:i/>
              </w:rPr>
              <w:t xml:space="preserve"> </w:t>
            </w:r>
          </w:p>
          <w:p w14:paraId="1D1559B9" w14:textId="47834019" w:rsidR="00EF3790" w:rsidRPr="008D5958" w:rsidRDefault="00EE0615" w:rsidP="00EF3790">
            <w:pPr>
              <w:pStyle w:val="ListParagraph"/>
              <w:numPr>
                <w:ilvl w:val="0"/>
                <w:numId w:val="2"/>
              </w:numPr>
              <w:rPr>
                <w:rFonts w:asciiTheme="minorHAnsi" w:hAnsiTheme="minorHAnsi" w:cs="Arial"/>
                <w:i/>
              </w:rPr>
            </w:pPr>
            <w:r>
              <w:rPr>
                <w:rFonts w:asciiTheme="minorHAnsi" w:hAnsiTheme="minorHAnsi" w:cs="Arial"/>
                <w:i/>
              </w:rPr>
              <w:t>a</w:t>
            </w:r>
            <w:r w:rsidR="00EF3790" w:rsidRPr="008D5958">
              <w:rPr>
                <w:rFonts w:asciiTheme="minorHAnsi" w:hAnsiTheme="minorHAnsi" w:cs="Arial"/>
                <w:i/>
              </w:rPr>
              <w:t>lternative funding streams (</w:t>
            </w:r>
            <w:r w:rsidR="005346F9" w:rsidRPr="008D5958">
              <w:rPr>
                <w:rFonts w:asciiTheme="minorHAnsi" w:hAnsiTheme="minorHAnsi" w:cs="Arial"/>
                <w:i/>
              </w:rPr>
              <w:t>i.e.</w:t>
            </w:r>
            <w:r w:rsidR="00EF3790" w:rsidRPr="008D5958">
              <w:rPr>
                <w:rFonts w:asciiTheme="minorHAnsi" w:hAnsiTheme="minorHAnsi" w:cs="Arial"/>
                <w:i/>
              </w:rPr>
              <w:t xml:space="preserve"> Europeans Social Fund funding)</w:t>
            </w:r>
          </w:p>
          <w:p w14:paraId="68B4D61F" w14:textId="29A9C8B5" w:rsidR="00EF3790" w:rsidRPr="000235CD" w:rsidRDefault="00FF6ABD" w:rsidP="000235CD">
            <w:pPr>
              <w:pStyle w:val="ListParagraph"/>
              <w:numPr>
                <w:ilvl w:val="0"/>
                <w:numId w:val="2"/>
              </w:numPr>
              <w:rPr>
                <w:rFonts w:asciiTheme="minorHAnsi" w:hAnsiTheme="minorHAnsi" w:cs="Arial"/>
                <w:i/>
              </w:rPr>
            </w:pPr>
            <w:r w:rsidRPr="00953DDE">
              <w:rPr>
                <w:rFonts w:asciiTheme="minorHAnsi" w:hAnsiTheme="minorHAnsi" w:cs="Arial"/>
                <w:i/>
                <w:iCs/>
              </w:rPr>
              <w:t>B</w:t>
            </w:r>
            <w:r w:rsidR="00EF3790" w:rsidRPr="008D5958">
              <w:rPr>
                <w:rFonts w:asciiTheme="minorHAnsi" w:hAnsiTheme="minorHAnsi" w:cs="Arial"/>
                <w:i/>
              </w:rPr>
              <w:t>oard members who are Wokingham Borough Council officers or councillors</w:t>
            </w:r>
            <w:r w:rsidR="000235CD">
              <w:rPr>
                <w:rFonts w:asciiTheme="minorHAnsi" w:hAnsiTheme="minorHAnsi" w:cs="Arial"/>
                <w:i/>
              </w:rPr>
              <w:t>.</w:t>
            </w:r>
          </w:p>
          <w:p w14:paraId="7C873F45" w14:textId="77777777" w:rsidR="00EF3790" w:rsidRPr="008D5958" w:rsidRDefault="00EF3790">
            <w:pPr>
              <w:rPr>
                <w:rFonts w:asciiTheme="minorHAnsi" w:hAnsiTheme="minorHAnsi"/>
              </w:rPr>
            </w:pPr>
          </w:p>
        </w:tc>
      </w:tr>
    </w:tbl>
    <w:p w14:paraId="6830602F" w14:textId="77777777" w:rsidR="006215F0" w:rsidRDefault="006215F0" w:rsidP="002A3B4D">
      <w:pPr>
        <w:rPr>
          <w:rFonts w:asciiTheme="minorHAnsi" w:hAnsiTheme="minorHAnsi"/>
          <w:b/>
        </w:rPr>
      </w:pPr>
    </w:p>
    <w:p w14:paraId="06D75F5B" w14:textId="77777777" w:rsidR="008E732A" w:rsidRPr="008E732A" w:rsidRDefault="008E732A" w:rsidP="008E732A">
      <w:pPr>
        <w:spacing w:after="200" w:line="276" w:lineRule="auto"/>
        <w:rPr>
          <w:rFonts w:asciiTheme="minorHAnsi" w:hAnsiTheme="minorHAnsi" w:cstheme="minorHAnsi"/>
          <w:b/>
          <w:iCs/>
          <w:lang w:val="en-US"/>
        </w:rPr>
      </w:pPr>
      <w:r w:rsidRPr="008E732A">
        <w:rPr>
          <w:rFonts w:asciiTheme="minorHAnsi" w:hAnsiTheme="minorHAnsi" w:cstheme="minorHAnsi"/>
          <w:b/>
          <w:iCs/>
          <w:lang w:val="en-US"/>
        </w:rPr>
        <w:t>100% WEIGHTING</w:t>
      </w:r>
    </w:p>
    <w:p w14:paraId="0F71D1BF" w14:textId="4548E789" w:rsidR="008E732A" w:rsidRPr="008E732A" w:rsidRDefault="008E732A" w:rsidP="008E732A">
      <w:pPr>
        <w:spacing w:after="200" w:line="276" w:lineRule="auto"/>
        <w:rPr>
          <w:rFonts w:asciiTheme="minorHAnsi" w:hAnsiTheme="minorHAnsi" w:cstheme="minorHAnsi"/>
          <w:b/>
          <w:iCs/>
          <w:color w:val="FF0000"/>
        </w:rPr>
      </w:pPr>
      <w:r w:rsidRPr="008E732A">
        <w:rPr>
          <w:rFonts w:asciiTheme="minorHAnsi" w:hAnsiTheme="minorHAnsi" w:cstheme="minorHAnsi"/>
          <w:b/>
          <w:iCs/>
        </w:rPr>
        <w:t xml:space="preserve">Listed below are a series of questions that tenderers </w:t>
      </w:r>
      <w:r w:rsidR="00953DDE">
        <w:rPr>
          <w:rFonts w:asciiTheme="minorHAnsi" w:hAnsiTheme="minorHAnsi" w:cstheme="minorHAnsi"/>
          <w:b/>
          <w:iCs/>
        </w:rPr>
        <w:t xml:space="preserve">must </w:t>
      </w:r>
      <w:r w:rsidRPr="008E732A">
        <w:rPr>
          <w:rFonts w:asciiTheme="minorHAnsi" w:hAnsiTheme="minorHAnsi" w:cstheme="minorHAnsi"/>
          <w:b/>
          <w:iCs/>
        </w:rPr>
        <w:t xml:space="preserve"> complete as part of their ITT submission. </w:t>
      </w:r>
      <w:r>
        <w:rPr>
          <w:rFonts w:asciiTheme="minorHAnsi" w:hAnsiTheme="minorHAnsi" w:cstheme="minorHAnsi"/>
          <w:b/>
          <w:iCs/>
          <w:color w:val="FF0000"/>
        </w:rPr>
        <w:t>Please refer to the document ‘</w:t>
      </w:r>
      <w:commentRangeStart w:id="0"/>
      <w:commentRangeStart w:id="1"/>
      <w:r>
        <w:rPr>
          <w:rFonts w:asciiTheme="minorHAnsi" w:hAnsiTheme="minorHAnsi" w:cstheme="minorHAnsi"/>
          <w:b/>
          <w:iCs/>
          <w:color w:val="FF0000"/>
        </w:rPr>
        <w:t>Method statement – questions and criteria</w:t>
      </w:r>
      <w:r w:rsidR="0034352A">
        <w:rPr>
          <w:rFonts w:asciiTheme="minorHAnsi" w:hAnsiTheme="minorHAnsi" w:cstheme="minorHAnsi"/>
          <w:b/>
          <w:iCs/>
          <w:color w:val="FF0000"/>
        </w:rPr>
        <w:t>.xls</w:t>
      </w:r>
      <w:r>
        <w:rPr>
          <w:rFonts w:asciiTheme="minorHAnsi" w:hAnsiTheme="minorHAnsi" w:cstheme="minorHAnsi"/>
          <w:b/>
          <w:iCs/>
          <w:color w:val="FF0000"/>
        </w:rPr>
        <w:t>’ for full marking criteria details of these questions</w:t>
      </w:r>
      <w:r w:rsidR="00953DDE">
        <w:rPr>
          <w:rFonts w:asciiTheme="minorHAnsi" w:hAnsiTheme="minorHAnsi" w:cstheme="minorHAnsi"/>
          <w:b/>
          <w:iCs/>
          <w:color w:val="FF0000"/>
        </w:rPr>
        <w:t>.</w:t>
      </w:r>
      <w:commentRangeEnd w:id="0"/>
      <w:r w:rsidR="002E7E15">
        <w:rPr>
          <w:rStyle w:val="CommentReference"/>
        </w:rPr>
        <w:commentReference w:id="0"/>
      </w:r>
      <w:commentRangeEnd w:id="1"/>
      <w:r w:rsidR="000401E2">
        <w:rPr>
          <w:rStyle w:val="CommentReference"/>
        </w:rPr>
        <w:commentReference w:id="1"/>
      </w:r>
    </w:p>
    <w:p w14:paraId="1C883BE5" w14:textId="346DCA4D" w:rsid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lastRenderedPageBreak/>
        <w:t>The total score achieved in accordance with the weightings below will be prorated to a maximum score of 100% and applied to the overall evaluation.</w:t>
      </w:r>
      <w:r w:rsidR="005112A8">
        <w:rPr>
          <w:rFonts w:asciiTheme="minorHAnsi" w:hAnsiTheme="minorHAnsi" w:cstheme="minorHAnsi"/>
          <w:b/>
          <w:iCs/>
        </w:rPr>
        <w:t xml:space="preserve"> </w:t>
      </w:r>
      <w:r w:rsidR="005112A8">
        <w:rPr>
          <w:rFonts w:asciiTheme="minorHAnsi" w:hAnsiTheme="minorHAnsi" w:cstheme="minorHAnsi"/>
          <w:b/>
          <w:iCs/>
          <w:color w:val="FF0000"/>
        </w:rPr>
        <w:t xml:space="preserve">Please note – the word count is a maximum and you should not feel obliged to meet it. </w:t>
      </w:r>
      <w:r w:rsidR="005112A8" w:rsidRPr="005112A8">
        <w:rPr>
          <w:rFonts w:asciiTheme="minorHAnsi" w:hAnsiTheme="minorHAnsi" w:cstheme="minorHAnsi"/>
          <w:b/>
          <w:iCs/>
        </w:rPr>
        <w:t xml:space="preserve">We will only mark responses up to the word count and any words included </w:t>
      </w:r>
      <w:r w:rsidR="005112A8">
        <w:rPr>
          <w:rFonts w:asciiTheme="minorHAnsi" w:hAnsiTheme="minorHAnsi" w:cstheme="minorHAnsi"/>
          <w:b/>
          <w:iCs/>
        </w:rPr>
        <w:t xml:space="preserve">beyond that </w:t>
      </w:r>
      <w:r w:rsidR="00953DDE">
        <w:rPr>
          <w:rFonts w:asciiTheme="minorHAnsi" w:hAnsiTheme="minorHAnsi" w:cstheme="minorHAnsi"/>
          <w:b/>
          <w:iCs/>
        </w:rPr>
        <w:t xml:space="preserve">will be redacted and </w:t>
      </w:r>
      <w:r w:rsidR="002E7E15">
        <w:rPr>
          <w:rFonts w:asciiTheme="minorHAnsi" w:hAnsiTheme="minorHAnsi" w:cstheme="minorHAnsi"/>
          <w:b/>
          <w:iCs/>
        </w:rPr>
        <w:t xml:space="preserve">will </w:t>
      </w:r>
      <w:r w:rsidR="005112A8">
        <w:rPr>
          <w:rFonts w:asciiTheme="minorHAnsi" w:hAnsiTheme="minorHAnsi" w:cstheme="minorHAnsi"/>
          <w:b/>
          <w:iCs/>
        </w:rPr>
        <w:t xml:space="preserve">not </w:t>
      </w:r>
      <w:r w:rsidR="00C01C4A">
        <w:rPr>
          <w:rFonts w:asciiTheme="minorHAnsi" w:hAnsiTheme="minorHAnsi" w:cstheme="minorHAnsi"/>
          <w:b/>
          <w:iCs/>
        </w:rPr>
        <w:t>be</w:t>
      </w:r>
      <w:r w:rsidR="005112A8">
        <w:rPr>
          <w:rFonts w:asciiTheme="minorHAnsi" w:hAnsiTheme="minorHAnsi" w:cstheme="minorHAnsi"/>
          <w:b/>
          <w:iCs/>
        </w:rPr>
        <w:t xml:space="preserve"> read. </w:t>
      </w:r>
    </w:p>
    <w:p w14:paraId="72F6B3D3" w14:textId="7524D323" w:rsidR="00971CD4" w:rsidRPr="00971CD4" w:rsidRDefault="00971CD4" w:rsidP="008E732A">
      <w:pPr>
        <w:spacing w:after="200" w:line="276" w:lineRule="auto"/>
        <w:rPr>
          <w:rFonts w:asciiTheme="minorHAnsi" w:hAnsiTheme="minorHAnsi" w:cstheme="minorHAnsi"/>
          <w:bCs/>
          <w:iCs/>
        </w:rPr>
      </w:pPr>
      <w:r w:rsidRPr="00971CD4">
        <w:rPr>
          <w:rFonts w:asciiTheme="minorHAnsi" w:hAnsiTheme="minorHAnsi" w:cstheme="minorHAnsi"/>
          <w:bCs/>
          <w:iCs/>
        </w:rPr>
        <w:t>Responses to each individual question will be scored (out of 10) using the following scoring matrix. The score (divided by 10) will be multiplied by the weight for the individual question (as indicated in the question) and the result will contribute, in proportion, to the overall weighting for that category. For more information on evaluation, please see section 10 of the Invitation to Tender</w:t>
      </w:r>
    </w:p>
    <w:tbl>
      <w:tblPr>
        <w:tblpPr w:leftFromText="180" w:rightFromText="180" w:vertAnchor="text" w:horzAnchor="margin" w:tblpY="424"/>
        <w:tblW w:w="9072" w:type="dxa"/>
        <w:tblCellMar>
          <w:left w:w="0" w:type="dxa"/>
          <w:right w:w="0" w:type="dxa"/>
        </w:tblCellMar>
        <w:tblLook w:val="04A0" w:firstRow="1" w:lastRow="0" w:firstColumn="1" w:lastColumn="0" w:noHBand="0" w:noVBand="1"/>
      </w:tblPr>
      <w:tblGrid>
        <w:gridCol w:w="1165"/>
        <w:gridCol w:w="7907"/>
      </w:tblGrid>
      <w:tr w:rsidR="00971CD4" w:rsidRPr="00971CD4" w14:paraId="7A02D190" w14:textId="77777777" w:rsidTr="00971CD4">
        <w:trPr>
          <w:trHeight w:val="510"/>
        </w:trPr>
        <w:tc>
          <w:tcPr>
            <w:tcW w:w="64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19DE8FF" w14:textId="77777777" w:rsidR="00971CD4" w:rsidRPr="00971CD4" w:rsidRDefault="00971CD4" w:rsidP="00971CD4">
            <w:pPr>
              <w:spacing w:after="200" w:line="276" w:lineRule="auto"/>
              <w:rPr>
                <w:rFonts w:asciiTheme="minorHAnsi" w:hAnsiTheme="minorHAnsi" w:cstheme="minorHAnsi"/>
                <w:b/>
                <w:bCs/>
                <w:iCs/>
              </w:rPr>
            </w:pPr>
            <w:bookmarkStart w:id="2" w:name="_Ref475950489"/>
            <w:r w:rsidRPr="00971CD4">
              <w:rPr>
                <w:rFonts w:asciiTheme="minorHAnsi" w:hAnsiTheme="minorHAnsi" w:cstheme="minorHAnsi"/>
                <w:b/>
                <w:bCs/>
                <w:iCs/>
              </w:rPr>
              <w:t>Score</w:t>
            </w:r>
          </w:p>
        </w:tc>
        <w:tc>
          <w:tcPr>
            <w:tcW w:w="435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200211B" w14:textId="77777777" w:rsidR="00971CD4" w:rsidRPr="00971CD4" w:rsidRDefault="00971CD4" w:rsidP="00971CD4">
            <w:pPr>
              <w:spacing w:after="200" w:line="276" w:lineRule="auto"/>
              <w:rPr>
                <w:rFonts w:asciiTheme="minorHAnsi" w:hAnsiTheme="minorHAnsi" w:cstheme="minorHAnsi"/>
                <w:b/>
                <w:bCs/>
                <w:iCs/>
              </w:rPr>
            </w:pPr>
            <w:r w:rsidRPr="00971CD4">
              <w:rPr>
                <w:rFonts w:asciiTheme="minorHAnsi" w:hAnsiTheme="minorHAnsi" w:cstheme="minorHAnsi"/>
                <w:b/>
                <w:bCs/>
                <w:iCs/>
              </w:rPr>
              <w:t>Rating of Response</w:t>
            </w:r>
          </w:p>
        </w:tc>
      </w:tr>
      <w:tr w:rsidR="00971CD4" w:rsidRPr="00971CD4" w14:paraId="3F61D8C4"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2E74F7"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0</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9FC53"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 xml:space="preserve">No response provided and/or substantial omissions which make the response fundamentally unacceptable and gives the Council cause for major concern. </w:t>
            </w:r>
          </w:p>
        </w:tc>
      </w:tr>
      <w:tr w:rsidR="00971CD4" w:rsidRPr="00971CD4" w14:paraId="44A67110"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C59E29"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1</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16542"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Very poor standard of response; fails to meet nearly all requirements, Insufficient information provided or response generally not supported by evidence. Gives the Council cause for a very high level of concern.</w:t>
            </w:r>
          </w:p>
        </w:tc>
      </w:tr>
      <w:tr w:rsidR="00971CD4" w:rsidRPr="00971CD4" w14:paraId="393513C4"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C55B8"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2</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144B1"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Poor response; fails to meet the majority of requirements, insufficient information provided and/or response is generally not supported by evidence. Gives the Council cause for a high level of concern.</w:t>
            </w:r>
          </w:p>
        </w:tc>
      </w:tr>
      <w:tr w:rsidR="00971CD4" w:rsidRPr="00971CD4" w14:paraId="25212F4B"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441B66"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3</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BDFB1"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 xml:space="preserve">Inadequate response; fails to meet some requirements and is generally unsatisfactory and/or has omissions and/or is not supported by evidence. Gives the Council cause for serious concern.  </w:t>
            </w:r>
          </w:p>
        </w:tc>
      </w:tr>
      <w:tr w:rsidR="00971CD4" w:rsidRPr="00971CD4" w14:paraId="21AB7EFE"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20073F"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4</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2BBCD"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Basic response; borderline in meeting requirements and has some satisfactory elements but is generally unsatisfactory and/or has several omissions. Gives the Council cause for concern in several areas.</w:t>
            </w:r>
          </w:p>
        </w:tc>
      </w:tr>
      <w:tr w:rsidR="00971CD4" w:rsidRPr="00971CD4" w14:paraId="6A3F8BE0"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338FBE"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5</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E5214"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 xml:space="preserve">Adequate response; generally meets requirements and is supported by a reasonable level of evidence but has a number of omissions which give the Council cause for some concerns in few areas.  </w:t>
            </w:r>
          </w:p>
        </w:tc>
      </w:tr>
      <w:tr w:rsidR="00971CD4" w:rsidRPr="00971CD4" w14:paraId="55B06445"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E5FC93"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lastRenderedPageBreak/>
              <w:t>6</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751F7"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Competent standard of response; meets requirements and is supported by a satisfactory level of evidence although there are a few issues which give the Council cause for some minor concerns.</w:t>
            </w:r>
          </w:p>
        </w:tc>
      </w:tr>
      <w:tr w:rsidR="00971CD4" w:rsidRPr="00971CD4" w14:paraId="530309EE"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38880"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7</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883C0"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Good standard of response; meets requirements and is supported by evidence although there are a few very minor omissions and/or very minor issues which gives the Council cause for some very minor concerns.</w:t>
            </w:r>
          </w:p>
        </w:tc>
      </w:tr>
      <w:tr w:rsidR="00971CD4" w:rsidRPr="00971CD4" w14:paraId="5E6557EA"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0DD9C"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8</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2690F"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Very Good standard of response; meets requirements and is supported by comprehensive evidence which gives the Council a very good level of confidence.</w:t>
            </w:r>
          </w:p>
        </w:tc>
      </w:tr>
      <w:tr w:rsidR="00971CD4" w:rsidRPr="00971CD4" w14:paraId="7DC26877"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A8253"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9</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68D94"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 xml:space="preserve">Excellent standard of response; exceeds the requirements in a number of areas and is supported by strong evidence which gives the Council a high level of confidence.  </w:t>
            </w:r>
          </w:p>
        </w:tc>
      </w:tr>
      <w:tr w:rsidR="00971CD4" w:rsidRPr="00971CD4" w14:paraId="5A128C42" w14:textId="77777777" w:rsidTr="00971CD4">
        <w:trPr>
          <w:trHeight w:val="510"/>
        </w:trPr>
        <w:tc>
          <w:tcPr>
            <w:tcW w:w="64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2E8742"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10</w:t>
            </w:r>
          </w:p>
        </w:tc>
        <w:tc>
          <w:tcPr>
            <w:tcW w:w="4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7A35A" w14:textId="77777777" w:rsidR="00971CD4" w:rsidRPr="00971CD4" w:rsidRDefault="00971CD4" w:rsidP="00971CD4">
            <w:pPr>
              <w:spacing w:after="200" w:line="276" w:lineRule="auto"/>
              <w:rPr>
                <w:rFonts w:asciiTheme="minorHAnsi" w:hAnsiTheme="minorHAnsi" w:cstheme="minorHAnsi"/>
                <w:b/>
                <w:iCs/>
              </w:rPr>
            </w:pPr>
            <w:r w:rsidRPr="00971CD4">
              <w:rPr>
                <w:rFonts w:asciiTheme="minorHAnsi" w:hAnsiTheme="minorHAnsi" w:cstheme="minorHAnsi"/>
                <w:b/>
                <w:iCs/>
              </w:rPr>
              <w:t>Exceptional standard of response; exceeds requirements in most areas and is supported by very strong evidence which gives the Council a very high level of confidence.</w:t>
            </w:r>
          </w:p>
        </w:tc>
      </w:tr>
      <w:bookmarkEnd w:id="2"/>
    </w:tbl>
    <w:p w14:paraId="23ED5D49" w14:textId="77777777" w:rsidR="00971CD4" w:rsidRPr="008E732A" w:rsidRDefault="00971CD4" w:rsidP="008E732A">
      <w:pPr>
        <w:spacing w:after="200" w:line="276" w:lineRule="auto"/>
        <w:rPr>
          <w:rFonts w:asciiTheme="minorHAnsi" w:hAnsiTheme="minorHAnsi" w:cstheme="minorHAnsi"/>
          <w:b/>
          <w:iCs/>
        </w:rPr>
      </w:pPr>
    </w:p>
    <w:p w14:paraId="316E79D0" w14:textId="77777777" w:rsidR="008E732A" w:rsidRPr="008E732A" w:rsidRDefault="008E732A" w:rsidP="008E732A">
      <w:pPr>
        <w:spacing w:after="200" w:line="276" w:lineRule="auto"/>
        <w:rPr>
          <w:rFonts w:asciiTheme="minorHAnsi" w:hAnsiTheme="minorHAnsi" w:cstheme="minorHAnsi"/>
          <w:b/>
          <w:iCs/>
        </w:rPr>
      </w:pPr>
    </w:p>
    <w:tbl>
      <w:tblPr>
        <w:tblStyle w:val="TableGrid"/>
        <w:tblW w:w="9498" w:type="dxa"/>
        <w:tblInd w:w="-5" w:type="dxa"/>
        <w:tblLook w:val="04A0" w:firstRow="1" w:lastRow="0" w:firstColumn="1" w:lastColumn="0" w:noHBand="0" w:noVBand="1"/>
      </w:tblPr>
      <w:tblGrid>
        <w:gridCol w:w="9498"/>
      </w:tblGrid>
      <w:tr w:rsidR="008E732A" w:rsidRPr="008E732A" w14:paraId="0015C6A5" w14:textId="77777777" w:rsidTr="006B3D2D">
        <w:tc>
          <w:tcPr>
            <w:tcW w:w="9498" w:type="dxa"/>
          </w:tcPr>
          <w:p w14:paraId="7643EE2F" w14:textId="5211C40C"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t>PRELIMINARY QUESTION</w:t>
            </w:r>
          </w:p>
          <w:p w14:paraId="2715882C" w14:textId="77777777" w:rsidR="008E732A" w:rsidRPr="008E732A" w:rsidRDefault="008E732A" w:rsidP="008E732A">
            <w:pPr>
              <w:spacing w:after="200" w:line="276" w:lineRule="auto"/>
              <w:rPr>
                <w:rFonts w:asciiTheme="minorHAnsi" w:hAnsiTheme="minorHAnsi" w:cstheme="minorHAnsi"/>
                <w:b/>
                <w:iCs/>
              </w:rPr>
            </w:pPr>
          </w:p>
        </w:tc>
      </w:tr>
      <w:tr w:rsidR="008E732A" w:rsidRPr="008E732A" w14:paraId="1DC3F166" w14:textId="77777777" w:rsidTr="006B3D2D">
        <w:tc>
          <w:tcPr>
            <w:tcW w:w="9498" w:type="dxa"/>
          </w:tcPr>
          <w:p w14:paraId="5E72666E" w14:textId="0324FB98" w:rsidR="008E732A" w:rsidRDefault="008E732A" w:rsidP="008E732A">
            <w:pPr>
              <w:spacing w:after="200" w:line="276" w:lineRule="auto"/>
              <w:rPr>
                <w:rFonts w:asciiTheme="minorHAnsi" w:hAnsiTheme="minorHAnsi" w:cstheme="minorHAnsi"/>
                <w:b/>
                <w:iCs/>
              </w:rPr>
            </w:pPr>
            <w:commentRangeStart w:id="3"/>
            <w:r w:rsidRPr="008E732A">
              <w:rPr>
                <w:rFonts w:asciiTheme="minorHAnsi" w:hAnsiTheme="minorHAnsi" w:cstheme="minorHAnsi"/>
                <w:b/>
                <w:iCs/>
              </w:rPr>
              <w:t>Q</w:t>
            </w:r>
            <w:commentRangeStart w:id="4"/>
            <w:r w:rsidRPr="008E732A">
              <w:rPr>
                <w:rFonts w:asciiTheme="minorHAnsi" w:hAnsiTheme="minorHAnsi" w:cstheme="minorHAnsi"/>
                <w:b/>
                <w:iCs/>
              </w:rPr>
              <w:t>1.</w:t>
            </w:r>
            <w:commentRangeEnd w:id="3"/>
            <w:r w:rsidR="00D84A21">
              <w:rPr>
                <w:rStyle w:val="CommentReference"/>
              </w:rPr>
              <w:commentReference w:id="3"/>
            </w:r>
            <w:r w:rsidRPr="008E732A">
              <w:rPr>
                <w:rFonts w:asciiTheme="minorHAnsi" w:hAnsiTheme="minorHAnsi" w:cstheme="minorHAnsi"/>
                <w:b/>
                <w:iCs/>
              </w:rPr>
              <w:t xml:space="preserve"> </w:t>
            </w:r>
            <w:commentRangeEnd w:id="4"/>
            <w:r w:rsidR="00484DDB">
              <w:rPr>
                <w:rStyle w:val="CommentReference"/>
              </w:rPr>
              <w:commentReference w:id="4"/>
            </w:r>
            <w:r w:rsidRPr="008E732A">
              <w:rPr>
                <w:rFonts w:asciiTheme="minorHAnsi" w:hAnsiTheme="minorHAnsi" w:cstheme="minorHAnsi"/>
                <w:b/>
                <w:bCs/>
                <w:iCs/>
              </w:rPr>
              <w:t>Please provide an</w:t>
            </w:r>
            <w:r w:rsidRPr="008E732A">
              <w:rPr>
                <w:rFonts w:asciiTheme="minorHAnsi" w:hAnsiTheme="minorHAnsi" w:cstheme="minorHAnsi"/>
                <w:b/>
                <w:iCs/>
              </w:rPr>
              <w:t xml:space="preserve"> annual budget breakdown using the template </w:t>
            </w:r>
            <w:r w:rsidR="0034352A">
              <w:rPr>
                <w:rFonts w:asciiTheme="minorHAnsi" w:hAnsiTheme="minorHAnsi" w:cstheme="minorHAnsi"/>
                <w:b/>
                <w:iCs/>
              </w:rPr>
              <w:t xml:space="preserve">(‘Pricing Schedule.xls’) </w:t>
            </w:r>
            <w:r w:rsidRPr="008E732A">
              <w:rPr>
                <w:rFonts w:asciiTheme="minorHAnsi" w:hAnsiTheme="minorHAnsi" w:cstheme="minorHAnsi"/>
                <w:b/>
                <w:iCs/>
              </w:rPr>
              <w:t>attached, showing how you will allocate the funding</w:t>
            </w:r>
            <w:r w:rsidR="002D34B0">
              <w:rPr>
                <w:rFonts w:asciiTheme="minorHAnsi" w:hAnsiTheme="minorHAnsi" w:cstheme="minorHAnsi"/>
                <w:b/>
                <w:iCs/>
              </w:rPr>
              <w:t xml:space="preserve"> available</w:t>
            </w:r>
            <w:r w:rsidRPr="008E732A">
              <w:rPr>
                <w:rFonts w:asciiTheme="minorHAnsi" w:hAnsiTheme="minorHAnsi" w:cstheme="minorHAnsi"/>
                <w:b/>
                <w:iCs/>
              </w:rPr>
              <w:t>. Please be aware that the funding allocated</w:t>
            </w:r>
            <w:r w:rsidR="00D84A21">
              <w:rPr>
                <w:rFonts w:asciiTheme="minorHAnsi" w:hAnsiTheme="minorHAnsi" w:cstheme="minorHAnsi"/>
                <w:b/>
                <w:iCs/>
              </w:rPr>
              <w:t xml:space="preserve"> </w:t>
            </w:r>
            <w:r w:rsidRPr="008E732A">
              <w:rPr>
                <w:rFonts w:asciiTheme="minorHAnsi" w:hAnsiTheme="minorHAnsi" w:cstheme="minorHAnsi"/>
                <w:b/>
                <w:iCs/>
              </w:rPr>
              <w:t xml:space="preserve">is final and cannot be exceeded. </w:t>
            </w:r>
          </w:p>
          <w:p w14:paraId="11F8E946" w14:textId="34BEEE99" w:rsidR="00FB650F" w:rsidRPr="008E732A" w:rsidRDefault="00FB650F" w:rsidP="008E732A">
            <w:pPr>
              <w:spacing w:after="200" w:line="276" w:lineRule="auto"/>
              <w:rPr>
                <w:rFonts w:asciiTheme="minorHAnsi" w:hAnsiTheme="minorHAnsi" w:cstheme="minorHAnsi"/>
                <w:b/>
                <w:iCs/>
              </w:rPr>
            </w:pPr>
            <w:r>
              <w:rPr>
                <w:rFonts w:asciiTheme="minorHAnsi" w:hAnsiTheme="minorHAnsi" w:cstheme="minorHAnsi"/>
                <w:b/>
                <w:iCs/>
              </w:rPr>
              <w:t>The annual budget should aim to:</w:t>
            </w:r>
          </w:p>
          <w:p w14:paraId="6403A4D8" w14:textId="4F221EF5" w:rsidR="00FB650F" w:rsidRDefault="00FB650F" w:rsidP="0087128D">
            <w:pPr>
              <w:pStyle w:val="ListParagraph"/>
              <w:numPr>
                <w:ilvl w:val="0"/>
                <w:numId w:val="25"/>
              </w:numPr>
              <w:spacing w:after="200" w:line="276" w:lineRule="auto"/>
              <w:rPr>
                <w:rFonts w:asciiTheme="minorHAnsi" w:hAnsiTheme="minorHAnsi" w:cstheme="minorHAnsi"/>
                <w:b/>
                <w:iCs/>
              </w:rPr>
            </w:pPr>
            <w:r>
              <w:rPr>
                <w:rFonts w:asciiTheme="minorHAnsi" w:hAnsiTheme="minorHAnsi" w:cstheme="minorHAnsi"/>
                <w:b/>
                <w:iCs/>
              </w:rPr>
              <w:t>D</w:t>
            </w:r>
            <w:r w:rsidR="00971CD4" w:rsidRPr="00971CD4">
              <w:rPr>
                <w:rFonts w:asciiTheme="minorHAnsi" w:hAnsiTheme="minorHAnsi" w:cstheme="minorHAnsi"/>
                <w:b/>
                <w:iCs/>
              </w:rPr>
              <w:t xml:space="preserve">emonstrate </w:t>
            </w:r>
            <w:r>
              <w:rPr>
                <w:rFonts w:asciiTheme="minorHAnsi" w:hAnsiTheme="minorHAnsi" w:cstheme="minorHAnsi"/>
                <w:b/>
                <w:iCs/>
              </w:rPr>
              <w:t xml:space="preserve">that </w:t>
            </w:r>
            <w:r w:rsidR="002D34B0">
              <w:rPr>
                <w:rFonts w:asciiTheme="minorHAnsi" w:hAnsiTheme="minorHAnsi" w:cstheme="minorHAnsi"/>
                <w:b/>
                <w:iCs/>
              </w:rPr>
              <w:t>services</w:t>
            </w:r>
            <w:r>
              <w:rPr>
                <w:rFonts w:asciiTheme="minorHAnsi" w:hAnsiTheme="minorHAnsi" w:cstheme="minorHAnsi"/>
                <w:b/>
                <w:iCs/>
              </w:rPr>
              <w:t xml:space="preserve"> do not exceed the allocated funding</w:t>
            </w:r>
          </w:p>
          <w:p w14:paraId="6393AA1F" w14:textId="1F8A3B4E" w:rsidR="00FB650F" w:rsidRDefault="00FB650F" w:rsidP="0087128D">
            <w:pPr>
              <w:pStyle w:val="ListParagraph"/>
              <w:numPr>
                <w:ilvl w:val="0"/>
                <w:numId w:val="25"/>
              </w:numPr>
              <w:spacing w:after="200" w:line="276" w:lineRule="auto"/>
              <w:rPr>
                <w:rFonts w:asciiTheme="minorHAnsi" w:hAnsiTheme="minorHAnsi" w:cstheme="minorHAnsi"/>
                <w:b/>
                <w:iCs/>
              </w:rPr>
            </w:pPr>
            <w:r>
              <w:rPr>
                <w:rFonts w:asciiTheme="minorHAnsi" w:hAnsiTheme="minorHAnsi" w:cstheme="minorHAnsi"/>
                <w:b/>
                <w:iCs/>
              </w:rPr>
              <w:t>Clearly show how/where resources will be deployed to meet the specification</w:t>
            </w:r>
          </w:p>
          <w:p w14:paraId="6B78760D" w14:textId="104FF401" w:rsidR="00971CD4" w:rsidRPr="00971CD4" w:rsidRDefault="00FB650F" w:rsidP="0087128D">
            <w:pPr>
              <w:pStyle w:val="ListParagraph"/>
              <w:numPr>
                <w:ilvl w:val="0"/>
                <w:numId w:val="25"/>
              </w:numPr>
              <w:spacing w:after="200" w:line="276" w:lineRule="auto"/>
              <w:rPr>
                <w:rFonts w:asciiTheme="minorHAnsi" w:hAnsiTheme="minorHAnsi" w:cstheme="minorHAnsi"/>
                <w:b/>
                <w:iCs/>
              </w:rPr>
            </w:pPr>
            <w:r>
              <w:rPr>
                <w:rFonts w:asciiTheme="minorHAnsi" w:hAnsiTheme="minorHAnsi" w:cstheme="minorHAnsi"/>
                <w:b/>
                <w:iCs/>
              </w:rPr>
              <w:t>Clearly mark a</w:t>
            </w:r>
            <w:r w:rsidR="00971CD4" w:rsidRPr="00971CD4">
              <w:rPr>
                <w:rFonts w:asciiTheme="minorHAnsi" w:hAnsiTheme="minorHAnsi" w:cstheme="minorHAnsi"/>
                <w:b/>
                <w:iCs/>
              </w:rPr>
              <w:t>ny reliance on scale (</w:t>
            </w:r>
            <w:r w:rsidR="00D84A21" w:rsidRPr="00971CD4">
              <w:rPr>
                <w:rFonts w:asciiTheme="minorHAnsi" w:hAnsiTheme="minorHAnsi" w:cstheme="minorHAnsi"/>
                <w:b/>
                <w:iCs/>
              </w:rPr>
              <w:t>i.e.</w:t>
            </w:r>
            <w:r w:rsidR="00971CD4" w:rsidRPr="00971CD4">
              <w:rPr>
                <w:rFonts w:asciiTheme="minorHAnsi" w:hAnsiTheme="minorHAnsi" w:cstheme="minorHAnsi"/>
                <w:b/>
                <w:iCs/>
              </w:rPr>
              <w:t xml:space="preserve"> resource shared with other contracts) </w:t>
            </w:r>
          </w:p>
          <w:p w14:paraId="65D07688" w14:textId="56C25499" w:rsidR="008E732A" w:rsidRDefault="00FB650F" w:rsidP="0087128D">
            <w:pPr>
              <w:pStyle w:val="ListParagraph"/>
              <w:numPr>
                <w:ilvl w:val="0"/>
                <w:numId w:val="25"/>
              </w:numPr>
              <w:spacing w:after="200" w:line="276" w:lineRule="auto"/>
              <w:rPr>
                <w:rFonts w:asciiTheme="minorHAnsi" w:hAnsiTheme="minorHAnsi" w:cstheme="minorHAnsi"/>
                <w:b/>
                <w:iCs/>
              </w:rPr>
            </w:pPr>
            <w:r>
              <w:rPr>
                <w:rFonts w:asciiTheme="minorHAnsi" w:hAnsiTheme="minorHAnsi" w:cstheme="minorHAnsi"/>
                <w:b/>
                <w:iCs/>
              </w:rPr>
              <w:t>I</w:t>
            </w:r>
            <w:r w:rsidR="00971CD4" w:rsidRPr="00971CD4">
              <w:rPr>
                <w:rFonts w:asciiTheme="minorHAnsi" w:hAnsiTheme="minorHAnsi" w:cstheme="minorHAnsi"/>
                <w:b/>
                <w:iCs/>
              </w:rPr>
              <w:t xml:space="preserve">nclude an </w:t>
            </w:r>
            <w:r w:rsidR="00E270C8">
              <w:rPr>
                <w:rFonts w:asciiTheme="minorHAnsi" w:hAnsiTheme="minorHAnsi" w:cstheme="minorHAnsi"/>
                <w:b/>
                <w:iCs/>
              </w:rPr>
              <w:t>estimated cost</w:t>
            </w:r>
            <w:r w:rsidR="00971CD4" w:rsidRPr="00971CD4">
              <w:rPr>
                <w:rFonts w:asciiTheme="minorHAnsi" w:hAnsiTheme="minorHAnsi" w:cstheme="minorHAnsi"/>
                <w:b/>
                <w:iCs/>
              </w:rPr>
              <w:t xml:space="preserve"> for overheads</w:t>
            </w:r>
          </w:p>
          <w:p w14:paraId="0A7CC3C9" w14:textId="77777777" w:rsidR="00484DDB" w:rsidRDefault="0087128D" w:rsidP="008E732A">
            <w:pPr>
              <w:pStyle w:val="ListParagraph"/>
              <w:numPr>
                <w:ilvl w:val="0"/>
                <w:numId w:val="25"/>
              </w:numPr>
              <w:spacing w:after="200" w:line="276" w:lineRule="auto"/>
              <w:rPr>
                <w:rFonts w:asciiTheme="minorHAnsi" w:hAnsiTheme="minorHAnsi" w:cstheme="minorHAnsi"/>
                <w:b/>
                <w:bCs/>
                <w:iCs/>
              </w:rPr>
            </w:pPr>
            <w:commentRangeStart w:id="5"/>
            <w:r w:rsidRPr="00971CD4">
              <w:rPr>
                <w:rFonts w:asciiTheme="minorHAnsi" w:hAnsiTheme="minorHAnsi" w:cstheme="minorHAnsi"/>
                <w:b/>
                <w:bCs/>
                <w:iCs/>
              </w:rPr>
              <w:t>How you ensure the service is financially resilient</w:t>
            </w:r>
            <w:commentRangeEnd w:id="5"/>
            <w:r>
              <w:rPr>
                <w:rStyle w:val="CommentReference"/>
              </w:rPr>
              <w:commentReference w:id="5"/>
            </w:r>
          </w:p>
          <w:p w14:paraId="09602E74" w14:textId="194BC2CC" w:rsidR="008E732A" w:rsidRPr="00484DDB" w:rsidRDefault="008E732A" w:rsidP="00484DDB">
            <w:pPr>
              <w:spacing w:after="200" w:line="276" w:lineRule="auto"/>
              <w:ind w:left="360"/>
              <w:rPr>
                <w:rFonts w:asciiTheme="minorHAnsi" w:hAnsiTheme="minorHAnsi" w:cstheme="minorHAnsi"/>
                <w:b/>
                <w:bCs/>
                <w:iCs/>
              </w:rPr>
            </w:pPr>
            <w:r w:rsidRPr="00484DDB">
              <w:rPr>
                <w:rFonts w:asciiTheme="minorHAnsi" w:hAnsiTheme="minorHAnsi" w:cstheme="minorHAnsi"/>
                <w:b/>
                <w:iCs/>
              </w:rPr>
              <w:t>(Pass/Fail)</w:t>
            </w:r>
          </w:p>
          <w:p w14:paraId="49E2D2F6" w14:textId="77777777" w:rsidR="008E732A" w:rsidRPr="008E732A" w:rsidRDefault="008E732A" w:rsidP="008E732A">
            <w:pPr>
              <w:spacing w:after="200" w:line="276" w:lineRule="auto"/>
              <w:rPr>
                <w:rFonts w:asciiTheme="minorHAnsi" w:hAnsiTheme="minorHAnsi" w:cstheme="minorHAnsi"/>
                <w:b/>
                <w:iCs/>
              </w:rPr>
            </w:pPr>
          </w:p>
        </w:tc>
      </w:tr>
      <w:tr w:rsidR="008E732A" w:rsidRPr="008E732A" w14:paraId="0C6426BA" w14:textId="77777777" w:rsidTr="006B3D2D">
        <w:tc>
          <w:tcPr>
            <w:tcW w:w="9498" w:type="dxa"/>
          </w:tcPr>
          <w:p w14:paraId="01109B38" w14:textId="4569C2C3" w:rsidR="008E732A" w:rsidRPr="008E732A" w:rsidRDefault="008E732A" w:rsidP="008E732A">
            <w:pPr>
              <w:spacing w:after="200" w:line="276" w:lineRule="auto"/>
              <w:rPr>
                <w:rFonts w:asciiTheme="minorHAnsi" w:hAnsiTheme="minorHAnsi" w:cstheme="minorHAnsi"/>
                <w:b/>
                <w:iCs/>
              </w:rPr>
            </w:pPr>
            <w:commentRangeStart w:id="6"/>
            <w:r w:rsidRPr="008E732A">
              <w:rPr>
                <w:rFonts w:asciiTheme="minorHAnsi" w:hAnsiTheme="minorHAnsi" w:cstheme="minorHAnsi"/>
                <w:b/>
                <w:iCs/>
              </w:rPr>
              <w:lastRenderedPageBreak/>
              <w:t>Please add your response in this box</w:t>
            </w:r>
            <w:r>
              <w:rPr>
                <w:rFonts w:asciiTheme="minorHAnsi" w:hAnsiTheme="minorHAnsi" w:cstheme="minorHAnsi"/>
                <w:b/>
                <w:iCs/>
              </w:rPr>
              <w:t>, or attach as a separate sheet indicating title here</w:t>
            </w:r>
            <w:r w:rsidRPr="008E732A">
              <w:rPr>
                <w:rFonts w:asciiTheme="minorHAnsi" w:hAnsiTheme="minorHAnsi" w:cstheme="minorHAnsi"/>
                <w:b/>
                <w:iCs/>
              </w:rPr>
              <w:t xml:space="preserve"> </w:t>
            </w:r>
            <w:commentRangeEnd w:id="6"/>
            <w:r w:rsidR="003344E4">
              <w:rPr>
                <w:rStyle w:val="CommentReference"/>
              </w:rPr>
              <w:commentReference w:id="6"/>
            </w:r>
          </w:p>
          <w:p w14:paraId="751F598E" w14:textId="77777777" w:rsidR="008E732A" w:rsidRPr="008E732A" w:rsidRDefault="008E732A" w:rsidP="008E732A">
            <w:pPr>
              <w:spacing w:after="200" w:line="276" w:lineRule="auto"/>
              <w:rPr>
                <w:rFonts w:asciiTheme="minorHAnsi" w:hAnsiTheme="minorHAnsi" w:cstheme="minorHAnsi"/>
                <w:b/>
                <w:iCs/>
              </w:rPr>
            </w:pPr>
          </w:p>
          <w:p w14:paraId="4EBB8EDA" w14:textId="77777777" w:rsidR="008E732A" w:rsidRPr="008E732A" w:rsidRDefault="008E732A" w:rsidP="008E732A">
            <w:pPr>
              <w:spacing w:after="200" w:line="276" w:lineRule="auto"/>
              <w:rPr>
                <w:rFonts w:asciiTheme="minorHAnsi" w:hAnsiTheme="minorHAnsi" w:cstheme="minorHAnsi"/>
                <w:b/>
                <w:iCs/>
              </w:rPr>
            </w:pPr>
          </w:p>
        </w:tc>
      </w:tr>
    </w:tbl>
    <w:p w14:paraId="792E65C3" w14:textId="77777777" w:rsidR="008E732A" w:rsidRPr="008E732A" w:rsidRDefault="008E732A" w:rsidP="008E732A">
      <w:pPr>
        <w:spacing w:after="200" w:line="276" w:lineRule="auto"/>
        <w:rPr>
          <w:rFonts w:asciiTheme="minorHAnsi" w:hAnsiTheme="minorHAnsi" w:cstheme="minorHAnsi"/>
          <w:b/>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188"/>
        <w:gridCol w:w="1446"/>
      </w:tblGrid>
      <w:tr w:rsidR="00E87849" w:rsidRPr="008E732A" w14:paraId="182A9F53" w14:textId="77777777" w:rsidTr="006B3D2D">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13070" w14:textId="77777777" w:rsidR="00E87849" w:rsidRDefault="00E87849" w:rsidP="008E732A">
            <w:pPr>
              <w:spacing w:after="200" w:line="276" w:lineRule="auto"/>
              <w:rPr>
                <w:rFonts w:asciiTheme="minorHAnsi" w:hAnsiTheme="minorHAnsi" w:cstheme="minorHAnsi"/>
                <w:b/>
                <w:iCs/>
              </w:rPr>
            </w:pPr>
            <w:r>
              <w:rPr>
                <w:rFonts w:asciiTheme="minorHAnsi" w:hAnsiTheme="minorHAnsi" w:cstheme="minorHAnsi"/>
                <w:b/>
                <w:iCs/>
              </w:rPr>
              <w:t xml:space="preserve">METHOD STATEMENT QUESTIONS </w:t>
            </w:r>
          </w:p>
          <w:p w14:paraId="1B369624" w14:textId="29F74510" w:rsidR="00E87849" w:rsidRPr="008E732A" w:rsidRDefault="00E87849" w:rsidP="008E732A">
            <w:pPr>
              <w:spacing w:after="200" w:line="276" w:lineRule="auto"/>
              <w:rPr>
                <w:rFonts w:asciiTheme="minorHAnsi" w:hAnsiTheme="minorHAnsi" w:cstheme="minorHAnsi"/>
                <w:b/>
                <w:iCs/>
              </w:rPr>
            </w:pPr>
          </w:p>
        </w:tc>
      </w:tr>
      <w:tr w:rsidR="008E732A" w:rsidRPr="008E732A" w14:paraId="002CAA7D" w14:textId="77777777" w:rsidTr="006B3D2D">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2F2E3" w14:textId="77777777"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t>PREVENTION</w:t>
            </w:r>
          </w:p>
        </w:tc>
      </w:tr>
      <w:tr w:rsidR="008E732A" w:rsidRPr="008E732A" w14:paraId="2BFC4B13" w14:textId="77777777" w:rsidTr="006B3D2D">
        <w:tc>
          <w:tcPr>
            <w:tcW w:w="8188" w:type="dxa"/>
            <w:shd w:val="clear" w:color="auto" w:fill="auto"/>
          </w:tcPr>
          <w:p w14:paraId="7E544AAF" w14:textId="6B0A7A5D" w:rsidR="008E732A" w:rsidRDefault="008E732A" w:rsidP="008E732A">
            <w:pPr>
              <w:spacing w:after="200" w:line="276" w:lineRule="auto"/>
              <w:rPr>
                <w:rFonts w:asciiTheme="minorHAnsi" w:hAnsiTheme="minorHAnsi" w:cstheme="minorHAnsi"/>
                <w:b/>
                <w:iCs/>
              </w:rPr>
            </w:pPr>
            <w:commentRangeStart w:id="7"/>
            <w:r w:rsidRPr="008E732A">
              <w:rPr>
                <w:rFonts w:asciiTheme="minorHAnsi" w:hAnsiTheme="minorHAnsi" w:cstheme="minorHAnsi"/>
                <w:b/>
                <w:bCs/>
                <w:iCs/>
              </w:rPr>
              <w:t>Q1.</w:t>
            </w:r>
            <w:commentRangeEnd w:id="7"/>
            <w:r w:rsidR="00D84A21">
              <w:rPr>
                <w:rStyle w:val="CommentReference"/>
              </w:rPr>
              <w:commentReference w:id="7"/>
            </w:r>
            <w:r w:rsidRPr="008E732A">
              <w:rPr>
                <w:rFonts w:asciiTheme="minorHAnsi" w:hAnsiTheme="minorHAnsi" w:cstheme="minorHAnsi"/>
                <w:b/>
                <w:bCs/>
                <w:iCs/>
              </w:rPr>
              <w:t xml:space="preserve"> </w:t>
            </w:r>
            <w:r w:rsidRPr="008E732A">
              <w:rPr>
                <w:rFonts w:asciiTheme="minorHAnsi" w:hAnsiTheme="minorHAnsi" w:cstheme="minorHAnsi"/>
                <w:b/>
                <w:iCs/>
              </w:rPr>
              <w:t>Using an anonymised case study, show how you will and/or have been able to prevent, reduce</w:t>
            </w:r>
            <w:r w:rsidR="002D34B0">
              <w:rPr>
                <w:rFonts w:asciiTheme="minorHAnsi" w:hAnsiTheme="minorHAnsi" w:cstheme="minorHAnsi"/>
                <w:b/>
                <w:iCs/>
              </w:rPr>
              <w:t>,</w:t>
            </w:r>
            <w:r w:rsidRPr="008E732A">
              <w:rPr>
                <w:rFonts w:asciiTheme="minorHAnsi" w:hAnsiTheme="minorHAnsi" w:cstheme="minorHAnsi"/>
                <w:b/>
                <w:iCs/>
              </w:rPr>
              <w:t xml:space="preserve"> and delay the need</w:t>
            </w:r>
            <w:r w:rsidR="00E270C8">
              <w:rPr>
                <w:rFonts w:asciiTheme="minorHAnsi" w:hAnsiTheme="minorHAnsi" w:cstheme="minorHAnsi"/>
                <w:b/>
                <w:iCs/>
              </w:rPr>
              <w:t xml:space="preserve"> for carers</w:t>
            </w:r>
            <w:r w:rsidRPr="008E732A">
              <w:rPr>
                <w:rFonts w:asciiTheme="minorHAnsi" w:hAnsiTheme="minorHAnsi" w:cstheme="minorHAnsi"/>
                <w:b/>
                <w:iCs/>
              </w:rPr>
              <w:t xml:space="preserve"> to </w:t>
            </w:r>
            <w:r w:rsidR="00E270C8">
              <w:rPr>
                <w:rFonts w:asciiTheme="minorHAnsi" w:hAnsiTheme="minorHAnsi" w:cstheme="minorHAnsi"/>
                <w:b/>
                <w:iCs/>
              </w:rPr>
              <w:t>access</w:t>
            </w:r>
            <w:r w:rsidRPr="008E732A">
              <w:rPr>
                <w:rFonts w:asciiTheme="minorHAnsi" w:hAnsiTheme="minorHAnsi" w:cstheme="minorHAnsi"/>
                <w:b/>
                <w:iCs/>
              </w:rPr>
              <w:t xml:space="preserve"> statutory services</w:t>
            </w:r>
            <w:r w:rsidR="00E270C8">
              <w:rPr>
                <w:rFonts w:asciiTheme="minorHAnsi" w:hAnsiTheme="minorHAnsi" w:cstheme="minorHAnsi"/>
                <w:b/>
                <w:iCs/>
              </w:rPr>
              <w:t>.</w:t>
            </w:r>
            <w:r w:rsidRPr="008E732A">
              <w:rPr>
                <w:rFonts w:asciiTheme="minorHAnsi" w:hAnsiTheme="minorHAnsi" w:cstheme="minorHAnsi"/>
                <w:b/>
                <w:iCs/>
              </w:rPr>
              <w:t xml:space="preserve"> (Please note: </w:t>
            </w:r>
            <w:r w:rsidR="00E270C8">
              <w:rPr>
                <w:rFonts w:asciiTheme="minorHAnsi" w:hAnsiTheme="minorHAnsi" w:cstheme="minorHAnsi"/>
                <w:b/>
                <w:iCs/>
              </w:rPr>
              <w:t>S</w:t>
            </w:r>
            <w:r w:rsidRPr="008E732A">
              <w:rPr>
                <w:rFonts w:asciiTheme="minorHAnsi" w:hAnsiTheme="minorHAnsi" w:cstheme="minorHAnsi"/>
                <w:b/>
                <w:iCs/>
              </w:rPr>
              <w:t>ubmissions not including a case study will be capped at a max score of 4/10)</w:t>
            </w:r>
          </w:p>
          <w:p w14:paraId="12E8F4A6" w14:textId="3290253D" w:rsidR="00971CD4" w:rsidRPr="008E732A" w:rsidRDefault="00971CD4" w:rsidP="008E732A">
            <w:pPr>
              <w:spacing w:after="200" w:line="276" w:lineRule="auto"/>
              <w:rPr>
                <w:rFonts w:asciiTheme="minorHAnsi" w:hAnsiTheme="minorHAnsi" w:cstheme="minorHAnsi"/>
                <w:b/>
                <w:iCs/>
              </w:rPr>
            </w:pPr>
            <w:r>
              <w:rPr>
                <w:rFonts w:asciiTheme="minorHAnsi" w:hAnsiTheme="minorHAnsi" w:cstheme="minorHAnsi"/>
                <w:b/>
                <w:iCs/>
              </w:rPr>
              <w:t>This should include:</w:t>
            </w:r>
          </w:p>
          <w:p w14:paraId="3C41E795" w14:textId="5FB63B9F" w:rsidR="00971CD4" w:rsidRPr="00971CD4" w:rsidRDefault="00B17869" w:rsidP="00971CD4">
            <w:pPr>
              <w:pStyle w:val="ListParagraph"/>
              <w:numPr>
                <w:ilvl w:val="0"/>
                <w:numId w:val="27"/>
              </w:numPr>
              <w:spacing w:after="200" w:line="276" w:lineRule="auto"/>
              <w:rPr>
                <w:rFonts w:asciiTheme="minorHAnsi" w:hAnsiTheme="minorHAnsi" w:cstheme="minorHAnsi"/>
                <w:b/>
                <w:iCs/>
              </w:rPr>
            </w:pPr>
            <w:r w:rsidRPr="00B17869">
              <w:rPr>
                <w:rFonts w:asciiTheme="minorHAnsi" w:hAnsiTheme="minorHAnsi" w:cstheme="minorHAnsi"/>
                <w:b/>
                <w:iCs/>
              </w:rPr>
              <w:t xml:space="preserve">Demonstrable understanding </w:t>
            </w:r>
            <w:r w:rsidR="00971CD4" w:rsidRPr="00971CD4">
              <w:rPr>
                <w:rFonts w:asciiTheme="minorHAnsi" w:hAnsiTheme="minorHAnsi" w:cstheme="minorHAnsi"/>
                <w:b/>
                <w:iCs/>
              </w:rPr>
              <w:t>of prevention as a concept in health and social care</w:t>
            </w:r>
          </w:p>
          <w:p w14:paraId="475E25C8" w14:textId="77777777" w:rsidR="00971CD4" w:rsidRPr="00971CD4" w:rsidRDefault="00971CD4" w:rsidP="00971CD4">
            <w:pPr>
              <w:pStyle w:val="ListParagraph"/>
              <w:numPr>
                <w:ilvl w:val="0"/>
                <w:numId w:val="26"/>
              </w:numPr>
              <w:spacing w:after="200" w:line="276" w:lineRule="auto"/>
              <w:rPr>
                <w:rFonts w:asciiTheme="minorHAnsi" w:hAnsiTheme="minorHAnsi" w:cstheme="minorHAnsi"/>
                <w:b/>
                <w:iCs/>
              </w:rPr>
            </w:pPr>
            <w:r w:rsidRPr="00971CD4">
              <w:rPr>
                <w:rFonts w:asciiTheme="minorHAnsi" w:hAnsiTheme="minorHAnsi" w:cstheme="minorHAnsi"/>
                <w:b/>
                <w:iCs/>
              </w:rPr>
              <w:t xml:space="preserve">Clear identification of preventative outcomes and what would have happened without the intervention </w:t>
            </w:r>
          </w:p>
          <w:p w14:paraId="01DC3DA8" w14:textId="44A159AD" w:rsidR="00971CD4" w:rsidRPr="00971CD4" w:rsidRDefault="00971CD4" w:rsidP="00971CD4">
            <w:pPr>
              <w:pStyle w:val="ListParagraph"/>
              <w:numPr>
                <w:ilvl w:val="0"/>
                <w:numId w:val="26"/>
              </w:numPr>
              <w:spacing w:after="200" w:line="276" w:lineRule="auto"/>
              <w:rPr>
                <w:rFonts w:asciiTheme="minorHAnsi" w:hAnsiTheme="minorHAnsi" w:cstheme="minorHAnsi"/>
                <w:b/>
                <w:iCs/>
              </w:rPr>
            </w:pPr>
            <w:r w:rsidRPr="00971CD4">
              <w:rPr>
                <w:rFonts w:asciiTheme="minorHAnsi" w:hAnsiTheme="minorHAnsi" w:cstheme="minorHAnsi"/>
                <w:b/>
                <w:iCs/>
              </w:rPr>
              <w:t xml:space="preserve">Knowledge of </w:t>
            </w:r>
            <w:r w:rsidR="00E270C8">
              <w:rPr>
                <w:rFonts w:asciiTheme="minorHAnsi" w:hAnsiTheme="minorHAnsi" w:cstheme="minorHAnsi"/>
                <w:b/>
                <w:iCs/>
              </w:rPr>
              <w:t xml:space="preserve">the </w:t>
            </w:r>
            <w:r w:rsidRPr="00971CD4">
              <w:rPr>
                <w:rFonts w:asciiTheme="minorHAnsi" w:hAnsiTheme="minorHAnsi" w:cstheme="minorHAnsi"/>
                <w:b/>
                <w:iCs/>
              </w:rPr>
              <w:t>impact of prevention on individuals, communities</w:t>
            </w:r>
            <w:r w:rsidR="00E270C8">
              <w:rPr>
                <w:rFonts w:asciiTheme="minorHAnsi" w:hAnsiTheme="minorHAnsi" w:cstheme="minorHAnsi"/>
                <w:b/>
                <w:iCs/>
              </w:rPr>
              <w:t>,</w:t>
            </w:r>
            <w:r w:rsidRPr="00971CD4">
              <w:rPr>
                <w:rFonts w:asciiTheme="minorHAnsi" w:hAnsiTheme="minorHAnsi" w:cstheme="minorHAnsi"/>
                <w:b/>
                <w:iCs/>
              </w:rPr>
              <w:t xml:space="preserve"> and the health and social care system in Wokingham</w:t>
            </w:r>
          </w:p>
          <w:p w14:paraId="7935FAE5" w14:textId="24AF0D53" w:rsidR="00971CD4" w:rsidRPr="00971CD4" w:rsidRDefault="00971CD4" w:rsidP="00971CD4">
            <w:pPr>
              <w:pStyle w:val="ListParagraph"/>
              <w:numPr>
                <w:ilvl w:val="0"/>
                <w:numId w:val="26"/>
              </w:numPr>
              <w:spacing w:after="200" w:line="276" w:lineRule="auto"/>
              <w:rPr>
                <w:rFonts w:asciiTheme="minorHAnsi" w:hAnsiTheme="minorHAnsi" w:cstheme="minorHAnsi"/>
                <w:b/>
                <w:iCs/>
              </w:rPr>
            </w:pPr>
            <w:r w:rsidRPr="00971CD4">
              <w:rPr>
                <w:rFonts w:asciiTheme="minorHAnsi" w:hAnsiTheme="minorHAnsi" w:cstheme="minorHAnsi"/>
                <w:b/>
                <w:iCs/>
              </w:rPr>
              <w:t>Understan</w:t>
            </w:r>
            <w:r w:rsidR="00B17869">
              <w:rPr>
                <w:rFonts w:asciiTheme="minorHAnsi" w:hAnsiTheme="minorHAnsi" w:cstheme="minorHAnsi"/>
                <w:b/>
                <w:iCs/>
              </w:rPr>
              <w:t>ding of</w:t>
            </w:r>
            <w:r w:rsidRPr="00971CD4">
              <w:rPr>
                <w:rFonts w:asciiTheme="minorHAnsi" w:hAnsiTheme="minorHAnsi" w:cstheme="minorHAnsi"/>
                <w:b/>
                <w:iCs/>
              </w:rPr>
              <w:t xml:space="preserve"> </w:t>
            </w:r>
            <w:r w:rsidR="00E270C8">
              <w:rPr>
                <w:rFonts w:asciiTheme="minorHAnsi" w:hAnsiTheme="minorHAnsi" w:cstheme="minorHAnsi"/>
                <w:b/>
                <w:iCs/>
              </w:rPr>
              <w:t>carers</w:t>
            </w:r>
            <w:r w:rsidRPr="00971CD4">
              <w:rPr>
                <w:rFonts w:asciiTheme="minorHAnsi" w:hAnsiTheme="minorHAnsi" w:cstheme="minorHAnsi"/>
                <w:b/>
                <w:iCs/>
              </w:rPr>
              <w:t xml:space="preserve"> </w:t>
            </w:r>
            <w:r w:rsidR="00E270C8">
              <w:rPr>
                <w:rFonts w:asciiTheme="minorHAnsi" w:hAnsiTheme="minorHAnsi" w:cstheme="minorHAnsi"/>
                <w:b/>
                <w:iCs/>
              </w:rPr>
              <w:t xml:space="preserve">as a group </w:t>
            </w:r>
            <w:r w:rsidRPr="00971CD4">
              <w:rPr>
                <w:rFonts w:asciiTheme="minorHAnsi" w:hAnsiTheme="minorHAnsi" w:cstheme="minorHAnsi"/>
                <w:b/>
                <w:iCs/>
              </w:rPr>
              <w:t xml:space="preserve">and their </w:t>
            </w:r>
            <w:r w:rsidR="00E270C8">
              <w:rPr>
                <w:rFonts w:asciiTheme="minorHAnsi" w:hAnsiTheme="minorHAnsi" w:cstheme="minorHAnsi"/>
                <w:b/>
                <w:iCs/>
              </w:rPr>
              <w:t xml:space="preserve">likely </w:t>
            </w:r>
            <w:r w:rsidRPr="00971CD4">
              <w:rPr>
                <w:rFonts w:asciiTheme="minorHAnsi" w:hAnsiTheme="minorHAnsi" w:cstheme="minorHAnsi"/>
                <w:b/>
                <w:iCs/>
              </w:rPr>
              <w:t>needs</w:t>
            </w:r>
            <w:r w:rsidR="00E270C8">
              <w:rPr>
                <w:rFonts w:asciiTheme="minorHAnsi" w:hAnsiTheme="minorHAnsi" w:cstheme="minorHAnsi"/>
                <w:b/>
                <w:iCs/>
              </w:rPr>
              <w:t xml:space="preserve"> within the context of the current issues they face</w:t>
            </w:r>
          </w:p>
          <w:p w14:paraId="02C2138A" w14:textId="4E2F5A69" w:rsidR="008E732A" w:rsidRPr="00971CD4" w:rsidRDefault="00971CD4" w:rsidP="00971CD4">
            <w:pPr>
              <w:pStyle w:val="ListParagraph"/>
              <w:numPr>
                <w:ilvl w:val="0"/>
                <w:numId w:val="26"/>
              </w:numPr>
              <w:spacing w:after="200" w:line="276" w:lineRule="auto"/>
              <w:rPr>
                <w:rFonts w:asciiTheme="minorHAnsi" w:hAnsiTheme="minorHAnsi" w:cstheme="minorHAnsi"/>
                <w:b/>
                <w:iCs/>
              </w:rPr>
            </w:pPr>
            <w:r w:rsidRPr="00971CD4">
              <w:rPr>
                <w:rFonts w:asciiTheme="minorHAnsi" w:hAnsiTheme="minorHAnsi" w:cstheme="minorHAnsi"/>
                <w:b/>
                <w:iCs/>
              </w:rPr>
              <w:t>Demonstr</w:t>
            </w:r>
            <w:r w:rsidR="00E270C8">
              <w:rPr>
                <w:rFonts w:asciiTheme="minorHAnsi" w:hAnsiTheme="minorHAnsi" w:cstheme="minorHAnsi"/>
                <w:b/>
                <w:iCs/>
              </w:rPr>
              <w:t>able</w:t>
            </w:r>
            <w:r w:rsidRPr="00971CD4">
              <w:rPr>
                <w:rFonts w:asciiTheme="minorHAnsi" w:hAnsiTheme="minorHAnsi" w:cstheme="minorHAnsi"/>
                <w:b/>
                <w:iCs/>
              </w:rPr>
              <w:t xml:space="preserve"> </w:t>
            </w:r>
            <w:r w:rsidR="00E270C8">
              <w:rPr>
                <w:rFonts w:asciiTheme="minorHAnsi" w:hAnsiTheme="minorHAnsi" w:cstheme="minorHAnsi"/>
                <w:b/>
                <w:iCs/>
              </w:rPr>
              <w:t>awareness</w:t>
            </w:r>
            <w:r w:rsidRPr="00971CD4">
              <w:rPr>
                <w:rFonts w:asciiTheme="minorHAnsi" w:hAnsiTheme="minorHAnsi" w:cstheme="minorHAnsi"/>
                <w:b/>
                <w:iCs/>
              </w:rPr>
              <w:t xml:space="preserve"> of </w:t>
            </w:r>
            <w:r w:rsidR="00E270C8">
              <w:rPr>
                <w:rFonts w:asciiTheme="minorHAnsi" w:hAnsiTheme="minorHAnsi" w:cstheme="minorHAnsi"/>
                <w:b/>
                <w:iCs/>
              </w:rPr>
              <w:t>carers</w:t>
            </w:r>
            <w:r w:rsidRPr="00971CD4">
              <w:rPr>
                <w:rFonts w:asciiTheme="minorHAnsi" w:hAnsiTheme="minorHAnsi" w:cstheme="minorHAnsi"/>
                <w:b/>
                <w:iCs/>
              </w:rPr>
              <w:t xml:space="preserve"> as individuals</w:t>
            </w:r>
            <w:r w:rsidR="00E270C8">
              <w:rPr>
                <w:rFonts w:asciiTheme="minorHAnsi" w:hAnsiTheme="minorHAnsi" w:cstheme="minorHAnsi"/>
                <w:b/>
                <w:iCs/>
              </w:rPr>
              <w:t xml:space="preserve"> with</w:t>
            </w:r>
            <w:r w:rsidRPr="00971CD4">
              <w:rPr>
                <w:rFonts w:asciiTheme="minorHAnsi" w:hAnsiTheme="minorHAnsi" w:cstheme="minorHAnsi"/>
                <w:b/>
                <w:iCs/>
              </w:rPr>
              <w:t xml:space="preserve"> differentiating needs</w:t>
            </w:r>
            <w:r w:rsidR="00E270C8">
              <w:rPr>
                <w:rFonts w:asciiTheme="minorHAnsi" w:hAnsiTheme="minorHAnsi" w:cstheme="minorHAnsi"/>
                <w:b/>
                <w:iCs/>
              </w:rPr>
              <w:t xml:space="preserve"> and unique circumstances</w:t>
            </w:r>
          </w:p>
          <w:p w14:paraId="6A744143" w14:textId="40F5DEB3" w:rsidR="008E732A" w:rsidRPr="008E732A" w:rsidRDefault="008E732A" w:rsidP="008E732A">
            <w:pPr>
              <w:spacing w:after="200" w:line="276" w:lineRule="auto"/>
              <w:rPr>
                <w:rFonts w:asciiTheme="minorHAnsi" w:hAnsiTheme="minorHAnsi" w:cstheme="minorHAnsi"/>
                <w:b/>
                <w:bCs/>
                <w:iCs/>
              </w:rPr>
            </w:pPr>
            <w:r w:rsidRPr="008E732A">
              <w:rPr>
                <w:rFonts w:asciiTheme="minorHAnsi" w:hAnsiTheme="minorHAnsi" w:cstheme="minorHAnsi"/>
                <w:b/>
                <w:iCs/>
              </w:rPr>
              <w:t xml:space="preserve">Word count: </w:t>
            </w:r>
            <w:r w:rsidR="006F3D3C">
              <w:rPr>
                <w:rFonts w:asciiTheme="minorHAnsi" w:hAnsiTheme="minorHAnsi" w:cstheme="minorHAnsi"/>
                <w:b/>
                <w:iCs/>
              </w:rPr>
              <w:t>4</w:t>
            </w:r>
            <w:commentRangeStart w:id="8"/>
            <w:r w:rsidRPr="008E732A">
              <w:rPr>
                <w:rFonts w:asciiTheme="minorHAnsi" w:hAnsiTheme="minorHAnsi" w:cstheme="minorHAnsi"/>
                <w:b/>
                <w:iCs/>
              </w:rPr>
              <w:t>00</w:t>
            </w:r>
            <w:commentRangeEnd w:id="8"/>
            <w:r w:rsidR="00484DDB">
              <w:rPr>
                <w:rStyle w:val="CommentReference"/>
              </w:rPr>
              <w:commentReference w:id="8"/>
            </w:r>
          </w:p>
        </w:tc>
        <w:tc>
          <w:tcPr>
            <w:tcW w:w="1446" w:type="dxa"/>
            <w:shd w:val="clear" w:color="auto" w:fill="auto"/>
          </w:tcPr>
          <w:p w14:paraId="08F8A706" w14:textId="77777777"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t>Weighting</w:t>
            </w:r>
          </w:p>
          <w:p w14:paraId="462C4913" w14:textId="611FD89F" w:rsidR="008E732A" w:rsidRPr="008E732A" w:rsidRDefault="008E732A" w:rsidP="008E732A">
            <w:pPr>
              <w:spacing w:after="200" w:line="276" w:lineRule="auto"/>
              <w:rPr>
                <w:rFonts w:asciiTheme="minorHAnsi" w:hAnsiTheme="minorHAnsi" w:cstheme="minorHAnsi"/>
                <w:b/>
                <w:iCs/>
              </w:rPr>
            </w:pPr>
            <w:r>
              <w:rPr>
                <w:rFonts w:asciiTheme="minorHAnsi" w:hAnsiTheme="minorHAnsi" w:cstheme="minorHAnsi"/>
                <w:b/>
                <w:iCs/>
              </w:rPr>
              <w:t>20</w:t>
            </w:r>
            <w:r w:rsidRPr="008E732A">
              <w:rPr>
                <w:rFonts w:asciiTheme="minorHAnsi" w:hAnsiTheme="minorHAnsi" w:cstheme="minorHAnsi"/>
                <w:b/>
                <w:iCs/>
              </w:rPr>
              <w:t>%</w:t>
            </w:r>
          </w:p>
        </w:tc>
      </w:tr>
      <w:tr w:rsidR="00A73599" w:rsidRPr="008E732A" w14:paraId="575FBAC1" w14:textId="77777777" w:rsidTr="000D38A4">
        <w:tc>
          <w:tcPr>
            <w:tcW w:w="9634" w:type="dxa"/>
            <w:gridSpan w:val="2"/>
            <w:shd w:val="clear" w:color="auto" w:fill="auto"/>
          </w:tcPr>
          <w:p w14:paraId="2A7F1980" w14:textId="77777777" w:rsidR="00A73599" w:rsidRPr="008E732A" w:rsidRDefault="00A73599" w:rsidP="008E732A">
            <w:pPr>
              <w:spacing w:after="200" w:line="276" w:lineRule="auto"/>
              <w:rPr>
                <w:rFonts w:asciiTheme="minorHAnsi" w:hAnsiTheme="minorHAnsi" w:cstheme="minorHAnsi"/>
                <w:b/>
                <w:i/>
                <w:iCs/>
              </w:rPr>
            </w:pPr>
            <w:r w:rsidRPr="008E732A">
              <w:rPr>
                <w:rFonts w:asciiTheme="minorHAnsi" w:hAnsiTheme="minorHAnsi" w:cstheme="minorHAnsi"/>
                <w:b/>
                <w:i/>
                <w:iCs/>
              </w:rPr>
              <w:t>Please provide your answer to the question in this box:</w:t>
            </w:r>
          </w:p>
          <w:p w14:paraId="69021A1D" w14:textId="77777777" w:rsidR="00A73599" w:rsidRPr="008E732A" w:rsidRDefault="00A73599" w:rsidP="008E732A">
            <w:pPr>
              <w:spacing w:after="200" w:line="276" w:lineRule="auto"/>
              <w:rPr>
                <w:rFonts w:asciiTheme="minorHAnsi" w:hAnsiTheme="minorHAnsi" w:cstheme="minorHAnsi"/>
                <w:b/>
                <w:i/>
                <w:iCs/>
              </w:rPr>
            </w:pPr>
          </w:p>
          <w:p w14:paraId="10B0C9D7" w14:textId="77777777" w:rsidR="00A73599" w:rsidRPr="008E732A" w:rsidRDefault="00A73599" w:rsidP="008E732A">
            <w:pPr>
              <w:spacing w:after="200" w:line="276" w:lineRule="auto"/>
              <w:rPr>
                <w:rFonts w:asciiTheme="minorHAnsi" w:hAnsiTheme="minorHAnsi" w:cstheme="minorHAnsi"/>
                <w:b/>
                <w:i/>
                <w:iCs/>
              </w:rPr>
            </w:pPr>
          </w:p>
          <w:p w14:paraId="693C07E2" w14:textId="77777777" w:rsidR="00A73599" w:rsidRPr="008E732A" w:rsidRDefault="00A73599" w:rsidP="008E732A">
            <w:pPr>
              <w:spacing w:after="200" w:line="276" w:lineRule="auto"/>
              <w:rPr>
                <w:rFonts w:asciiTheme="minorHAnsi" w:hAnsiTheme="minorHAnsi" w:cstheme="minorHAnsi"/>
                <w:b/>
                <w:i/>
                <w:iCs/>
              </w:rPr>
            </w:pPr>
          </w:p>
          <w:p w14:paraId="3DA0A827" w14:textId="68A9E6DD" w:rsidR="00A73599" w:rsidRPr="008E732A" w:rsidRDefault="00A73599" w:rsidP="008E732A">
            <w:pPr>
              <w:spacing w:after="200" w:line="276" w:lineRule="auto"/>
              <w:rPr>
                <w:rFonts w:asciiTheme="minorHAnsi" w:hAnsiTheme="minorHAnsi" w:cstheme="minorHAnsi"/>
                <w:b/>
                <w:iCs/>
              </w:rPr>
            </w:pPr>
          </w:p>
        </w:tc>
      </w:tr>
      <w:tr w:rsidR="008E732A" w:rsidRPr="008E732A" w14:paraId="3C8F355A" w14:textId="77777777" w:rsidTr="006B3D2D">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C6F1C" w14:textId="77777777"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lastRenderedPageBreak/>
              <w:t xml:space="preserve">PARTNERSHIP WORKING </w:t>
            </w:r>
          </w:p>
        </w:tc>
      </w:tr>
      <w:tr w:rsidR="008E732A" w:rsidRPr="008E732A" w14:paraId="06795469" w14:textId="77777777" w:rsidTr="006B3D2D">
        <w:trPr>
          <w:tblHeader/>
        </w:trPr>
        <w:tc>
          <w:tcPr>
            <w:tcW w:w="8188" w:type="dxa"/>
            <w:shd w:val="clear" w:color="auto" w:fill="auto"/>
          </w:tcPr>
          <w:p w14:paraId="5DC70DEA" w14:textId="701D01FD" w:rsidR="00832731"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br w:type="page"/>
            </w:r>
            <w:commentRangeStart w:id="9"/>
            <w:r w:rsidRPr="008E732A">
              <w:rPr>
                <w:rFonts w:asciiTheme="minorHAnsi" w:hAnsiTheme="minorHAnsi" w:cstheme="minorHAnsi"/>
                <w:b/>
                <w:iCs/>
              </w:rPr>
              <w:t>Q</w:t>
            </w:r>
            <w:r w:rsidRPr="008E732A">
              <w:rPr>
                <w:rFonts w:asciiTheme="minorHAnsi" w:hAnsiTheme="minorHAnsi" w:cstheme="minorHAnsi"/>
                <w:b/>
                <w:bCs/>
                <w:iCs/>
              </w:rPr>
              <w:t>2</w:t>
            </w:r>
            <w:commentRangeEnd w:id="9"/>
            <w:r w:rsidR="00D84A21">
              <w:rPr>
                <w:rStyle w:val="CommentReference"/>
              </w:rPr>
              <w:commentReference w:id="9"/>
            </w:r>
            <w:r w:rsidRPr="008E732A">
              <w:rPr>
                <w:rFonts w:asciiTheme="minorHAnsi" w:hAnsiTheme="minorHAnsi" w:cstheme="minorHAnsi"/>
                <w:b/>
                <w:bCs/>
                <w:iCs/>
              </w:rPr>
              <w:t xml:space="preserve">. </w:t>
            </w:r>
            <w:r w:rsidR="00F6796A" w:rsidRPr="008E732A">
              <w:rPr>
                <w:rFonts w:asciiTheme="minorHAnsi" w:hAnsiTheme="minorHAnsi" w:cstheme="minorHAnsi"/>
                <w:b/>
                <w:iCs/>
              </w:rPr>
              <w:t xml:space="preserve">Using an anonymised case study, show how you will and/or have </w:t>
            </w:r>
            <w:r w:rsidR="00F6796A">
              <w:rPr>
                <w:rFonts w:asciiTheme="minorHAnsi" w:hAnsiTheme="minorHAnsi" w:cstheme="minorHAnsi"/>
                <w:b/>
                <w:iCs/>
              </w:rPr>
              <w:t>shown a</w:t>
            </w:r>
            <w:r w:rsidRPr="008E732A">
              <w:rPr>
                <w:rFonts w:asciiTheme="minorHAnsi" w:hAnsiTheme="minorHAnsi" w:cstheme="minorHAnsi"/>
                <w:b/>
                <w:iCs/>
              </w:rPr>
              <w:t xml:space="preserve"> commitment to partnership working with </w:t>
            </w:r>
            <w:r w:rsidR="00F6796A">
              <w:rPr>
                <w:rFonts w:asciiTheme="minorHAnsi" w:hAnsiTheme="minorHAnsi" w:cstheme="minorHAnsi"/>
                <w:b/>
                <w:iCs/>
              </w:rPr>
              <w:t xml:space="preserve">other </w:t>
            </w:r>
            <w:r w:rsidRPr="008E732A">
              <w:rPr>
                <w:rFonts w:asciiTheme="minorHAnsi" w:hAnsiTheme="minorHAnsi" w:cstheme="minorHAnsi"/>
                <w:b/>
                <w:iCs/>
              </w:rPr>
              <w:t>organisations</w:t>
            </w:r>
            <w:r w:rsidR="00F6796A">
              <w:rPr>
                <w:rFonts w:asciiTheme="minorHAnsi" w:hAnsiTheme="minorHAnsi" w:cstheme="minorHAnsi"/>
                <w:b/>
                <w:iCs/>
              </w:rPr>
              <w:t>,</w:t>
            </w:r>
            <w:r w:rsidRPr="008E732A">
              <w:rPr>
                <w:rFonts w:asciiTheme="minorHAnsi" w:hAnsiTheme="minorHAnsi" w:cstheme="minorHAnsi"/>
                <w:b/>
                <w:iCs/>
              </w:rPr>
              <w:t xml:space="preserve"> including</w:t>
            </w:r>
            <w:r w:rsidR="00F6796A">
              <w:rPr>
                <w:rFonts w:asciiTheme="minorHAnsi" w:hAnsiTheme="minorHAnsi" w:cstheme="minorHAnsi"/>
                <w:b/>
                <w:iCs/>
              </w:rPr>
              <w:t>:</w:t>
            </w:r>
            <w:r w:rsidRPr="008E732A">
              <w:rPr>
                <w:rFonts w:asciiTheme="minorHAnsi" w:hAnsiTheme="minorHAnsi" w:cstheme="minorHAnsi"/>
                <w:b/>
                <w:iCs/>
              </w:rPr>
              <w:t xml:space="preserve"> </w:t>
            </w:r>
            <w:r w:rsidR="00F6796A">
              <w:rPr>
                <w:rFonts w:asciiTheme="minorHAnsi" w:hAnsiTheme="minorHAnsi" w:cstheme="minorHAnsi"/>
                <w:b/>
                <w:iCs/>
              </w:rPr>
              <w:t>S</w:t>
            </w:r>
            <w:r w:rsidRPr="008E732A">
              <w:rPr>
                <w:rFonts w:asciiTheme="minorHAnsi" w:hAnsiTheme="minorHAnsi" w:cstheme="minorHAnsi"/>
                <w:b/>
                <w:iCs/>
              </w:rPr>
              <w:t>ignposting</w:t>
            </w:r>
            <w:r w:rsidR="00F6796A">
              <w:rPr>
                <w:rFonts w:asciiTheme="minorHAnsi" w:hAnsiTheme="minorHAnsi" w:cstheme="minorHAnsi"/>
                <w:b/>
                <w:iCs/>
              </w:rPr>
              <w:t>;</w:t>
            </w:r>
            <w:r w:rsidRPr="008E732A">
              <w:rPr>
                <w:rFonts w:asciiTheme="minorHAnsi" w:hAnsiTheme="minorHAnsi" w:cstheme="minorHAnsi"/>
                <w:b/>
                <w:iCs/>
              </w:rPr>
              <w:t xml:space="preserve"> cross referrals</w:t>
            </w:r>
            <w:r w:rsidR="00F6796A">
              <w:rPr>
                <w:rFonts w:asciiTheme="minorHAnsi" w:hAnsiTheme="minorHAnsi" w:cstheme="minorHAnsi"/>
                <w:b/>
                <w:iCs/>
              </w:rPr>
              <w:t>;</w:t>
            </w:r>
            <w:r w:rsidRPr="008E732A">
              <w:rPr>
                <w:rFonts w:asciiTheme="minorHAnsi" w:hAnsiTheme="minorHAnsi" w:cstheme="minorHAnsi"/>
                <w:b/>
                <w:iCs/>
              </w:rPr>
              <w:t xml:space="preserve"> and joint frontline delivery and strategic working</w:t>
            </w:r>
            <w:r w:rsidR="00F6796A">
              <w:rPr>
                <w:rFonts w:asciiTheme="minorHAnsi" w:hAnsiTheme="minorHAnsi" w:cstheme="minorHAnsi"/>
                <w:b/>
                <w:iCs/>
              </w:rPr>
              <w:t>,</w:t>
            </w:r>
            <w:r w:rsidRPr="008E732A">
              <w:rPr>
                <w:rFonts w:asciiTheme="minorHAnsi" w:hAnsiTheme="minorHAnsi" w:cstheme="minorHAnsi"/>
                <w:b/>
                <w:iCs/>
              </w:rPr>
              <w:t xml:space="preserve"> to achieve the best outcomes for </w:t>
            </w:r>
            <w:r w:rsidR="00F6796A">
              <w:rPr>
                <w:rFonts w:asciiTheme="minorHAnsi" w:hAnsiTheme="minorHAnsi" w:cstheme="minorHAnsi"/>
                <w:b/>
                <w:iCs/>
              </w:rPr>
              <w:t>carers</w:t>
            </w:r>
            <w:r w:rsidRPr="008E732A">
              <w:rPr>
                <w:rFonts w:asciiTheme="minorHAnsi" w:hAnsiTheme="minorHAnsi" w:cstheme="minorHAnsi"/>
                <w:b/>
                <w:iCs/>
              </w:rPr>
              <w:t>.</w:t>
            </w:r>
            <w:r w:rsidR="00832731">
              <w:rPr>
                <w:rFonts w:asciiTheme="minorHAnsi" w:hAnsiTheme="minorHAnsi" w:cstheme="minorHAnsi"/>
                <w:b/>
                <w:iCs/>
              </w:rPr>
              <w:br/>
            </w:r>
            <w:r w:rsidR="00832731" w:rsidRPr="008E732A">
              <w:rPr>
                <w:rFonts w:asciiTheme="minorHAnsi" w:hAnsiTheme="minorHAnsi" w:cstheme="minorHAnsi"/>
                <w:b/>
                <w:iCs/>
              </w:rPr>
              <w:t xml:space="preserve">(Please note: </w:t>
            </w:r>
            <w:r w:rsidR="00832731">
              <w:rPr>
                <w:rFonts w:asciiTheme="minorHAnsi" w:hAnsiTheme="minorHAnsi" w:cstheme="minorHAnsi"/>
                <w:b/>
                <w:iCs/>
              </w:rPr>
              <w:t>S</w:t>
            </w:r>
            <w:r w:rsidR="00832731" w:rsidRPr="008E732A">
              <w:rPr>
                <w:rFonts w:asciiTheme="minorHAnsi" w:hAnsiTheme="minorHAnsi" w:cstheme="minorHAnsi"/>
                <w:b/>
                <w:iCs/>
              </w:rPr>
              <w:t>ubmissions not including a case study will be capped at a max score of 4/10)</w:t>
            </w:r>
          </w:p>
          <w:p w14:paraId="69C92731" w14:textId="123533C8" w:rsidR="00971CD4" w:rsidRDefault="00971CD4" w:rsidP="008E732A">
            <w:pPr>
              <w:spacing w:after="200" w:line="276" w:lineRule="auto"/>
              <w:rPr>
                <w:rFonts w:asciiTheme="minorHAnsi" w:hAnsiTheme="minorHAnsi" w:cstheme="minorHAnsi"/>
                <w:b/>
                <w:iCs/>
              </w:rPr>
            </w:pPr>
            <w:r>
              <w:rPr>
                <w:rFonts w:asciiTheme="minorHAnsi" w:hAnsiTheme="minorHAnsi" w:cstheme="minorHAnsi"/>
                <w:b/>
                <w:iCs/>
              </w:rPr>
              <w:t xml:space="preserve">This should </w:t>
            </w:r>
            <w:r w:rsidR="002D34B0">
              <w:rPr>
                <w:rFonts w:asciiTheme="minorHAnsi" w:hAnsiTheme="minorHAnsi" w:cstheme="minorHAnsi"/>
                <w:b/>
                <w:iCs/>
              </w:rPr>
              <w:t xml:space="preserve">also </w:t>
            </w:r>
            <w:r>
              <w:rPr>
                <w:rFonts w:asciiTheme="minorHAnsi" w:hAnsiTheme="minorHAnsi" w:cstheme="minorHAnsi"/>
                <w:b/>
                <w:iCs/>
              </w:rPr>
              <w:t>include:</w:t>
            </w:r>
          </w:p>
          <w:p w14:paraId="7E858A7B" w14:textId="02F4B00A" w:rsidR="00971CD4" w:rsidRPr="00971CD4" w:rsidRDefault="00971CD4" w:rsidP="00971CD4">
            <w:pPr>
              <w:pStyle w:val="ListParagraph"/>
              <w:numPr>
                <w:ilvl w:val="0"/>
                <w:numId w:val="28"/>
              </w:numPr>
              <w:spacing w:after="200" w:line="276" w:lineRule="auto"/>
              <w:rPr>
                <w:rFonts w:asciiTheme="minorHAnsi" w:hAnsiTheme="minorHAnsi" w:cstheme="minorHAnsi"/>
                <w:b/>
                <w:iCs/>
              </w:rPr>
            </w:pPr>
            <w:r w:rsidRPr="00971CD4">
              <w:rPr>
                <w:rFonts w:asciiTheme="minorHAnsi" w:hAnsiTheme="minorHAnsi" w:cstheme="minorHAnsi"/>
                <w:b/>
                <w:iCs/>
              </w:rPr>
              <w:t>Use of referral search resources including Project Joy</w:t>
            </w:r>
            <w:r w:rsidR="00F6796A">
              <w:rPr>
                <w:rFonts w:asciiTheme="minorHAnsi" w:hAnsiTheme="minorHAnsi" w:cstheme="minorHAnsi"/>
                <w:b/>
                <w:iCs/>
              </w:rPr>
              <w:t xml:space="preserve"> and the</w:t>
            </w:r>
            <w:r w:rsidRPr="00971CD4">
              <w:rPr>
                <w:rFonts w:asciiTheme="minorHAnsi" w:hAnsiTheme="minorHAnsi" w:cstheme="minorHAnsi"/>
                <w:b/>
                <w:iCs/>
              </w:rPr>
              <w:t xml:space="preserve"> Wokingham Community Directory </w:t>
            </w:r>
          </w:p>
          <w:p w14:paraId="641E868B" w14:textId="77777777" w:rsidR="00971CD4" w:rsidRPr="00971CD4" w:rsidRDefault="00971CD4" w:rsidP="00971CD4">
            <w:pPr>
              <w:pStyle w:val="ListParagraph"/>
              <w:numPr>
                <w:ilvl w:val="0"/>
                <w:numId w:val="28"/>
              </w:numPr>
              <w:spacing w:after="200" w:line="276" w:lineRule="auto"/>
              <w:rPr>
                <w:rFonts w:asciiTheme="minorHAnsi" w:hAnsiTheme="minorHAnsi" w:cstheme="minorHAnsi"/>
                <w:b/>
                <w:iCs/>
              </w:rPr>
            </w:pPr>
            <w:r w:rsidRPr="00971CD4">
              <w:rPr>
                <w:rFonts w:asciiTheme="minorHAnsi" w:hAnsiTheme="minorHAnsi" w:cstheme="minorHAnsi"/>
                <w:b/>
                <w:iCs/>
              </w:rPr>
              <w:t>Examples of partnership working including signposting, referrals, joint visits, etc</w:t>
            </w:r>
          </w:p>
          <w:p w14:paraId="021C7810" w14:textId="77777777" w:rsidR="00971CD4" w:rsidRPr="00971CD4" w:rsidRDefault="00971CD4" w:rsidP="00971CD4">
            <w:pPr>
              <w:pStyle w:val="ListParagraph"/>
              <w:numPr>
                <w:ilvl w:val="0"/>
                <w:numId w:val="28"/>
              </w:numPr>
              <w:spacing w:after="200" w:line="276" w:lineRule="auto"/>
              <w:rPr>
                <w:rFonts w:asciiTheme="minorHAnsi" w:hAnsiTheme="minorHAnsi" w:cstheme="minorHAnsi"/>
                <w:b/>
                <w:iCs/>
              </w:rPr>
            </w:pPr>
            <w:r w:rsidRPr="00971CD4">
              <w:rPr>
                <w:rFonts w:asciiTheme="minorHAnsi" w:hAnsiTheme="minorHAnsi" w:cstheme="minorHAnsi"/>
                <w:b/>
                <w:iCs/>
              </w:rPr>
              <w:t xml:space="preserve">Demonstrable understanding of organisations in the Borough, both within their business area and within Health and social care more widely </w:t>
            </w:r>
          </w:p>
          <w:p w14:paraId="37B5601D" w14:textId="77777777" w:rsidR="00F6796A" w:rsidRDefault="00971CD4" w:rsidP="00971CD4">
            <w:pPr>
              <w:pStyle w:val="ListParagraph"/>
              <w:numPr>
                <w:ilvl w:val="0"/>
                <w:numId w:val="28"/>
              </w:numPr>
              <w:spacing w:after="200" w:line="276" w:lineRule="auto"/>
              <w:rPr>
                <w:rFonts w:asciiTheme="minorHAnsi" w:hAnsiTheme="minorHAnsi" w:cstheme="minorHAnsi"/>
                <w:b/>
                <w:iCs/>
              </w:rPr>
            </w:pPr>
            <w:r w:rsidRPr="00971CD4">
              <w:rPr>
                <w:rFonts w:asciiTheme="minorHAnsi" w:hAnsiTheme="minorHAnsi" w:cstheme="minorHAnsi"/>
                <w:b/>
                <w:iCs/>
              </w:rPr>
              <w:t xml:space="preserve">Relationship with statutory services and understanding of </w:t>
            </w:r>
            <w:r w:rsidR="001125AC">
              <w:rPr>
                <w:rFonts w:asciiTheme="minorHAnsi" w:hAnsiTheme="minorHAnsi" w:cstheme="minorHAnsi"/>
                <w:b/>
                <w:iCs/>
              </w:rPr>
              <w:t xml:space="preserve">other service </w:t>
            </w:r>
            <w:r w:rsidRPr="00971CD4">
              <w:rPr>
                <w:rFonts w:asciiTheme="minorHAnsi" w:hAnsiTheme="minorHAnsi" w:cstheme="minorHAnsi"/>
                <w:b/>
                <w:iCs/>
              </w:rPr>
              <w:t>remits</w:t>
            </w:r>
            <w:r w:rsidR="00F6796A">
              <w:rPr>
                <w:rFonts w:asciiTheme="minorHAnsi" w:hAnsiTheme="minorHAnsi" w:cstheme="minorHAnsi"/>
                <w:b/>
                <w:iCs/>
              </w:rPr>
              <w:t xml:space="preserve"> </w:t>
            </w:r>
          </w:p>
          <w:p w14:paraId="5AE5B2CD" w14:textId="7A4CA61A" w:rsidR="008E732A" w:rsidRPr="00971CD4" w:rsidRDefault="00F6796A" w:rsidP="00971CD4">
            <w:pPr>
              <w:pStyle w:val="ListParagraph"/>
              <w:numPr>
                <w:ilvl w:val="0"/>
                <w:numId w:val="28"/>
              </w:numPr>
              <w:spacing w:after="200" w:line="276" w:lineRule="auto"/>
              <w:rPr>
                <w:rFonts w:asciiTheme="minorHAnsi" w:hAnsiTheme="minorHAnsi" w:cstheme="minorHAnsi"/>
                <w:b/>
                <w:iCs/>
              </w:rPr>
            </w:pPr>
            <w:r>
              <w:rPr>
                <w:rFonts w:asciiTheme="minorHAnsi" w:hAnsiTheme="minorHAnsi" w:cstheme="minorHAnsi"/>
                <w:b/>
                <w:iCs/>
              </w:rPr>
              <w:t xml:space="preserve">Demonstrable understanding of the Wokingham Borough Council </w:t>
            </w:r>
            <w:r w:rsidR="002D34B0">
              <w:rPr>
                <w:rFonts w:asciiTheme="minorHAnsi" w:hAnsiTheme="minorHAnsi" w:cstheme="minorHAnsi"/>
                <w:b/>
                <w:iCs/>
              </w:rPr>
              <w:t>‘</w:t>
            </w:r>
            <w:r w:rsidRPr="00F6796A">
              <w:rPr>
                <w:rFonts w:asciiTheme="minorHAnsi" w:hAnsiTheme="minorHAnsi" w:cstheme="minorHAnsi"/>
                <w:b/>
                <w:iCs/>
              </w:rPr>
              <w:t>Carers Strategy</w:t>
            </w:r>
            <w:r w:rsidR="002D34B0">
              <w:rPr>
                <w:rFonts w:asciiTheme="minorHAnsi" w:hAnsiTheme="minorHAnsi" w:cstheme="minorHAnsi"/>
                <w:b/>
                <w:iCs/>
              </w:rPr>
              <w:t xml:space="preserve"> 2020-2025’</w:t>
            </w:r>
            <w:r w:rsidRPr="00F6796A">
              <w:rPr>
                <w:rFonts w:asciiTheme="minorHAnsi" w:hAnsiTheme="minorHAnsi" w:cstheme="minorHAnsi"/>
                <w:b/>
                <w:iCs/>
              </w:rPr>
              <w:t xml:space="preserve"> and Carers Steering Group</w:t>
            </w:r>
          </w:p>
          <w:p w14:paraId="50CDCECD" w14:textId="023695AA"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t xml:space="preserve">Word count: </w:t>
            </w:r>
            <w:r w:rsidR="006F3D3C">
              <w:rPr>
                <w:rFonts w:asciiTheme="minorHAnsi" w:hAnsiTheme="minorHAnsi" w:cstheme="minorHAnsi"/>
                <w:b/>
                <w:iCs/>
              </w:rPr>
              <w:t>4</w:t>
            </w:r>
            <w:r w:rsidR="00F546A8">
              <w:rPr>
                <w:rFonts w:asciiTheme="minorHAnsi" w:hAnsiTheme="minorHAnsi" w:cstheme="minorHAnsi"/>
                <w:b/>
                <w:iCs/>
              </w:rPr>
              <w:t>00</w:t>
            </w:r>
          </w:p>
        </w:tc>
        <w:tc>
          <w:tcPr>
            <w:tcW w:w="1446" w:type="dxa"/>
            <w:shd w:val="clear" w:color="auto" w:fill="auto"/>
          </w:tcPr>
          <w:p w14:paraId="0ED68451" w14:textId="77777777" w:rsid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t>Weighting</w:t>
            </w:r>
          </w:p>
          <w:p w14:paraId="028369AA" w14:textId="2498B491" w:rsidR="008E732A" w:rsidRPr="008E732A" w:rsidRDefault="008E732A" w:rsidP="008E732A">
            <w:pPr>
              <w:spacing w:after="200" w:line="276" w:lineRule="auto"/>
              <w:rPr>
                <w:rFonts w:asciiTheme="minorHAnsi" w:hAnsiTheme="minorHAnsi" w:cstheme="minorHAnsi"/>
                <w:b/>
                <w:iCs/>
              </w:rPr>
            </w:pPr>
            <w:r>
              <w:rPr>
                <w:rFonts w:asciiTheme="minorHAnsi" w:hAnsiTheme="minorHAnsi" w:cstheme="minorHAnsi"/>
                <w:b/>
                <w:iCs/>
              </w:rPr>
              <w:t>15</w:t>
            </w:r>
            <w:r w:rsidRPr="008E732A">
              <w:rPr>
                <w:rFonts w:asciiTheme="minorHAnsi" w:hAnsiTheme="minorHAnsi" w:cstheme="minorHAnsi"/>
                <w:b/>
                <w:iCs/>
              </w:rPr>
              <w:t>%</w:t>
            </w:r>
          </w:p>
        </w:tc>
      </w:tr>
      <w:tr w:rsidR="008E732A" w:rsidRPr="008E732A" w14:paraId="00D83E4A" w14:textId="77777777" w:rsidTr="006B3D2D">
        <w:tc>
          <w:tcPr>
            <w:tcW w:w="9634" w:type="dxa"/>
            <w:gridSpan w:val="2"/>
            <w:shd w:val="clear" w:color="auto" w:fill="auto"/>
          </w:tcPr>
          <w:p w14:paraId="77A7F5B8" w14:textId="77777777" w:rsidR="008E732A" w:rsidRPr="008E732A" w:rsidRDefault="008E732A" w:rsidP="008E732A">
            <w:pPr>
              <w:spacing w:after="200" w:line="276" w:lineRule="auto"/>
              <w:rPr>
                <w:rFonts w:asciiTheme="minorHAnsi" w:hAnsiTheme="minorHAnsi" w:cstheme="minorHAnsi"/>
                <w:b/>
                <w:i/>
                <w:iCs/>
              </w:rPr>
            </w:pPr>
            <w:r w:rsidRPr="008E732A">
              <w:rPr>
                <w:rFonts w:asciiTheme="minorHAnsi" w:hAnsiTheme="minorHAnsi" w:cstheme="minorHAnsi"/>
                <w:b/>
                <w:i/>
                <w:iCs/>
              </w:rPr>
              <w:t>Please provide your answer to the question in this box:</w:t>
            </w:r>
          </w:p>
          <w:p w14:paraId="018A7FCF" w14:textId="77777777" w:rsidR="008E732A" w:rsidRPr="008E732A" w:rsidRDefault="008E732A" w:rsidP="008E732A">
            <w:pPr>
              <w:spacing w:after="200" w:line="276" w:lineRule="auto"/>
              <w:rPr>
                <w:rFonts w:asciiTheme="minorHAnsi" w:hAnsiTheme="minorHAnsi" w:cstheme="minorHAnsi"/>
                <w:b/>
                <w:i/>
                <w:iCs/>
              </w:rPr>
            </w:pPr>
          </w:p>
          <w:p w14:paraId="3955E903" w14:textId="77777777" w:rsidR="008E732A" w:rsidRPr="008E732A" w:rsidRDefault="008E732A" w:rsidP="008E732A">
            <w:pPr>
              <w:spacing w:after="200" w:line="276" w:lineRule="auto"/>
              <w:rPr>
                <w:rFonts w:asciiTheme="minorHAnsi" w:hAnsiTheme="minorHAnsi" w:cstheme="minorHAnsi"/>
                <w:b/>
                <w:i/>
                <w:iCs/>
              </w:rPr>
            </w:pPr>
          </w:p>
          <w:p w14:paraId="2FD8F681" w14:textId="6581E272" w:rsidR="008E732A" w:rsidRDefault="008E732A" w:rsidP="008E732A">
            <w:pPr>
              <w:spacing w:after="200" w:line="276" w:lineRule="auto"/>
              <w:rPr>
                <w:rFonts w:asciiTheme="minorHAnsi" w:hAnsiTheme="minorHAnsi" w:cstheme="minorHAnsi"/>
                <w:b/>
                <w:i/>
                <w:iCs/>
              </w:rPr>
            </w:pPr>
          </w:p>
          <w:p w14:paraId="42D926B3" w14:textId="1FAE8176" w:rsidR="003344E4" w:rsidRDefault="003344E4" w:rsidP="008E732A">
            <w:pPr>
              <w:spacing w:after="200" w:line="276" w:lineRule="auto"/>
              <w:rPr>
                <w:rFonts w:asciiTheme="minorHAnsi" w:hAnsiTheme="minorHAnsi" w:cstheme="minorHAnsi"/>
                <w:b/>
                <w:i/>
                <w:iCs/>
              </w:rPr>
            </w:pPr>
          </w:p>
          <w:p w14:paraId="04A95CF2" w14:textId="705F518E" w:rsidR="003344E4" w:rsidRDefault="003344E4" w:rsidP="008E732A">
            <w:pPr>
              <w:spacing w:after="200" w:line="276" w:lineRule="auto"/>
              <w:rPr>
                <w:rFonts w:asciiTheme="minorHAnsi" w:hAnsiTheme="minorHAnsi" w:cstheme="minorHAnsi"/>
                <w:b/>
                <w:i/>
                <w:iCs/>
              </w:rPr>
            </w:pPr>
          </w:p>
          <w:p w14:paraId="13C8A3C8" w14:textId="77777777" w:rsidR="003344E4" w:rsidRPr="008E732A" w:rsidRDefault="003344E4" w:rsidP="008E732A">
            <w:pPr>
              <w:spacing w:after="200" w:line="276" w:lineRule="auto"/>
              <w:rPr>
                <w:rFonts w:asciiTheme="minorHAnsi" w:hAnsiTheme="minorHAnsi" w:cstheme="minorHAnsi"/>
                <w:b/>
                <w:i/>
                <w:iCs/>
              </w:rPr>
            </w:pPr>
          </w:p>
          <w:p w14:paraId="31756CB6" w14:textId="77777777" w:rsidR="008E732A" w:rsidRPr="008E732A" w:rsidRDefault="008E732A" w:rsidP="008E732A">
            <w:pPr>
              <w:spacing w:after="200" w:line="276" w:lineRule="auto"/>
              <w:rPr>
                <w:rFonts w:asciiTheme="minorHAnsi" w:hAnsiTheme="minorHAnsi" w:cstheme="minorHAnsi"/>
                <w:b/>
                <w:iCs/>
              </w:rPr>
            </w:pPr>
          </w:p>
        </w:tc>
      </w:tr>
      <w:tr w:rsidR="008E732A" w:rsidRPr="008E732A" w14:paraId="0B77D48A" w14:textId="77777777" w:rsidTr="006B3D2D">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A4AE5" w14:textId="77777777"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lastRenderedPageBreak/>
              <w:t>PEOPLE USING THE SERVICE</w:t>
            </w:r>
          </w:p>
        </w:tc>
      </w:tr>
      <w:tr w:rsidR="008E732A" w:rsidRPr="008E732A" w14:paraId="5C84011B" w14:textId="77777777" w:rsidTr="006B3D2D">
        <w:trPr>
          <w:trHeight w:val="295"/>
          <w:tblHeader/>
        </w:trPr>
        <w:tc>
          <w:tcPr>
            <w:tcW w:w="8188" w:type="dxa"/>
            <w:shd w:val="clear" w:color="auto" w:fill="auto"/>
          </w:tcPr>
          <w:p w14:paraId="716C1442" w14:textId="29EBBAB1" w:rsidR="008E732A" w:rsidRDefault="008E732A" w:rsidP="008E732A">
            <w:pPr>
              <w:spacing w:after="200" w:line="276" w:lineRule="auto"/>
              <w:rPr>
                <w:rFonts w:asciiTheme="minorHAnsi" w:hAnsiTheme="minorHAnsi" w:cstheme="minorHAnsi"/>
                <w:b/>
                <w:bCs/>
                <w:iCs/>
              </w:rPr>
            </w:pPr>
            <w:commentRangeStart w:id="10"/>
            <w:r w:rsidRPr="008E732A">
              <w:rPr>
                <w:rFonts w:asciiTheme="minorHAnsi" w:hAnsiTheme="minorHAnsi" w:cstheme="minorHAnsi"/>
                <w:b/>
                <w:bCs/>
                <w:iCs/>
              </w:rPr>
              <w:t>Q3</w:t>
            </w:r>
            <w:commentRangeEnd w:id="10"/>
            <w:r w:rsidR="00D84A21">
              <w:rPr>
                <w:rStyle w:val="CommentReference"/>
              </w:rPr>
              <w:commentReference w:id="10"/>
            </w:r>
            <w:r w:rsidRPr="008E732A">
              <w:rPr>
                <w:rFonts w:asciiTheme="minorHAnsi" w:hAnsiTheme="minorHAnsi" w:cstheme="minorHAnsi"/>
                <w:b/>
                <w:bCs/>
                <w:iCs/>
              </w:rPr>
              <w:t xml:space="preserve">.   Please tell us about how </w:t>
            </w:r>
            <w:r w:rsidR="000B6FF5">
              <w:rPr>
                <w:rFonts w:asciiTheme="minorHAnsi" w:hAnsiTheme="minorHAnsi" w:cstheme="minorHAnsi"/>
                <w:b/>
                <w:bCs/>
                <w:iCs/>
              </w:rPr>
              <w:t>carers</w:t>
            </w:r>
            <w:r w:rsidRPr="008E732A">
              <w:rPr>
                <w:rFonts w:asciiTheme="minorHAnsi" w:hAnsiTheme="minorHAnsi" w:cstheme="minorHAnsi"/>
                <w:b/>
                <w:bCs/>
                <w:iCs/>
              </w:rPr>
              <w:t xml:space="preserve"> can access your service including hard to reach groups and how </w:t>
            </w:r>
            <w:r w:rsidR="000B6FF5">
              <w:rPr>
                <w:rFonts w:asciiTheme="minorHAnsi" w:hAnsiTheme="minorHAnsi" w:cstheme="minorHAnsi"/>
                <w:b/>
                <w:bCs/>
                <w:iCs/>
              </w:rPr>
              <w:t>carers</w:t>
            </w:r>
            <w:r w:rsidRPr="008E732A">
              <w:rPr>
                <w:rFonts w:asciiTheme="minorHAnsi" w:hAnsiTheme="minorHAnsi" w:cstheme="minorHAnsi"/>
                <w:b/>
                <w:bCs/>
                <w:iCs/>
              </w:rPr>
              <w:t xml:space="preserve"> can participate in shaping the service.  </w:t>
            </w:r>
          </w:p>
          <w:p w14:paraId="318E1811" w14:textId="027E7E7D" w:rsidR="00971CD4" w:rsidRDefault="00971CD4" w:rsidP="008E732A">
            <w:pPr>
              <w:spacing w:after="200" w:line="276" w:lineRule="auto"/>
              <w:rPr>
                <w:rFonts w:asciiTheme="minorHAnsi" w:hAnsiTheme="minorHAnsi" w:cstheme="minorHAnsi"/>
                <w:b/>
                <w:bCs/>
                <w:iCs/>
              </w:rPr>
            </w:pPr>
            <w:r w:rsidRPr="00971CD4">
              <w:rPr>
                <w:rFonts w:asciiTheme="minorHAnsi" w:hAnsiTheme="minorHAnsi" w:cstheme="minorHAnsi"/>
                <w:b/>
                <w:bCs/>
                <w:iCs/>
              </w:rPr>
              <w:t>This should include:</w:t>
            </w:r>
          </w:p>
          <w:p w14:paraId="6B18283E" w14:textId="18626E13" w:rsidR="00971CD4" w:rsidRPr="00971CD4" w:rsidRDefault="00971CD4" w:rsidP="00971CD4">
            <w:pPr>
              <w:pStyle w:val="ListParagraph"/>
              <w:numPr>
                <w:ilvl w:val="0"/>
                <w:numId w:val="29"/>
              </w:numPr>
              <w:spacing w:after="200" w:line="276" w:lineRule="auto"/>
              <w:rPr>
                <w:rFonts w:asciiTheme="minorHAnsi" w:hAnsiTheme="minorHAnsi" w:cstheme="minorHAnsi"/>
                <w:b/>
                <w:bCs/>
                <w:iCs/>
              </w:rPr>
            </w:pPr>
            <w:r w:rsidRPr="00971CD4">
              <w:rPr>
                <w:rFonts w:asciiTheme="minorHAnsi" w:hAnsiTheme="minorHAnsi" w:cstheme="minorHAnsi"/>
                <w:b/>
                <w:bCs/>
                <w:iCs/>
              </w:rPr>
              <w:t xml:space="preserve">Details of referral routes and pathways for </w:t>
            </w:r>
            <w:r w:rsidR="000B6FF5">
              <w:rPr>
                <w:rFonts w:asciiTheme="minorHAnsi" w:hAnsiTheme="minorHAnsi" w:cstheme="minorHAnsi"/>
                <w:b/>
                <w:bCs/>
                <w:iCs/>
              </w:rPr>
              <w:t>carers</w:t>
            </w:r>
            <w:r w:rsidRPr="00971CD4">
              <w:rPr>
                <w:rFonts w:asciiTheme="minorHAnsi" w:hAnsiTheme="minorHAnsi" w:cstheme="minorHAnsi"/>
                <w:b/>
                <w:bCs/>
                <w:iCs/>
              </w:rPr>
              <w:t xml:space="preserve"> to access the service, beyond the route of referrals from WBC</w:t>
            </w:r>
          </w:p>
          <w:p w14:paraId="18CCCADC" w14:textId="02B6406F" w:rsidR="00971CD4" w:rsidRPr="00971CD4" w:rsidRDefault="00971CD4" w:rsidP="00971CD4">
            <w:pPr>
              <w:pStyle w:val="ListParagraph"/>
              <w:numPr>
                <w:ilvl w:val="0"/>
                <w:numId w:val="29"/>
              </w:numPr>
              <w:spacing w:after="200" w:line="276" w:lineRule="auto"/>
              <w:rPr>
                <w:rFonts w:asciiTheme="minorHAnsi" w:hAnsiTheme="minorHAnsi" w:cstheme="minorHAnsi"/>
                <w:b/>
                <w:bCs/>
                <w:iCs/>
              </w:rPr>
            </w:pPr>
            <w:r w:rsidRPr="00971CD4">
              <w:rPr>
                <w:rFonts w:asciiTheme="minorHAnsi" w:hAnsiTheme="minorHAnsi" w:cstheme="minorHAnsi"/>
                <w:b/>
                <w:bCs/>
                <w:iCs/>
              </w:rPr>
              <w:t xml:space="preserve">Proactive identification of and outreach to specific communities which have lower rates of engagement with </w:t>
            </w:r>
            <w:r w:rsidR="000B6FF5">
              <w:rPr>
                <w:rFonts w:asciiTheme="minorHAnsi" w:hAnsiTheme="minorHAnsi" w:cstheme="minorHAnsi"/>
                <w:b/>
                <w:bCs/>
                <w:iCs/>
              </w:rPr>
              <w:t>carers support</w:t>
            </w:r>
            <w:r w:rsidRPr="00971CD4">
              <w:rPr>
                <w:rFonts w:asciiTheme="minorHAnsi" w:hAnsiTheme="minorHAnsi" w:cstheme="minorHAnsi"/>
                <w:b/>
                <w:bCs/>
                <w:iCs/>
              </w:rPr>
              <w:t xml:space="preserve"> service</w:t>
            </w:r>
            <w:r w:rsidR="000B6FF5">
              <w:rPr>
                <w:rFonts w:asciiTheme="minorHAnsi" w:hAnsiTheme="minorHAnsi" w:cstheme="minorHAnsi"/>
                <w:b/>
                <w:bCs/>
                <w:iCs/>
              </w:rPr>
              <w:t>s</w:t>
            </w:r>
            <w:r w:rsidRPr="00971CD4">
              <w:rPr>
                <w:rFonts w:asciiTheme="minorHAnsi" w:hAnsiTheme="minorHAnsi" w:cstheme="minorHAnsi"/>
                <w:b/>
                <w:bCs/>
                <w:iCs/>
              </w:rPr>
              <w:t xml:space="preserve"> </w:t>
            </w:r>
          </w:p>
          <w:p w14:paraId="43096E8F" w14:textId="55888976" w:rsidR="00971CD4" w:rsidRPr="00971CD4" w:rsidRDefault="00971CD4" w:rsidP="00971CD4">
            <w:pPr>
              <w:pStyle w:val="ListParagraph"/>
              <w:numPr>
                <w:ilvl w:val="0"/>
                <w:numId w:val="29"/>
              </w:numPr>
              <w:spacing w:after="200" w:line="276" w:lineRule="auto"/>
              <w:rPr>
                <w:rFonts w:asciiTheme="minorHAnsi" w:hAnsiTheme="minorHAnsi" w:cstheme="minorHAnsi"/>
                <w:b/>
                <w:bCs/>
                <w:iCs/>
              </w:rPr>
            </w:pPr>
            <w:r w:rsidRPr="00971CD4">
              <w:rPr>
                <w:rFonts w:asciiTheme="minorHAnsi" w:hAnsiTheme="minorHAnsi" w:cstheme="minorHAnsi"/>
                <w:b/>
                <w:bCs/>
                <w:iCs/>
              </w:rPr>
              <w:t xml:space="preserve">Proactive collection of </w:t>
            </w:r>
            <w:r w:rsidR="000B6FF5">
              <w:rPr>
                <w:rFonts w:asciiTheme="minorHAnsi" w:hAnsiTheme="minorHAnsi" w:cstheme="minorHAnsi"/>
                <w:b/>
                <w:bCs/>
                <w:iCs/>
              </w:rPr>
              <w:t>carer</w:t>
            </w:r>
            <w:r w:rsidRPr="00971CD4">
              <w:rPr>
                <w:rFonts w:asciiTheme="minorHAnsi" w:hAnsiTheme="minorHAnsi" w:cstheme="minorHAnsi"/>
                <w:b/>
                <w:bCs/>
                <w:iCs/>
              </w:rPr>
              <w:t xml:space="preserve"> feedback (e.g. surveys, focus groups, shadow board etc) and resulting actions and service changes</w:t>
            </w:r>
          </w:p>
          <w:p w14:paraId="375042CA" w14:textId="77777777"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t>Word count: 300</w:t>
            </w:r>
          </w:p>
        </w:tc>
        <w:tc>
          <w:tcPr>
            <w:tcW w:w="1446" w:type="dxa"/>
            <w:shd w:val="clear" w:color="auto" w:fill="auto"/>
          </w:tcPr>
          <w:p w14:paraId="1D1F115B" w14:textId="77777777"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t>Weighting</w:t>
            </w:r>
          </w:p>
          <w:p w14:paraId="4BE99EF5" w14:textId="3449ADA5" w:rsidR="008E732A" w:rsidRPr="008E732A" w:rsidRDefault="008E732A" w:rsidP="008E732A">
            <w:pPr>
              <w:spacing w:after="200" w:line="276" w:lineRule="auto"/>
              <w:rPr>
                <w:rFonts w:asciiTheme="minorHAnsi" w:hAnsiTheme="minorHAnsi" w:cstheme="minorHAnsi"/>
                <w:b/>
                <w:iCs/>
              </w:rPr>
            </w:pPr>
            <w:r>
              <w:rPr>
                <w:rFonts w:asciiTheme="minorHAnsi" w:hAnsiTheme="minorHAnsi" w:cstheme="minorHAnsi"/>
                <w:b/>
                <w:iCs/>
              </w:rPr>
              <w:t>15</w:t>
            </w:r>
            <w:r w:rsidRPr="008E732A">
              <w:rPr>
                <w:rFonts w:asciiTheme="minorHAnsi" w:hAnsiTheme="minorHAnsi" w:cstheme="minorHAnsi"/>
                <w:b/>
                <w:iCs/>
              </w:rPr>
              <w:t>%</w:t>
            </w:r>
          </w:p>
        </w:tc>
      </w:tr>
      <w:tr w:rsidR="008E732A" w:rsidRPr="008E732A" w14:paraId="59539F97" w14:textId="77777777" w:rsidTr="006B3D2D">
        <w:tc>
          <w:tcPr>
            <w:tcW w:w="9634" w:type="dxa"/>
            <w:gridSpan w:val="2"/>
            <w:shd w:val="clear" w:color="auto" w:fill="auto"/>
          </w:tcPr>
          <w:p w14:paraId="4F2B5C6C" w14:textId="77777777" w:rsidR="008E732A" w:rsidRPr="008E732A" w:rsidRDefault="008E732A" w:rsidP="008E732A">
            <w:pPr>
              <w:spacing w:after="200" w:line="276" w:lineRule="auto"/>
              <w:rPr>
                <w:rFonts w:asciiTheme="minorHAnsi" w:hAnsiTheme="minorHAnsi" w:cstheme="minorHAnsi"/>
                <w:b/>
                <w:i/>
                <w:iCs/>
              </w:rPr>
            </w:pPr>
            <w:r w:rsidRPr="008E732A">
              <w:rPr>
                <w:rFonts w:asciiTheme="minorHAnsi" w:hAnsiTheme="minorHAnsi" w:cstheme="minorHAnsi"/>
                <w:b/>
                <w:i/>
                <w:iCs/>
              </w:rPr>
              <w:t xml:space="preserve">Please provide your answer to the question in this box: </w:t>
            </w:r>
          </w:p>
          <w:p w14:paraId="4D857F7D" w14:textId="77777777" w:rsidR="008E732A" w:rsidRPr="008E732A" w:rsidRDefault="008E732A" w:rsidP="008E732A">
            <w:pPr>
              <w:spacing w:after="200" w:line="276" w:lineRule="auto"/>
              <w:rPr>
                <w:rFonts w:asciiTheme="minorHAnsi" w:hAnsiTheme="minorHAnsi" w:cstheme="minorHAnsi"/>
                <w:b/>
                <w:iCs/>
              </w:rPr>
            </w:pPr>
          </w:p>
          <w:p w14:paraId="1578B99A" w14:textId="77777777" w:rsidR="008E732A" w:rsidRPr="008E732A" w:rsidRDefault="008E732A" w:rsidP="008E732A">
            <w:pPr>
              <w:spacing w:after="200" w:line="276" w:lineRule="auto"/>
              <w:rPr>
                <w:rFonts w:asciiTheme="minorHAnsi" w:hAnsiTheme="minorHAnsi" w:cstheme="minorHAnsi"/>
                <w:b/>
                <w:iCs/>
              </w:rPr>
            </w:pPr>
          </w:p>
          <w:p w14:paraId="5374FE98" w14:textId="77777777" w:rsidR="008E732A" w:rsidRPr="008E732A" w:rsidRDefault="008E732A" w:rsidP="008E732A">
            <w:pPr>
              <w:spacing w:after="200" w:line="276" w:lineRule="auto"/>
              <w:rPr>
                <w:rFonts w:asciiTheme="minorHAnsi" w:hAnsiTheme="minorHAnsi" w:cstheme="minorHAnsi"/>
                <w:b/>
                <w:iCs/>
              </w:rPr>
            </w:pPr>
          </w:p>
          <w:p w14:paraId="4A57E928" w14:textId="77777777" w:rsidR="008E732A" w:rsidRPr="008E732A" w:rsidRDefault="008E732A" w:rsidP="008E732A">
            <w:pPr>
              <w:spacing w:after="200" w:line="276" w:lineRule="auto"/>
              <w:rPr>
                <w:rFonts w:asciiTheme="minorHAnsi" w:hAnsiTheme="minorHAnsi" w:cstheme="minorHAnsi"/>
                <w:b/>
                <w:iCs/>
              </w:rPr>
            </w:pPr>
          </w:p>
          <w:p w14:paraId="29987880" w14:textId="77777777" w:rsidR="008E732A" w:rsidRPr="008E732A" w:rsidRDefault="008E732A" w:rsidP="008E732A">
            <w:pPr>
              <w:spacing w:after="200" w:line="276" w:lineRule="auto"/>
              <w:rPr>
                <w:rFonts w:asciiTheme="minorHAnsi" w:hAnsiTheme="minorHAnsi" w:cstheme="minorHAnsi"/>
                <w:b/>
                <w:iCs/>
              </w:rPr>
            </w:pPr>
          </w:p>
        </w:tc>
      </w:tr>
      <w:tr w:rsidR="008E732A" w:rsidRPr="008E732A" w14:paraId="3B068947" w14:textId="77777777" w:rsidTr="006B3D2D">
        <w:tc>
          <w:tcPr>
            <w:tcW w:w="9634" w:type="dxa"/>
            <w:gridSpan w:val="2"/>
            <w:shd w:val="clear" w:color="auto" w:fill="D9D9D9"/>
          </w:tcPr>
          <w:p w14:paraId="781E3C91" w14:textId="77777777" w:rsidR="008E732A" w:rsidRPr="008E732A" w:rsidRDefault="008E732A" w:rsidP="008E732A">
            <w:pPr>
              <w:spacing w:after="200" w:line="276" w:lineRule="auto"/>
              <w:rPr>
                <w:rFonts w:asciiTheme="minorHAnsi" w:hAnsiTheme="minorHAnsi" w:cstheme="minorHAnsi"/>
                <w:b/>
                <w:bCs/>
                <w:iCs/>
              </w:rPr>
            </w:pPr>
            <w:r w:rsidRPr="008E732A">
              <w:rPr>
                <w:rFonts w:asciiTheme="minorHAnsi" w:hAnsiTheme="minorHAnsi" w:cstheme="minorHAnsi"/>
                <w:b/>
                <w:bCs/>
                <w:iCs/>
              </w:rPr>
              <w:t>Workforce and Volunteers</w:t>
            </w:r>
          </w:p>
        </w:tc>
      </w:tr>
      <w:tr w:rsidR="008E732A" w:rsidRPr="008E732A" w14:paraId="0BA30A8F" w14:textId="77777777" w:rsidTr="006B3D2D">
        <w:trPr>
          <w:trHeight w:val="295"/>
          <w:tblHeader/>
        </w:trPr>
        <w:tc>
          <w:tcPr>
            <w:tcW w:w="8188" w:type="dxa"/>
            <w:shd w:val="clear" w:color="auto" w:fill="auto"/>
          </w:tcPr>
          <w:p w14:paraId="65E9DCBE" w14:textId="4AAB0F1F" w:rsidR="002D34B0" w:rsidRDefault="008E732A" w:rsidP="008E732A">
            <w:pPr>
              <w:spacing w:after="200" w:line="276" w:lineRule="auto"/>
              <w:rPr>
                <w:rFonts w:asciiTheme="minorHAnsi" w:hAnsiTheme="minorHAnsi" w:cstheme="minorHAnsi"/>
                <w:b/>
                <w:iCs/>
              </w:rPr>
            </w:pPr>
            <w:commentRangeStart w:id="11"/>
            <w:r w:rsidRPr="008E732A">
              <w:rPr>
                <w:rFonts w:asciiTheme="minorHAnsi" w:hAnsiTheme="minorHAnsi" w:cstheme="minorHAnsi"/>
                <w:b/>
                <w:iCs/>
              </w:rPr>
              <w:t>Q4</w:t>
            </w:r>
            <w:commentRangeEnd w:id="11"/>
            <w:r w:rsidR="00D31F15">
              <w:rPr>
                <w:rStyle w:val="CommentReference"/>
              </w:rPr>
              <w:commentReference w:id="11"/>
            </w:r>
            <w:r w:rsidRPr="008E732A">
              <w:rPr>
                <w:rFonts w:asciiTheme="minorHAnsi" w:hAnsiTheme="minorHAnsi" w:cstheme="minorHAnsi"/>
                <w:b/>
                <w:iCs/>
              </w:rPr>
              <w:t xml:space="preserve">.  Please describe </w:t>
            </w:r>
            <w:r w:rsidR="002D34B0">
              <w:rPr>
                <w:rFonts w:asciiTheme="minorHAnsi" w:hAnsiTheme="minorHAnsi" w:cstheme="minorHAnsi"/>
                <w:b/>
                <w:iCs/>
              </w:rPr>
              <w:t>how you will</w:t>
            </w:r>
            <w:r w:rsidRPr="008E732A">
              <w:rPr>
                <w:rFonts w:asciiTheme="minorHAnsi" w:hAnsiTheme="minorHAnsi" w:cstheme="minorHAnsi"/>
                <w:b/>
                <w:iCs/>
              </w:rPr>
              <w:t xml:space="preserve"> recruit, </w:t>
            </w:r>
            <w:r w:rsidR="00484DDB" w:rsidRPr="008E732A">
              <w:rPr>
                <w:rFonts w:asciiTheme="minorHAnsi" w:hAnsiTheme="minorHAnsi" w:cstheme="minorHAnsi"/>
                <w:b/>
                <w:iCs/>
              </w:rPr>
              <w:t>train,</w:t>
            </w:r>
            <w:r w:rsidRPr="008E732A">
              <w:rPr>
                <w:rFonts w:asciiTheme="minorHAnsi" w:hAnsiTheme="minorHAnsi" w:cstheme="minorHAnsi"/>
                <w:b/>
                <w:iCs/>
              </w:rPr>
              <w:t xml:space="preserve"> and retain staff and volunteers delivering the serv</w:t>
            </w:r>
            <w:r w:rsidR="0087128D">
              <w:rPr>
                <w:rFonts w:asciiTheme="minorHAnsi" w:hAnsiTheme="minorHAnsi" w:cstheme="minorHAnsi"/>
                <w:b/>
                <w:iCs/>
              </w:rPr>
              <w:t xml:space="preserve">ice. Please include how your approach will ensure the service meets both the capacity and quality expected. </w:t>
            </w:r>
          </w:p>
          <w:p w14:paraId="4387AF14" w14:textId="5CD98216" w:rsidR="00971CD4" w:rsidRDefault="00971CD4" w:rsidP="008E732A">
            <w:pPr>
              <w:spacing w:after="200" w:line="276" w:lineRule="auto"/>
              <w:rPr>
                <w:rFonts w:asciiTheme="minorHAnsi" w:hAnsiTheme="minorHAnsi" w:cstheme="minorHAnsi"/>
                <w:b/>
                <w:iCs/>
              </w:rPr>
            </w:pPr>
            <w:r w:rsidRPr="00971CD4">
              <w:rPr>
                <w:rFonts w:asciiTheme="minorHAnsi" w:hAnsiTheme="minorHAnsi" w:cstheme="minorHAnsi"/>
                <w:b/>
                <w:iCs/>
              </w:rPr>
              <w:t xml:space="preserve">This should </w:t>
            </w:r>
            <w:r w:rsidR="0087128D">
              <w:rPr>
                <w:rFonts w:asciiTheme="minorHAnsi" w:hAnsiTheme="minorHAnsi" w:cstheme="minorHAnsi"/>
                <w:b/>
                <w:iCs/>
              </w:rPr>
              <w:t>cover</w:t>
            </w:r>
            <w:r w:rsidRPr="00971CD4">
              <w:rPr>
                <w:rFonts w:asciiTheme="minorHAnsi" w:hAnsiTheme="minorHAnsi" w:cstheme="minorHAnsi"/>
                <w:b/>
                <w:iCs/>
              </w:rPr>
              <w:t>:</w:t>
            </w:r>
          </w:p>
          <w:p w14:paraId="72D23B36" w14:textId="77777777" w:rsidR="00971CD4" w:rsidRPr="00971CD4" w:rsidRDefault="00971CD4" w:rsidP="00971CD4">
            <w:pPr>
              <w:pStyle w:val="ListParagraph"/>
              <w:numPr>
                <w:ilvl w:val="0"/>
                <w:numId w:val="30"/>
              </w:numPr>
              <w:spacing w:after="200" w:line="276" w:lineRule="auto"/>
              <w:rPr>
                <w:rFonts w:asciiTheme="minorHAnsi" w:hAnsiTheme="minorHAnsi" w:cstheme="minorHAnsi"/>
                <w:b/>
                <w:iCs/>
              </w:rPr>
            </w:pPr>
            <w:r w:rsidRPr="00971CD4">
              <w:rPr>
                <w:rFonts w:asciiTheme="minorHAnsi" w:hAnsiTheme="minorHAnsi" w:cstheme="minorHAnsi"/>
                <w:b/>
                <w:iCs/>
              </w:rPr>
              <w:t>Details of training available and induction process</w:t>
            </w:r>
          </w:p>
          <w:p w14:paraId="06366B40" w14:textId="598374B7" w:rsidR="00971CD4" w:rsidRPr="00971CD4" w:rsidRDefault="00342DC0" w:rsidP="00971CD4">
            <w:pPr>
              <w:pStyle w:val="ListParagraph"/>
              <w:numPr>
                <w:ilvl w:val="0"/>
                <w:numId w:val="30"/>
              </w:numPr>
              <w:spacing w:after="200" w:line="276" w:lineRule="auto"/>
              <w:rPr>
                <w:rFonts w:asciiTheme="minorHAnsi" w:hAnsiTheme="minorHAnsi" w:cstheme="minorHAnsi"/>
                <w:b/>
                <w:iCs/>
              </w:rPr>
            </w:pPr>
            <w:r w:rsidRPr="00342DC0">
              <w:rPr>
                <w:rFonts w:asciiTheme="minorHAnsi" w:hAnsiTheme="minorHAnsi" w:cstheme="minorHAnsi"/>
                <w:b/>
                <w:iCs/>
              </w:rPr>
              <w:t xml:space="preserve">Demonstrable </w:t>
            </w:r>
            <w:r>
              <w:rPr>
                <w:rFonts w:asciiTheme="minorHAnsi" w:hAnsiTheme="minorHAnsi" w:cstheme="minorHAnsi"/>
                <w:b/>
                <w:iCs/>
              </w:rPr>
              <w:t>k</w:t>
            </w:r>
            <w:r w:rsidR="00971CD4" w:rsidRPr="00971CD4">
              <w:rPr>
                <w:rFonts w:asciiTheme="minorHAnsi" w:hAnsiTheme="minorHAnsi" w:cstheme="minorHAnsi"/>
                <w:b/>
                <w:iCs/>
              </w:rPr>
              <w:t xml:space="preserve">nowledge of and commitment to safer recruitment </w:t>
            </w:r>
          </w:p>
          <w:p w14:paraId="70BD27A0" w14:textId="77777777" w:rsidR="00971CD4" w:rsidRPr="00971CD4" w:rsidRDefault="00971CD4" w:rsidP="00971CD4">
            <w:pPr>
              <w:pStyle w:val="ListParagraph"/>
              <w:numPr>
                <w:ilvl w:val="0"/>
                <w:numId w:val="30"/>
              </w:numPr>
              <w:spacing w:after="200" w:line="276" w:lineRule="auto"/>
              <w:rPr>
                <w:rFonts w:asciiTheme="minorHAnsi" w:hAnsiTheme="minorHAnsi" w:cstheme="minorHAnsi"/>
                <w:b/>
                <w:iCs/>
              </w:rPr>
            </w:pPr>
            <w:r w:rsidRPr="00971CD4">
              <w:rPr>
                <w:rFonts w:asciiTheme="minorHAnsi" w:hAnsiTheme="minorHAnsi" w:cstheme="minorHAnsi"/>
                <w:b/>
                <w:iCs/>
              </w:rPr>
              <w:t xml:space="preserve">Offer of Continuous Professional Development to staff </w:t>
            </w:r>
          </w:p>
          <w:p w14:paraId="23A619DE" w14:textId="371786B1" w:rsidR="00971CD4" w:rsidRPr="00971CD4" w:rsidRDefault="00971CD4" w:rsidP="00971CD4">
            <w:pPr>
              <w:pStyle w:val="ListParagraph"/>
              <w:numPr>
                <w:ilvl w:val="0"/>
                <w:numId w:val="30"/>
              </w:numPr>
              <w:spacing w:after="200" w:line="276" w:lineRule="auto"/>
              <w:rPr>
                <w:rFonts w:asciiTheme="minorHAnsi" w:hAnsiTheme="minorHAnsi" w:cstheme="minorHAnsi"/>
                <w:b/>
                <w:iCs/>
              </w:rPr>
            </w:pPr>
            <w:r w:rsidRPr="00971CD4">
              <w:rPr>
                <w:rFonts w:asciiTheme="minorHAnsi" w:hAnsiTheme="minorHAnsi" w:cstheme="minorHAnsi"/>
                <w:b/>
                <w:iCs/>
              </w:rPr>
              <w:t>E</w:t>
            </w:r>
            <w:r w:rsidR="00342DC0">
              <w:rPr>
                <w:rFonts w:asciiTheme="minorHAnsi" w:hAnsiTheme="minorHAnsi" w:cstheme="minorHAnsi"/>
                <w:b/>
                <w:iCs/>
              </w:rPr>
              <w:t>vidence of</w:t>
            </w:r>
            <w:r w:rsidRPr="00971CD4">
              <w:rPr>
                <w:rFonts w:asciiTheme="minorHAnsi" w:hAnsiTheme="minorHAnsi" w:cstheme="minorHAnsi"/>
                <w:b/>
                <w:iCs/>
              </w:rPr>
              <w:t xml:space="preserve"> sufficient capacity in service and of individual staff </w:t>
            </w:r>
          </w:p>
          <w:p w14:paraId="363B0D20" w14:textId="77777777" w:rsidR="00971CD4" w:rsidRPr="00971CD4" w:rsidRDefault="00971CD4" w:rsidP="00971CD4">
            <w:pPr>
              <w:pStyle w:val="ListParagraph"/>
              <w:numPr>
                <w:ilvl w:val="0"/>
                <w:numId w:val="30"/>
              </w:numPr>
              <w:spacing w:after="200" w:line="276" w:lineRule="auto"/>
              <w:rPr>
                <w:rFonts w:asciiTheme="minorHAnsi" w:hAnsiTheme="minorHAnsi" w:cstheme="minorHAnsi"/>
                <w:b/>
                <w:iCs/>
              </w:rPr>
            </w:pPr>
            <w:r w:rsidRPr="00971CD4">
              <w:rPr>
                <w:rFonts w:asciiTheme="minorHAnsi" w:hAnsiTheme="minorHAnsi" w:cstheme="minorHAnsi"/>
                <w:b/>
                <w:iCs/>
              </w:rPr>
              <w:lastRenderedPageBreak/>
              <w:t>Supervision and management process: skills of managers, employee groups and responsibilities</w:t>
            </w:r>
          </w:p>
          <w:p w14:paraId="1273564D" w14:textId="0DD6A74F" w:rsidR="00971CD4" w:rsidRPr="00971CD4" w:rsidRDefault="00342DC0" w:rsidP="00971CD4">
            <w:pPr>
              <w:pStyle w:val="ListParagraph"/>
              <w:numPr>
                <w:ilvl w:val="0"/>
                <w:numId w:val="30"/>
              </w:numPr>
              <w:spacing w:after="200" w:line="276" w:lineRule="auto"/>
              <w:rPr>
                <w:rFonts w:asciiTheme="minorHAnsi" w:hAnsiTheme="minorHAnsi" w:cstheme="minorHAnsi"/>
                <w:b/>
                <w:iCs/>
              </w:rPr>
            </w:pPr>
            <w:r>
              <w:rPr>
                <w:rFonts w:asciiTheme="minorHAnsi" w:hAnsiTheme="minorHAnsi" w:cstheme="minorHAnsi"/>
                <w:b/>
                <w:iCs/>
              </w:rPr>
              <w:t>Details of h</w:t>
            </w:r>
            <w:r w:rsidR="00971CD4" w:rsidRPr="00971CD4">
              <w:rPr>
                <w:rFonts w:asciiTheme="minorHAnsi" w:hAnsiTheme="minorHAnsi" w:cstheme="minorHAnsi"/>
                <w:b/>
                <w:iCs/>
              </w:rPr>
              <w:t>ow you ensure staff and volunteers are suitably skilled and experienced</w:t>
            </w:r>
          </w:p>
          <w:p w14:paraId="39EB83AC" w14:textId="77777777" w:rsidR="004E5378" w:rsidRDefault="00342DC0" w:rsidP="00971CD4">
            <w:pPr>
              <w:pStyle w:val="ListParagraph"/>
              <w:numPr>
                <w:ilvl w:val="0"/>
                <w:numId w:val="30"/>
              </w:numPr>
              <w:spacing w:after="200" w:line="276" w:lineRule="auto"/>
              <w:rPr>
                <w:rFonts w:asciiTheme="minorHAnsi" w:hAnsiTheme="minorHAnsi" w:cstheme="minorHAnsi"/>
                <w:b/>
                <w:iCs/>
              </w:rPr>
            </w:pPr>
            <w:r>
              <w:rPr>
                <w:rFonts w:asciiTheme="minorHAnsi" w:hAnsiTheme="minorHAnsi" w:cstheme="minorHAnsi"/>
                <w:b/>
                <w:iCs/>
              </w:rPr>
              <w:t>Details of h</w:t>
            </w:r>
            <w:r w:rsidR="00971CD4" w:rsidRPr="00971CD4">
              <w:rPr>
                <w:rFonts w:asciiTheme="minorHAnsi" w:hAnsiTheme="minorHAnsi" w:cstheme="minorHAnsi"/>
                <w:b/>
                <w:iCs/>
              </w:rPr>
              <w:t>ow you ensure that staff and volunteers are appropriately supervised and supported</w:t>
            </w:r>
          </w:p>
          <w:p w14:paraId="3AAD46C0" w14:textId="41AE874A" w:rsidR="008E732A" w:rsidRPr="004E5378" w:rsidRDefault="004E5378" w:rsidP="004E5378">
            <w:pPr>
              <w:spacing w:after="200" w:line="276" w:lineRule="auto"/>
              <w:rPr>
                <w:rFonts w:asciiTheme="minorHAnsi" w:hAnsiTheme="minorHAnsi" w:cstheme="minorHAnsi"/>
                <w:b/>
                <w:iCs/>
              </w:rPr>
            </w:pPr>
            <w:r w:rsidRPr="004E5378">
              <w:rPr>
                <w:rFonts w:asciiTheme="minorHAnsi" w:hAnsiTheme="minorHAnsi" w:cstheme="minorHAnsi"/>
                <w:b/>
                <w:iCs/>
              </w:rPr>
              <w:t>In your answer, please also include a copy of your staffing structure</w:t>
            </w:r>
            <w:r w:rsidR="00484DDB">
              <w:rPr>
                <w:rFonts w:asciiTheme="minorHAnsi" w:hAnsiTheme="minorHAnsi" w:cstheme="minorHAnsi"/>
                <w:b/>
                <w:iCs/>
              </w:rPr>
              <w:t xml:space="preserve"> (including salary-levels)</w:t>
            </w:r>
            <w:r w:rsidRPr="004E5378">
              <w:rPr>
                <w:rFonts w:asciiTheme="minorHAnsi" w:hAnsiTheme="minorHAnsi" w:cstheme="minorHAnsi"/>
                <w:b/>
                <w:iCs/>
              </w:rPr>
              <w:t>. The copy of the staffing structure will not count towards your word count</w:t>
            </w:r>
            <w:r w:rsidR="00484DDB">
              <w:rPr>
                <w:rFonts w:asciiTheme="minorHAnsi" w:hAnsiTheme="minorHAnsi" w:cstheme="minorHAnsi"/>
                <w:b/>
                <w:iCs/>
              </w:rPr>
              <w:t>.</w:t>
            </w:r>
          </w:p>
          <w:p w14:paraId="2ECB43AF" w14:textId="2A3CB2E7"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t xml:space="preserve">Word count: </w:t>
            </w:r>
            <w:r w:rsidR="00C01C4A">
              <w:rPr>
                <w:rFonts w:asciiTheme="minorHAnsi" w:hAnsiTheme="minorHAnsi" w:cstheme="minorHAnsi"/>
                <w:b/>
                <w:iCs/>
              </w:rPr>
              <w:t>300</w:t>
            </w:r>
          </w:p>
        </w:tc>
        <w:tc>
          <w:tcPr>
            <w:tcW w:w="1446" w:type="dxa"/>
            <w:shd w:val="clear" w:color="auto" w:fill="auto"/>
          </w:tcPr>
          <w:p w14:paraId="36D85A0D" w14:textId="77777777" w:rsidR="008E732A" w:rsidRDefault="008E732A" w:rsidP="008E732A">
            <w:pPr>
              <w:spacing w:after="200" w:line="276" w:lineRule="auto"/>
              <w:rPr>
                <w:rFonts w:asciiTheme="minorHAnsi" w:hAnsiTheme="minorHAnsi" w:cstheme="minorHAnsi"/>
                <w:b/>
                <w:iCs/>
              </w:rPr>
            </w:pPr>
            <w:r>
              <w:rPr>
                <w:rFonts w:asciiTheme="minorHAnsi" w:hAnsiTheme="minorHAnsi" w:cstheme="minorHAnsi"/>
                <w:b/>
                <w:iCs/>
              </w:rPr>
              <w:lastRenderedPageBreak/>
              <w:t xml:space="preserve">Weighting: </w:t>
            </w:r>
          </w:p>
          <w:p w14:paraId="46F04C11" w14:textId="63963C8C" w:rsidR="008E732A" w:rsidRPr="008E732A" w:rsidRDefault="008E732A" w:rsidP="008E732A">
            <w:pPr>
              <w:spacing w:after="200" w:line="276" w:lineRule="auto"/>
              <w:rPr>
                <w:rFonts w:asciiTheme="minorHAnsi" w:hAnsiTheme="minorHAnsi" w:cstheme="minorHAnsi"/>
                <w:b/>
                <w:iCs/>
              </w:rPr>
            </w:pPr>
            <w:r>
              <w:rPr>
                <w:rFonts w:asciiTheme="minorHAnsi" w:hAnsiTheme="minorHAnsi" w:cstheme="minorHAnsi"/>
                <w:b/>
                <w:iCs/>
              </w:rPr>
              <w:t>1</w:t>
            </w:r>
            <w:r w:rsidR="00377CA0">
              <w:rPr>
                <w:rFonts w:asciiTheme="minorHAnsi" w:hAnsiTheme="minorHAnsi" w:cstheme="minorHAnsi"/>
                <w:b/>
                <w:iCs/>
              </w:rPr>
              <w:t>0</w:t>
            </w:r>
            <w:r w:rsidRPr="008E732A">
              <w:rPr>
                <w:rFonts w:asciiTheme="minorHAnsi" w:hAnsiTheme="minorHAnsi" w:cstheme="minorHAnsi"/>
                <w:b/>
                <w:iCs/>
              </w:rPr>
              <w:t>%</w:t>
            </w:r>
          </w:p>
        </w:tc>
      </w:tr>
      <w:tr w:rsidR="008E732A" w:rsidRPr="008E732A" w14:paraId="16FEDE3E" w14:textId="77777777" w:rsidTr="006B3D2D">
        <w:tc>
          <w:tcPr>
            <w:tcW w:w="9634" w:type="dxa"/>
            <w:gridSpan w:val="2"/>
            <w:shd w:val="clear" w:color="auto" w:fill="auto"/>
          </w:tcPr>
          <w:p w14:paraId="08D8D663" w14:textId="77777777" w:rsidR="008E732A" w:rsidRPr="008E732A" w:rsidRDefault="008E732A" w:rsidP="008E732A">
            <w:pPr>
              <w:spacing w:after="200" w:line="276" w:lineRule="auto"/>
              <w:rPr>
                <w:rFonts w:asciiTheme="minorHAnsi" w:hAnsiTheme="minorHAnsi" w:cstheme="minorHAnsi"/>
                <w:b/>
                <w:i/>
                <w:iCs/>
              </w:rPr>
            </w:pPr>
            <w:r w:rsidRPr="008E732A">
              <w:rPr>
                <w:rFonts w:asciiTheme="minorHAnsi" w:hAnsiTheme="minorHAnsi" w:cstheme="minorHAnsi"/>
                <w:b/>
                <w:i/>
                <w:iCs/>
              </w:rPr>
              <w:t xml:space="preserve">Please provide your answer to the question in this box: </w:t>
            </w:r>
          </w:p>
          <w:p w14:paraId="01A53D8E" w14:textId="77777777" w:rsidR="008E732A" w:rsidRPr="008E732A" w:rsidRDefault="008E732A" w:rsidP="008E732A">
            <w:pPr>
              <w:spacing w:after="200" w:line="276" w:lineRule="auto"/>
              <w:rPr>
                <w:rFonts w:asciiTheme="minorHAnsi" w:hAnsiTheme="minorHAnsi" w:cstheme="minorHAnsi"/>
                <w:b/>
                <w:iCs/>
              </w:rPr>
            </w:pPr>
          </w:p>
          <w:p w14:paraId="3B371CCB" w14:textId="77777777" w:rsidR="008E732A" w:rsidRPr="008E732A" w:rsidRDefault="008E732A" w:rsidP="008E732A">
            <w:pPr>
              <w:spacing w:after="200" w:line="276" w:lineRule="auto"/>
              <w:rPr>
                <w:rFonts w:asciiTheme="minorHAnsi" w:hAnsiTheme="minorHAnsi" w:cstheme="minorHAnsi"/>
                <w:b/>
                <w:iCs/>
              </w:rPr>
            </w:pPr>
          </w:p>
          <w:p w14:paraId="4C587808" w14:textId="77777777" w:rsidR="008E732A" w:rsidRPr="008E732A" w:rsidRDefault="008E732A" w:rsidP="008E732A">
            <w:pPr>
              <w:spacing w:after="200" w:line="276" w:lineRule="auto"/>
              <w:rPr>
                <w:rFonts w:asciiTheme="minorHAnsi" w:hAnsiTheme="minorHAnsi" w:cstheme="minorHAnsi"/>
                <w:b/>
                <w:iCs/>
              </w:rPr>
            </w:pPr>
          </w:p>
          <w:p w14:paraId="79019981" w14:textId="77777777" w:rsidR="008E732A" w:rsidRPr="008E732A" w:rsidRDefault="008E732A" w:rsidP="008E732A">
            <w:pPr>
              <w:spacing w:after="200" w:line="276" w:lineRule="auto"/>
              <w:rPr>
                <w:rFonts w:asciiTheme="minorHAnsi" w:hAnsiTheme="minorHAnsi" w:cstheme="minorHAnsi"/>
                <w:b/>
                <w:iCs/>
              </w:rPr>
            </w:pPr>
          </w:p>
          <w:p w14:paraId="4D6AD875" w14:textId="77777777" w:rsidR="008E732A" w:rsidRPr="008E732A" w:rsidRDefault="008E732A" w:rsidP="008E732A">
            <w:pPr>
              <w:spacing w:after="200" w:line="276" w:lineRule="auto"/>
              <w:rPr>
                <w:rFonts w:asciiTheme="minorHAnsi" w:hAnsiTheme="minorHAnsi" w:cstheme="minorHAnsi"/>
                <w:b/>
                <w:iCs/>
              </w:rPr>
            </w:pPr>
          </w:p>
        </w:tc>
      </w:tr>
      <w:tr w:rsidR="008E732A" w:rsidRPr="008E732A" w14:paraId="11167649" w14:textId="77777777" w:rsidTr="006B3D2D">
        <w:tc>
          <w:tcPr>
            <w:tcW w:w="9634" w:type="dxa"/>
            <w:gridSpan w:val="2"/>
            <w:shd w:val="clear" w:color="auto" w:fill="D9D9D9"/>
          </w:tcPr>
          <w:p w14:paraId="4AA0ACEA" w14:textId="77777777" w:rsidR="008E732A" w:rsidRPr="008E732A" w:rsidRDefault="008E732A" w:rsidP="008E732A">
            <w:pPr>
              <w:spacing w:after="200" w:line="276" w:lineRule="auto"/>
              <w:rPr>
                <w:rFonts w:asciiTheme="minorHAnsi" w:hAnsiTheme="minorHAnsi" w:cstheme="minorHAnsi"/>
                <w:b/>
                <w:bCs/>
                <w:iCs/>
              </w:rPr>
            </w:pPr>
            <w:r w:rsidRPr="008E732A">
              <w:rPr>
                <w:rFonts w:asciiTheme="minorHAnsi" w:hAnsiTheme="minorHAnsi" w:cstheme="minorHAnsi"/>
                <w:b/>
                <w:bCs/>
                <w:iCs/>
              </w:rPr>
              <w:t>SERVICE DELIVERY</w:t>
            </w:r>
          </w:p>
        </w:tc>
      </w:tr>
      <w:tr w:rsidR="008E732A" w:rsidRPr="008E732A" w14:paraId="720C37DD" w14:textId="77777777" w:rsidTr="006B3D2D">
        <w:trPr>
          <w:trHeight w:val="700"/>
        </w:trPr>
        <w:tc>
          <w:tcPr>
            <w:tcW w:w="8188" w:type="dxa"/>
            <w:shd w:val="clear" w:color="auto" w:fill="auto"/>
          </w:tcPr>
          <w:p w14:paraId="451CFD2E" w14:textId="4D44FF90" w:rsidR="00971CD4" w:rsidRDefault="008E732A" w:rsidP="008E732A">
            <w:pPr>
              <w:spacing w:after="200" w:line="276" w:lineRule="auto"/>
              <w:rPr>
                <w:rFonts w:asciiTheme="minorHAnsi" w:hAnsiTheme="minorHAnsi" w:cstheme="minorHAnsi"/>
                <w:b/>
                <w:bCs/>
                <w:iCs/>
              </w:rPr>
            </w:pPr>
            <w:commentRangeStart w:id="12"/>
            <w:commentRangeStart w:id="13"/>
            <w:commentRangeStart w:id="14"/>
            <w:commentRangeStart w:id="15"/>
            <w:commentRangeStart w:id="16"/>
            <w:r w:rsidRPr="008E732A">
              <w:rPr>
                <w:rFonts w:asciiTheme="minorHAnsi" w:hAnsiTheme="minorHAnsi" w:cstheme="minorHAnsi"/>
                <w:b/>
                <w:bCs/>
                <w:iCs/>
              </w:rPr>
              <w:t>Q5</w:t>
            </w:r>
            <w:commentRangeEnd w:id="12"/>
            <w:r w:rsidR="00D31F15">
              <w:rPr>
                <w:rStyle w:val="CommentReference"/>
              </w:rPr>
              <w:commentReference w:id="12"/>
            </w:r>
            <w:commentRangeEnd w:id="13"/>
            <w:r w:rsidR="00F546A8">
              <w:rPr>
                <w:rStyle w:val="CommentReference"/>
              </w:rPr>
              <w:commentReference w:id="13"/>
            </w:r>
            <w:commentRangeEnd w:id="14"/>
            <w:r w:rsidR="00F546A8">
              <w:rPr>
                <w:rStyle w:val="CommentReference"/>
              </w:rPr>
              <w:commentReference w:id="14"/>
            </w:r>
            <w:commentRangeEnd w:id="15"/>
            <w:r w:rsidR="00F546A8">
              <w:rPr>
                <w:rStyle w:val="CommentReference"/>
              </w:rPr>
              <w:commentReference w:id="15"/>
            </w:r>
            <w:r w:rsidRPr="008E732A">
              <w:rPr>
                <w:rFonts w:asciiTheme="minorHAnsi" w:hAnsiTheme="minorHAnsi" w:cstheme="minorHAnsi"/>
                <w:b/>
                <w:bCs/>
                <w:iCs/>
              </w:rPr>
              <w:t xml:space="preserve">. </w:t>
            </w:r>
            <w:commentRangeEnd w:id="16"/>
            <w:r w:rsidR="00832731">
              <w:rPr>
                <w:rStyle w:val="CommentReference"/>
              </w:rPr>
              <w:commentReference w:id="16"/>
            </w:r>
            <w:r w:rsidRPr="008E732A">
              <w:rPr>
                <w:rFonts w:asciiTheme="minorHAnsi" w:hAnsiTheme="minorHAnsi" w:cstheme="minorHAnsi"/>
                <w:b/>
                <w:bCs/>
                <w:iCs/>
              </w:rPr>
              <w:t>With reference to the</w:t>
            </w:r>
            <w:r w:rsidR="0087128D">
              <w:rPr>
                <w:rFonts w:asciiTheme="minorHAnsi" w:hAnsiTheme="minorHAnsi" w:cstheme="minorHAnsi"/>
                <w:b/>
                <w:bCs/>
                <w:iCs/>
              </w:rPr>
              <w:t xml:space="preserve"> four</w:t>
            </w:r>
            <w:r w:rsidRPr="008E732A">
              <w:rPr>
                <w:rFonts w:asciiTheme="minorHAnsi" w:hAnsiTheme="minorHAnsi" w:cstheme="minorHAnsi"/>
                <w:b/>
                <w:bCs/>
                <w:iCs/>
              </w:rPr>
              <w:t xml:space="preserve"> specification </w:t>
            </w:r>
            <w:r w:rsidR="0087128D">
              <w:rPr>
                <w:rFonts w:asciiTheme="minorHAnsi" w:hAnsiTheme="minorHAnsi" w:cstheme="minorHAnsi"/>
                <w:b/>
                <w:bCs/>
                <w:iCs/>
              </w:rPr>
              <w:t>priorities below</w:t>
            </w:r>
            <w:r w:rsidRPr="008E732A">
              <w:rPr>
                <w:rFonts w:asciiTheme="minorHAnsi" w:hAnsiTheme="minorHAnsi" w:cstheme="minorHAnsi"/>
                <w:b/>
                <w:bCs/>
                <w:iCs/>
              </w:rPr>
              <w:t>, please tell us how you will deliver the service and your vision for service development over the funding period</w:t>
            </w:r>
            <w:r w:rsidR="0087128D">
              <w:rPr>
                <w:rFonts w:asciiTheme="minorHAnsi" w:hAnsiTheme="minorHAnsi" w:cstheme="minorHAnsi"/>
                <w:b/>
                <w:bCs/>
                <w:iCs/>
              </w:rPr>
              <w:t>;</w:t>
            </w:r>
            <w:r w:rsidRPr="008E732A">
              <w:rPr>
                <w:rFonts w:asciiTheme="minorHAnsi" w:hAnsiTheme="minorHAnsi" w:cstheme="minorHAnsi"/>
                <w:b/>
                <w:bCs/>
                <w:iCs/>
              </w:rPr>
              <w:t xml:space="preserve"> including creativity, innovation and funding sustainability.</w:t>
            </w:r>
          </w:p>
          <w:p w14:paraId="17CE16AC" w14:textId="6B0D10ED" w:rsidR="0087128D" w:rsidRDefault="0087128D" w:rsidP="0087128D">
            <w:pPr>
              <w:pStyle w:val="ListParagraph"/>
              <w:numPr>
                <w:ilvl w:val="0"/>
                <w:numId w:val="32"/>
              </w:numPr>
              <w:spacing w:after="200" w:line="276" w:lineRule="auto"/>
              <w:rPr>
                <w:rFonts w:asciiTheme="minorHAnsi" w:hAnsiTheme="minorHAnsi" w:cstheme="minorHAnsi"/>
                <w:b/>
                <w:bCs/>
                <w:iCs/>
              </w:rPr>
            </w:pPr>
            <w:r w:rsidRPr="0087128D">
              <w:rPr>
                <w:rFonts w:asciiTheme="minorHAnsi" w:hAnsiTheme="minorHAnsi" w:cstheme="minorHAnsi"/>
                <w:b/>
                <w:bCs/>
                <w:iCs/>
              </w:rPr>
              <w:t>Identifying and recognising carers, including seldom</w:t>
            </w:r>
            <w:r>
              <w:rPr>
                <w:rFonts w:asciiTheme="minorHAnsi" w:hAnsiTheme="minorHAnsi" w:cstheme="minorHAnsi"/>
                <w:b/>
                <w:bCs/>
                <w:iCs/>
              </w:rPr>
              <w:t>-</w:t>
            </w:r>
            <w:r w:rsidRPr="0087128D">
              <w:rPr>
                <w:rFonts w:asciiTheme="minorHAnsi" w:hAnsiTheme="minorHAnsi" w:cstheme="minorHAnsi"/>
                <w:b/>
                <w:bCs/>
                <w:iCs/>
              </w:rPr>
              <w:t>heard carers.  </w:t>
            </w:r>
          </w:p>
          <w:p w14:paraId="6F4F373A" w14:textId="7B3A0F0C" w:rsidR="0087128D" w:rsidRDefault="0087128D" w:rsidP="0087128D">
            <w:pPr>
              <w:pStyle w:val="ListParagraph"/>
              <w:numPr>
                <w:ilvl w:val="0"/>
                <w:numId w:val="32"/>
              </w:numPr>
              <w:spacing w:after="200" w:line="276" w:lineRule="auto"/>
              <w:rPr>
                <w:rFonts w:asciiTheme="minorHAnsi" w:hAnsiTheme="minorHAnsi" w:cstheme="minorHAnsi"/>
                <w:b/>
                <w:bCs/>
                <w:iCs/>
              </w:rPr>
            </w:pPr>
            <w:r w:rsidRPr="0087128D">
              <w:rPr>
                <w:rFonts w:asciiTheme="minorHAnsi" w:hAnsiTheme="minorHAnsi" w:cstheme="minorHAnsi"/>
                <w:b/>
                <w:bCs/>
                <w:iCs/>
              </w:rPr>
              <w:t>Empowering carers</w:t>
            </w:r>
            <w:r>
              <w:rPr>
                <w:rFonts w:asciiTheme="minorHAnsi" w:hAnsiTheme="minorHAnsi" w:cstheme="minorHAnsi"/>
                <w:b/>
                <w:bCs/>
                <w:iCs/>
              </w:rPr>
              <w:t>.</w:t>
            </w:r>
          </w:p>
          <w:p w14:paraId="7D602855" w14:textId="03A3C89E" w:rsidR="0087128D" w:rsidRDefault="0087128D" w:rsidP="0087128D">
            <w:pPr>
              <w:pStyle w:val="ListParagraph"/>
              <w:numPr>
                <w:ilvl w:val="0"/>
                <w:numId w:val="32"/>
              </w:numPr>
              <w:spacing w:after="200" w:line="276" w:lineRule="auto"/>
              <w:rPr>
                <w:rFonts w:asciiTheme="minorHAnsi" w:hAnsiTheme="minorHAnsi" w:cstheme="minorHAnsi"/>
                <w:b/>
                <w:bCs/>
                <w:iCs/>
              </w:rPr>
            </w:pPr>
            <w:r w:rsidRPr="0087128D">
              <w:rPr>
                <w:rFonts w:asciiTheme="minorHAnsi" w:hAnsiTheme="minorHAnsi" w:cstheme="minorHAnsi"/>
                <w:b/>
                <w:bCs/>
                <w:iCs/>
              </w:rPr>
              <w:t xml:space="preserve">Enabling carers to have a life outside their caring role.  </w:t>
            </w:r>
          </w:p>
          <w:p w14:paraId="40424973" w14:textId="5F890935" w:rsidR="0087128D" w:rsidRPr="0087128D" w:rsidRDefault="0087128D" w:rsidP="008E732A">
            <w:pPr>
              <w:pStyle w:val="ListParagraph"/>
              <w:numPr>
                <w:ilvl w:val="0"/>
                <w:numId w:val="32"/>
              </w:numPr>
              <w:spacing w:after="200" w:line="276" w:lineRule="auto"/>
              <w:rPr>
                <w:rFonts w:asciiTheme="minorHAnsi" w:hAnsiTheme="minorHAnsi" w:cstheme="minorHAnsi"/>
                <w:b/>
                <w:bCs/>
                <w:iCs/>
              </w:rPr>
            </w:pPr>
            <w:r w:rsidRPr="0087128D">
              <w:rPr>
                <w:rFonts w:asciiTheme="minorHAnsi" w:hAnsiTheme="minorHAnsi" w:cstheme="minorHAnsi"/>
                <w:b/>
                <w:bCs/>
                <w:iCs/>
              </w:rPr>
              <w:t>Support for young carers</w:t>
            </w:r>
            <w:r w:rsidR="00484DDB">
              <w:rPr>
                <w:rFonts w:asciiTheme="minorHAnsi" w:hAnsiTheme="minorHAnsi" w:cstheme="minorHAnsi"/>
                <w:b/>
                <w:bCs/>
                <w:iCs/>
              </w:rPr>
              <w:t>.</w:t>
            </w:r>
          </w:p>
          <w:p w14:paraId="40A8A804" w14:textId="67FE0FE3" w:rsidR="008E732A" w:rsidRDefault="0087128D" w:rsidP="008E732A">
            <w:pPr>
              <w:spacing w:after="200" w:line="276" w:lineRule="auto"/>
              <w:rPr>
                <w:rFonts w:asciiTheme="minorHAnsi" w:hAnsiTheme="minorHAnsi" w:cstheme="minorHAnsi"/>
                <w:b/>
                <w:bCs/>
                <w:iCs/>
              </w:rPr>
            </w:pPr>
            <w:r>
              <w:rPr>
                <w:rFonts w:asciiTheme="minorHAnsi" w:hAnsiTheme="minorHAnsi" w:cstheme="minorHAnsi"/>
                <w:b/>
                <w:bCs/>
                <w:iCs/>
              </w:rPr>
              <w:t>Your answer</w:t>
            </w:r>
            <w:commentRangeStart w:id="17"/>
            <w:r w:rsidR="00971CD4" w:rsidRPr="00971CD4">
              <w:rPr>
                <w:rFonts w:asciiTheme="minorHAnsi" w:hAnsiTheme="minorHAnsi" w:cstheme="minorHAnsi"/>
                <w:b/>
                <w:bCs/>
                <w:iCs/>
              </w:rPr>
              <w:t xml:space="preserve"> </w:t>
            </w:r>
            <w:r w:rsidR="004E5378">
              <w:rPr>
                <w:rFonts w:asciiTheme="minorHAnsi" w:hAnsiTheme="minorHAnsi" w:cstheme="minorHAnsi"/>
                <w:b/>
                <w:bCs/>
                <w:iCs/>
              </w:rPr>
              <w:t xml:space="preserve">should </w:t>
            </w:r>
            <w:r>
              <w:rPr>
                <w:rFonts w:asciiTheme="minorHAnsi" w:hAnsiTheme="minorHAnsi" w:cstheme="minorHAnsi"/>
                <w:b/>
                <w:bCs/>
                <w:iCs/>
              </w:rPr>
              <w:t xml:space="preserve">also </w:t>
            </w:r>
            <w:r w:rsidR="00971CD4" w:rsidRPr="00971CD4">
              <w:rPr>
                <w:rFonts w:asciiTheme="minorHAnsi" w:hAnsiTheme="minorHAnsi" w:cstheme="minorHAnsi"/>
                <w:b/>
                <w:bCs/>
                <w:iCs/>
              </w:rPr>
              <w:t>include:</w:t>
            </w:r>
            <w:commentRangeEnd w:id="17"/>
            <w:r w:rsidR="00D31F15">
              <w:rPr>
                <w:rStyle w:val="CommentReference"/>
              </w:rPr>
              <w:commentReference w:id="17"/>
            </w:r>
          </w:p>
          <w:p w14:paraId="324104CF" w14:textId="4DEBE31B" w:rsidR="00971CD4" w:rsidRPr="00971CD4" w:rsidRDefault="00971CD4" w:rsidP="00971CD4">
            <w:pPr>
              <w:pStyle w:val="ListParagraph"/>
              <w:numPr>
                <w:ilvl w:val="0"/>
                <w:numId w:val="31"/>
              </w:numPr>
              <w:spacing w:after="200" w:line="276" w:lineRule="auto"/>
              <w:rPr>
                <w:rFonts w:asciiTheme="minorHAnsi" w:hAnsiTheme="minorHAnsi" w:cstheme="minorHAnsi"/>
                <w:b/>
                <w:bCs/>
                <w:iCs/>
              </w:rPr>
            </w:pPr>
            <w:r w:rsidRPr="00971CD4">
              <w:rPr>
                <w:rFonts w:asciiTheme="minorHAnsi" w:hAnsiTheme="minorHAnsi" w:cstheme="minorHAnsi"/>
                <w:b/>
                <w:bCs/>
                <w:iCs/>
              </w:rPr>
              <w:t>How, where</w:t>
            </w:r>
            <w:r w:rsidR="0087128D">
              <w:rPr>
                <w:rFonts w:asciiTheme="minorHAnsi" w:hAnsiTheme="minorHAnsi" w:cstheme="minorHAnsi"/>
                <w:b/>
                <w:bCs/>
                <w:iCs/>
              </w:rPr>
              <w:t>,</w:t>
            </w:r>
            <w:r w:rsidRPr="00971CD4">
              <w:rPr>
                <w:rFonts w:asciiTheme="minorHAnsi" w:hAnsiTheme="minorHAnsi" w:cstheme="minorHAnsi"/>
                <w:b/>
                <w:bCs/>
                <w:iCs/>
              </w:rPr>
              <w:t xml:space="preserve"> and when the service will be delivered</w:t>
            </w:r>
          </w:p>
          <w:p w14:paraId="0362591D" w14:textId="6782DAFE" w:rsidR="00971CD4" w:rsidRPr="00971CD4" w:rsidRDefault="00342DC0" w:rsidP="00971CD4">
            <w:pPr>
              <w:pStyle w:val="ListParagraph"/>
              <w:numPr>
                <w:ilvl w:val="0"/>
                <w:numId w:val="31"/>
              </w:numPr>
              <w:spacing w:after="200" w:line="276" w:lineRule="auto"/>
              <w:rPr>
                <w:rFonts w:asciiTheme="minorHAnsi" w:hAnsiTheme="minorHAnsi" w:cstheme="minorHAnsi"/>
                <w:b/>
                <w:bCs/>
                <w:iCs/>
              </w:rPr>
            </w:pPr>
            <w:r>
              <w:rPr>
                <w:rFonts w:asciiTheme="minorHAnsi" w:hAnsiTheme="minorHAnsi" w:cstheme="minorHAnsi"/>
                <w:b/>
                <w:bCs/>
                <w:iCs/>
              </w:rPr>
              <w:t>Details of h</w:t>
            </w:r>
            <w:r w:rsidR="00971CD4" w:rsidRPr="00971CD4">
              <w:rPr>
                <w:rFonts w:asciiTheme="minorHAnsi" w:hAnsiTheme="minorHAnsi" w:cstheme="minorHAnsi"/>
                <w:b/>
                <w:bCs/>
                <w:iCs/>
              </w:rPr>
              <w:t>ow many people will be able to access the service with the funding available</w:t>
            </w:r>
          </w:p>
          <w:p w14:paraId="6F0164D4" w14:textId="220245CA" w:rsidR="00971CD4" w:rsidRPr="00971CD4" w:rsidRDefault="0087128D" w:rsidP="00971CD4">
            <w:pPr>
              <w:pStyle w:val="ListParagraph"/>
              <w:numPr>
                <w:ilvl w:val="0"/>
                <w:numId w:val="31"/>
              </w:numPr>
              <w:spacing w:after="200" w:line="276" w:lineRule="auto"/>
              <w:rPr>
                <w:rFonts w:asciiTheme="minorHAnsi" w:hAnsiTheme="minorHAnsi" w:cstheme="minorHAnsi"/>
                <w:b/>
                <w:bCs/>
                <w:iCs/>
              </w:rPr>
            </w:pPr>
            <w:r>
              <w:rPr>
                <w:rFonts w:asciiTheme="minorHAnsi" w:hAnsiTheme="minorHAnsi" w:cstheme="minorHAnsi"/>
                <w:b/>
                <w:bCs/>
                <w:iCs/>
              </w:rPr>
              <w:lastRenderedPageBreak/>
              <w:t>S</w:t>
            </w:r>
            <w:r w:rsidR="00971CD4" w:rsidRPr="00971CD4">
              <w:rPr>
                <w:rFonts w:asciiTheme="minorHAnsi" w:hAnsiTheme="minorHAnsi" w:cstheme="minorHAnsi"/>
                <w:b/>
                <w:bCs/>
                <w:iCs/>
              </w:rPr>
              <w:t>trong</w:t>
            </w:r>
            <w:r>
              <w:rPr>
                <w:rFonts w:asciiTheme="minorHAnsi" w:hAnsiTheme="minorHAnsi" w:cstheme="minorHAnsi"/>
                <w:b/>
                <w:bCs/>
                <w:iCs/>
              </w:rPr>
              <w:t xml:space="preserve"> and demonstrable</w:t>
            </w:r>
            <w:r w:rsidR="00971CD4" w:rsidRPr="00971CD4">
              <w:rPr>
                <w:rFonts w:asciiTheme="minorHAnsi" w:hAnsiTheme="minorHAnsi" w:cstheme="minorHAnsi"/>
                <w:b/>
                <w:bCs/>
                <w:iCs/>
              </w:rPr>
              <w:t xml:space="preserve"> knowledge of the client group and how the service will respond to their needs </w:t>
            </w:r>
          </w:p>
          <w:p w14:paraId="23861B2B" w14:textId="0F6DE6B3" w:rsidR="00971CD4" w:rsidRPr="00971CD4" w:rsidRDefault="00971CD4" w:rsidP="00971CD4">
            <w:pPr>
              <w:pStyle w:val="ListParagraph"/>
              <w:numPr>
                <w:ilvl w:val="0"/>
                <w:numId w:val="31"/>
              </w:numPr>
              <w:spacing w:after="200" w:line="276" w:lineRule="auto"/>
              <w:rPr>
                <w:rFonts w:asciiTheme="minorHAnsi" w:hAnsiTheme="minorHAnsi" w:cstheme="minorHAnsi"/>
                <w:b/>
                <w:bCs/>
                <w:iCs/>
              </w:rPr>
            </w:pPr>
            <w:r w:rsidRPr="00971CD4">
              <w:rPr>
                <w:rFonts w:asciiTheme="minorHAnsi" w:hAnsiTheme="minorHAnsi" w:cstheme="minorHAnsi"/>
                <w:b/>
                <w:bCs/>
                <w:iCs/>
              </w:rPr>
              <w:t>Descri</w:t>
            </w:r>
            <w:r w:rsidR="00342DC0">
              <w:rPr>
                <w:rFonts w:asciiTheme="minorHAnsi" w:hAnsiTheme="minorHAnsi" w:cstheme="minorHAnsi"/>
                <w:b/>
                <w:bCs/>
                <w:iCs/>
              </w:rPr>
              <w:t>ption of</w:t>
            </w:r>
            <w:r w:rsidRPr="00971CD4">
              <w:rPr>
                <w:rFonts w:asciiTheme="minorHAnsi" w:hAnsiTheme="minorHAnsi" w:cstheme="minorHAnsi"/>
                <w:b/>
                <w:bCs/>
                <w:iCs/>
              </w:rPr>
              <w:t xml:space="preserve"> specific activities and/or interventions that fulfil the need as </w:t>
            </w:r>
            <w:r w:rsidR="00342DC0">
              <w:rPr>
                <w:rFonts w:asciiTheme="minorHAnsi" w:hAnsiTheme="minorHAnsi" w:cstheme="minorHAnsi"/>
                <w:b/>
                <w:bCs/>
                <w:iCs/>
              </w:rPr>
              <w:t>stated</w:t>
            </w:r>
            <w:r w:rsidRPr="00971CD4">
              <w:rPr>
                <w:rFonts w:asciiTheme="minorHAnsi" w:hAnsiTheme="minorHAnsi" w:cstheme="minorHAnsi"/>
                <w:b/>
                <w:bCs/>
                <w:iCs/>
              </w:rPr>
              <w:t xml:space="preserve"> in the specification</w:t>
            </w:r>
          </w:p>
          <w:p w14:paraId="6ACD07BA" w14:textId="77777777" w:rsidR="00971CD4" w:rsidRPr="00971CD4" w:rsidRDefault="00971CD4" w:rsidP="00971CD4">
            <w:pPr>
              <w:pStyle w:val="ListParagraph"/>
              <w:numPr>
                <w:ilvl w:val="0"/>
                <w:numId w:val="31"/>
              </w:numPr>
              <w:spacing w:after="200" w:line="276" w:lineRule="auto"/>
              <w:rPr>
                <w:rFonts w:asciiTheme="minorHAnsi" w:hAnsiTheme="minorHAnsi" w:cstheme="minorHAnsi"/>
                <w:b/>
                <w:bCs/>
                <w:iCs/>
              </w:rPr>
            </w:pPr>
            <w:r w:rsidRPr="00971CD4">
              <w:rPr>
                <w:rFonts w:asciiTheme="minorHAnsi" w:hAnsiTheme="minorHAnsi" w:cstheme="minorHAnsi"/>
                <w:b/>
                <w:bCs/>
                <w:iCs/>
              </w:rPr>
              <w:t>How you will ensure your service meets the required outcomes and measure the impact</w:t>
            </w:r>
          </w:p>
          <w:p w14:paraId="56AE52DF" w14:textId="77777777" w:rsidR="00971CD4" w:rsidRPr="00971CD4" w:rsidRDefault="00971CD4" w:rsidP="00971CD4">
            <w:pPr>
              <w:pStyle w:val="ListParagraph"/>
              <w:numPr>
                <w:ilvl w:val="0"/>
                <w:numId w:val="31"/>
              </w:numPr>
              <w:spacing w:after="200" w:line="276" w:lineRule="auto"/>
              <w:rPr>
                <w:rFonts w:asciiTheme="minorHAnsi" w:hAnsiTheme="minorHAnsi" w:cstheme="minorHAnsi"/>
                <w:b/>
                <w:bCs/>
                <w:iCs/>
              </w:rPr>
            </w:pPr>
            <w:r w:rsidRPr="00971CD4">
              <w:rPr>
                <w:rFonts w:asciiTheme="minorHAnsi" w:hAnsiTheme="minorHAnsi" w:cstheme="minorHAnsi"/>
                <w:b/>
                <w:bCs/>
                <w:iCs/>
              </w:rPr>
              <w:t xml:space="preserve">Use of creativity in delivery e.g. new ways of delivery backed up with relevant evidence, innovative partnering or joint working, creativity in funding </w:t>
            </w:r>
          </w:p>
          <w:p w14:paraId="78AE08DA" w14:textId="662E86CF" w:rsidR="00971CD4" w:rsidRDefault="00971CD4" w:rsidP="00971CD4">
            <w:pPr>
              <w:pStyle w:val="ListParagraph"/>
              <w:numPr>
                <w:ilvl w:val="0"/>
                <w:numId w:val="31"/>
              </w:numPr>
              <w:spacing w:after="200" w:line="276" w:lineRule="auto"/>
              <w:rPr>
                <w:rFonts w:asciiTheme="minorHAnsi" w:hAnsiTheme="minorHAnsi" w:cstheme="minorHAnsi"/>
                <w:b/>
                <w:bCs/>
                <w:iCs/>
              </w:rPr>
            </w:pPr>
            <w:r w:rsidRPr="00971CD4">
              <w:rPr>
                <w:rFonts w:asciiTheme="minorHAnsi" w:hAnsiTheme="minorHAnsi" w:cstheme="minorHAnsi"/>
                <w:b/>
                <w:bCs/>
                <w:iCs/>
              </w:rPr>
              <w:t>How you will manage demand and promote your service</w:t>
            </w:r>
          </w:p>
          <w:p w14:paraId="21F6A23F" w14:textId="052EEE57" w:rsidR="004E5378" w:rsidRDefault="004E5378" w:rsidP="00971CD4">
            <w:pPr>
              <w:pStyle w:val="ListParagraph"/>
              <w:numPr>
                <w:ilvl w:val="0"/>
                <w:numId w:val="31"/>
              </w:numPr>
              <w:spacing w:after="200" w:line="276" w:lineRule="auto"/>
              <w:rPr>
                <w:rFonts w:asciiTheme="minorHAnsi" w:hAnsiTheme="minorHAnsi" w:cstheme="minorHAnsi"/>
                <w:b/>
                <w:bCs/>
                <w:iCs/>
              </w:rPr>
            </w:pPr>
            <w:r>
              <w:rPr>
                <w:rFonts w:asciiTheme="minorHAnsi" w:hAnsiTheme="minorHAnsi" w:cstheme="minorHAnsi"/>
                <w:b/>
                <w:bCs/>
                <w:iCs/>
              </w:rPr>
              <w:t>Your experience with and approach towards carers assessments</w:t>
            </w:r>
          </w:p>
          <w:p w14:paraId="5AA277DB" w14:textId="53EA1755" w:rsidR="004E5378" w:rsidRPr="00971CD4" w:rsidRDefault="004E5378" w:rsidP="00971CD4">
            <w:pPr>
              <w:pStyle w:val="ListParagraph"/>
              <w:numPr>
                <w:ilvl w:val="0"/>
                <w:numId w:val="31"/>
              </w:numPr>
              <w:spacing w:after="200" w:line="276" w:lineRule="auto"/>
              <w:rPr>
                <w:rFonts w:asciiTheme="minorHAnsi" w:hAnsiTheme="minorHAnsi" w:cstheme="minorHAnsi"/>
                <w:b/>
                <w:bCs/>
                <w:iCs/>
              </w:rPr>
            </w:pPr>
            <w:r>
              <w:rPr>
                <w:rFonts w:asciiTheme="minorHAnsi" w:hAnsiTheme="minorHAnsi" w:cstheme="minorHAnsi"/>
                <w:b/>
                <w:bCs/>
                <w:iCs/>
              </w:rPr>
              <w:t>Details of how you will use co-production in service-delivery</w:t>
            </w:r>
          </w:p>
          <w:p w14:paraId="043884EC" w14:textId="2EB4CC1B" w:rsidR="008E732A" w:rsidRPr="008E732A" w:rsidRDefault="004E5378" w:rsidP="008E732A">
            <w:pPr>
              <w:spacing w:after="200" w:line="276" w:lineRule="auto"/>
              <w:rPr>
                <w:rFonts w:asciiTheme="minorHAnsi" w:hAnsiTheme="minorHAnsi" w:cstheme="minorHAnsi"/>
                <w:b/>
                <w:bCs/>
                <w:iCs/>
              </w:rPr>
            </w:pPr>
            <w:r>
              <w:rPr>
                <w:rFonts w:asciiTheme="minorHAnsi" w:hAnsiTheme="minorHAnsi" w:cstheme="minorHAnsi"/>
                <w:b/>
                <w:bCs/>
                <w:iCs/>
              </w:rPr>
              <w:t>In your answer, please also include a</w:t>
            </w:r>
            <w:r w:rsidR="00EA498E">
              <w:rPr>
                <w:rFonts w:asciiTheme="minorHAnsi" w:hAnsiTheme="minorHAnsi" w:cstheme="minorHAnsi"/>
                <w:b/>
                <w:bCs/>
                <w:iCs/>
              </w:rPr>
              <w:t xml:space="preserve"> copy of an</w:t>
            </w:r>
            <w:r>
              <w:rPr>
                <w:rFonts w:asciiTheme="minorHAnsi" w:hAnsiTheme="minorHAnsi" w:cstheme="minorHAnsi"/>
                <w:b/>
                <w:bCs/>
                <w:iCs/>
              </w:rPr>
              <w:t xml:space="preserve"> anonymised example of a carers assessment. The </w:t>
            </w:r>
            <w:r w:rsidR="00EA498E">
              <w:rPr>
                <w:rFonts w:asciiTheme="minorHAnsi" w:hAnsiTheme="minorHAnsi" w:cstheme="minorHAnsi"/>
                <w:b/>
                <w:bCs/>
                <w:iCs/>
              </w:rPr>
              <w:t xml:space="preserve">copy of an </w:t>
            </w:r>
            <w:r>
              <w:rPr>
                <w:rFonts w:asciiTheme="minorHAnsi" w:hAnsiTheme="minorHAnsi" w:cstheme="minorHAnsi"/>
                <w:b/>
                <w:bCs/>
                <w:iCs/>
              </w:rPr>
              <w:t>anonymised example of a carers assessment will not count towards your word count.</w:t>
            </w:r>
          </w:p>
          <w:p w14:paraId="0750001E" w14:textId="3AB8AA1D"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t>Word Count: 1</w:t>
            </w:r>
            <w:r w:rsidR="006F3D3C">
              <w:rPr>
                <w:rFonts w:asciiTheme="minorHAnsi" w:hAnsiTheme="minorHAnsi" w:cstheme="minorHAnsi"/>
                <w:b/>
                <w:iCs/>
              </w:rPr>
              <w:t>250</w:t>
            </w:r>
          </w:p>
        </w:tc>
        <w:tc>
          <w:tcPr>
            <w:tcW w:w="1446" w:type="dxa"/>
            <w:shd w:val="clear" w:color="auto" w:fill="auto"/>
          </w:tcPr>
          <w:p w14:paraId="23214316" w14:textId="77777777"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lastRenderedPageBreak/>
              <w:t>Weighting</w:t>
            </w:r>
          </w:p>
          <w:p w14:paraId="4E1761B5" w14:textId="707878CF" w:rsidR="008E732A" w:rsidRPr="008E732A" w:rsidRDefault="00377CA0" w:rsidP="008E732A">
            <w:pPr>
              <w:spacing w:after="200" w:line="276" w:lineRule="auto"/>
              <w:rPr>
                <w:rFonts w:asciiTheme="minorHAnsi" w:hAnsiTheme="minorHAnsi" w:cstheme="minorHAnsi"/>
                <w:b/>
                <w:iCs/>
              </w:rPr>
            </w:pPr>
            <w:r>
              <w:rPr>
                <w:rFonts w:asciiTheme="minorHAnsi" w:hAnsiTheme="minorHAnsi" w:cstheme="minorHAnsi"/>
                <w:b/>
                <w:iCs/>
              </w:rPr>
              <w:t>40</w:t>
            </w:r>
            <w:r w:rsidR="008E732A" w:rsidRPr="008E732A">
              <w:rPr>
                <w:rFonts w:asciiTheme="minorHAnsi" w:hAnsiTheme="minorHAnsi" w:cstheme="minorHAnsi"/>
                <w:b/>
                <w:iCs/>
              </w:rPr>
              <w:t>%</w:t>
            </w:r>
          </w:p>
        </w:tc>
      </w:tr>
      <w:tr w:rsidR="008E732A" w:rsidRPr="008E732A" w14:paraId="571958EB" w14:textId="77777777" w:rsidTr="006B3D2D">
        <w:tc>
          <w:tcPr>
            <w:tcW w:w="9634" w:type="dxa"/>
            <w:gridSpan w:val="2"/>
            <w:shd w:val="clear" w:color="auto" w:fill="auto"/>
          </w:tcPr>
          <w:p w14:paraId="59C814B1" w14:textId="77777777" w:rsidR="008E732A" w:rsidRPr="008E732A" w:rsidRDefault="008E732A" w:rsidP="008E732A">
            <w:pPr>
              <w:spacing w:after="200" w:line="276" w:lineRule="auto"/>
              <w:rPr>
                <w:rFonts w:asciiTheme="minorHAnsi" w:hAnsiTheme="minorHAnsi" w:cstheme="minorHAnsi"/>
                <w:b/>
                <w:i/>
                <w:iCs/>
              </w:rPr>
            </w:pPr>
            <w:r w:rsidRPr="008E732A">
              <w:rPr>
                <w:rFonts w:asciiTheme="minorHAnsi" w:hAnsiTheme="minorHAnsi" w:cstheme="minorHAnsi"/>
                <w:b/>
                <w:i/>
                <w:iCs/>
              </w:rPr>
              <w:t xml:space="preserve">Please provide your answer to the question in this box: </w:t>
            </w:r>
          </w:p>
          <w:p w14:paraId="6BCEAA6E" w14:textId="77777777" w:rsidR="008E732A" w:rsidRPr="008E732A" w:rsidRDefault="008E732A" w:rsidP="008E732A">
            <w:pPr>
              <w:spacing w:after="200" w:line="276" w:lineRule="auto"/>
              <w:rPr>
                <w:rFonts w:asciiTheme="minorHAnsi" w:hAnsiTheme="minorHAnsi" w:cstheme="minorHAnsi"/>
                <w:b/>
                <w:i/>
                <w:iCs/>
              </w:rPr>
            </w:pPr>
          </w:p>
          <w:p w14:paraId="726D3FE2" w14:textId="77777777" w:rsidR="008E732A" w:rsidRPr="008E732A" w:rsidRDefault="008E732A" w:rsidP="008E732A">
            <w:pPr>
              <w:spacing w:after="200" w:line="276" w:lineRule="auto"/>
              <w:rPr>
                <w:rFonts w:asciiTheme="minorHAnsi" w:hAnsiTheme="minorHAnsi" w:cstheme="minorHAnsi"/>
                <w:b/>
                <w:i/>
                <w:iCs/>
              </w:rPr>
            </w:pPr>
          </w:p>
          <w:p w14:paraId="6438C01A" w14:textId="77777777" w:rsidR="008E732A" w:rsidRPr="008E732A" w:rsidRDefault="008E732A" w:rsidP="008E732A">
            <w:pPr>
              <w:spacing w:after="200" w:line="276" w:lineRule="auto"/>
              <w:rPr>
                <w:rFonts w:asciiTheme="minorHAnsi" w:hAnsiTheme="minorHAnsi" w:cstheme="minorHAnsi"/>
                <w:b/>
                <w:i/>
                <w:iCs/>
              </w:rPr>
            </w:pPr>
          </w:p>
          <w:p w14:paraId="702EA126" w14:textId="77777777" w:rsidR="008E732A" w:rsidRPr="008E732A" w:rsidRDefault="008E732A" w:rsidP="008E732A">
            <w:pPr>
              <w:spacing w:after="200" w:line="276" w:lineRule="auto"/>
              <w:rPr>
                <w:rFonts w:asciiTheme="minorHAnsi" w:hAnsiTheme="minorHAnsi" w:cstheme="minorHAnsi"/>
                <w:b/>
                <w:iCs/>
              </w:rPr>
            </w:pPr>
          </w:p>
          <w:p w14:paraId="47E92ABC" w14:textId="77777777" w:rsidR="008E732A" w:rsidRPr="008E732A" w:rsidRDefault="008E732A" w:rsidP="008E732A">
            <w:pPr>
              <w:spacing w:after="200" w:line="276" w:lineRule="auto"/>
              <w:rPr>
                <w:rFonts w:asciiTheme="minorHAnsi" w:hAnsiTheme="minorHAnsi" w:cstheme="minorHAnsi"/>
                <w:b/>
                <w:iCs/>
              </w:rPr>
            </w:pPr>
          </w:p>
        </w:tc>
      </w:tr>
      <w:tr w:rsidR="008E732A" w:rsidRPr="008E732A" w14:paraId="45A629B5" w14:textId="77777777" w:rsidTr="006B3D2D">
        <w:trPr>
          <w:trHeight w:val="423"/>
        </w:trPr>
        <w:tc>
          <w:tcPr>
            <w:tcW w:w="8188" w:type="dxa"/>
            <w:shd w:val="clear" w:color="auto" w:fill="auto"/>
          </w:tcPr>
          <w:p w14:paraId="02751B6C" w14:textId="77777777"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bCs/>
                <w:iCs/>
              </w:rPr>
              <w:t>TOTAL</w:t>
            </w:r>
          </w:p>
        </w:tc>
        <w:tc>
          <w:tcPr>
            <w:tcW w:w="1446" w:type="dxa"/>
            <w:shd w:val="clear" w:color="auto" w:fill="auto"/>
          </w:tcPr>
          <w:p w14:paraId="61A9AEDC" w14:textId="77777777" w:rsidR="008E732A" w:rsidRPr="008E732A" w:rsidRDefault="008E732A" w:rsidP="008E732A">
            <w:pPr>
              <w:spacing w:after="200" w:line="276" w:lineRule="auto"/>
              <w:rPr>
                <w:rFonts w:asciiTheme="minorHAnsi" w:hAnsiTheme="minorHAnsi" w:cstheme="minorHAnsi"/>
                <w:b/>
                <w:iCs/>
              </w:rPr>
            </w:pPr>
            <w:r w:rsidRPr="008E732A">
              <w:rPr>
                <w:rFonts w:asciiTheme="minorHAnsi" w:hAnsiTheme="minorHAnsi" w:cstheme="minorHAnsi"/>
                <w:b/>
                <w:iCs/>
              </w:rPr>
              <w:t>100%</w:t>
            </w:r>
          </w:p>
        </w:tc>
      </w:tr>
    </w:tbl>
    <w:p w14:paraId="1D15FD40" w14:textId="77777777" w:rsidR="00570235" w:rsidRDefault="00570235" w:rsidP="00762032">
      <w:pPr>
        <w:spacing w:after="200" w:line="276" w:lineRule="auto"/>
        <w:rPr>
          <w:rFonts w:asciiTheme="minorHAnsi" w:hAnsiTheme="minorHAnsi" w:cstheme="minorHAnsi"/>
          <w:b/>
          <w:iCs/>
        </w:rPr>
      </w:pPr>
    </w:p>
    <w:p w14:paraId="5630B678" w14:textId="47337B82" w:rsidR="008911A5" w:rsidRPr="00EF0C20" w:rsidRDefault="00EF0C20" w:rsidP="00762032">
      <w:pPr>
        <w:spacing w:after="200" w:line="276" w:lineRule="auto"/>
        <w:rPr>
          <w:rFonts w:asciiTheme="minorHAnsi" w:hAnsiTheme="minorHAnsi" w:cstheme="minorHAnsi"/>
          <w:b/>
          <w:iCs/>
        </w:rPr>
      </w:pPr>
      <w:r>
        <w:rPr>
          <w:rFonts w:asciiTheme="minorHAnsi" w:hAnsiTheme="minorHAnsi" w:cstheme="minorHAnsi"/>
          <w:b/>
          <w:iCs/>
        </w:rPr>
        <w:br w:type="page"/>
      </w:r>
    </w:p>
    <w:p w14:paraId="278827A7" w14:textId="5681DEC3" w:rsidR="008911A5" w:rsidRPr="00AB1A31" w:rsidRDefault="008911A5" w:rsidP="008911A5">
      <w:pPr>
        <w:pStyle w:val="Heading2"/>
        <w:spacing w:after="200"/>
        <w:rPr>
          <w:rFonts w:asciiTheme="minorHAnsi" w:hAnsiTheme="minorHAnsi" w:cstheme="minorHAnsi"/>
          <w:b w:val="0"/>
          <w:i/>
          <w:iCs/>
          <w:color w:val="auto"/>
        </w:rPr>
      </w:pPr>
      <w:r w:rsidRPr="00AB1A31">
        <w:rPr>
          <w:rFonts w:asciiTheme="minorHAnsi" w:hAnsiTheme="minorHAnsi" w:cstheme="minorHAnsi"/>
          <w:iCs/>
          <w:color w:val="auto"/>
        </w:rPr>
        <w:lastRenderedPageBreak/>
        <w:t xml:space="preserve">SECTION </w:t>
      </w:r>
      <w:r w:rsidR="006F5548">
        <w:rPr>
          <w:rFonts w:asciiTheme="minorHAnsi" w:hAnsiTheme="minorHAnsi" w:cstheme="minorHAnsi"/>
          <w:iCs/>
          <w:color w:val="auto"/>
        </w:rPr>
        <w:t>5</w:t>
      </w:r>
      <w:r w:rsidRPr="00AB1A31">
        <w:rPr>
          <w:rFonts w:asciiTheme="minorHAnsi" w:hAnsiTheme="minorHAnsi" w:cstheme="minorHAnsi"/>
          <w:iCs/>
          <w:color w:val="auto"/>
        </w:rPr>
        <w:t xml:space="preserve"> – SIGNATURE</w:t>
      </w:r>
      <w:r w:rsidRPr="00AB1A31">
        <w:rPr>
          <w:rFonts w:asciiTheme="minorHAnsi" w:hAnsiTheme="minorHAnsi" w:cstheme="minorHAnsi"/>
          <w:b w:val="0"/>
          <w:iCs/>
          <w:color w:val="auto"/>
        </w:rPr>
        <w:t xml:space="preserve"> </w:t>
      </w:r>
    </w:p>
    <w:p w14:paraId="2D65EB70" w14:textId="773E56DA" w:rsidR="008911A5" w:rsidRPr="00AB1A31" w:rsidRDefault="008911A5" w:rsidP="008911A5">
      <w:pPr>
        <w:pStyle w:val="Heading2"/>
        <w:rPr>
          <w:rFonts w:asciiTheme="minorHAnsi" w:hAnsiTheme="minorHAnsi" w:cstheme="minorHAnsi"/>
          <w:bCs w:val="0"/>
          <w:color w:val="auto"/>
        </w:rPr>
      </w:pPr>
      <w:r w:rsidRPr="00AB1A31">
        <w:rPr>
          <w:rFonts w:asciiTheme="minorHAnsi" w:hAnsiTheme="minorHAnsi" w:cstheme="minorHAnsi"/>
          <w:bCs w:val="0"/>
          <w:color w:val="auto"/>
        </w:rPr>
        <w:t>I confirm the above information is correct and agree for the information to be passed onto other partners</w:t>
      </w:r>
      <w:r w:rsidR="00F530B5">
        <w:rPr>
          <w:rFonts w:asciiTheme="minorHAnsi" w:hAnsiTheme="minorHAnsi" w:cstheme="minorHAnsi"/>
          <w:bCs w:val="0"/>
          <w:color w:val="auto"/>
        </w:rPr>
        <w:t xml:space="preserve"> within WBC</w:t>
      </w:r>
      <w:r w:rsidRPr="00AB1A31">
        <w:rPr>
          <w:rFonts w:asciiTheme="minorHAnsi" w:hAnsiTheme="minorHAnsi" w:cstheme="minorHAnsi"/>
          <w:bCs w:val="0"/>
          <w:color w:val="auto"/>
        </w:rPr>
        <w:t>.</w:t>
      </w:r>
    </w:p>
    <w:p w14:paraId="3A060340" w14:textId="77777777" w:rsidR="008911A5" w:rsidRPr="00AB1A31" w:rsidRDefault="008911A5" w:rsidP="008911A5">
      <w:pPr>
        <w:rPr>
          <w:rFonts w:asciiTheme="minorHAnsi" w:hAnsiTheme="minorHAnsi" w:cstheme="minorHAnsi"/>
        </w:rPr>
      </w:pPr>
    </w:p>
    <w:p w14:paraId="13B786BE" w14:textId="77777777" w:rsidR="008911A5" w:rsidRPr="00AB1A31" w:rsidRDefault="008911A5" w:rsidP="008911A5">
      <w:pPr>
        <w:pStyle w:val="BodyText"/>
        <w:rPr>
          <w:rFonts w:asciiTheme="minorHAnsi" w:hAnsiTheme="minorHAnsi" w:cstheme="minorHAnsi"/>
          <w:b/>
          <w:i/>
        </w:rPr>
      </w:pPr>
    </w:p>
    <w:p w14:paraId="02B8EE5C" w14:textId="77777777" w:rsidR="008911A5" w:rsidRPr="00AB1A31" w:rsidRDefault="008911A5" w:rsidP="008911A5">
      <w:pPr>
        <w:pStyle w:val="BodyText"/>
        <w:spacing w:before="60" w:after="120" w:line="360" w:lineRule="auto"/>
        <w:rPr>
          <w:rFonts w:asciiTheme="minorHAnsi" w:hAnsiTheme="minorHAnsi" w:cstheme="minorHAnsi"/>
          <w:b/>
          <w:i/>
        </w:rPr>
      </w:pPr>
      <w:r w:rsidRPr="00AB1A31">
        <w:rPr>
          <w:rFonts w:asciiTheme="minorHAnsi" w:hAnsiTheme="minorHAnsi" w:cstheme="minorHAnsi"/>
          <w:b/>
          <w:i/>
        </w:rPr>
        <w:t>Signed ……………………………………………………………</w:t>
      </w:r>
    </w:p>
    <w:p w14:paraId="0B9CEFE7" w14:textId="77777777" w:rsidR="008911A5" w:rsidRPr="00AB1A31" w:rsidRDefault="008911A5" w:rsidP="008911A5">
      <w:pPr>
        <w:pStyle w:val="BodyText"/>
        <w:spacing w:line="360" w:lineRule="auto"/>
        <w:rPr>
          <w:rFonts w:asciiTheme="minorHAnsi" w:hAnsiTheme="minorHAnsi" w:cstheme="minorHAnsi"/>
          <w:b/>
          <w:i/>
        </w:rPr>
      </w:pPr>
      <w:r w:rsidRPr="00AB1A31">
        <w:rPr>
          <w:rFonts w:asciiTheme="minorHAnsi" w:hAnsiTheme="minorHAnsi" w:cstheme="minorHAnsi"/>
          <w:b/>
          <w:i/>
        </w:rPr>
        <w:t>Date ……………………….</w:t>
      </w:r>
    </w:p>
    <w:p w14:paraId="1EAC3867" w14:textId="77777777" w:rsidR="008911A5" w:rsidRPr="00AB1A31" w:rsidRDefault="008911A5" w:rsidP="008911A5">
      <w:pPr>
        <w:pStyle w:val="BodyText"/>
        <w:spacing w:line="360" w:lineRule="auto"/>
        <w:rPr>
          <w:rFonts w:asciiTheme="minorHAnsi" w:hAnsiTheme="minorHAnsi" w:cstheme="minorHAnsi"/>
          <w:b/>
          <w:i/>
        </w:rPr>
      </w:pPr>
    </w:p>
    <w:p w14:paraId="4FFC9CD4" w14:textId="77777777" w:rsidR="008911A5" w:rsidRPr="00AB1A31" w:rsidRDefault="008911A5" w:rsidP="008911A5">
      <w:pPr>
        <w:pStyle w:val="BodyText"/>
        <w:spacing w:line="360" w:lineRule="auto"/>
        <w:rPr>
          <w:rFonts w:asciiTheme="minorHAnsi" w:hAnsiTheme="minorHAnsi" w:cstheme="minorHAnsi"/>
          <w:b/>
          <w:i/>
        </w:rPr>
      </w:pPr>
      <w:r w:rsidRPr="00AB1A31">
        <w:rPr>
          <w:rFonts w:asciiTheme="minorHAnsi" w:hAnsiTheme="minorHAnsi" w:cstheme="minorHAnsi"/>
          <w:b/>
          <w:i/>
        </w:rPr>
        <w:t>Please print Name and Job title:</w:t>
      </w:r>
    </w:p>
    <w:p w14:paraId="29193E4E" w14:textId="77777777" w:rsidR="008911A5" w:rsidRPr="00AB1A31" w:rsidRDefault="008911A5" w:rsidP="008911A5">
      <w:pPr>
        <w:pStyle w:val="BodyText"/>
        <w:spacing w:line="360" w:lineRule="auto"/>
        <w:rPr>
          <w:rFonts w:asciiTheme="minorHAnsi" w:hAnsiTheme="minorHAnsi" w:cstheme="minorHAnsi"/>
          <w:b/>
          <w:i/>
          <w:sz w:val="20"/>
        </w:rPr>
      </w:pPr>
    </w:p>
    <w:p w14:paraId="61F22989" w14:textId="536A1B7F" w:rsidR="00E13C2A" w:rsidRDefault="003B36C1" w:rsidP="009E1A71">
      <w:pPr>
        <w:pStyle w:val="BodyText"/>
        <w:spacing w:line="360" w:lineRule="auto"/>
        <w:rPr>
          <w:rFonts w:asciiTheme="minorHAnsi" w:hAnsiTheme="minorHAnsi" w:cstheme="minorHAnsi"/>
          <w:b/>
          <w:i/>
        </w:rPr>
      </w:pPr>
      <w:r>
        <w:rPr>
          <w:rFonts w:asciiTheme="minorHAnsi" w:hAnsiTheme="minorHAnsi" w:cstheme="minorHAnsi"/>
          <w:b/>
          <w:i/>
        </w:rPr>
        <w:t>Organisation</w:t>
      </w:r>
    </w:p>
    <w:p w14:paraId="11AC7A80" w14:textId="50BE2FC3" w:rsidR="00EE2654" w:rsidRPr="00AB1A31" w:rsidRDefault="00EE2654" w:rsidP="003B36C1">
      <w:pPr>
        <w:pStyle w:val="BodyText"/>
        <w:spacing w:line="360" w:lineRule="auto"/>
        <w:rPr>
          <w:rFonts w:asciiTheme="minorHAnsi" w:hAnsiTheme="minorHAnsi" w:cstheme="minorHAnsi"/>
          <w:b/>
        </w:rPr>
      </w:pPr>
    </w:p>
    <w:sectPr w:rsidR="00EE2654" w:rsidRPr="00AB1A31" w:rsidSect="003B36C1">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Salter" w:date="2021-10-12T17:43:00Z" w:initials="SS">
    <w:p w14:paraId="59EE91D7" w14:textId="064CF034" w:rsidR="002E7E15" w:rsidRDefault="002E7E15">
      <w:pPr>
        <w:pStyle w:val="CommentText"/>
      </w:pPr>
      <w:r>
        <w:rPr>
          <w:rStyle w:val="CommentReference"/>
        </w:rPr>
        <w:annotationRef/>
      </w:r>
      <w:r>
        <w:t>Wouldn’t be easier to list the criteria within the question so that providers don’t have to keep flicking between documents? Easier for the evaluator too I think?</w:t>
      </w:r>
    </w:p>
  </w:comment>
  <w:comment w:id="1" w:author="Pamela Iyer" w:date="2021-10-13T10:49:00Z" w:initials="PI">
    <w:p w14:paraId="0FFE4A65" w14:textId="321B7C5B" w:rsidR="000401E2" w:rsidRDefault="000401E2">
      <w:pPr>
        <w:pStyle w:val="CommentText"/>
      </w:pPr>
      <w:r>
        <w:rPr>
          <w:rStyle w:val="CommentReference"/>
        </w:rPr>
        <w:annotationRef/>
      </w:r>
      <w:r>
        <w:t xml:space="preserve">Yes it would – could you please add this </w:t>
      </w:r>
    </w:p>
  </w:comment>
  <w:comment w:id="3" w:author="Finn Spanswick" w:date="2022-11-29T14:25:00Z" w:initials="FS">
    <w:p w14:paraId="04FAEAAE" w14:textId="7E14867A" w:rsidR="00D84A21" w:rsidRDefault="00D84A21">
      <w:pPr>
        <w:pStyle w:val="CommentText"/>
      </w:pPr>
      <w:r>
        <w:rPr>
          <w:rStyle w:val="CommentReference"/>
        </w:rPr>
        <w:annotationRef/>
      </w:r>
      <w:r>
        <w:t>Make wording clear to ensure we get all the correct info.</w:t>
      </w:r>
    </w:p>
  </w:comment>
  <w:comment w:id="4" w:author="Finn Spanswick" w:date="2022-12-01T15:31:00Z" w:initials="FS">
    <w:p w14:paraId="7859D9C5" w14:textId="77777777" w:rsidR="00484DDB" w:rsidRDefault="00484DDB" w:rsidP="00E16396">
      <w:pPr>
        <w:pStyle w:val="CommentText"/>
      </w:pPr>
      <w:r>
        <w:rPr>
          <w:rStyle w:val="CommentReference"/>
        </w:rPr>
        <w:annotationRef/>
      </w:r>
      <w:r>
        <w:t>Include staffing structure.</w:t>
      </w:r>
    </w:p>
  </w:comment>
  <w:comment w:id="5" w:author="Finn Spanswick" w:date="2022-11-29T14:36:00Z" w:initials="FS">
    <w:p w14:paraId="1E60E84C" w14:textId="2896DB88" w:rsidR="0087128D" w:rsidRDefault="0087128D" w:rsidP="0087128D">
      <w:pPr>
        <w:pStyle w:val="CommentText"/>
      </w:pPr>
      <w:r>
        <w:rPr>
          <w:rStyle w:val="CommentReference"/>
        </w:rPr>
        <w:annotationRef/>
      </w:r>
      <w:r>
        <w:t>Can go into pre-question about finance</w:t>
      </w:r>
    </w:p>
  </w:comment>
  <w:comment w:id="6" w:author="Finn Spanswick" w:date="2022-11-30T15:55:00Z" w:initials="FS">
    <w:p w14:paraId="54524F8E" w14:textId="77777777" w:rsidR="004E5378" w:rsidRDefault="003344E4" w:rsidP="00D67250">
      <w:pPr>
        <w:pStyle w:val="CommentText"/>
      </w:pPr>
      <w:r>
        <w:rPr>
          <w:rStyle w:val="CommentReference"/>
        </w:rPr>
        <w:annotationRef/>
      </w:r>
      <w:r w:rsidR="004E5378">
        <w:t>Need to clarify what people are required to insert here regarding the excel doc.</w:t>
      </w:r>
    </w:p>
  </w:comment>
  <w:comment w:id="7" w:author="Finn Spanswick" w:date="2022-11-29T14:27:00Z" w:initials="FS">
    <w:p w14:paraId="747804C2" w14:textId="4B0FC31F" w:rsidR="00D84A21" w:rsidRDefault="00D84A21">
      <w:pPr>
        <w:pStyle w:val="CommentText"/>
      </w:pPr>
      <w:r>
        <w:rPr>
          <w:rStyle w:val="CommentReference"/>
        </w:rPr>
        <w:annotationRef/>
      </w:r>
      <w:r>
        <w:t>Will remain a prevention question. Needs to be specific to carers.</w:t>
      </w:r>
      <w:r w:rsidR="00C03130">
        <w:t xml:space="preserve"> What might’ve happened without intervention.</w:t>
      </w:r>
    </w:p>
  </w:comment>
  <w:comment w:id="8" w:author="Finn Spanswick" w:date="2022-12-01T15:33:00Z" w:initials="FS">
    <w:p w14:paraId="0CE2CABA" w14:textId="77777777" w:rsidR="00484DDB" w:rsidRDefault="00484DDB" w:rsidP="006C73F0">
      <w:pPr>
        <w:pStyle w:val="CommentText"/>
      </w:pPr>
      <w:r>
        <w:rPr>
          <w:rStyle w:val="CommentReference"/>
        </w:rPr>
        <w:annotationRef/>
      </w:r>
      <w:r>
        <w:t>Shift word count to Q2</w:t>
      </w:r>
    </w:p>
  </w:comment>
  <w:comment w:id="9" w:author="Finn Spanswick" w:date="2022-11-29T14:29:00Z" w:initials="FS">
    <w:p w14:paraId="43CE28D7" w14:textId="7DDBC373" w:rsidR="00C03130" w:rsidRDefault="00D84A21">
      <w:pPr>
        <w:pStyle w:val="CommentText"/>
      </w:pPr>
      <w:r>
        <w:rPr>
          <w:rStyle w:val="CommentReference"/>
        </w:rPr>
        <w:annotationRef/>
      </w:r>
      <w:r>
        <w:t>Keep theme. Needs to be carers specific.</w:t>
      </w:r>
      <w:r w:rsidR="00C03130">
        <w:t xml:space="preserve"> Include – how will you contribute to Carers Strategy and Carers Steering Group.</w:t>
      </w:r>
    </w:p>
    <w:p w14:paraId="75AF113C" w14:textId="77777777" w:rsidR="00C03130" w:rsidRDefault="00C03130">
      <w:pPr>
        <w:pStyle w:val="CommentText"/>
      </w:pPr>
    </w:p>
    <w:p w14:paraId="1FB5D7D7" w14:textId="11ACABFB" w:rsidR="00C03130" w:rsidRDefault="00C03130">
      <w:pPr>
        <w:pStyle w:val="CommentText"/>
      </w:pPr>
      <w:r>
        <w:t>Case-study of when you have worked in partnership.</w:t>
      </w:r>
    </w:p>
  </w:comment>
  <w:comment w:id="10" w:author="Finn Spanswick" w:date="2022-11-29T14:30:00Z" w:initials="FS">
    <w:p w14:paraId="6DC6153D" w14:textId="01E205D0" w:rsidR="00D84A21" w:rsidRDefault="00D84A21">
      <w:pPr>
        <w:pStyle w:val="CommentText"/>
      </w:pPr>
      <w:r>
        <w:rPr>
          <w:rStyle w:val="CommentReference"/>
        </w:rPr>
        <w:annotationRef/>
      </w:r>
      <w:r>
        <w:t>Again. Needs to be specific to carers.</w:t>
      </w:r>
    </w:p>
  </w:comment>
  <w:comment w:id="11" w:author="Finn Spanswick" w:date="2022-11-29T14:32:00Z" w:initials="FS">
    <w:p w14:paraId="7B0B51AC" w14:textId="77777777" w:rsidR="00D31F15" w:rsidRDefault="00D31F15">
      <w:pPr>
        <w:pStyle w:val="CommentText"/>
      </w:pPr>
      <w:r>
        <w:rPr>
          <w:rStyle w:val="CommentReference"/>
        </w:rPr>
        <w:annotationRef/>
      </w:r>
      <w:r>
        <w:t>Completely re-write question: How will they staff the service? Quantity; quality; training; recruiting volunteering staff etc. OR remove.</w:t>
      </w:r>
      <w:r>
        <w:br/>
      </w:r>
      <w:r>
        <w:br/>
        <w:t>What does SCF want from workforce/staffing? Should it be more about communication etc. (more contact with staff)</w:t>
      </w:r>
    </w:p>
    <w:p w14:paraId="1DD549C2" w14:textId="77777777" w:rsidR="00A81D13" w:rsidRDefault="00A81D13">
      <w:pPr>
        <w:pStyle w:val="CommentText"/>
      </w:pPr>
    </w:p>
    <w:p w14:paraId="2F9516A9" w14:textId="4155871F" w:rsidR="00A81D13" w:rsidRDefault="00A81D13">
      <w:pPr>
        <w:pStyle w:val="CommentText"/>
      </w:pPr>
      <w:r>
        <w:t>Want people to focus on more than just training.</w:t>
      </w:r>
    </w:p>
  </w:comment>
  <w:comment w:id="12" w:author="Finn Spanswick" w:date="2022-11-29T14:35:00Z" w:initials="FS">
    <w:p w14:paraId="5CAE0E4A" w14:textId="7BCAA90B" w:rsidR="00D31F15" w:rsidRDefault="00D31F15">
      <w:pPr>
        <w:pStyle w:val="CommentText"/>
      </w:pPr>
      <w:r>
        <w:rPr>
          <w:rStyle w:val="CommentReference"/>
        </w:rPr>
        <w:annotationRef/>
      </w:r>
      <w:r>
        <w:t>Most critical. Needs tweaking.</w:t>
      </w:r>
    </w:p>
  </w:comment>
  <w:comment w:id="13" w:author="Finn Spanswick" w:date="2022-11-30T16:02:00Z" w:initials="FS">
    <w:p w14:paraId="1DEFFBDB" w14:textId="77777777" w:rsidR="00F546A8" w:rsidRDefault="00F546A8" w:rsidP="00097509">
      <w:pPr>
        <w:pStyle w:val="CommentText"/>
      </w:pPr>
      <w:r>
        <w:rPr>
          <w:rStyle w:val="CommentReference"/>
        </w:rPr>
        <w:annotationRef/>
      </w:r>
      <w:r>
        <w:t>Also add in anonymous example of a carers assessment. In bullet points and top. 'Your answers should include your skills and approach to carers assessments'</w:t>
      </w:r>
    </w:p>
  </w:comment>
  <w:comment w:id="14" w:author="Finn Spanswick" w:date="2022-11-30T16:03:00Z" w:initials="FS">
    <w:p w14:paraId="4D216582" w14:textId="1B812E50" w:rsidR="00F546A8" w:rsidRDefault="00F546A8" w:rsidP="00E22C0F">
      <w:pPr>
        <w:pStyle w:val="CommentText"/>
      </w:pPr>
      <w:r>
        <w:rPr>
          <w:rStyle w:val="CommentReference"/>
        </w:rPr>
        <w:annotationRef/>
      </w:r>
      <w:r>
        <w:t>Include reference to not counting for word count.</w:t>
      </w:r>
    </w:p>
  </w:comment>
  <w:comment w:id="15" w:author="Finn Spanswick" w:date="2022-11-30T16:10:00Z" w:initials="FS">
    <w:p w14:paraId="11A5C261" w14:textId="77777777" w:rsidR="00F546A8" w:rsidRDefault="00F546A8" w:rsidP="008569C1">
      <w:pPr>
        <w:pStyle w:val="CommentText"/>
      </w:pPr>
      <w:r>
        <w:rPr>
          <w:rStyle w:val="CommentReference"/>
        </w:rPr>
        <w:annotationRef/>
      </w:r>
      <w:r>
        <w:t xml:space="preserve">Bullet Point: Your answer should also include how you will incorporate co-production </w:t>
      </w:r>
    </w:p>
  </w:comment>
  <w:comment w:id="16" w:author="Finn Spanswick" w:date="2022-12-01T15:43:00Z" w:initials="FS">
    <w:p w14:paraId="23E23BBA" w14:textId="77777777" w:rsidR="00832731" w:rsidRDefault="00832731" w:rsidP="00997EAF">
      <w:pPr>
        <w:pStyle w:val="CommentText"/>
      </w:pPr>
      <w:r>
        <w:rPr>
          <w:rStyle w:val="CommentReference"/>
        </w:rPr>
        <w:annotationRef/>
      </w:r>
      <w:r>
        <w:t>Need absolute clarity on scoring criteria.</w:t>
      </w:r>
    </w:p>
  </w:comment>
  <w:comment w:id="17" w:author="Finn Spanswick" w:date="2022-11-29T14:37:00Z" w:initials="FS">
    <w:p w14:paraId="7E39F4F3" w14:textId="113B9728" w:rsidR="00D31F15" w:rsidRDefault="00D31F15">
      <w:pPr>
        <w:pStyle w:val="CommentText"/>
      </w:pPr>
      <w:r>
        <w:rPr>
          <w:rStyle w:val="CommentReference"/>
        </w:rPr>
        <w:annotationRef/>
      </w:r>
      <w:r>
        <w:t>Can centre on headline sections of our specs.</w:t>
      </w:r>
      <w:r>
        <w:br/>
      </w:r>
      <w:r>
        <w:br/>
        <w:t>Carers told us the problems are: …</w:t>
      </w:r>
      <w:r>
        <w:br/>
      </w:r>
      <w:r>
        <w:br/>
        <w:t>Tell us how you will meet these concerns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EE91D7" w15:done="0"/>
  <w15:commentEx w15:paraId="0FFE4A65" w15:paraIdParent="59EE91D7" w15:done="0"/>
  <w15:commentEx w15:paraId="04FAEAAE" w15:done="1"/>
  <w15:commentEx w15:paraId="7859D9C5" w15:done="1"/>
  <w15:commentEx w15:paraId="1E60E84C" w15:done="1"/>
  <w15:commentEx w15:paraId="54524F8E" w15:done="1"/>
  <w15:commentEx w15:paraId="747804C2" w15:done="1"/>
  <w15:commentEx w15:paraId="0CE2CABA" w15:done="1"/>
  <w15:commentEx w15:paraId="1FB5D7D7" w15:done="1"/>
  <w15:commentEx w15:paraId="6DC6153D" w15:done="1"/>
  <w15:commentEx w15:paraId="2F9516A9" w15:done="1"/>
  <w15:commentEx w15:paraId="5CAE0E4A" w15:done="1"/>
  <w15:commentEx w15:paraId="1DEFFBDB" w15:paraIdParent="5CAE0E4A" w15:done="1"/>
  <w15:commentEx w15:paraId="4D216582" w15:paraIdParent="5CAE0E4A" w15:done="1"/>
  <w15:commentEx w15:paraId="11A5C261" w15:paraIdParent="5CAE0E4A" w15:done="1"/>
  <w15:commentEx w15:paraId="23E23BBA" w15:done="1"/>
  <w15:commentEx w15:paraId="7E39F4F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47C1" w16cex:dateUtc="2021-10-12T16:43:00Z"/>
  <w16cex:commentExtensible w16cex:durableId="2511382F" w16cex:dateUtc="2021-10-13T09:49:00Z"/>
  <w16cex:commentExtensible w16cex:durableId="273094BD" w16cex:dateUtc="2022-11-29T14:25:00Z"/>
  <w16cex:commentExtensible w16cex:durableId="27334736" w16cex:dateUtc="2022-12-01T15:31:00Z"/>
  <w16cex:commentExtensible w16cex:durableId="2730977D" w16cex:dateUtc="2022-11-29T14:36:00Z"/>
  <w16cex:commentExtensible w16cex:durableId="2731FB55" w16cex:dateUtc="2022-11-30T15:55:00Z"/>
  <w16cex:commentExtensible w16cex:durableId="2730955D" w16cex:dateUtc="2022-11-29T14:27:00Z"/>
  <w16cex:commentExtensible w16cex:durableId="273347DA" w16cex:dateUtc="2022-12-01T15:33:00Z"/>
  <w16cex:commentExtensible w16cex:durableId="273095B2" w16cex:dateUtc="2022-11-29T14:29:00Z"/>
  <w16cex:commentExtensible w16cex:durableId="273095F8" w16cex:dateUtc="2022-11-29T14:30:00Z"/>
  <w16cex:commentExtensible w16cex:durableId="27309681" w16cex:dateUtc="2022-11-29T14:32:00Z"/>
  <w16cex:commentExtensible w16cex:durableId="27309746" w16cex:dateUtc="2022-11-29T14:35:00Z"/>
  <w16cex:commentExtensible w16cex:durableId="2731FD23" w16cex:dateUtc="2022-11-30T16:02:00Z"/>
  <w16cex:commentExtensible w16cex:durableId="2731FD5B" w16cex:dateUtc="2022-11-30T16:03:00Z"/>
  <w16cex:commentExtensible w16cex:durableId="2731FEEA" w16cex:dateUtc="2022-11-30T16:10:00Z"/>
  <w16cex:commentExtensible w16cex:durableId="27334A19" w16cex:dateUtc="2022-12-01T15:43:00Z"/>
  <w16cex:commentExtensible w16cex:durableId="27309795" w16cex:dateUtc="2022-11-29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E91D7" w16cid:durableId="251047C1"/>
  <w16cid:commentId w16cid:paraId="0FFE4A65" w16cid:durableId="2511382F"/>
  <w16cid:commentId w16cid:paraId="04FAEAAE" w16cid:durableId="273094BD"/>
  <w16cid:commentId w16cid:paraId="7859D9C5" w16cid:durableId="27334736"/>
  <w16cid:commentId w16cid:paraId="1E60E84C" w16cid:durableId="2730977D"/>
  <w16cid:commentId w16cid:paraId="54524F8E" w16cid:durableId="2731FB55"/>
  <w16cid:commentId w16cid:paraId="747804C2" w16cid:durableId="2730955D"/>
  <w16cid:commentId w16cid:paraId="0CE2CABA" w16cid:durableId="273347DA"/>
  <w16cid:commentId w16cid:paraId="1FB5D7D7" w16cid:durableId="273095B2"/>
  <w16cid:commentId w16cid:paraId="6DC6153D" w16cid:durableId="273095F8"/>
  <w16cid:commentId w16cid:paraId="2F9516A9" w16cid:durableId="27309681"/>
  <w16cid:commentId w16cid:paraId="5CAE0E4A" w16cid:durableId="27309746"/>
  <w16cid:commentId w16cid:paraId="1DEFFBDB" w16cid:durableId="2731FD23"/>
  <w16cid:commentId w16cid:paraId="4D216582" w16cid:durableId="2731FD5B"/>
  <w16cid:commentId w16cid:paraId="11A5C261" w16cid:durableId="2731FEEA"/>
  <w16cid:commentId w16cid:paraId="23E23BBA" w16cid:durableId="27334A19"/>
  <w16cid:commentId w16cid:paraId="7E39F4F3" w16cid:durableId="273097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2261" w14:textId="77777777" w:rsidR="00013C06" w:rsidRDefault="00013C06" w:rsidP="00D71C0B">
      <w:r>
        <w:separator/>
      </w:r>
    </w:p>
  </w:endnote>
  <w:endnote w:type="continuationSeparator" w:id="0">
    <w:p w14:paraId="7BC0F04A" w14:textId="77777777" w:rsidR="00013C06" w:rsidRDefault="00013C06" w:rsidP="00D7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BBC0" w14:textId="77777777" w:rsidR="00194F76" w:rsidRDefault="00194F76">
    <w:pPr>
      <w:pStyle w:val="Footer"/>
      <w:jc w:val="right"/>
    </w:pPr>
    <w:r>
      <w:rPr>
        <w:noProof/>
      </w:rPr>
      <mc:AlternateContent>
        <mc:Choice Requires="wps">
          <w:drawing>
            <wp:anchor distT="0" distB="0" distL="114300" distR="114300" simplePos="0" relativeHeight="251659264" behindDoc="0" locked="0" layoutInCell="0" allowOverlap="1" wp14:anchorId="34394BE8" wp14:editId="1182004C">
              <wp:simplePos x="0" y="0"/>
              <wp:positionH relativeFrom="page">
                <wp:posOffset>0</wp:posOffset>
              </wp:positionH>
              <wp:positionV relativeFrom="page">
                <wp:posOffset>9954895</wp:posOffset>
              </wp:positionV>
              <wp:extent cx="7560310" cy="546735"/>
              <wp:effectExtent l="0" t="0" r="0" b="5715"/>
              <wp:wrapNone/>
              <wp:docPr id="1" name="MSIPCMcafe486aa1a22706a4db7c18" descr="{&quot;HashCode&quot;:117216697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38007" w14:textId="415B172C" w:rsidR="00194F76" w:rsidRPr="008E1F46" w:rsidRDefault="008E1F46" w:rsidP="008E1F46">
                          <w:pPr>
                            <w:rPr>
                              <w:rFonts w:ascii="Calibri" w:hAnsi="Calibri" w:cs="Calibri"/>
                              <w:color w:val="000000"/>
                              <w:sz w:val="20"/>
                            </w:rPr>
                          </w:pPr>
                          <w:r w:rsidRPr="008E1F46">
                            <w:rPr>
                              <w:rFonts w:ascii="Calibri" w:hAnsi="Calibri" w:cs="Calibri"/>
                              <w:color w:val="000000"/>
                              <w:sz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394BE8" id="_x0000_t202" coordsize="21600,21600" o:spt="202" path="m,l,21600r21600,l21600,xe">
              <v:stroke joinstyle="miter"/>
              <v:path gradientshapeok="t" o:connecttype="rect"/>
            </v:shapetype>
            <v:shape id="MSIPCMcafe486aa1a22706a4db7c18" o:spid="_x0000_s1026" type="#_x0000_t202" alt="{&quot;HashCode&quot;:1172166973,&quot;Height&quot;:841.0,&quot;Width&quot;:595.0,&quot;Placement&quot;:&quot;Footer&quot;,&quot;Index&quot;:&quot;Primary&quot;,&quot;Section&quot;:1,&quot;Top&quot;:0.0,&quot;Left&quot;:0.0}" style="position:absolute;left:0;text-align:left;margin-left:0;margin-top:783.85pt;width:595.3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" o:allowincell="f" filled="f" stroked="f" strokeweight=".5pt">
              <v:textbox inset="20pt,0,,0">
                <w:txbxContent>
                  <w:p w14:paraId="1A238007" w14:textId="415B172C" w:rsidR="00194F76" w:rsidRPr="008E1F46" w:rsidRDefault="008E1F46" w:rsidP="008E1F46">
                    <w:pPr>
                      <w:rPr>
                        <w:rFonts w:ascii="Calibri" w:hAnsi="Calibri" w:cs="Calibri"/>
                        <w:color w:val="000000"/>
                        <w:sz w:val="20"/>
                      </w:rPr>
                    </w:pPr>
                    <w:r w:rsidRPr="008E1F46">
                      <w:rPr>
                        <w:rFonts w:ascii="Calibri" w:hAnsi="Calibri" w:cs="Calibri"/>
                        <w:color w:val="000000"/>
                        <w:sz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sdt>
    <w:sdtPr>
      <w:id w:val="257261494"/>
      <w:docPartObj>
        <w:docPartGallery w:val="Page Numbers (Bottom of Page)"/>
        <w:docPartUnique/>
      </w:docPartObj>
    </w:sdtPr>
    <w:sdtEndPr/>
    <w:sdtContent>
      <w:sdt>
        <w:sdtPr>
          <w:id w:val="-1769616900"/>
          <w:docPartObj>
            <w:docPartGallery w:val="Page Numbers (Top of Page)"/>
            <w:docPartUnique/>
          </w:docPartObj>
        </w:sdtPr>
        <w:sdtEndPr/>
        <w:sdtContent>
          <w:p w14:paraId="2640580F" w14:textId="4FBC7977" w:rsidR="00DF602E" w:rsidRDefault="00DF602E">
            <w:pPr>
              <w:pStyle w:val="Footer"/>
              <w:jc w:val="right"/>
            </w:pPr>
          </w:p>
          <w:p w14:paraId="1F68C82D" w14:textId="77777777" w:rsidR="00DF602E" w:rsidRPr="00DF602E" w:rsidRDefault="00DF602E">
            <w:pPr>
              <w:pStyle w:val="Footer"/>
              <w:jc w:val="right"/>
              <w:rPr>
                <w:sz w:val="18"/>
                <w:szCs w:val="18"/>
              </w:rPr>
            </w:pPr>
          </w:p>
          <w:p w14:paraId="211B3908" w14:textId="77777777" w:rsidR="00DF602E" w:rsidRDefault="00DF602E" w:rsidP="00DF602E">
            <w:pPr>
              <w:spacing w:line="276" w:lineRule="auto"/>
              <w:rPr>
                <w:rFonts w:asciiTheme="minorHAnsi" w:hAnsiTheme="minorHAnsi" w:cstheme="minorHAnsi"/>
                <w:b/>
                <w:sz w:val="20"/>
                <w:szCs w:val="20"/>
              </w:rPr>
            </w:pPr>
            <w:r w:rsidRPr="00DF602E">
              <w:rPr>
                <w:rFonts w:asciiTheme="minorHAnsi" w:hAnsiTheme="minorHAnsi" w:cstheme="minorHAnsi"/>
                <w:b/>
                <w:sz w:val="20"/>
                <w:szCs w:val="20"/>
              </w:rPr>
              <w:t xml:space="preserve">WBC Application Form 2022 – 2025 for Voluntary, Community and Faith Sector Adult Social Care </w:t>
            </w:r>
          </w:p>
          <w:p w14:paraId="59E8C9F9" w14:textId="42CF2DC2" w:rsidR="00DF602E" w:rsidRPr="00DF602E" w:rsidRDefault="00DF602E" w:rsidP="00DF602E">
            <w:pPr>
              <w:spacing w:line="276" w:lineRule="auto"/>
              <w:rPr>
                <w:rFonts w:asciiTheme="minorHAnsi" w:hAnsiTheme="minorHAnsi" w:cstheme="minorHAnsi"/>
                <w:b/>
                <w:sz w:val="20"/>
                <w:szCs w:val="20"/>
              </w:rPr>
            </w:pPr>
            <w:r w:rsidRPr="00DF602E">
              <w:rPr>
                <w:rFonts w:asciiTheme="minorHAnsi" w:hAnsiTheme="minorHAnsi" w:cstheme="minorHAnsi"/>
                <w:b/>
                <w:sz w:val="20"/>
                <w:szCs w:val="20"/>
              </w:rPr>
              <w:t>prevention services</w:t>
            </w:r>
          </w:p>
          <w:p w14:paraId="401ED51C" w14:textId="2665833F" w:rsidR="00A02539" w:rsidRDefault="00A02539">
            <w:pPr>
              <w:pStyle w:val="Footer"/>
              <w:jc w:val="right"/>
            </w:pPr>
            <w:r w:rsidRPr="00DF602E">
              <w:rPr>
                <w:sz w:val="20"/>
                <w:szCs w:val="20"/>
              </w:rPr>
              <w:t xml:space="preserve">Page </w:t>
            </w:r>
            <w:r w:rsidRPr="00DF602E">
              <w:rPr>
                <w:b/>
                <w:bCs/>
                <w:sz w:val="20"/>
                <w:szCs w:val="20"/>
              </w:rPr>
              <w:fldChar w:fldCharType="begin"/>
            </w:r>
            <w:r w:rsidRPr="00DF602E">
              <w:rPr>
                <w:b/>
                <w:bCs/>
                <w:sz w:val="20"/>
                <w:szCs w:val="20"/>
              </w:rPr>
              <w:instrText xml:space="preserve"> PAGE </w:instrText>
            </w:r>
            <w:r w:rsidRPr="00DF602E">
              <w:rPr>
                <w:b/>
                <w:bCs/>
                <w:sz w:val="20"/>
                <w:szCs w:val="20"/>
              </w:rPr>
              <w:fldChar w:fldCharType="separate"/>
            </w:r>
            <w:r w:rsidRPr="00DF602E">
              <w:rPr>
                <w:b/>
                <w:bCs/>
                <w:noProof/>
                <w:sz w:val="20"/>
                <w:szCs w:val="20"/>
              </w:rPr>
              <w:t>2</w:t>
            </w:r>
            <w:r w:rsidRPr="00DF602E">
              <w:rPr>
                <w:b/>
                <w:bCs/>
                <w:sz w:val="20"/>
                <w:szCs w:val="20"/>
              </w:rPr>
              <w:fldChar w:fldCharType="end"/>
            </w:r>
            <w:r w:rsidRPr="00DF602E">
              <w:rPr>
                <w:sz w:val="20"/>
                <w:szCs w:val="20"/>
              </w:rPr>
              <w:t xml:space="preserve"> of </w:t>
            </w:r>
            <w:r w:rsidRPr="00DF602E">
              <w:rPr>
                <w:b/>
                <w:bCs/>
                <w:sz w:val="20"/>
                <w:szCs w:val="20"/>
              </w:rPr>
              <w:fldChar w:fldCharType="begin"/>
            </w:r>
            <w:r w:rsidRPr="00DF602E">
              <w:rPr>
                <w:b/>
                <w:bCs/>
                <w:sz w:val="20"/>
                <w:szCs w:val="20"/>
              </w:rPr>
              <w:instrText xml:space="preserve"> NUMPAGES  </w:instrText>
            </w:r>
            <w:r w:rsidRPr="00DF602E">
              <w:rPr>
                <w:b/>
                <w:bCs/>
                <w:sz w:val="20"/>
                <w:szCs w:val="20"/>
              </w:rPr>
              <w:fldChar w:fldCharType="separate"/>
            </w:r>
            <w:r w:rsidRPr="00DF602E">
              <w:rPr>
                <w:b/>
                <w:bCs/>
                <w:noProof/>
                <w:sz w:val="20"/>
                <w:szCs w:val="20"/>
              </w:rPr>
              <w:t>2</w:t>
            </w:r>
            <w:r w:rsidRPr="00DF602E">
              <w:rPr>
                <w:b/>
                <w:bCs/>
                <w:sz w:val="20"/>
                <w:szCs w:val="20"/>
              </w:rPr>
              <w:fldChar w:fldCharType="end"/>
            </w:r>
          </w:p>
        </w:sdtContent>
      </w:sdt>
    </w:sdtContent>
  </w:sdt>
  <w:p w14:paraId="27902248" w14:textId="77777777" w:rsidR="00D71C0B" w:rsidRDefault="00D7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28A5" w14:textId="77777777" w:rsidR="00013C06" w:rsidRDefault="00013C06" w:rsidP="00D71C0B">
      <w:r>
        <w:separator/>
      </w:r>
    </w:p>
  </w:footnote>
  <w:footnote w:type="continuationSeparator" w:id="0">
    <w:p w14:paraId="5F37FFDE" w14:textId="77777777" w:rsidR="00013C06" w:rsidRDefault="00013C06" w:rsidP="00D7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608"/>
    <w:multiLevelType w:val="hybridMultilevel"/>
    <w:tmpl w:val="06309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25A1F"/>
    <w:multiLevelType w:val="hybridMultilevel"/>
    <w:tmpl w:val="4CE4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3722F"/>
    <w:multiLevelType w:val="hybridMultilevel"/>
    <w:tmpl w:val="AE5E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D2CC5"/>
    <w:multiLevelType w:val="hybridMultilevel"/>
    <w:tmpl w:val="8F82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50C24"/>
    <w:multiLevelType w:val="hybridMultilevel"/>
    <w:tmpl w:val="D45C44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80258B"/>
    <w:multiLevelType w:val="hybridMultilevel"/>
    <w:tmpl w:val="A5DED6D2"/>
    <w:lvl w:ilvl="0" w:tplc="C54A1EFA">
      <w:start w:val="1"/>
      <w:numFmt w:val="bullet"/>
      <w:lvlText w:val=""/>
      <w:lvlJc w:val="left"/>
      <w:pPr>
        <w:ind w:left="360" w:hanging="360"/>
      </w:pPr>
      <w:rPr>
        <w:rFonts w:ascii="Wingdings" w:hAnsi="Wingdings"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23405C"/>
    <w:multiLevelType w:val="hybridMultilevel"/>
    <w:tmpl w:val="766A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16133"/>
    <w:multiLevelType w:val="hybridMultilevel"/>
    <w:tmpl w:val="9656CF2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A07E30"/>
    <w:multiLevelType w:val="hybridMultilevel"/>
    <w:tmpl w:val="8B26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81BE5"/>
    <w:multiLevelType w:val="hybridMultilevel"/>
    <w:tmpl w:val="25988E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7730D"/>
    <w:multiLevelType w:val="hybridMultilevel"/>
    <w:tmpl w:val="3CF27478"/>
    <w:lvl w:ilvl="0" w:tplc="0809000F">
      <w:start w:val="1"/>
      <w:numFmt w:val="decimal"/>
      <w:lvlText w:val="%1."/>
      <w:lvlJc w:val="left"/>
      <w:pPr>
        <w:ind w:left="360" w:hanging="360"/>
      </w:pPr>
      <w:rPr>
        <w:rFonts w:hint="default"/>
      </w:rPr>
    </w:lvl>
    <w:lvl w:ilvl="1" w:tplc="5D4211DC">
      <w:start w:val="1"/>
      <w:numFmt w:val="lowerLetter"/>
      <w:lvlText w:val="%2."/>
      <w:lvlJc w:val="left"/>
      <w:pPr>
        <w:ind w:left="1080" w:hanging="360"/>
      </w:pPr>
      <w:rPr>
        <w:color w:val="auto"/>
      </w:rPr>
    </w:lvl>
    <w:lvl w:ilvl="2" w:tplc="9E944316">
      <w:start w:val="1"/>
      <w:numFmt w:val="upp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701851"/>
    <w:multiLevelType w:val="hybridMultilevel"/>
    <w:tmpl w:val="A68E1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E0686"/>
    <w:multiLevelType w:val="hybridMultilevel"/>
    <w:tmpl w:val="EB42C2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F6562"/>
    <w:multiLevelType w:val="hybridMultilevel"/>
    <w:tmpl w:val="390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31813"/>
    <w:multiLevelType w:val="hybridMultilevel"/>
    <w:tmpl w:val="725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110F5"/>
    <w:multiLevelType w:val="hybridMultilevel"/>
    <w:tmpl w:val="9120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2C0533"/>
    <w:multiLevelType w:val="hybridMultilevel"/>
    <w:tmpl w:val="4576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72858"/>
    <w:multiLevelType w:val="hybridMultilevel"/>
    <w:tmpl w:val="2D881678"/>
    <w:lvl w:ilvl="0" w:tplc="5380B76A">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8657AB"/>
    <w:multiLevelType w:val="hybridMultilevel"/>
    <w:tmpl w:val="214CD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70C5B"/>
    <w:multiLevelType w:val="hybridMultilevel"/>
    <w:tmpl w:val="A23E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11C8E"/>
    <w:multiLevelType w:val="hybridMultilevel"/>
    <w:tmpl w:val="36CA6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F45CD1"/>
    <w:multiLevelType w:val="hybridMultilevel"/>
    <w:tmpl w:val="F6D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C667C"/>
    <w:multiLevelType w:val="hybridMultilevel"/>
    <w:tmpl w:val="DCA0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277427"/>
    <w:multiLevelType w:val="hybridMultilevel"/>
    <w:tmpl w:val="9D1A8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32700B"/>
    <w:multiLevelType w:val="hybridMultilevel"/>
    <w:tmpl w:val="4096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02C13"/>
    <w:multiLevelType w:val="hybridMultilevel"/>
    <w:tmpl w:val="C018E2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221E06"/>
    <w:multiLevelType w:val="hybridMultilevel"/>
    <w:tmpl w:val="1D50FC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4A6DA4"/>
    <w:multiLevelType w:val="hybridMultilevel"/>
    <w:tmpl w:val="C450E4C6"/>
    <w:lvl w:ilvl="0" w:tplc="C7B270CC">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DE1A55"/>
    <w:multiLevelType w:val="hybridMultilevel"/>
    <w:tmpl w:val="FA3A0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F5408"/>
    <w:multiLevelType w:val="hybridMultilevel"/>
    <w:tmpl w:val="0476A4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91B08"/>
    <w:multiLevelType w:val="hybridMultilevel"/>
    <w:tmpl w:val="61E2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449E7"/>
    <w:multiLevelType w:val="hybridMultilevel"/>
    <w:tmpl w:val="E148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905947">
    <w:abstractNumId w:val="15"/>
  </w:num>
  <w:num w:numId="2" w16cid:durableId="51268626">
    <w:abstractNumId w:val="16"/>
  </w:num>
  <w:num w:numId="3" w16cid:durableId="918950021">
    <w:abstractNumId w:val="4"/>
  </w:num>
  <w:num w:numId="4" w16cid:durableId="64957897">
    <w:abstractNumId w:val="5"/>
  </w:num>
  <w:num w:numId="5" w16cid:durableId="702050586">
    <w:abstractNumId w:val="27"/>
  </w:num>
  <w:num w:numId="6" w16cid:durableId="1078020698">
    <w:abstractNumId w:val="0"/>
  </w:num>
  <w:num w:numId="7" w16cid:durableId="1969696992">
    <w:abstractNumId w:val="18"/>
  </w:num>
  <w:num w:numId="8" w16cid:durableId="984353420">
    <w:abstractNumId w:val="2"/>
  </w:num>
  <w:num w:numId="9" w16cid:durableId="385645760">
    <w:abstractNumId w:val="26"/>
  </w:num>
  <w:num w:numId="10" w16cid:durableId="1233077419">
    <w:abstractNumId w:val="22"/>
  </w:num>
  <w:num w:numId="11" w16cid:durableId="1887373413">
    <w:abstractNumId w:val="17"/>
  </w:num>
  <w:num w:numId="12" w16cid:durableId="1050373772">
    <w:abstractNumId w:val="7"/>
  </w:num>
  <w:num w:numId="13" w16cid:durableId="306009949">
    <w:abstractNumId w:val="10"/>
  </w:num>
  <w:num w:numId="14" w16cid:durableId="1579635167">
    <w:abstractNumId w:val="29"/>
  </w:num>
  <w:num w:numId="15" w16cid:durableId="932468516">
    <w:abstractNumId w:val="11"/>
  </w:num>
  <w:num w:numId="16" w16cid:durableId="1980764066">
    <w:abstractNumId w:val="28"/>
  </w:num>
  <w:num w:numId="17" w16cid:durableId="2066176014">
    <w:abstractNumId w:val="25"/>
  </w:num>
  <w:num w:numId="18" w16cid:durableId="1786383848">
    <w:abstractNumId w:val="23"/>
  </w:num>
  <w:num w:numId="19" w16cid:durableId="42678381">
    <w:abstractNumId w:val="12"/>
  </w:num>
  <w:num w:numId="20" w16cid:durableId="704602736">
    <w:abstractNumId w:val="9"/>
  </w:num>
  <w:num w:numId="21" w16cid:durableId="1272856615">
    <w:abstractNumId w:val="13"/>
  </w:num>
  <w:num w:numId="22" w16cid:durableId="1703359010">
    <w:abstractNumId w:val="8"/>
  </w:num>
  <w:num w:numId="23" w16cid:durableId="435829969">
    <w:abstractNumId w:val="19"/>
  </w:num>
  <w:num w:numId="24" w16cid:durableId="2029139797">
    <w:abstractNumId w:val="14"/>
  </w:num>
  <w:num w:numId="25" w16cid:durableId="2053920501">
    <w:abstractNumId w:val="31"/>
  </w:num>
  <w:num w:numId="26" w16cid:durableId="51079804">
    <w:abstractNumId w:val="1"/>
  </w:num>
  <w:num w:numId="27" w16cid:durableId="1212809743">
    <w:abstractNumId w:val="3"/>
  </w:num>
  <w:num w:numId="28" w16cid:durableId="284124577">
    <w:abstractNumId w:val="24"/>
  </w:num>
  <w:num w:numId="29" w16cid:durableId="1568421003">
    <w:abstractNumId w:val="6"/>
  </w:num>
  <w:num w:numId="30" w16cid:durableId="83235589">
    <w:abstractNumId w:val="21"/>
  </w:num>
  <w:num w:numId="31" w16cid:durableId="1352952949">
    <w:abstractNumId w:val="30"/>
  </w:num>
  <w:num w:numId="32" w16cid:durableId="1522901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Salter">
    <w15:presenceInfo w15:providerId="AD" w15:userId="S::Sarah.Salter@wokingham.gov.uk::493677f9-74b7-4703-a78e-9a1f463d8386"/>
  </w15:person>
  <w15:person w15:author="Pamela Iyer">
    <w15:presenceInfo w15:providerId="AD" w15:userId="S::Pamela.Iyer@wokingham.gov.uk::05d5daf3-bd98-4163-9dee-7e535899d256"/>
  </w15:person>
  <w15:person w15:author="Finn Spanswick">
    <w15:presenceInfo w15:providerId="AD" w15:userId="S::Finn.Spanswick@wokingham.gov.uk::a8cb39cc-da2e-49fc-87e5-e7d53ac42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00"/>
    <w:rsid w:val="00013C06"/>
    <w:rsid w:val="000144EE"/>
    <w:rsid w:val="000235CD"/>
    <w:rsid w:val="00035491"/>
    <w:rsid w:val="00036CC2"/>
    <w:rsid w:val="000401E2"/>
    <w:rsid w:val="00042AE2"/>
    <w:rsid w:val="00054EA7"/>
    <w:rsid w:val="00070C46"/>
    <w:rsid w:val="00071FA4"/>
    <w:rsid w:val="00091756"/>
    <w:rsid w:val="00093D24"/>
    <w:rsid w:val="000A36C0"/>
    <w:rsid w:val="000A7C57"/>
    <w:rsid w:val="000B6FF5"/>
    <w:rsid w:val="000C3DC5"/>
    <w:rsid w:val="000D4013"/>
    <w:rsid w:val="000E3A1C"/>
    <w:rsid w:val="000E4214"/>
    <w:rsid w:val="001125AC"/>
    <w:rsid w:val="00115870"/>
    <w:rsid w:val="00124FDC"/>
    <w:rsid w:val="001316D4"/>
    <w:rsid w:val="00137E7B"/>
    <w:rsid w:val="0015774D"/>
    <w:rsid w:val="001658F3"/>
    <w:rsid w:val="00165F2C"/>
    <w:rsid w:val="00172E25"/>
    <w:rsid w:val="001811EE"/>
    <w:rsid w:val="00194C1D"/>
    <w:rsid w:val="00194F76"/>
    <w:rsid w:val="001A4BE2"/>
    <w:rsid w:val="001B611D"/>
    <w:rsid w:val="001D5316"/>
    <w:rsid w:val="001D5A85"/>
    <w:rsid w:val="001E3D8A"/>
    <w:rsid w:val="001E6B21"/>
    <w:rsid w:val="001F0FC0"/>
    <w:rsid w:val="00203F7D"/>
    <w:rsid w:val="0020600B"/>
    <w:rsid w:val="002239BE"/>
    <w:rsid w:val="00226E4C"/>
    <w:rsid w:val="002369AD"/>
    <w:rsid w:val="00236BDC"/>
    <w:rsid w:val="00246696"/>
    <w:rsid w:val="0025243B"/>
    <w:rsid w:val="002537EE"/>
    <w:rsid w:val="00255900"/>
    <w:rsid w:val="00273392"/>
    <w:rsid w:val="00273B13"/>
    <w:rsid w:val="00281298"/>
    <w:rsid w:val="00287533"/>
    <w:rsid w:val="002916C7"/>
    <w:rsid w:val="002A3B4D"/>
    <w:rsid w:val="002B199A"/>
    <w:rsid w:val="002C4D69"/>
    <w:rsid w:val="002C52C7"/>
    <w:rsid w:val="002D34B0"/>
    <w:rsid w:val="002D61E4"/>
    <w:rsid w:val="002D6B4A"/>
    <w:rsid w:val="002E150E"/>
    <w:rsid w:val="002E562F"/>
    <w:rsid w:val="002E7E15"/>
    <w:rsid w:val="003060B0"/>
    <w:rsid w:val="003211E4"/>
    <w:rsid w:val="00333B1A"/>
    <w:rsid w:val="003344E4"/>
    <w:rsid w:val="00341514"/>
    <w:rsid w:val="00342DC0"/>
    <w:rsid w:val="0034352A"/>
    <w:rsid w:val="00344C9E"/>
    <w:rsid w:val="0037105E"/>
    <w:rsid w:val="00371E20"/>
    <w:rsid w:val="00377CA0"/>
    <w:rsid w:val="00383C4A"/>
    <w:rsid w:val="003A41F4"/>
    <w:rsid w:val="003B1F48"/>
    <w:rsid w:val="003B36C1"/>
    <w:rsid w:val="003B53D0"/>
    <w:rsid w:val="003C2B97"/>
    <w:rsid w:val="003C5DF7"/>
    <w:rsid w:val="003C669C"/>
    <w:rsid w:val="003D310A"/>
    <w:rsid w:val="003D7EB0"/>
    <w:rsid w:val="003E53B1"/>
    <w:rsid w:val="003E5D1B"/>
    <w:rsid w:val="003E5E71"/>
    <w:rsid w:val="003E79CA"/>
    <w:rsid w:val="0040062B"/>
    <w:rsid w:val="00417305"/>
    <w:rsid w:val="004250BD"/>
    <w:rsid w:val="00435EDF"/>
    <w:rsid w:val="00440FBC"/>
    <w:rsid w:val="0048370E"/>
    <w:rsid w:val="00484DDB"/>
    <w:rsid w:val="004A31F5"/>
    <w:rsid w:val="004A3B2B"/>
    <w:rsid w:val="004B1AB9"/>
    <w:rsid w:val="004B4B63"/>
    <w:rsid w:val="004B645F"/>
    <w:rsid w:val="004C3445"/>
    <w:rsid w:val="004D54C3"/>
    <w:rsid w:val="004E5378"/>
    <w:rsid w:val="004E66AD"/>
    <w:rsid w:val="004F2885"/>
    <w:rsid w:val="004F5228"/>
    <w:rsid w:val="005112A8"/>
    <w:rsid w:val="0051413A"/>
    <w:rsid w:val="00525D45"/>
    <w:rsid w:val="00530547"/>
    <w:rsid w:val="005346F9"/>
    <w:rsid w:val="00543FE0"/>
    <w:rsid w:val="00557157"/>
    <w:rsid w:val="00570235"/>
    <w:rsid w:val="0059028A"/>
    <w:rsid w:val="00594AD8"/>
    <w:rsid w:val="005A4CC2"/>
    <w:rsid w:val="005B242F"/>
    <w:rsid w:val="005C169B"/>
    <w:rsid w:val="005C66A2"/>
    <w:rsid w:val="005D713F"/>
    <w:rsid w:val="005F3E9F"/>
    <w:rsid w:val="00606161"/>
    <w:rsid w:val="00610208"/>
    <w:rsid w:val="006215F0"/>
    <w:rsid w:val="00625E96"/>
    <w:rsid w:val="00627DB1"/>
    <w:rsid w:val="006354F5"/>
    <w:rsid w:val="00636D3A"/>
    <w:rsid w:val="00653A8F"/>
    <w:rsid w:val="00656499"/>
    <w:rsid w:val="006615FD"/>
    <w:rsid w:val="00662BA4"/>
    <w:rsid w:val="0066470E"/>
    <w:rsid w:val="00672D8C"/>
    <w:rsid w:val="00680F49"/>
    <w:rsid w:val="00695E78"/>
    <w:rsid w:val="006A63C8"/>
    <w:rsid w:val="006B3FEC"/>
    <w:rsid w:val="006B420E"/>
    <w:rsid w:val="006C4A5F"/>
    <w:rsid w:val="006C7F73"/>
    <w:rsid w:val="006D3306"/>
    <w:rsid w:val="006F3D3C"/>
    <w:rsid w:val="006F5548"/>
    <w:rsid w:val="00714BAD"/>
    <w:rsid w:val="007227A5"/>
    <w:rsid w:val="00736AEC"/>
    <w:rsid w:val="00757D65"/>
    <w:rsid w:val="00762032"/>
    <w:rsid w:val="00762D2B"/>
    <w:rsid w:val="00766D9F"/>
    <w:rsid w:val="00777B0A"/>
    <w:rsid w:val="007841C0"/>
    <w:rsid w:val="007A23AF"/>
    <w:rsid w:val="007A2A62"/>
    <w:rsid w:val="007D556A"/>
    <w:rsid w:val="007E1507"/>
    <w:rsid w:val="007E2AB7"/>
    <w:rsid w:val="007E5FB3"/>
    <w:rsid w:val="00805FA6"/>
    <w:rsid w:val="00813E5B"/>
    <w:rsid w:val="00815860"/>
    <w:rsid w:val="00824F5A"/>
    <w:rsid w:val="00826332"/>
    <w:rsid w:val="00832731"/>
    <w:rsid w:val="00832948"/>
    <w:rsid w:val="008402FF"/>
    <w:rsid w:val="00865C08"/>
    <w:rsid w:val="0087128D"/>
    <w:rsid w:val="00877B17"/>
    <w:rsid w:val="00881A8F"/>
    <w:rsid w:val="008911A5"/>
    <w:rsid w:val="00891F10"/>
    <w:rsid w:val="008C06F0"/>
    <w:rsid w:val="008C186E"/>
    <w:rsid w:val="008C360F"/>
    <w:rsid w:val="008D22C2"/>
    <w:rsid w:val="008D5958"/>
    <w:rsid w:val="008E1F46"/>
    <w:rsid w:val="008E732A"/>
    <w:rsid w:val="008F5ADC"/>
    <w:rsid w:val="008F6F7A"/>
    <w:rsid w:val="009075F7"/>
    <w:rsid w:val="00913A3F"/>
    <w:rsid w:val="00926181"/>
    <w:rsid w:val="009501E3"/>
    <w:rsid w:val="00953DDE"/>
    <w:rsid w:val="00971CD4"/>
    <w:rsid w:val="00993B9D"/>
    <w:rsid w:val="009B17FA"/>
    <w:rsid w:val="009B2B15"/>
    <w:rsid w:val="009B6B60"/>
    <w:rsid w:val="009E1A71"/>
    <w:rsid w:val="009E6627"/>
    <w:rsid w:val="00A02539"/>
    <w:rsid w:val="00A13CED"/>
    <w:rsid w:val="00A27A61"/>
    <w:rsid w:val="00A321F4"/>
    <w:rsid w:val="00A3334D"/>
    <w:rsid w:val="00A402AA"/>
    <w:rsid w:val="00A42585"/>
    <w:rsid w:val="00A45A93"/>
    <w:rsid w:val="00A476A0"/>
    <w:rsid w:val="00A47D65"/>
    <w:rsid w:val="00A532FD"/>
    <w:rsid w:val="00A537A5"/>
    <w:rsid w:val="00A5759D"/>
    <w:rsid w:val="00A62C40"/>
    <w:rsid w:val="00A73599"/>
    <w:rsid w:val="00A75294"/>
    <w:rsid w:val="00A76E74"/>
    <w:rsid w:val="00A81D13"/>
    <w:rsid w:val="00A90787"/>
    <w:rsid w:val="00AB1A31"/>
    <w:rsid w:val="00AB6DCE"/>
    <w:rsid w:val="00AC04B6"/>
    <w:rsid w:val="00AC3BD8"/>
    <w:rsid w:val="00AC67A1"/>
    <w:rsid w:val="00AC6AF6"/>
    <w:rsid w:val="00AD00B4"/>
    <w:rsid w:val="00AD4844"/>
    <w:rsid w:val="00AE293B"/>
    <w:rsid w:val="00AE3697"/>
    <w:rsid w:val="00AE78DC"/>
    <w:rsid w:val="00AF1392"/>
    <w:rsid w:val="00B06C39"/>
    <w:rsid w:val="00B17869"/>
    <w:rsid w:val="00B21963"/>
    <w:rsid w:val="00B22F00"/>
    <w:rsid w:val="00B2764B"/>
    <w:rsid w:val="00B44413"/>
    <w:rsid w:val="00B45758"/>
    <w:rsid w:val="00B54A7A"/>
    <w:rsid w:val="00B559AF"/>
    <w:rsid w:val="00B62AB1"/>
    <w:rsid w:val="00B66D33"/>
    <w:rsid w:val="00B67206"/>
    <w:rsid w:val="00B707CC"/>
    <w:rsid w:val="00B843F9"/>
    <w:rsid w:val="00B87549"/>
    <w:rsid w:val="00B92B30"/>
    <w:rsid w:val="00B94ECF"/>
    <w:rsid w:val="00B955BB"/>
    <w:rsid w:val="00BA07E0"/>
    <w:rsid w:val="00BA2A1B"/>
    <w:rsid w:val="00BC1409"/>
    <w:rsid w:val="00BC504E"/>
    <w:rsid w:val="00BE58B6"/>
    <w:rsid w:val="00BF1E89"/>
    <w:rsid w:val="00BF247E"/>
    <w:rsid w:val="00C00BE5"/>
    <w:rsid w:val="00C01C4A"/>
    <w:rsid w:val="00C03130"/>
    <w:rsid w:val="00C052D2"/>
    <w:rsid w:val="00C06FE4"/>
    <w:rsid w:val="00C24539"/>
    <w:rsid w:val="00C47680"/>
    <w:rsid w:val="00C67284"/>
    <w:rsid w:val="00C72815"/>
    <w:rsid w:val="00C9098A"/>
    <w:rsid w:val="00C961AE"/>
    <w:rsid w:val="00CA27B4"/>
    <w:rsid w:val="00CA5904"/>
    <w:rsid w:val="00CA59C3"/>
    <w:rsid w:val="00CB238A"/>
    <w:rsid w:val="00CD29E7"/>
    <w:rsid w:val="00CF5A4D"/>
    <w:rsid w:val="00D03ECE"/>
    <w:rsid w:val="00D12250"/>
    <w:rsid w:val="00D17B50"/>
    <w:rsid w:val="00D2627A"/>
    <w:rsid w:val="00D31F15"/>
    <w:rsid w:val="00D539B9"/>
    <w:rsid w:val="00D65493"/>
    <w:rsid w:val="00D71C0B"/>
    <w:rsid w:val="00D71EA8"/>
    <w:rsid w:val="00D825A1"/>
    <w:rsid w:val="00D84A21"/>
    <w:rsid w:val="00DB430E"/>
    <w:rsid w:val="00DD2AF4"/>
    <w:rsid w:val="00DD76CB"/>
    <w:rsid w:val="00DE3C71"/>
    <w:rsid w:val="00DF5EBB"/>
    <w:rsid w:val="00DF602E"/>
    <w:rsid w:val="00DF720A"/>
    <w:rsid w:val="00E0339C"/>
    <w:rsid w:val="00E114C0"/>
    <w:rsid w:val="00E13C2A"/>
    <w:rsid w:val="00E204B5"/>
    <w:rsid w:val="00E22654"/>
    <w:rsid w:val="00E270C8"/>
    <w:rsid w:val="00E3049E"/>
    <w:rsid w:val="00E32EAB"/>
    <w:rsid w:val="00E37F1B"/>
    <w:rsid w:val="00E41289"/>
    <w:rsid w:val="00E70BCA"/>
    <w:rsid w:val="00E7252D"/>
    <w:rsid w:val="00E74B91"/>
    <w:rsid w:val="00E82141"/>
    <w:rsid w:val="00E87849"/>
    <w:rsid w:val="00E91531"/>
    <w:rsid w:val="00E975A5"/>
    <w:rsid w:val="00EA1374"/>
    <w:rsid w:val="00EA498E"/>
    <w:rsid w:val="00EA55F9"/>
    <w:rsid w:val="00EE0615"/>
    <w:rsid w:val="00EE2654"/>
    <w:rsid w:val="00EE5414"/>
    <w:rsid w:val="00EF0C20"/>
    <w:rsid w:val="00EF3790"/>
    <w:rsid w:val="00EF6444"/>
    <w:rsid w:val="00F31F8A"/>
    <w:rsid w:val="00F34A24"/>
    <w:rsid w:val="00F34B12"/>
    <w:rsid w:val="00F4060D"/>
    <w:rsid w:val="00F5234A"/>
    <w:rsid w:val="00F530B5"/>
    <w:rsid w:val="00F546A8"/>
    <w:rsid w:val="00F5677C"/>
    <w:rsid w:val="00F65ECF"/>
    <w:rsid w:val="00F6796A"/>
    <w:rsid w:val="00F9443F"/>
    <w:rsid w:val="00F96C24"/>
    <w:rsid w:val="00FA444A"/>
    <w:rsid w:val="00FB650F"/>
    <w:rsid w:val="00FC49F9"/>
    <w:rsid w:val="00FD3A11"/>
    <w:rsid w:val="00FD3D49"/>
    <w:rsid w:val="00FD4AEA"/>
    <w:rsid w:val="00FD751D"/>
    <w:rsid w:val="00FD7F74"/>
    <w:rsid w:val="00FF12EC"/>
    <w:rsid w:val="00FF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CFE3"/>
  <w15:docId w15:val="{C7235DEC-DA26-40A6-86D7-57476FF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2F00"/>
    <w:pPr>
      <w:keepNext/>
      <w:outlineLvl w:val="0"/>
    </w:pPr>
    <w:rPr>
      <w:rFonts w:ascii="Georgia" w:hAnsi="Georgia"/>
      <w:b/>
      <w:szCs w:val="20"/>
    </w:rPr>
  </w:style>
  <w:style w:type="paragraph" w:styleId="Heading2">
    <w:name w:val="heading 2"/>
    <w:basedOn w:val="Normal"/>
    <w:next w:val="Normal"/>
    <w:link w:val="Heading2Char"/>
    <w:uiPriority w:val="9"/>
    <w:unhideWhenUsed/>
    <w:qFormat/>
    <w:rsid w:val="00333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333B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F00"/>
    <w:rPr>
      <w:rFonts w:ascii="Georgia" w:eastAsia="Times New Roman" w:hAnsi="Georgia" w:cs="Times New Roman"/>
      <w:b/>
      <w:sz w:val="24"/>
      <w:szCs w:val="20"/>
    </w:rPr>
  </w:style>
  <w:style w:type="paragraph" w:styleId="BodyText">
    <w:name w:val="Body Text"/>
    <w:basedOn w:val="Normal"/>
    <w:link w:val="BodyTextChar"/>
    <w:rsid w:val="00B22F00"/>
    <w:rPr>
      <w:szCs w:val="20"/>
    </w:rPr>
  </w:style>
  <w:style w:type="character" w:customStyle="1" w:styleId="BodyTextChar">
    <w:name w:val="Body Text Char"/>
    <w:basedOn w:val="DefaultParagraphFont"/>
    <w:link w:val="BodyText"/>
    <w:rsid w:val="00B22F00"/>
    <w:rPr>
      <w:rFonts w:ascii="Times New Roman" w:eastAsia="Times New Roman" w:hAnsi="Times New Roman" w:cs="Times New Roman"/>
      <w:sz w:val="24"/>
      <w:szCs w:val="20"/>
    </w:rPr>
  </w:style>
  <w:style w:type="paragraph" w:styleId="ListParagraph">
    <w:name w:val="List Paragraph"/>
    <w:basedOn w:val="Normal"/>
    <w:uiPriority w:val="34"/>
    <w:qFormat/>
    <w:rsid w:val="00B22F00"/>
    <w:pPr>
      <w:ind w:left="720"/>
      <w:contextualSpacing/>
    </w:pPr>
  </w:style>
  <w:style w:type="table" w:styleId="TableGrid">
    <w:name w:val="Table Grid"/>
    <w:basedOn w:val="TableNormal"/>
    <w:uiPriority w:val="39"/>
    <w:rsid w:val="00B2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C0B"/>
    <w:pPr>
      <w:tabs>
        <w:tab w:val="center" w:pos="4513"/>
        <w:tab w:val="right" w:pos="9026"/>
      </w:tabs>
    </w:pPr>
  </w:style>
  <w:style w:type="character" w:customStyle="1" w:styleId="HeaderChar">
    <w:name w:val="Header Char"/>
    <w:basedOn w:val="DefaultParagraphFont"/>
    <w:link w:val="Header"/>
    <w:uiPriority w:val="99"/>
    <w:rsid w:val="00D71C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1C0B"/>
    <w:pPr>
      <w:tabs>
        <w:tab w:val="center" w:pos="4513"/>
        <w:tab w:val="right" w:pos="9026"/>
      </w:tabs>
    </w:pPr>
  </w:style>
  <w:style w:type="character" w:customStyle="1" w:styleId="FooterChar">
    <w:name w:val="Footer Char"/>
    <w:basedOn w:val="DefaultParagraphFont"/>
    <w:link w:val="Footer"/>
    <w:uiPriority w:val="99"/>
    <w:rsid w:val="00D71C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C0B"/>
    <w:rPr>
      <w:rFonts w:ascii="Tahoma" w:hAnsi="Tahoma" w:cs="Tahoma"/>
      <w:sz w:val="16"/>
      <w:szCs w:val="16"/>
    </w:rPr>
  </w:style>
  <w:style w:type="character" w:customStyle="1" w:styleId="BalloonTextChar">
    <w:name w:val="Balloon Text Char"/>
    <w:basedOn w:val="DefaultParagraphFont"/>
    <w:link w:val="BalloonText"/>
    <w:uiPriority w:val="99"/>
    <w:semiHidden/>
    <w:rsid w:val="00D71C0B"/>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333B1A"/>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rsid w:val="00333B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D5958"/>
    <w:rPr>
      <w:color w:val="0000FF" w:themeColor="hyperlink"/>
      <w:u w:val="single"/>
    </w:rPr>
  </w:style>
  <w:style w:type="paragraph" w:customStyle="1" w:styleId="Default">
    <w:name w:val="Default"/>
    <w:rsid w:val="00FC49F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72E25"/>
    <w:rPr>
      <w:sz w:val="16"/>
      <w:szCs w:val="16"/>
    </w:rPr>
  </w:style>
  <w:style w:type="paragraph" w:styleId="CommentText">
    <w:name w:val="annotation text"/>
    <w:basedOn w:val="Normal"/>
    <w:link w:val="CommentTextChar"/>
    <w:uiPriority w:val="99"/>
    <w:unhideWhenUsed/>
    <w:rsid w:val="00172E25"/>
    <w:rPr>
      <w:sz w:val="20"/>
      <w:szCs w:val="20"/>
    </w:rPr>
  </w:style>
  <w:style w:type="character" w:customStyle="1" w:styleId="CommentTextChar">
    <w:name w:val="Comment Text Char"/>
    <w:basedOn w:val="DefaultParagraphFont"/>
    <w:link w:val="CommentText"/>
    <w:uiPriority w:val="99"/>
    <w:rsid w:val="00172E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E25"/>
    <w:rPr>
      <w:b/>
      <w:bCs/>
    </w:rPr>
  </w:style>
  <w:style w:type="character" w:customStyle="1" w:styleId="CommentSubjectChar">
    <w:name w:val="Comment Subject Char"/>
    <w:basedOn w:val="CommentTextChar"/>
    <w:link w:val="CommentSubject"/>
    <w:uiPriority w:val="99"/>
    <w:semiHidden/>
    <w:rsid w:val="00172E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370">
      <w:bodyDiv w:val="1"/>
      <w:marLeft w:val="0"/>
      <w:marRight w:val="0"/>
      <w:marTop w:val="0"/>
      <w:marBottom w:val="0"/>
      <w:divBdr>
        <w:top w:val="none" w:sz="0" w:space="0" w:color="auto"/>
        <w:left w:val="none" w:sz="0" w:space="0" w:color="auto"/>
        <w:bottom w:val="none" w:sz="0" w:space="0" w:color="auto"/>
        <w:right w:val="none" w:sz="0" w:space="0" w:color="auto"/>
      </w:divBdr>
    </w:div>
    <w:div w:id="212814382">
      <w:bodyDiv w:val="1"/>
      <w:marLeft w:val="0"/>
      <w:marRight w:val="0"/>
      <w:marTop w:val="0"/>
      <w:marBottom w:val="0"/>
      <w:divBdr>
        <w:top w:val="none" w:sz="0" w:space="0" w:color="auto"/>
        <w:left w:val="none" w:sz="0" w:space="0" w:color="auto"/>
        <w:bottom w:val="none" w:sz="0" w:space="0" w:color="auto"/>
        <w:right w:val="none" w:sz="0" w:space="0" w:color="auto"/>
      </w:divBdr>
    </w:div>
    <w:div w:id="241064415">
      <w:bodyDiv w:val="1"/>
      <w:marLeft w:val="0"/>
      <w:marRight w:val="0"/>
      <w:marTop w:val="0"/>
      <w:marBottom w:val="0"/>
      <w:divBdr>
        <w:top w:val="none" w:sz="0" w:space="0" w:color="auto"/>
        <w:left w:val="none" w:sz="0" w:space="0" w:color="auto"/>
        <w:bottom w:val="none" w:sz="0" w:space="0" w:color="auto"/>
        <w:right w:val="none" w:sz="0" w:space="0" w:color="auto"/>
      </w:divBdr>
    </w:div>
    <w:div w:id="976229719">
      <w:bodyDiv w:val="1"/>
      <w:marLeft w:val="0"/>
      <w:marRight w:val="0"/>
      <w:marTop w:val="0"/>
      <w:marBottom w:val="0"/>
      <w:divBdr>
        <w:top w:val="none" w:sz="0" w:space="0" w:color="auto"/>
        <w:left w:val="none" w:sz="0" w:space="0" w:color="auto"/>
        <w:bottom w:val="none" w:sz="0" w:space="0" w:color="auto"/>
        <w:right w:val="none" w:sz="0" w:space="0" w:color="auto"/>
      </w:divBdr>
    </w:div>
    <w:div w:id="1195924736">
      <w:bodyDiv w:val="1"/>
      <w:marLeft w:val="0"/>
      <w:marRight w:val="0"/>
      <w:marTop w:val="0"/>
      <w:marBottom w:val="0"/>
      <w:divBdr>
        <w:top w:val="none" w:sz="0" w:space="0" w:color="auto"/>
        <w:left w:val="none" w:sz="0" w:space="0" w:color="auto"/>
        <w:bottom w:val="none" w:sz="0" w:space="0" w:color="auto"/>
        <w:right w:val="none" w:sz="0" w:space="0" w:color="auto"/>
      </w:divBdr>
    </w:div>
    <w:div w:id="1280378532">
      <w:bodyDiv w:val="1"/>
      <w:marLeft w:val="0"/>
      <w:marRight w:val="0"/>
      <w:marTop w:val="0"/>
      <w:marBottom w:val="0"/>
      <w:divBdr>
        <w:top w:val="none" w:sz="0" w:space="0" w:color="auto"/>
        <w:left w:val="none" w:sz="0" w:space="0" w:color="auto"/>
        <w:bottom w:val="none" w:sz="0" w:space="0" w:color="auto"/>
        <w:right w:val="none" w:sz="0" w:space="0" w:color="auto"/>
      </w:divBdr>
    </w:div>
    <w:div w:id="1320310655">
      <w:bodyDiv w:val="1"/>
      <w:marLeft w:val="0"/>
      <w:marRight w:val="0"/>
      <w:marTop w:val="0"/>
      <w:marBottom w:val="0"/>
      <w:divBdr>
        <w:top w:val="none" w:sz="0" w:space="0" w:color="auto"/>
        <w:left w:val="none" w:sz="0" w:space="0" w:color="auto"/>
        <w:bottom w:val="none" w:sz="0" w:space="0" w:color="auto"/>
        <w:right w:val="none" w:sz="0" w:space="0" w:color="auto"/>
      </w:divBdr>
    </w:div>
    <w:div w:id="1972975564">
      <w:bodyDiv w:val="1"/>
      <w:marLeft w:val="0"/>
      <w:marRight w:val="0"/>
      <w:marTop w:val="0"/>
      <w:marBottom w:val="0"/>
      <w:divBdr>
        <w:top w:val="none" w:sz="0" w:space="0" w:color="auto"/>
        <w:left w:val="none" w:sz="0" w:space="0" w:color="auto"/>
        <w:bottom w:val="none" w:sz="0" w:space="0" w:color="auto"/>
        <w:right w:val="none" w:sz="0" w:space="0" w:color="auto"/>
      </w:divBdr>
    </w:div>
    <w:div w:id="21358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6B87-0B87-4C43-9890-3961DB6E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Barker</dc:creator>
  <cp:lastModifiedBy>Areej Shabaa</cp:lastModifiedBy>
  <cp:revision>11</cp:revision>
  <cp:lastPrinted>2020-01-31T08:04:00Z</cp:lastPrinted>
  <dcterms:created xsi:type="dcterms:W3CDTF">2021-10-13T11:59:00Z</dcterms:created>
  <dcterms:modified xsi:type="dcterms:W3CDTF">2022-12-05T16:37:00Z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28a9a6-133a-4796-ad7d-6b90f7583680_Enabled">
    <vt:lpwstr>true</vt:lpwstr>
  </property>
  <property fmtid="{D5CDD505-2E9C-101B-9397-08002B2CF9AE}" pid="3" name="MSIP_Label_2b28a9a6-133a-4796-ad7d-6b90f7583680_SetDate">
    <vt:lpwstr>2022-12-05T16:37:14Z</vt:lpwstr>
  </property>
  <property fmtid="{D5CDD505-2E9C-101B-9397-08002B2CF9AE}" pid="4" name="MSIP_Label_2b28a9a6-133a-4796-ad7d-6b90f7583680_Method">
    <vt:lpwstr>Standard</vt:lpwstr>
  </property>
  <property fmtid="{D5CDD505-2E9C-101B-9397-08002B2CF9AE}" pid="5" name="MSIP_Label_2b28a9a6-133a-4796-ad7d-6b90f7583680_Name">
    <vt:lpwstr>Private</vt:lpwstr>
  </property>
  <property fmtid="{D5CDD505-2E9C-101B-9397-08002B2CF9AE}" pid="6" name="MSIP_Label_2b28a9a6-133a-4796-ad7d-6b90f7583680_SiteId">
    <vt:lpwstr>996ee15c-0b3e-4a6f-8e65-120a9a51821a</vt:lpwstr>
  </property>
  <property fmtid="{D5CDD505-2E9C-101B-9397-08002B2CF9AE}" pid="7" name="MSIP_Label_2b28a9a6-133a-4796-ad7d-6b90f7583680_ActionId">
    <vt:lpwstr>d48f0e31-bf9a-4991-8a9a-5fe398a021ed</vt:lpwstr>
  </property>
  <property fmtid="{D5CDD505-2E9C-101B-9397-08002B2CF9AE}" pid="8" name="MSIP_Label_2b28a9a6-133a-4796-ad7d-6b90f7583680_ContentBits">
    <vt:lpwstr>2</vt:lpwstr>
  </property>
</Properties>
</file>