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BC6B" w14:textId="7F446E5C" w:rsidR="003E4612" w:rsidRPr="008E5719" w:rsidRDefault="003E4612" w:rsidP="003E4612">
      <w:pPr>
        <w:spacing w:before="240" w:after="60"/>
        <w:outlineLvl w:val="4"/>
        <w:rPr>
          <w:rFonts w:asciiTheme="minorHAnsi" w:hAnsiTheme="minorHAnsi" w:cstheme="minorHAnsi"/>
          <w:b/>
          <w:bCs/>
          <w:iCs/>
          <w:sz w:val="32"/>
          <w:szCs w:val="26"/>
          <w:lang w:eastAsia="en-US"/>
        </w:rPr>
      </w:pPr>
      <w:r>
        <w:rPr>
          <w:rFonts w:asciiTheme="minorHAnsi" w:hAnsiTheme="minorHAnsi" w:cstheme="minorHAnsi"/>
          <w:b/>
          <w:bCs/>
          <w:iCs/>
          <w:sz w:val="32"/>
          <w:szCs w:val="26"/>
          <w:lang w:eastAsia="en-US"/>
        </w:rPr>
        <w:t xml:space="preserve">SCHEDULE </w:t>
      </w:r>
      <w:r w:rsidR="00B86B8E">
        <w:rPr>
          <w:rFonts w:asciiTheme="minorHAnsi" w:hAnsiTheme="minorHAnsi" w:cstheme="minorHAnsi"/>
          <w:b/>
          <w:bCs/>
          <w:iCs/>
          <w:sz w:val="32"/>
          <w:szCs w:val="26"/>
          <w:lang w:eastAsia="en-US"/>
        </w:rPr>
        <w:t>5</w:t>
      </w:r>
      <w:r>
        <w:rPr>
          <w:rFonts w:asciiTheme="minorHAnsi" w:hAnsiTheme="minorHAnsi" w:cstheme="minorHAnsi"/>
          <w:b/>
          <w:bCs/>
          <w:iCs/>
          <w:sz w:val="32"/>
          <w:szCs w:val="26"/>
          <w:lang w:eastAsia="en-US"/>
        </w:rPr>
        <w:t xml:space="preserve"> – QUALITY (METHOD STATEMENTS)</w:t>
      </w:r>
    </w:p>
    <w:p w14:paraId="32D654DA" w14:textId="77777777" w:rsidR="003E4612" w:rsidRPr="00AB1477" w:rsidRDefault="003E4612" w:rsidP="003E4612">
      <w:pPr>
        <w:keepNext/>
        <w:spacing w:before="240" w:after="60"/>
        <w:outlineLvl w:val="1"/>
        <w:rPr>
          <w:rFonts w:asciiTheme="minorHAnsi" w:hAnsiTheme="minorHAnsi" w:cstheme="minorHAnsi"/>
          <w:b/>
          <w:iCs/>
          <w:smallCaps/>
          <w:sz w:val="20"/>
          <w:szCs w:val="20"/>
          <w:lang w:eastAsia="en-US"/>
        </w:rPr>
      </w:pPr>
      <w:r w:rsidRPr="00AB1477">
        <w:rPr>
          <w:rFonts w:asciiTheme="minorHAnsi" w:hAnsiTheme="minorHAnsi" w:cstheme="minorHAnsi"/>
          <w:b/>
          <w:iCs/>
          <w:smallCaps/>
          <w:sz w:val="20"/>
          <w:szCs w:val="20"/>
          <w:lang w:eastAsia="en-US"/>
        </w:rPr>
        <w:t>Submission Instructions</w:t>
      </w:r>
    </w:p>
    <w:p w14:paraId="6381EBF6" w14:textId="77777777" w:rsidR="003E4612" w:rsidRPr="008E5719" w:rsidRDefault="003E4612" w:rsidP="003E4612">
      <w:pPr>
        <w:keepNext/>
        <w:outlineLvl w:val="1"/>
        <w:rPr>
          <w:rFonts w:asciiTheme="minorHAnsi" w:hAnsiTheme="minorHAnsi" w:cstheme="minorHAnsi"/>
          <w:iCs/>
          <w:sz w:val="24"/>
          <w:szCs w:val="28"/>
          <w:u w:val="single"/>
          <w:lang w:eastAsia="en-US"/>
        </w:rPr>
      </w:pPr>
    </w:p>
    <w:p w14:paraId="0A462220" w14:textId="77777777" w:rsidR="003E4612" w:rsidRPr="00AB1477" w:rsidRDefault="003E4612" w:rsidP="003E4612">
      <w:pPr>
        <w:keepNext/>
        <w:outlineLvl w:val="1"/>
        <w:rPr>
          <w:rFonts w:asciiTheme="minorHAnsi" w:hAnsiTheme="minorHAnsi" w:cstheme="minorHAnsi"/>
          <w:iCs/>
          <w:sz w:val="20"/>
          <w:szCs w:val="20"/>
          <w:u w:val="single"/>
          <w:lang w:eastAsia="en-US"/>
        </w:rPr>
      </w:pPr>
      <w:r w:rsidRPr="00AB1477">
        <w:rPr>
          <w:rFonts w:asciiTheme="minorHAnsi" w:hAnsiTheme="minorHAnsi" w:cstheme="minorHAnsi"/>
          <w:iCs/>
          <w:sz w:val="20"/>
          <w:szCs w:val="20"/>
          <w:u w:val="single"/>
          <w:lang w:eastAsia="en-US"/>
        </w:rPr>
        <w:t>Format</w:t>
      </w:r>
    </w:p>
    <w:p w14:paraId="3F97CC5D" w14:textId="77777777" w:rsidR="003E4612" w:rsidRPr="00AB1477" w:rsidRDefault="003E4612" w:rsidP="003E4612">
      <w:pPr>
        <w:rPr>
          <w:rFonts w:asciiTheme="minorHAnsi" w:hAnsiTheme="minorHAnsi" w:cstheme="minorHAnsi"/>
          <w:sz w:val="20"/>
          <w:szCs w:val="20"/>
          <w:lang w:eastAsia="en-US"/>
        </w:rPr>
      </w:pPr>
    </w:p>
    <w:p w14:paraId="3D87E21A" w14:textId="77777777" w:rsidR="003E4612" w:rsidRPr="00AB1477" w:rsidRDefault="003E4612" w:rsidP="003E4612">
      <w:pPr>
        <w:keepNext/>
        <w:outlineLvl w:val="1"/>
        <w:rPr>
          <w:rFonts w:asciiTheme="minorHAnsi" w:hAnsiTheme="minorHAnsi" w:cstheme="minorHAnsi"/>
          <w:sz w:val="20"/>
          <w:szCs w:val="20"/>
        </w:rPr>
      </w:pPr>
      <w:r w:rsidRPr="00AB1477">
        <w:rPr>
          <w:rFonts w:asciiTheme="minorHAnsi" w:hAnsiTheme="minorHAnsi" w:cstheme="minorHAnsi"/>
          <w:iCs/>
          <w:sz w:val="20"/>
          <w:szCs w:val="20"/>
          <w:lang w:eastAsia="en-US"/>
        </w:rPr>
        <w:t>In order to demonstrate how you will deliver the works as detailed in the specification the Tenderer is required to include the following Method Statements with their tender submission.</w:t>
      </w:r>
      <w:r w:rsidRPr="00AB1477">
        <w:rPr>
          <w:rFonts w:asciiTheme="minorHAnsi" w:hAnsiTheme="minorHAnsi" w:cstheme="minorHAnsi"/>
          <w:sz w:val="20"/>
          <w:szCs w:val="20"/>
        </w:rPr>
        <w:t xml:space="preserve"> Please answer all of the questions detailed below in the order in which they appear. You should answer the question in the box available clearly answering and addressing the areas outlined in the Assessment guidance.  </w:t>
      </w:r>
    </w:p>
    <w:p w14:paraId="20F9E2E1" w14:textId="77777777" w:rsidR="003E4612" w:rsidRPr="00AB1477" w:rsidRDefault="003E4612" w:rsidP="003E4612">
      <w:pPr>
        <w:keepNext/>
        <w:outlineLvl w:val="1"/>
        <w:rPr>
          <w:rFonts w:asciiTheme="minorHAnsi" w:hAnsiTheme="minorHAnsi" w:cstheme="minorHAnsi"/>
          <w:sz w:val="20"/>
          <w:szCs w:val="20"/>
        </w:rPr>
      </w:pPr>
    </w:p>
    <w:p w14:paraId="2D8186A4" w14:textId="77777777" w:rsidR="003E4612" w:rsidRPr="00AB1477" w:rsidRDefault="003E4612" w:rsidP="003E4612">
      <w:pPr>
        <w:rPr>
          <w:rFonts w:asciiTheme="minorHAnsi" w:hAnsiTheme="minorHAnsi" w:cstheme="minorHAnsi"/>
          <w:sz w:val="20"/>
          <w:szCs w:val="20"/>
        </w:rPr>
      </w:pPr>
      <w:r w:rsidRPr="00AB1477">
        <w:rPr>
          <w:rFonts w:asciiTheme="minorHAnsi" w:hAnsiTheme="minorHAnsi" w:cstheme="minorHAnsi"/>
          <w:sz w:val="20"/>
          <w:szCs w:val="20"/>
        </w:rPr>
        <w:t xml:space="preserve">Submissions must be kept to the word limits detailed at the top of each section. In some cases, we may ask you to provide your answer as a supporting PDF and this should be labelled clearly.  </w:t>
      </w:r>
    </w:p>
    <w:p w14:paraId="5D16FE32" w14:textId="77777777" w:rsidR="003E4612" w:rsidRPr="00AB1477" w:rsidRDefault="003E4612" w:rsidP="003E4612">
      <w:pPr>
        <w:rPr>
          <w:rFonts w:asciiTheme="minorHAnsi" w:hAnsiTheme="minorHAnsi" w:cstheme="minorHAnsi"/>
          <w:sz w:val="20"/>
          <w:szCs w:val="20"/>
          <w:lang w:eastAsia="en-US"/>
        </w:rPr>
      </w:pPr>
    </w:p>
    <w:p w14:paraId="56229BFB" w14:textId="77777777" w:rsidR="003E4612" w:rsidRPr="00AB1477" w:rsidRDefault="003E4612" w:rsidP="003E4612">
      <w:pPr>
        <w:keepNext/>
        <w:outlineLvl w:val="1"/>
        <w:rPr>
          <w:rFonts w:asciiTheme="minorHAnsi" w:hAnsiTheme="minorHAnsi" w:cstheme="minorHAnsi"/>
          <w:iCs/>
          <w:sz w:val="20"/>
          <w:szCs w:val="20"/>
          <w:lang w:eastAsia="en-US"/>
        </w:rPr>
      </w:pPr>
      <w:r w:rsidRPr="00AB1477">
        <w:rPr>
          <w:rFonts w:asciiTheme="minorHAnsi" w:hAnsiTheme="minorHAnsi" w:cstheme="minorHAnsi"/>
          <w:iCs/>
          <w:sz w:val="20"/>
          <w:szCs w:val="20"/>
          <w:lang w:eastAsia="en-US"/>
        </w:rPr>
        <w:t xml:space="preserve">You should detail how you will </w:t>
      </w:r>
      <w:r w:rsidRPr="00AB1477">
        <w:rPr>
          <w:rFonts w:asciiTheme="minorHAnsi" w:hAnsiTheme="minorHAnsi" w:cstheme="minorHAnsi"/>
          <w:b/>
          <w:iCs/>
          <w:sz w:val="20"/>
          <w:szCs w:val="20"/>
          <w:lang w:eastAsia="en-US"/>
        </w:rPr>
        <w:t>meet or exceed</w:t>
      </w:r>
      <w:r w:rsidRPr="00AB1477">
        <w:rPr>
          <w:rFonts w:asciiTheme="minorHAnsi" w:hAnsiTheme="minorHAnsi" w:cstheme="minorHAnsi"/>
          <w:iCs/>
          <w:sz w:val="20"/>
          <w:szCs w:val="20"/>
          <w:lang w:eastAsia="en-US"/>
        </w:rPr>
        <w:t xml:space="preserve"> the specified requirements. Only the information provided in your method statements will be taken into account. Do not assume that assessors will have any previous knowledge of your organisation, including that provided in your Pre-Qualification Questionnaire. Do not cross-reference your Method Statements. Different parties may evaluate different sections of your tender. It is important therefore that all information is provided under the appropriate heading. Duplicate your answers if necessary.</w:t>
      </w:r>
    </w:p>
    <w:p w14:paraId="08C6C188" w14:textId="77777777" w:rsidR="003E4612" w:rsidRPr="00AB1477" w:rsidRDefault="003E4612" w:rsidP="003E4612">
      <w:pPr>
        <w:keepNext/>
        <w:spacing w:before="240" w:after="60"/>
        <w:outlineLvl w:val="1"/>
        <w:rPr>
          <w:rFonts w:asciiTheme="minorHAnsi" w:hAnsiTheme="minorHAnsi" w:cstheme="minorHAnsi"/>
          <w:sz w:val="20"/>
          <w:szCs w:val="20"/>
        </w:rPr>
      </w:pPr>
      <w:r w:rsidRPr="00AB1477">
        <w:rPr>
          <w:rFonts w:asciiTheme="minorHAnsi" w:hAnsiTheme="minorHAnsi" w:cstheme="minorHAnsi"/>
          <w:sz w:val="20"/>
          <w:szCs w:val="20"/>
        </w:rPr>
        <w:t xml:space="preserve">This section contains a number of questions the answers of which will help LIVEWEST understand your firm’s capabilities and advantages offered compared with other contractors.  This will need to be read in conjunction with the Specification document. </w:t>
      </w:r>
    </w:p>
    <w:p w14:paraId="4BFB2D9C" w14:textId="77777777" w:rsidR="003E4612" w:rsidRPr="00AB1477" w:rsidRDefault="003E4612" w:rsidP="003E4612">
      <w:pPr>
        <w:ind w:left="720"/>
        <w:rPr>
          <w:rFonts w:asciiTheme="minorHAnsi" w:hAnsiTheme="minorHAnsi" w:cstheme="minorHAnsi"/>
          <w:sz w:val="20"/>
          <w:szCs w:val="20"/>
        </w:rPr>
      </w:pPr>
    </w:p>
    <w:p w14:paraId="7E11A424" w14:textId="77777777" w:rsidR="003E4612" w:rsidRPr="00AB1477" w:rsidRDefault="003E4612" w:rsidP="003E4612">
      <w:pPr>
        <w:rPr>
          <w:rFonts w:asciiTheme="minorHAnsi" w:hAnsiTheme="minorHAnsi" w:cstheme="minorHAnsi"/>
          <w:sz w:val="20"/>
          <w:szCs w:val="20"/>
        </w:rPr>
      </w:pPr>
      <w:r w:rsidRPr="00AB1477">
        <w:rPr>
          <w:rFonts w:asciiTheme="minorHAnsi" w:hAnsiTheme="minorHAnsi" w:cstheme="minorHAnsi"/>
          <w:sz w:val="20"/>
          <w:szCs w:val="20"/>
        </w:rPr>
        <w:t xml:space="preserve">These questions will be scored by the evaluation team &amp; responses will be scored in accordance with the weightings detailed below. </w:t>
      </w:r>
    </w:p>
    <w:p w14:paraId="05D2FD8E" w14:textId="77777777" w:rsidR="003E4612" w:rsidRPr="00AB1477" w:rsidRDefault="003E4612" w:rsidP="003E4612">
      <w:pPr>
        <w:rPr>
          <w:rFonts w:asciiTheme="minorHAnsi" w:hAnsiTheme="minorHAnsi" w:cstheme="minorHAnsi"/>
          <w:sz w:val="20"/>
          <w:szCs w:val="20"/>
        </w:rPr>
      </w:pPr>
    </w:p>
    <w:p w14:paraId="0A55E976" w14:textId="77777777" w:rsidR="003E4612" w:rsidRPr="00AB1477" w:rsidRDefault="003E4612" w:rsidP="003E4612">
      <w:pPr>
        <w:rPr>
          <w:rFonts w:asciiTheme="minorHAnsi" w:hAnsiTheme="minorHAnsi" w:cstheme="minorHAnsi"/>
          <w:sz w:val="20"/>
          <w:szCs w:val="20"/>
        </w:rPr>
      </w:pPr>
      <w:r w:rsidRPr="00AB1477">
        <w:rPr>
          <w:rFonts w:asciiTheme="minorHAnsi" w:hAnsiTheme="minorHAnsi" w:cstheme="minorHAnsi"/>
          <w:sz w:val="20"/>
          <w:szCs w:val="20"/>
        </w:rPr>
        <w:t>Failure to provide a satisfactory response to any of the questions may result in LIVEWEST not proceeding further with the Tender. The information supplied will be checked for completeness and compliance before responses are evaluated.</w:t>
      </w:r>
    </w:p>
    <w:p w14:paraId="1CEA022D" w14:textId="77777777" w:rsidR="003E4612" w:rsidRPr="00AB1477" w:rsidRDefault="003E4612" w:rsidP="003E4612">
      <w:pPr>
        <w:rPr>
          <w:rFonts w:asciiTheme="minorHAnsi" w:hAnsiTheme="minorHAnsi" w:cstheme="minorHAnsi"/>
          <w:sz w:val="20"/>
          <w:szCs w:val="20"/>
          <w:highlight w:val="yellow"/>
        </w:rPr>
      </w:pPr>
    </w:p>
    <w:p w14:paraId="58623590" w14:textId="77777777" w:rsidR="003E4612" w:rsidRPr="00AB1477" w:rsidRDefault="003E4612" w:rsidP="003E4612">
      <w:pPr>
        <w:rPr>
          <w:rFonts w:asciiTheme="minorHAnsi" w:hAnsiTheme="minorHAnsi" w:cstheme="minorHAnsi"/>
          <w:sz w:val="20"/>
          <w:szCs w:val="20"/>
          <w:highlight w:val="yellow"/>
        </w:rPr>
      </w:pPr>
    </w:p>
    <w:p w14:paraId="4AADBE83" w14:textId="77777777" w:rsidR="003E4612" w:rsidRPr="00AB1477" w:rsidRDefault="003E4612" w:rsidP="003E4612">
      <w:pPr>
        <w:keepNext/>
        <w:outlineLvl w:val="1"/>
        <w:rPr>
          <w:rFonts w:asciiTheme="minorHAnsi" w:hAnsiTheme="minorHAnsi" w:cstheme="minorHAnsi"/>
          <w:iCs/>
          <w:sz w:val="20"/>
          <w:szCs w:val="20"/>
          <w:u w:val="single"/>
          <w:lang w:eastAsia="en-US"/>
        </w:rPr>
      </w:pPr>
      <w:r w:rsidRPr="00AB1477">
        <w:rPr>
          <w:rFonts w:asciiTheme="minorHAnsi" w:hAnsiTheme="minorHAnsi" w:cstheme="minorHAnsi"/>
          <w:iCs/>
          <w:sz w:val="20"/>
          <w:szCs w:val="20"/>
          <w:u w:val="single"/>
          <w:lang w:eastAsia="en-US"/>
        </w:rPr>
        <w:t>Evaluation Criteria</w:t>
      </w:r>
    </w:p>
    <w:p w14:paraId="06728255" w14:textId="77777777" w:rsidR="003E4612" w:rsidRPr="00AB1477" w:rsidRDefault="003E4612" w:rsidP="003E4612">
      <w:pPr>
        <w:rPr>
          <w:rFonts w:asciiTheme="minorHAnsi" w:hAnsiTheme="minorHAnsi" w:cstheme="minorHAnsi"/>
          <w:sz w:val="20"/>
          <w:szCs w:val="20"/>
          <w:lang w:eastAsia="en-US"/>
        </w:rPr>
      </w:pPr>
    </w:p>
    <w:p w14:paraId="71FEA914" w14:textId="77777777" w:rsidR="003E4612" w:rsidRPr="00AB1477" w:rsidRDefault="003E4612" w:rsidP="003E4612">
      <w:pPr>
        <w:outlineLvl w:val="1"/>
        <w:rPr>
          <w:rFonts w:asciiTheme="minorHAnsi" w:hAnsiTheme="minorHAnsi" w:cstheme="minorHAnsi"/>
          <w:iCs/>
          <w:sz w:val="20"/>
          <w:szCs w:val="20"/>
          <w:lang w:eastAsia="en-US"/>
        </w:rPr>
      </w:pPr>
      <w:r w:rsidRPr="00AB1477">
        <w:rPr>
          <w:rFonts w:asciiTheme="minorHAnsi" w:hAnsiTheme="minorHAnsi" w:cstheme="minorHAnsi"/>
          <w:iCs/>
          <w:sz w:val="20"/>
          <w:szCs w:val="20"/>
          <w:lang w:eastAsia="en-US"/>
        </w:rPr>
        <w:t xml:space="preserve">The evaluation criteria listed under each section of questions will be used to assess the extent to which the tender adds value over and above the minimum requirements set out in </w:t>
      </w:r>
      <w:r w:rsidRPr="003E40C7">
        <w:rPr>
          <w:rFonts w:asciiTheme="minorHAnsi" w:hAnsiTheme="minorHAnsi" w:cstheme="minorHAnsi"/>
          <w:iCs/>
          <w:sz w:val="20"/>
          <w:szCs w:val="20"/>
          <w:lang w:eastAsia="en-US"/>
        </w:rPr>
        <w:t>Schedules 2 and 3.</w:t>
      </w:r>
    </w:p>
    <w:p w14:paraId="51A958EE" w14:textId="77777777" w:rsidR="003E4612" w:rsidRDefault="003E4612" w:rsidP="003E4612">
      <w:pPr>
        <w:spacing w:line="276" w:lineRule="auto"/>
        <w:rPr>
          <w:rFonts w:asciiTheme="minorHAnsi" w:hAnsiTheme="minorHAnsi" w:cstheme="minorHAnsi"/>
          <w:sz w:val="20"/>
          <w:szCs w:val="20"/>
          <w:lang w:eastAsia="en-US"/>
        </w:rPr>
      </w:pPr>
    </w:p>
    <w:p w14:paraId="68C57541" w14:textId="77777777" w:rsidR="003E4612" w:rsidRDefault="003E4612" w:rsidP="003E4612">
      <w:pPr>
        <w:spacing w:line="276" w:lineRule="auto"/>
        <w:rPr>
          <w:rFonts w:asciiTheme="minorHAnsi" w:hAnsiTheme="minorHAnsi" w:cstheme="minorHAnsi"/>
          <w:sz w:val="20"/>
          <w:szCs w:val="20"/>
          <w:u w:val="single"/>
          <w:lang w:eastAsia="en-US"/>
        </w:rPr>
      </w:pPr>
    </w:p>
    <w:p w14:paraId="7A3033CC" w14:textId="77777777" w:rsidR="003E4612" w:rsidRDefault="003E4612" w:rsidP="003E4612">
      <w:pPr>
        <w:spacing w:line="276" w:lineRule="auto"/>
        <w:rPr>
          <w:rFonts w:asciiTheme="minorHAnsi" w:hAnsiTheme="minorHAnsi" w:cstheme="minorHAnsi"/>
          <w:sz w:val="20"/>
          <w:szCs w:val="20"/>
          <w:u w:val="single"/>
          <w:lang w:eastAsia="en-US"/>
        </w:rPr>
      </w:pPr>
    </w:p>
    <w:p w14:paraId="26401C9C" w14:textId="77777777" w:rsidR="003E4612" w:rsidRDefault="003E4612" w:rsidP="003E4612">
      <w:pPr>
        <w:spacing w:line="276" w:lineRule="auto"/>
        <w:rPr>
          <w:rFonts w:asciiTheme="minorHAnsi" w:hAnsiTheme="minorHAnsi" w:cstheme="minorHAnsi"/>
          <w:sz w:val="20"/>
          <w:szCs w:val="20"/>
          <w:u w:val="single"/>
          <w:lang w:eastAsia="en-US"/>
        </w:rPr>
      </w:pPr>
    </w:p>
    <w:p w14:paraId="04965E1F" w14:textId="77777777" w:rsidR="003E4612" w:rsidRDefault="003E4612" w:rsidP="003E4612">
      <w:pPr>
        <w:spacing w:line="276" w:lineRule="auto"/>
        <w:rPr>
          <w:rFonts w:asciiTheme="minorHAnsi" w:hAnsiTheme="minorHAnsi" w:cstheme="minorHAnsi"/>
          <w:sz w:val="20"/>
          <w:szCs w:val="20"/>
          <w:u w:val="single"/>
          <w:lang w:eastAsia="en-US"/>
        </w:rPr>
      </w:pPr>
    </w:p>
    <w:p w14:paraId="17A58FC0" w14:textId="77777777" w:rsidR="003E4612" w:rsidRDefault="003E4612" w:rsidP="003E4612">
      <w:pPr>
        <w:spacing w:line="276" w:lineRule="auto"/>
        <w:rPr>
          <w:rFonts w:asciiTheme="minorHAnsi" w:hAnsiTheme="minorHAnsi" w:cstheme="minorHAnsi"/>
          <w:sz w:val="20"/>
          <w:szCs w:val="20"/>
          <w:u w:val="single"/>
          <w:lang w:eastAsia="en-US"/>
        </w:rPr>
      </w:pPr>
    </w:p>
    <w:p w14:paraId="45886CFA" w14:textId="77777777" w:rsidR="003E4612" w:rsidRDefault="003E4612" w:rsidP="003E4612">
      <w:pPr>
        <w:spacing w:line="276" w:lineRule="auto"/>
        <w:rPr>
          <w:rFonts w:asciiTheme="minorHAnsi" w:hAnsiTheme="minorHAnsi" w:cstheme="minorHAnsi"/>
          <w:sz w:val="20"/>
          <w:szCs w:val="20"/>
          <w:u w:val="single"/>
          <w:lang w:eastAsia="en-US"/>
        </w:rPr>
      </w:pPr>
    </w:p>
    <w:p w14:paraId="1DC97D74" w14:textId="77777777" w:rsidR="003E4612" w:rsidRDefault="003E4612" w:rsidP="003E4612">
      <w:pPr>
        <w:spacing w:line="276" w:lineRule="auto"/>
        <w:rPr>
          <w:rFonts w:asciiTheme="minorHAnsi" w:hAnsiTheme="minorHAnsi" w:cstheme="minorHAnsi"/>
          <w:sz w:val="20"/>
          <w:szCs w:val="20"/>
          <w:u w:val="single"/>
          <w:lang w:eastAsia="en-US"/>
        </w:rPr>
      </w:pPr>
    </w:p>
    <w:p w14:paraId="55DE7B52" w14:textId="77777777" w:rsidR="003E4612" w:rsidRDefault="003E4612" w:rsidP="003E4612">
      <w:pPr>
        <w:spacing w:line="276" w:lineRule="auto"/>
        <w:rPr>
          <w:rFonts w:asciiTheme="minorHAnsi" w:hAnsiTheme="minorHAnsi" w:cstheme="minorHAnsi"/>
          <w:sz w:val="20"/>
          <w:szCs w:val="20"/>
          <w:u w:val="single"/>
          <w:lang w:eastAsia="en-US"/>
        </w:rPr>
      </w:pPr>
    </w:p>
    <w:p w14:paraId="532DCAC3" w14:textId="77777777" w:rsidR="003E4612" w:rsidRDefault="003E4612" w:rsidP="003E4612">
      <w:pPr>
        <w:spacing w:line="276" w:lineRule="auto"/>
        <w:rPr>
          <w:rFonts w:asciiTheme="minorHAnsi" w:hAnsiTheme="minorHAnsi" w:cstheme="minorHAnsi"/>
          <w:sz w:val="20"/>
          <w:szCs w:val="20"/>
          <w:u w:val="single"/>
          <w:lang w:eastAsia="en-US"/>
        </w:rPr>
      </w:pPr>
    </w:p>
    <w:p w14:paraId="1EC869BE" w14:textId="77777777" w:rsidR="003E4612" w:rsidRDefault="003E4612" w:rsidP="003E4612">
      <w:pPr>
        <w:spacing w:line="276" w:lineRule="auto"/>
        <w:rPr>
          <w:rFonts w:asciiTheme="minorHAnsi" w:hAnsiTheme="minorHAnsi" w:cstheme="minorHAnsi"/>
          <w:sz w:val="20"/>
          <w:szCs w:val="20"/>
          <w:u w:val="single"/>
          <w:lang w:eastAsia="en-US"/>
        </w:rPr>
      </w:pPr>
    </w:p>
    <w:p w14:paraId="098D5BC5" w14:textId="77777777" w:rsidR="003E4612" w:rsidRDefault="003E4612" w:rsidP="003E4612">
      <w:pPr>
        <w:spacing w:line="276" w:lineRule="auto"/>
        <w:rPr>
          <w:rFonts w:asciiTheme="minorHAnsi" w:hAnsiTheme="minorHAnsi" w:cstheme="minorHAnsi"/>
          <w:sz w:val="20"/>
          <w:szCs w:val="20"/>
          <w:u w:val="single"/>
          <w:lang w:eastAsia="en-US"/>
        </w:rPr>
      </w:pPr>
    </w:p>
    <w:p w14:paraId="0F063B75" w14:textId="4867A38E" w:rsidR="003E4612" w:rsidRDefault="003E4612" w:rsidP="003E4612">
      <w:pPr>
        <w:spacing w:line="276" w:lineRule="auto"/>
        <w:rPr>
          <w:rFonts w:asciiTheme="minorHAnsi" w:hAnsiTheme="minorHAnsi" w:cstheme="minorHAnsi"/>
          <w:sz w:val="20"/>
          <w:szCs w:val="20"/>
          <w:u w:val="single"/>
          <w:lang w:eastAsia="en-US"/>
        </w:rPr>
      </w:pPr>
    </w:p>
    <w:p w14:paraId="4AFA5893" w14:textId="77777777" w:rsidR="00B86B8E" w:rsidRDefault="00B86B8E" w:rsidP="003E4612">
      <w:pPr>
        <w:spacing w:line="276" w:lineRule="auto"/>
        <w:rPr>
          <w:rFonts w:asciiTheme="minorHAnsi" w:hAnsiTheme="minorHAnsi" w:cstheme="minorHAnsi"/>
          <w:sz w:val="20"/>
          <w:szCs w:val="20"/>
          <w:u w:val="single"/>
          <w:lang w:eastAsia="en-US"/>
        </w:rPr>
      </w:pPr>
    </w:p>
    <w:p w14:paraId="7D23B564" w14:textId="77777777" w:rsidR="003E4612" w:rsidRDefault="003E4612" w:rsidP="003E4612">
      <w:pPr>
        <w:spacing w:line="276" w:lineRule="auto"/>
        <w:rPr>
          <w:rFonts w:asciiTheme="minorHAnsi" w:hAnsiTheme="minorHAnsi" w:cstheme="minorHAnsi"/>
          <w:sz w:val="20"/>
          <w:szCs w:val="20"/>
          <w:u w:val="single"/>
          <w:lang w:eastAsia="en-US"/>
        </w:rPr>
      </w:pPr>
    </w:p>
    <w:p w14:paraId="5DF2BEE1" w14:textId="77777777" w:rsidR="003E4612" w:rsidRDefault="003E4612" w:rsidP="003E4612">
      <w:pPr>
        <w:spacing w:line="276" w:lineRule="auto"/>
        <w:rPr>
          <w:rFonts w:asciiTheme="minorHAnsi" w:hAnsiTheme="minorHAnsi" w:cstheme="minorHAnsi"/>
          <w:sz w:val="20"/>
          <w:szCs w:val="20"/>
          <w:u w:val="single"/>
          <w:lang w:eastAsia="en-US"/>
        </w:rPr>
      </w:pPr>
      <w:bookmarkStart w:id="0" w:name="_Hlk140841550"/>
      <w:r w:rsidRPr="00287BF2">
        <w:rPr>
          <w:rFonts w:asciiTheme="minorHAnsi" w:hAnsiTheme="minorHAnsi" w:cstheme="minorHAnsi"/>
          <w:sz w:val="20"/>
          <w:szCs w:val="20"/>
          <w:u w:val="single"/>
          <w:lang w:eastAsia="en-US"/>
        </w:rPr>
        <w:lastRenderedPageBreak/>
        <w:t>Tender Evaluation</w:t>
      </w:r>
    </w:p>
    <w:p w14:paraId="449199D3" w14:textId="77777777" w:rsidR="003E4612" w:rsidRDefault="003E4612" w:rsidP="003E4612">
      <w:pPr>
        <w:spacing w:line="276" w:lineRule="auto"/>
        <w:rPr>
          <w:rFonts w:asciiTheme="minorHAnsi" w:hAnsiTheme="minorHAnsi" w:cstheme="minorHAnsi"/>
          <w:sz w:val="20"/>
          <w:szCs w:val="20"/>
          <w:u w:val="single"/>
          <w:lang w:eastAsia="en-US"/>
        </w:rPr>
      </w:pPr>
    </w:p>
    <w:p w14:paraId="20C7168F" w14:textId="77777777" w:rsidR="003E4612" w:rsidRDefault="003E4612" w:rsidP="003E4612">
      <w:pPr>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Your Method Statement responses will be evaluated using the scoring system as follows:</w:t>
      </w:r>
    </w:p>
    <w:p w14:paraId="1278C0C5" w14:textId="77777777" w:rsidR="003E4612" w:rsidRDefault="003E4612" w:rsidP="003E4612">
      <w:pPr>
        <w:spacing w:line="276" w:lineRule="auto"/>
        <w:rPr>
          <w:rFonts w:asciiTheme="minorHAnsi" w:hAnsiTheme="minorHAnsi" w:cstheme="minorHAnsi"/>
          <w:sz w:val="20"/>
          <w:szCs w:val="20"/>
          <w:lang w:eastAsia="en-US"/>
        </w:rPr>
      </w:pPr>
    </w:p>
    <w:tbl>
      <w:tblPr>
        <w:tblStyle w:val="TableGrid3"/>
        <w:tblW w:w="8647" w:type="dxa"/>
        <w:tblInd w:w="108" w:type="dxa"/>
        <w:tblLayout w:type="fixed"/>
        <w:tblLook w:val="01E0" w:firstRow="1" w:lastRow="1" w:firstColumn="1" w:lastColumn="1" w:noHBand="0" w:noVBand="0"/>
      </w:tblPr>
      <w:tblGrid>
        <w:gridCol w:w="992"/>
        <w:gridCol w:w="7655"/>
      </w:tblGrid>
      <w:tr w:rsidR="00B86B8E" w:rsidRPr="00B86B8E" w14:paraId="40AD863B" w14:textId="77777777" w:rsidTr="00B86B8E">
        <w:trPr>
          <w:trHeight w:val="454"/>
        </w:trPr>
        <w:tc>
          <w:tcPr>
            <w:tcW w:w="992" w:type="dxa"/>
            <w:shd w:val="clear" w:color="auto" w:fill="8DB3E2"/>
          </w:tcPr>
          <w:p w14:paraId="55E3CA1A" w14:textId="77777777" w:rsidR="00B86B8E" w:rsidRPr="00B86B8E" w:rsidRDefault="00B86B8E" w:rsidP="00B86B8E">
            <w:pPr>
              <w:rPr>
                <w:rFonts w:ascii="Calibri" w:hAnsi="Calibri" w:cs="Calibri"/>
                <w:b/>
                <w:sz w:val="20"/>
                <w:szCs w:val="20"/>
              </w:rPr>
            </w:pPr>
            <w:bookmarkStart w:id="1" w:name="_Hlk148370518"/>
            <w:r w:rsidRPr="00B86B8E">
              <w:rPr>
                <w:rFonts w:ascii="Calibri" w:hAnsi="Calibri" w:cs="Calibri"/>
                <w:b/>
                <w:sz w:val="20"/>
                <w:szCs w:val="20"/>
              </w:rPr>
              <w:t>Score</w:t>
            </w:r>
          </w:p>
        </w:tc>
        <w:tc>
          <w:tcPr>
            <w:tcW w:w="7655" w:type="dxa"/>
            <w:shd w:val="clear" w:color="auto" w:fill="8DB3E2"/>
          </w:tcPr>
          <w:p w14:paraId="1ECD2FBF" w14:textId="77777777" w:rsidR="00B86B8E" w:rsidRPr="00B86B8E" w:rsidRDefault="00B86B8E" w:rsidP="00B86B8E">
            <w:pPr>
              <w:rPr>
                <w:rFonts w:ascii="Calibri" w:hAnsi="Calibri" w:cs="Calibri"/>
                <w:b/>
                <w:sz w:val="20"/>
                <w:szCs w:val="20"/>
              </w:rPr>
            </w:pPr>
            <w:r w:rsidRPr="00B86B8E">
              <w:rPr>
                <w:rFonts w:ascii="Calibri" w:hAnsi="Calibri" w:cs="Calibri"/>
                <w:b/>
                <w:sz w:val="20"/>
                <w:szCs w:val="20"/>
              </w:rPr>
              <w:t>Definition</w:t>
            </w:r>
          </w:p>
        </w:tc>
      </w:tr>
      <w:tr w:rsidR="00B86B8E" w:rsidRPr="00B86B8E" w14:paraId="73133882" w14:textId="77777777" w:rsidTr="004855A2">
        <w:trPr>
          <w:trHeight w:val="454"/>
        </w:trPr>
        <w:tc>
          <w:tcPr>
            <w:tcW w:w="992" w:type="dxa"/>
            <w:vAlign w:val="center"/>
          </w:tcPr>
          <w:p w14:paraId="5C036916" w14:textId="77777777" w:rsidR="00B86B8E" w:rsidRPr="00B86B8E" w:rsidRDefault="00B86B8E" w:rsidP="00B86B8E">
            <w:pPr>
              <w:keepNext/>
              <w:jc w:val="center"/>
              <w:outlineLvl w:val="1"/>
              <w:rPr>
                <w:rFonts w:ascii="Calibri" w:hAnsi="Calibri" w:cs="Calibri"/>
                <w:iCs/>
                <w:sz w:val="20"/>
                <w:szCs w:val="20"/>
              </w:rPr>
            </w:pPr>
            <w:r w:rsidRPr="00B86B8E">
              <w:rPr>
                <w:rFonts w:ascii="Calibri" w:hAnsi="Calibri" w:cs="Calibri"/>
                <w:iCs/>
                <w:sz w:val="20"/>
                <w:szCs w:val="20"/>
              </w:rPr>
              <w:t>0</w:t>
            </w:r>
          </w:p>
        </w:tc>
        <w:tc>
          <w:tcPr>
            <w:tcW w:w="7655" w:type="dxa"/>
            <w:vAlign w:val="center"/>
          </w:tcPr>
          <w:p w14:paraId="09E3612A" w14:textId="77777777" w:rsidR="00B86B8E" w:rsidRPr="00B86B8E" w:rsidRDefault="00B86B8E" w:rsidP="00B86B8E">
            <w:pPr>
              <w:keepNext/>
              <w:outlineLvl w:val="1"/>
              <w:rPr>
                <w:rFonts w:ascii="Calibri" w:hAnsi="Calibri" w:cs="Calibri"/>
                <w:iCs/>
                <w:sz w:val="20"/>
                <w:szCs w:val="20"/>
              </w:rPr>
            </w:pPr>
            <w:r w:rsidRPr="00B86B8E">
              <w:rPr>
                <w:rFonts w:ascii="Calibri" w:hAnsi="Calibri" w:cs="Calibri"/>
                <w:iCs/>
                <w:sz w:val="20"/>
                <w:szCs w:val="20"/>
              </w:rPr>
              <w:t xml:space="preserve"> Proposal fails to meet all of the required standards or no proposals provided </w:t>
            </w:r>
          </w:p>
        </w:tc>
      </w:tr>
      <w:tr w:rsidR="00B86B8E" w:rsidRPr="00B86B8E" w14:paraId="1A5DAD6D" w14:textId="77777777" w:rsidTr="004855A2">
        <w:trPr>
          <w:trHeight w:val="454"/>
        </w:trPr>
        <w:tc>
          <w:tcPr>
            <w:tcW w:w="992" w:type="dxa"/>
            <w:vAlign w:val="center"/>
          </w:tcPr>
          <w:p w14:paraId="436BD288" w14:textId="77777777" w:rsidR="00B86B8E" w:rsidRPr="00B86B8E" w:rsidRDefault="00B86B8E" w:rsidP="00B86B8E">
            <w:pPr>
              <w:keepNext/>
              <w:jc w:val="center"/>
              <w:outlineLvl w:val="1"/>
              <w:rPr>
                <w:rFonts w:ascii="Calibri" w:hAnsi="Calibri" w:cs="Calibri"/>
                <w:iCs/>
                <w:sz w:val="20"/>
                <w:szCs w:val="20"/>
              </w:rPr>
            </w:pPr>
            <w:r w:rsidRPr="00B86B8E">
              <w:rPr>
                <w:rFonts w:ascii="Calibri" w:hAnsi="Calibri" w:cs="Calibri"/>
                <w:iCs/>
                <w:sz w:val="20"/>
                <w:szCs w:val="20"/>
              </w:rPr>
              <w:t>1</w:t>
            </w:r>
          </w:p>
        </w:tc>
        <w:tc>
          <w:tcPr>
            <w:tcW w:w="7655" w:type="dxa"/>
            <w:vAlign w:val="center"/>
          </w:tcPr>
          <w:p w14:paraId="1A787643" w14:textId="77777777" w:rsidR="00B86B8E" w:rsidRPr="00B86B8E" w:rsidRDefault="00B86B8E" w:rsidP="00B86B8E">
            <w:pPr>
              <w:keepNext/>
              <w:outlineLvl w:val="1"/>
              <w:rPr>
                <w:rFonts w:ascii="Calibri" w:hAnsi="Calibri" w:cs="Calibri"/>
                <w:iCs/>
                <w:sz w:val="20"/>
                <w:szCs w:val="20"/>
              </w:rPr>
            </w:pPr>
            <w:r w:rsidRPr="00B86B8E">
              <w:rPr>
                <w:rFonts w:ascii="Calibri" w:hAnsi="Calibri" w:cs="Calibri"/>
                <w:iCs/>
                <w:sz w:val="20"/>
                <w:szCs w:val="20"/>
              </w:rPr>
              <w:t xml:space="preserve"> Proposal largely fails to meet the required standards with significant shortcomings</w:t>
            </w:r>
          </w:p>
        </w:tc>
      </w:tr>
      <w:tr w:rsidR="00B86B8E" w:rsidRPr="00B86B8E" w14:paraId="3C0D2E55" w14:textId="77777777" w:rsidTr="004855A2">
        <w:trPr>
          <w:trHeight w:val="454"/>
        </w:trPr>
        <w:tc>
          <w:tcPr>
            <w:tcW w:w="992" w:type="dxa"/>
            <w:vAlign w:val="center"/>
          </w:tcPr>
          <w:p w14:paraId="16D2F435" w14:textId="77777777" w:rsidR="00B86B8E" w:rsidRPr="00B86B8E" w:rsidRDefault="00B86B8E" w:rsidP="00B86B8E">
            <w:pPr>
              <w:keepNext/>
              <w:jc w:val="center"/>
              <w:outlineLvl w:val="1"/>
              <w:rPr>
                <w:rFonts w:ascii="Calibri" w:hAnsi="Calibri" w:cs="Calibri"/>
                <w:iCs/>
                <w:sz w:val="20"/>
                <w:szCs w:val="20"/>
              </w:rPr>
            </w:pPr>
            <w:r w:rsidRPr="00B86B8E">
              <w:rPr>
                <w:rFonts w:ascii="Calibri" w:hAnsi="Calibri" w:cs="Calibri"/>
                <w:iCs/>
                <w:sz w:val="20"/>
                <w:szCs w:val="20"/>
              </w:rPr>
              <w:t>2</w:t>
            </w:r>
          </w:p>
        </w:tc>
        <w:tc>
          <w:tcPr>
            <w:tcW w:w="7655" w:type="dxa"/>
            <w:vAlign w:val="center"/>
          </w:tcPr>
          <w:p w14:paraId="35EF6547" w14:textId="77777777" w:rsidR="00B86B8E" w:rsidRPr="00B86B8E" w:rsidRDefault="00B86B8E" w:rsidP="00B86B8E">
            <w:pPr>
              <w:keepNext/>
              <w:outlineLvl w:val="1"/>
              <w:rPr>
                <w:rFonts w:ascii="Calibri" w:hAnsi="Calibri" w:cs="Calibri"/>
                <w:iCs/>
                <w:sz w:val="20"/>
                <w:szCs w:val="20"/>
              </w:rPr>
            </w:pPr>
            <w:r w:rsidRPr="00B86B8E">
              <w:rPr>
                <w:rFonts w:ascii="Calibri" w:hAnsi="Calibri" w:cs="Calibri"/>
                <w:iCs/>
                <w:sz w:val="20"/>
                <w:szCs w:val="20"/>
              </w:rPr>
              <w:t xml:space="preserve"> Proposal meets most of the required standards but is lacking or inconsistent in others</w:t>
            </w:r>
          </w:p>
        </w:tc>
      </w:tr>
      <w:tr w:rsidR="00B86B8E" w:rsidRPr="00B86B8E" w14:paraId="493273F4" w14:textId="77777777" w:rsidTr="004855A2">
        <w:trPr>
          <w:trHeight w:val="454"/>
        </w:trPr>
        <w:tc>
          <w:tcPr>
            <w:tcW w:w="992" w:type="dxa"/>
            <w:vAlign w:val="center"/>
          </w:tcPr>
          <w:p w14:paraId="60B74F0A" w14:textId="77777777" w:rsidR="00B86B8E" w:rsidRPr="00B86B8E" w:rsidRDefault="00B86B8E" w:rsidP="00B86B8E">
            <w:pPr>
              <w:keepNext/>
              <w:jc w:val="center"/>
              <w:outlineLvl w:val="1"/>
              <w:rPr>
                <w:rFonts w:ascii="Calibri" w:hAnsi="Calibri" w:cs="Calibri"/>
                <w:iCs/>
                <w:sz w:val="20"/>
                <w:szCs w:val="20"/>
              </w:rPr>
            </w:pPr>
            <w:r w:rsidRPr="00B86B8E">
              <w:rPr>
                <w:rFonts w:ascii="Calibri" w:hAnsi="Calibri" w:cs="Calibri"/>
                <w:iCs/>
                <w:sz w:val="20"/>
                <w:szCs w:val="20"/>
              </w:rPr>
              <w:t>3</w:t>
            </w:r>
          </w:p>
        </w:tc>
        <w:tc>
          <w:tcPr>
            <w:tcW w:w="7655" w:type="dxa"/>
            <w:vAlign w:val="center"/>
          </w:tcPr>
          <w:p w14:paraId="73601C81" w14:textId="77777777" w:rsidR="00B86B8E" w:rsidRPr="00B86B8E" w:rsidRDefault="00B86B8E" w:rsidP="00B86B8E">
            <w:pPr>
              <w:keepNext/>
              <w:outlineLvl w:val="1"/>
              <w:rPr>
                <w:rFonts w:ascii="Calibri" w:hAnsi="Calibri" w:cs="Calibri"/>
                <w:iCs/>
                <w:sz w:val="20"/>
                <w:szCs w:val="20"/>
              </w:rPr>
            </w:pPr>
            <w:r w:rsidRPr="00B86B8E">
              <w:rPr>
                <w:rFonts w:ascii="Calibri" w:hAnsi="Calibri" w:cs="Calibri"/>
                <w:iCs/>
                <w:sz w:val="20"/>
                <w:szCs w:val="20"/>
              </w:rPr>
              <w:t xml:space="preserve"> Proposal meets all of the required standards</w:t>
            </w:r>
          </w:p>
        </w:tc>
      </w:tr>
      <w:tr w:rsidR="00B86B8E" w:rsidRPr="00B86B8E" w14:paraId="24D73573" w14:textId="77777777" w:rsidTr="004855A2">
        <w:trPr>
          <w:trHeight w:val="454"/>
        </w:trPr>
        <w:tc>
          <w:tcPr>
            <w:tcW w:w="992" w:type="dxa"/>
            <w:vAlign w:val="center"/>
          </w:tcPr>
          <w:p w14:paraId="2F97317B" w14:textId="77777777" w:rsidR="00B86B8E" w:rsidRPr="00B86B8E" w:rsidRDefault="00B86B8E" w:rsidP="00B86B8E">
            <w:pPr>
              <w:keepNext/>
              <w:jc w:val="center"/>
              <w:outlineLvl w:val="1"/>
              <w:rPr>
                <w:rFonts w:ascii="Calibri" w:hAnsi="Calibri" w:cs="Calibri"/>
                <w:iCs/>
                <w:sz w:val="20"/>
                <w:szCs w:val="20"/>
              </w:rPr>
            </w:pPr>
            <w:r w:rsidRPr="00B86B8E">
              <w:rPr>
                <w:rFonts w:ascii="Calibri" w:hAnsi="Calibri" w:cs="Calibri"/>
                <w:iCs/>
                <w:sz w:val="20"/>
                <w:szCs w:val="20"/>
              </w:rPr>
              <w:t>4</w:t>
            </w:r>
          </w:p>
        </w:tc>
        <w:tc>
          <w:tcPr>
            <w:tcW w:w="7655" w:type="dxa"/>
            <w:vAlign w:val="center"/>
          </w:tcPr>
          <w:p w14:paraId="56520D5B" w14:textId="77777777" w:rsidR="00B86B8E" w:rsidRPr="00B86B8E" w:rsidRDefault="00B86B8E" w:rsidP="00B86B8E">
            <w:pPr>
              <w:keepNext/>
              <w:outlineLvl w:val="1"/>
              <w:rPr>
                <w:rFonts w:ascii="Calibri" w:hAnsi="Calibri" w:cs="Calibri"/>
                <w:iCs/>
                <w:sz w:val="20"/>
                <w:szCs w:val="20"/>
              </w:rPr>
            </w:pPr>
            <w:r w:rsidRPr="00B86B8E">
              <w:rPr>
                <w:rFonts w:ascii="Calibri" w:hAnsi="Calibri" w:cs="Calibri"/>
                <w:iCs/>
                <w:sz w:val="20"/>
                <w:szCs w:val="20"/>
              </w:rPr>
              <w:t xml:space="preserve"> Proposal meets all of the required standards and exceeds some of the required standards</w:t>
            </w:r>
          </w:p>
        </w:tc>
      </w:tr>
      <w:tr w:rsidR="00B86B8E" w:rsidRPr="00B86B8E" w14:paraId="514517F3" w14:textId="77777777" w:rsidTr="004855A2">
        <w:trPr>
          <w:trHeight w:val="454"/>
        </w:trPr>
        <w:tc>
          <w:tcPr>
            <w:tcW w:w="992" w:type="dxa"/>
            <w:vAlign w:val="center"/>
          </w:tcPr>
          <w:p w14:paraId="6F2A4B00" w14:textId="77777777" w:rsidR="00B86B8E" w:rsidRPr="00B86B8E" w:rsidRDefault="00B86B8E" w:rsidP="00B86B8E">
            <w:pPr>
              <w:keepNext/>
              <w:jc w:val="center"/>
              <w:outlineLvl w:val="1"/>
              <w:rPr>
                <w:rFonts w:ascii="Calibri" w:hAnsi="Calibri" w:cs="Calibri"/>
                <w:iCs/>
                <w:sz w:val="20"/>
                <w:szCs w:val="20"/>
              </w:rPr>
            </w:pPr>
            <w:r w:rsidRPr="00B86B8E">
              <w:rPr>
                <w:rFonts w:ascii="Calibri" w:hAnsi="Calibri" w:cs="Calibri"/>
                <w:iCs/>
                <w:sz w:val="20"/>
                <w:szCs w:val="20"/>
              </w:rPr>
              <w:t>5</w:t>
            </w:r>
          </w:p>
        </w:tc>
        <w:tc>
          <w:tcPr>
            <w:tcW w:w="7655" w:type="dxa"/>
            <w:vAlign w:val="center"/>
          </w:tcPr>
          <w:p w14:paraId="448C311E" w14:textId="77777777" w:rsidR="00B86B8E" w:rsidRPr="00B86B8E" w:rsidRDefault="00B86B8E" w:rsidP="00B86B8E">
            <w:pPr>
              <w:keepNext/>
              <w:outlineLvl w:val="1"/>
              <w:rPr>
                <w:rFonts w:ascii="Calibri" w:hAnsi="Calibri" w:cs="Calibri"/>
                <w:iCs/>
                <w:sz w:val="20"/>
                <w:szCs w:val="20"/>
              </w:rPr>
            </w:pPr>
            <w:r w:rsidRPr="00B86B8E">
              <w:rPr>
                <w:rFonts w:ascii="Calibri" w:hAnsi="Calibri" w:cs="Calibri"/>
                <w:iCs/>
                <w:sz w:val="20"/>
                <w:szCs w:val="20"/>
              </w:rPr>
              <w:t xml:space="preserve"> Proposal meets and exceeds all of the required standards</w:t>
            </w:r>
          </w:p>
        </w:tc>
      </w:tr>
      <w:bookmarkEnd w:id="1"/>
    </w:tbl>
    <w:p w14:paraId="6323C493" w14:textId="77777777" w:rsidR="003E4612" w:rsidRDefault="003E4612" w:rsidP="003E4612">
      <w:pPr>
        <w:spacing w:line="276" w:lineRule="auto"/>
        <w:rPr>
          <w:rFonts w:asciiTheme="minorHAnsi" w:hAnsiTheme="minorHAnsi" w:cstheme="minorHAnsi"/>
          <w:sz w:val="20"/>
          <w:szCs w:val="20"/>
          <w:lang w:eastAsia="en-US"/>
        </w:rPr>
      </w:pPr>
    </w:p>
    <w:p w14:paraId="6E39366F" w14:textId="77777777" w:rsidR="003E4612" w:rsidRDefault="003E4612" w:rsidP="003E4612">
      <w:pPr>
        <w:spacing w:line="276" w:lineRule="auto"/>
        <w:rPr>
          <w:rFonts w:asciiTheme="minorHAnsi" w:hAnsiTheme="minorHAnsi" w:cstheme="minorHAnsi"/>
          <w:sz w:val="20"/>
          <w:szCs w:val="20"/>
          <w:lang w:eastAsia="en-US"/>
        </w:rPr>
      </w:pPr>
    </w:p>
    <w:p w14:paraId="23EA23E8" w14:textId="77777777" w:rsidR="003E4612" w:rsidRDefault="003E4612" w:rsidP="003E4612">
      <w:pPr>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Where the individual questions carry either more or less importance than others they have been grouped and weighted accordingly. The weightings are identified at the top of each section and above each group of questions. The question or group of questions will be allocated a score of 0-5, the appropriate weightings will then be applied. </w:t>
      </w:r>
    </w:p>
    <w:p w14:paraId="15C0B121" w14:textId="4527E1C1" w:rsidR="003E4612" w:rsidRDefault="003E4612" w:rsidP="003E4612">
      <w:pPr>
        <w:spacing w:line="276" w:lineRule="auto"/>
        <w:rPr>
          <w:rFonts w:asciiTheme="minorHAnsi" w:hAnsiTheme="minorHAnsi" w:cstheme="minorHAnsi"/>
          <w:sz w:val="20"/>
          <w:szCs w:val="20"/>
          <w:lang w:eastAsia="en-US"/>
        </w:rPr>
      </w:pPr>
    </w:p>
    <w:p w14:paraId="63C6AC55" w14:textId="77777777" w:rsidR="00714AC3" w:rsidRPr="00714AC3" w:rsidRDefault="00714AC3" w:rsidP="00714AC3">
      <w:pPr>
        <w:spacing w:line="276" w:lineRule="auto"/>
        <w:rPr>
          <w:rFonts w:ascii="Calibri" w:hAnsi="Calibri" w:cs="Calibri"/>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51CD5E7C" w14:textId="77777777" w:rsidTr="00714AC3">
        <w:tc>
          <w:tcPr>
            <w:tcW w:w="1413" w:type="dxa"/>
            <w:shd w:val="clear" w:color="auto" w:fill="B8CCE4"/>
          </w:tcPr>
          <w:p w14:paraId="57CE28E6"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1</w:t>
            </w:r>
          </w:p>
        </w:tc>
        <w:tc>
          <w:tcPr>
            <w:tcW w:w="6379" w:type="dxa"/>
            <w:shd w:val="clear" w:color="auto" w:fill="B8CCE4"/>
          </w:tcPr>
          <w:p w14:paraId="1B03D3B4"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Customer Care </w:t>
            </w:r>
          </w:p>
        </w:tc>
        <w:tc>
          <w:tcPr>
            <w:tcW w:w="1224" w:type="dxa"/>
            <w:shd w:val="clear" w:color="auto" w:fill="B8CCE4"/>
          </w:tcPr>
          <w:p w14:paraId="7CDD5330"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56719792" w14:textId="77777777" w:rsidTr="007C0F6A">
        <w:tc>
          <w:tcPr>
            <w:tcW w:w="1413" w:type="dxa"/>
          </w:tcPr>
          <w:p w14:paraId="4EAE933D"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1A535CFC"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 xml:space="preserve">How will you ensure minimal impact and intrusion to the customer:  (Consider working in people's homes) </w:t>
            </w:r>
          </w:p>
        </w:tc>
        <w:tc>
          <w:tcPr>
            <w:tcW w:w="1224" w:type="dxa"/>
          </w:tcPr>
          <w:p w14:paraId="0B22F083"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6% </w:t>
            </w:r>
          </w:p>
        </w:tc>
      </w:tr>
      <w:tr w:rsidR="00714AC3" w:rsidRPr="00714AC3" w14:paraId="1C614CE7" w14:textId="77777777" w:rsidTr="007C0F6A">
        <w:tc>
          <w:tcPr>
            <w:tcW w:w="9016" w:type="dxa"/>
            <w:gridSpan w:val="3"/>
          </w:tcPr>
          <w:p w14:paraId="5ED0AEE7"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06D2BF38" w14:textId="77777777" w:rsidR="00714AC3" w:rsidRPr="00714AC3" w:rsidRDefault="00714AC3" w:rsidP="00714AC3">
            <w:pPr>
              <w:rPr>
                <w:rFonts w:ascii="Calibri" w:hAnsi="Calibri" w:cs="Calibri"/>
                <w:sz w:val="20"/>
                <w:szCs w:val="20"/>
              </w:rPr>
            </w:pPr>
          </w:p>
          <w:p w14:paraId="5DFE7F04" w14:textId="77777777" w:rsidR="00714AC3" w:rsidRPr="00714AC3" w:rsidRDefault="00714AC3" w:rsidP="00714AC3">
            <w:pPr>
              <w:rPr>
                <w:rFonts w:ascii="Calibri" w:hAnsi="Calibri" w:cs="Calibri"/>
                <w:sz w:val="20"/>
                <w:szCs w:val="20"/>
              </w:rPr>
            </w:pPr>
          </w:p>
          <w:p w14:paraId="075B94B9" w14:textId="77777777" w:rsidR="00714AC3" w:rsidRPr="00714AC3" w:rsidRDefault="00714AC3" w:rsidP="00714AC3">
            <w:pPr>
              <w:rPr>
                <w:rFonts w:ascii="Calibri" w:hAnsi="Calibri" w:cs="Calibri"/>
                <w:sz w:val="20"/>
                <w:szCs w:val="20"/>
              </w:rPr>
            </w:pPr>
          </w:p>
          <w:p w14:paraId="5F652FA2" w14:textId="77777777" w:rsidR="00714AC3" w:rsidRPr="00714AC3" w:rsidRDefault="00714AC3" w:rsidP="00714AC3">
            <w:pPr>
              <w:rPr>
                <w:rFonts w:ascii="Calibri" w:hAnsi="Calibri" w:cs="Calibri"/>
                <w:sz w:val="20"/>
                <w:szCs w:val="20"/>
              </w:rPr>
            </w:pPr>
          </w:p>
          <w:p w14:paraId="47E13D0E" w14:textId="77777777" w:rsidR="00714AC3" w:rsidRPr="00714AC3" w:rsidRDefault="00714AC3" w:rsidP="00714AC3">
            <w:pPr>
              <w:rPr>
                <w:rFonts w:ascii="Calibri" w:hAnsi="Calibri" w:cs="Calibri"/>
                <w:sz w:val="20"/>
                <w:szCs w:val="20"/>
              </w:rPr>
            </w:pPr>
          </w:p>
          <w:p w14:paraId="26F02ECF" w14:textId="77777777" w:rsidR="00714AC3" w:rsidRPr="00714AC3" w:rsidRDefault="00714AC3" w:rsidP="00714AC3">
            <w:pPr>
              <w:rPr>
                <w:rFonts w:ascii="Calibri" w:hAnsi="Calibri" w:cs="Calibri"/>
                <w:sz w:val="20"/>
                <w:szCs w:val="20"/>
              </w:rPr>
            </w:pPr>
          </w:p>
          <w:p w14:paraId="6740842D" w14:textId="77777777" w:rsidR="00714AC3" w:rsidRPr="00714AC3" w:rsidRDefault="00714AC3" w:rsidP="00714AC3">
            <w:pPr>
              <w:rPr>
                <w:rFonts w:ascii="Calibri" w:hAnsi="Calibri" w:cs="Calibri"/>
                <w:sz w:val="20"/>
                <w:szCs w:val="20"/>
              </w:rPr>
            </w:pPr>
          </w:p>
          <w:p w14:paraId="311BAF67" w14:textId="77777777" w:rsidR="00714AC3" w:rsidRPr="00714AC3" w:rsidRDefault="00714AC3" w:rsidP="00714AC3">
            <w:pPr>
              <w:rPr>
                <w:rFonts w:ascii="Calibri" w:hAnsi="Calibri" w:cs="Calibri"/>
                <w:sz w:val="20"/>
                <w:szCs w:val="20"/>
              </w:rPr>
            </w:pPr>
          </w:p>
          <w:p w14:paraId="0E24E254" w14:textId="77777777" w:rsidR="00714AC3" w:rsidRPr="00714AC3" w:rsidRDefault="00714AC3" w:rsidP="00714AC3">
            <w:pPr>
              <w:rPr>
                <w:rFonts w:ascii="Calibri" w:hAnsi="Calibri" w:cs="Calibri"/>
                <w:sz w:val="20"/>
                <w:szCs w:val="20"/>
              </w:rPr>
            </w:pPr>
          </w:p>
          <w:p w14:paraId="380B772C" w14:textId="77777777" w:rsidR="00714AC3" w:rsidRPr="00714AC3" w:rsidRDefault="00714AC3" w:rsidP="00714AC3">
            <w:pPr>
              <w:rPr>
                <w:rFonts w:ascii="Calibri" w:hAnsi="Calibri" w:cs="Calibri"/>
                <w:sz w:val="20"/>
                <w:szCs w:val="20"/>
              </w:rPr>
            </w:pPr>
          </w:p>
          <w:p w14:paraId="2AE7B7D7" w14:textId="77777777" w:rsidR="00714AC3" w:rsidRPr="00714AC3" w:rsidRDefault="00714AC3" w:rsidP="00714AC3">
            <w:pPr>
              <w:rPr>
                <w:rFonts w:ascii="Calibri" w:hAnsi="Calibri" w:cs="Calibri"/>
                <w:sz w:val="20"/>
                <w:szCs w:val="20"/>
              </w:rPr>
            </w:pPr>
          </w:p>
          <w:p w14:paraId="16847951" w14:textId="77777777" w:rsidR="00714AC3" w:rsidRPr="00714AC3" w:rsidRDefault="00714AC3" w:rsidP="00714AC3">
            <w:pPr>
              <w:rPr>
                <w:rFonts w:ascii="Calibri" w:hAnsi="Calibri" w:cs="Calibri"/>
                <w:sz w:val="20"/>
                <w:szCs w:val="20"/>
              </w:rPr>
            </w:pPr>
          </w:p>
          <w:p w14:paraId="732ED377" w14:textId="77777777" w:rsidR="00714AC3" w:rsidRPr="00714AC3" w:rsidRDefault="00714AC3" w:rsidP="00714AC3">
            <w:pPr>
              <w:rPr>
                <w:rFonts w:ascii="Calibri" w:hAnsi="Calibri" w:cs="Calibri"/>
                <w:sz w:val="20"/>
                <w:szCs w:val="20"/>
              </w:rPr>
            </w:pPr>
          </w:p>
          <w:p w14:paraId="66738187" w14:textId="77777777" w:rsidR="00714AC3" w:rsidRPr="00714AC3" w:rsidRDefault="00714AC3" w:rsidP="00714AC3">
            <w:pPr>
              <w:rPr>
                <w:rFonts w:ascii="Calibri" w:hAnsi="Calibri" w:cs="Calibri"/>
                <w:sz w:val="20"/>
                <w:szCs w:val="20"/>
              </w:rPr>
            </w:pPr>
          </w:p>
          <w:p w14:paraId="783CF746" w14:textId="77777777" w:rsidR="00714AC3" w:rsidRPr="00714AC3" w:rsidRDefault="00714AC3" w:rsidP="00714AC3">
            <w:pPr>
              <w:rPr>
                <w:rFonts w:ascii="Calibri" w:hAnsi="Calibri" w:cs="Calibri"/>
                <w:sz w:val="20"/>
                <w:szCs w:val="20"/>
              </w:rPr>
            </w:pPr>
          </w:p>
          <w:p w14:paraId="55E73376" w14:textId="77777777" w:rsidR="00714AC3" w:rsidRPr="00714AC3" w:rsidRDefault="00714AC3" w:rsidP="00714AC3">
            <w:pPr>
              <w:rPr>
                <w:rFonts w:ascii="Calibri" w:hAnsi="Calibri" w:cs="Calibri"/>
                <w:sz w:val="20"/>
                <w:szCs w:val="20"/>
              </w:rPr>
            </w:pPr>
          </w:p>
          <w:p w14:paraId="21AE1999" w14:textId="77777777" w:rsidR="00714AC3" w:rsidRPr="00714AC3" w:rsidRDefault="00714AC3" w:rsidP="00714AC3">
            <w:pPr>
              <w:rPr>
                <w:rFonts w:ascii="Calibri" w:hAnsi="Calibri" w:cs="Calibri"/>
                <w:sz w:val="20"/>
                <w:szCs w:val="20"/>
              </w:rPr>
            </w:pPr>
          </w:p>
          <w:p w14:paraId="2F18D35B" w14:textId="77777777" w:rsidR="00714AC3" w:rsidRPr="00714AC3" w:rsidRDefault="00714AC3" w:rsidP="00714AC3">
            <w:pPr>
              <w:rPr>
                <w:rFonts w:ascii="Calibri" w:hAnsi="Calibri" w:cs="Calibri"/>
                <w:sz w:val="20"/>
                <w:szCs w:val="20"/>
              </w:rPr>
            </w:pPr>
          </w:p>
          <w:p w14:paraId="66711C8D" w14:textId="77777777" w:rsidR="00714AC3" w:rsidRPr="00714AC3" w:rsidRDefault="00714AC3" w:rsidP="00714AC3">
            <w:pPr>
              <w:rPr>
                <w:rFonts w:ascii="Calibri" w:hAnsi="Calibri" w:cs="Calibri"/>
                <w:sz w:val="20"/>
                <w:szCs w:val="20"/>
              </w:rPr>
            </w:pPr>
          </w:p>
        </w:tc>
      </w:tr>
    </w:tbl>
    <w:p w14:paraId="5BD0012C" w14:textId="77777777" w:rsidR="00714AC3" w:rsidRPr="00714AC3" w:rsidRDefault="00714AC3" w:rsidP="00714AC3">
      <w:pPr>
        <w:spacing w:line="276" w:lineRule="auto"/>
        <w:rPr>
          <w:rFonts w:ascii="Calibri" w:hAnsi="Calibri" w:cs="Calibri"/>
          <w:sz w:val="20"/>
          <w:szCs w:val="20"/>
          <w:lang w:eastAsia="en-US"/>
        </w:rPr>
      </w:pPr>
    </w:p>
    <w:p w14:paraId="55C9EB38" w14:textId="77777777" w:rsidR="00714AC3" w:rsidRPr="00714AC3" w:rsidRDefault="00714AC3" w:rsidP="00714AC3">
      <w:pPr>
        <w:spacing w:line="276" w:lineRule="auto"/>
        <w:rPr>
          <w:rFonts w:ascii="Calibri" w:hAnsi="Calibri" w:cs="Calibri"/>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384BE6CF" w14:textId="77777777" w:rsidTr="00714AC3">
        <w:tc>
          <w:tcPr>
            <w:tcW w:w="1413" w:type="dxa"/>
            <w:shd w:val="clear" w:color="auto" w:fill="B8CCE4"/>
          </w:tcPr>
          <w:p w14:paraId="3E51B54F"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2</w:t>
            </w:r>
          </w:p>
        </w:tc>
        <w:tc>
          <w:tcPr>
            <w:tcW w:w="6379" w:type="dxa"/>
            <w:shd w:val="clear" w:color="auto" w:fill="B8CCE4"/>
          </w:tcPr>
          <w:p w14:paraId="5FA57C1A"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Defects </w:t>
            </w:r>
          </w:p>
        </w:tc>
        <w:tc>
          <w:tcPr>
            <w:tcW w:w="1224" w:type="dxa"/>
            <w:shd w:val="clear" w:color="auto" w:fill="B8CCE4"/>
          </w:tcPr>
          <w:p w14:paraId="6A96DA91"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2E5B1481" w14:textId="77777777" w:rsidTr="007C0F6A">
        <w:tc>
          <w:tcPr>
            <w:tcW w:w="1413" w:type="dxa"/>
          </w:tcPr>
          <w:p w14:paraId="52E26FE2"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53EB2564"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 xml:space="preserve">In the case of a defect, how will you ensure the client and their customer concerns will be resolved fully. </w:t>
            </w:r>
          </w:p>
        </w:tc>
        <w:tc>
          <w:tcPr>
            <w:tcW w:w="1224" w:type="dxa"/>
          </w:tcPr>
          <w:p w14:paraId="7F064391"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6% </w:t>
            </w:r>
          </w:p>
        </w:tc>
      </w:tr>
      <w:tr w:rsidR="00714AC3" w:rsidRPr="00714AC3" w14:paraId="089B5F17" w14:textId="77777777" w:rsidTr="007C0F6A">
        <w:tc>
          <w:tcPr>
            <w:tcW w:w="9016" w:type="dxa"/>
            <w:gridSpan w:val="3"/>
          </w:tcPr>
          <w:p w14:paraId="772E5208"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470DED73" w14:textId="77777777" w:rsidR="00714AC3" w:rsidRPr="00714AC3" w:rsidRDefault="00714AC3" w:rsidP="00714AC3">
            <w:pPr>
              <w:rPr>
                <w:rFonts w:ascii="Calibri" w:hAnsi="Calibri" w:cs="Calibri"/>
                <w:sz w:val="20"/>
                <w:szCs w:val="20"/>
              </w:rPr>
            </w:pPr>
          </w:p>
          <w:p w14:paraId="7C5B2805" w14:textId="77777777" w:rsidR="00714AC3" w:rsidRPr="00714AC3" w:rsidRDefault="00714AC3" w:rsidP="00714AC3">
            <w:pPr>
              <w:rPr>
                <w:rFonts w:ascii="Calibri" w:hAnsi="Calibri" w:cs="Calibri"/>
                <w:sz w:val="20"/>
                <w:szCs w:val="20"/>
              </w:rPr>
            </w:pPr>
          </w:p>
          <w:p w14:paraId="501B4073" w14:textId="77777777" w:rsidR="00714AC3" w:rsidRPr="00714AC3" w:rsidRDefault="00714AC3" w:rsidP="00714AC3">
            <w:pPr>
              <w:rPr>
                <w:rFonts w:ascii="Calibri" w:hAnsi="Calibri" w:cs="Calibri"/>
                <w:sz w:val="20"/>
                <w:szCs w:val="20"/>
              </w:rPr>
            </w:pPr>
          </w:p>
          <w:p w14:paraId="408466B3" w14:textId="77777777" w:rsidR="00714AC3" w:rsidRPr="00714AC3" w:rsidRDefault="00714AC3" w:rsidP="00714AC3">
            <w:pPr>
              <w:rPr>
                <w:rFonts w:ascii="Calibri" w:hAnsi="Calibri" w:cs="Calibri"/>
                <w:sz w:val="20"/>
                <w:szCs w:val="20"/>
              </w:rPr>
            </w:pPr>
          </w:p>
          <w:p w14:paraId="3264C296" w14:textId="77777777" w:rsidR="00714AC3" w:rsidRPr="00714AC3" w:rsidRDefault="00714AC3" w:rsidP="00714AC3">
            <w:pPr>
              <w:rPr>
                <w:rFonts w:ascii="Calibri" w:hAnsi="Calibri" w:cs="Calibri"/>
                <w:sz w:val="20"/>
                <w:szCs w:val="20"/>
              </w:rPr>
            </w:pPr>
          </w:p>
          <w:p w14:paraId="5E89BB00" w14:textId="77777777" w:rsidR="00714AC3" w:rsidRPr="00714AC3" w:rsidRDefault="00714AC3" w:rsidP="00714AC3">
            <w:pPr>
              <w:rPr>
                <w:rFonts w:ascii="Calibri" w:hAnsi="Calibri" w:cs="Calibri"/>
                <w:sz w:val="20"/>
                <w:szCs w:val="20"/>
              </w:rPr>
            </w:pPr>
          </w:p>
          <w:p w14:paraId="64D7C5EA" w14:textId="77777777" w:rsidR="00714AC3" w:rsidRPr="00714AC3" w:rsidRDefault="00714AC3" w:rsidP="00714AC3">
            <w:pPr>
              <w:rPr>
                <w:rFonts w:ascii="Calibri" w:hAnsi="Calibri" w:cs="Calibri"/>
                <w:sz w:val="20"/>
                <w:szCs w:val="20"/>
              </w:rPr>
            </w:pPr>
          </w:p>
          <w:p w14:paraId="44D096D2" w14:textId="77777777" w:rsidR="00714AC3" w:rsidRPr="00714AC3" w:rsidRDefault="00714AC3" w:rsidP="00714AC3">
            <w:pPr>
              <w:rPr>
                <w:rFonts w:ascii="Calibri" w:hAnsi="Calibri" w:cs="Calibri"/>
                <w:sz w:val="20"/>
                <w:szCs w:val="20"/>
              </w:rPr>
            </w:pPr>
          </w:p>
          <w:p w14:paraId="1136D6F3" w14:textId="77777777" w:rsidR="00714AC3" w:rsidRPr="00714AC3" w:rsidRDefault="00714AC3" w:rsidP="00714AC3">
            <w:pPr>
              <w:rPr>
                <w:rFonts w:ascii="Calibri" w:hAnsi="Calibri" w:cs="Calibri"/>
                <w:sz w:val="20"/>
                <w:szCs w:val="20"/>
              </w:rPr>
            </w:pPr>
          </w:p>
          <w:p w14:paraId="7FE0E7E3" w14:textId="77777777" w:rsidR="00714AC3" w:rsidRPr="00714AC3" w:rsidRDefault="00714AC3" w:rsidP="00714AC3">
            <w:pPr>
              <w:rPr>
                <w:rFonts w:ascii="Calibri" w:hAnsi="Calibri" w:cs="Calibri"/>
                <w:sz w:val="20"/>
                <w:szCs w:val="20"/>
              </w:rPr>
            </w:pPr>
          </w:p>
          <w:p w14:paraId="722CF7D5" w14:textId="77777777" w:rsidR="00714AC3" w:rsidRPr="00714AC3" w:rsidRDefault="00714AC3" w:rsidP="00714AC3">
            <w:pPr>
              <w:rPr>
                <w:rFonts w:ascii="Calibri" w:hAnsi="Calibri" w:cs="Calibri"/>
                <w:sz w:val="20"/>
                <w:szCs w:val="20"/>
              </w:rPr>
            </w:pPr>
          </w:p>
          <w:p w14:paraId="422C96B2" w14:textId="77777777" w:rsidR="00714AC3" w:rsidRPr="00714AC3" w:rsidRDefault="00714AC3" w:rsidP="00714AC3">
            <w:pPr>
              <w:rPr>
                <w:rFonts w:ascii="Calibri" w:hAnsi="Calibri" w:cs="Calibri"/>
                <w:sz w:val="20"/>
                <w:szCs w:val="20"/>
              </w:rPr>
            </w:pPr>
          </w:p>
          <w:p w14:paraId="439E0F4B" w14:textId="77777777" w:rsidR="00714AC3" w:rsidRPr="00714AC3" w:rsidRDefault="00714AC3" w:rsidP="00714AC3">
            <w:pPr>
              <w:rPr>
                <w:rFonts w:ascii="Calibri" w:hAnsi="Calibri" w:cs="Calibri"/>
                <w:sz w:val="20"/>
                <w:szCs w:val="20"/>
              </w:rPr>
            </w:pPr>
          </w:p>
          <w:p w14:paraId="21BD87EA" w14:textId="77777777" w:rsidR="00714AC3" w:rsidRPr="00714AC3" w:rsidRDefault="00714AC3" w:rsidP="00714AC3">
            <w:pPr>
              <w:rPr>
                <w:rFonts w:ascii="Calibri" w:hAnsi="Calibri" w:cs="Calibri"/>
                <w:sz w:val="20"/>
                <w:szCs w:val="20"/>
              </w:rPr>
            </w:pPr>
          </w:p>
          <w:p w14:paraId="7F13E369" w14:textId="77777777" w:rsidR="00714AC3" w:rsidRPr="00714AC3" w:rsidRDefault="00714AC3" w:rsidP="00714AC3">
            <w:pPr>
              <w:rPr>
                <w:rFonts w:ascii="Calibri" w:hAnsi="Calibri" w:cs="Calibri"/>
                <w:sz w:val="20"/>
                <w:szCs w:val="20"/>
              </w:rPr>
            </w:pPr>
          </w:p>
          <w:p w14:paraId="39083752" w14:textId="77777777" w:rsidR="00714AC3" w:rsidRPr="00714AC3" w:rsidRDefault="00714AC3" w:rsidP="00714AC3">
            <w:pPr>
              <w:rPr>
                <w:rFonts w:ascii="Calibri" w:hAnsi="Calibri" w:cs="Calibri"/>
                <w:sz w:val="20"/>
                <w:szCs w:val="20"/>
              </w:rPr>
            </w:pPr>
          </w:p>
          <w:p w14:paraId="0B3F0827" w14:textId="77777777" w:rsidR="00714AC3" w:rsidRPr="00714AC3" w:rsidRDefault="00714AC3" w:rsidP="00714AC3">
            <w:pPr>
              <w:rPr>
                <w:rFonts w:ascii="Calibri" w:hAnsi="Calibri" w:cs="Calibri"/>
                <w:sz w:val="20"/>
                <w:szCs w:val="20"/>
              </w:rPr>
            </w:pPr>
          </w:p>
          <w:p w14:paraId="0C287EF6" w14:textId="77777777" w:rsidR="00714AC3" w:rsidRPr="00714AC3" w:rsidRDefault="00714AC3" w:rsidP="00714AC3">
            <w:pPr>
              <w:rPr>
                <w:rFonts w:ascii="Calibri" w:hAnsi="Calibri" w:cs="Calibri"/>
                <w:sz w:val="20"/>
                <w:szCs w:val="20"/>
              </w:rPr>
            </w:pPr>
          </w:p>
        </w:tc>
      </w:tr>
    </w:tbl>
    <w:p w14:paraId="4B9B9FEA" w14:textId="77777777" w:rsidR="00714AC3" w:rsidRPr="00714AC3" w:rsidRDefault="00714AC3" w:rsidP="00714AC3">
      <w:pPr>
        <w:spacing w:line="276" w:lineRule="auto"/>
        <w:rPr>
          <w:rFonts w:ascii="Calibri" w:hAnsi="Calibri" w:cs="Calibri"/>
          <w:sz w:val="20"/>
          <w:szCs w:val="20"/>
          <w:lang w:eastAsia="en-US"/>
        </w:rPr>
      </w:pPr>
    </w:p>
    <w:p w14:paraId="2C52B471" w14:textId="77777777" w:rsidR="00714AC3" w:rsidRPr="00714AC3" w:rsidRDefault="00714AC3" w:rsidP="00714AC3">
      <w:pPr>
        <w:spacing w:line="276" w:lineRule="auto"/>
        <w:rPr>
          <w:rFonts w:ascii="Calibri" w:hAnsi="Calibri" w:cs="Calibri"/>
          <w:sz w:val="20"/>
          <w:szCs w:val="20"/>
          <w:lang w:eastAsia="en-US"/>
        </w:rPr>
      </w:pPr>
    </w:p>
    <w:p w14:paraId="7BE1241F" w14:textId="77777777" w:rsidR="00714AC3" w:rsidRPr="00714AC3" w:rsidRDefault="00714AC3" w:rsidP="00714AC3">
      <w:pPr>
        <w:spacing w:line="276" w:lineRule="auto"/>
        <w:rPr>
          <w:rFonts w:ascii="Calibri" w:hAnsi="Calibri" w:cs="Calibri"/>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317DAC8F" w14:textId="77777777" w:rsidTr="00714AC3">
        <w:tc>
          <w:tcPr>
            <w:tcW w:w="1413" w:type="dxa"/>
            <w:shd w:val="clear" w:color="auto" w:fill="B8CCE4"/>
          </w:tcPr>
          <w:p w14:paraId="0733A7A3"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3</w:t>
            </w:r>
          </w:p>
        </w:tc>
        <w:tc>
          <w:tcPr>
            <w:tcW w:w="6379" w:type="dxa"/>
            <w:shd w:val="clear" w:color="auto" w:fill="B8CCE4"/>
          </w:tcPr>
          <w:p w14:paraId="63B2BAC1"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Workmanship Quality Maintenance</w:t>
            </w:r>
          </w:p>
        </w:tc>
        <w:tc>
          <w:tcPr>
            <w:tcW w:w="1224" w:type="dxa"/>
            <w:shd w:val="clear" w:color="auto" w:fill="B8CCE4"/>
          </w:tcPr>
          <w:p w14:paraId="5AB37433"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646C19A0" w14:textId="77777777" w:rsidTr="007C0F6A">
        <w:tc>
          <w:tcPr>
            <w:tcW w:w="1413" w:type="dxa"/>
          </w:tcPr>
          <w:p w14:paraId="3D51B03C"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01E2AFD0"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 xml:space="preserve">Provide details of how you will maintain workmanship quality throughout the construction phase of this project. </w:t>
            </w:r>
          </w:p>
        </w:tc>
        <w:tc>
          <w:tcPr>
            <w:tcW w:w="1224" w:type="dxa"/>
          </w:tcPr>
          <w:p w14:paraId="707F7302"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6% </w:t>
            </w:r>
          </w:p>
        </w:tc>
      </w:tr>
      <w:tr w:rsidR="00714AC3" w:rsidRPr="00714AC3" w14:paraId="62E2F991" w14:textId="77777777" w:rsidTr="007C0F6A">
        <w:tc>
          <w:tcPr>
            <w:tcW w:w="9016" w:type="dxa"/>
            <w:gridSpan w:val="3"/>
          </w:tcPr>
          <w:p w14:paraId="221FF04F"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3E52D0BB" w14:textId="77777777" w:rsidR="00714AC3" w:rsidRPr="00714AC3" w:rsidRDefault="00714AC3" w:rsidP="00714AC3">
            <w:pPr>
              <w:rPr>
                <w:rFonts w:ascii="Calibri" w:hAnsi="Calibri" w:cs="Calibri"/>
                <w:sz w:val="20"/>
                <w:szCs w:val="20"/>
              </w:rPr>
            </w:pPr>
          </w:p>
          <w:p w14:paraId="0A1E5B19" w14:textId="77777777" w:rsidR="00714AC3" w:rsidRPr="00714AC3" w:rsidRDefault="00714AC3" w:rsidP="00714AC3">
            <w:pPr>
              <w:rPr>
                <w:rFonts w:ascii="Calibri" w:hAnsi="Calibri" w:cs="Calibri"/>
                <w:sz w:val="20"/>
                <w:szCs w:val="20"/>
              </w:rPr>
            </w:pPr>
          </w:p>
          <w:p w14:paraId="4999744C" w14:textId="77777777" w:rsidR="00714AC3" w:rsidRPr="00714AC3" w:rsidRDefault="00714AC3" w:rsidP="00714AC3">
            <w:pPr>
              <w:rPr>
                <w:rFonts w:ascii="Calibri" w:hAnsi="Calibri" w:cs="Calibri"/>
                <w:sz w:val="20"/>
                <w:szCs w:val="20"/>
              </w:rPr>
            </w:pPr>
          </w:p>
          <w:p w14:paraId="1F0F5384" w14:textId="77777777" w:rsidR="00714AC3" w:rsidRPr="00714AC3" w:rsidRDefault="00714AC3" w:rsidP="00714AC3">
            <w:pPr>
              <w:rPr>
                <w:rFonts w:ascii="Calibri" w:hAnsi="Calibri" w:cs="Calibri"/>
                <w:sz w:val="20"/>
                <w:szCs w:val="20"/>
              </w:rPr>
            </w:pPr>
          </w:p>
          <w:p w14:paraId="2A03A281" w14:textId="77777777" w:rsidR="00714AC3" w:rsidRPr="00714AC3" w:rsidRDefault="00714AC3" w:rsidP="00714AC3">
            <w:pPr>
              <w:rPr>
                <w:rFonts w:ascii="Calibri" w:hAnsi="Calibri" w:cs="Calibri"/>
                <w:sz w:val="20"/>
                <w:szCs w:val="20"/>
              </w:rPr>
            </w:pPr>
          </w:p>
          <w:p w14:paraId="687E0780" w14:textId="77777777" w:rsidR="00714AC3" w:rsidRPr="00714AC3" w:rsidRDefault="00714AC3" w:rsidP="00714AC3">
            <w:pPr>
              <w:rPr>
                <w:rFonts w:ascii="Calibri" w:hAnsi="Calibri" w:cs="Calibri"/>
                <w:sz w:val="20"/>
                <w:szCs w:val="20"/>
              </w:rPr>
            </w:pPr>
          </w:p>
          <w:p w14:paraId="45F2B522" w14:textId="77777777" w:rsidR="00714AC3" w:rsidRPr="00714AC3" w:rsidRDefault="00714AC3" w:rsidP="00714AC3">
            <w:pPr>
              <w:rPr>
                <w:rFonts w:ascii="Calibri" w:hAnsi="Calibri" w:cs="Calibri"/>
                <w:sz w:val="20"/>
                <w:szCs w:val="20"/>
              </w:rPr>
            </w:pPr>
          </w:p>
          <w:p w14:paraId="0B1BA7F4" w14:textId="77777777" w:rsidR="00714AC3" w:rsidRPr="00714AC3" w:rsidRDefault="00714AC3" w:rsidP="00714AC3">
            <w:pPr>
              <w:rPr>
                <w:rFonts w:ascii="Calibri" w:hAnsi="Calibri" w:cs="Calibri"/>
                <w:sz w:val="20"/>
                <w:szCs w:val="20"/>
              </w:rPr>
            </w:pPr>
          </w:p>
          <w:p w14:paraId="3F0703DF" w14:textId="77777777" w:rsidR="00714AC3" w:rsidRPr="00714AC3" w:rsidRDefault="00714AC3" w:rsidP="00714AC3">
            <w:pPr>
              <w:rPr>
                <w:rFonts w:ascii="Calibri" w:hAnsi="Calibri" w:cs="Calibri"/>
                <w:sz w:val="20"/>
                <w:szCs w:val="20"/>
              </w:rPr>
            </w:pPr>
          </w:p>
          <w:p w14:paraId="0B2C5FC0" w14:textId="77777777" w:rsidR="00714AC3" w:rsidRPr="00714AC3" w:rsidRDefault="00714AC3" w:rsidP="00714AC3">
            <w:pPr>
              <w:rPr>
                <w:rFonts w:ascii="Calibri" w:hAnsi="Calibri" w:cs="Calibri"/>
                <w:sz w:val="20"/>
                <w:szCs w:val="20"/>
              </w:rPr>
            </w:pPr>
          </w:p>
          <w:p w14:paraId="40620524" w14:textId="77777777" w:rsidR="00714AC3" w:rsidRPr="00714AC3" w:rsidRDefault="00714AC3" w:rsidP="00714AC3">
            <w:pPr>
              <w:rPr>
                <w:rFonts w:ascii="Calibri" w:hAnsi="Calibri" w:cs="Calibri"/>
                <w:sz w:val="20"/>
                <w:szCs w:val="20"/>
              </w:rPr>
            </w:pPr>
          </w:p>
          <w:p w14:paraId="0B6C1F5B" w14:textId="77777777" w:rsidR="00714AC3" w:rsidRPr="00714AC3" w:rsidRDefault="00714AC3" w:rsidP="00714AC3">
            <w:pPr>
              <w:rPr>
                <w:rFonts w:ascii="Calibri" w:hAnsi="Calibri" w:cs="Calibri"/>
                <w:sz w:val="20"/>
                <w:szCs w:val="20"/>
              </w:rPr>
            </w:pPr>
          </w:p>
          <w:p w14:paraId="4DFBA167" w14:textId="77777777" w:rsidR="00714AC3" w:rsidRPr="00714AC3" w:rsidRDefault="00714AC3" w:rsidP="00714AC3">
            <w:pPr>
              <w:rPr>
                <w:rFonts w:ascii="Calibri" w:hAnsi="Calibri" w:cs="Calibri"/>
                <w:sz w:val="20"/>
                <w:szCs w:val="20"/>
              </w:rPr>
            </w:pPr>
          </w:p>
          <w:p w14:paraId="496BC0DD" w14:textId="77777777" w:rsidR="00714AC3" w:rsidRPr="00714AC3" w:rsidRDefault="00714AC3" w:rsidP="00714AC3">
            <w:pPr>
              <w:rPr>
                <w:rFonts w:ascii="Calibri" w:hAnsi="Calibri" w:cs="Calibri"/>
                <w:sz w:val="20"/>
                <w:szCs w:val="20"/>
              </w:rPr>
            </w:pPr>
          </w:p>
          <w:p w14:paraId="45D2ACF6" w14:textId="77777777" w:rsidR="00714AC3" w:rsidRPr="00714AC3" w:rsidRDefault="00714AC3" w:rsidP="00714AC3">
            <w:pPr>
              <w:rPr>
                <w:rFonts w:ascii="Calibri" w:hAnsi="Calibri" w:cs="Calibri"/>
                <w:sz w:val="20"/>
                <w:szCs w:val="20"/>
              </w:rPr>
            </w:pPr>
          </w:p>
          <w:p w14:paraId="3E422891" w14:textId="77777777" w:rsidR="00714AC3" w:rsidRPr="00714AC3" w:rsidRDefault="00714AC3" w:rsidP="00714AC3">
            <w:pPr>
              <w:rPr>
                <w:rFonts w:ascii="Calibri" w:hAnsi="Calibri" w:cs="Calibri"/>
                <w:sz w:val="20"/>
                <w:szCs w:val="20"/>
              </w:rPr>
            </w:pPr>
          </w:p>
          <w:p w14:paraId="0B1B1C4B" w14:textId="77777777" w:rsidR="00714AC3" w:rsidRPr="00714AC3" w:rsidRDefault="00714AC3" w:rsidP="00714AC3">
            <w:pPr>
              <w:rPr>
                <w:rFonts w:ascii="Calibri" w:hAnsi="Calibri" w:cs="Calibri"/>
                <w:sz w:val="20"/>
                <w:szCs w:val="20"/>
              </w:rPr>
            </w:pPr>
          </w:p>
          <w:p w14:paraId="2A192604" w14:textId="77777777" w:rsidR="00714AC3" w:rsidRPr="00714AC3" w:rsidRDefault="00714AC3" w:rsidP="00714AC3">
            <w:pPr>
              <w:rPr>
                <w:rFonts w:ascii="Calibri" w:hAnsi="Calibri" w:cs="Calibri"/>
                <w:sz w:val="20"/>
                <w:szCs w:val="20"/>
              </w:rPr>
            </w:pPr>
          </w:p>
          <w:p w14:paraId="21D426D8" w14:textId="77777777" w:rsidR="00714AC3" w:rsidRPr="00714AC3" w:rsidRDefault="00714AC3" w:rsidP="00714AC3">
            <w:pPr>
              <w:rPr>
                <w:rFonts w:ascii="Calibri" w:hAnsi="Calibri" w:cs="Calibri"/>
                <w:sz w:val="20"/>
                <w:szCs w:val="20"/>
              </w:rPr>
            </w:pPr>
          </w:p>
        </w:tc>
      </w:tr>
    </w:tbl>
    <w:p w14:paraId="388D2C5B" w14:textId="77777777" w:rsidR="00714AC3" w:rsidRPr="00714AC3" w:rsidRDefault="00714AC3" w:rsidP="00714AC3">
      <w:pPr>
        <w:spacing w:line="276" w:lineRule="auto"/>
        <w:rPr>
          <w:rFonts w:ascii="Calibri" w:hAnsi="Calibri" w:cs="Calibri"/>
          <w:sz w:val="20"/>
          <w:szCs w:val="20"/>
          <w:lang w:eastAsia="en-US"/>
        </w:rPr>
      </w:pPr>
    </w:p>
    <w:p w14:paraId="1AEB827E" w14:textId="77777777" w:rsidR="00714AC3" w:rsidRPr="00714AC3" w:rsidRDefault="00714AC3" w:rsidP="00714AC3">
      <w:pPr>
        <w:spacing w:line="276" w:lineRule="auto"/>
        <w:rPr>
          <w:rFonts w:ascii="Calibri" w:hAnsi="Calibri" w:cs="Calibri"/>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48623BB4" w14:textId="77777777" w:rsidTr="00714AC3">
        <w:tc>
          <w:tcPr>
            <w:tcW w:w="1413" w:type="dxa"/>
            <w:shd w:val="clear" w:color="auto" w:fill="B8CCE4"/>
          </w:tcPr>
          <w:p w14:paraId="57F9D0AC" w14:textId="77777777" w:rsidR="00714AC3" w:rsidRPr="00714AC3" w:rsidRDefault="00714AC3" w:rsidP="00714AC3">
            <w:pPr>
              <w:rPr>
                <w:rFonts w:ascii="Calibri" w:hAnsi="Calibri" w:cs="Calibri"/>
                <w:sz w:val="20"/>
                <w:szCs w:val="20"/>
              </w:rPr>
            </w:pPr>
            <w:bookmarkStart w:id="2" w:name="_Hlk155188646"/>
            <w:r w:rsidRPr="00714AC3">
              <w:rPr>
                <w:rFonts w:ascii="Calibri" w:hAnsi="Calibri" w:cs="Calibri"/>
                <w:sz w:val="20"/>
                <w:szCs w:val="20"/>
              </w:rPr>
              <w:t>4</w:t>
            </w:r>
          </w:p>
        </w:tc>
        <w:tc>
          <w:tcPr>
            <w:tcW w:w="6379" w:type="dxa"/>
            <w:shd w:val="clear" w:color="auto" w:fill="B8CCE4"/>
          </w:tcPr>
          <w:p w14:paraId="25C73977"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Similar Experiences </w:t>
            </w:r>
          </w:p>
        </w:tc>
        <w:tc>
          <w:tcPr>
            <w:tcW w:w="1224" w:type="dxa"/>
            <w:shd w:val="clear" w:color="auto" w:fill="B8CCE4"/>
          </w:tcPr>
          <w:p w14:paraId="66F4620B"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1A8FA311" w14:textId="77777777" w:rsidTr="007C0F6A">
        <w:tc>
          <w:tcPr>
            <w:tcW w:w="1413" w:type="dxa"/>
          </w:tcPr>
          <w:p w14:paraId="7B993DF5"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40EACA7A"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 xml:space="preserve">Please outline and describe your experience of delivering 2 similar projects,  within the past 24 months. </w:t>
            </w:r>
          </w:p>
        </w:tc>
        <w:tc>
          <w:tcPr>
            <w:tcW w:w="1224" w:type="dxa"/>
          </w:tcPr>
          <w:p w14:paraId="0A668882"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6% </w:t>
            </w:r>
          </w:p>
        </w:tc>
      </w:tr>
      <w:bookmarkEnd w:id="2"/>
      <w:tr w:rsidR="00714AC3" w:rsidRPr="00714AC3" w14:paraId="4AF05C79" w14:textId="77777777" w:rsidTr="007C0F6A">
        <w:tc>
          <w:tcPr>
            <w:tcW w:w="9016" w:type="dxa"/>
            <w:gridSpan w:val="3"/>
          </w:tcPr>
          <w:p w14:paraId="136F93BA"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3A830429" w14:textId="77777777" w:rsidR="00714AC3" w:rsidRPr="00714AC3" w:rsidRDefault="00714AC3" w:rsidP="00714AC3">
            <w:pPr>
              <w:rPr>
                <w:rFonts w:ascii="Calibri" w:hAnsi="Calibri" w:cs="Calibri"/>
                <w:sz w:val="20"/>
                <w:szCs w:val="20"/>
              </w:rPr>
            </w:pPr>
          </w:p>
          <w:p w14:paraId="4F437E92" w14:textId="77777777" w:rsidR="00714AC3" w:rsidRPr="00714AC3" w:rsidRDefault="00714AC3" w:rsidP="00714AC3">
            <w:pPr>
              <w:rPr>
                <w:rFonts w:ascii="Calibri" w:hAnsi="Calibri" w:cs="Calibri"/>
                <w:sz w:val="20"/>
                <w:szCs w:val="20"/>
              </w:rPr>
            </w:pPr>
          </w:p>
          <w:p w14:paraId="6B5B9388" w14:textId="77777777" w:rsidR="00714AC3" w:rsidRPr="00714AC3" w:rsidRDefault="00714AC3" w:rsidP="00714AC3">
            <w:pPr>
              <w:rPr>
                <w:rFonts w:ascii="Calibri" w:hAnsi="Calibri" w:cs="Calibri"/>
                <w:sz w:val="20"/>
                <w:szCs w:val="20"/>
              </w:rPr>
            </w:pPr>
          </w:p>
          <w:p w14:paraId="3337C936" w14:textId="77777777" w:rsidR="00714AC3" w:rsidRPr="00714AC3" w:rsidRDefault="00714AC3" w:rsidP="00714AC3">
            <w:pPr>
              <w:rPr>
                <w:rFonts w:ascii="Calibri" w:hAnsi="Calibri" w:cs="Calibri"/>
                <w:sz w:val="20"/>
                <w:szCs w:val="20"/>
              </w:rPr>
            </w:pPr>
          </w:p>
          <w:p w14:paraId="7E2ED961" w14:textId="77777777" w:rsidR="00714AC3" w:rsidRPr="00714AC3" w:rsidRDefault="00714AC3" w:rsidP="00714AC3">
            <w:pPr>
              <w:rPr>
                <w:rFonts w:ascii="Calibri" w:hAnsi="Calibri" w:cs="Calibri"/>
                <w:sz w:val="20"/>
                <w:szCs w:val="20"/>
              </w:rPr>
            </w:pPr>
          </w:p>
          <w:p w14:paraId="66566A5A" w14:textId="77777777" w:rsidR="00714AC3" w:rsidRPr="00714AC3" w:rsidRDefault="00714AC3" w:rsidP="00714AC3">
            <w:pPr>
              <w:rPr>
                <w:rFonts w:ascii="Calibri" w:hAnsi="Calibri" w:cs="Calibri"/>
                <w:sz w:val="20"/>
                <w:szCs w:val="20"/>
              </w:rPr>
            </w:pPr>
          </w:p>
          <w:p w14:paraId="1C3AF250" w14:textId="77777777" w:rsidR="00714AC3" w:rsidRPr="00714AC3" w:rsidRDefault="00714AC3" w:rsidP="00714AC3">
            <w:pPr>
              <w:rPr>
                <w:rFonts w:ascii="Calibri" w:hAnsi="Calibri" w:cs="Calibri"/>
                <w:sz w:val="20"/>
                <w:szCs w:val="20"/>
              </w:rPr>
            </w:pPr>
          </w:p>
          <w:p w14:paraId="1C6EA4F5" w14:textId="77777777" w:rsidR="00714AC3" w:rsidRPr="00714AC3" w:rsidRDefault="00714AC3" w:rsidP="00714AC3">
            <w:pPr>
              <w:rPr>
                <w:rFonts w:ascii="Calibri" w:hAnsi="Calibri" w:cs="Calibri"/>
                <w:sz w:val="20"/>
                <w:szCs w:val="20"/>
              </w:rPr>
            </w:pPr>
          </w:p>
          <w:p w14:paraId="5BBAFFD4" w14:textId="77777777" w:rsidR="00714AC3" w:rsidRPr="00714AC3" w:rsidRDefault="00714AC3" w:rsidP="00714AC3">
            <w:pPr>
              <w:rPr>
                <w:rFonts w:ascii="Calibri" w:hAnsi="Calibri" w:cs="Calibri"/>
                <w:sz w:val="20"/>
                <w:szCs w:val="20"/>
              </w:rPr>
            </w:pPr>
          </w:p>
          <w:p w14:paraId="2FF54407" w14:textId="77777777" w:rsidR="00714AC3" w:rsidRPr="00714AC3" w:rsidRDefault="00714AC3" w:rsidP="00714AC3">
            <w:pPr>
              <w:rPr>
                <w:rFonts w:ascii="Calibri" w:hAnsi="Calibri" w:cs="Calibri"/>
                <w:sz w:val="20"/>
                <w:szCs w:val="20"/>
              </w:rPr>
            </w:pPr>
          </w:p>
          <w:p w14:paraId="6F3F9C7A" w14:textId="77777777" w:rsidR="00714AC3" w:rsidRPr="00714AC3" w:rsidRDefault="00714AC3" w:rsidP="00714AC3">
            <w:pPr>
              <w:rPr>
                <w:rFonts w:ascii="Calibri" w:hAnsi="Calibri" w:cs="Calibri"/>
                <w:sz w:val="20"/>
                <w:szCs w:val="20"/>
              </w:rPr>
            </w:pPr>
          </w:p>
          <w:p w14:paraId="7662EFA6" w14:textId="77777777" w:rsidR="00714AC3" w:rsidRPr="00714AC3" w:rsidRDefault="00714AC3" w:rsidP="00714AC3">
            <w:pPr>
              <w:rPr>
                <w:rFonts w:ascii="Calibri" w:hAnsi="Calibri" w:cs="Calibri"/>
                <w:sz w:val="20"/>
                <w:szCs w:val="20"/>
              </w:rPr>
            </w:pPr>
          </w:p>
          <w:p w14:paraId="4C90B2E8" w14:textId="77777777" w:rsidR="00714AC3" w:rsidRPr="00714AC3" w:rsidRDefault="00714AC3" w:rsidP="00714AC3">
            <w:pPr>
              <w:rPr>
                <w:rFonts w:ascii="Calibri" w:hAnsi="Calibri" w:cs="Calibri"/>
                <w:sz w:val="20"/>
                <w:szCs w:val="20"/>
              </w:rPr>
            </w:pPr>
          </w:p>
          <w:p w14:paraId="662C5502" w14:textId="77777777" w:rsidR="00714AC3" w:rsidRPr="00714AC3" w:rsidRDefault="00714AC3" w:rsidP="00714AC3">
            <w:pPr>
              <w:rPr>
                <w:rFonts w:ascii="Calibri" w:hAnsi="Calibri" w:cs="Calibri"/>
                <w:sz w:val="20"/>
                <w:szCs w:val="20"/>
              </w:rPr>
            </w:pPr>
          </w:p>
          <w:p w14:paraId="4DC608B0" w14:textId="77777777" w:rsidR="00714AC3" w:rsidRPr="00714AC3" w:rsidRDefault="00714AC3" w:rsidP="00714AC3">
            <w:pPr>
              <w:rPr>
                <w:rFonts w:ascii="Calibri" w:hAnsi="Calibri" w:cs="Calibri"/>
                <w:sz w:val="20"/>
                <w:szCs w:val="20"/>
              </w:rPr>
            </w:pPr>
          </w:p>
          <w:p w14:paraId="41483568" w14:textId="77777777" w:rsidR="00714AC3" w:rsidRPr="00714AC3" w:rsidRDefault="00714AC3" w:rsidP="00714AC3">
            <w:pPr>
              <w:rPr>
                <w:rFonts w:ascii="Calibri" w:hAnsi="Calibri" w:cs="Calibri"/>
                <w:sz w:val="20"/>
                <w:szCs w:val="20"/>
              </w:rPr>
            </w:pPr>
          </w:p>
          <w:p w14:paraId="0A35BF16" w14:textId="77777777" w:rsidR="00714AC3" w:rsidRPr="00714AC3" w:rsidRDefault="00714AC3" w:rsidP="00714AC3">
            <w:pPr>
              <w:rPr>
                <w:rFonts w:ascii="Calibri" w:hAnsi="Calibri" w:cs="Calibri"/>
                <w:sz w:val="20"/>
                <w:szCs w:val="20"/>
              </w:rPr>
            </w:pPr>
          </w:p>
        </w:tc>
      </w:tr>
    </w:tbl>
    <w:p w14:paraId="0218719E" w14:textId="77777777" w:rsidR="00714AC3" w:rsidRPr="00714AC3" w:rsidRDefault="00714AC3" w:rsidP="00714AC3">
      <w:pPr>
        <w:spacing w:line="276" w:lineRule="auto"/>
        <w:rPr>
          <w:rFonts w:ascii="Calibri" w:hAnsi="Calibri" w:cs="Calibri"/>
          <w:b/>
          <w:bCs/>
          <w:sz w:val="20"/>
          <w:szCs w:val="20"/>
          <w:lang w:eastAsia="en-US"/>
        </w:rPr>
      </w:pPr>
    </w:p>
    <w:p w14:paraId="7ECB5DD6" w14:textId="77777777" w:rsidR="00714AC3" w:rsidRPr="00714AC3" w:rsidRDefault="00714AC3" w:rsidP="00714AC3">
      <w:pPr>
        <w:spacing w:line="276" w:lineRule="auto"/>
        <w:rPr>
          <w:rFonts w:ascii="Calibri" w:hAnsi="Calibri" w:cs="Calibri"/>
          <w:b/>
          <w:bCs/>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4BE17FEE" w14:textId="77777777" w:rsidTr="00714AC3">
        <w:tc>
          <w:tcPr>
            <w:tcW w:w="1413" w:type="dxa"/>
            <w:shd w:val="clear" w:color="auto" w:fill="B8CCE4"/>
          </w:tcPr>
          <w:p w14:paraId="5ADBD7B9" w14:textId="77777777" w:rsidR="00714AC3" w:rsidRPr="00714AC3" w:rsidRDefault="00714AC3" w:rsidP="00714AC3">
            <w:pPr>
              <w:rPr>
                <w:rFonts w:ascii="Calibri" w:hAnsi="Calibri" w:cs="Calibri"/>
                <w:sz w:val="20"/>
                <w:szCs w:val="20"/>
              </w:rPr>
            </w:pPr>
            <w:bookmarkStart w:id="3" w:name="_Hlk155188795"/>
            <w:r w:rsidRPr="00714AC3">
              <w:rPr>
                <w:rFonts w:ascii="Calibri" w:hAnsi="Calibri" w:cs="Calibri"/>
                <w:sz w:val="20"/>
                <w:szCs w:val="20"/>
              </w:rPr>
              <w:t>5</w:t>
            </w:r>
          </w:p>
        </w:tc>
        <w:tc>
          <w:tcPr>
            <w:tcW w:w="6379" w:type="dxa"/>
            <w:shd w:val="clear" w:color="auto" w:fill="B8CCE4"/>
          </w:tcPr>
          <w:p w14:paraId="3EEFC43A"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Workmanship Quality Evidence </w:t>
            </w:r>
          </w:p>
        </w:tc>
        <w:tc>
          <w:tcPr>
            <w:tcW w:w="1224" w:type="dxa"/>
            <w:shd w:val="clear" w:color="auto" w:fill="B8CCE4"/>
          </w:tcPr>
          <w:p w14:paraId="0F47ADC1"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5ADEF523" w14:textId="77777777" w:rsidTr="007C0F6A">
        <w:tc>
          <w:tcPr>
            <w:tcW w:w="1413" w:type="dxa"/>
          </w:tcPr>
          <w:p w14:paraId="24F5BDDB"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02813FB9"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 xml:space="preserve">How will you evidence &amp; document workmanship quality throughout the duration of the contract. </w:t>
            </w:r>
          </w:p>
        </w:tc>
        <w:tc>
          <w:tcPr>
            <w:tcW w:w="1224" w:type="dxa"/>
          </w:tcPr>
          <w:p w14:paraId="3376426C"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6% </w:t>
            </w:r>
          </w:p>
        </w:tc>
      </w:tr>
      <w:tr w:rsidR="00714AC3" w:rsidRPr="00714AC3" w14:paraId="7FCABF91" w14:textId="77777777" w:rsidTr="007C0F6A">
        <w:tc>
          <w:tcPr>
            <w:tcW w:w="9016" w:type="dxa"/>
            <w:gridSpan w:val="3"/>
          </w:tcPr>
          <w:p w14:paraId="366F30A2"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62A9866C" w14:textId="77777777" w:rsidR="00714AC3" w:rsidRPr="00714AC3" w:rsidRDefault="00714AC3" w:rsidP="00714AC3">
            <w:pPr>
              <w:rPr>
                <w:rFonts w:ascii="Calibri" w:hAnsi="Calibri" w:cs="Calibri"/>
                <w:sz w:val="20"/>
                <w:szCs w:val="20"/>
              </w:rPr>
            </w:pPr>
          </w:p>
          <w:p w14:paraId="1C96D9B1" w14:textId="77777777" w:rsidR="00714AC3" w:rsidRPr="00714AC3" w:rsidRDefault="00714AC3" w:rsidP="00714AC3">
            <w:pPr>
              <w:rPr>
                <w:rFonts w:ascii="Calibri" w:hAnsi="Calibri" w:cs="Calibri"/>
                <w:sz w:val="20"/>
                <w:szCs w:val="20"/>
              </w:rPr>
            </w:pPr>
          </w:p>
          <w:p w14:paraId="622A29D3" w14:textId="77777777" w:rsidR="00714AC3" w:rsidRPr="00714AC3" w:rsidRDefault="00714AC3" w:rsidP="00714AC3">
            <w:pPr>
              <w:rPr>
                <w:rFonts w:ascii="Calibri" w:hAnsi="Calibri" w:cs="Calibri"/>
                <w:sz w:val="20"/>
                <w:szCs w:val="20"/>
              </w:rPr>
            </w:pPr>
          </w:p>
          <w:p w14:paraId="06936B48" w14:textId="77777777" w:rsidR="00714AC3" w:rsidRPr="00714AC3" w:rsidRDefault="00714AC3" w:rsidP="00714AC3">
            <w:pPr>
              <w:rPr>
                <w:rFonts w:ascii="Calibri" w:hAnsi="Calibri" w:cs="Calibri"/>
                <w:sz w:val="20"/>
                <w:szCs w:val="20"/>
              </w:rPr>
            </w:pPr>
          </w:p>
          <w:p w14:paraId="608764A6" w14:textId="77777777" w:rsidR="00714AC3" w:rsidRPr="00714AC3" w:rsidRDefault="00714AC3" w:rsidP="00714AC3">
            <w:pPr>
              <w:rPr>
                <w:rFonts w:ascii="Calibri" w:hAnsi="Calibri" w:cs="Calibri"/>
                <w:sz w:val="20"/>
                <w:szCs w:val="20"/>
              </w:rPr>
            </w:pPr>
          </w:p>
          <w:p w14:paraId="452D16AF" w14:textId="77777777" w:rsidR="00714AC3" w:rsidRPr="00714AC3" w:rsidRDefault="00714AC3" w:rsidP="00714AC3">
            <w:pPr>
              <w:rPr>
                <w:rFonts w:ascii="Calibri" w:hAnsi="Calibri" w:cs="Calibri"/>
                <w:sz w:val="20"/>
                <w:szCs w:val="20"/>
              </w:rPr>
            </w:pPr>
          </w:p>
          <w:p w14:paraId="6DCC245E" w14:textId="77777777" w:rsidR="00714AC3" w:rsidRPr="00714AC3" w:rsidRDefault="00714AC3" w:rsidP="00714AC3">
            <w:pPr>
              <w:rPr>
                <w:rFonts w:ascii="Calibri" w:hAnsi="Calibri" w:cs="Calibri"/>
                <w:sz w:val="20"/>
                <w:szCs w:val="20"/>
              </w:rPr>
            </w:pPr>
          </w:p>
          <w:p w14:paraId="4B9C2076" w14:textId="77777777" w:rsidR="00714AC3" w:rsidRPr="00714AC3" w:rsidRDefault="00714AC3" w:rsidP="00714AC3">
            <w:pPr>
              <w:rPr>
                <w:rFonts w:ascii="Calibri" w:hAnsi="Calibri" w:cs="Calibri"/>
                <w:sz w:val="20"/>
                <w:szCs w:val="20"/>
              </w:rPr>
            </w:pPr>
          </w:p>
          <w:p w14:paraId="3F962183" w14:textId="77777777" w:rsidR="00714AC3" w:rsidRPr="00714AC3" w:rsidRDefault="00714AC3" w:rsidP="00714AC3">
            <w:pPr>
              <w:rPr>
                <w:rFonts w:ascii="Calibri" w:hAnsi="Calibri" w:cs="Calibri"/>
                <w:sz w:val="20"/>
                <w:szCs w:val="20"/>
              </w:rPr>
            </w:pPr>
          </w:p>
          <w:p w14:paraId="7D9085D6" w14:textId="77777777" w:rsidR="00714AC3" w:rsidRPr="00714AC3" w:rsidRDefault="00714AC3" w:rsidP="00714AC3">
            <w:pPr>
              <w:rPr>
                <w:rFonts w:ascii="Calibri" w:hAnsi="Calibri" w:cs="Calibri"/>
                <w:sz w:val="20"/>
                <w:szCs w:val="20"/>
              </w:rPr>
            </w:pPr>
          </w:p>
          <w:p w14:paraId="2C6B6E7C" w14:textId="77777777" w:rsidR="00714AC3" w:rsidRPr="00714AC3" w:rsidRDefault="00714AC3" w:rsidP="00714AC3">
            <w:pPr>
              <w:rPr>
                <w:rFonts w:ascii="Calibri" w:hAnsi="Calibri" w:cs="Calibri"/>
                <w:sz w:val="20"/>
                <w:szCs w:val="20"/>
              </w:rPr>
            </w:pPr>
          </w:p>
          <w:p w14:paraId="307A5BBF" w14:textId="77777777" w:rsidR="00714AC3" w:rsidRPr="00714AC3" w:rsidRDefault="00714AC3" w:rsidP="00714AC3">
            <w:pPr>
              <w:rPr>
                <w:rFonts w:ascii="Calibri" w:hAnsi="Calibri" w:cs="Calibri"/>
                <w:sz w:val="20"/>
                <w:szCs w:val="20"/>
              </w:rPr>
            </w:pPr>
          </w:p>
          <w:p w14:paraId="611E79EA" w14:textId="77777777" w:rsidR="00714AC3" w:rsidRPr="00714AC3" w:rsidRDefault="00714AC3" w:rsidP="00714AC3">
            <w:pPr>
              <w:rPr>
                <w:rFonts w:ascii="Calibri" w:hAnsi="Calibri" w:cs="Calibri"/>
                <w:sz w:val="20"/>
                <w:szCs w:val="20"/>
              </w:rPr>
            </w:pPr>
          </w:p>
          <w:p w14:paraId="6937E371" w14:textId="77777777" w:rsidR="00714AC3" w:rsidRPr="00714AC3" w:rsidRDefault="00714AC3" w:rsidP="00714AC3">
            <w:pPr>
              <w:rPr>
                <w:rFonts w:ascii="Calibri" w:hAnsi="Calibri" w:cs="Calibri"/>
                <w:sz w:val="20"/>
                <w:szCs w:val="20"/>
              </w:rPr>
            </w:pPr>
          </w:p>
          <w:p w14:paraId="201D534C" w14:textId="77777777" w:rsidR="00714AC3" w:rsidRPr="00714AC3" w:rsidRDefault="00714AC3" w:rsidP="00714AC3">
            <w:pPr>
              <w:rPr>
                <w:rFonts w:ascii="Calibri" w:hAnsi="Calibri" w:cs="Calibri"/>
                <w:sz w:val="20"/>
                <w:szCs w:val="20"/>
              </w:rPr>
            </w:pPr>
          </w:p>
          <w:p w14:paraId="20115E02" w14:textId="77777777" w:rsidR="00714AC3" w:rsidRPr="00714AC3" w:rsidRDefault="00714AC3" w:rsidP="00714AC3">
            <w:pPr>
              <w:rPr>
                <w:rFonts w:ascii="Calibri" w:hAnsi="Calibri" w:cs="Calibri"/>
                <w:sz w:val="20"/>
                <w:szCs w:val="20"/>
              </w:rPr>
            </w:pPr>
          </w:p>
          <w:p w14:paraId="55502C92" w14:textId="77777777" w:rsidR="00714AC3" w:rsidRPr="00714AC3" w:rsidRDefault="00714AC3" w:rsidP="00714AC3">
            <w:pPr>
              <w:rPr>
                <w:rFonts w:ascii="Calibri" w:hAnsi="Calibri" w:cs="Calibri"/>
                <w:sz w:val="20"/>
                <w:szCs w:val="20"/>
              </w:rPr>
            </w:pPr>
          </w:p>
        </w:tc>
      </w:tr>
      <w:bookmarkEnd w:id="3"/>
    </w:tbl>
    <w:p w14:paraId="20241869" w14:textId="77777777" w:rsidR="00714AC3" w:rsidRPr="00714AC3" w:rsidRDefault="00714AC3" w:rsidP="00714AC3">
      <w:pPr>
        <w:spacing w:line="276" w:lineRule="auto"/>
        <w:rPr>
          <w:rFonts w:ascii="Calibri" w:hAnsi="Calibri" w:cs="Calibri"/>
          <w:b/>
          <w:bCs/>
          <w:sz w:val="20"/>
          <w:szCs w:val="20"/>
          <w:lang w:eastAsia="en-US"/>
        </w:rPr>
      </w:pPr>
    </w:p>
    <w:p w14:paraId="6A75F0C5" w14:textId="77777777" w:rsidR="00714AC3" w:rsidRPr="00714AC3" w:rsidRDefault="00714AC3" w:rsidP="00714AC3">
      <w:pPr>
        <w:spacing w:line="276" w:lineRule="auto"/>
        <w:rPr>
          <w:rFonts w:ascii="Calibri" w:hAnsi="Calibri" w:cs="Calibri"/>
          <w:b/>
          <w:bCs/>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79BFF955" w14:textId="77777777" w:rsidTr="00714AC3">
        <w:tc>
          <w:tcPr>
            <w:tcW w:w="1413" w:type="dxa"/>
            <w:shd w:val="clear" w:color="auto" w:fill="B8CCE4"/>
          </w:tcPr>
          <w:p w14:paraId="49A2AD3A"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6</w:t>
            </w:r>
          </w:p>
        </w:tc>
        <w:tc>
          <w:tcPr>
            <w:tcW w:w="6379" w:type="dxa"/>
            <w:shd w:val="clear" w:color="auto" w:fill="B8CCE4"/>
          </w:tcPr>
          <w:p w14:paraId="00DC66FC"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Environmental Benefits </w:t>
            </w:r>
          </w:p>
        </w:tc>
        <w:tc>
          <w:tcPr>
            <w:tcW w:w="1224" w:type="dxa"/>
            <w:shd w:val="clear" w:color="auto" w:fill="B8CCE4"/>
          </w:tcPr>
          <w:p w14:paraId="22678E04"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7C91964A" w14:textId="77777777" w:rsidTr="007C0F6A">
        <w:tc>
          <w:tcPr>
            <w:tcW w:w="1413" w:type="dxa"/>
          </w:tcPr>
          <w:p w14:paraId="54CD1AF7"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5B90594F"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Please provide a written statement to describe how your organisation will ensure that opportunities under the contract will deliver additional environmental benefits in the performance of the contract including working towards net zero greenhouse gas emissions, reducing water consumption and reducing waste, along with any other measures you are implementing to reduce the environmental impact of your activities.</w:t>
            </w:r>
          </w:p>
        </w:tc>
        <w:tc>
          <w:tcPr>
            <w:tcW w:w="1224" w:type="dxa"/>
          </w:tcPr>
          <w:p w14:paraId="4BBF14E6"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5% </w:t>
            </w:r>
          </w:p>
        </w:tc>
      </w:tr>
      <w:tr w:rsidR="00714AC3" w:rsidRPr="00714AC3" w14:paraId="51096E56" w14:textId="77777777" w:rsidTr="007C0F6A">
        <w:tc>
          <w:tcPr>
            <w:tcW w:w="9016" w:type="dxa"/>
            <w:gridSpan w:val="3"/>
          </w:tcPr>
          <w:p w14:paraId="783F93CF"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3A166103" w14:textId="77777777" w:rsidR="00714AC3" w:rsidRPr="00714AC3" w:rsidRDefault="00714AC3" w:rsidP="00714AC3">
            <w:pPr>
              <w:rPr>
                <w:rFonts w:ascii="Calibri" w:hAnsi="Calibri" w:cs="Calibri"/>
                <w:sz w:val="20"/>
                <w:szCs w:val="20"/>
              </w:rPr>
            </w:pPr>
          </w:p>
          <w:p w14:paraId="079490D3" w14:textId="77777777" w:rsidR="00714AC3" w:rsidRPr="00714AC3" w:rsidRDefault="00714AC3" w:rsidP="00714AC3">
            <w:pPr>
              <w:rPr>
                <w:rFonts w:ascii="Calibri" w:hAnsi="Calibri" w:cs="Calibri"/>
                <w:sz w:val="20"/>
                <w:szCs w:val="20"/>
              </w:rPr>
            </w:pPr>
          </w:p>
          <w:p w14:paraId="6984B53C" w14:textId="77777777" w:rsidR="00714AC3" w:rsidRPr="00714AC3" w:rsidRDefault="00714AC3" w:rsidP="00714AC3">
            <w:pPr>
              <w:rPr>
                <w:rFonts w:ascii="Calibri" w:hAnsi="Calibri" w:cs="Calibri"/>
                <w:sz w:val="20"/>
                <w:szCs w:val="20"/>
              </w:rPr>
            </w:pPr>
          </w:p>
          <w:p w14:paraId="23299CAF" w14:textId="77777777" w:rsidR="00714AC3" w:rsidRPr="00714AC3" w:rsidRDefault="00714AC3" w:rsidP="00714AC3">
            <w:pPr>
              <w:rPr>
                <w:rFonts w:ascii="Calibri" w:hAnsi="Calibri" w:cs="Calibri"/>
                <w:sz w:val="20"/>
                <w:szCs w:val="20"/>
              </w:rPr>
            </w:pPr>
          </w:p>
          <w:p w14:paraId="0E6CAFE8" w14:textId="77777777" w:rsidR="00714AC3" w:rsidRPr="00714AC3" w:rsidRDefault="00714AC3" w:rsidP="00714AC3">
            <w:pPr>
              <w:rPr>
                <w:rFonts w:ascii="Calibri" w:hAnsi="Calibri" w:cs="Calibri"/>
                <w:sz w:val="20"/>
                <w:szCs w:val="20"/>
              </w:rPr>
            </w:pPr>
          </w:p>
          <w:p w14:paraId="7AA511F2" w14:textId="77777777" w:rsidR="00714AC3" w:rsidRPr="00714AC3" w:rsidRDefault="00714AC3" w:rsidP="00714AC3">
            <w:pPr>
              <w:rPr>
                <w:rFonts w:ascii="Calibri" w:hAnsi="Calibri" w:cs="Calibri"/>
                <w:sz w:val="20"/>
                <w:szCs w:val="20"/>
              </w:rPr>
            </w:pPr>
          </w:p>
          <w:p w14:paraId="29AE79BC" w14:textId="77777777" w:rsidR="00714AC3" w:rsidRPr="00714AC3" w:rsidRDefault="00714AC3" w:rsidP="00714AC3">
            <w:pPr>
              <w:rPr>
                <w:rFonts w:ascii="Calibri" w:hAnsi="Calibri" w:cs="Calibri"/>
                <w:sz w:val="20"/>
                <w:szCs w:val="20"/>
              </w:rPr>
            </w:pPr>
          </w:p>
          <w:p w14:paraId="2580EED9" w14:textId="77777777" w:rsidR="00714AC3" w:rsidRPr="00714AC3" w:rsidRDefault="00714AC3" w:rsidP="00714AC3">
            <w:pPr>
              <w:rPr>
                <w:rFonts w:ascii="Calibri" w:hAnsi="Calibri" w:cs="Calibri"/>
                <w:sz w:val="20"/>
                <w:szCs w:val="20"/>
              </w:rPr>
            </w:pPr>
          </w:p>
          <w:p w14:paraId="5E57D498" w14:textId="77777777" w:rsidR="00714AC3" w:rsidRPr="00714AC3" w:rsidRDefault="00714AC3" w:rsidP="00714AC3">
            <w:pPr>
              <w:rPr>
                <w:rFonts w:ascii="Calibri" w:hAnsi="Calibri" w:cs="Calibri"/>
                <w:sz w:val="20"/>
                <w:szCs w:val="20"/>
              </w:rPr>
            </w:pPr>
          </w:p>
          <w:p w14:paraId="6A83BC49" w14:textId="77777777" w:rsidR="00714AC3" w:rsidRPr="00714AC3" w:rsidRDefault="00714AC3" w:rsidP="00714AC3">
            <w:pPr>
              <w:rPr>
                <w:rFonts w:ascii="Calibri" w:hAnsi="Calibri" w:cs="Calibri"/>
                <w:sz w:val="20"/>
                <w:szCs w:val="20"/>
              </w:rPr>
            </w:pPr>
          </w:p>
          <w:p w14:paraId="5ADB1A07" w14:textId="77777777" w:rsidR="00714AC3" w:rsidRPr="00714AC3" w:rsidRDefault="00714AC3" w:rsidP="00714AC3">
            <w:pPr>
              <w:rPr>
                <w:rFonts w:ascii="Calibri" w:hAnsi="Calibri" w:cs="Calibri"/>
                <w:sz w:val="20"/>
                <w:szCs w:val="20"/>
              </w:rPr>
            </w:pPr>
          </w:p>
          <w:p w14:paraId="228272C2" w14:textId="77777777" w:rsidR="00714AC3" w:rsidRPr="00714AC3" w:rsidRDefault="00714AC3" w:rsidP="00714AC3">
            <w:pPr>
              <w:rPr>
                <w:rFonts w:ascii="Calibri" w:hAnsi="Calibri" w:cs="Calibri"/>
                <w:sz w:val="20"/>
                <w:szCs w:val="20"/>
              </w:rPr>
            </w:pPr>
          </w:p>
          <w:p w14:paraId="01794BC1" w14:textId="77777777" w:rsidR="00714AC3" w:rsidRPr="00714AC3" w:rsidRDefault="00714AC3" w:rsidP="00714AC3">
            <w:pPr>
              <w:rPr>
                <w:rFonts w:ascii="Calibri" w:hAnsi="Calibri" w:cs="Calibri"/>
                <w:sz w:val="20"/>
                <w:szCs w:val="20"/>
              </w:rPr>
            </w:pPr>
          </w:p>
          <w:p w14:paraId="255BE556" w14:textId="77777777" w:rsidR="00714AC3" w:rsidRPr="00714AC3" w:rsidRDefault="00714AC3" w:rsidP="00714AC3">
            <w:pPr>
              <w:rPr>
                <w:rFonts w:ascii="Calibri" w:hAnsi="Calibri" w:cs="Calibri"/>
                <w:sz w:val="20"/>
                <w:szCs w:val="20"/>
              </w:rPr>
            </w:pPr>
          </w:p>
          <w:p w14:paraId="5179CCE3" w14:textId="77777777" w:rsidR="00714AC3" w:rsidRPr="00714AC3" w:rsidRDefault="00714AC3" w:rsidP="00714AC3">
            <w:pPr>
              <w:rPr>
                <w:rFonts w:ascii="Calibri" w:hAnsi="Calibri" w:cs="Calibri"/>
                <w:sz w:val="20"/>
                <w:szCs w:val="20"/>
              </w:rPr>
            </w:pPr>
          </w:p>
          <w:p w14:paraId="48B61218" w14:textId="77777777" w:rsidR="00714AC3" w:rsidRPr="00714AC3" w:rsidRDefault="00714AC3" w:rsidP="00714AC3">
            <w:pPr>
              <w:rPr>
                <w:rFonts w:ascii="Calibri" w:hAnsi="Calibri" w:cs="Calibri"/>
                <w:sz w:val="20"/>
                <w:szCs w:val="20"/>
              </w:rPr>
            </w:pPr>
          </w:p>
          <w:p w14:paraId="0BE0FAFD" w14:textId="77777777" w:rsidR="00714AC3" w:rsidRPr="00714AC3" w:rsidRDefault="00714AC3" w:rsidP="00714AC3">
            <w:pPr>
              <w:rPr>
                <w:rFonts w:ascii="Calibri" w:hAnsi="Calibri" w:cs="Calibri"/>
                <w:sz w:val="20"/>
                <w:szCs w:val="20"/>
              </w:rPr>
            </w:pPr>
          </w:p>
        </w:tc>
      </w:tr>
    </w:tbl>
    <w:p w14:paraId="71DABC72" w14:textId="77777777" w:rsidR="00714AC3" w:rsidRPr="00714AC3" w:rsidRDefault="00714AC3" w:rsidP="00714AC3">
      <w:pPr>
        <w:spacing w:line="276" w:lineRule="auto"/>
        <w:rPr>
          <w:rFonts w:ascii="Calibri" w:hAnsi="Calibri" w:cs="Calibri"/>
          <w:b/>
          <w:bCs/>
          <w:sz w:val="20"/>
          <w:szCs w:val="20"/>
          <w:lang w:eastAsia="en-US"/>
        </w:rPr>
      </w:pPr>
    </w:p>
    <w:p w14:paraId="6F7C4E22" w14:textId="77777777" w:rsidR="00714AC3" w:rsidRPr="00714AC3" w:rsidRDefault="00714AC3" w:rsidP="00714AC3">
      <w:pPr>
        <w:spacing w:line="276" w:lineRule="auto"/>
        <w:rPr>
          <w:rFonts w:ascii="Calibri" w:hAnsi="Calibri" w:cs="Calibri"/>
          <w:b/>
          <w:bCs/>
          <w:sz w:val="20"/>
          <w:szCs w:val="20"/>
          <w:lang w:eastAsia="en-US"/>
        </w:rPr>
      </w:pPr>
    </w:p>
    <w:p w14:paraId="0ECE5DC6" w14:textId="77777777" w:rsidR="00714AC3" w:rsidRPr="00714AC3" w:rsidRDefault="00714AC3" w:rsidP="00714AC3">
      <w:pPr>
        <w:spacing w:line="276" w:lineRule="auto"/>
        <w:rPr>
          <w:rFonts w:ascii="Calibri" w:hAnsi="Calibri" w:cs="Calibri"/>
          <w:b/>
          <w:bCs/>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64A7902C" w14:textId="77777777" w:rsidTr="00714AC3">
        <w:tc>
          <w:tcPr>
            <w:tcW w:w="1413" w:type="dxa"/>
            <w:shd w:val="clear" w:color="auto" w:fill="B8CCE4"/>
          </w:tcPr>
          <w:p w14:paraId="1DF02C4E" w14:textId="77777777" w:rsidR="00714AC3" w:rsidRPr="00714AC3" w:rsidRDefault="00714AC3" w:rsidP="00714AC3">
            <w:pPr>
              <w:rPr>
                <w:rFonts w:ascii="Calibri" w:hAnsi="Calibri" w:cs="Calibri"/>
                <w:sz w:val="20"/>
                <w:szCs w:val="20"/>
              </w:rPr>
            </w:pPr>
            <w:bookmarkStart w:id="4" w:name="_Hlk155188926"/>
            <w:r w:rsidRPr="00714AC3">
              <w:rPr>
                <w:rFonts w:ascii="Calibri" w:hAnsi="Calibri" w:cs="Calibri"/>
                <w:sz w:val="20"/>
                <w:szCs w:val="20"/>
              </w:rPr>
              <w:t>7</w:t>
            </w:r>
          </w:p>
        </w:tc>
        <w:tc>
          <w:tcPr>
            <w:tcW w:w="6379" w:type="dxa"/>
            <w:shd w:val="clear" w:color="auto" w:fill="B8CCE4"/>
          </w:tcPr>
          <w:p w14:paraId="21E068BB"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Community Impact </w:t>
            </w:r>
          </w:p>
        </w:tc>
        <w:tc>
          <w:tcPr>
            <w:tcW w:w="1224" w:type="dxa"/>
            <w:shd w:val="clear" w:color="auto" w:fill="B8CCE4"/>
          </w:tcPr>
          <w:p w14:paraId="391E90D8"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064AB5F1" w14:textId="77777777" w:rsidTr="007C0F6A">
        <w:tc>
          <w:tcPr>
            <w:tcW w:w="1413" w:type="dxa"/>
          </w:tcPr>
          <w:p w14:paraId="0B52E2CC"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05D3546D"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Please provide a written statement to describe how your organisation will ensure that opportunities under the contract will influence staff, suppliers, customers and communities through the delivery of the contract to support environmental protection and improvement.</w:t>
            </w:r>
          </w:p>
        </w:tc>
        <w:tc>
          <w:tcPr>
            <w:tcW w:w="1224" w:type="dxa"/>
          </w:tcPr>
          <w:p w14:paraId="175A8270"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5% </w:t>
            </w:r>
          </w:p>
        </w:tc>
      </w:tr>
      <w:tr w:rsidR="00714AC3" w:rsidRPr="00714AC3" w14:paraId="573AD84B" w14:textId="77777777" w:rsidTr="007C0F6A">
        <w:tc>
          <w:tcPr>
            <w:tcW w:w="9016" w:type="dxa"/>
            <w:gridSpan w:val="3"/>
          </w:tcPr>
          <w:p w14:paraId="7B329B50"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5F7D582D" w14:textId="77777777" w:rsidR="00714AC3" w:rsidRPr="00714AC3" w:rsidRDefault="00714AC3" w:rsidP="00714AC3">
            <w:pPr>
              <w:rPr>
                <w:rFonts w:ascii="Calibri" w:hAnsi="Calibri" w:cs="Calibri"/>
                <w:sz w:val="20"/>
                <w:szCs w:val="20"/>
              </w:rPr>
            </w:pPr>
          </w:p>
          <w:p w14:paraId="66ACA9F6" w14:textId="77777777" w:rsidR="00714AC3" w:rsidRPr="00714AC3" w:rsidRDefault="00714AC3" w:rsidP="00714AC3">
            <w:pPr>
              <w:rPr>
                <w:rFonts w:ascii="Calibri" w:hAnsi="Calibri" w:cs="Calibri"/>
                <w:sz w:val="20"/>
                <w:szCs w:val="20"/>
              </w:rPr>
            </w:pPr>
          </w:p>
          <w:p w14:paraId="090126A0" w14:textId="77777777" w:rsidR="00714AC3" w:rsidRPr="00714AC3" w:rsidRDefault="00714AC3" w:rsidP="00714AC3">
            <w:pPr>
              <w:rPr>
                <w:rFonts w:ascii="Calibri" w:hAnsi="Calibri" w:cs="Calibri"/>
                <w:sz w:val="20"/>
                <w:szCs w:val="20"/>
              </w:rPr>
            </w:pPr>
          </w:p>
          <w:p w14:paraId="0C337CF4" w14:textId="77777777" w:rsidR="00714AC3" w:rsidRPr="00714AC3" w:rsidRDefault="00714AC3" w:rsidP="00714AC3">
            <w:pPr>
              <w:rPr>
                <w:rFonts w:ascii="Calibri" w:hAnsi="Calibri" w:cs="Calibri"/>
                <w:sz w:val="20"/>
                <w:szCs w:val="20"/>
              </w:rPr>
            </w:pPr>
          </w:p>
          <w:p w14:paraId="2E4D524A" w14:textId="77777777" w:rsidR="00714AC3" w:rsidRPr="00714AC3" w:rsidRDefault="00714AC3" w:rsidP="00714AC3">
            <w:pPr>
              <w:rPr>
                <w:rFonts w:ascii="Calibri" w:hAnsi="Calibri" w:cs="Calibri"/>
                <w:sz w:val="20"/>
                <w:szCs w:val="20"/>
              </w:rPr>
            </w:pPr>
          </w:p>
          <w:p w14:paraId="675ABCD1" w14:textId="77777777" w:rsidR="00714AC3" w:rsidRPr="00714AC3" w:rsidRDefault="00714AC3" w:rsidP="00714AC3">
            <w:pPr>
              <w:rPr>
                <w:rFonts w:ascii="Calibri" w:hAnsi="Calibri" w:cs="Calibri"/>
                <w:sz w:val="20"/>
                <w:szCs w:val="20"/>
              </w:rPr>
            </w:pPr>
          </w:p>
          <w:p w14:paraId="1F0A9943" w14:textId="77777777" w:rsidR="00714AC3" w:rsidRPr="00714AC3" w:rsidRDefault="00714AC3" w:rsidP="00714AC3">
            <w:pPr>
              <w:rPr>
                <w:rFonts w:ascii="Calibri" w:hAnsi="Calibri" w:cs="Calibri"/>
                <w:sz w:val="20"/>
                <w:szCs w:val="20"/>
              </w:rPr>
            </w:pPr>
          </w:p>
          <w:p w14:paraId="74A65210" w14:textId="77777777" w:rsidR="00714AC3" w:rsidRPr="00714AC3" w:rsidRDefault="00714AC3" w:rsidP="00714AC3">
            <w:pPr>
              <w:rPr>
                <w:rFonts w:ascii="Calibri" w:hAnsi="Calibri" w:cs="Calibri"/>
                <w:sz w:val="20"/>
                <w:szCs w:val="20"/>
              </w:rPr>
            </w:pPr>
          </w:p>
          <w:p w14:paraId="2BA72EE4" w14:textId="77777777" w:rsidR="00714AC3" w:rsidRPr="00714AC3" w:rsidRDefault="00714AC3" w:rsidP="00714AC3">
            <w:pPr>
              <w:rPr>
                <w:rFonts w:ascii="Calibri" w:hAnsi="Calibri" w:cs="Calibri"/>
                <w:sz w:val="20"/>
                <w:szCs w:val="20"/>
              </w:rPr>
            </w:pPr>
          </w:p>
          <w:p w14:paraId="47BEBD11" w14:textId="77777777" w:rsidR="00714AC3" w:rsidRPr="00714AC3" w:rsidRDefault="00714AC3" w:rsidP="00714AC3">
            <w:pPr>
              <w:rPr>
                <w:rFonts w:ascii="Calibri" w:hAnsi="Calibri" w:cs="Calibri"/>
                <w:sz w:val="20"/>
                <w:szCs w:val="20"/>
              </w:rPr>
            </w:pPr>
          </w:p>
          <w:p w14:paraId="7B67FFA7" w14:textId="77777777" w:rsidR="00714AC3" w:rsidRPr="00714AC3" w:rsidRDefault="00714AC3" w:rsidP="00714AC3">
            <w:pPr>
              <w:rPr>
                <w:rFonts w:ascii="Calibri" w:hAnsi="Calibri" w:cs="Calibri"/>
                <w:sz w:val="20"/>
                <w:szCs w:val="20"/>
              </w:rPr>
            </w:pPr>
          </w:p>
          <w:p w14:paraId="5FC798A3" w14:textId="77777777" w:rsidR="00714AC3" w:rsidRPr="00714AC3" w:rsidRDefault="00714AC3" w:rsidP="00714AC3">
            <w:pPr>
              <w:rPr>
                <w:rFonts w:ascii="Calibri" w:hAnsi="Calibri" w:cs="Calibri"/>
                <w:sz w:val="20"/>
                <w:szCs w:val="20"/>
              </w:rPr>
            </w:pPr>
          </w:p>
          <w:p w14:paraId="07377F82" w14:textId="77777777" w:rsidR="00714AC3" w:rsidRPr="00714AC3" w:rsidRDefault="00714AC3" w:rsidP="00714AC3">
            <w:pPr>
              <w:rPr>
                <w:rFonts w:ascii="Calibri" w:hAnsi="Calibri" w:cs="Calibri"/>
                <w:sz w:val="20"/>
                <w:szCs w:val="20"/>
              </w:rPr>
            </w:pPr>
          </w:p>
          <w:p w14:paraId="77234CFB" w14:textId="77777777" w:rsidR="00714AC3" w:rsidRPr="00714AC3" w:rsidRDefault="00714AC3" w:rsidP="00714AC3">
            <w:pPr>
              <w:rPr>
                <w:rFonts w:ascii="Calibri" w:hAnsi="Calibri" w:cs="Calibri"/>
                <w:sz w:val="20"/>
                <w:szCs w:val="20"/>
              </w:rPr>
            </w:pPr>
          </w:p>
          <w:p w14:paraId="204D2036" w14:textId="77777777" w:rsidR="00714AC3" w:rsidRPr="00714AC3" w:rsidRDefault="00714AC3" w:rsidP="00714AC3">
            <w:pPr>
              <w:rPr>
                <w:rFonts w:ascii="Calibri" w:hAnsi="Calibri" w:cs="Calibri"/>
                <w:sz w:val="20"/>
                <w:szCs w:val="20"/>
              </w:rPr>
            </w:pPr>
          </w:p>
          <w:p w14:paraId="49D9882A" w14:textId="77777777" w:rsidR="00714AC3" w:rsidRPr="00714AC3" w:rsidRDefault="00714AC3" w:rsidP="00714AC3">
            <w:pPr>
              <w:rPr>
                <w:rFonts w:ascii="Calibri" w:hAnsi="Calibri" w:cs="Calibri"/>
                <w:sz w:val="20"/>
                <w:szCs w:val="20"/>
              </w:rPr>
            </w:pPr>
          </w:p>
          <w:p w14:paraId="39499736" w14:textId="77777777" w:rsidR="00714AC3" w:rsidRPr="00714AC3" w:rsidRDefault="00714AC3" w:rsidP="00714AC3">
            <w:pPr>
              <w:rPr>
                <w:rFonts w:ascii="Calibri" w:hAnsi="Calibri" w:cs="Calibri"/>
                <w:sz w:val="20"/>
                <w:szCs w:val="20"/>
              </w:rPr>
            </w:pPr>
          </w:p>
        </w:tc>
      </w:tr>
      <w:bookmarkEnd w:id="4"/>
    </w:tbl>
    <w:p w14:paraId="0788A1BF" w14:textId="77777777" w:rsidR="00714AC3" w:rsidRPr="00714AC3" w:rsidRDefault="00714AC3" w:rsidP="00714AC3">
      <w:pPr>
        <w:spacing w:line="276" w:lineRule="auto"/>
        <w:rPr>
          <w:rFonts w:ascii="Calibri" w:hAnsi="Calibri" w:cs="Calibri"/>
          <w:b/>
          <w:bCs/>
          <w:sz w:val="20"/>
          <w:szCs w:val="20"/>
          <w:lang w:eastAsia="en-US"/>
        </w:rPr>
      </w:pPr>
    </w:p>
    <w:p w14:paraId="1FB1D077" w14:textId="77777777" w:rsidR="00714AC3" w:rsidRPr="00714AC3" w:rsidRDefault="00714AC3" w:rsidP="00714AC3">
      <w:pPr>
        <w:spacing w:line="276" w:lineRule="auto"/>
        <w:rPr>
          <w:rFonts w:ascii="Calibri" w:hAnsi="Calibri" w:cs="Calibri"/>
          <w:b/>
          <w:bCs/>
          <w:sz w:val="20"/>
          <w:szCs w:val="20"/>
          <w:lang w:eastAsia="en-US"/>
        </w:rPr>
      </w:pPr>
    </w:p>
    <w:p w14:paraId="039721ED" w14:textId="77777777" w:rsidR="00714AC3" w:rsidRPr="00714AC3" w:rsidRDefault="00714AC3" w:rsidP="00714AC3">
      <w:pPr>
        <w:spacing w:line="276" w:lineRule="auto"/>
        <w:rPr>
          <w:rFonts w:ascii="Calibri" w:hAnsi="Calibri" w:cs="Calibri"/>
          <w:b/>
          <w:bCs/>
          <w:sz w:val="20"/>
          <w:szCs w:val="20"/>
          <w:lang w:eastAsia="en-US"/>
        </w:rPr>
      </w:pPr>
    </w:p>
    <w:tbl>
      <w:tblPr>
        <w:tblStyle w:val="TableGrid"/>
        <w:tblW w:w="0" w:type="auto"/>
        <w:tblLook w:val="04A0" w:firstRow="1" w:lastRow="0" w:firstColumn="1" w:lastColumn="0" w:noHBand="0" w:noVBand="1"/>
      </w:tblPr>
      <w:tblGrid>
        <w:gridCol w:w="1413"/>
        <w:gridCol w:w="6379"/>
        <w:gridCol w:w="1224"/>
      </w:tblGrid>
      <w:tr w:rsidR="00714AC3" w:rsidRPr="00714AC3" w14:paraId="7207C7DA" w14:textId="77777777" w:rsidTr="00714AC3">
        <w:tc>
          <w:tcPr>
            <w:tcW w:w="1413" w:type="dxa"/>
            <w:shd w:val="clear" w:color="auto" w:fill="B8CCE4"/>
          </w:tcPr>
          <w:p w14:paraId="57FD3984"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8</w:t>
            </w:r>
          </w:p>
        </w:tc>
        <w:tc>
          <w:tcPr>
            <w:tcW w:w="6379" w:type="dxa"/>
            <w:shd w:val="clear" w:color="auto" w:fill="B8CCE4"/>
          </w:tcPr>
          <w:p w14:paraId="2894748A"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Social Value </w:t>
            </w:r>
          </w:p>
        </w:tc>
        <w:tc>
          <w:tcPr>
            <w:tcW w:w="1224" w:type="dxa"/>
            <w:shd w:val="clear" w:color="auto" w:fill="B8CCE4"/>
          </w:tcPr>
          <w:p w14:paraId="6247A813"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Weighting</w:t>
            </w:r>
          </w:p>
        </w:tc>
      </w:tr>
      <w:tr w:rsidR="00714AC3" w:rsidRPr="00714AC3" w14:paraId="51BFD947" w14:textId="77777777" w:rsidTr="007C0F6A">
        <w:tc>
          <w:tcPr>
            <w:tcW w:w="1413" w:type="dxa"/>
          </w:tcPr>
          <w:p w14:paraId="2F8AE611" w14:textId="77777777" w:rsidR="00714AC3" w:rsidRPr="00714AC3" w:rsidRDefault="00714AC3" w:rsidP="00714AC3">
            <w:pPr>
              <w:rPr>
                <w:rFonts w:ascii="Calibri" w:hAnsi="Calibri" w:cs="Calibri"/>
                <w:i/>
                <w:iCs/>
                <w:sz w:val="20"/>
                <w:szCs w:val="20"/>
              </w:rPr>
            </w:pPr>
            <w:r w:rsidRPr="00714AC3">
              <w:rPr>
                <w:rFonts w:ascii="Calibri" w:hAnsi="Calibri" w:cs="Calibri"/>
                <w:i/>
                <w:iCs/>
                <w:sz w:val="20"/>
                <w:szCs w:val="20"/>
              </w:rPr>
              <w:t>Word count: 1000</w:t>
            </w:r>
          </w:p>
        </w:tc>
        <w:tc>
          <w:tcPr>
            <w:tcW w:w="6379" w:type="dxa"/>
          </w:tcPr>
          <w:p w14:paraId="7EA8D4FE" w14:textId="77777777" w:rsidR="00714AC3" w:rsidRPr="00714AC3" w:rsidRDefault="00714AC3" w:rsidP="00714AC3">
            <w:pPr>
              <w:ind w:left="19" w:hanging="19"/>
              <w:contextualSpacing/>
              <w:rPr>
                <w:rFonts w:ascii="Calibri" w:hAnsi="Calibri" w:cs="Calibri"/>
                <w:b/>
                <w:sz w:val="20"/>
                <w:szCs w:val="20"/>
              </w:rPr>
            </w:pPr>
            <w:r w:rsidRPr="00714AC3">
              <w:rPr>
                <w:rFonts w:ascii="Calibri" w:hAnsi="Calibri" w:cs="Calibri"/>
                <w:sz w:val="20"/>
                <w:szCs w:val="20"/>
              </w:rPr>
              <w:t>Please provide a written statement detailing what areas of social value you would be interested in supporting, along with the type and volume of contribution you would propose to offer.</w:t>
            </w:r>
          </w:p>
        </w:tc>
        <w:tc>
          <w:tcPr>
            <w:tcW w:w="1224" w:type="dxa"/>
          </w:tcPr>
          <w:p w14:paraId="2E0004AB"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5% </w:t>
            </w:r>
          </w:p>
        </w:tc>
      </w:tr>
      <w:tr w:rsidR="00714AC3" w:rsidRPr="00714AC3" w14:paraId="5901B4CB" w14:textId="77777777" w:rsidTr="007C0F6A">
        <w:tc>
          <w:tcPr>
            <w:tcW w:w="9016" w:type="dxa"/>
            <w:gridSpan w:val="3"/>
          </w:tcPr>
          <w:p w14:paraId="47FF6BBC" w14:textId="77777777" w:rsidR="00714AC3" w:rsidRPr="00714AC3" w:rsidRDefault="00714AC3" w:rsidP="00714AC3">
            <w:pPr>
              <w:rPr>
                <w:rFonts w:ascii="Calibri" w:hAnsi="Calibri" w:cs="Calibri"/>
                <w:sz w:val="20"/>
                <w:szCs w:val="20"/>
              </w:rPr>
            </w:pPr>
            <w:r w:rsidRPr="00714AC3">
              <w:rPr>
                <w:rFonts w:ascii="Calibri" w:hAnsi="Calibri" w:cs="Calibri"/>
                <w:sz w:val="20"/>
                <w:szCs w:val="20"/>
              </w:rPr>
              <w:t xml:space="preserve">Response: </w:t>
            </w:r>
          </w:p>
          <w:p w14:paraId="2CD4D733" w14:textId="77777777" w:rsidR="00714AC3" w:rsidRPr="00714AC3" w:rsidRDefault="00714AC3" w:rsidP="00714AC3">
            <w:pPr>
              <w:rPr>
                <w:rFonts w:ascii="Calibri" w:hAnsi="Calibri" w:cs="Calibri"/>
                <w:sz w:val="20"/>
                <w:szCs w:val="20"/>
              </w:rPr>
            </w:pPr>
          </w:p>
          <w:p w14:paraId="7C509970" w14:textId="77777777" w:rsidR="00714AC3" w:rsidRPr="00714AC3" w:rsidRDefault="00714AC3" w:rsidP="00714AC3">
            <w:pPr>
              <w:rPr>
                <w:rFonts w:ascii="Calibri" w:hAnsi="Calibri" w:cs="Calibri"/>
                <w:sz w:val="20"/>
                <w:szCs w:val="20"/>
              </w:rPr>
            </w:pPr>
          </w:p>
          <w:p w14:paraId="3B1B5CB1" w14:textId="77777777" w:rsidR="00714AC3" w:rsidRPr="00714AC3" w:rsidRDefault="00714AC3" w:rsidP="00714AC3">
            <w:pPr>
              <w:rPr>
                <w:rFonts w:ascii="Calibri" w:hAnsi="Calibri" w:cs="Calibri"/>
                <w:sz w:val="20"/>
                <w:szCs w:val="20"/>
              </w:rPr>
            </w:pPr>
          </w:p>
          <w:p w14:paraId="23BFC7A5" w14:textId="77777777" w:rsidR="00714AC3" w:rsidRPr="00714AC3" w:rsidRDefault="00714AC3" w:rsidP="00714AC3">
            <w:pPr>
              <w:rPr>
                <w:rFonts w:ascii="Calibri" w:hAnsi="Calibri" w:cs="Calibri"/>
                <w:sz w:val="20"/>
                <w:szCs w:val="20"/>
              </w:rPr>
            </w:pPr>
          </w:p>
          <w:p w14:paraId="0F5ADA83" w14:textId="77777777" w:rsidR="00714AC3" w:rsidRPr="00714AC3" w:rsidRDefault="00714AC3" w:rsidP="00714AC3">
            <w:pPr>
              <w:rPr>
                <w:rFonts w:ascii="Calibri" w:hAnsi="Calibri" w:cs="Calibri"/>
                <w:sz w:val="20"/>
                <w:szCs w:val="20"/>
              </w:rPr>
            </w:pPr>
          </w:p>
          <w:p w14:paraId="2B7D97B4" w14:textId="77777777" w:rsidR="00714AC3" w:rsidRPr="00714AC3" w:rsidRDefault="00714AC3" w:rsidP="00714AC3">
            <w:pPr>
              <w:rPr>
                <w:rFonts w:ascii="Calibri" w:hAnsi="Calibri" w:cs="Calibri"/>
                <w:sz w:val="20"/>
                <w:szCs w:val="20"/>
              </w:rPr>
            </w:pPr>
          </w:p>
          <w:p w14:paraId="0C318C24" w14:textId="77777777" w:rsidR="00714AC3" w:rsidRPr="00714AC3" w:rsidRDefault="00714AC3" w:rsidP="00714AC3">
            <w:pPr>
              <w:rPr>
                <w:rFonts w:ascii="Calibri" w:hAnsi="Calibri" w:cs="Calibri"/>
                <w:sz w:val="20"/>
                <w:szCs w:val="20"/>
              </w:rPr>
            </w:pPr>
          </w:p>
          <w:p w14:paraId="63D9F9F2" w14:textId="77777777" w:rsidR="00714AC3" w:rsidRPr="00714AC3" w:rsidRDefault="00714AC3" w:rsidP="00714AC3">
            <w:pPr>
              <w:rPr>
                <w:rFonts w:ascii="Calibri" w:hAnsi="Calibri" w:cs="Calibri"/>
                <w:sz w:val="20"/>
                <w:szCs w:val="20"/>
              </w:rPr>
            </w:pPr>
          </w:p>
          <w:p w14:paraId="3C56B3F2" w14:textId="77777777" w:rsidR="00714AC3" w:rsidRPr="00714AC3" w:rsidRDefault="00714AC3" w:rsidP="00714AC3">
            <w:pPr>
              <w:rPr>
                <w:rFonts w:ascii="Calibri" w:hAnsi="Calibri" w:cs="Calibri"/>
                <w:sz w:val="20"/>
                <w:szCs w:val="20"/>
              </w:rPr>
            </w:pPr>
          </w:p>
          <w:p w14:paraId="65422E7E" w14:textId="77777777" w:rsidR="00714AC3" w:rsidRPr="00714AC3" w:rsidRDefault="00714AC3" w:rsidP="00714AC3">
            <w:pPr>
              <w:rPr>
                <w:rFonts w:ascii="Calibri" w:hAnsi="Calibri" w:cs="Calibri"/>
                <w:sz w:val="20"/>
                <w:szCs w:val="20"/>
              </w:rPr>
            </w:pPr>
          </w:p>
          <w:p w14:paraId="36FE80F9" w14:textId="77777777" w:rsidR="00714AC3" w:rsidRPr="00714AC3" w:rsidRDefault="00714AC3" w:rsidP="00714AC3">
            <w:pPr>
              <w:rPr>
                <w:rFonts w:ascii="Calibri" w:hAnsi="Calibri" w:cs="Calibri"/>
                <w:sz w:val="20"/>
                <w:szCs w:val="20"/>
              </w:rPr>
            </w:pPr>
          </w:p>
          <w:p w14:paraId="5CA6AB32" w14:textId="77777777" w:rsidR="00714AC3" w:rsidRPr="00714AC3" w:rsidRDefault="00714AC3" w:rsidP="00714AC3">
            <w:pPr>
              <w:rPr>
                <w:rFonts w:ascii="Calibri" w:hAnsi="Calibri" w:cs="Calibri"/>
                <w:sz w:val="20"/>
                <w:szCs w:val="20"/>
              </w:rPr>
            </w:pPr>
          </w:p>
          <w:p w14:paraId="010275BC" w14:textId="77777777" w:rsidR="00714AC3" w:rsidRPr="00714AC3" w:rsidRDefault="00714AC3" w:rsidP="00714AC3">
            <w:pPr>
              <w:rPr>
                <w:rFonts w:ascii="Calibri" w:hAnsi="Calibri" w:cs="Calibri"/>
                <w:sz w:val="20"/>
                <w:szCs w:val="20"/>
              </w:rPr>
            </w:pPr>
          </w:p>
          <w:p w14:paraId="566B553C" w14:textId="77777777" w:rsidR="00714AC3" w:rsidRPr="00714AC3" w:rsidRDefault="00714AC3" w:rsidP="00714AC3">
            <w:pPr>
              <w:rPr>
                <w:rFonts w:ascii="Calibri" w:hAnsi="Calibri" w:cs="Calibri"/>
                <w:sz w:val="20"/>
                <w:szCs w:val="20"/>
              </w:rPr>
            </w:pPr>
          </w:p>
          <w:p w14:paraId="6EB1B184" w14:textId="77777777" w:rsidR="00714AC3" w:rsidRPr="00714AC3" w:rsidRDefault="00714AC3" w:rsidP="00714AC3">
            <w:pPr>
              <w:rPr>
                <w:rFonts w:ascii="Calibri" w:hAnsi="Calibri" w:cs="Calibri"/>
                <w:sz w:val="20"/>
                <w:szCs w:val="20"/>
              </w:rPr>
            </w:pPr>
          </w:p>
          <w:p w14:paraId="31F40EA3" w14:textId="77777777" w:rsidR="00714AC3" w:rsidRPr="00714AC3" w:rsidRDefault="00714AC3" w:rsidP="00714AC3">
            <w:pPr>
              <w:rPr>
                <w:rFonts w:ascii="Calibri" w:hAnsi="Calibri" w:cs="Calibri"/>
                <w:sz w:val="20"/>
                <w:szCs w:val="20"/>
              </w:rPr>
            </w:pPr>
          </w:p>
          <w:p w14:paraId="7AE25C73" w14:textId="77777777" w:rsidR="00714AC3" w:rsidRPr="00714AC3" w:rsidRDefault="00714AC3" w:rsidP="00714AC3">
            <w:pPr>
              <w:rPr>
                <w:rFonts w:ascii="Calibri" w:hAnsi="Calibri" w:cs="Calibri"/>
                <w:sz w:val="20"/>
                <w:szCs w:val="20"/>
              </w:rPr>
            </w:pPr>
          </w:p>
        </w:tc>
      </w:tr>
    </w:tbl>
    <w:p w14:paraId="3181A3E4" w14:textId="77777777" w:rsidR="00714AC3" w:rsidRPr="00714AC3" w:rsidRDefault="00714AC3" w:rsidP="00714AC3">
      <w:pPr>
        <w:spacing w:line="276" w:lineRule="auto"/>
        <w:rPr>
          <w:rFonts w:ascii="Calibri" w:hAnsi="Calibri" w:cs="Calibri"/>
          <w:b/>
          <w:bCs/>
          <w:sz w:val="20"/>
          <w:szCs w:val="20"/>
          <w:lang w:eastAsia="en-US"/>
        </w:rPr>
      </w:pPr>
    </w:p>
    <w:p w14:paraId="55793AFE" w14:textId="77777777" w:rsidR="00714AC3" w:rsidRPr="00714AC3" w:rsidRDefault="00714AC3" w:rsidP="00714AC3">
      <w:pPr>
        <w:spacing w:line="276" w:lineRule="auto"/>
        <w:rPr>
          <w:rFonts w:ascii="Calibri" w:hAnsi="Calibri" w:cs="Calibri"/>
          <w:b/>
          <w:bCs/>
          <w:sz w:val="20"/>
          <w:szCs w:val="20"/>
          <w:lang w:eastAsia="en-US"/>
        </w:rPr>
      </w:pPr>
    </w:p>
    <w:p w14:paraId="26D901F5" w14:textId="77777777" w:rsidR="00714AC3" w:rsidRPr="00714AC3" w:rsidRDefault="00714AC3" w:rsidP="00714AC3">
      <w:pPr>
        <w:spacing w:line="276" w:lineRule="auto"/>
        <w:rPr>
          <w:rFonts w:ascii="Calibri" w:hAnsi="Calibri" w:cs="Calibri"/>
          <w:b/>
          <w:bCs/>
          <w:sz w:val="20"/>
          <w:szCs w:val="20"/>
          <w:lang w:eastAsia="en-US"/>
        </w:rPr>
      </w:pPr>
      <w:r w:rsidRPr="00714AC3">
        <w:rPr>
          <w:rFonts w:ascii="Calibri" w:hAnsi="Calibri" w:cs="Calibri"/>
          <w:b/>
          <w:bCs/>
          <w:sz w:val="20"/>
          <w:szCs w:val="20"/>
          <w:lang w:eastAsia="en-US"/>
        </w:rPr>
        <w:t xml:space="preserve">To be completed and returned with the Tender submission. Your tender may be disqualified if you do not submit this completed schedule. </w:t>
      </w:r>
    </w:p>
    <w:bookmarkEnd w:id="0"/>
    <w:sectPr w:rsidR="00714AC3" w:rsidRPr="0071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12"/>
    <w:rsid w:val="003E4612"/>
    <w:rsid w:val="00682BAC"/>
    <w:rsid w:val="00714AC3"/>
    <w:rsid w:val="00B8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DE05"/>
  <w15:chartTrackingRefBased/>
  <w15:docId w15:val="{C82C392D-A546-4A3E-94D6-B2963556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12"/>
    <w:pPr>
      <w:spacing w:after="0" w:line="240" w:lineRule="auto"/>
    </w:pPr>
    <w:rPr>
      <w:rFonts w:ascii="Arial" w:eastAsia="Times New Roman"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86B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Blackmore</dc:creator>
  <cp:keywords/>
  <dc:description/>
  <cp:lastModifiedBy>Dave Cornelius</cp:lastModifiedBy>
  <cp:revision>4</cp:revision>
  <dcterms:created xsi:type="dcterms:W3CDTF">2023-08-08T14:49:00Z</dcterms:created>
  <dcterms:modified xsi:type="dcterms:W3CDTF">2024-04-18T12:01:00Z</dcterms:modified>
</cp:coreProperties>
</file>