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ACCESS </w:t>
      </w:r>
      <w:r w:rsidR="006C121D">
        <w:rPr>
          <w:rFonts w:ascii="Arial" w:hAnsi="Arial" w:cs="Arial"/>
          <w:b/>
          <w:bCs/>
          <w:iCs/>
          <w:sz w:val="24"/>
          <w:szCs w:val="24"/>
        </w:rPr>
        <w:t>RFQ</w:t>
      </w:r>
      <w:r w:rsidR="00E6401C">
        <w:rPr>
          <w:rFonts w:ascii="Arial" w:hAnsi="Arial" w:cs="Arial"/>
          <w:b/>
          <w:bCs/>
          <w:iCs/>
          <w:sz w:val="24"/>
          <w:szCs w:val="24"/>
        </w:rPr>
        <w:t xml:space="preserve"> / </w:t>
      </w:r>
      <w:r w:rsidRPr="00F9011E">
        <w:rPr>
          <w:rFonts w:ascii="Arial" w:hAnsi="Arial" w:cs="Arial"/>
          <w:b/>
          <w:bCs/>
          <w:iCs/>
          <w:sz w:val="24"/>
          <w:szCs w:val="24"/>
        </w:rPr>
        <w:t>TENDER DOCUMENTS</w:t>
      </w:r>
      <w:r w:rsidR="006C121D">
        <w:rPr>
          <w:rFonts w:ascii="Arial" w:hAnsi="Arial" w:cs="Arial"/>
          <w:b/>
          <w:bCs/>
          <w:iCs/>
          <w:sz w:val="24"/>
          <w:szCs w:val="24"/>
        </w:rPr>
        <w:t xml:space="preserve"> FOR KNOWSLEY MBC</w:t>
      </w:r>
    </w:p>
    <w:p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E6401C" w:rsidRDefault="009B08E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The procurement will be conducted via </w:t>
      </w:r>
      <w:r w:rsidRPr="00F9011E">
        <w:rPr>
          <w:rFonts w:ascii="Arial" w:hAnsi="Arial" w:cs="Arial"/>
          <w:sz w:val="24"/>
          <w:szCs w:val="24"/>
        </w:rPr>
        <w:t xml:space="preserve">‘The Chest’, operated by Due North,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ll tender documentation and correspondence will be issued electronically via this portal. </w:t>
      </w:r>
    </w:p>
    <w:p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A764B3" w:rsidRDefault="00A764B3" w:rsidP="00A764B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Registration on The Chest</w:t>
      </w:r>
    </w:p>
    <w:p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interested Bidders must ensure their organisation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procurement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documentation.  Please use the link below to register for free and you will be able to download the 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procurement </w:t>
      </w:r>
      <w:r w:rsidRPr="00F9011E">
        <w:rPr>
          <w:rFonts w:ascii="Arial" w:hAnsi="Arial" w:cs="Arial"/>
          <w:bCs/>
          <w:iCs/>
          <w:sz w:val="24"/>
          <w:szCs w:val="24"/>
        </w:rPr>
        <w:t>documentation when it becomes available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E6401C" w:rsidRPr="00E6401C" w:rsidRDefault="00A54931" w:rsidP="00E6401C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9B08E1" w:rsidRPr="00F9011E" w:rsidRDefault="009B08E1" w:rsidP="00966880">
      <w:pPr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If you have any difficulties in registering 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on “The Chest”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then please contact the Due North support team on </w:t>
      </w:r>
      <w:r w:rsidR="00E6401C" w:rsidRPr="00E6401C">
        <w:rPr>
          <w:rFonts w:ascii="Arial" w:hAnsi="Arial" w:cs="Arial"/>
          <w:bCs/>
          <w:iCs/>
          <w:sz w:val="24"/>
          <w:szCs w:val="24"/>
        </w:rPr>
        <w:t>01670 597137</w:t>
      </w:r>
      <w:r w:rsidR="00E6401C">
        <w:rPr>
          <w:color w:val="1F497D"/>
        </w:rPr>
        <w:t xml:space="preserve"> 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(08:30 - 17:30) or via </w:t>
      </w:r>
      <w:hyperlink r:id="rId9" w:tooltip="Email   Due North using nwsupport@due-north.com " w:history="1">
        <w:r w:rsidRPr="00F9011E">
          <w:rPr>
            <w:rFonts w:ascii="Arial" w:hAnsi="Arial" w:cs="Arial"/>
            <w:bCs/>
            <w:iCs/>
            <w:sz w:val="24"/>
            <w:szCs w:val="24"/>
          </w:rPr>
          <w:t xml:space="preserve">nwsupport@due-north.com </w:t>
        </w:r>
      </w:hyperlink>
    </w:p>
    <w:p w:rsidR="009B08E1" w:rsidRDefault="009B08E1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the blue hyperlink called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66B94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In the “Narrow your results” section on the left hand side of the screen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the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Portals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field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select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“The Chest” </w:t>
      </w:r>
      <w:r w:rsidR="005B43A9">
        <w:rPr>
          <w:rFonts w:ascii="Arial" w:hAnsi="Arial" w:cs="Arial"/>
          <w:bCs/>
          <w:iCs/>
          <w:sz w:val="24"/>
          <w:szCs w:val="24"/>
        </w:rPr>
        <w:t>then use the green “Update” button at the bottom of this section.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Organisations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GB" w:eastAsia="en-GB"/>
        </w:rPr>
        <w:drawing>
          <wp:inline distT="0" distB="0" distL="0" distR="0">
            <wp:extent cx="5962650" cy="2543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You will then be able to see the opportunity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“L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ogin/register an interest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this opportunity”  </w:t>
      </w:r>
    </w:p>
    <w:p w:rsidR="00746F2C" w:rsidRPr="005B43A9" w:rsidRDefault="00746F2C" w:rsidP="00EB0E9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7A6753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>ownloading Documents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opportunity, you need to go back to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Select Knowsley MBC from the list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 will then appear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:rsidR="00F83F4B" w:rsidRDefault="00F83F4B" w:rsidP="00F83F4B">
      <w:pPr>
        <w:rPr>
          <w:rFonts w:ascii="Calibri" w:hAnsi="Calibri"/>
          <w:color w:val="1F497D"/>
        </w:rPr>
      </w:pPr>
    </w:p>
    <w:p w:rsidR="00F83F4B" w:rsidRDefault="00F83F4B" w:rsidP="00F83F4B">
      <w:pPr>
        <w:rPr>
          <w:color w:val="1F497D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5904186" cy="3000787"/>
            <wp:effectExtent l="19050" t="0" r="1314" b="0"/>
            <wp:docPr id="1" name="Picture 1" descr="cid:image001.png@01D17470.0418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470.0418AC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93" cy="30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B" w:rsidRDefault="00F83F4B" w:rsidP="00F83F4B">
      <w:pPr>
        <w:rPr>
          <w:color w:val="1F497D"/>
        </w:rPr>
      </w:pP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:rsidR="00CE017C" w:rsidRDefault="00CE017C">
      <w:pPr>
        <w:rPr>
          <w:rFonts w:ascii="Arial" w:hAnsi="Arial" w:cs="Arial"/>
          <w:sz w:val="24"/>
          <w:szCs w:val="24"/>
        </w:rPr>
      </w:pPr>
    </w:p>
    <w:p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6C121D">
        <w:rPr>
          <w:rFonts w:ascii="Arial" w:hAnsi="Arial" w:cs="Arial"/>
          <w:b/>
          <w:i/>
          <w:sz w:val="24"/>
          <w:szCs w:val="24"/>
          <w:u w:val="single"/>
        </w:rPr>
        <w:t xml:space="preserve">RFQ /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ITT documents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:rsidR="00F9011E" w:rsidRDefault="00F9011E">
      <w:pPr>
        <w:rPr>
          <w:rFonts w:ascii="Arial" w:hAnsi="Arial" w:cs="Arial"/>
          <w:sz w:val="24"/>
          <w:szCs w:val="24"/>
        </w:rPr>
      </w:pPr>
    </w:p>
    <w:p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32737"/>
    <w:rsid w:val="00234A86"/>
    <w:rsid w:val="002350A1"/>
    <w:rsid w:val="00235FC4"/>
    <w:rsid w:val="00247BDA"/>
    <w:rsid w:val="002503F1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01AF"/>
    <w:rsid w:val="0051663F"/>
    <w:rsid w:val="005214E9"/>
    <w:rsid w:val="005232EB"/>
    <w:rsid w:val="00532EEB"/>
    <w:rsid w:val="00554C58"/>
    <w:rsid w:val="005579D0"/>
    <w:rsid w:val="00590DAF"/>
    <w:rsid w:val="005B43A9"/>
    <w:rsid w:val="005B4D62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47774"/>
    <w:rsid w:val="00A54931"/>
    <w:rsid w:val="00A611B6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C0018A"/>
    <w:rsid w:val="00C142E7"/>
    <w:rsid w:val="00C15C88"/>
    <w:rsid w:val="00C25C5E"/>
    <w:rsid w:val="00C3211A"/>
    <w:rsid w:val="00C36FFA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regist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17ACA.A8181C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nwsupport@due-north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5A35E00699B48BE1C2CEE8F4B44D9" ma:contentTypeVersion="3" ma:contentTypeDescription="Create a new document." ma:contentTypeScope="" ma:versionID="5f3ce0292d47bcef293e54d8d3ef5d43">
  <xsd:schema xmlns:xsd="http://www.w3.org/2001/XMLSchema" xmlns:xs="http://www.w3.org/2001/XMLSchema" xmlns:p="http://schemas.microsoft.com/office/2006/metadata/properties" xmlns:ns2="8a16ad84-6483-4da0-b1d1-fe0aeb430018" targetNamespace="http://schemas.microsoft.com/office/2006/metadata/properties" ma:root="true" ma:fieldsID="0a2cfe1c4ba5e6565d1e1b80150e2af4" ns2:_="">
    <xsd:import namespace="8a16ad84-6483-4da0-b1d1-fe0aeb430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6ad84-6483-4da0-b1d1-fe0aeb430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5620A-B57F-4566-B8F8-BA3E2A0DE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mossca</dc:creator>
  <cp:lastModifiedBy>dunnc</cp:lastModifiedBy>
  <cp:revision>2</cp:revision>
  <dcterms:created xsi:type="dcterms:W3CDTF">2016-04-29T10:30:00Z</dcterms:created>
  <dcterms:modified xsi:type="dcterms:W3CDTF">2016-04-29T10:30:00Z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0x0101000A05A35E00699B48BE1C2CEE8F4B44D9</vt:lpwstr>
  </property>
  <property fmtid="{D5CDD505-2E9C-101B-9397-08002B2CF9AE}" pid="3" name="Order">
    <vt:r8>55100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