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D1" w:rsidRPr="00D4131C" w:rsidRDefault="00A030D1" w:rsidP="00A030D1">
      <w:pPr>
        <w:rPr>
          <w:rFonts w:ascii="Arial" w:hAnsi="Arial" w:cs="Arial"/>
          <w:szCs w:val="24"/>
        </w:rPr>
      </w:pPr>
      <w:r>
        <w:rPr>
          <w:noProof/>
          <w:lang w:eastAsia="en-GB"/>
        </w:rPr>
        <w:drawing>
          <wp:anchor distT="0" distB="0" distL="114300" distR="114300" simplePos="0" relativeHeight="251658240" behindDoc="1" locked="0" layoutInCell="1" allowOverlap="1" wp14:anchorId="408E01F8" wp14:editId="408E01F9">
            <wp:simplePos x="0" y="0"/>
            <wp:positionH relativeFrom="column">
              <wp:posOffset>-723900</wp:posOffset>
            </wp:positionH>
            <wp:positionV relativeFrom="paragraph">
              <wp:posOffset>-561975</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0D1" w:rsidRDefault="00A030D1" w:rsidP="00A030D1">
      <w:pPr>
        <w:rPr>
          <w:rFonts w:ascii="Arial" w:hAnsi="Arial" w:cs="Arial"/>
          <w:b/>
          <w:color w:val="FFFFFF" w:themeColor="background1"/>
          <w:szCs w:val="24"/>
        </w:rPr>
      </w:pPr>
    </w:p>
    <w:p w:rsidR="00A030D1" w:rsidRDefault="00A030D1" w:rsidP="00A030D1">
      <w:pPr>
        <w:rPr>
          <w:rFonts w:ascii="Arial" w:hAnsi="Arial" w:cs="Arial"/>
          <w:b/>
          <w:color w:val="FFFFFF" w:themeColor="background1"/>
          <w:szCs w:val="24"/>
        </w:rPr>
      </w:pPr>
    </w:p>
    <w:p w:rsidR="00A030D1" w:rsidRPr="00A030D1" w:rsidRDefault="00A030D1" w:rsidP="00A030D1">
      <w:pPr>
        <w:rPr>
          <w:rFonts w:ascii="Arial" w:hAnsi="Arial" w:cs="Arial"/>
          <w:b/>
          <w:i/>
          <w:iCs/>
          <w:color w:val="FFFFFF" w:themeColor="background1"/>
          <w:sz w:val="32"/>
          <w:szCs w:val="32"/>
        </w:rPr>
      </w:pPr>
      <w:r w:rsidRPr="00A030D1">
        <w:rPr>
          <w:rFonts w:ascii="Arial" w:hAnsi="Arial" w:cs="Arial"/>
          <w:b/>
          <w:color w:val="FFFFFF" w:themeColor="background1"/>
          <w:sz w:val="32"/>
          <w:szCs w:val="32"/>
        </w:rPr>
        <w:t>The London Borough of Croydon invites suitable expressions of interest a</w:t>
      </w:r>
      <w:r w:rsidR="00541034">
        <w:rPr>
          <w:rFonts w:ascii="Arial" w:hAnsi="Arial" w:cs="Arial"/>
          <w:b/>
          <w:color w:val="FFFFFF" w:themeColor="background1"/>
          <w:sz w:val="32"/>
          <w:szCs w:val="32"/>
        </w:rPr>
        <w:t xml:space="preserve">nd tenders from suppliers to </w:t>
      </w:r>
      <w:r w:rsidR="00A407D5" w:rsidRPr="00A407D5">
        <w:rPr>
          <w:rFonts w:ascii="Arial" w:hAnsi="Arial" w:cs="Arial"/>
          <w:b/>
          <w:color w:val="FFFFFF" w:themeColor="background1"/>
          <w:kern w:val="36"/>
          <w:sz w:val="32"/>
          <w:szCs w:val="32"/>
          <w:lang w:val="en"/>
        </w:rPr>
        <w:t>Out of Home Media - Street Furniture, Bus Shelters and Associated Advertising</w:t>
      </w:r>
      <w:bookmarkStart w:id="0" w:name="_GoBack"/>
      <w:bookmarkEnd w:id="0"/>
    </w:p>
    <w:p w:rsidR="00A030D1" w:rsidRPr="00D4131C" w:rsidRDefault="00A030D1" w:rsidP="00A030D1">
      <w:pPr>
        <w:rPr>
          <w:rFonts w:ascii="Arial" w:hAnsi="Arial" w:cs="Arial"/>
          <w:szCs w:val="24"/>
        </w:rPr>
      </w:pPr>
    </w:p>
    <w:p w:rsidR="00A030D1" w:rsidRDefault="00A030D1" w:rsidP="00A030D1">
      <w:pPr>
        <w:rPr>
          <w:rFonts w:ascii="Arial" w:hAnsi="Arial" w:cs="Arial"/>
          <w:b/>
          <w:color w:val="800080"/>
          <w:szCs w:val="24"/>
        </w:rPr>
      </w:pPr>
    </w:p>
    <w:p w:rsidR="00A030D1" w:rsidRDefault="00A030D1" w:rsidP="00A030D1">
      <w:pPr>
        <w:rPr>
          <w:rFonts w:ascii="Arial" w:hAnsi="Arial" w:cs="Arial"/>
          <w:b/>
          <w:color w:val="800080"/>
          <w:szCs w:val="24"/>
        </w:rPr>
      </w:pPr>
    </w:p>
    <w:p w:rsidR="00A030D1" w:rsidRDefault="00A030D1" w:rsidP="00A030D1">
      <w:pPr>
        <w:rPr>
          <w:rFonts w:ascii="Arial" w:hAnsi="Arial" w:cs="Arial"/>
          <w:b/>
          <w:color w:val="800080"/>
          <w:szCs w:val="24"/>
        </w:rPr>
      </w:pPr>
    </w:p>
    <w:p w:rsidR="00A030D1" w:rsidRDefault="00A030D1" w:rsidP="00A030D1">
      <w:pPr>
        <w:rPr>
          <w:rFonts w:ascii="Arial" w:hAnsi="Arial" w:cs="Arial"/>
          <w:b/>
          <w:color w:val="800080"/>
          <w:szCs w:val="24"/>
        </w:rPr>
      </w:pPr>
    </w:p>
    <w:p w:rsidR="00A030D1" w:rsidRDefault="00A030D1" w:rsidP="00A030D1">
      <w:pPr>
        <w:rPr>
          <w:rFonts w:ascii="Arial" w:hAnsi="Arial" w:cs="Arial"/>
          <w:b/>
          <w:color w:val="800080"/>
          <w:szCs w:val="24"/>
        </w:rPr>
      </w:pPr>
    </w:p>
    <w:p w:rsidR="00A030D1" w:rsidRPr="00A407D5" w:rsidRDefault="00A030D1" w:rsidP="00A030D1">
      <w:pPr>
        <w:rPr>
          <w:rFonts w:ascii="Arial" w:hAnsi="Arial" w:cs="Arial"/>
          <w:color w:val="800080"/>
          <w:szCs w:val="24"/>
        </w:rPr>
      </w:pPr>
      <w:r w:rsidRPr="00A407D5">
        <w:rPr>
          <w:rFonts w:ascii="Arial" w:hAnsi="Arial" w:cs="Arial"/>
          <w:b/>
          <w:color w:val="800080"/>
          <w:szCs w:val="24"/>
        </w:rPr>
        <w:t>The requirement</w:t>
      </w:r>
      <w:r w:rsidRPr="00A407D5">
        <w:rPr>
          <w:rFonts w:ascii="Arial" w:hAnsi="Arial" w:cs="Arial"/>
          <w:color w:val="800080"/>
          <w:szCs w:val="24"/>
        </w:rPr>
        <w:t xml:space="preserve"> </w:t>
      </w:r>
    </w:p>
    <w:p w:rsidR="00A030D1" w:rsidRPr="00A407D5" w:rsidRDefault="00A030D1" w:rsidP="00A030D1">
      <w:pPr>
        <w:rPr>
          <w:rFonts w:ascii="Arial" w:hAnsi="Arial" w:cs="Arial"/>
          <w:szCs w:val="24"/>
        </w:rPr>
      </w:pPr>
    </w:p>
    <w:p w:rsidR="00A030D1" w:rsidRPr="00A407D5" w:rsidRDefault="00A407D5" w:rsidP="00A407D5">
      <w:pPr>
        <w:pStyle w:val="Level2"/>
        <w:numPr>
          <w:ilvl w:val="0"/>
          <w:numId w:val="0"/>
        </w:numPr>
        <w:rPr>
          <w:sz w:val="24"/>
          <w:szCs w:val="24"/>
        </w:rPr>
      </w:pPr>
      <w:r w:rsidRPr="00A407D5">
        <w:rPr>
          <w:sz w:val="24"/>
          <w:szCs w:val="24"/>
        </w:rPr>
        <w:t>The London Borough of Croydon (the "</w:t>
      </w:r>
      <w:r w:rsidRPr="00A407D5">
        <w:rPr>
          <w:bCs/>
          <w:sz w:val="24"/>
          <w:szCs w:val="24"/>
        </w:rPr>
        <w:t>Authority</w:t>
      </w:r>
      <w:r w:rsidRPr="00A407D5">
        <w:rPr>
          <w:sz w:val="24"/>
          <w:szCs w:val="24"/>
        </w:rPr>
        <w:t>") is seeking to establish a Service Concession Contract with a highly proficient and suitably experienced Operator who would undertake the operation of its bus shelter, street furniture and associated advertising estate (the "</w:t>
      </w:r>
      <w:r w:rsidRPr="00A407D5">
        <w:rPr>
          <w:bCs/>
          <w:sz w:val="24"/>
          <w:szCs w:val="24"/>
        </w:rPr>
        <w:t>Services</w:t>
      </w:r>
      <w:r w:rsidRPr="00A407D5">
        <w:rPr>
          <w:sz w:val="24"/>
          <w:szCs w:val="24"/>
        </w:rPr>
        <w:t>") which currently comprises of 308 sites of which 144 have existing advertising panels.</w:t>
      </w:r>
    </w:p>
    <w:p w:rsidR="00A030D1" w:rsidRPr="00D4131C" w:rsidRDefault="00A030D1" w:rsidP="00A030D1">
      <w:pPr>
        <w:rPr>
          <w:rFonts w:ascii="Arial" w:hAnsi="Arial" w:cs="Arial"/>
          <w:color w:val="008000"/>
          <w:szCs w:val="24"/>
        </w:rPr>
      </w:pPr>
    </w:p>
    <w:p w:rsidR="00A030D1" w:rsidRPr="00D4131C" w:rsidRDefault="00A030D1" w:rsidP="00A030D1">
      <w:pPr>
        <w:rPr>
          <w:rFonts w:ascii="Arial" w:hAnsi="Arial" w:cs="Arial"/>
          <w:b/>
          <w:color w:val="800080"/>
          <w:szCs w:val="24"/>
        </w:rPr>
      </w:pPr>
      <w:r w:rsidRPr="00D4131C">
        <w:rPr>
          <w:rFonts w:ascii="Arial" w:hAnsi="Arial" w:cs="Arial"/>
          <w:b/>
          <w:color w:val="800080"/>
          <w:szCs w:val="24"/>
        </w:rPr>
        <w:t>How to register your interest</w:t>
      </w:r>
    </w:p>
    <w:p w:rsidR="00A030D1" w:rsidRPr="00D4131C" w:rsidRDefault="00A030D1" w:rsidP="00A030D1">
      <w:pPr>
        <w:rPr>
          <w:rFonts w:ascii="Arial" w:hAnsi="Arial" w:cs="Arial"/>
          <w:b/>
          <w:color w:val="008000"/>
          <w:szCs w:val="24"/>
        </w:rPr>
      </w:pPr>
    </w:p>
    <w:p w:rsidR="00A030D1" w:rsidRPr="00D4131C" w:rsidRDefault="00A030D1" w:rsidP="00A030D1">
      <w:pPr>
        <w:rPr>
          <w:rFonts w:ascii="Arial" w:eastAsia="Arial Unicode MS" w:hAnsi="Arial" w:cs="Arial"/>
          <w:color w:val="000000"/>
          <w:szCs w:val="24"/>
          <w:lang w:val="en"/>
        </w:rPr>
      </w:pPr>
      <w:r w:rsidRPr="00D4131C">
        <w:rPr>
          <w:rFonts w:ascii="Arial" w:hAnsi="Arial" w:cs="Arial"/>
          <w:color w:val="000000"/>
          <w:szCs w:val="24"/>
          <w:lang w:val="en"/>
        </w:rPr>
        <w:t>If you wish to register an interest in this contract, please follow the steps below:</w:t>
      </w:r>
    </w:p>
    <w:p w:rsidR="00A030D1" w:rsidRPr="00D4131C" w:rsidRDefault="00A030D1" w:rsidP="00A030D1">
      <w:pPr>
        <w:rPr>
          <w:rFonts w:ascii="Arial" w:eastAsia="Arial Unicode MS" w:hAnsi="Arial" w:cs="Arial"/>
          <w:color w:val="000000"/>
          <w:szCs w:val="24"/>
          <w:lang w:val="en"/>
        </w:rPr>
      </w:pPr>
    </w:p>
    <w:p w:rsidR="00A030D1" w:rsidRPr="00D4131C"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lang w:val="en"/>
        </w:rPr>
        <w:t>Register your company</w:t>
      </w:r>
      <w:r>
        <w:rPr>
          <w:rFonts w:ascii="Arial" w:hAnsi="Arial" w:cs="Arial"/>
          <w:color w:val="000000"/>
          <w:szCs w:val="24"/>
          <w:lang w:val="en"/>
        </w:rPr>
        <w:t xml:space="preserve"> on the London Tenders Portal</w:t>
      </w:r>
      <w:r w:rsidRPr="00D4131C">
        <w:rPr>
          <w:rFonts w:ascii="Arial" w:hAnsi="Arial" w:cs="Arial"/>
          <w:color w:val="000000"/>
          <w:szCs w:val="24"/>
          <w:lang w:val="en"/>
        </w:rPr>
        <w:t xml:space="preserve"> free of charge via the link below: </w:t>
      </w:r>
      <w:hyperlink r:id="rId10" w:history="1">
        <w:r w:rsidRPr="00541034">
          <w:rPr>
            <w:rStyle w:val="Hyperlink"/>
            <w:rFonts w:ascii="Arial" w:hAnsi="Arial" w:cs="Arial"/>
            <w:szCs w:val="24"/>
            <w:lang w:val="en"/>
          </w:rPr>
          <w:t>https://www.londontenders.org/procontract/supplier.nsf/frm_home?openForm</w:t>
        </w:r>
      </w:hyperlink>
      <w:r w:rsidRPr="00541034">
        <w:rPr>
          <w:rFonts w:ascii="Arial" w:hAnsi="Arial" w:cs="Arial"/>
          <w:color w:val="000000"/>
          <w:szCs w:val="24"/>
          <w:lang w:val="en"/>
        </w:rPr>
        <w:t>.</w:t>
      </w:r>
      <w:r w:rsidRPr="00D4131C">
        <w:rPr>
          <w:rFonts w:ascii="Arial" w:hAnsi="Arial" w:cs="Arial"/>
          <w:color w:val="000000"/>
          <w:szCs w:val="24"/>
          <w:lang w:val="en"/>
        </w:rPr>
        <w:t xml:space="preserve"> </w:t>
      </w:r>
    </w:p>
    <w:p w:rsidR="00A030D1"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lang w:val="en"/>
        </w:rPr>
        <w:t>Await acceptance. You will receive an email confir</w:t>
      </w:r>
      <w:r>
        <w:rPr>
          <w:rFonts w:ascii="Arial" w:hAnsi="Arial" w:cs="Arial"/>
          <w:color w:val="000000"/>
          <w:szCs w:val="24"/>
          <w:lang w:val="en"/>
        </w:rPr>
        <w:t>ming your username and password</w:t>
      </w:r>
    </w:p>
    <w:p w:rsidR="00A407D5" w:rsidRPr="00D4131C" w:rsidRDefault="00A407D5" w:rsidP="00A407D5">
      <w:pPr>
        <w:ind w:left="720"/>
        <w:rPr>
          <w:rFonts w:ascii="Arial" w:hAnsi="Arial" w:cs="Arial"/>
          <w:color w:val="000000"/>
          <w:szCs w:val="24"/>
          <w:lang w:val="en"/>
        </w:rPr>
      </w:pPr>
    </w:p>
    <w:p w:rsidR="00A407D5" w:rsidRPr="00A407D5" w:rsidRDefault="00A030D1" w:rsidP="00A407D5">
      <w:pPr>
        <w:pStyle w:val="ListParagraph"/>
        <w:numPr>
          <w:ilvl w:val="0"/>
          <w:numId w:val="4"/>
        </w:numPr>
        <w:rPr>
          <w:rFonts w:ascii="Arial" w:hAnsi="Arial" w:cs="Arial"/>
          <w:color w:val="000000"/>
          <w:szCs w:val="24"/>
          <w:lang w:val="en"/>
        </w:rPr>
      </w:pPr>
      <w:r w:rsidRPr="00A407D5">
        <w:rPr>
          <w:rFonts w:ascii="Arial" w:hAnsi="Arial" w:cs="Arial"/>
          <w:color w:val="000000"/>
          <w:szCs w:val="24"/>
          <w:lang w:val="en"/>
        </w:rPr>
        <w:t xml:space="preserve">Use your username and password to log into the London Tenders Portal and register your interest in the relevant contract: </w:t>
      </w:r>
      <w:r w:rsidR="00A407D5" w:rsidRPr="00A407D5">
        <w:rPr>
          <w:rFonts w:ascii="Arial" w:hAnsi="Arial" w:cs="Arial"/>
          <w:color w:val="000000"/>
          <w:kern w:val="36"/>
          <w:szCs w:val="24"/>
          <w:lang w:val="en"/>
        </w:rPr>
        <w:t>661/2017CED Out of Home Media – Street Furniture, Bus Shelters and Associated Advertising</w:t>
      </w:r>
    </w:p>
    <w:p w:rsidR="00A407D5" w:rsidRDefault="00A407D5" w:rsidP="00A407D5">
      <w:pPr>
        <w:rPr>
          <w:rFonts w:ascii="Arial" w:hAnsi="Arial" w:cs="Arial"/>
          <w:color w:val="000000"/>
          <w:szCs w:val="24"/>
          <w:lang w:val="en"/>
        </w:rPr>
      </w:pPr>
    </w:p>
    <w:p w:rsidR="00A030D1" w:rsidRPr="00A407D5" w:rsidRDefault="00A030D1" w:rsidP="00A407D5">
      <w:pPr>
        <w:pStyle w:val="ListParagraph"/>
        <w:numPr>
          <w:ilvl w:val="0"/>
          <w:numId w:val="4"/>
        </w:numPr>
        <w:rPr>
          <w:rFonts w:ascii="Arial" w:hAnsi="Arial" w:cs="Arial"/>
          <w:color w:val="000000"/>
          <w:szCs w:val="24"/>
          <w:lang w:val="en"/>
        </w:rPr>
      </w:pPr>
      <w:r w:rsidRPr="00A407D5">
        <w:rPr>
          <w:rFonts w:ascii="Arial" w:hAnsi="Arial" w:cs="Arial"/>
          <w:color w:val="000000"/>
          <w:szCs w:val="24"/>
        </w:rPr>
        <w:t>S</w:t>
      </w:r>
      <w:r w:rsidRPr="00A407D5">
        <w:rPr>
          <w:rFonts w:ascii="Arial" w:hAnsi="Arial" w:cs="Arial"/>
          <w:szCs w:val="24"/>
        </w:rPr>
        <w:t xml:space="preserve">hortly after you have registered your interest, you will receive a second email containing a link to access the </w:t>
      </w:r>
      <w:r w:rsidR="005E79E4" w:rsidRPr="00A407D5">
        <w:rPr>
          <w:rFonts w:ascii="Arial" w:hAnsi="Arial" w:cs="Arial"/>
          <w:iCs/>
          <w:szCs w:val="24"/>
        </w:rPr>
        <w:t>T</w:t>
      </w:r>
      <w:r w:rsidRPr="00A407D5">
        <w:rPr>
          <w:rFonts w:ascii="Arial" w:hAnsi="Arial" w:cs="Arial"/>
          <w:iCs/>
          <w:szCs w:val="24"/>
        </w:rPr>
        <w:t>ender</w:t>
      </w:r>
      <w:r w:rsidRPr="00A407D5">
        <w:rPr>
          <w:rFonts w:ascii="Arial" w:hAnsi="Arial" w:cs="Arial"/>
          <w:i/>
          <w:iCs/>
          <w:color w:val="FF0000"/>
          <w:szCs w:val="24"/>
        </w:rPr>
        <w:t xml:space="preserve"> </w:t>
      </w:r>
      <w:r w:rsidRPr="00A407D5">
        <w:rPr>
          <w:rFonts w:ascii="Arial" w:hAnsi="Arial" w:cs="Arial"/>
          <w:i/>
          <w:iCs/>
          <w:szCs w:val="24"/>
        </w:rPr>
        <w:t>documentation</w:t>
      </w:r>
      <w:r w:rsidRPr="00A407D5">
        <w:rPr>
          <w:rFonts w:ascii="Arial" w:hAnsi="Arial" w:cs="Arial"/>
          <w:szCs w:val="24"/>
        </w:rPr>
        <w:t>.</w:t>
      </w:r>
    </w:p>
    <w:p w:rsidR="00A030D1" w:rsidRPr="00D4131C" w:rsidRDefault="00A030D1" w:rsidP="00A030D1">
      <w:pPr>
        <w:pStyle w:val="H2"/>
        <w:ind w:firstLine="360"/>
        <w:rPr>
          <w:rFonts w:ascii="Arial" w:hAnsi="Arial" w:cs="Arial"/>
          <w:snapToGrid/>
          <w:color w:val="800080"/>
          <w:sz w:val="24"/>
          <w:szCs w:val="24"/>
          <w:lang w:val="en-US"/>
        </w:rPr>
      </w:pPr>
      <w:r w:rsidRPr="00D4131C">
        <w:rPr>
          <w:rFonts w:ascii="Arial" w:hAnsi="Arial" w:cs="Arial"/>
          <w:snapToGrid/>
          <w:color w:val="800080"/>
          <w:sz w:val="24"/>
          <w:szCs w:val="24"/>
          <w:lang w:val="en-US"/>
        </w:rPr>
        <w:t>Deadlines</w:t>
      </w:r>
    </w:p>
    <w:p w:rsidR="00A030D1" w:rsidRPr="00D4131C" w:rsidRDefault="005E79E4" w:rsidP="00A030D1">
      <w:pPr>
        <w:numPr>
          <w:ilvl w:val="0"/>
          <w:numId w:val="2"/>
        </w:numPr>
        <w:rPr>
          <w:rFonts w:ascii="Arial" w:hAnsi="Arial" w:cs="Arial"/>
          <w:szCs w:val="24"/>
        </w:rPr>
      </w:pPr>
      <w:r>
        <w:rPr>
          <w:rFonts w:ascii="Arial" w:hAnsi="Arial" w:cs="Arial"/>
          <w:szCs w:val="24"/>
        </w:rPr>
        <w:t>The deadline for returning your Tender</w:t>
      </w:r>
      <w:r w:rsidR="00A407D5">
        <w:rPr>
          <w:rFonts w:ascii="Arial" w:hAnsi="Arial" w:cs="Arial"/>
          <w:szCs w:val="24"/>
        </w:rPr>
        <w:t xml:space="preserve"> is</w:t>
      </w:r>
      <w:proofErr w:type="gramStart"/>
      <w:r w:rsidR="00A407D5">
        <w:rPr>
          <w:rFonts w:ascii="Arial" w:hAnsi="Arial" w:cs="Arial"/>
          <w:szCs w:val="24"/>
        </w:rPr>
        <w:t>:</w:t>
      </w:r>
      <w:r w:rsidR="00A030D1">
        <w:rPr>
          <w:rFonts w:ascii="Arial" w:hAnsi="Arial" w:cs="Arial"/>
          <w:szCs w:val="24"/>
        </w:rPr>
        <w:t>12</w:t>
      </w:r>
      <w:r w:rsidR="00A030D1" w:rsidRPr="00D4131C">
        <w:rPr>
          <w:rFonts w:ascii="Arial" w:hAnsi="Arial" w:cs="Arial"/>
          <w:szCs w:val="24"/>
        </w:rPr>
        <w:t>:00</w:t>
      </w:r>
      <w:r w:rsidR="000E2A4B">
        <w:rPr>
          <w:rFonts w:ascii="Arial" w:hAnsi="Arial" w:cs="Arial"/>
          <w:szCs w:val="24"/>
        </w:rPr>
        <w:t>:00</w:t>
      </w:r>
      <w:proofErr w:type="gramEnd"/>
      <w:r w:rsidR="000E2A4B">
        <w:rPr>
          <w:rFonts w:ascii="Arial" w:hAnsi="Arial" w:cs="Arial"/>
          <w:szCs w:val="24"/>
        </w:rPr>
        <w:t xml:space="preserve"> noon 25th</w:t>
      </w:r>
      <w:r>
        <w:rPr>
          <w:rFonts w:ascii="Arial" w:hAnsi="Arial" w:cs="Arial"/>
          <w:szCs w:val="24"/>
        </w:rPr>
        <w:t xml:space="preserve"> February 2019</w:t>
      </w:r>
      <w:r w:rsidR="00A030D1" w:rsidRPr="00D4131C">
        <w:rPr>
          <w:rFonts w:ascii="Arial" w:hAnsi="Arial" w:cs="Arial"/>
          <w:szCs w:val="24"/>
        </w:rPr>
        <w:t>.</w:t>
      </w:r>
    </w:p>
    <w:p w:rsidR="00A030D1" w:rsidRPr="00D4131C" w:rsidRDefault="00A030D1" w:rsidP="00A030D1">
      <w:pPr>
        <w:numPr>
          <w:ilvl w:val="0"/>
          <w:numId w:val="2"/>
        </w:numPr>
        <w:rPr>
          <w:rFonts w:ascii="Arial" w:hAnsi="Arial" w:cs="Arial"/>
          <w:szCs w:val="24"/>
        </w:rPr>
      </w:pPr>
      <w:r w:rsidRPr="00D4131C">
        <w:rPr>
          <w:rFonts w:ascii="Arial" w:hAnsi="Arial" w:cs="Arial"/>
          <w:szCs w:val="24"/>
        </w:rPr>
        <w:t>Late applications will not be accepted.</w:t>
      </w:r>
    </w:p>
    <w:p w:rsidR="00A030D1" w:rsidRPr="00D4131C" w:rsidRDefault="00A030D1" w:rsidP="00A030D1">
      <w:pPr>
        <w:rPr>
          <w:rFonts w:ascii="Arial" w:hAnsi="Arial" w:cs="Arial"/>
          <w:szCs w:val="24"/>
        </w:rPr>
      </w:pPr>
      <w:r w:rsidRPr="00D4131C">
        <w:rPr>
          <w:rFonts w:ascii="Arial" w:hAnsi="Arial" w:cs="Arial"/>
          <w:szCs w:val="24"/>
        </w:rPr>
        <w:t xml:space="preserve"> </w:t>
      </w:r>
    </w:p>
    <w:p w:rsidR="00A030D1" w:rsidRDefault="00A030D1" w:rsidP="00A030D1">
      <w:pPr>
        <w:pStyle w:val="H2"/>
        <w:ind w:firstLine="360"/>
        <w:rPr>
          <w:rFonts w:ascii="Arial" w:hAnsi="Arial" w:cs="Arial"/>
          <w:snapToGrid/>
          <w:color w:val="800080"/>
          <w:sz w:val="24"/>
          <w:szCs w:val="24"/>
          <w:lang w:val="en-US"/>
        </w:rPr>
      </w:pPr>
      <w:r>
        <w:rPr>
          <w:noProof/>
          <w:lang w:eastAsia="en-GB"/>
        </w:rPr>
        <w:lastRenderedPageBreak/>
        <w:drawing>
          <wp:anchor distT="0" distB="0" distL="114300" distR="114300" simplePos="0" relativeHeight="251660288" behindDoc="1" locked="0" layoutInCell="1" allowOverlap="1" wp14:anchorId="408E01FA" wp14:editId="408E01FB">
            <wp:simplePos x="0" y="0"/>
            <wp:positionH relativeFrom="column">
              <wp:posOffset>-781050</wp:posOffset>
            </wp:positionH>
            <wp:positionV relativeFrom="paragraph">
              <wp:posOffset>-844550</wp:posOffset>
            </wp:positionV>
            <wp:extent cx="7267575" cy="10439400"/>
            <wp:effectExtent l="0" t="0" r="9525" b="0"/>
            <wp:wrapNone/>
            <wp:docPr id="2" name="Picture 2"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0D1" w:rsidRDefault="00A030D1" w:rsidP="00A030D1">
      <w:pPr>
        <w:pStyle w:val="H2"/>
        <w:ind w:firstLine="360"/>
        <w:rPr>
          <w:rFonts w:ascii="Arial" w:hAnsi="Arial" w:cs="Arial"/>
          <w:snapToGrid/>
          <w:color w:val="800080"/>
          <w:sz w:val="24"/>
          <w:szCs w:val="24"/>
          <w:lang w:val="en-US"/>
        </w:rPr>
      </w:pPr>
    </w:p>
    <w:p w:rsidR="00A030D1" w:rsidRDefault="00A030D1" w:rsidP="00A030D1">
      <w:pPr>
        <w:pStyle w:val="H2"/>
        <w:ind w:firstLine="360"/>
        <w:rPr>
          <w:rFonts w:ascii="Arial" w:hAnsi="Arial" w:cs="Arial"/>
          <w:snapToGrid/>
          <w:color w:val="800080"/>
          <w:sz w:val="24"/>
          <w:szCs w:val="24"/>
          <w:lang w:val="en-US"/>
        </w:rPr>
      </w:pPr>
    </w:p>
    <w:p w:rsidR="00A030D1" w:rsidRDefault="00A030D1" w:rsidP="00A030D1">
      <w:pPr>
        <w:pStyle w:val="H2"/>
        <w:ind w:firstLine="360"/>
        <w:rPr>
          <w:rFonts w:ascii="Arial" w:hAnsi="Arial" w:cs="Arial"/>
          <w:snapToGrid/>
          <w:color w:val="800080"/>
          <w:sz w:val="24"/>
          <w:szCs w:val="24"/>
          <w:lang w:val="en-US"/>
        </w:rPr>
      </w:pPr>
    </w:p>
    <w:p w:rsidR="00A030D1" w:rsidRDefault="00A030D1" w:rsidP="00A030D1">
      <w:pPr>
        <w:pStyle w:val="H2"/>
        <w:ind w:firstLine="360"/>
        <w:rPr>
          <w:rFonts w:ascii="Arial" w:hAnsi="Arial" w:cs="Arial"/>
          <w:snapToGrid/>
          <w:color w:val="800080"/>
          <w:sz w:val="24"/>
          <w:szCs w:val="24"/>
          <w:lang w:val="en-US"/>
        </w:rPr>
      </w:pPr>
    </w:p>
    <w:p w:rsidR="00A030D1" w:rsidRDefault="00A030D1" w:rsidP="00A030D1">
      <w:pPr>
        <w:pStyle w:val="H2"/>
        <w:ind w:firstLine="360"/>
        <w:rPr>
          <w:rFonts w:ascii="Arial" w:hAnsi="Arial" w:cs="Arial"/>
          <w:snapToGrid/>
          <w:color w:val="800080"/>
          <w:sz w:val="24"/>
          <w:szCs w:val="24"/>
          <w:lang w:val="en-US"/>
        </w:rPr>
      </w:pPr>
    </w:p>
    <w:p w:rsidR="00A030D1" w:rsidRDefault="00A030D1" w:rsidP="00A030D1">
      <w:pPr>
        <w:pStyle w:val="H2"/>
        <w:ind w:firstLine="360"/>
        <w:rPr>
          <w:rFonts w:ascii="Arial" w:hAnsi="Arial" w:cs="Arial"/>
          <w:snapToGrid/>
          <w:color w:val="800080"/>
          <w:sz w:val="24"/>
          <w:szCs w:val="24"/>
          <w:lang w:val="en-US"/>
        </w:rPr>
      </w:pPr>
    </w:p>
    <w:p w:rsidR="00A030D1" w:rsidRDefault="00A030D1" w:rsidP="00A030D1">
      <w:pPr>
        <w:pStyle w:val="H2"/>
        <w:ind w:firstLine="360"/>
        <w:rPr>
          <w:rFonts w:ascii="Arial" w:hAnsi="Arial" w:cs="Arial"/>
          <w:snapToGrid/>
          <w:color w:val="800080"/>
          <w:sz w:val="24"/>
          <w:szCs w:val="24"/>
          <w:lang w:val="en-US"/>
        </w:rPr>
      </w:pPr>
    </w:p>
    <w:p w:rsidR="00A030D1" w:rsidRDefault="00A030D1" w:rsidP="00A030D1">
      <w:pPr>
        <w:pStyle w:val="H2"/>
        <w:ind w:firstLine="360"/>
        <w:rPr>
          <w:rFonts w:ascii="Arial" w:hAnsi="Arial" w:cs="Arial"/>
          <w:snapToGrid/>
          <w:color w:val="800080"/>
          <w:sz w:val="24"/>
          <w:szCs w:val="24"/>
          <w:lang w:val="en-US"/>
        </w:rPr>
      </w:pPr>
    </w:p>
    <w:p w:rsidR="00A030D1" w:rsidRPr="00D4131C" w:rsidRDefault="00A030D1" w:rsidP="00A030D1">
      <w:pPr>
        <w:pStyle w:val="H2"/>
        <w:ind w:firstLine="360"/>
        <w:rPr>
          <w:rFonts w:ascii="Arial" w:hAnsi="Arial" w:cs="Arial"/>
          <w:snapToGrid/>
          <w:color w:val="800080"/>
          <w:sz w:val="24"/>
          <w:szCs w:val="24"/>
          <w:lang w:val="en-US"/>
        </w:rPr>
      </w:pPr>
      <w:r w:rsidRPr="00D4131C">
        <w:rPr>
          <w:rFonts w:ascii="Arial" w:hAnsi="Arial" w:cs="Arial"/>
          <w:snapToGrid/>
          <w:color w:val="800080"/>
          <w:sz w:val="24"/>
          <w:szCs w:val="24"/>
          <w:lang w:val="en-US"/>
        </w:rPr>
        <w:t>Additional information</w:t>
      </w:r>
    </w:p>
    <w:p w:rsidR="00A030D1" w:rsidRPr="00D4131C" w:rsidRDefault="00A030D1" w:rsidP="00A030D1">
      <w:pPr>
        <w:rPr>
          <w:rFonts w:ascii="Arial" w:hAnsi="Arial" w:cs="Arial"/>
          <w:b/>
          <w:color w:val="008000"/>
          <w:szCs w:val="24"/>
        </w:rPr>
      </w:pPr>
    </w:p>
    <w:p w:rsidR="00A030D1" w:rsidRPr="00D4131C" w:rsidRDefault="00A030D1" w:rsidP="00A030D1">
      <w:pPr>
        <w:ind w:left="360"/>
        <w:rPr>
          <w:rFonts w:ascii="Arial" w:hAnsi="Arial" w:cs="Arial"/>
          <w:szCs w:val="24"/>
        </w:rPr>
      </w:pPr>
      <w:r w:rsidRPr="00D4131C">
        <w:rPr>
          <w:rFonts w:ascii="Arial" w:hAnsi="Arial" w:cs="Arial"/>
          <w:szCs w:val="24"/>
        </w:rPr>
        <w:t>* We reserve the right to make this contract available to partners and other public sector and/or voluntary organisations.</w:t>
      </w:r>
    </w:p>
    <w:p w:rsidR="00A030D1" w:rsidRPr="00D4131C" w:rsidRDefault="00A030D1" w:rsidP="00A030D1">
      <w:pPr>
        <w:rPr>
          <w:rFonts w:ascii="Arial" w:hAnsi="Arial" w:cs="Arial"/>
          <w:szCs w:val="24"/>
        </w:rPr>
      </w:pPr>
    </w:p>
    <w:p w:rsidR="00A030D1" w:rsidRPr="00D4131C" w:rsidRDefault="00A030D1" w:rsidP="00A030D1">
      <w:pPr>
        <w:ind w:left="360"/>
        <w:rPr>
          <w:rFonts w:ascii="Arial" w:hAnsi="Arial" w:cs="Arial"/>
          <w:szCs w:val="24"/>
        </w:rPr>
      </w:pPr>
      <w:r w:rsidRPr="00D4131C">
        <w:rPr>
          <w:rFonts w:ascii="Arial" w:hAnsi="Arial" w:cs="Arial"/>
          <w:szCs w:val="24"/>
        </w:rPr>
        <w:t xml:space="preserve">* In keeping with Croydon’s commitment to sustainability, please </w:t>
      </w:r>
      <w:r w:rsidRPr="00D4131C">
        <w:rPr>
          <w:rFonts w:ascii="Arial" w:hAnsi="Arial" w:cs="Arial"/>
          <w:b/>
          <w:szCs w:val="24"/>
        </w:rPr>
        <w:t>DO NOT</w:t>
      </w:r>
      <w:r w:rsidRPr="00D4131C">
        <w:rPr>
          <w:rFonts w:ascii="Arial" w:hAnsi="Arial" w:cs="Arial"/>
          <w:szCs w:val="24"/>
        </w:rPr>
        <w:t xml:space="preserve"> include any publicity material with your submissions.</w:t>
      </w:r>
    </w:p>
    <w:p w:rsidR="00A030D1" w:rsidRPr="00D4131C" w:rsidRDefault="00A030D1" w:rsidP="00A030D1">
      <w:pPr>
        <w:rPr>
          <w:rFonts w:ascii="Arial" w:hAnsi="Arial" w:cs="Arial"/>
          <w:szCs w:val="24"/>
        </w:rPr>
      </w:pPr>
    </w:p>
    <w:p w:rsidR="00A030D1" w:rsidRPr="00D4131C" w:rsidRDefault="00A030D1" w:rsidP="00A030D1">
      <w:pPr>
        <w:ind w:left="360"/>
        <w:rPr>
          <w:rFonts w:ascii="Arial" w:hAnsi="Arial" w:cs="Arial"/>
          <w:b/>
          <w:color w:val="008000"/>
          <w:szCs w:val="24"/>
        </w:rPr>
      </w:pPr>
      <w:r w:rsidRPr="00D4131C">
        <w:rPr>
          <w:rFonts w:ascii="Arial" w:hAnsi="Arial" w:cs="Arial"/>
          <w:szCs w:val="24"/>
        </w:rPr>
        <w:t>* Croydon Council aims to provide equality of opportunity and welcomes applicants from black and minority ethnic communities and disabled groups. In addition the council actively seeks to use small to medium enterprises (SME) as part of its sustainability policy.</w:t>
      </w:r>
    </w:p>
    <w:p w:rsidR="00A030D1" w:rsidRPr="00D4131C" w:rsidRDefault="00A030D1" w:rsidP="00A030D1">
      <w:pPr>
        <w:rPr>
          <w:rFonts w:ascii="Arial" w:hAnsi="Arial" w:cs="Arial"/>
          <w:szCs w:val="24"/>
        </w:rPr>
      </w:pPr>
    </w:p>
    <w:p w:rsidR="00A030D1" w:rsidRDefault="00A030D1" w:rsidP="00A030D1">
      <w:pPr>
        <w:ind w:left="360"/>
        <w:rPr>
          <w:rFonts w:ascii="Arial" w:hAnsi="Arial" w:cs="Arial"/>
          <w:szCs w:val="24"/>
        </w:rPr>
      </w:pPr>
      <w:r w:rsidRPr="00D4131C">
        <w:rPr>
          <w:rFonts w:ascii="Arial" w:hAnsi="Arial" w:cs="Arial"/>
          <w:szCs w:val="24"/>
        </w:rPr>
        <w:t>* Please include the contract number of this process when communica</w:t>
      </w:r>
      <w:r>
        <w:rPr>
          <w:rFonts w:ascii="Arial" w:hAnsi="Arial" w:cs="Arial"/>
          <w:szCs w:val="24"/>
        </w:rPr>
        <w:t>ting with the Council</w:t>
      </w:r>
      <w:r w:rsidRPr="00D4131C">
        <w:rPr>
          <w:rFonts w:ascii="Arial" w:hAnsi="Arial" w:cs="Arial"/>
          <w:szCs w:val="24"/>
        </w:rPr>
        <w:t>.</w:t>
      </w:r>
      <w:r>
        <w:rPr>
          <w:rFonts w:ascii="Arial" w:hAnsi="Arial" w:cs="Arial"/>
          <w:szCs w:val="24"/>
        </w:rPr>
        <w:t xml:space="preserve"> </w:t>
      </w:r>
    </w:p>
    <w:p w:rsidR="00A030D1" w:rsidRDefault="00A030D1" w:rsidP="00A030D1">
      <w:pPr>
        <w:ind w:left="360"/>
        <w:rPr>
          <w:rFonts w:ascii="Arial" w:hAnsi="Arial" w:cs="Arial"/>
          <w:szCs w:val="24"/>
        </w:rPr>
      </w:pPr>
    </w:p>
    <w:p w:rsidR="00A030D1" w:rsidRPr="00EA5FC1" w:rsidRDefault="00A030D1" w:rsidP="00A030D1">
      <w:pPr>
        <w:ind w:left="360"/>
        <w:rPr>
          <w:rFonts w:ascii="Arial" w:hAnsi="Arial" w:cs="Arial"/>
          <w:szCs w:val="24"/>
        </w:rPr>
      </w:pPr>
      <w:r>
        <w:rPr>
          <w:rFonts w:ascii="Arial" w:hAnsi="Arial" w:cs="Arial"/>
          <w:szCs w:val="24"/>
        </w:rPr>
        <w:t>* P</w:t>
      </w:r>
      <w:r w:rsidRPr="00EA5FC1">
        <w:rPr>
          <w:rFonts w:ascii="Arial" w:hAnsi="Arial" w:cs="Arial"/>
          <w:szCs w:val="24"/>
        </w:rPr>
        <w:t xml:space="preserve">lease direct any communication about this procurement via the </w:t>
      </w:r>
      <w:hyperlink r:id="rId11" w:history="1">
        <w:r w:rsidRPr="00541034">
          <w:rPr>
            <w:rStyle w:val="Hyperlink"/>
            <w:rFonts w:ascii="Arial" w:hAnsi="Arial" w:cs="Arial"/>
            <w:szCs w:val="24"/>
          </w:rPr>
          <w:t>www.londontenders.org</w:t>
        </w:r>
      </w:hyperlink>
      <w:r>
        <w:rPr>
          <w:rFonts w:ascii="Arial" w:hAnsi="Arial" w:cs="Arial"/>
          <w:szCs w:val="24"/>
        </w:rPr>
        <w:t xml:space="preserve"> portal</w:t>
      </w:r>
      <w:r w:rsidRPr="00EA5FC1">
        <w:rPr>
          <w:rFonts w:ascii="Arial" w:hAnsi="Arial" w:cs="Arial"/>
          <w:szCs w:val="24"/>
        </w:rPr>
        <w:t xml:space="preserve">. </w:t>
      </w:r>
    </w:p>
    <w:p w:rsidR="00A030D1" w:rsidRPr="00D4131C" w:rsidRDefault="00A030D1" w:rsidP="00A030D1">
      <w:pPr>
        <w:ind w:left="360"/>
        <w:rPr>
          <w:rFonts w:ascii="Arial" w:hAnsi="Arial" w:cs="Arial"/>
          <w:szCs w:val="24"/>
        </w:rPr>
      </w:pPr>
    </w:p>
    <w:p w:rsidR="00A030D1" w:rsidRPr="00D4131C" w:rsidRDefault="00A030D1" w:rsidP="00A030D1">
      <w:pPr>
        <w:ind w:left="360"/>
        <w:rPr>
          <w:rFonts w:ascii="Arial" w:hAnsi="Arial" w:cs="Arial"/>
          <w:szCs w:val="24"/>
        </w:rPr>
      </w:pPr>
      <w:r w:rsidRPr="00D4131C">
        <w:rPr>
          <w:rFonts w:ascii="Arial" w:hAnsi="Arial" w:cs="Arial"/>
          <w:szCs w:val="24"/>
        </w:rPr>
        <w:t>* Please be aware that TUPE may apply to this contract.</w:t>
      </w:r>
    </w:p>
    <w:p w:rsidR="00A030D1" w:rsidRPr="00D4131C" w:rsidRDefault="00A030D1" w:rsidP="00A030D1">
      <w:pPr>
        <w:ind w:left="360"/>
        <w:rPr>
          <w:rFonts w:ascii="Arial" w:hAnsi="Arial" w:cs="Arial"/>
          <w:szCs w:val="24"/>
        </w:rPr>
      </w:pPr>
    </w:p>
    <w:p w:rsidR="00A030D1" w:rsidRPr="00D4131C" w:rsidRDefault="00A030D1" w:rsidP="00A030D1">
      <w:pPr>
        <w:ind w:left="360"/>
        <w:rPr>
          <w:rFonts w:ascii="Arial" w:hAnsi="Arial" w:cs="Arial"/>
          <w:i/>
          <w:szCs w:val="24"/>
        </w:rPr>
      </w:pPr>
      <w:r w:rsidRPr="00D4131C">
        <w:rPr>
          <w:rFonts w:ascii="Arial" w:hAnsi="Arial" w:cs="Arial"/>
          <w:szCs w:val="24"/>
        </w:rPr>
        <w:t xml:space="preserve">* The Council reserves the right to hold </w:t>
      </w:r>
      <w:r>
        <w:rPr>
          <w:rFonts w:ascii="Arial" w:hAnsi="Arial" w:cs="Arial"/>
          <w:szCs w:val="24"/>
        </w:rPr>
        <w:t xml:space="preserve">clarification </w:t>
      </w:r>
      <w:r w:rsidRPr="00D4131C">
        <w:rPr>
          <w:rFonts w:ascii="Arial" w:hAnsi="Arial" w:cs="Arial"/>
          <w:szCs w:val="24"/>
        </w:rPr>
        <w:t>interviews/site visits with leading bidders.</w:t>
      </w:r>
    </w:p>
    <w:p w:rsidR="0000690C" w:rsidRDefault="000E2A4B"/>
    <w:sectPr w:rsidR="00006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B34E47A8"/>
    <w:lvl w:ilvl="0">
      <w:start w:val="1"/>
      <w:numFmt w:val="decimal"/>
      <w:pStyle w:val="Level1"/>
      <w:lvlText w:val="%1."/>
      <w:lvlJc w:val="left"/>
      <w:pPr>
        <w:tabs>
          <w:tab w:val="num" w:pos="851"/>
        </w:tabs>
        <w:ind w:left="851" w:hanging="851"/>
      </w:pPr>
      <w:rPr>
        <w:b/>
        <w:i w:val="0"/>
        <w:caps w:val="0"/>
        <w:smallCaps w:val="0"/>
        <w:strike w:val="0"/>
        <w:dstrike w:val="0"/>
        <w:vanish w:val="0"/>
        <w:color w:val="99009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61E85"/>
    <w:multiLevelType w:val="hybridMultilevel"/>
    <w:tmpl w:val="3A7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1"/>
    <w:rsid w:val="000E2A4B"/>
    <w:rsid w:val="00372288"/>
    <w:rsid w:val="00541034"/>
    <w:rsid w:val="005E79E4"/>
    <w:rsid w:val="00797A59"/>
    <w:rsid w:val="007B0FC0"/>
    <w:rsid w:val="00A030D1"/>
    <w:rsid w:val="00A34EDE"/>
    <w:rsid w:val="00A407D5"/>
    <w:rsid w:val="00A8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67DEA-C65E-4B13-9801-EF292C46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D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030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D1"/>
    <w:rPr>
      <w:rFonts w:ascii="Tahoma" w:hAnsi="Tahoma" w:cs="Tahoma"/>
      <w:sz w:val="16"/>
      <w:szCs w:val="16"/>
    </w:rPr>
  </w:style>
  <w:style w:type="character" w:customStyle="1" w:styleId="BalloonTextChar">
    <w:name w:val="Balloon Text Char"/>
    <w:basedOn w:val="DefaultParagraphFont"/>
    <w:link w:val="BalloonText"/>
    <w:uiPriority w:val="99"/>
    <w:semiHidden/>
    <w:rsid w:val="00A030D1"/>
    <w:rPr>
      <w:rFonts w:ascii="Tahoma" w:hAnsi="Tahoma" w:cs="Tahoma"/>
      <w:sz w:val="16"/>
      <w:szCs w:val="16"/>
    </w:rPr>
  </w:style>
  <w:style w:type="character" w:customStyle="1" w:styleId="Heading3Char">
    <w:name w:val="Heading 3 Char"/>
    <w:basedOn w:val="DefaultParagraphFont"/>
    <w:link w:val="Heading3"/>
    <w:rsid w:val="00A030D1"/>
    <w:rPr>
      <w:rFonts w:ascii="Arial" w:eastAsia="Times New Roman" w:hAnsi="Arial" w:cs="Arial"/>
      <w:b/>
      <w:bCs/>
      <w:sz w:val="26"/>
      <w:szCs w:val="26"/>
    </w:rPr>
  </w:style>
  <w:style w:type="paragraph" w:customStyle="1" w:styleId="H2">
    <w:name w:val="H2"/>
    <w:basedOn w:val="Normal"/>
    <w:next w:val="Normal"/>
    <w:rsid w:val="00A030D1"/>
    <w:pPr>
      <w:keepNext/>
      <w:spacing w:before="100" w:after="100"/>
      <w:outlineLvl w:val="2"/>
    </w:pPr>
    <w:rPr>
      <w:b/>
      <w:snapToGrid w:val="0"/>
      <w:sz w:val="36"/>
    </w:rPr>
  </w:style>
  <w:style w:type="character" w:styleId="Hyperlink">
    <w:name w:val="Hyperlink"/>
    <w:basedOn w:val="DefaultParagraphFont"/>
    <w:rsid w:val="00A030D1"/>
    <w:rPr>
      <w:color w:val="0000FF"/>
      <w:u w:val="single"/>
    </w:rPr>
  </w:style>
  <w:style w:type="paragraph" w:customStyle="1" w:styleId="Level1">
    <w:name w:val="Level 1"/>
    <w:basedOn w:val="Normal"/>
    <w:uiPriority w:val="99"/>
    <w:qFormat/>
    <w:rsid w:val="00A407D5"/>
    <w:pPr>
      <w:numPr>
        <w:numId w:val="3"/>
      </w:numPr>
      <w:adjustRightInd w:val="0"/>
      <w:spacing w:after="240"/>
      <w:jc w:val="both"/>
      <w:outlineLvl w:val="0"/>
    </w:pPr>
    <w:rPr>
      <w:rFonts w:ascii="Arial" w:eastAsia="Arial" w:hAnsi="Arial" w:cs="Arial"/>
      <w:sz w:val="20"/>
      <w:lang w:eastAsia="en-GB"/>
    </w:rPr>
  </w:style>
  <w:style w:type="paragraph" w:customStyle="1" w:styleId="Level2">
    <w:name w:val="Level 2"/>
    <w:basedOn w:val="Normal"/>
    <w:link w:val="Level2Char"/>
    <w:uiPriority w:val="99"/>
    <w:qFormat/>
    <w:rsid w:val="00A407D5"/>
    <w:pPr>
      <w:numPr>
        <w:ilvl w:val="1"/>
        <w:numId w:val="3"/>
      </w:numPr>
      <w:adjustRightInd w:val="0"/>
      <w:spacing w:after="240"/>
      <w:jc w:val="both"/>
      <w:outlineLvl w:val="1"/>
    </w:pPr>
    <w:rPr>
      <w:rFonts w:ascii="Arial" w:eastAsia="Arial" w:hAnsi="Arial" w:cs="Arial"/>
      <w:sz w:val="20"/>
      <w:lang w:eastAsia="en-GB"/>
    </w:rPr>
  </w:style>
  <w:style w:type="paragraph" w:customStyle="1" w:styleId="Level3">
    <w:name w:val="Level 3"/>
    <w:basedOn w:val="Normal"/>
    <w:uiPriority w:val="99"/>
    <w:qFormat/>
    <w:rsid w:val="00A407D5"/>
    <w:pPr>
      <w:numPr>
        <w:ilvl w:val="2"/>
        <w:numId w:val="3"/>
      </w:numPr>
      <w:adjustRightInd w:val="0"/>
      <w:spacing w:after="240"/>
      <w:jc w:val="both"/>
      <w:outlineLvl w:val="2"/>
    </w:pPr>
    <w:rPr>
      <w:rFonts w:ascii="Arial" w:eastAsia="Arial" w:hAnsi="Arial" w:cs="Arial"/>
      <w:sz w:val="20"/>
      <w:lang w:eastAsia="en-GB"/>
    </w:rPr>
  </w:style>
  <w:style w:type="paragraph" w:customStyle="1" w:styleId="Level4">
    <w:name w:val="Level 4"/>
    <w:basedOn w:val="Normal"/>
    <w:uiPriority w:val="99"/>
    <w:qFormat/>
    <w:rsid w:val="00A407D5"/>
    <w:pPr>
      <w:numPr>
        <w:ilvl w:val="3"/>
        <w:numId w:val="3"/>
      </w:numPr>
      <w:adjustRightInd w:val="0"/>
      <w:spacing w:after="240"/>
      <w:jc w:val="both"/>
      <w:outlineLvl w:val="3"/>
    </w:pPr>
    <w:rPr>
      <w:rFonts w:ascii="Arial" w:eastAsia="Arial" w:hAnsi="Arial" w:cs="Arial"/>
      <w:sz w:val="20"/>
      <w:lang w:eastAsia="en-GB"/>
    </w:rPr>
  </w:style>
  <w:style w:type="paragraph" w:customStyle="1" w:styleId="Level5">
    <w:name w:val="Level 5"/>
    <w:basedOn w:val="Normal"/>
    <w:uiPriority w:val="99"/>
    <w:rsid w:val="00A407D5"/>
    <w:pPr>
      <w:numPr>
        <w:ilvl w:val="4"/>
        <w:numId w:val="3"/>
      </w:numPr>
      <w:adjustRightInd w:val="0"/>
      <w:spacing w:after="240"/>
      <w:jc w:val="both"/>
      <w:outlineLvl w:val="4"/>
    </w:pPr>
    <w:rPr>
      <w:rFonts w:ascii="Arial" w:eastAsia="Arial" w:hAnsi="Arial" w:cs="Arial"/>
      <w:sz w:val="20"/>
      <w:lang w:eastAsia="en-GB"/>
    </w:rPr>
  </w:style>
  <w:style w:type="paragraph" w:customStyle="1" w:styleId="Level6">
    <w:name w:val="Level 6"/>
    <w:basedOn w:val="Normal"/>
    <w:uiPriority w:val="99"/>
    <w:rsid w:val="00A407D5"/>
    <w:pPr>
      <w:numPr>
        <w:ilvl w:val="5"/>
        <w:numId w:val="3"/>
      </w:numPr>
      <w:adjustRightInd w:val="0"/>
      <w:spacing w:after="240"/>
      <w:jc w:val="both"/>
      <w:outlineLvl w:val="5"/>
    </w:pPr>
    <w:rPr>
      <w:rFonts w:ascii="Arial" w:eastAsia="Arial" w:hAnsi="Arial" w:cs="Arial"/>
      <w:sz w:val="20"/>
      <w:lang w:eastAsia="en-GB"/>
    </w:rPr>
  </w:style>
  <w:style w:type="character" w:customStyle="1" w:styleId="Level2Char">
    <w:name w:val="Level 2 Char"/>
    <w:basedOn w:val="DefaultParagraphFont"/>
    <w:link w:val="Level2"/>
    <w:uiPriority w:val="99"/>
    <w:rsid w:val="00A407D5"/>
    <w:rPr>
      <w:rFonts w:ascii="Arial" w:eastAsia="Arial" w:hAnsi="Arial" w:cs="Arial"/>
      <w:sz w:val="20"/>
      <w:szCs w:val="20"/>
      <w:lang w:eastAsia="en-GB"/>
    </w:rPr>
  </w:style>
  <w:style w:type="paragraph" w:styleId="ListParagraph">
    <w:name w:val="List Paragraph"/>
    <w:basedOn w:val="Normal"/>
    <w:uiPriority w:val="34"/>
    <w:qFormat/>
    <w:rsid w:val="00A40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68051">
      <w:bodyDiv w:val="1"/>
      <w:marLeft w:val="0"/>
      <w:marRight w:val="0"/>
      <w:marTop w:val="0"/>
      <w:marBottom w:val="0"/>
      <w:divBdr>
        <w:top w:val="none" w:sz="0" w:space="0" w:color="auto"/>
        <w:left w:val="none" w:sz="0" w:space="0" w:color="auto"/>
        <w:bottom w:val="none" w:sz="0" w:space="0" w:color="auto"/>
        <w:right w:val="none" w:sz="0" w:space="0" w:color="auto"/>
      </w:divBdr>
      <w:divsChild>
        <w:div w:id="2119447541">
          <w:marLeft w:val="0"/>
          <w:marRight w:val="0"/>
          <w:marTop w:val="100"/>
          <w:marBottom w:val="100"/>
          <w:divBdr>
            <w:top w:val="none" w:sz="0" w:space="0" w:color="auto"/>
            <w:left w:val="none" w:sz="0" w:space="0" w:color="auto"/>
            <w:bottom w:val="none" w:sz="0" w:space="0" w:color="auto"/>
            <w:right w:val="none" w:sz="0" w:space="0" w:color="auto"/>
          </w:divBdr>
          <w:divsChild>
            <w:div w:id="9169368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ndontenders.org" TargetMode="External"/><Relationship Id="rId5" Type="http://schemas.openxmlformats.org/officeDocument/2006/relationships/numbering" Target="numbering.xml"/><Relationship Id="rId10" Type="http://schemas.openxmlformats.org/officeDocument/2006/relationships/hyperlink" Target="https://www.londontenders.org/procontract/supplier.nsf/frm_home?openFor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Description xmlns="f4e329bf-b781-45a9-814d-bdffa682944c" xsi:nil="true"/>
    <Contract_x0020_Terms_x0020_and_x0020_Conditions xmlns="67ca25e2-3766-4d61-8472-031ada616e45">N/A</Contract_x0020_Terms_x0020_and_x0020_Conditions>
    <ITT xmlns="67ca25e2-3766-4d61-8472-031ada616e45">N/A</ITT>
    <Letters xmlns="67ca25e2-3766-4d61-8472-031ada616e45">N/A</Letters>
    <PQQ xmlns="67ca25e2-3766-4d61-8472-031ada616e45">Advertisement</PQQ>
    <TaxCatchAll xmlns="e4ee1351-6712-4df0-b39f-026aba693b5d">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Template Documents" ma:contentTypeID="0x010100CAB4F6D834CD1E4B9C1F40BCA72662A0" ma:contentTypeVersion="18" ma:contentTypeDescription="Create a new document." ma:contentTypeScope="" ma:versionID="cd79b7ab92986be2af0ba70559e23520">
  <xsd:schema xmlns:xsd="http://www.w3.org/2001/XMLSchema" xmlns:xs="http://www.w3.org/2001/XMLSchema" xmlns:p="http://schemas.microsoft.com/office/2006/metadata/properties" xmlns:ns2="f4e329bf-b781-45a9-814d-bdffa682944c" xmlns:ns3="e4ee1351-6712-4df0-b39f-026aba693b5d" xmlns:ns4="67ca25e2-3766-4d61-8472-031ada616e45" targetNamespace="http://schemas.microsoft.com/office/2006/metadata/properties" ma:root="true" ma:fieldsID="09ed5b6d5500c1582442b7381fc6d877" ns2:_="" ns3:_="" ns4:_="">
    <xsd:import namespace="f4e329bf-b781-45a9-814d-bdffa682944c"/>
    <xsd:import namespace="e4ee1351-6712-4df0-b39f-026aba693b5d"/>
    <xsd:import namespace="67ca25e2-3766-4d61-8472-031ada616e45"/>
    <xsd:element name="properties">
      <xsd:complexType>
        <xsd:sequence>
          <xsd:element name="documentManagement">
            <xsd:complexType>
              <xsd:all>
                <xsd:element ref="ns2:DocumentDescription" minOccurs="0"/>
                <xsd:element ref="ns3:TaxCatchAll" minOccurs="0"/>
                <xsd:element ref="ns3:TaxCatchAllLabel" minOccurs="0"/>
                <xsd:element ref="ns4:PQQ"/>
                <xsd:element ref="ns4:ITT"/>
                <xsd:element ref="ns4:Contract_x0020_Terms_x0020_and_x0020_Conditions"/>
                <xsd:element ref="ns4:Letter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29bf-b781-45a9-814d-bdffa682944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f465fcef-dcd3-4add-8172-76deb2b6c057}" ma:internalName="TaxCatchAll" ma:showField="CatchAllData" ma:web="f4e329bf-b781-45a9-814d-bdffa682944c">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f465fcef-dcd3-4add-8172-76deb2b6c057}" ma:internalName="TaxCatchAllLabel" ma:readOnly="true" ma:showField="CatchAllDataLabel" ma:web="f4e329bf-b781-45a9-814d-bdffa68294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a25e2-3766-4d61-8472-031ada616e45" elementFormDefault="qualified">
    <xsd:import namespace="http://schemas.microsoft.com/office/2006/documentManagement/types"/>
    <xsd:import namespace="http://schemas.microsoft.com/office/infopath/2007/PartnerControls"/>
    <xsd:element name="PQQ" ma:index="11" ma:displayName="PQQ" ma:format="Dropdown" ma:internalName="PQQ">
      <xsd:simpleType>
        <xsd:restriction base="dms:Choice">
          <xsd:enumeration value="Advertisement"/>
          <xsd:enumeration value="PQQ"/>
          <xsd:enumeration value="N/A"/>
        </xsd:restriction>
      </xsd:simpleType>
    </xsd:element>
    <xsd:element name="ITT" ma:index="12" ma:displayName="ITT" ma:format="Dropdown" ma:internalName="ITT">
      <xsd:simpleType>
        <xsd:restriction base="dms:Choice">
          <xsd:enumeration value="Instructions for Tendering"/>
          <xsd:enumeration value="Tender Response"/>
          <xsd:enumeration value="Specification"/>
          <xsd:enumeration value="Pricing Schedule"/>
          <xsd:enumeration value="N/A"/>
        </xsd:restriction>
      </xsd:simpleType>
    </xsd:element>
    <xsd:element name="Contract_x0020_Terms_x0020_and_x0020_Conditions" ma:index="13" ma:displayName="Contract Terms and Conditions" ma:format="Dropdown" ma:internalName="Contract_x0020_Terms_x0020_and_x0020_Conditions">
      <xsd:simpleType>
        <xsd:restriction base="dms:Choice">
          <xsd:enumeration value="Contract for the Provision of Services"/>
          <xsd:enumeration value="Contract for the Supply of Goods"/>
          <xsd:enumeration value="Contract Award Notice (Supplies)"/>
          <xsd:enumeration value="Contract Award Notice (Works)"/>
          <xsd:enumeration value="Award Recomendation Report £100k-£500K"/>
          <xsd:enumeration value="Award Recomendation RFeport over £500k"/>
          <xsd:enumeration value="N/A"/>
        </xsd:restriction>
      </xsd:simpleType>
    </xsd:element>
    <xsd:element name="Letters" ma:index="14" ma:displayName="Letters" ma:format="Dropdown" ma:internalName="Letters">
      <xsd:simpleType>
        <xsd:restriction base="dms:Choice">
          <xsd:enumeration value="Expression of Interest"/>
          <xsd:enumeration value="Invitation to Tender"/>
          <xsd:enumeration value="Reference Request"/>
          <xsd:enumeration value="Successful Tender Letter"/>
          <xsd:enumeration value="Unsuccessful Tender Letter"/>
          <xsd:enumeration value="Unsuccessful Shortlist Lette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1F808C79-5F85-4E9F-B7FE-79165E8C38D7}">
  <ds:schemaRefs>
    <ds:schemaRef ds:uri="http://schemas.microsoft.com/office/2006/metadata/properties"/>
    <ds:schemaRef ds:uri="http://schemas.microsoft.com/office/infopath/2007/PartnerControls"/>
    <ds:schemaRef ds:uri="f4e329bf-b781-45a9-814d-bdffa682944c"/>
    <ds:schemaRef ds:uri="67ca25e2-3766-4d61-8472-031ada616e45"/>
    <ds:schemaRef ds:uri="e4ee1351-6712-4df0-b39f-026aba693b5d"/>
  </ds:schemaRefs>
</ds:datastoreItem>
</file>

<file path=customXml/itemProps2.xml><?xml version="1.0" encoding="utf-8"?>
<ds:datastoreItem xmlns:ds="http://schemas.openxmlformats.org/officeDocument/2006/customXml" ds:itemID="{DEEA20ED-022D-4828-BD27-1E10C94BA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29bf-b781-45a9-814d-bdffa682944c"/>
    <ds:schemaRef ds:uri="e4ee1351-6712-4df0-b39f-026aba693b5d"/>
    <ds:schemaRef ds:uri="67ca25e2-3766-4d61-8472-031ada616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D70D2-7AA9-4AA3-B0BF-ABC70A7B3CA2}">
  <ds:schemaRefs>
    <ds:schemaRef ds:uri="http://schemas.microsoft.com/sharepoint/v3/contenttype/forms"/>
  </ds:schemaRefs>
</ds:datastoreItem>
</file>

<file path=customXml/itemProps4.xml><?xml version="1.0" encoding="utf-8"?>
<ds:datastoreItem xmlns:ds="http://schemas.openxmlformats.org/officeDocument/2006/customXml" ds:itemID="{C7B65047-71AE-4DE4-A3A2-D28937682F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Preparation</vt:lpstr>
    </vt:vector>
  </TitlesOfParts>
  <Company>London Borough of Croydon</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White,Natalie</dc:creator>
  <cp:keywords/>
  <dc:description/>
  <cp:lastModifiedBy>Bower, Melissa</cp:lastModifiedBy>
  <cp:revision>2</cp:revision>
  <dcterms:created xsi:type="dcterms:W3CDTF">2019-01-23T09:58:00Z</dcterms:created>
  <dcterms:modified xsi:type="dcterms:W3CDTF">2019-01-23T09:58:00Z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bcb389c47c4530afe6acfa103de16c">
    <vt:lpwstr>Commissioning ＆ Procurement|5859f49c-213e-458f-a1bd-b112aaab226e</vt:lpwstr>
  </property>
  <property fmtid="{D5CDD505-2E9C-101B-9397-08002B2CF9AE}" pid="3" name="TaxKeyword">
    <vt:lpwstr/>
  </property>
  <property fmtid="{D5CDD505-2E9C-101B-9397-08002B2CF9AE}" pid="4" name="OrganisationalUnit">
    <vt:lpwstr>2;#Commissioning ＆ Procurement|5859f49c-213e-458f-a1bd-b112aaab226e</vt:lpwstr>
  </property>
  <property fmtid="{D5CDD505-2E9C-101B-9397-08002B2CF9AE}" pid="5" name="ContentTypeId">
    <vt:lpwstr>0x010100CAB4F6D834CD1E4B9C1F40BCA72662A0</vt:lpwstr>
  </property>
  <property fmtid="{D5CDD505-2E9C-101B-9397-08002B2CF9AE}" pid="6" name="l1c2f45cb913413195fefa0ed1a24d84">
    <vt:lpwstr/>
  </property>
  <property fmtid="{D5CDD505-2E9C-101B-9397-08002B2CF9AE}" pid="7" name="TaxKeywordTaxHTField">
    <vt:lpwstr/>
  </property>
</Properties>
</file>