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09" w:rsidRPr="000C6ACE" w:rsidRDefault="002C0B09" w:rsidP="0031353A">
      <w:pPr>
        <w:jc w:val="right"/>
        <w:rPr>
          <w:rFonts w:asciiTheme="minorHAnsi" w:hAnsiTheme="minorHAnsi" w:cstheme="minorHAnsi"/>
          <w:noProof/>
          <w:lang w:eastAsia="en-GB"/>
        </w:rPr>
      </w:pPr>
    </w:p>
    <w:p w:rsidR="00A930AF" w:rsidRPr="000C6ACE" w:rsidRDefault="00A930AF" w:rsidP="0031353A">
      <w:pPr>
        <w:jc w:val="right"/>
        <w:rPr>
          <w:rFonts w:asciiTheme="minorHAnsi" w:hAnsiTheme="minorHAnsi" w:cstheme="minorHAnsi"/>
          <w:noProof/>
          <w:lang w:eastAsia="en-GB"/>
        </w:rPr>
      </w:pPr>
    </w:p>
    <w:p w:rsidR="00D44E75" w:rsidRPr="000C6ACE" w:rsidRDefault="00D44E75" w:rsidP="00D44E75">
      <w:pPr>
        <w:rPr>
          <w:rFonts w:asciiTheme="minorHAnsi" w:hAnsiTheme="minorHAnsi" w:cstheme="minorHAnsi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A930AF" w:rsidRPr="000C6ACE" w:rsidRDefault="00A930AF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0C6ACE">
        <w:rPr>
          <w:rFonts w:asciiTheme="minorHAnsi" w:hAnsiTheme="minorHAnsi" w:cstheme="minorHAnsi"/>
          <w:b/>
          <w:caps/>
          <w:sz w:val="24"/>
          <w:szCs w:val="24"/>
        </w:rPr>
        <w:t>GOSPORT BOROUGH COUNCIL</w:t>
      </w:r>
      <w:r w:rsidR="00BC1BD3">
        <w:rPr>
          <w:rFonts w:asciiTheme="minorHAnsi" w:hAnsiTheme="minorHAnsi" w:cstheme="minorHAnsi"/>
          <w:b/>
          <w:caps/>
          <w:sz w:val="24"/>
          <w:szCs w:val="24"/>
        </w:rPr>
        <w:t xml:space="preserve"> (GBC)</w:t>
      </w: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  <w:highlight w:val="yellow"/>
        </w:rPr>
      </w:pPr>
    </w:p>
    <w:p w:rsidR="00A930AF" w:rsidRPr="000C6ACE" w:rsidRDefault="00622D36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Community Skip provision</w:t>
      </w:r>
    </w:p>
    <w:p w:rsidR="00622D36" w:rsidRDefault="00622D36" w:rsidP="00130553">
      <w:pPr>
        <w:rPr>
          <w:rFonts w:asciiTheme="minorHAnsi" w:hAnsiTheme="minorHAnsi" w:cstheme="minorHAnsi"/>
          <w:sz w:val="24"/>
          <w:szCs w:val="24"/>
        </w:rPr>
      </w:pPr>
    </w:p>
    <w:p w:rsidR="00AC4E1E" w:rsidRDefault="00622D36" w:rsidP="00130553">
      <w:pPr>
        <w:rPr>
          <w:rFonts w:asciiTheme="minorHAnsi" w:hAnsiTheme="minorHAnsi" w:cstheme="minorHAnsi"/>
          <w:b/>
          <w:sz w:val="24"/>
          <w:szCs w:val="24"/>
        </w:rPr>
      </w:pPr>
      <w:r w:rsidRPr="00622D36">
        <w:rPr>
          <w:rFonts w:asciiTheme="minorHAnsi" w:hAnsiTheme="minorHAnsi" w:cstheme="minorHAnsi"/>
          <w:b/>
          <w:sz w:val="24"/>
          <w:szCs w:val="24"/>
        </w:rPr>
        <w:t>Appendix 2</w:t>
      </w:r>
      <w:r w:rsidR="007453E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8B1416" w:rsidRPr="000C6ACE">
        <w:rPr>
          <w:rFonts w:asciiTheme="minorHAnsi" w:hAnsiTheme="minorHAnsi" w:cstheme="minorHAnsi"/>
          <w:b/>
          <w:sz w:val="24"/>
          <w:szCs w:val="24"/>
        </w:rPr>
        <w:t>REFERENCE QUESTIONNAIRE</w:t>
      </w:r>
    </w:p>
    <w:p w:rsidR="00AC4E1E" w:rsidRDefault="00AC4E1E" w:rsidP="00130553">
      <w:pPr>
        <w:rPr>
          <w:rFonts w:asciiTheme="minorHAnsi" w:hAnsiTheme="minorHAnsi" w:cstheme="minorHAnsi"/>
          <w:b/>
          <w:sz w:val="24"/>
          <w:szCs w:val="24"/>
        </w:rPr>
      </w:pPr>
    </w:p>
    <w:p w:rsidR="00F16131" w:rsidRPr="00130553" w:rsidRDefault="00631826" w:rsidP="0013055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You are required to submit </w:t>
      </w:r>
      <w:r w:rsidRPr="003F1DF3">
        <w:rPr>
          <w:rFonts w:asciiTheme="minorHAnsi" w:hAnsiTheme="minorHAnsi" w:cstheme="minorHAnsi"/>
          <w:b/>
          <w:sz w:val="24"/>
          <w:szCs w:val="24"/>
        </w:rPr>
        <w:t>2 references from 2</w:t>
      </w:r>
      <w:r>
        <w:rPr>
          <w:rFonts w:asciiTheme="minorHAnsi" w:hAnsiTheme="minorHAnsi" w:cstheme="minorHAnsi"/>
          <w:b/>
          <w:sz w:val="24"/>
          <w:szCs w:val="24"/>
        </w:rPr>
        <w:t xml:space="preserve"> different referees.</w:t>
      </w:r>
    </w:p>
    <w:p w:rsidR="007F65FE" w:rsidRPr="000C6ACE" w:rsidRDefault="007F65FE" w:rsidP="00822BA0">
      <w:pPr>
        <w:jc w:val="center"/>
        <w:rPr>
          <w:rFonts w:asciiTheme="minorHAnsi" w:hAnsiTheme="minorHAnsi" w:cstheme="minorHAnsi"/>
        </w:rPr>
      </w:pPr>
    </w:p>
    <w:p w:rsidR="00857B1A" w:rsidRPr="000C6ACE" w:rsidRDefault="00540202" w:rsidP="00857B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</w:t>
      </w:r>
      <w:r w:rsidR="00857B1A" w:rsidRPr="000C6ACE">
        <w:rPr>
          <w:rFonts w:asciiTheme="minorHAnsi" w:hAnsiTheme="minorHAnsi" w:cstheme="minorHAnsi"/>
          <w:sz w:val="24"/>
          <w:szCs w:val="24"/>
        </w:rPr>
        <w:t>EASE RETURN YOUR RESPONSE</w:t>
      </w:r>
      <w:r w:rsidR="00631826">
        <w:rPr>
          <w:rFonts w:asciiTheme="minorHAnsi" w:hAnsiTheme="minorHAnsi" w:cstheme="minorHAnsi"/>
          <w:sz w:val="24"/>
          <w:szCs w:val="24"/>
        </w:rPr>
        <w:t>S</w:t>
      </w:r>
      <w:r w:rsidR="00A23054" w:rsidRPr="000C6ACE">
        <w:rPr>
          <w:rFonts w:asciiTheme="minorHAnsi" w:hAnsiTheme="minorHAnsi" w:cstheme="minorHAnsi"/>
          <w:sz w:val="24"/>
          <w:szCs w:val="24"/>
        </w:rPr>
        <w:t xml:space="preserve"> </w:t>
      </w:r>
      <w:r w:rsidR="00857B1A" w:rsidRPr="000C6ACE">
        <w:rPr>
          <w:rFonts w:asciiTheme="minorHAnsi" w:hAnsiTheme="minorHAnsi" w:cstheme="minorHAnsi"/>
          <w:sz w:val="24"/>
          <w:szCs w:val="24"/>
        </w:rPr>
        <w:t xml:space="preserve">BY: </w:t>
      </w:r>
      <w:r w:rsidR="002702A7">
        <w:rPr>
          <w:rFonts w:asciiTheme="minorHAnsi" w:hAnsiTheme="minorHAnsi" w:cstheme="minorHAnsi"/>
          <w:sz w:val="24"/>
          <w:szCs w:val="24"/>
        </w:rPr>
        <w:t>14 August 2022 at 12:00</w:t>
      </w:r>
      <w:bookmarkStart w:id="0" w:name="_GoBack"/>
      <w:bookmarkEnd w:id="0"/>
    </w:p>
    <w:p w:rsidR="00631826" w:rsidRDefault="00631826" w:rsidP="00631826"/>
    <w:p w:rsidR="00631826" w:rsidRPr="00631826" w:rsidRDefault="00631826" w:rsidP="00631826">
      <w:pPr>
        <w:rPr>
          <w:rFonts w:asciiTheme="minorHAnsi" w:hAnsiTheme="minorHAnsi" w:cstheme="minorHAnsi"/>
          <w:sz w:val="22"/>
          <w:szCs w:val="22"/>
        </w:rPr>
      </w:pPr>
      <w:r w:rsidRPr="00631826">
        <w:rPr>
          <w:rFonts w:asciiTheme="minorHAnsi" w:hAnsiTheme="minorHAnsi" w:cstheme="minorHAnsi"/>
          <w:sz w:val="22"/>
          <w:szCs w:val="22"/>
        </w:rPr>
        <w:t>You must complete Section 1 of 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631826">
        <w:rPr>
          <w:rFonts w:asciiTheme="minorHAnsi" w:hAnsiTheme="minorHAnsi" w:cstheme="minorHAnsi"/>
          <w:sz w:val="22"/>
          <w:szCs w:val="22"/>
        </w:rPr>
        <w:t xml:space="preserve"> reference questionnaire </w:t>
      </w:r>
      <w:r>
        <w:rPr>
          <w:rFonts w:asciiTheme="minorHAnsi" w:hAnsiTheme="minorHAnsi" w:cstheme="minorHAnsi"/>
          <w:sz w:val="22"/>
          <w:szCs w:val="22"/>
        </w:rPr>
        <w:t>for each referee</w:t>
      </w:r>
      <w:r w:rsidR="00AC4E1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1826">
        <w:rPr>
          <w:rFonts w:asciiTheme="minorHAnsi" w:hAnsiTheme="minorHAnsi" w:cstheme="minorHAnsi"/>
          <w:sz w:val="22"/>
          <w:szCs w:val="22"/>
        </w:rPr>
        <w:t>which you should then forward to your referees. They must</w:t>
      </w:r>
      <w:r w:rsidR="00AC4E1E">
        <w:rPr>
          <w:rFonts w:asciiTheme="minorHAnsi" w:hAnsiTheme="minorHAnsi" w:cstheme="minorHAnsi"/>
          <w:sz w:val="22"/>
          <w:szCs w:val="22"/>
        </w:rPr>
        <w:t xml:space="preserve"> complete Section 2 and send the completed questionnaire (with both sections) </w:t>
      </w:r>
      <w:r w:rsidRPr="00631826">
        <w:rPr>
          <w:rFonts w:asciiTheme="minorHAnsi" w:hAnsiTheme="minorHAnsi" w:cstheme="minorHAnsi"/>
          <w:b/>
          <w:sz w:val="22"/>
          <w:szCs w:val="22"/>
          <w:u w:val="single"/>
        </w:rPr>
        <w:t>DIRECTLY</w:t>
      </w:r>
      <w:r w:rsidRPr="00631826">
        <w:rPr>
          <w:rFonts w:asciiTheme="minorHAnsi" w:hAnsiTheme="minorHAnsi" w:cstheme="minorHAnsi"/>
          <w:sz w:val="22"/>
          <w:szCs w:val="22"/>
        </w:rPr>
        <w:t xml:space="preserve"> to </w:t>
      </w:r>
      <w:hyperlink r:id="rId7" w:history="1">
        <w:r w:rsidR="00151929" w:rsidRPr="00760109">
          <w:rPr>
            <w:rStyle w:val="Hyperlink"/>
            <w:rFonts w:asciiTheme="minorHAnsi" w:hAnsiTheme="minorHAnsi" w:cstheme="minorHAnsi"/>
            <w:sz w:val="22"/>
            <w:szCs w:val="22"/>
          </w:rPr>
          <w:t>procurement@gosport.gov.uk</w:t>
        </w:r>
      </w:hyperlink>
      <w:r w:rsidRPr="00631826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631826" w:rsidRPr="00631826" w:rsidRDefault="00631826" w:rsidP="0063182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31826" w:rsidRPr="00631826" w:rsidRDefault="00631826" w:rsidP="00631826">
      <w:pPr>
        <w:rPr>
          <w:rFonts w:asciiTheme="minorHAnsi" w:hAnsiTheme="minorHAnsi" w:cstheme="minorHAnsi"/>
          <w:sz w:val="22"/>
          <w:szCs w:val="22"/>
        </w:rPr>
      </w:pPr>
      <w:r w:rsidRPr="00631826">
        <w:rPr>
          <w:rFonts w:asciiTheme="minorHAnsi" w:hAnsiTheme="minorHAnsi" w:cstheme="minorHAnsi"/>
          <w:sz w:val="22"/>
          <w:szCs w:val="22"/>
        </w:rPr>
        <w:t xml:space="preserve">It is then the </w:t>
      </w:r>
      <w:r w:rsidR="00AC4E1E" w:rsidRPr="00631826">
        <w:rPr>
          <w:rFonts w:asciiTheme="minorHAnsi" w:hAnsiTheme="minorHAnsi" w:cstheme="minorHAnsi"/>
          <w:sz w:val="22"/>
          <w:szCs w:val="22"/>
        </w:rPr>
        <w:t>respondents’</w:t>
      </w:r>
      <w:r w:rsidRPr="00631826">
        <w:rPr>
          <w:rFonts w:asciiTheme="minorHAnsi" w:hAnsiTheme="minorHAnsi" w:cstheme="minorHAnsi"/>
          <w:sz w:val="22"/>
          <w:szCs w:val="22"/>
        </w:rPr>
        <w:t xml:space="preserve"> responsibility to check that the Council has received the required number of references in the required format before the closing date of this opportunity, please do this by e-mailing as above. This e-mail must only be used for reference issues, any other questions regarding this opportunity must be raised via the Proactis messaging facility. In urgent time limited circumstances please call </w:t>
      </w:r>
      <w:r w:rsidR="003F1DF3">
        <w:rPr>
          <w:rFonts w:asciiTheme="minorHAnsi" w:hAnsiTheme="minorHAnsi" w:cstheme="minorHAnsi"/>
          <w:sz w:val="22"/>
          <w:szCs w:val="22"/>
        </w:rPr>
        <w:t>02392 545610</w:t>
      </w:r>
    </w:p>
    <w:p w:rsidR="00540202" w:rsidRDefault="00540202" w:rsidP="00D44E75">
      <w:pPr>
        <w:rPr>
          <w:rFonts w:asciiTheme="minorHAnsi" w:hAnsiTheme="minorHAnsi" w:cstheme="minorHAnsi"/>
          <w:sz w:val="24"/>
          <w:szCs w:val="24"/>
        </w:rPr>
      </w:pPr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0A7CEC" w:rsidRPr="000C6ACE" w:rsidRDefault="00D44E75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Thank you for taking the time to complete and return this questionnaire. </w:t>
      </w:r>
    </w:p>
    <w:p w:rsidR="000A7CEC" w:rsidRPr="000C6ACE" w:rsidRDefault="000A7CEC" w:rsidP="00D44E75">
      <w:pPr>
        <w:rPr>
          <w:rFonts w:asciiTheme="minorHAnsi" w:hAnsiTheme="minorHAnsi" w:cstheme="minorHAnsi"/>
          <w:sz w:val="24"/>
          <w:szCs w:val="24"/>
        </w:rPr>
      </w:pPr>
    </w:p>
    <w:p w:rsidR="007453E8" w:rsidRDefault="00D44E75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Please be aware that if we do not receive a returned questionnaire this</w:t>
      </w:r>
      <w:r w:rsidR="00631826">
        <w:rPr>
          <w:rFonts w:asciiTheme="minorHAnsi" w:hAnsiTheme="minorHAnsi" w:cstheme="minorHAnsi"/>
          <w:sz w:val="24"/>
          <w:szCs w:val="24"/>
        </w:rPr>
        <w:t xml:space="preserve"> will invalidate your bid and i</w:t>
      </w:r>
      <w:r w:rsidR="002951D7">
        <w:rPr>
          <w:rFonts w:asciiTheme="minorHAnsi" w:hAnsiTheme="minorHAnsi" w:cstheme="minorHAnsi"/>
          <w:sz w:val="24"/>
          <w:szCs w:val="24"/>
        </w:rPr>
        <w:t>t will not proceed to evaluation.</w:t>
      </w:r>
      <w:r w:rsidR="008B1416" w:rsidRPr="000C6A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53E8" w:rsidRDefault="007453E8" w:rsidP="00D44E75">
      <w:pPr>
        <w:rPr>
          <w:rFonts w:asciiTheme="minorHAnsi" w:hAnsiTheme="minorHAnsi" w:cstheme="minorHAnsi"/>
          <w:sz w:val="24"/>
          <w:szCs w:val="24"/>
        </w:rPr>
      </w:pPr>
    </w:p>
    <w:p w:rsidR="000A7CEC" w:rsidRPr="000C6ACE" w:rsidRDefault="008B1416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If you require an extension of time to complete the questionnaire please inform the Supplier seeking the reference and the Council using the email address above</w:t>
      </w:r>
      <w:r w:rsidR="003F1DF3">
        <w:rPr>
          <w:rFonts w:asciiTheme="minorHAnsi" w:hAnsiTheme="minorHAnsi" w:cstheme="minorHAnsi"/>
          <w:sz w:val="24"/>
          <w:szCs w:val="24"/>
        </w:rPr>
        <w:t xml:space="preserve">. </w:t>
      </w:r>
      <w:r w:rsidR="00631826">
        <w:rPr>
          <w:rFonts w:asciiTheme="minorHAnsi" w:hAnsiTheme="minorHAnsi" w:cstheme="minorHAnsi"/>
          <w:sz w:val="24"/>
          <w:szCs w:val="24"/>
        </w:rPr>
        <w:t>The time limit will only be awarded in exceptional circumstances as decided by the Council and this MUST be agreed before the closing date above.</w:t>
      </w:r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334C3B" w:rsidRDefault="00334C3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lastRenderedPageBreak/>
        <w:t>SECTION 1 - OVERVIEW</w:t>
      </w: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</w:p>
    <w:p w:rsidR="008B1416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To be completed by </w:t>
      </w:r>
      <w:r w:rsidR="00334C3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the </w:t>
      </w: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>supplier expressing interest in the Authority's tender before forwarding the questionnaire to the Client referee</w:t>
      </w:r>
    </w:p>
    <w:p w:rsidR="00334C3B" w:rsidRPr="000C6ACE" w:rsidRDefault="00334C3B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4815"/>
      </w:tblGrid>
      <w:tr w:rsidR="007453E8" w:rsidTr="00AA3FA3">
        <w:trPr>
          <w:trHeight w:val="624"/>
        </w:trPr>
        <w:tc>
          <w:tcPr>
            <w:tcW w:w="562" w:type="dxa"/>
          </w:tcPr>
          <w:p w:rsidR="007453E8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34C3B" w:rsidRDefault="000B7E33" w:rsidP="00334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Company 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  <w:p w:rsidR="007453E8" w:rsidRPr="00334C3B" w:rsidRDefault="00334C3B" w:rsidP="00334C3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>supplier/contractor</w:t>
            </w:r>
            <w:r w:rsidR="007453E8"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2"/>
          </w:tcPr>
          <w:p w:rsidR="007453E8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AA3FA3">
        <w:trPr>
          <w:trHeight w:val="624"/>
        </w:trPr>
        <w:tc>
          <w:tcPr>
            <w:tcW w:w="562" w:type="dxa"/>
            <w:vMerge w:val="restart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Contact</w:t>
            </w:r>
          </w:p>
          <w:p w:rsidR="000B7E33" w:rsidRPr="000B7E33" w:rsidRDefault="000B7E33" w:rsidP="00BC1BD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Person c</w:t>
            </w:r>
            <w:r w:rsidR="00BC1BD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ompleting </w:t>
            </w: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>section</w:t>
            </w:r>
            <w:r w:rsidR="00BC1BD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1</w:t>
            </w: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of th</w:t>
            </w:r>
            <w:r w:rsidR="00BC1BD3">
              <w:rPr>
                <w:rFonts w:asciiTheme="minorHAnsi" w:hAnsiTheme="minorHAnsi" w:cstheme="minorHAnsi"/>
                <w:i/>
                <w:sz w:val="24"/>
                <w:szCs w:val="24"/>
              </w:rPr>
              <w:t>is</w:t>
            </w: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form</w:t>
            </w:r>
          </w:p>
        </w:tc>
        <w:tc>
          <w:tcPr>
            <w:tcW w:w="1134" w:type="dxa"/>
          </w:tcPr>
          <w:p w:rsidR="000B7E33" w:rsidRP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4815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AA3FA3">
        <w:trPr>
          <w:trHeight w:val="624"/>
        </w:trPr>
        <w:tc>
          <w:tcPr>
            <w:tcW w:w="562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33" w:rsidRP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4815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AA3FA3">
        <w:trPr>
          <w:trHeight w:val="624"/>
        </w:trPr>
        <w:tc>
          <w:tcPr>
            <w:tcW w:w="562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4815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53E8" w:rsidTr="00AA3FA3">
        <w:trPr>
          <w:trHeight w:val="624"/>
        </w:trPr>
        <w:tc>
          <w:tcPr>
            <w:tcW w:w="562" w:type="dxa"/>
          </w:tcPr>
          <w:p w:rsidR="007453E8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4C3B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b/>
                <w:sz w:val="24"/>
                <w:szCs w:val="24"/>
              </w:rPr>
              <w:t>Title of</w:t>
            </w:r>
            <w:r w:rsidR="00BC1B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GBC</w:t>
            </w:r>
            <w:r w:rsidRPr="007453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Project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453E8" w:rsidRPr="00334C3B" w:rsidRDefault="00334C3B" w:rsidP="00710DF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expressi</w:t>
            </w: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g</w:t>
            </w: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 interest in</w:t>
            </w:r>
          </w:p>
        </w:tc>
        <w:tc>
          <w:tcPr>
            <w:tcW w:w="5949" w:type="dxa"/>
            <w:gridSpan w:val="2"/>
          </w:tcPr>
          <w:p w:rsidR="007453E8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34C3B" w:rsidRDefault="00334C3B"/>
    <w:p w:rsidR="00334C3B" w:rsidRDefault="00334C3B"/>
    <w:p w:rsidR="00334C3B" w:rsidRDefault="00334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1892"/>
        <w:gridCol w:w="1134"/>
        <w:gridCol w:w="1418"/>
        <w:gridCol w:w="4389"/>
      </w:tblGrid>
      <w:tr w:rsidR="00334C3B" w:rsidTr="000B7E33">
        <w:trPr>
          <w:trHeight w:val="454"/>
        </w:trPr>
        <w:tc>
          <w:tcPr>
            <w:tcW w:w="513" w:type="dxa"/>
            <w:vMerge w:val="restart"/>
          </w:tcPr>
          <w:p w:rsidR="00334C3B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Client </w:t>
            </w:r>
          </w:p>
          <w:p w:rsidR="00334C3B" w:rsidRPr="00334C3B" w:rsidRDefault="004F1DFB" w:rsidP="00334C3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Details of the company/person you are r</w:t>
            </w:r>
            <w:r w:rsidR="00334C3B"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equesting </w:t>
            </w:r>
          </w:p>
          <w:p w:rsidR="00334C3B" w:rsidRPr="007453E8" w:rsidRDefault="00334C3B" w:rsidP="00334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>a reference from</w:t>
            </w:r>
          </w:p>
        </w:tc>
        <w:tc>
          <w:tcPr>
            <w:tcW w:w="2552" w:type="dxa"/>
            <w:gridSpan w:val="2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Company name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Name of contact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Position in organisation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Company address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Telephone number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 w:val="restart"/>
          </w:tcPr>
          <w:p w:rsidR="00A51C2E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51C2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</w:p>
          <w:p w:rsidR="000B7E33" w:rsidRPr="000B7E33" w:rsidRDefault="000B7E33" w:rsidP="000B7E3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>of site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/works</w:t>
            </w:r>
          </w:p>
        </w:tc>
        <w:tc>
          <w:tcPr>
            <w:tcW w:w="2552" w:type="dxa"/>
            <w:gridSpan w:val="2"/>
          </w:tcPr>
          <w:p w:rsidR="00A51C2E" w:rsidRPr="007453E8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Site name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 w:val="restart"/>
          </w:tcPr>
          <w:p w:rsidR="00A51C2E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A51C2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A51C2E" w:rsidRDefault="00A51C2E" w:rsidP="00A51C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Dates</w:t>
            </w:r>
          </w:p>
          <w:p w:rsidR="00A51C2E" w:rsidRPr="00A51C2E" w:rsidRDefault="00A51C2E" w:rsidP="00A51C2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51C2E">
              <w:rPr>
                <w:rFonts w:asciiTheme="minorHAnsi" w:hAnsiTheme="minorHAnsi" w:cstheme="minorHAnsi"/>
                <w:i/>
                <w:sz w:val="24"/>
                <w:szCs w:val="24"/>
              </w:rPr>
              <w:t>of contract/work</w:t>
            </w: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Start date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51C2E" w:rsidRDefault="00A51C2E" w:rsidP="00A51C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date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0B7E33">
        <w:trPr>
          <w:trHeight w:val="454"/>
        </w:trPr>
        <w:tc>
          <w:tcPr>
            <w:tcW w:w="513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892" w:type="dxa"/>
          </w:tcPr>
          <w:p w:rsidR="000B7E33" w:rsidRDefault="000B7E33" w:rsidP="00A51C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Value</w:t>
            </w:r>
          </w:p>
          <w:p w:rsid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>of contract/work</w:t>
            </w:r>
          </w:p>
        </w:tc>
        <w:tc>
          <w:tcPr>
            <w:tcW w:w="6941" w:type="dxa"/>
            <w:gridSpan w:val="3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£</w:t>
            </w:r>
          </w:p>
        </w:tc>
      </w:tr>
      <w:tr w:rsidR="000B7E33" w:rsidTr="000B7E33">
        <w:trPr>
          <w:trHeight w:val="454"/>
        </w:trPr>
        <w:tc>
          <w:tcPr>
            <w:tcW w:w="513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026" w:type="dxa"/>
            <w:gridSpan w:val="2"/>
          </w:tcPr>
          <w:p w:rsidR="000B7E33" w:rsidRPr="000B7E33" w:rsidRDefault="000B7E33" w:rsidP="000B7E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Description of the Project </w:t>
            </w:r>
          </w:p>
          <w:p w:rsidR="000B7E33" w:rsidRPr="000B7E33" w:rsidRDefault="000B7E33" w:rsidP="00A51C2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Provide a general overview of the project</w:t>
            </w:r>
          </w:p>
        </w:tc>
        <w:tc>
          <w:tcPr>
            <w:tcW w:w="5807" w:type="dxa"/>
            <w:gridSpan w:val="2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10DFB" w:rsidRPr="000C6ACE" w:rsidRDefault="00710DFB" w:rsidP="00710DFB">
      <w:pPr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rPr>
          <w:rFonts w:asciiTheme="minorHAnsi" w:hAnsiTheme="minorHAnsi" w:cstheme="minorHAnsi"/>
          <w:b/>
          <w:sz w:val="24"/>
          <w:szCs w:val="24"/>
        </w:rPr>
      </w:pPr>
    </w:p>
    <w:p w:rsidR="000B7E33" w:rsidRDefault="000B7E3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lastRenderedPageBreak/>
        <w:t>SECTION 2 - REFERENCE QUESTIONNAIRE</w:t>
      </w:r>
    </w:p>
    <w:p w:rsidR="00095109" w:rsidRPr="000C6ACE" w:rsidRDefault="00095109">
      <w:pPr>
        <w:rPr>
          <w:rFonts w:asciiTheme="minorHAnsi" w:hAnsiTheme="minorHAnsi" w:cstheme="minorHAnsi"/>
          <w:sz w:val="24"/>
          <w:szCs w:val="24"/>
        </w:rPr>
      </w:pP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>To be completed by the Client referee and forwarded directly to the Council via the email address stated</w:t>
      </w:r>
    </w:p>
    <w:p w:rsidR="00051411" w:rsidRPr="000C6ACE" w:rsidRDefault="00051411">
      <w:pPr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Client Referee Details</w:t>
      </w: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6308"/>
      </w:tblGrid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AC37E2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="00AC37E2"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ntract/Project</w:t>
            </w: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C37E2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Company Name</w:t>
            </w:r>
          </w:p>
        </w:tc>
        <w:tc>
          <w:tcPr>
            <w:tcW w:w="6308" w:type="dxa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Name of Referee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Position in Company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2B07EB" w:rsidRPr="000C6ACE" w:rsidRDefault="002B07EB">
      <w:pPr>
        <w:rPr>
          <w:rFonts w:asciiTheme="minorHAnsi" w:hAnsiTheme="minorHAnsi" w:cstheme="minorHAnsi"/>
          <w:sz w:val="24"/>
          <w:szCs w:val="24"/>
        </w:rPr>
      </w:pPr>
    </w:p>
    <w:p w:rsidR="00884489" w:rsidRPr="000C6ACE" w:rsidRDefault="0088448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9"/>
        <w:gridCol w:w="913"/>
        <w:gridCol w:w="912"/>
      </w:tblGrid>
      <w:tr w:rsidR="00A72C5A" w:rsidRPr="000C6ACE" w:rsidTr="00AA3FA3">
        <w:trPr>
          <w:trHeight w:val="409"/>
          <w:jc w:val="center"/>
        </w:trPr>
        <w:tc>
          <w:tcPr>
            <w:tcW w:w="7659" w:type="dxa"/>
            <w:shd w:val="clear" w:color="auto" w:fill="D9D9D9"/>
          </w:tcPr>
          <w:p w:rsidR="00A72C5A" w:rsidRPr="000C6ACE" w:rsidRDefault="001E2BB5" w:rsidP="0005141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Representation of Services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A72C5A" w:rsidRPr="000C6ACE" w:rsidTr="00AA3FA3">
        <w:trPr>
          <w:trHeight w:val="681"/>
          <w:jc w:val="center"/>
        </w:trPr>
        <w:tc>
          <w:tcPr>
            <w:tcW w:w="7659" w:type="dxa"/>
          </w:tcPr>
          <w:p w:rsidR="001E2BB5" w:rsidRPr="000C6ACE" w:rsidRDefault="00F0461E" w:rsidP="00AA3F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Please confirm that the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description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the project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, dates and values provide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d in the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Overview </w:t>
            </w:r>
            <w:r w:rsidR="00AA3FA3">
              <w:rPr>
                <w:rFonts w:asciiTheme="minorHAnsi" w:hAnsiTheme="minorHAnsi" w:cstheme="minorHAnsi"/>
                <w:sz w:val="24"/>
                <w:szCs w:val="24"/>
              </w:rPr>
              <w:t xml:space="preserve">(section 1, above)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is an 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>accurate representation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the services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undertaken for your organisation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in respect of th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e discreet package of services 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covered under the contract stated</w:t>
            </w:r>
            <w:r w:rsidR="007C3DCC" w:rsidRPr="000C6AC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E2BB5" w:rsidRPr="000C6ACE" w:rsidTr="00AA3FA3">
        <w:trPr>
          <w:trHeight w:val="1833"/>
          <w:jc w:val="center"/>
        </w:trPr>
        <w:tc>
          <w:tcPr>
            <w:tcW w:w="9484" w:type="dxa"/>
            <w:gridSpan w:val="3"/>
          </w:tcPr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provide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any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>further comments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as required</w:t>
            </w:r>
            <w:r w:rsidR="0088448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(expand box as needed)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7330D" w:rsidRPr="000C6ACE" w:rsidRDefault="00E7330D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78CA" w:rsidRPr="000C6ACE" w:rsidRDefault="008278CA" w:rsidP="00C84AA4">
      <w:pPr>
        <w:rPr>
          <w:rFonts w:asciiTheme="minorHAnsi" w:hAnsiTheme="minorHAnsi" w:cstheme="minorHAnsi"/>
          <w:sz w:val="24"/>
          <w:szCs w:val="24"/>
        </w:rPr>
      </w:pPr>
    </w:p>
    <w:p w:rsidR="002C0B09" w:rsidRPr="000C6ACE" w:rsidRDefault="002C0B09" w:rsidP="00C84AA4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Please 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ate the 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service </w:t>
      </w:r>
      <w:r w:rsidR="001E2BB5" w:rsidRPr="000C6ACE">
        <w:rPr>
          <w:rFonts w:asciiTheme="minorHAnsi" w:hAnsiTheme="minorHAnsi" w:cstheme="minorHAnsi"/>
          <w:sz w:val="24"/>
          <w:szCs w:val="24"/>
        </w:rPr>
        <w:t>performance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 of</w:t>
      </w:r>
      <w:r w:rsidR="00201D29" w:rsidRPr="000C6ACE">
        <w:rPr>
          <w:rFonts w:asciiTheme="minorHAnsi" w:hAnsiTheme="minorHAnsi" w:cstheme="minorHAnsi"/>
          <w:sz w:val="24"/>
          <w:szCs w:val="24"/>
        </w:rPr>
        <w:t xml:space="preserve"> the bidder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in each of the</w:t>
      </w:r>
      <w:r w:rsidRPr="000C6ACE">
        <w:rPr>
          <w:rFonts w:asciiTheme="minorHAnsi" w:hAnsiTheme="minorHAnsi" w:cstheme="minorHAnsi"/>
          <w:sz w:val="24"/>
          <w:szCs w:val="24"/>
        </w:rPr>
        <w:t xml:space="preserve"> areas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set out in the table below</w:t>
      </w:r>
      <w:r w:rsidRPr="000C6ACE">
        <w:rPr>
          <w:rFonts w:asciiTheme="minorHAnsi" w:hAnsiTheme="minorHAnsi" w:cstheme="minorHAnsi"/>
          <w:sz w:val="24"/>
          <w:szCs w:val="24"/>
        </w:rPr>
        <w:t>.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Tick (or type Y</w:t>
      </w:r>
      <w:r w:rsidRPr="000C6ACE">
        <w:rPr>
          <w:rFonts w:asciiTheme="minorHAnsi" w:hAnsiTheme="minorHAnsi" w:cstheme="minorHAnsi"/>
          <w:sz w:val="24"/>
          <w:szCs w:val="24"/>
        </w:rPr>
        <w:t>) in the relevant box for the performance areas set out below using the following criteria:</w:t>
      </w:r>
    </w:p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7"/>
        <w:gridCol w:w="7052"/>
      </w:tblGrid>
      <w:tr w:rsidR="002C0B09" w:rsidRPr="000C6ACE" w:rsidTr="005A2909">
        <w:trPr>
          <w:jc w:val="center"/>
        </w:trPr>
        <w:tc>
          <w:tcPr>
            <w:tcW w:w="17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Judgement</w:t>
            </w:r>
          </w:p>
        </w:tc>
        <w:tc>
          <w:tcPr>
            <w:tcW w:w="70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Performance</w:t>
            </w:r>
          </w:p>
        </w:tc>
      </w:tr>
      <w:tr w:rsidR="00597016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Excellent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 exceeded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C84AA4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597016" w:rsidP="00597016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bidder met the service levels expected to a high standard. 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Overall the bidder</w:t>
            </w:r>
            <w:r w:rsidR="00F0461E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met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Unsatisfactory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failed to meet expected service levels to the extent that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>terms of the contract / specification / offer were breached in full or in part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A29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Not applicable to the contract / project </w:t>
            </w:r>
            <w:r w:rsidR="0060294D" w:rsidRPr="000C6ACE">
              <w:rPr>
                <w:rFonts w:asciiTheme="minorHAnsi" w:hAnsiTheme="minorHAnsi" w:cstheme="minorHAnsi"/>
                <w:sz w:val="24"/>
                <w:szCs w:val="24"/>
              </w:rPr>
              <w:t>delivered</w:t>
            </w:r>
          </w:p>
        </w:tc>
      </w:tr>
    </w:tbl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p w:rsidR="00C909A9" w:rsidRDefault="00C909A9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Pr="000C6ACE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7C28E0" w:rsidRPr="000C6ACE" w:rsidRDefault="007C28E0" w:rsidP="00A72C5A">
      <w:pPr>
        <w:pStyle w:val="Header"/>
        <w:tabs>
          <w:tab w:val="clear" w:pos="4153"/>
          <w:tab w:val="clear" w:pos="8306"/>
          <w:tab w:val="left" w:pos="567"/>
        </w:tabs>
        <w:rPr>
          <w:rFonts w:asciiTheme="minorHAnsi" w:hAnsiTheme="minorHAnsi" w:cstheme="minorHAnsi"/>
        </w:rPr>
      </w:pPr>
    </w:p>
    <w:tbl>
      <w:tblPr>
        <w:tblW w:w="8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63"/>
        <w:gridCol w:w="992"/>
        <w:gridCol w:w="1560"/>
        <w:gridCol w:w="1559"/>
        <w:gridCol w:w="992"/>
      </w:tblGrid>
      <w:tr w:rsidR="00597016" w:rsidRPr="000C6ACE" w:rsidTr="00C81C68">
        <w:tc>
          <w:tcPr>
            <w:tcW w:w="2694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Performance</w:t>
            </w:r>
          </w:p>
          <w:p w:rsidR="00597016" w:rsidRPr="000C6ACE" w:rsidRDefault="00597016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Element</w:t>
            </w:r>
          </w:p>
        </w:tc>
        <w:tc>
          <w:tcPr>
            <w:tcW w:w="1163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Excellent</w:t>
            </w:r>
          </w:p>
        </w:tc>
        <w:tc>
          <w:tcPr>
            <w:tcW w:w="992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Good</w:t>
            </w:r>
          </w:p>
        </w:tc>
        <w:tc>
          <w:tcPr>
            <w:tcW w:w="1560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Satisfactory</w:t>
            </w:r>
          </w:p>
        </w:tc>
        <w:tc>
          <w:tcPr>
            <w:tcW w:w="1559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2"/>
              </w:rPr>
              <w:t>Unsatisfactory</w:t>
            </w:r>
          </w:p>
        </w:tc>
        <w:tc>
          <w:tcPr>
            <w:tcW w:w="992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NA</w:t>
            </w:r>
          </w:p>
        </w:tc>
      </w:tr>
      <w:tr w:rsidR="00597016" w:rsidRPr="000C6ACE" w:rsidTr="00C81C68">
        <w:trPr>
          <w:trHeight w:val="330"/>
        </w:trPr>
        <w:tc>
          <w:tcPr>
            <w:tcW w:w="2694" w:type="dxa"/>
            <w:shd w:val="clear" w:color="auto" w:fill="auto"/>
          </w:tcPr>
          <w:p w:rsidR="00597016" w:rsidRPr="000C6ACE" w:rsidRDefault="00597016" w:rsidP="00AA3FA3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color w:val="1F497D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Delivery to agreed cost 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384"/>
        </w:trPr>
        <w:tc>
          <w:tcPr>
            <w:tcW w:w="2694" w:type="dxa"/>
            <w:shd w:val="clear" w:color="auto" w:fill="auto"/>
          </w:tcPr>
          <w:p w:rsidR="00597016" w:rsidRPr="000C6ACE" w:rsidRDefault="00597016" w:rsidP="00AA3FA3">
            <w:pPr>
              <w:pStyle w:val="Header"/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Delivery to agreed </w:t>
            </w:r>
            <w:r w:rsidR="00AA3FA3">
              <w:rPr>
                <w:rFonts w:asciiTheme="minorHAnsi" w:hAnsiTheme="minorHAnsi" w:cstheme="minorHAnsi"/>
                <w:sz w:val="24"/>
                <w:lang w:eastAsia="en-GB"/>
              </w:rPr>
              <w:t>timescales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AA3FA3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>Quality of</w:t>
            </w:r>
            <w:r w:rsidR="00AA3FA3">
              <w:rPr>
                <w:rFonts w:asciiTheme="minorHAnsi" w:hAnsiTheme="minorHAnsi" w:cstheme="minorHAnsi"/>
                <w:sz w:val="24"/>
                <w:lang w:eastAsia="en-GB"/>
              </w:rPr>
              <w:t xml:space="preserve"> work</w:t>
            </w: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 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622D36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Management of </w:t>
            </w:r>
            <w:r w:rsidR="00622D36">
              <w:rPr>
                <w:rFonts w:asciiTheme="minorHAnsi" w:hAnsiTheme="minorHAnsi" w:cstheme="minorHAnsi"/>
                <w:sz w:val="24"/>
                <w:lang w:eastAsia="en-GB"/>
              </w:rPr>
              <w:t>staff</w:t>
            </w: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 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Management and mitigation of project risk 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Quality of stakeholder engagement </w:t>
            </w:r>
          </w:p>
          <w:p w:rsidR="00597016" w:rsidRPr="000C6ACE" w:rsidRDefault="00597016" w:rsidP="00A930AF">
            <w:pPr>
              <w:pStyle w:val="Header"/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AA3FA3" w:rsidRDefault="00597016" w:rsidP="00AA3FA3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>Level of added value brought to the project (if applicable please provide details in comment box below)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C81C68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>Management of contract</w:t>
            </w:r>
            <w:r w:rsidR="00C81C68">
              <w:rPr>
                <w:rFonts w:asciiTheme="minorHAnsi" w:hAnsiTheme="minorHAnsi" w:cstheme="minorHAnsi"/>
                <w:sz w:val="24"/>
                <w:lang w:eastAsia="en-GB"/>
              </w:rPr>
              <w:t xml:space="preserve"> – communication, invoicing and problem solving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07EB" w:rsidRPr="000C6ACE" w:rsidRDefault="002B07EB" w:rsidP="00A72C5A">
      <w:pPr>
        <w:rPr>
          <w:rFonts w:asciiTheme="minorHAnsi" w:hAnsiTheme="minorHAnsi" w:cstheme="minorHAnsi"/>
          <w:sz w:val="24"/>
          <w:szCs w:val="24"/>
        </w:rPr>
      </w:pPr>
    </w:p>
    <w:p w:rsidR="00A72C5A" w:rsidRDefault="002B07EB" w:rsidP="00A72C5A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Please provide any comments you may have regarding the performance of the </w:t>
      </w:r>
      <w:r w:rsidR="00C81C68">
        <w:rPr>
          <w:rFonts w:asciiTheme="minorHAnsi" w:hAnsiTheme="minorHAnsi" w:cstheme="minorHAnsi"/>
          <w:sz w:val="24"/>
          <w:szCs w:val="24"/>
        </w:rPr>
        <w:t xml:space="preserve">contractor </w:t>
      </w:r>
      <w:r w:rsidRPr="000C6ACE">
        <w:rPr>
          <w:rFonts w:asciiTheme="minorHAnsi" w:hAnsiTheme="minorHAnsi" w:cstheme="minorHAnsi"/>
          <w:sz w:val="24"/>
          <w:szCs w:val="24"/>
        </w:rPr>
        <w:t xml:space="preserve">below 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(expand box as needed) </w:t>
      </w:r>
      <w:r w:rsidRPr="000C6ACE">
        <w:rPr>
          <w:rFonts w:asciiTheme="minorHAnsi" w:hAnsiTheme="minorHAnsi" w:cstheme="minorHAnsi"/>
          <w:sz w:val="24"/>
          <w:szCs w:val="24"/>
        </w:rPr>
        <w:t>that support any ratings you have provided above or that relate to any additional elements not listed above</w:t>
      </w:r>
      <w:r w:rsidR="00A72C5A" w:rsidRPr="000C6ACE">
        <w:rPr>
          <w:rFonts w:asciiTheme="minorHAnsi" w:hAnsiTheme="minorHAnsi" w:cstheme="minorHAnsi"/>
          <w:sz w:val="24"/>
          <w:szCs w:val="24"/>
        </w:rPr>
        <w:t>.</w:t>
      </w:r>
    </w:p>
    <w:p w:rsidR="00041CFD" w:rsidRPr="000C6ACE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7"/>
      </w:tblGrid>
      <w:tr w:rsidR="00A72C5A" w:rsidRPr="000C6ACE" w:rsidTr="00C81C68">
        <w:trPr>
          <w:trHeight w:val="1130"/>
          <w:jc w:val="center"/>
        </w:trPr>
        <w:tc>
          <w:tcPr>
            <w:tcW w:w="9077" w:type="dxa"/>
          </w:tcPr>
          <w:p w:rsidR="00A72C5A" w:rsidRPr="000C6ACE" w:rsidRDefault="00A72C5A" w:rsidP="001C38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2C5A" w:rsidRPr="000C6ACE" w:rsidRDefault="00A72C5A" w:rsidP="001C38C9">
      <w:pPr>
        <w:pStyle w:val="Header"/>
        <w:tabs>
          <w:tab w:val="clear" w:pos="4153"/>
          <w:tab w:val="clear" w:pos="8306"/>
        </w:tabs>
        <w:ind w:firstLine="567"/>
        <w:rPr>
          <w:rFonts w:asciiTheme="minorHAnsi" w:hAnsiTheme="minorHAnsi" w:cstheme="minorHAnsi"/>
          <w:sz w:val="24"/>
          <w:szCs w:val="24"/>
        </w:rPr>
      </w:pPr>
    </w:p>
    <w:p w:rsidR="00C81C68" w:rsidRDefault="00C81C68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3F1DF3" w:rsidRDefault="003F1D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81C68" w:rsidRDefault="00C81C68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2C7A89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Further to the </w:t>
      </w:r>
      <w:r w:rsidR="00B2383C" w:rsidRPr="000C6ACE">
        <w:rPr>
          <w:rFonts w:asciiTheme="minorHAnsi" w:hAnsiTheme="minorHAnsi" w:cstheme="minorHAnsi"/>
          <w:sz w:val="24"/>
          <w:szCs w:val="24"/>
        </w:rPr>
        <w:t>performance</w:t>
      </w:r>
      <w:r w:rsidRPr="000C6ACE">
        <w:rPr>
          <w:rFonts w:asciiTheme="minorHAnsi" w:hAnsiTheme="minorHAnsi" w:cstheme="minorHAnsi"/>
          <w:sz w:val="24"/>
          <w:szCs w:val="24"/>
        </w:rPr>
        <w:t xml:space="preserve"> elements tested above please provide information if any of the following issues have applied to the contract / project using the box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 (expand as needed)</w:t>
      </w:r>
      <w:r w:rsidRPr="000C6ACE">
        <w:rPr>
          <w:rFonts w:asciiTheme="minorHAnsi" w:hAnsiTheme="minorHAnsi" w:cstheme="minorHAnsi"/>
          <w:sz w:val="24"/>
          <w:szCs w:val="24"/>
        </w:rPr>
        <w:t xml:space="preserve"> below: </w:t>
      </w:r>
    </w:p>
    <w:p w:rsidR="002B07EB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legal / financial penalties applied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Details of any issues - with </w:t>
      </w:r>
      <w:r w:rsidR="00C81C68">
        <w:rPr>
          <w:rFonts w:asciiTheme="minorHAnsi" w:hAnsiTheme="minorHAnsi" w:cstheme="minorHAnsi"/>
          <w:sz w:val="24"/>
          <w:szCs w:val="24"/>
        </w:rPr>
        <w:t xml:space="preserve">Contractor, </w:t>
      </w:r>
      <w:r w:rsidR="004F3473">
        <w:rPr>
          <w:rFonts w:asciiTheme="minorHAnsi" w:hAnsiTheme="minorHAnsi" w:cstheme="minorHAnsi"/>
          <w:sz w:val="24"/>
          <w:szCs w:val="24"/>
        </w:rPr>
        <w:t>Consultant</w:t>
      </w:r>
      <w:r w:rsidRPr="000C6ACE">
        <w:rPr>
          <w:rFonts w:asciiTheme="minorHAnsi" w:hAnsiTheme="minorHAnsi" w:cstheme="minorHAnsi"/>
          <w:sz w:val="24"/>
          <w:szCs w:val="24"/>
        </w:rPr>
        <w:t>, with Sub-</w:t>
      </w:r>
      <w:r w:rsidR="00D60321" w:rsidRPr="000C6ACE">
        <w:rPr>
          <w:rFonts w:asciiTheme="minorHAnsi" w:hAnsiTheme="minorHAnsi" w:cstheme="minorHAnsi"/>
          <w:sz w:val="24"/>
          <w:szCs w:val="24"/>
        </w:rPr>
        <w:t>Consultants</w:t>
      </w:r>
      <w:r w:rsidRPr="000C6ACE">
        <w:rPr>
          <w:rFonts w:asciiTheme="minorHAnsi" w:hAnsiTheme="minorHAnsi" w:cstheme="minorHAnsi"/>
          <w:sz w:val="24"/>
          <w:szCs w:val="24"/>
        </w:rPr>
        <w:t xml:space="preserve"> / Supply Chain, 3</w:t>
      </w:r>
      <w:r w:rsidRPr="000C6AC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0C6ACE">
        <w:rPr>
          <w:rFonts w:asciiTheme="minorHAnsi" w:hAnsiTheme="minorHAnsi" w:cstheme="minorHAnsi"/>
          <w:sz w:val="24"/>
          <w:szCs w:val="24"/>
        </w:rPr>
        <w:t xml:space="preserve"> party approving bodies, etc. and how these were resolved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major variations to the contract and how these were resolved operationally and financially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30372" w:rsidRPr="000C6ACE" w:rsidTr="00C81C68">
        <w:trPr>
          <w:trHeight w:val="2349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C0B09" w:rsidRPr="000C6ACE" w:rsidRDefault="002C0B09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BB384A" w:rsidRPr="000C6ACE" w:rsidSect="002951D7">
      <w:headerReference w:type="default" r:id="rId8"/>
      <w:footerReference w:type="even" r:id="rId9"/>
      <w:footerReference w:type="default" r:id="rId10"/>
      <w:pgSz w:w="11906" w:h="16838" w:code="9"/>
      <w:pgMar w:top="851" w:right="1416" w:bottom="567" w:left="1134" w:header="8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45" w:rsidRDefault="00414145">
      <w:r>
        <w:separator/>
      </w:r>
    </w:p>
  </w:endnote>
  <w:endnote w:type="continuationSeparator" w:id="0">
    <w:p w:rsidR="00414145" w:rsidRDefault="0041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A3" w:rsidRDefault="00AA3FA3" w:rsidP="000F2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FA3" w:rsidRDefault="00AA3FA3" w:rsidP="000220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30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1D7" w:rsidRDefault="00295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FA3" w:rsidRDefault="00AA3FA3" w:rsidP="002951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45" w:rsidRDefault="00414145">
      <w:r>
        <w:separator/>
      </w:r>
    </w:p>
  </w:footnote>
  <w:footnote w:type="continuationSeparator" w:id="0">
    <w:p w:rsidR="00414145" w:rsidRDefault="0041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A3" w:rsidRDefault="002951D7">
    <w:pPr>
      <w:pStyle w:val="Header"/>
      <w:jc w:val="center"/>
      <w:rPr>
        <w:b/>
        <w:sz w:val="16"/>
      </w:rPr>
    </w:pPr>
    <w:r w:rsidRPr="000C6ACE">
      <w:rPr>
        <w:rFonts w:asciiTheme="minorHAnsi" w:hAnsiTheme="minorHAnsi" w:cstheme="minorHAnsi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EEEC34F" wp14:editId="48C779AD">
          <wp:simplePos x="0" y="0"/>
          <wp:positionH relativeFrom="column">
            <wp:posOffset>4365625</wp:posOffset>
          </wp:positionH>
          <wp:positionV relativeFrom="paragraph">
            <wp:posOffset>-332574</wp:posOffset>
          </wp:positionV>
          <wp:extent cx="1833163" cy="5524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ab/>
    </w:r>
    <w:r>
      <w:rPr>
        <w:b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2C"/>
    <w:multiLevelType w:val="hybridMultilevel"/>
    <w:tmpl w:val="6278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D25"/>
    <w:multiLevelType w:val="hybridMultilevel"/>
    <w:tmpl w:val="9C24BA84"/>
    <w:lvl w:ilvl="0" w:tplc="40F44274">
      <w:start w:val="1"/>
      <w:numFmt w:val="decimal"/>
      <w:lvlText w:val="%1."/>
      <w:lvlJc w:val="left"/>
      <w:pPr>
        <w:ind w:left="3763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64A"/>
    <w:multiLevelType w:val="hybridMultilevel"/>
    <w:tmpl w:val="A0BCF7D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DA3"/>
    <w:multiLevelType w:val="hybridMultilevel"/>
    <w:tmpl w:val="EA6A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71C"/>
    <w:multiLevelType w:val="hybridMultilevel"/>
    <w:tmpl w:val="CEBEC7F2"/>
    <w:lvl w:ilvl="0" w:tplc="3B0CB5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084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880080"/>
    <w:multiLevelType w:val="hybridMultilevel"/>
    <w:tmpl w:val="D2AA52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01A6B"/>
    <w:multiLevelType w:val="hybridMultilevel"/>
    <w:tmpl w:val="24006F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67DBA"/>
    <w:multiLevelType w:val="hybridMultilevel"/>
    <w:tmpl w:val="30DC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C3673"/>
    <w:multiLevelType w:val="hybridMultilevel"/>
    <w:tmpl w:val="E3D6098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0438"/>
    <w:multiLevelType w:val="hybridMultilevel"/>
    <w:tmpl w:val="EB887C7C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0D6D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32EB1C0C"/>
    <w:multiLevelType w:val="hybridMultilevel"/>
    <w:tmpl w:val="3A4AA364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3A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CCC7F42"/>
    <w:multiLevelType w:val="hybridMultilevel"/>
    <w:tmpl w:val="7BD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1230"/>
    <w:multiLevelType w:val="singleLevel"/>
    <w:tmpl w:val="FDC894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15" w15:restartNumberingAfterBreak="0">
    <w:nsid w:val="54A80833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62107C1"/>
    <w:multiLevelType w:val="hybridMultilevel"/>
    <w:tmpl w:val="6F8A85E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58910E17"/>
    <w:multiLevelType w:val="hybridMultilevel"/>
    <w:tmpl w:val="8C08AB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B4394"/>
    <w:multiLevelType w:val="multilevel"/>
    <w:tmpl w:val="B3287CFE"/>
    <w:lvl w:ilvl="0">
      <w:start w:val="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EB47A18"/>
    <w:multiLevelType w:val="hybridMultilevel"/>
    <w:tmpl w:val="7E261C72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45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780067"/>
    <w:multiLevelType w:val="hybridMultilevel"/>
    <w:tmpl w:val="1DE8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17FC1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6DD95EC7"/>
    <w:multiLevelType w:val="hybridMultilevel"/>
    <w:tmpl w:val="68B8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911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D1883"/>
    <w:multiLevelType w:val="hybridMultilevel"/>
    <w:tmpl w:val="350C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036F6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24"/>
  </w:num>
  <w:num w:numId="11">
    <w:abstractNumId w:val="7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8"/>
  </w:num>
  <w:num w:numId="17">
    <w:abstractNumId w:val="1"/>
  </w:num>
  <w:num w:numId="18">
    <w:abstractNumId w:val="0"/>
  </w:num>
  <w:num w:numId="19">
    <w:abstractNumId w:val="11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3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7"/>
    <w:rsid w:val="00010B02"/>
    <w:rsid w:val="00022008"/>
    <w:rsid w:val="00024259"/>
    <w:rsid w:val="00030025"/>
    <w:rsid w:val="00033E1F"/>
    <w:rsid w:val="00041CFD"/>
    <w:rsid w:val="00050087"/>
    <w:rsid w:val="00051411"/>
    <w:rsid w:val="000533D1"/>
    <w:rsid w:val="0005798B"/>
    <w:rsid w:val="00083C56"/>
    <w:rsid w:val="00095109"/>
    <w:rsid w:val="000A7CEC"/>
    <w:rsid w:val="000B14C9"/>
    <w:rsid w:val="000B39D4"/>
    <w:rsid w:val="000B49C0"/>
    <w:rsid w:val="000B7E33"/>
    <w:rsid w:val="000C498E"/>
    <w:rsid w:val="000C59FD"/>
    <w:rsid w:val="000C6ACE"/>
    <w:rsid w:val="000D03D3"/>
    <w:rsid w:val="000E4459"/>
    <w:rsid w:val="000F1AF7"/>
    <w:rsid w:val="000F25C4"/>
    <w:rsid w:val="000F58CD"/>
    <w:rsid w:val="001104E4"/>
    <w:rsid w:val="00130372"/>
    <w:rsid w:val="00130553"/>
    <w:rsid w:val="00151929"/>
    <w:rsid w:val="001521B9"/>
    <w:rsid w:val="00193627"/>
    <w:rsid w:val="001B04B8"/>
    <w:rsid w:val="001C38C9"/>
    <w:rsid w:val="001C4F1C"/>
    <w:rsid w:val="001D026D"/>
    <w:rsid w:val="001D0BFB"/>
    <w:rsid w:val="001D3D31"/>
    <w:rsid w:val="001E2BB5"/>
    <w:rsid w:val="00201D29"/>
    <w:rsid w:val="00224C36"/>
    <w:rsid w:val="00231F01"/>
    <w:rsid w:val="002551B3"/>
    <w:rsid w:val="002702A7"/>
    <w:rsid w:val="00272A60"/>
    <w:rsid w:val="002928BD"/>
    <w:rsid w:val="002951D7"/>
    <w:rsid w:val="002B07EB"/>
    <w:rsid w:val="002B248A"/>
    <w:rsid w:val="002C0B09"/>
    <w:rsid w:val="002C7537"/>
    <w:rsid w:val="002C7A89"/>
    <w:rsid w:val="002E5F29"/>
    <w:rsid w:val="00310B12"/>
    <w:rsid w:val="0031353A"/>
    <w:rsid w:val="00321CA5"/>
    <w:rsid w:val="00334C3B"/>
    <w:rsid w:val="00360F61"/>
    <w:rsid w:val="00371CF0"/>
    <w:rsid w:val="00392BAD"/>
    <w:rsid w:val="003C4755"/>
    <w:rsid w:val="003C5E7F"/>
    <w:rsid w:val="003E43E3"/>
    <w:rsid w:val="003F1DF3"/>
    <w:rsid w:val="003F7ACC"/>
    <w:rsid w:val="004074F6"/>
    <w:rsid w:val="00414145"/>
    <w:rsid w:val="0042579E"/>
    <w:rsid w:val="00427354"/>
    <w:rsid w:val="004464BC"/>
    <w:rsid w:val="004A1DDB"/>
    <w:rsid w:val="004B52B0"/>
    <w:rsid w:val="004D1BDF"/>
    <w:rsid w:val="004F1DFB"/>
    <w:rsid w:val="004F32ED"/>
    <w:rsid w:val="004F3473"/>
    <w:rsid w:val="00540202"/>
    <w:rsid w:val="00544620"/>
    <w:rsid w:val="00545923"/>
    <w:rsid w:val="005462AE"/>
    <w:rsid w:val="00594BC1"/>
    <w:rsid w:val="00597016"/>
    <w:rsid w:val="005A2909"/>
    <w:rsid w:val="005B6C33"/>
    <w:rsid w:val="005E5206"/>
    <w:rsid w:val="0060294D"/>
    <w:rsid w:val="00620026"/>
    <w:rsid w:val="00622D36"/>
    <w:rsid w:val="00631826"/>
    <w:rsid w:val="00632E35"/>
    <w:rsid w:val="006375BC"/>
    <w:rsid w:val="00642DF6"/>
    <w:rsid w:val="0065347D"/>
    <w:rsid w:val="00677BAA"/>
    <w:rsid w:val="00680C65"/>
    <w:rsid w:val="006A1A49"/>
    <w:rsid w:val="006D4624"/>
    <w:rsid w:val="006E2BE4"/>
    <w:rsid w:val="006E45E4"/>
    <w:rsid w:val="00710DFB"/>
    <w:rsid w:val="00723460"/>
    <w:rsid w:val="00725918"/>
    <w:rsid w:val="00735A20"/>
    <w:rsid w:val="00741ADE"/>
    <w:rsid w:val="007453E8"/>
    <w:rsid w:val="00785C82"/>
    <w:rsid w:val="007866EB"/>
    <w:rsid w:val="007C28E0"/>
    <w:rsid w:val="007C3DCC"/>
    <w:rsid w:val="007D4DE3"/>
    <w:rsid w:val="007E15C0"/>
    <w:rsid w:val="007F65FE"/>
    <w:rsid w:val="00811351"/>
    <w:rsid w:val="00822BA0"/>
    <w:rsid w:val="008278CA"/>
    <w:rsid w:val="008557EF"/>
    <w:rsid w:val="00857B1A"/>
    <w:rsid w:val="00860333"/>
    <w:rsid w:val="00870B1B"/>
    <w:rsid w:val="0088399C"/>
    <w:rsid w:val="00884489"/>
    <w:rsid w:val="00887F4B"/>
    <w:rsid w:val="00890087"/>
    <w:rsid w:val="008B1416"/>
    <w:rsid w:val="008B240D"/>
    <w:rsid w:val="008D5E3A"/>
    <w:rsid w:val="0094184E"/>
    <w:rsid w:val="0095101D"/>
    <w:rsid w:val="00951128"/>
    <w:rsid w:val="009601DB"/>
    <w:rsid w:val="0098731A"/>
    <w:rsid w:val="009C67B4"/>
    <w:rsid w:val="009D0D55"/>
    <w:rsid w:val="009E58F2"/>
    <w:rsid w:val="009F2F1E"/>
    <w:rsid w:val="00A23054"/>
    <w:rsid w:val="00A305B7"/>
    <w:rsid w:val="00A51C2E"/>
    <w:rsid w:val="00A72C5A"/>
    <w:rsid w:val="00A835A8"/>
    <w:rsid w:val="00A867E0"/>
    <w:rsid w:val="00A91878"/>
    <w:rsid w:val="00A930AF"/>
    <w:rsid w:val="00AA2F13"/>
    <w:rsid w:val="00AA3FA3"/>
    <w:rsid w:val="00AA6F39"/>
    <w:rsid w:val="00AC37E2"/>
    <w:rsid w:val="00AC4E1E"/>
    <w:rsid w:val="00AF52C5"/>
    <w:rsid w:val="00AF60CD"/>
    <w:rsid w:val="00B2383C"/>
    <w:rsid w:val="00B33282"/>
    <w:rsid w:val="00B35B32"/>
    <w:rsid w:val="00B404B6"/>
    <w:rsid w:val="00B433CB"/>
    <w:rsid w:val="00B46B9F"/>
    <w:rsid w:val="00B50EFF"/>
    <w:rsid w:val="00B6398A"/>
    <w:rsid w:val="00B77FD9"/>
    <w:rsid w:val="00B86097"/>
    <w:rsid w:val="00B97F7E"/>
    <w:rsid w:val="00BA4318"/>
    <w:rsid w:val="00BB03EA"/>
    <w:rsid w:val="00BB384A"/>
    <w:rsid w:val="00BC1BD3"/>
    <w:rsid w:val="00BC28F8"/>
    <w:rsid w:val="00C044E7"/>
    <w:rsid w:val="00C06743"/>
    <w:rsid w:val="00C24B78"/>
    <w:rsid w:val="00C4398E"/>
    <w:rsid w:val="00C53F45"/>
    <w:rsid w:val="00C80D11"/>
    <w:rsid w:val="00C81C68"/>
    <w:rsid w:val="00C84AA4"/>
    <w:rsid w:val="00C909A9"/>
    <w:rsid w:val="00C95CA3"/>
    <w:rsid w:val="00CB1799"/>
    <w:rsid w:val="00CE0810"/>
    <w:rsid w:val="00CF4198"/>
    <w:rsid w:val="00D01AD2"/>
    <w:rsid w:val="00D44E75"/>
    <w:rsid w:val="00D60321"/>
    <w:rsid w:val="00D75EE2"/>
    <w:rsid w:val="00D76BDF"/>
    <w:rsid w:val="00D86583"/>
    <w:rsid w:val="00D94FB4"/>
    <w:rsid w:val="00DC02E0"/>
    <w:rsid w:val="00DC1921"/>
    <w:rsid w:val="00E05A80"/>
    <w:rsid w:val="00E149FC"/>
    <w:rsid w:val="00E16EEB"/>
    <w:rsid w:val="00E57327"/>
    <w:rsid w:val="00E5797C"/>
    <w:rsid w:val="00E7330D"/>
    <w:rsid w:val="00EA447C"/>
    <w:rsid w:val="00EA49A9"/>
    <w:rsid w:val="00EB43B7"/>
    <w:rsid w:val="00EC25CD"/>
    <w:rsid w:val="00ED527E"/>
    <w:rsid w:val="00EE2FAA"/>
    <w:rsid w:val="00F03350"/>
    <w:rsid w:val="00F0461E"/>
    <w:rsid w:val="00F16131"/>
    <w:rsid w:val="00F24214"/>
    <w:rsid w:val="00F51D4B"/>
    <w:rsid w:val="00F57993"/>
    <w:rsid w:val="00F644DB"/>
    <w:rsid w:val="00F64D48"/>
    <w:rsid w:val="00F8569A"/>
    <w:rsid w:val="00FC31BF"/>
    <w:rsid w:val="00FC3650"/>
    <w:rsid w:val="00FE1859"/>
    <w:rsid w:val="00FF0D84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A944AA"/>
  <w15:docId w15:val="{08B55F55-BA3E-46B7-9CDC-A96A0871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3350"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0335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335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03350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F033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F033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Caption">
    <w:name w:val="caption"/>
    <w:basedOn w:val="Normal"/>
    <w:next w:val="Normal"/>
    <w:qFormat/>
    <w:rsid w:val="00F03350"/>
    <w:pPr>
      <w:jc w:val="right"/>
    </w:pPr>
    <w:rPr>
      <w:b/>
    </w:rPr>
  </w:style>
  <w:style w:type="character" w:styleId="PageNumber">
    <w:name w:val="page number"/>
    <w:rsid w:val="00F03350"/>
    <w:rPr>
      <w:rFonts w:cs="Times New Roman"/>
    </w:rPr>
  </w:style>
  <w:style w:type="character" w:styleId="Hyperlink">
    <w:name w:val="Hyperlink"/>
    <w:rsid w:val="00F03350"/>
    <w:rPr>
      <w:rFonts w:cs="Times New Roman"/>
      <w:color w:val="0000FF"/>
      <w:u w:val="single"/>
    </w:rPr>
  </w:style>
  <w:style w:type="character" w:styleId="FollowedHyperlink">
    <w:name w:val="FollowedHyperlink"/>
    <w:rsid w:val="00F03350"/>
    <w:rPr>
      <w:rFonts w:cs="Times New Roman"/>
      <w:color w:val="800080"/>
      <w:u w:val="single"/>
    </w:rPr>
  </w:style>
  <w:style w:type="paragraph" w:customStyle="1" w:styleId="SectionHeading">
    <w:name w:val="Section Heading"/>
    <w:basedOn w:val="Normal"/>
    <w:rsid w:val="00F03350"/>
    <w:rPr>
      <w:b/>
      <w:sz w:val="28"/>
    </w:rPr>
  </w:style>
  <w:style w:type="paragraph" w:customStyle="1" w:styleId="SectionDetails">
    <w:name w:val="Section Details"/>
    <w:basedOn w:val="Normal"/>
    <w:rsid w:val="00F03350"/>
    <w:rPr>
      <w:sz w:val="22"/>
    </w:rPr>
  </w:style>
  <w:style w:type="paragraph" w:styleId="BalloonText">
    <w:name w:val="Balloon Text"/>
    <w:basedOn w:val="Normal"/>
    <w:link w:val="BalloonTextChar"/>
    <w:rsid w:val="00B3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3328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qFormat/>
    <w:rsid w:val="00B35B32"/>
    <w:pPr>
      <w:ind w:left="720"/>
      <w:contextualSpacing/>
    </w:pPr>
  </w:style>
  <w:style w:type="paragraph" w:customStyle="1" w:styleId="Default">
    <w:name w:val="Default"/>
    <w:rsid w:val="008B141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CCMaintitle">
    <w:name w:val="PCC Main title"/>
    <w:basedOn w:val="Normal"/>
    <w:rsid w:val="00884489"/>
    <w:pPr>
      <w:spacing w:before="120" w:after="120"/>
    </w:pPr>
    <w:rPr>
      <w:b/>
      <w:sz w:val="56"/>
      <w:szCs w:val="24"/>
    </w:rPr>
  </w:style>
  <w:style w:type="table" w:styleId="TableGrid">
    <w:name w:val="Table Grid"/>
    <w:basedOn w:val="TableNormal"/>
    <w:locked/>
    <w:rsid w:val="0074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318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826"/>
  </w:style>
  <w:style w:type="character" w:customStyle="1" w:styleId="CommentTextChar">
    <w:name w:val="Comment Text Char"/>
    <w:basedOn w:val="DefaultParagraphFont"/>
    <w:link w:val="CommentText"/>
    <w:semiHidden/>
    <w:rsid w:val="006318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826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5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gospor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gmbc</Company>
  <LinksUpToDate>false</LinksUpToDate>
  <CharactersWithSpaces>4772</CharactersWithSpaces>
  <SharedDoc>false</SharedDoc>
  <HLinks>
    <vt:vector size="12" baseType="variant"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Ricks, Katy</dc:creator>
  <cp:lastModifiedBy>Lee, Nicola</cp:lastModifiedBy>
  <cp:revision>2</cp:revision>
  <cp:lastPrinted>2014-09-22T08:56:00Z</cp:lastPrinted>
  <dcterms:created xsi:type="dcterms:W3CDTF">2022-07-19T15:53:00Z</dcterms:created>
  <dcterms:modified xsi:type="dcterms:W3CDTF">2022-07-19T15:53:00Z</dcterms:modified>
</cp:coreProperties>
</file>