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FB5963" w:rsidRDefault="004331D5" w:rsidP="004331D5">
      <w:pPr>
        <w:pStyle w:val="Heading1"/>
        <w:contextualSpacing w:val="0"/>
      </w:pPr>
      <w:r w:rsidRPr="00FB5963">
        <w:t>Standard Selection Questionnaire</w:t>
      </w:r>
    </w:p>
    <w:p w:rsidR="004331D5" w:rsidRPr="00FF029F" w:rsidRDefault="004331D5" w:rsidP="004331D5">
      <w:pPr>
        <w:pStyle w:val="Normal1"/>
        <w:spacing w:line="259" w:lineRule="auto"/>
        <w:rPr>
          <w:rFonts w:ascii="Arial" w:hAnsi="Arial" w:cs="Arial"/>
        </w:rPr>
      </w:pPr>
    </w:p>
    <w:p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w:t>
      </w:r>
      <w:proofErr w:type="gramStart"/>
      <w:r w:rsidRPr="004633E1">
        <w:rPr>
          <w:rFonts w:ascii="Arial" w:eastAsia="Arial" w:hAnsi="Arial" w:cs="Arial"/>
          <w:sz w:val="22"/>
          <w:szCs w:val="22"/>
        </w:rPr>
        <w:t>are not relied upon</w:t>
      </w:r>
      <w:proofErr w:type="gramEnd"/>
      <w:r w:rsidRPr="004633E1">
        <w:rPr>
          <w:rFonts w:ascii="Arial" w:eastAsia="Arial" w:hAnsi="Arial" w:cs="Arial"/>
          <w:sz w:val="22"/>
          <w:szCs w:val="22"/>
        </w:rPr>
        <w:t xml:space="preserve"> do not need to complete the self-declaration).  </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w:t>
      </w:r>
      <w:proofErr w:type="gramStart"/>
      <w:r w:rsidRPr="004633E1">
        <w:rPr>
          <w:rFonts w:ascii="Arial" w:eastAsia="Arial" w:hAnsi="Arial" w:cs="Arial"/>
          <w:sz w:val="22"/>
          <w:szCs w:val="22"/>
        </w:rPr>
        <w:t>be sent</w:t>
      </w:r>
      <w:proofErr w:type="gramEnd"/>
      <w:r w:rsidRPr="004633E1">
        <w:rPr>
          <w:rFonts w:ascii="Arial" w:eastAsia="Arial" w:hAnsi="Arial" w:cs="Arial"/>
          <w:sz w:val="22"/>
          <w:szCs w:val="22"/>
        </w:rPr>
        <w:t xml:space="preserve"> back to the contact point given in the procurement documents along with the selection information requested in the procurement documentation. </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 xml:space="preserve">Note for Contracting Authorities: The following paragraph is optional for </w:t>
      </w:r>
      <w:proofErr w:type="gramStart"/>
      <w:r w:rsidRPr="004633E1">
        <w:rPr>
          <w:rFonts w:ascii="Arial" w:eastAsia="Arial" w:hAnsi="Arial" w:cs="Arial"/>
          <w:b/>
          <w:sz w:val="22"/>
          <w:szCs w:val="22"/>
        </w:rPr>
        <w:t>inclusion,</w:t>
      </w:r>
      <w:proofErr w:type="gramEnd"/>
      <w:r w:rsidRPr="004633E1">
        <w:rPr>
          <w:rFonts w:ascii="Arial" w:eastAsia="Arial" w:hAnsi="Arial" w:cs="Arial"/>
          <w:b/>
          <w:sz w:val="22"/>
          <w:szCs w:val="22"/>
        </w:rPr>
        <w:t xml:space="preserve">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proofErr w:type="gramStart"/>
      <w:r w:rsidRPr="004633E1">
        <w:rPr>
          <w:rFonts w:ascii="Arial" w:eastAsia="Arial" w:hAnsi="Arial" w:cs="Arial"/>
          <w:i/>
          <w:sz w:val="22"/>
          <w:szCs w:val="22"/>
        </w:rPr>
        <w:t>Alternatively</w:t>
      </w:r>
      <w:proofErr w:type="gramEnd"/>
      <w:r w:rsidRPr="004633E1">
        <w:rPr>
          <w:rFonts w:ascii="Arial" w:eastAsia="Arial" w:hAnsi="Arial" w:cs="Arial"/>
          <w:i/>
          <w:sz w:val="22"/>
          <w:szCs w:val="22"/>
        </w:rPr>
        <w:t xml:space="preserve"> you can submit the completed Exclusion Grounds of the </w:t>
      </w:r>
      <w:hyperlink r:id="rId7">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rsidR="004331D5" w:rsidRPr="00FF029F" w:rsidRDefault="004331D5" w:rsidP="004331D5">
      <w:pPr>
        <w:pStyle w:val="Normal1"/>
        <w:spacing w:after="150"/>
        <w:jc w:val="both"/>
      </w:pPr>
      <w:r w:rsidRPr="00FF029F">
        <w:rPr>
          <w:rFonts w:ascii="Arial" w:eastAsia="Arial" w:hAnsi="Arial" w:cs="Arial"/>
          <w:b/>
        </w:rPr>
        <w:t>Supplier Selection Questions: Part 3</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w:t>
      </w:r>
      <w:proofErr w:type="gramStart"/>
      <w:r w:rsidRPr="004633E1">
        <w:rPr>
          <w:rFonts w:ascii="Arial" w:eastAsia="Arial" w:hAnsi="Arial" w:cs="Arial"/>
          <w:sz w:val="22"/>
          <w:szCs w:val="22"/>
        </w:rPr>
        <w:t>the selection questions you need to respond to and how to submit those responses</w:t>
      </w:r>
      <w:proofErr w:type="gramEnd"/>
      <w:r w:rsidRPr="004633E1">
        <w:rPr>
          <w:rFonts w:ascii="Arial" w:eastAsia="Arial" w:hAnsi="Arial" w:cs="Arial"/>
          <w:sz w:val="22"/>
          <w:szCs w:val="22"/>
        </w:rPr>
        <w:t>. If you are bidding on behalf of a group (consortium) or you intend to use sub-contractors, you should complete all of the selection questions on behalf of the consortium and/or any sub-contractors.</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t>
      </w:r>
      <w:proofErr w:type="gramStart"/>
      <w:r w:rsidRPr="004633E1">
        <w:rPr>
          <w:rFonts w:ascii="Arial" w:eastAsia="Arial" w:hAnsi="Arial" w:cs="Arial"/>
          <w:sz w:val="22"/>
          <w:szCs w:val="22"/>
        </w:rPr>
        <w:t>without delay</w:t>
      </w:r>
      <w:proofErr w:type="gramEnd"/>
      <w:r w:rsidRPr="004633E1">
        <w:rPr>
          <w:rFonts w:ascii="Arial" w:eastAsia="Arial" w:hAnsi="Arial" w:cs="Arial"/>
          <w:sz w:val="22"/>
          <w:szCs w:val="22"/>
        </w:rPr>
        <w:t xml:space="preserve"> we reserve the right to amend the contract award decision and award to the next compliant bidder.</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rsidR="004331D5" w:rsidRDefault="004331D5" w:rsidP="004331D5">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w:t>
      </w:r>
      <w:proofErr w:type="gramStart"/>
      <w:r w:rsidRPr="004633E1">
        <w:rPr>
          <w:rFonts w:ascii="Arial" w:eastAsia="Arial" w:hAnsi="Arial" w:cs="Arial"/>
          <w:sz w:val="22"/>
          <w:szCs w:val="22"/>
        </w:rPr>
        <w:t>may be excluded</w:t>
      </w:r>
      <w:proofErr w:type="gramEnd"/>
      <w:r w:rsidRPr="004633E1">
        <w:rPr>
          <w:rFonts w:ascii="Arial" w:eastAsia="Arial" w:hAnsi="Arial" w:cs="Arial"/>
          <w:sz w:val="22"/>
          <w:szCs w:val="22"/>
        </w:rPr>
        <w:t xml:space="preserve"> from the procurement procedure, and from bidding for other contracts for three years. If a contract has been entered </w:t>
      </w:r>
      <w:proofErr w:type="gramStart"/>
      <w:r w:rsidRPr="004633E1">
        <w:rPr>
          <w:rFonts w:ascii="Arial" w:eastAsia="Arial" w:hAnsi="Arial" w:cs="Arial"/>
          <w:sz w:val="22"/>
          <w:szCs w:val="22"/>
        </w:rPr>
        <w:t>into</w:t>
      </w:r>
      <w:proofErr w:type="gramEnd"/>
      <w:r w:rsidRPr="004633E1">
        <w:rPr>
          <w:rFonts w:ascii="Arial" w:eastAsia="Arial" w:hAnsi="Arial" w:cs="Arial"/>
          <w:sz w:val="22"/>
          <w:szCs w:val="22"/>
        </w:rPr>
        <w:t xml:space="preserve"> you may be sued for damages and the contract may be rescinded. If fraud, or fraudulent intent, </w:t>
      </w:r>
      <w:proofErr w:type="gramStart"/>
      <w:r w:rsidRPr="004633E1">
        <w:rPr>
          <w:rFonts w:ascii="Arial" w:eastAsia="Arial" w:hAnsi="Arial" w:cs="Arial"/>
          <w:sz w:val="22"/>
          <w:szCs w:val="22"/>
        </w:rPr>
        <w:t>can be proved</w:t>
      </w:r>
      <w:proofErr w:type="gramEnd"/>
      <w:r w:rsidRPr="004633E1">
        <w:rPr>
          <w:rFonts w:ascii="Arial" w:eastAsia="Arial" w:hAnsi="Arial" w:cs="Arial"/>
          <w:sz w:val="22"/>
          <w:szCs w:val="22"/>
        </w:rPr>
        <w:t>,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280CCC" w:rsidRPr="000827BF" w:rsidRDefault="00280CCC" w:rsidP="00280CCC">
      <w:pPr>
        <w:pStyle w:val="Title"/>
        <w:ind w:left="142" w:right="0"/>
        <w:rPr>
          <w:rFonts w:asciiTheme="majorHAnsi" w:hAnsiTheme="majorHAnsi" w:cstheme="majorHAnsi"/>
          <w:color w:val="000000" w:themeColor="text1"/>
          <w:sz w:val="32"/>
          <w:szCs w:val="32"/>
          <w:u w:val="none"/>
        </w:rPr>
      </w:pPr>
    </w:p>
    <w:p w:rsidR="00280CCC" w:rsidRPr="00280CCC" w:rsidRDefault="00280CCC" w:rsidP="00280CCC">
      <w:pPr>
        <w:pStyle w:val="Heading1"/>
        <w:jc w:val="center"/>
        <w:rPr>
          <w:color w:val="000000" w:themeColor="text1"/>
        </w:rPr>
      </w:pPr>
      <w:r w:rsidRPr="00280CCC">
        <w:rPr>
          <w:color w:val="000000" w:themeColor="text1"/>
        </w:rPr>
        <w:t>Town Centre Reset Action Plan Commission</w:t>
      </w:r>
    </w:p>
    <w:p w:rsidR="00280CCC" w:rsidRPr="00280CCC" w:rsidRDefault="00DA69B3" w:rsidP="00280CCC">
      <w:pPr>
        <w:pStyle w:val="Heading1"/>
        <w:jc w:val="center"/>
        <w:rPr>
          <w:color w:val="000000" w:themeColor="text1"/>
        </w:rPr>
      </w:pPr>
      <w:r>
        <w:rPr>
          <w:color w:val="000000" w:themeColor="text1"/>
        </w:rPr>
        <w:t>September</w:t>
      </w:r>
      <w:r w:rsidR="00280CCC" w:rsidRPr="00280CCC">
        <w:rPr>
          <w:color w:val="000000" w:themeColor="text1"/>
        </w:rPr>
        <w:t xml:space="preserve"> 2021 – Mar 2022</w:t>
      </w:r>
    </w:p>
    <w:p w:rsidR="00280CCC" w:rsidRPr="000827BF" w:rsidRDefault="00280CCC" w:rsidP="00280CCC"/>
    <w:p w:rsidR="00280CCC" w:rsidRPr="00204688" w:rsidRDefault="00280CCC" w:rsidP="00280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sidRPr="00204688">
        <w:rPr>
          <w:rFonts w:ascii="Arial" w:hAnsi="Arial" w:cs="Arial"/>
          <w:b/>
          <w:sz w:val="32"/>
          <w:szCs w:val="32"/>
          <w:lang w:val="de-DE"/>
        </w:rPr>
        <w:t xml:space="preserve">Contract No. </w:t>
      </w:r>
      <w:r>
        <w:rPr>
          <w:rFonts w:ascii="Arial" w:hAnsi="Arial" w:cs="Arial"/>
          <w:b/>
          <w:sz w:val="32"/>
          <w:szCs w:val="32"/>
          <w:lang w:val="de-DE"/>
        </w:rPr>
        <w:t>TCR/21/1</w:t>
      </w:r>
    </w:p>
    <w:p w:rsidR="00DA57EB" w:rsidRPr="009753A8" w:rsidRDefault="00280CCC" w:rsidP="00280CCC">
      <w:pPr>
        <w:pStyle w:val="Normal1"/>
        <w:spacing w:before="120" w:after="120"/>
        <w:jc w:val="center"/>
        <w:rPr>
          <w:sz w:val="32"/>
          <w:szCs w:val="32"/>
        </w:rPr>
      </w:pPr>
      <w:r w:rsidRPr="00280CCC">
        <w:rPr>
          <w:rFonts w:ascii="Arial" w:eastAsia="Arial" w:hAnsi="Arial" w:cs="Arial"/>
          <w:b/>
          <w:sz w:val="32"/>
          <w:szCs w:val="32"/>
        </w:rPr>
        <w:t xml:space="preserve"> Procurement Procedure - </w:t>
      </w:r>
      <w:r w:rsidR="008F205C" w:rsidRPr="00280CCC">
        <w:rPr>
          <w:rFonts w:ascii="Arial" w:eastAsia="Arial" w:hAnsi="Arial" w:cs="Arial"/>
          <w:b/>
          <w:sz w:val="32"/>
          <w:szCs w:val="32"/>
        </w:rPr>
        <w:t>Open</w:t>
      </w:r>
    </w:p>
    <w:p w:rsidR="004331D5" w:rsidRDefault="004331D5" w:rsidP="004331D5">
      <w:pPr>
        <w:pStyle w:val="Normal1"/>
        <w:spacing w:before="100" w:after="180"/>
        <w:jc w:val="both"/>
      </w:pPr>
      <w:r>
        <w:rPr>
          <w:rFonts w:ascii="Arial" w:eastAsia="Arial" w:hAnsi="Arial" w:cs="Arial"/>
          <w:b/>
          <w:sz w:val="22"/>
          <w:szCs w:val="22"/>
          <w:u w:val="single"/>
        </w:rPr>
        <w:t>Notes for completion</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proofErr w:type="gramStart"/>
      <w:r>
        <w:rPr>
          <w:rFonts w:ascii="Arial" w:eastAsia="Arial" w:hAnsi="Arial" w:cs="Arial"/>
          <w:sz w:val="22"/>
          <w:szCs w:val="22"/>
        </w:rPr>
        <w:t>are completed</w:t>
      </w:r>
      <w:proofErr w:type="gramEnd"/>
      <w:r>
        <w:rPr>
          <w:rFonts w:ascii="Arial" w:eastAsia="Arial" w:hAnsi="Arial" w:cs="Arial"/>
          <w:sz w:val="22"/>
          <w:szCs w:val="22"/>
        </w:rPr>
        <w:t xml:space="preserve">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w:t>
      </w:r>
      <w:proofErr w:type="gramStart"/>
      <w:r>
        <w:rPr>
          <w:rFonts w:ascii="Arial" w:eastAsia="Arial" w:hAnsi="Arial" w:cs="Arial"/>
          <w:sz w:val="22"/>
          <w:szCs w:val="22"/>
        </w:rPr>
        <w:t>is submitted</w:t>
      </w:r>
      <w:proofErr w:type="gramEnd"/>
      <w:r>
        <w:rPr>
          <w:rFonts w:ascii="Arial" w:eastAsia="Arial" w:hAnsi="Arial" w:cs="Arial"/>
          <w:sz w:val="22"/>
          <w:szCs w:val="22"/>
        </w:rPr>
        <w:t xml:space="preserve"> for any new organisation relied on to meet the selection criteria. The authority will make a revised assessment of the submission based on the updated information.</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w:t>
      </w:r>
      <w:proofErr w:type="gramStart"/>
      <w:r>
        <w:rPr>
          <w:rFonts w:ascii="Arial" w:eastAsia="Arial" w:hAnsi="Arial" w:cs="Arial"/>
          <w:b/>
          <w:sz w:val="22"/>
          <w:szCs w:val="22"/>
        </w:rPr>
        <w:t>has been made</w:t>
      </w:r>
      <w:proofErr w:type="gramEnd"/>
      <w:r>
        <w:rPr>
          <w:rFonts w:ascii="Arial" w:eastAsia="Arial" w:hAnsi="Arial" w:cs="Arial"/>
          <w:b/>
          <w:sz w:val="22"/>
          <w:szCs w:val="22"/>
        </w:rPr>
        <w:t xml:space="preserv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w:t>
      </w:r>
      <w:proofErr w:type="gramStart"/>
      <w:r>
        <w:rPr>
          <w:rFonts w:ascii="Arial" w:eastAsia="Arial" w:hAnsi="Arial" w:cs="Arial"/>
          <w:sz w:val="22"/>
          <w:szCs w:val="22"/>
        </w:rPr>
        <w:t>consortium</w:t>
      </w:r>
      <w:proofErr w:type="gramEnd"/>
      <w:r>
        <w:rPr>
          <w:rFonts w:ascii="Arial" w:eastAsia="Arial" w:hAnsi="Arial" w:cs="Arial"/>
          <w:sz w:val="22"/>
          <w:szCs w:val="22"/>
        </w:rPr>
        <w:t>, or you intend to use sub-contractors, you should complete all of the questions on behalf of the consortium and/ or any sub-contractors, providing one composite response and declaration.</w:t>
      </w:r>
    </w:p>
    <w:p w:rsidR="004331D5" w:rsidRDefault="004331D5" w:rsidP="004331D5">
      <w:pPr>
        <w:pStyle w:val="Normal1"/>
      </w:pPr>
      <w:proofErr w:type="gramStart"/>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roofErr w:type="gramEnd"/>
    </w:p>
    <w:p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rsidTr="00D861D2">
        <w:tc>
          <w:tcPr>
            <w:tcW w:w="1668" w:type="dxa"/>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Potential supplier information</w:t>
            </w:r>
          </w:p>
        </w:tc>
      </w:tr>
      <w:tr w:rsidR="004B6052" w:rsidTr="00D861D2">
        <w:tc>
          <w:tcPr>
            <w:tcW w:w="166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6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rsidR="004B6052" w:rsidRDefault="004B6052" w:rsidP="00D861D2">
            <w:pPr>
              <w:pStyle w:val="Normal1"/>
              <w:spacing w:before="100"/>
              <w:jc w:val="both"/>
            </w:pPr>
          </w:p>
        </w:tc>
        <w:tc>
          <w:tcPr>
            <w:tcW w:w="2410" w:type="dxa"/>
            <w:tcBorders>
              <w:top w:val="single" w:sz="6" w:space="0" w:color="000000"/>
            </w:tcBorders>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(ii)</w:t>
            </w:r>
          </w:p>
        </w:tc>
        <w:tc>
          <w:tcPr>
            <w:tcW w:w="5244" w:type="dxa"/>
          </w:tcPr>
          <w:p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1.1(c)</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Trading status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1.1(d)</w:t>
            </w:r>
          </w:p>
        </w:tc>
        <w:tc>
          <w:tcPr>
            <w:tcW w:w="5244" w:type="dxa"/>
          </w:tcPr>
          <w:p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1.1(e)</w:t>
            </w:r>
          </w:p>
        </w:tc>
        <w:tc>
          <w:tcPr>
            <w:tcW w:w="5244" w:type="dxa"/>
          </w:tcPr>
          <w:p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1.1(f)</w:t>
            </w:r>
          </w:p>
        </w:tc>
        <w:tc>
          <w:tcPr>
            <w:tcW w:w="5244" w:type="dxa"/>
          </w:tcPr>
          <w:p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1.1(g)</w:t>
            </w:r>
          </w:p>
        </w:tc>
        <w:tc>
          <w:tcPr>
            <w:tcW w:w="5244" w:type="dxa"/>
          </w:tcPr>
          <w:p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1.1(h)</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If applicable, </w:t>
            </w:r>
            <w:proofErr w:type="gramStart"/>
            <w:r>
              <w:rPr>
                <w:rFonts w:ascii="Arial" w:eastAsia="Arial" w:hAnsi="Arial" w:cs="Arial"/>
                <w:sz w:val="22"/>
                <w:szCs w:val="22"/>
              </w:rPr>
              <w:t>is your organisation registered</w:t>
            </w:r>
            <w:proofErr w:type="gramEnd"/>
            <w:r>
              <w:rPr>
                <w:rFonts w:ascii="Arial" w:eastAsia="Arial" w:hAnsi="Arial" w:cs="Arial"/>
                <w:sz w:val="22"/>
                <w:szCs w:val="22"/>
              </w:rPr>
              <w:t xml:space="preserve"> with the appropriate professional or trade register(s) in the member state where it is established?</w:t>
            </w:r>
          </w:p>
        </w:tc>
        <w:tc>
          <w:tcPr>
            <w:tcW w:w="2410" w:type="dxa"/>
          </w:tcPr>
          <w:p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1.1(k)</w:t>
            </w:r>
          </w:p>
        </w:tc>
        <w:tc>
          <w:tcPr>
            <w:tcW w:w="5244" w:type="dxa"/>
          </w:tcPr>
          <w:p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1.1(l)</w:t>
            </w:r>
          </w:p>
        </w:tc>
        <w:tc>
          <w:tcPr>
            <w:tcW w:w="5244" w:type="dxa"/>
          </w:tcPr>
          <w:p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1.1(n)</w:t>
            </w:r>
          </w:p>
        </w:tc>
        <w:tc>
          <w:tcPr>
            <w:tcW w:w="5244" w:type="dxa"/>
          </w:tcPr>
          <w:p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 Name; </w:t>
            </w:r>
          </w:p>
          <w:p w:rsidR="004B6052" w:rsidRDefault="004B6052" w:rsidP="00D861D2">
            <w:pPr>
              <w:pStyle w:val="Normal1"/>
              <w:jc w:val="both"/>
            </w:pPr>
            <w:r>
              <w:rPr>
                <w:rFonts w:ascii="Arial" w:eastAsia="Arial" w:hAnsi="Arial" w:cs="Arial"/>
                <w:sz w:val="22"/>
                <w:szCs w:val="22"/>
              </w:rPr>
              <w:t xml:space="preserve">- Date of birth; </w:t>
            </w:r>
          </w:p>
          <w:p w:rsidR="004B6052" w:rsidRDefault="004B6052" w:rsidP="00D861D2">
            <w:pPr>
              <w:pStyle w:val="Normal1"/>
              <w:jc w:val="both"/>
            </w:pPr>
            <w:r>
              <w:rPr>
                <w:rFonts w:ascii="Arial" w:eastAsia="Arial" w:hAnsi="Arial" w:cs="Arial"/>
                <w:sz w:val="22"/>
                <w:szCs w:val="22"/>
              </w:rPr>
              <w:t xml:space="preserve">- Nationality; </w:t>
            </w:r>
          </w:p>
          <w:p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rsidR="004B6052" w:rsidRDefault="004B6052" w:rsidP="00D861D2">
            <w:pPr>
              <w:pStyle w:val="Normal1"/>
              <w:jc w:val="both"/>
            </w:pPr>
            <w:r>
              <w:rPr>
                <w:rFonts w:ascii="Arial" w:eastAsia="Arial" w:hAnsi="Arial" w:cs="Arial"/>
                <w:sz w:val="22"/>
                <w:szCs w:val="22"/>
              </w:rPr>
              <w:t xml:space="preserve">- Service address; </w:t>
            </w:r>
          </w:p>
          <w:p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4B6052" w:rsidRDefault="004B6052" w:rsidP="00D861D2">
            <w:pPr>
              <w:pStyle w:val="Normal1"/>
              <w:jc w:val="both"/>
            </w:pPr>
            <w:r>
              <w:rPr>
                <w:rFonts w:ascii="Arial" w:eastAsia="Arial" w:hAnsi="Arial" w:cs="Arial"/>
                <w:sz w:val="22"/>
                <w:szCs w:val="22"/>
              </w:rPr>
              <w:t xml:space="preserve">- Which conditions for being a PSC are met; </w:t>
            </w:r>
          </w:p>
          <w:p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4B6052" w:rsidRDefault="004B6052" w:rsidP="00D861D2">
            <w:pPr>
              <w:pStyle w:val="Normal1"/>
              <w:jc w:val="both"/>
            </w:pPr>
            <w:r>
              <w:rPr>
                <w:rFonts w:ascii="Arial" w:eastAsia="Arial" w:hAnsi="Arial" w:cs="Arial"/>
                <w:sz w:val="22"/>
                <w:szCs w:val="22"/>
              </w:rPr>
              <w:tab/>
              <w:t xml:space="preserve">- More than 50% and less than 75%, </w:t>
            </w:r>
          </w:p>
          <w:p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1.1(o)</w:t>
            </w:r>
          </w:p>
        </w:tc>
        <w:tc>
          <w:tcPr>
            <w:tcW w:w="5244" w:type="dxa"/>
          </w:tcPr>
          <w:p w:rsidR="004B6052" w:rsidRDefault="004B6052" w:rsidP="00D861D2">
            <w:pPr>
              <w:pStyle w:val="Normal1"/>
              <w:spacing w:before="100"/>
              <w:jc w:val="both"/>
            </w:pPr>
            <w:r>
              <w:rPr>
                <w:rFonts w:ascii="Arial" w:eastAsia="Arial" w:hAnsi="Arial" w:cs="Arial"/>
                <w:sz w:val="22"/>
                <w:szCs w:val="22"/>
              </w:rPr>
              <w:t>Details of immediate parent company:</w:t>
            </w:r>
          </w:p>
          <w:p w:rsidR="004B6052" w:rsidRDefault="004B6052" w:rsidP="00D861D2">
            <w:pPr>
              <w:pStyle w:val="Normal1"/>
              <w:jc w:val="both"/>
            </w:pP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Full name of the immediate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1.1(p)</w:t>
            </w:r>
          </w:p>
        </w:tc>
        <w:tc>
          <w:tcPr>
            <w:tcW w:w="5244" w:type="dxa"/>
          </w:tcPr>
          <w:p w:rsidR="004B6052" w:rsidRDefault="004B6052" w:rsidP="00D861D2">
            <w:pPr>
              <w:pStyle w:val="Normal1"/>
              <w:spacing w:before="100"/>
              <w:jc w:val="both"/>
            </w:pPr>
            <w:r>
              <w:rPr>
                <w:rFonts w:ascii="Arial" w:eastAsia="Arial" w:hAnsi="Arial" w:cs="Arial"/>
                <w:sz w:val="22"/>
                <w:szCs w:val="22"/>
              </w:rPr>
              <w:t>Details of ultimate parent company:</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Full name of the ultimate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bl>
    <w:p w:rsidR="004B6052" w:rsidRDefault="004B6052" w:rsidP="004B6052">
      <w:pPr>
        <w:pStyle w:val="Normal1"/>
        <w:spacing w:after="160" w:line="259" w:lineRule="auto"/>
      </w:pPr>
    </w:p>
    <w:p w:rsidR="004B6052" w:rsidRDefault="004B6052" w:rsidP="004B6052">
      <w:pPr>
        <w:pStyle w:val="Normal1"/>
      </w:pPr>
      <w:r>
        <w:rPr>
          <w:rFonts w:ascii="Arial" w:eastAsia="Arial" w:hAnsi="Arial" w:cs="Arial"/>
          <w:color w:val="222222"/>
          <w:highlight w:val="white"/>
        </w:rPr>
        <w:t xml:space="preserve">Please note: A criminal record check for relevant convictions </w:t>
      </w:r>
      <w:proofErr w:type="gramStart"/>
      <w:r>
        <w:rPr>
          <w:rFonts w:ascii="Arial" w:eastAsia="Arial" w:hAnsi="Arial" w:cs="Arial"/>
          <w:color w:val="222222"/>
          <w:highlight w:val="white"/>
        </w:rPr>
        <w:t>may be undertaken</w:t>
      </w:r>
      <w:proofErr w:type="gramEnd"/>
      <w:r>
        <w:rPr>
          <w:rFonts w:ascii="Arial" w:eastAsia="Arial" w:hAnsi="Arial" w:cs="Arial"/>
          <w:color w:val="222222"/>
          <w:highlight w:val="white"/>
        </w:rPr>
        <w:t xml:space="preserve"> for the preferred suppliers and the persons of significant in control of them.</w:t>
      </w:r>
      <w:r>
        <w:br w:type="page"/>
      </w:r>
    </w:p>
    <w:p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rsidTr="00D861D2">
        <w:tc>
          <w:tcPr>
            <w:tcW w:w="1268" w:type="dxa"/>
            <w:tcBorders>
              <w:top w:val="single" w:sz="8"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Bidding model</w:t>
            </w:r>
          </w:p>
        </w:tc>
      </w:tr>
      <w:tr w:rsidR="004B6052" w:rsidTr="00D861D2">
        <w:tc>
          <w:tcPr>
            <w:tcW w:w="1268"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2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w:t>
            </w:r>
          </w:p>
        </w:tc>
        <w:tc>
          <w:tcPr>
            <w:tcW w:w="4007" w:type="dxa"/>
          </w:tcPr>
          <w:p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rsidR="004B6052" w:rsidRDefault="004B6052" w:rsidP="00D861D2">
            <w:pPr>
              <w:pStyle w:val="Normal1"/>
              <w:tabs>
                <w:tab w:val="center" w:pos="4513"/>
                <w:tab w:val="right" w:pos="9026"/>
              </w:tabs>
              <w:spacing w:before="100"/>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(iii)</w:t>
            </w:r>
          </w:p>
        </w:tc>
        <w:tc>
          <w:tcPr>
            <w:tcW w:w="4007" w:type="dxa"/>
          </w:tcPr>
          <w:p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B6052" w:rsidRDefault="004B6052" w:rsidP="00D861D2">
            <w:pPr>
              <w:pStyle w:val="Normal1"/>
              <w:tabs>
                <w:tab w:val="center" w:pos="4513"/>
                <w:tab w:val="right" w:pos="9026"/>
              </w:tabs>
              <w:spacing w:before="100"/>
              <w:jc w:val="both"/>
            </w:pPr>
          </w:p>
        </w:tc>
      </w:tr>
      <w:tr w:rsidR="004B6052" w:rsidTr="00D861D2">
        <w:trPr>
          <w:trHeight w:val="260"/>
        </w:trPr>
        <w:tc>
          <w:tcPr>
            <w:tcW w:w="1268" w:type="dxa"/>
          </w:tcPr>
          <w:p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rsidTr="00D861D2">
              <w:trPr>
                <w:trHeight w:val="400"/>
              </w:trPr>
              <w:tc>
                <w:tcPr>
                  <w:tcW w:w="1814" w:type="dxa"/>
                </w:tcPr>
                <w:p w:rsidR="004B6052" w:rsidRDefault="004B6052" w:rsidP="00D861D2">
                  <w:pPr>
                    <w:pStyle w:val="Normal1"/>
                    <w:jc w:val="both"/>
                  </w:pPr>
                  <w:r>
                    <w:rPr>
                      <w:rFonts w:ascii="Arial" w:eastAsia="Arial" w:hAnsi="Arial" w:cs="Arial"/>
                      <w:sz w:val="16"/>
                      <w:szCs w:val="16"/>
                    </w:rPr>
                    <w:t>Name</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address</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Trading status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Company registration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VAT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Type of organisation</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SME (Yes/No)</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bl>
          <w:p w:rsidR="004B6052" w:rsidRDefault="004B6052" w:rsidP="00D861D2">
            <w:pPr>
              <w:pStyle w:val="Normal1"/>
              <w:jc w:val="both"/>
            </w:pPr>
          </w:p>
        </w:tc>
      </w:tr>
    </w:tbl>
    <w:p w:rsidR="004B6052" w:rsidRDefault="004B6052" w:rsidP="004B6052">
      <w:pPr>
        <w:pStyle w:val="Normal1"/>
        <w:spacing w:before="100"/>
        <w:jc w:val="both"/>
      </w:pPr>
    </w:p>
    <w:p w:rsidR="004B6052" w:rsidRDefault="004B6052" w:rsidP="004B6052">
      <w:pPr>
        <w:pStyle w:val="Normal1"/>
        <w:spacing w:before="100"/>
        <w:jc w:val="both"/>
      </w:pPr>
    </w:p>
    <w:p w:rsidR="00FB5963" w:rsidRDefault="00FB5963" w:rsidP="004B6052">
      <w:pPr>
        <w:pStyle w:val="Normal1"/>
        <w:spacing w:before="100"/>
        <w:jc w:val="both"/>
      </w:pPr>
    </w:p>
    <w:p w:rsidR="00FB5963" w:rsidRDefault="00FB5963" w:rsidP="004B6052">
      <w:pPr>
        <w:pStyle w:val="Normal1"/>
        <w:spacing w:before="100"/>
        <w:jc w:val="both"/>
      </w:pPr>
    </w:p>
    <w:p w:rsidR="00184D80" w:rsidRDefault="00184D80" w:rsidP="004B6052">
      <w:pPr>
        <w:pStyle w:val="Normal1"/>
        <w:spacing w:before="100"/>
        <w:jc w:val="both"/>
        <w:rPr>
          <w:rFonts w:ascii="Arial" w:eastAsia="Arial" w:hAnsi="Arial" w:cs="Arial"/>
          <w:b/>
          <w:sz w:val="22"/>
          <w:szCs w:val="22"/>
        </w:rPr>
      </w:pPr>
    </w:p>
    <w:p w:rsidR="00204688" w:rsidRDefault="00204688" w:rsidP="004B6052">
      <w:pPr>
        <w:pStyle w:val="Normal1"/>
        <w:spacing w:before="100"/>
        <w:jc w:val="both"/>
        <w:rPr>
          <w:rFonts w:ascii="Arial" w:eastAsia="Arial" w:hAnsi="Arial" w:cs="Arial"/>
          <w:b/>
          <w:sz w:val="22"/>
          <w:szCs w:val="22"/>
        </w:rPr>
      </w:pPr>
    </w:p>
    <w:p w:rsidR="004B6052" w:rsidRDefault="004B6052" w:rsidP="004B6052">
      <w:pPr>
        <w:pStyle w:val="Normal1"/>
        <w:spacing w:before="100"/>
        <w:jc w:val="both"/>
      </w:pPr>
      <w:r>
        <w:rPr>
          <w:rFonts w:ascii="Arial" w:eastAsia="Arial" w:hAnsi="Arial" w:cs="Arial"/>
          <w:b/>
          <w:sz w:val="22"/>
          <w:szCs w:val="22"/>
        </w:rPr>
        <w:t>Contact details and declaration</w:t>
      </w:r>
    </w:p>
    <w:p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t>
      </w:r>
      <w:proofErr w:type="gramStart"/>
      <w:r>
        <w:rPr>
          <w:rFonts w:ascii="Arial" w:eastAsia="Arial" w:hAnsi="Arial" w:cs="Arial"/>
          <w:sz w:val="22"/>
          <w:szCs w:val="22"/>
        </w:rPr>
        <w:t>without delay</w:t>
      </w:r>
      <w:proofErr w:type="gramEnd"/>
      <w:r>
        <w:rPr>
          <w:rFonts w:ascii="Arial" w:eastAsia="Arial" w:hAnsi="Arial" w:cs="Arial"/>
          <w:sz w:val="22"/>
          <w:szCs w:val="22"/>
        </w:rPr>
        <w:t xml:space="preserve"> I will provide the certificates or documentary evidence referred to in this document.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in the selection process to assess my organisation’s suitability to be invited to participate further in this procurement.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Pr>
          <w:rFonts w:ascii="Arial" w:eastAsia="Arial" w:hAnsi="Arial" w:cs="Arial"/>
          <w:sz w:val="22"/>
          <w:szCs w:val="22"/>
        </w:rPr>
        <w:t>is provided</w:t>
      </w:r>
      <w:proofErr w:type="gramEnd"/>
      <w:r>
        <w:rPr>
          <w:rFonts w:ascii="Arial" w:eastAsia="Arial" w:hAnsi="Arial" w:cs="Arial"/>
          <w:sz w:val="22"/>
          <w:szCs w:val="22"/>
        </w:rPr>
        <w:t xml:space="preserve"> in any section.</w:t>
      </w:r>
    </w:p>
    <w:p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rsidTr="00D861D2">
        <w:trPr>
          <w:trHeight w:val="540"/>
        </w:trPr>
        <w:tc>
          <w:tcPr>
            <w:tcW w:w="1703"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Contact details and declaration</w:t>
            </w:r>
          </w:p>
        </w:tc>
      </w:tr>
      <w:tr w:rsidR="004B6052" w:rsidTr="00D861D2">
        <w:trPr>
          <w:trHeight w:val="540"/>
        </w:trPr>
        <w:tc>
          <w:tcPr>
            <w:tcW w:w="1703"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rPr>
          <w:trHeight w:val="300"/>
        </w:trPr>
        <w:tc>
          <w:tcPr>
            <w:tcW w:w="1703"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1.3(b)</w:t>
            </w:r>
          </w:p>
        </w:tc>
        <w:tc>
          <w:tcPr>
            <w:tcW w:w="2545" w:type="dxa"/>
          </w:tcPr>
          <w:p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1.3(c)</w:t>
            </w:r>
          </w:p>
        </w:tc>
        <w:tc>
          <w:tcPr>
            <w:tcW w:w="2545" w:type="dxa"/>
          </w:tcPr>
          <w:p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1.3(d)</w:t>
            </w:r>
          </w:p>
        </w:tc>
        <w:tc>
          <w:tcPr>
            <w:tcW w:w="2545" w:type="dxa"/>
          </w:tcPr>
          <w:p w:rsidR="004B6052" w:rsidRDefault="004B6052" w:rsidP="00D861D2">
            <w:pPr>
              <w:pStyle w:val="Normal1"/>
              <w:spacing w:before="100"/>
              <w:jc w:val="both"/>
            </w:pPr>
            <w:r>
              <w:rPr>
                <w:rFonts w:ascii="Arial" w:eastAsia="Arial" w:hAnsi="Arial" w:cs="Arial"/>
                <w:sz w:val="22"/>
                <w:szCs w:val="22"/>
              </w:rPr>
              <w:t>Phone number</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1.3(e)</w:t>
            </w:r>
          </w:p>
        </w:tc>
        <w:tc>
          <w:tcPr>
            <w:tcW w:w="2545" w:type="dxa"/>
          </w:tcPr>
          <w:p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1.3(f)</w:t>
            </w:r>
          </w:p>
        </w:tc>
        <w:tc>
          <w:tcPr>
            <w:tcW w:w="2545" w:type="dxa"/>
          </w:tcPr>
          <w:p w:rsidR="004B6052" w:rsidRDefault="004B6052" w:rsidP="00D861D2">
            <w:pPr>
              <w:pStyle w:val="Normal1"/>
              <w:spacing w:before="100"/>
              <w:jc w:val="both"/>
            </w:pPr>
            <w:r>
              <w:rPr>
                <w:rFonts w:ascii="Arial" w:eastAsia="Arial" w:hAnsi="Arial" w:cs="Arial"/>
                <w:sz w:val="22"/>
                <w:szCs w:val="22"/>
              </w:rPr>
              <w:t>Postal address</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1.3(g)</w:t>
            </w:r>
          </w:p>
        </w:tc>
        <w:tc>
          <w:tcPr>
            <w:tcW w:w="2545" w:type="dxa"/>
          </w:tcPr>
          <w:p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1.3(h)</w:t>
            </w:r>
          </w:p>
        </w:tc>
        <w:tc>
          <w:tcPr>
            <w:tcW w:w="2545" w:type="dxa"/>
          </w:tcPr>
          <w:p w:rsidR="004B6052" w:rsidRDefault="004B6052" w:rsidP="00D861D2">
            <w:pPr>
              <w:pStyle w:val="Normal1"/>
              <w:spacing w:before="100"/>
              <w:jc w:val="both"/>
            </w:pPr>
            <w:r>
              <w:rPr>
                <w:rFonts w:ascii="Arial" w:eastAsia="Arial" w:hAnsi="Arial" w:cs="Arial"/>
                <w:sz w:val="22"/>
                <w:szCs w:val="22"/>
              </w:rPr>
              <w:t>Date</w:t>
            </w:r>
          </w:p>
        </w:tc>
        <w:tc>
          <w:tcPr>
            <w:tcW w:w="5641" w:type="dxa"/>
          </w:tcPr>
          <w:p w:rsidR="004B6052" w:rsidRDefault="004B6052" w:rsidP="00D861D2">
            <w:pPr>
              <w:pStyle w:val="Normal1"/>
              <w:spacing w:before="100"/>
              <w:jc w:val="both"/>
            </w:pPr>
          </w:p>
        </w:tc>
      </w:tr>
    </w:tbl>
    <w:p w:rsidR="004B6052" w:rsidRDefault="004B6052" w:rsidP="004B6052">
      <w:pPr>
        <w:pStyle w:val="Normal1"/>
        <w:spacing w:before="100"/>
        <w:jc w:val="both"/>
      </w:pPr>
    </w:p>
    <w:p w:rsidR="004B6052" w:rsidRDefault="004B6052" w:rsidP="004B6052">
      <w:pPr>
        <w:pStyle w:val="Normal1"/>
      </w:pP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rsidTr="00D861D2">
        <w:trPr>
          <w:trHeight w:val="500"/>
        </w:trPr>
        <w:tc>
          <w:tcPr>
            <w:tcW w:w="136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Grounds for mandatory exclusion</w:t>
            </w:r>
          </w:p>
        </w:tc>
      </w:tr>
      <w:tr w:rsidR="004B6052" w:rsidTr="00D861D2">
        <w:trPr>
          <w:trHeight w:val="40"/>
        </w:trPr>
        <w:tc>
          <w:tcPr>
            <w:tcW w:w="136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0"/>
                <w:szCs w:val="20"/>
              </w:rPr>
              <w:t>Response</w:t>
            </w:r>
          </w:p>
        </w:tc>
      </w:tr>
      <w:tr w:rsidR="004B6052" w:rsidTr="00D861D2">
        <w:trPr>
          <w:trHeight w:val="1340"/>
        </w:trPr>
        <w:tc>
          <w:tcPr>
            <w:tcW w:w="136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4B6052" w:rsidRDefault="004B6052" w:rsidP="00D861D2">
            <w:pPr>
              <w:pStyle w:val="Normal1"/>
              <w:jc w:val="both"/>
            </w:pPr>
            <w:r>
              <w:rPr>
                <w:rFonts w:ascii="Arial" w:eastAsia="Arial" w:hAnsi="Arial" w:cs="Arial"/>
                <w:b/>
                <w:sz w:val="22"/>
                <w:szCs w:val="22"/>
              </w:rPr>
              <w:t xml:space="preserve">Regulations 57(1) and (2) </w:t>
            </w:r>
          </w:p>
          <w:p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rsidTr="00D861D2">
        <w:tc>
          <w:tcPr>
            <w:tcW w:w="1364" w:type="dxa"/>
          </w:tcPr>
          <w:p w:rsidR="004B6052" w:rsidRDefault="004B6052" w:rsidP="00D861D2">
            <w:pPr>
              <w:pStyle w:val="Normal1"/>
              <w:tabs>
                <w:tab w:val="left" w:pos="0"/>
              </w:tabs>
              <w:spacing w:before="100"/>
              <w:jc w:val="both"/>
            </w:pPr>
          </w:p>
        </w:tc>
        <w:tc>
          <w:tcPr>
            <w:tcW w:w="4444" w:type="dxa"/>
          </w:tcPr>
          <w:p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tabs>
                <w:tab w:val="left" w:pos="743"/>
              </w:tabs>
              <w:spacing w:before="100"/>
              <w:jc w:val="both"/>
            </w:pPr>
          </w:p>
        </w:tc>
        <w:tc>
          <w:tcPr>
            <w:tcW w:w="4444" w:type="dxa"/>
          </w:tcPr>
          <w:p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240"/>
        </w:trPr>
        <w:tc>
          <w:tcPr>
            <w:tcW w:w="1364" w:type="dxa"/>
          </w:tcPr>
          <w:p w:rsidR="004B6052" w:rsidRDefault="004B6052" w:rsidP="00D861D2">
            <w:pPr>
              <w:pStyle w:val="Normal1"/>
              <w:tabs>
                <w:tab w:val="left" w:pos="34"/>
              </w:tabs>
              <w:spacing w:before="100"/>
              <w:jc w:val="both"/>
            </w:pPr>
          </w:p>
        </w:tc>
        <w:tc>
          <w:tcPr>
            <w:tcW w:w="4444" w:type="dxa"/>
          </w:tcPr>
          <w:p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spacing w:before="100"/>
              <w:jc w:val="both"/>
            </w:pPr>
          </w:p>
        </w:tc>
        <w:tc>
          <w:tcPr>
            <w:tcW w:w="4444" w:type="dxa"/>
          </w:tcPr>
          <w:p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jc w:val="both"/>
            </w:pPr>
          </w:p>
        </w:tc>
        <w:tc>
          <w:tcPr>
            <w:tcW w:w="4444" w:type="dxa"/>
          </w:tcPr>
          <w:p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560"/>
        </w:trPr>
        <w:tc>
          <w:tcPr>
            <w:tcW w:w="1364" w:type="dxa"/>
          </w:tcPr>
          <w:p w:rsidR="004B6052" w:rsidRDefault="004B6052" w:rsidP="00D861D2">
            <w:pPr>
              <w:pStyle w:val="Normal1"/>
              <w:spacing w:before="100"/>
              <w:ind w:right="317"/>
              <w:jc w:val="both"/>
            </w:pPr>
          </w:p>
        </w:tc>
        <w:tc>
          <w:tcPr>
            <w:tcW w:w="4444" w:type="dxa"/>
          </w:tcPr>
          <w:p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rsidR="004B6052" w:rsidRDefault="004B6052" w:rsidP="00D861D2">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2.3(a)</w:t>
            </w:r>
          </w:p>
        </w:tc>
        <w:tc>
          <w:tcPr>
            <w:tcW w:w="4444" w:type="dxa"/>
          </w:tcPr>
          <w:p w:rsidR="004B6052" w:rsidRDefault="004B6052" w:rsidP="00D861D2">
            <w:pPr>
              <w:pStyle w:val="Normal1"/>
              <w:spacing w:before="100"/>
              <w:jc w:val="both"/>
            </w:pPr>
            <w:r>
              <w:rPr>
                <w:rFonts w:ascii="Arial" w:eastAsia="Arial" w:hAnsi="Arial" w:cs="Arial"/>
                <w:b/>
                <w:sz w:val="22"/>
                <w:szCs w:val="22"/>
              </w:rPr>
              <w:t>Regulation 57(3)</w:t>
            </w:r>
          </w:p>
          <w:p w:rsidR="004B6052" w:rsidRDefault="004B6052" w:rsidP="00D861D2">
            <w:pPr>
              <w:pStyle w:val="Normal1"/>
              <w:spacing w:before="100"/>
              <w:jc w:val="both"/>
            </w:pPr>
            <w:proofErr w:type="gramStart"/>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Pr>
                <w:rFonts w:ascii="Arial" w:eastAsia="Arial" w:hAnsi="Arial" w:cs="Arial"/>
                <w:sz w:val="22"/>
                <w:szCs w:val="22"/>
              </w:rPr>
              <w:lastRenderedPageBreak/>
              <w:t>organisation is established (if outside the UK), that the organisation is in breach of obligations related to the payment of tax or social security contributions?</w:t>
            </w:r>
            <w:proofErr w:type="gramEnd"/>
          </w:p>
          <w:p w:rsidR="004B6052" w:rsidRDefault="004B6052" w:rsidP="00D861D2">
            <w:pPr>
              <w:pStyle w:val="Normal1"/>
              <w:spacing w:before="100"/>
              <w:jc w:val="both"/>
            </w:pPr>
          </w:p>
        </w:tc>
        <w:tc>
          <w:tcPr>
            <w:tcW w:w="3548" w:type="dxa"/>
          </w:tcPr>
          <w:p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2.3(b)</w:t>
            </w:r>
          </w:p>
        </w:tc>
        <w:tc>
          <w:tcPr>
            <w:tcW w:w="4444" w:type="dxa"/>
          </w:tcPr>
          <w:p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B6052" w:rsidRDefault="004B6052" w:rsidP="00D861D2">
            <w:pPr>
              <w:pStyle w:val="Normal1"/>
              <w:spacing w:before="100"/>
              <w:jc w:val="both"/>
            </w:pPr>
          </w:p>
        </w:tc>
      </w:tr>
    </w:tbl>
    <w:p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Default="004B6052" w:rsidP="004B6052">
      <w:pPr>
        <w:pStyle w:val="Normal1"/>
        <w:spacing w:after="160" w:line="259" w:lineRule="auto"/>
      </w:pPr>
    </w:p>
    <w:p w:rsidR="004B6052" w:rsidRDefault="004B6052" w:rsidP="004B6052">
      <w:pPr>
        <w:pStyle w:val="Normal1"/>
        <w:spacing w:after="160" w:line="259" w:lineRule="auto"/>
        <w:jc w:val="both"/>
      </w:pPr>
    </w:p>
    <w:p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44"/>
      </w:tblGrid>
      <w:tr w:rsidR="004B6052" w:rsidTr="007F2E9E">
        <w:trPr>
          <w:trHeight w:val="400"/>
        </w:trPr>
        <w:tc>
          <w:tcPr>
            <w:tcW w:w="127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lastRenderedPageBreak/>
              <w:t>Section 3</w:t>
            </w:r>
          </w:p>
        </w:tc>
        <w:tc>
          <w:tcPr>
            <w:tcW w:w="8080"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rsidTr="007F2E9E">
        <w:trPr>
          <w:trHeight w:val="400"/>
        </w:trPr>
        <w:tc>
          <w:tcPr>
            <w:tcW w:w="127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4536"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7F2E9E">
        <w:trPr>
          <w:trHeight w:val="400"/>
        </w:trPr>
        <w:tc>
          <w:tcPr>
            <w:tcW w:w="127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3.1</w:t>
            </w:r>
          </w:p>
        </w:tc>
        <w:tc>
          <w:tcPr>
            <w:tcW w:w="8080" w:type="dxa"/>
            <w:gridSpan w:val="2"/>
            <w:tcBorders>
              <w:top w:val="single" w:sz="6" w:space="0" w:color="000000"/>
            </w:tcBorders>
          </w:tcPr>
          <w:p w:rsidR="004B6052" w:rsidRDefault="004B6052" w:rsidP="00D861D2">
            <w:pPr>
              <w:pStyle w:val="Normal1"/>
              <w:spacing w:before="100"/>
              <w:jc w:val="both"/>
            </w:pPr>
            <w:r>
              <w:rPr>
                <w:rFonts w:ascii="Arial" w:eastAsia="Arial" w:hAnsi="Arial" w:cs="Arial"/>
                <w:b/>
                <w:sz w:val="22"/>
                <w:szCs w:val="22"/>
              </w:rPr>
              <w:t>Regulation 57 (8)</w:t>
            </w:r>
          </w:p>
          <w:p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3.1(a)</w:t>
            </w:r>
          </w:p>
          <w:p w:rsidR="004B6052" w:rsidRDefault="004B6052" w:rsidP="00D861D2">
            <w:pPr>
              <w:pStyle w:val="Normal1"/>
              <w:tabs>
                <w:tab w:val="left" w:pos="0"/>
              </w:tabs>
              <w:jc w:val="both"/>
            </w:pPr>
          </w:p>
          <w:p w:rsidR="004B6052" w:rsidRDefault="004B6052" w:rsidP="00D861D2">
            <w:pPr>
              <w:pStyle w:val="Normal1"/>
              <w:tabs>
                <w:tab w:val="left" w:pos="0"/>
              </w:tabs>
              <w:jc w:val="both"/>
            </w:pPr>
          </w:p>
        </w:tc>
        <w:tc>
          <w:tcPr>
            <w:tcW w:w="4536" w:type="dxa"/>
          </w:tcPr>
          <w:p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 (b)</w:t>
            </w:r>
          </w:p>
        </w:tc>
        <w:tc>
          <w:tcPr>
            <w:tcW w:w="4536" w:type="dxa"/>
          </w:tcPr>
          <w:p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 (c)</w:t>
            </w:r>
          </w:p>
        </w:tc>
        <w:tc>
          <w:tcPr>
            <w:tcW w:w="4536" w:type="dxa"/>
          </w:tcPr>
          <w:p w:rsidR="004B6052" w:rsidRDefault="004B6052" w:rsidP="00D861D2">
            <w:pPr>
              <w:pStyle w:val="Normal1"/>
              <w:jc w:val="both"/>
            </w:pPr>
            <w:proofErr w:type="gramStart"/>
            <w:r>
              <w:rPr>
                <w:rFonts w:ascii="Arial" w:eastAsia="Arial" w:hAnsi="Arial" w:cs="Arial"/>
                <w:sz w:val="22"/>
                <w:szCs w:val="22"/>
              </w:rPr>
              <w:t>Breach of labour law obligations?</w:t>
            </w:r>
            <w:proofErr w:type="gramEnd"/>
            <w:r>
              <w:rPr>
                <w:rFonts w:ascii="Arial" w:eastAsia="Arial" w:hAnsi="Arial" w:cs="Arial"/>
                <w:sz w:val="22"/>
                <w:szCs w:val="22"/>
              </w:rPr>
              <w:t xml:space="preserve"> </w:t>
            </w:r>
          </w:p>
        </w:tc>
        <w:tc>
          <w:tcPr>
            <w:tcW w:w="3544" w:type="dxa"/>
          </w:tcPr>
          <w:p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36" w:type="dxa"/>
          </w:tcPr>
          <w:p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p w:rsidR="004B6052" w:rsidRDefault="004B6052" w:rsidP="00D861D2">
            <w:pPr>
              <w:pStyle w:val="Normal1"/>
              <w:spacing w:before="100"/>
              <w:jc w:val="both"/>
            </w:pPr>
          </w:p>
          <w:p w:rsidR="004B6052" w:rsidRDefault="004B6052" w:rsidP="00D861D2">
            <w:pPr>
              <w:pStyle w:val="Normal1"/>
              <w:spacing w:before="100"/>
              <w:jc w:val="both"/>
            </w:pPr>
          </w:p>
        </w:tc>
      </w:tr>
      <w:tr w:rsidR="004B6052" w:rsidTr="007F2E9E">
        <w:trPr>
          <w:trHeight w:val="240"/>
        </w:trPr>
        <w:tc>
          <w:tcPr>
            <w:tcW w:w="1274" w:type="dxa"/>
          </w:tcPr>
          <w:p w:rsidR="004B6052" w:rsidRDefault="004B6052" w:rsidP="00D861D2">
            <w:pPr>
              <w:pStyle w:val="Normal1"/>
              <w:tabs>
                <w:tab w:val="left" w:pos="34"/>
              </w:tabs>
              <w:spacing w:before="100"/>
              <w:jc w:val="both"/>
            </w:pPr>
            <w:r>
              <w:rPr>
                <w:rFonts w:ascii="Arial" w:eastAsia="Arial" w:hAnsi="Arial" w:cs="Arial"/>
                <w:sz w:val="22"/>
                <w:szCs w:val="22"/>
              </w:rPr>
              <w:t>3.1(e)</w:t>
            </w:r>
          </w:p>
        </w:tc>
        <w:tc>
          <w:tcPr>
            <w:tcW w:w="4536" w:type="dxa"/>
          </w:tcPr>
          <w:p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3.1(f)</w:t>
            </w:r>
          </w:p>
        </w:tc>
        <w:tc>
          <w:tcPr>
            <w:tcW w:w="4536" w:type="dxa"/>
          </w:tcPr>
          <w:p w:rsidR="004B6052" w:rsidRDefault="004B6052" w:rsidP="00D861D2">
            <w:pPr>
              <w:pStyle w:val="Normal1"/>
              <w:spacing w:before="100"/>
              <w:jc w:val="both"/>
            </w:pPr>
            <w:proofErr w:type="gramStart"/>
            <w:r>
              <w:rPr>
                <w:rFonts w:ascii="Arial" w:eastAsia="Arial" w:hAnsi="Arial" w:cs="Arial"/>
                <w:sz w:val="22"/>
                <w:szCs w:val="22"/>
              </w:rPr>
              <w:t>Entered into agreements with other economic operators aimed at distorting competition?</w:t>
            </w:r>
            <w:proofErr w:type="gramEnd"/>
          </w:p>
        </w:tc>
        <w:tc>
          <w:tcPr>
            <w:tcW w:w="3544" w:type="dxa"/>
          </w:tcPr>
          <w:p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3.1(g)</w:t>
            </w:r>
          </w:p>
        </w:tc>
        <w:tc>
          <w:tcPr>
            <w:tcW w:w="4536" w:type="dxa"/>
          </w:tcPr>
          <w:p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3.1(h)</w:t>
            </w:r>
          </w:p>
        </w:tc>
        <w:tc>
          <w:tcPr>
            <w:tcW w:w="4536" w:type="dxa"/>
          </w:tcPr>
          <w:p w:rsidR="004B6052" w:rsidRDefault="004B6052" w:rsidP="00D861D2">
            <w:pPr>
              <w:pStyle w:val="Normal1"/>
              <w:spacing w:before="100"/>
              <w:jc w:val="both"/>
            </w:pPr>
            <w:proofErr w:type="gramStart"/>
            <w:r>
              <w:rPr>
                <w:rFonts w:ascii="Arial" w:eastAsia="Arial" w:hAnsi="Arial" w:cs="Arial"/>
                <w:sz w:val="22"/>
                <w:szCs w:val="22"/>
              </w:rPr>
              <w:t>Been involved in the preparation of the procurement procedure?</w:t>
            </w:r>
            <w:proofErr w:type="gramEnd"/>
          </w:p>
        </w:tc>
        <w:tc>
          <w:tcPr>
            <w:tcW w:w="3544" w:type="dxa"/>
          </w:tcPr>
          <w:p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7F2E9E">
        <w:trPr>
          <w:trHeight w:val="580"/>
        </w:trPr>
        <w:tc>
          <w:tcPr>
            <w:tcW w:w="1274" w:type="dxa"/>
          </w:tcPr>
          <w:p w:rsidR="004B6052" w:rsidRDefault="004B6052" w:rsidP="00D861D2">
            <w:pPr>
              <w:pStyle w:val="Normal1"/>
              <w:jc w:val="both"/>
            </w:pPr>
            <w:r>
              <w:rPr>
                <w:rFonts w:ascii="Arial" w:eastAsia="Arial" w:hAnsi="Arial" w:cs="Arial"/>
                <w:sz w:val="22"/>
                <w:szCs w:val="22"/>
              </w:rPr>
              <w:t>3.1(j)</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–(iii)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3.1(j)-(iv)</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tc>
        <w:tc>
          <w:tcPr>
            <w:tcW w:w="4536" w:type="dxa"/>
          </w:tcPr>
          <w:p w:rsidR="004B6052" w:rsidRDefault="004B6052" w:rsidP="00D861D2">
            <w:pPr>
              <w:pStyle w:val="Normal1"/>
              <w:jc w:val="both"/>
            </w:pPr>
            <w:r>
              <w:rPr>
                <w:rFonts w:ascii="Arial" w:eastAsia="Arial" w:hAnsi="Arial" w:cs="Arial"/>
                <w:sz w:val="22"/>
                <w:szCs w:val="22"/>
              </w:rPr>
              <w:lastRenderedPageBreak/>
              <w:t>Please answer the following statements</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lastRenderedPageBreak/>
              <w:t>The organisation has withheld such information.</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rsidR="004B6052" w:rsidRDefault="004B6052" w:rsidP="00D861D2">
            <w:pPr>
              <w:pStyle w:val="Normal1"/>
              <w:spacing w:before="100"/>
              <w:jc w:val="both"/>
            </w:pPr>
          </w:p>
          <w:p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lastRenderedPageBreak/>
              <w:t>3.2</w:t>
            </w:r>
          </w:p>
        </w:tc>
        <w:tc>
          <w:tcPr>
            <w:tcW w:w="4536"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rsidTr="00D861D2">
        <w:trPr>
          <w:trHeight w:val="400"/>
        </w:trPr>
        <w:tc>
          <w:tcPr>
            <w:tcW w:w="1257" w:type="dxa"/>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rsidTr="00FB5963">
        <w:trPr>
          <w:trHeight w:val="400"/>
        </w:trPr>
        <w:tc>
          <w:tcPr>
            <w:tcW w:w="1257"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rsidR="00FB5963" w:rsidRPr="00FB5963" w:rsidRDefault="00FB5963" w:rsidP="00D861D2">
            <w:pPr>
              <w:pStyle w:val="Normal1"/>
              <w:spacing w:before="100"/>
              <w:ind w:right="306"/>
              <w:jc w:val="both"/>
              <w:rPr>
                <w:rFonts w:ascii="Arial" w:eastAsia="Arial" w:hAnsi="Arial" w:cs="Arial"/>
                <w:b/>
                <w:color w:val="FF0000"/>
                <w:sz w:val="22"/>
                <w:szCs w:val="22"/>
              </w:rPr>
            </w:pPr>
          </w:p>
          <w:p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blPrEx>
          <w:tblLook w:val="0600" w:firstRow="0" w:lastRow="0" w:firstColumn="0" w:lastColumn="0" w:noHBand="1" w:noVBand="1"/>
        </w:tblPrEx>
        <w:trPr>
          <w:trHeight w:val="1020"/>
        </w:trPr>
        <w:tc>
          <w:tcPr>
            <w:tcW w:w="1257" w:type="dxa"/>
            <w:vMerge w:val="restart"/>
          </w:tcPr>
          <w:p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FB5963">
              <w:rPr>
                <w:rFonts w:ascii="Arial" w:eastAsia="Arial" w:hAnsi="Arial" w:cs="Arial"/>
                <w:sz w:val="22"/>
                <w:szCs w:val="22"/>
              </w:rPr>
              <w:t>three</w:t>
            </w:r>
            <w:r>
              <w:rPr>
                <w:rFonts w:ascii="Arial" w:eastAsia="Arial" w:hAnsi="Arial" w:cs="Arial"/>
                <w:sz w:val="22"/>
                <w:szCs w:val="22"/>
              </w:rPr>
              <w:t xml:space="preserve"> years</w:t>
            </w:r>
            <w:r w:rsidR="00FB5963">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4B6052" w:rsidRDefault="004B6052" w:rsidP="00D861D2">
            <w:pPr>
              <w:pStyle w:val="Normal1"/>
              <w:spacing w:line="276" w:lineRule="auto"/>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02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70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500"/>
        </w:trPr>
        <w:tc>
          <w:tcPr>
            <w:tcW w:w="1257" w:type="dxa"/>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rsidTr="00D853FA">
        <w:trPr>
          <w:trHeight w:val="400"/>
        </w:trPr>
        <w:tc>
          <w:tcPr>
            <w:tcW w:w="1274" w:type="dxa"/>
            <w:gridSpan w:val="2"/>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rsidR="004B6052" w:rsidRDefault="004B6052" w:rsidP="00D861D2">
            <w:pPr>
              <w:pStyle w:val="Normal1"/>
              <w:widowControl w:val="0"/>
              <w:jc w:val="both"/>
            </w:pP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rsidR="004B6052" w:rsidRDefault="004B6052" w:rsidP="00D861D2">
            <w:pPr>
              <w:pStyle w:val="Normal1"/>
              <w:widowControl w:val="0"/>
              <w:jc w:val="both"/>
            </w:pPr>
          </w:p>
          <w:p w:rsidR="004B6052" w:rsidRDefault="004B6052" w:rsidP="00D861D2">
            <w:pPr>
              <w:pStyle w:val="Normal1"/>
              <w:widowControl w:val="0"/>
              <w:jc w:val="both"/>
            </w:pPr>
          </w:p>
          <w:p w:rsidR="004B6052" w:rsidRDefault="004B6052" w:rsidP="00D861D2">
            <w:pPr>
              <w:pStyle w:val="Normal1"/>
              <w:widowControl w:val="0"/>
              <w:jc w:val="both"/>
            </w:pPr>
          </w:p>
        </w:tc>
      </w:tr>
      <w:tr w:rsidR="004B6052" w:rsidTr="00D861D2">
        <w:tblPrEx>
          <w:tblLook w:val="0600" w:firstRow="0" w:lastRow="0" w:firstColumn="0" w:lastColumn="0" w:noHBand="1" w:noVBand="1"/>
        </w:tblPrEx>
        <w:trPr>
          <w:trHeight w:val="700"/>
        </w:trPr>
        <w:tc>
          <w:tcPr>
            <w:tcW w:w="1257" w:type="dxa"/>
          </w:tcPr>
          <w:p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line="276" w:lineRule="auto"/>
        <w:jc w:val="both"/>
      </w:pPr>
    </w:p>
    <w:p w:rsidR="00DA57EB" w:rsidRDefault="00DA57EB">
      <w:r>
        <w:br w:type="page"/>
      </w:r>
    </w:p>
    <w:p w:rsidR="00DA57EB" w:rsidRDefault="00DA57EB"/>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rsidTr="00D853FA">
        <w:trPr>
          <w:trHeight w:val="400"/>
        </w:trPr>
        <w:tc>
          <w:tcPr>
            <w:tcW w:w="1558"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r w:rsidR="00D853FA">
              <w:rPr>
                <w:rFonts w:ascii="Arial" w:eastAsia="Arial" w:hAnsi="Arial" w:cs="Arial"/>
                <w:b/>
              </w:rPr>
              <w:t>A</w:t>
            </w:r>
          </w:p>
        </w:tc>
        <w:tc>
          <w:tcPr>
            <w:tcW w:w="7779"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 xml:space="preserve">Technical and Professional Ability </w:t>
            </w:r>
          </w:p>
        </w:tc>
      </w:tr>
      <w:tr w:rsidR="00DA57EB" w:rsidTr="00DA69B3">
        <w:tblPrEx>
          <w:tblLook w:val="0600" w:firstRow="0" w:lastRow="0" w:firstColumn="0" w:lastColumn="0" w:noHBand="1" w:noVBand="1"/>
        </w:tblPrEx>
        <w:trPr>
          <w:trHeight w:val="5700"/>
        </w:trPr>
        <w:tc>
          <w:tcPr>
            <w:tcW w:w="1558"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6.1</w:t>
            </w:r>
          </w:p>
        </w:tc>
        <w:tc>
          <w:tcPr>
            <w:tcW w:w="7779" w:type="dxa"/>
            <w:shd w:val="clear" w:color="auto" w:fill="A6A6A6" w:themeFill="background1" w:themeFillShade="A6"/>
          </w:tcPr>
          <w:p w:rsidR="00DA57EB" w:rsidRDefault="00DA57EB" w:rsidP="00F11DD2">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w:t>
            </w:r>
            <w:proofErr w:type="gramStart"/>
            <w:r>
              <w:rPr>
                <w:rFonts w:ascii="Arial" w:eastAsia="Arial" w:hAnsi="Arial" w:cs="Arial"/>
                <w:sz w:val="22"/>
                <w:szCs w:val="22"/>
              </w:rPr>
              <w:t>should have been performed</w:t>
            </w:r>
            <w:proofErr w:type="gramEnd"/>
            <w:r>
              <w:rPr>
                <w:rFonts w:ascii="Arial" w:eastAsia="Arial" w:hAnsi="Arial" w:cs="Arial"/>
                <w:sz w:val="22"/>
                <w:szCs w:val="22"/>
              </w:rPr>
              <w:t xml:space="preserve">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57EB" w:rsidRDefault="00DA57EB" w:rsidP="00F11DD2">
            <w:pPr>
              <w:pStyle w:val="Normal1"/>
              <w:widowControl w:val="0"/>
            </w:pPr>
          </w:p>
          <w:p w:rsidR="00DA57EB" w:rsidRDefault="00DA57EB" w:rsidP="00F11DD2">
            <w:pPr>
              <w:pStyle w:val="Normal1"/>
              <w:widowControl w:val="0"/>
            </w:pPr>
            <w:r>
              <w:rPr>
                <w:rFonts w:ascii="Arial" w:eastAsia="Arial" w:hAnsi="Arial" w:cs="Arial"/>
                <w:sz w:val="22"/>
                <w:szCs w:val="22"/>
              </w:rPr>
              <w:t>If you cannot provide examples see question 6.3</w:t>
            </w:r>
          </w:p>
        </w:tc>
      </w:tr>
    </w:tbl>
    <w:p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Contract 1</w:t>
            </w:r>
          </w:p>
        </w:tc>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Contract 2</w:t>
            </w:r>
          </w:p>
        </w:tc>
        <w:tc>
          <w:tcPr>
            <w:tcW w:w="2335"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Contract 3</w:t>
            </w:r>
          </w:p>
        </w:tc>
      </w:tr>
      <w:tr w:rsidR="00DA57EB" w:rsidTr="00DA69B3">
        <w:trPr>
          <w:trHeight w:val="84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E-mail address</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Contract Start date</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r w:rsidR="00DA57EB" w:rsidTr="00DA69B3">
        <w:trPr>
          <w:trHeight w:val="420"/>
        </w:trPr>
        <w:tc>
          <w:tcPr>
            <w:tcW w:w="2334"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shd w:val="clear" w:color="auto" w:fill="A6A6A6" w:themeFill="background1" w:themeFillShade="A6"/>
          </w:tcPr>
          <w:p w:rsidR="00DA57EB" w:rsidRDefault="00DA57EB" w:rsidP="00F11DD2">
            <w:pPr>
              <w:pStyle w:val="Normal1"/>
              <w:widowControl w:val="0"/>
              <w:jc w:val="both"/>
            </w:pPr>
          </w:p>
        </w:tc>
        <w:tc>
          <w:tcPr>
            <w:tcW w:w="2334" w:type="dxa"/>
            <w:shd w:val="clear" w:color="auto" w:fill="A6A6A6" w:themeFill="background1" w:themeFillShade="A6"/>
          </w:tcPr>
          <w:p w:rsidR="00DA57EB" w:rsidRDefault="00DA57EB" w:rsidP="00F11DD2">
            <w:pPr>
              <w:pStyle w:val="Normal1"/>
              <w:widowControl w:val="0"/>
              <w:jc w:val="both"/>
            </w:pPr>
          </w:p>
        </w:tc>
        <w:tc>
          <w:tcPr>
            <w:tcW w:w="2335" w:type="dxa"/>
            <w:shd w:val="clear" w:color="auto" w:fill="A6A6A6" w:themeFill="background1" w:themeFillShade="A6"/>
          </w:tcPr>
          <w:p w:rsidR="00DA57EB" w:rsidRDefault="00DA57EB" w:rsidP="00F11DD2">
            <w:pPr>
              <w:pStyle w:val="Normal1"/>
              <w:widowControl w:val="0"/>
              <w:jc w:val="both"/>
            </w:pP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DA57EB" w:rsidTr="00D853FA">
        <w:trPr>
          <w:trHeight w:val="2100"/>
        </w:trPr>
        <w:tc>
          <w:tcPr>
            <w:tcW w:w="1560" w:type="dxa"/>
          </w:tcPr>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b/>
                <w:sz w:val="22"/>
                <w:szCs w:val="22"/>
              </w:rPr>
              <w:t>6.2</w:t>
            </w:r>
          </w:p>
          <w:p w:rsidR="00DA57EB" w:rsidRDefault="00DA57EB" w:rsidP="00F11DD2">
            <w:pPr>
              <w:pStyle w:val="Normal1"/>
              <w:widowControl w:val="0"/>
              <w:jc w:val="both"/>
            </w:pPr>
          </w:p>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57EB" w:rsidTr="00D853FA">
        <w:trPr>
          <w:trHeight w:val="2560"/>
        </w:trPr>
        <w:tc>
          <w:tcPr>
            <w:tcW w:w="1560" w:type="dxa"/>
          </w:tcPr>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p>
        </w:tc>
      </w:tr>
      <w:tr w:rsidR="00DA57EB" w:rsidTr="00DA69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shd w:val="clear" w:color="auto" w:fill="A6A6A6" w:themeFill="background1" w:themeFillShade="A6"/>
          </w:tcPr>
          <w:p w:rsidR="00DA57EB" w:rsidRDefault="00DA57EB" w:rsidP="00F11DD2">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79" w:type="dxa"/>
            <w:shd w:val="clear" w:color="auto" w:fill="A6A6A6" w:themeFill="background1" w:themeFillShade="A6"/>
            <w:vAlign w:val="center"/>
          </w:tcPr>
          <w:p w:rsidR="00DA57EB" w:rsidRDefault="00DA57EB" w:rsidP="00F11DD2">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A57EB" w:rsidTr="00DA69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shd w:val="clear" w:color="auto" w:fill="A6A6A6" w:themeFill="background1" w:themeFillShade="A6"/>
          </w:tcPr>
          <w:p w:rsidR="00DA57EB" w:rsidRDefault="00DA57EB" w:rsidP="00F11DD2">
            <w:pPr>
              <w:pStyle w:val="Normal1"/>
              <w:jc w:val="both"/>
            </w:pPr>
          </w:p>
        </w:tc>
        <w:tc>
          <w:tcPr>
            <w:tcW w:w="8079" w:type="dxa"/>
            <w:shd w:val="clear" w:color="auto" w:fill="A6A6A6" w:themeFill="background1" w:themeFillShade="A6"/>
          </w:tcPr>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tc>
      </w:tr>
    </w:tbl>
    <w:p w:rsidR="00DA57EB" w:rsidRDefault="00DA57EB"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p w:rsidR="00DA69B3" w:rsidRDefault="00DA69B3" w:rsidP="00DA57EB">
      <w:pPr>
        <w:pStyle w:val="Normal1"/>
        <w:spacing w:line="276" w:lineRule="auto"/>
        <w:jc w:val="both"/>
      </w:pPr>
    </w:p>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A53DBE" w:rsidTr="00F11DD2">
        <w:tc>
          <w:tcPr>
            <w:tcW w:w="1131" w:type="dxa"/>
            <w:tcBorders>
              <w:bottom w:val="single" w:sz="4" w:space="0" w:color="auto"/>
            </w:tcBorders>
          </w:tcPr>
          <w:p w:rsidR="00D853FA" w:rsidRDefault="00DA69B3" w:rsidP="00F11DD2">
            <w:pPr>
              <w:rPr>
                <w:rFonts w:ascii="Arial" w:hAnsi="Arial" w:cs="Arial"/>
                <w:color w:val="000000" w:themeColor="text1"/>
              </w:rPr>
            </w:pPr>
            <w:r>
              <w:rPr>
                <w:rFonts w:ascii="Arial" w:hAnsi="Arial" w:cs="Arial"/>
                <w:color w:val="000000" w:themeColor="text1"/>
              </w:rPr>
              <w:lastRenderedPageBreak/>
              <w:t>6.4</w:t>
            </w:r>
          </w:p>
        </w:tc>
        <w:tc>
          <w:tcPr>
            <w:tcW w:w="1317" w:type="dxa"/>
          </w:tcPr>
          <w:p w:rsidR="00D853FA" w:rsidRDefault="00D853FA" w:rsidP="00F11DD2">
            <w:pPr>
              <w:rPr>
                <w:rFonts w:ascii="Arial" w:hAnsi="Arial" w:cs="Arial"/>
                <w:color w:val="000000" w:themeColor="text1"/>
              </w:rPr>
            </w:pPr>
            <w:r>
              <w:rPr>
                <w:rFonts w:ascii="Arial" w:hAnsi="Arial" w:cs="Arial"/>
                <w:color w:val="000000" w:themeColor="text1"/>
              </w:rPr>
              <w:t>Information Only</w:t>
            </w:r>
          </w:p>
        </w:tc>
        <w:tc>
          <w:tcPr>
            <w:tcW w:w="7078" w:type="dxa"/>
          </w:tcPr>
          <w:p w:rsidR="00D853FA" w:rsidRPr="00DC5AB2" w:rsidRDefault="00D853FA" w:rsidP="00F11DD2">
            <w:pPr>
              <w:pStyle w:val="BodyText"/>
              <w:rPr>
                <w:rFonts w:ascii="Arial" w:hAnsi="Arial" w:cs="Arial"/>
                <w:b/>
                <w:sz w:val="20"/>
                <w:szCs w:val="20"/>
                <w:u w:val="single"/>
              </w:rPr>
            </w:pPr>
            <w:r w:rsidRPr="00DC5AB2">
              <w:rPr>
                <w:rFonts w:ascii="Arial" w:hAnsi="Arial" w:cs="Arial"/>
                <w:b/>
                <w:sz w:val="20"/>
                <w:szCs w:val="20"/>
                <w:u w:val="single"/>
              </w:rPr>
              <w:t>Company Status</w:t>
            </w:r>
          </w:p>
          <w:p w:rsidR="00D853FA" w:rsidRPr="00211277" w:rsidRDefault="00D853FA" w:rsidP="00F11DD2">
            <w:pPr>
              <w:ind w:left="12"/>
              <w:rPr>
                <w:rFonts w:ascii="Arial" w:hAnsi="Arial" w:cs="Arial"/>
                <w:bCs/>
              </w:rPr>
            </w:pPr>
          </w:p>
        </w:tc>
        <w:tc>
          <w:tcPr>
            <w:tcW w:w="1106" w:type="dxa"/>
          </w:tcPr>
          <w:p w:rsidR="00D853FA" w:rsidRDefault="00D853FA" w:rsidP="00F11DD2">
            <w:pPr>
              <w:ind w:left="12"/>
              <w:rPr>
                <w:noProof/>
                <w:lang w:eastAsia="en-GB"/>
              </w:rPr>
            </w:pPr>
          </w:p>
        </w:tc>
      </w:tr>
    </w:tbl>
    <w:tbl>
      <w:tblPr>
        <w:tblW w:w="10632"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498"/>
      </w:tblGrid>
      <w:tr w:rsidR="00D853FA" w:rsidRPr="00001414" w:rsidTr="00F11DD2">
        <w:trPr>
          <w:trHeight w:hRule="exact" w:val="8647"/>
        </w:trPr>
        <w:tc>
          <w:tcPr>
            <w:tcW w:w="1134" w:type="dxa"/>
            <w:shd w:val="clear" w:color="auto" w:fill="auto"/>
          </w:tcPr>
          <w:p w:rsidR="00D853FA" w:rsidRPr="00F343F0" w:rsidRDefault="00D853FA" w:rsidP="00F11DD2">
            <w:pPr>
              <w:autoSpaceDE w:val="0"/>
              <w:autoSpaceDN w:val="0"/>
              <w:adjustRightInd w:val="0"/>
              <w:ind w:left="34"/>
              <w:rPr>
                <w:rFonts w:ascii="FS Lola" w:hAnsi="FS Lola" w:cs="Arial"/>
                <w:b/>
                <w:color w:val="000000"/>
                <w:sz w:val="18"/>
                <w:szCs w:val="18"/>
              </w:rPr>
            </w:pPr>
          </w:p>
        </w:tc>
        <w:tc>
          <w:tcPr>
            <w:tcW w:w="9498" w:type="dxa"/>
          </w:tcPr>
          <w:p w:rsidR="00D853FA" w:rsidRDefault="00D853FA" w:rsidP="00F11DD2">
            <w:pPr>
              <w:pStyle w:val="BodyText"/>
              <w:rPr>
                <w:rFonts w:ascii="FS Lola" w:hAnsi="FS Lola" w:cs="Arial"/>
                <w:bCs/>
                <w:sz w:val="20"/>
                <w:szCs w:val="20"/>
              </w:rPr>
            </w:pPr>
          </w:p>
          <w:p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p>
              </w:tc>
            </w:tr>
            <w:tr w:rsidR="00D853FA" w:rsidRPr="00982930"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D853FA" w:rsidRDefault="00D853FA" w:rsidP="00F11DD2">
                  <w:pPr>
                    <w:spacing w:before="360"/>
                    <w:jc w:val="center"/>
                    <w:rPr>
                      <w:rFonts w:ascii="Arial" w:hAnsi="Arial" w:cs="Arial"/>
                      <w:b/>
                    </w:rPr>
                  </w:pPr>
                  <w:r>
                    <w:rPr>
                      <w:rFonts w:ascii="Arial" w:hAnsi="Arial" w:cs="Arial"/>
                      <w:b/>
                    </w:rPr>
                    <w:t>Enterprise</w:t>
                  </w:r>
                </w:p>
                <w:p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399CB8C9" wp14:editId="4C69CAB7">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B8C9" id="_x0000_t202" coordsize="21600,21600" o:spt="202" path="m,l,21600r21600,l21600,xe">
                            <v:stroke joinstyle="miter"/>
                            <v:path gradientshapeok="t" o:connecttype="rect"/>
                          </v:shapetype>
                          <v:shape id="Text Box 10" o:spid="_x0000_s102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3yLAIAAFk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rhVLFjeSqon1BYB2N/4zzipgP3k5Iee7uk/seeOUGJ+miw&#10;ONfT+TwOQzLmi7czNNylp7r0MMMRqqSBknG7DeMA7a2TbYcvje1g4BYL2sgkdqz8yOrIH/s31eA4&#10;a3FALu0U9euPsHkGAAD//wMAUEsDBBQABgAIAAAAIQDpngkl3wAAAAkBAAAPAAAAZHJzL2Rvd25y&#10;ZXYueG1sTI9BT8MwDIXvSPyHyEhcEEvXjbUrTSeEBGI3GAiuWeO1FY1Tkqwr/x5zgpP99J6eP5eb&#10;yfZiRB86RwrmswQEUu1MR42Ct9eH6xxEiJqM7h2hgm8MsKnOz0pdGHeiFxx3sRFcQqHQCtoYh0LK&#10;ULdodZi5AYm9g/NWR5a+kcbrE5fbXqZJspJWd8QXWj3gfYv15+5oFeTLp/EjbBfP7/Xq0K/jVTY+&#10;fnmlLi+mu1sQEaf4F4ZffEaHipn27kgmiJ51Ns84yssNTw6kab4EsVeQrRcgq1L+/6D6AQAA//8D&#10;AFBLAQItABQABgAIAAAAIQC2gziS/gAAAOEBAAATAAAAAAAAAAAAAAAAAAAAAABbQ29udGVudF9U&#10;eXBlc10ueG1sUEsBAi0AFAAGAAgAAAAhADj9If/WAAAAlAEAAAsAAAAAAAAAAAAAAAAALwEAAF9y&#10;ZWxzLy5yZWxzUEsBAi0AFAAGAAgAAAAhAC1cTfIsAgAAWQQAAA4AAAAAAAAAAAAAAAAALgIAAGRy&#10;cy9lMm9Eb2MueG1sUEsBAi0AFAAGAAgAAAAhAOmeCSXfAAAACQEAAA8AAAAAAAAAAAAAAAAAhgQA&#10;AGRycy9kb3ducmV2LnhtbFBLBQYAAAAABAAEAPMAAACSBQAAAAA=&#10;">
                            <v:textbo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rsidR="00D853FA" w:rsidRPr="002C6E12" w:rsidRDefault="00D853FA" w:rsidP="00F11DD2">
                  <w:pPr>
                    <w:rPr>
                      <w:color w:val="000000"/>
                    </w:rPr>
                  </w:pPr>
                </w:p>
                <w:p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1192A434" wp14:editId="41B20A93">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434" id="Text Box 9" o:spid="_x0000_s102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nILA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k0TyZHjCuojEutgnG7cRhQ6cN8p6XGyS+q/7ZkTlKj3&#10;Bpuzms7ncRWSMl9czVBxl5bq0sIMR6iSBkpGcRvG9dlbJ9sOI43jYOAWG9rIRPZzVqf8cXpTD06b&#10;FtfjUk9ez/+DzQ8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uwQZyCwCAABXBAAADgAAAAAAAAAAAAAAAAAuAgAAZHJz&#10;L2Uyb0RvYy54bWxQSwECLQAUAAYACAAAACEAu/eQpd4AAAAJAQAADwAAAAAAAAAAAAAAAACGBAAA&#10;ZHJzL2Rvd25yZXYueG1sUEsFBgAAAAAEAAQA8wAAAJEFAAAAAA==&#10;">
                            <v:textbo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64C7F45" wp14:editId="1FBB5A0D">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C7F45" id="Text Box 8" o:spid="_x0000_s102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hvLAIAAFc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3lxlKeG5hmJdTB1N04jbnpwPygZsLMr6r/vmBOUqA8G&#10;xbmZLxZxFJKxWF4VaLhzT33uYYYjVEUDJdN2E6bx2Vknux5fmtrBwB0K2spEdlR+yuqQP3Zv0uAw&#10;aXE8zu0U9et/sP4J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Z6YYbywCAABXBAAADgAAAAAAAAAAAAAAAAAuAgAAZHJz&#10;L2Uyb0RvYy54bWxQSwECLQAUAAYACAAAACEA23vwWN4AAAAIAQAADwAAAAAAAAAAAAAAAACGBAAA&#10;ZHJzL2Rvd25yZXYueG1sUEsFBgAAAAAEAAQA8wAAAJEFAAAAAA==&#10;">
                            <v:textbo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p>
                              </w:txbxContent>
                            </v:textbox>
                            <w10:wrap anchorx="margin"/>
                          </v:shape>
                        </w:pict>
                      </mc:Fallback>
                    </mc:AlternateContent>
                  </w:r>
                  <w:r w:rsidRPr="002C6E12">
                    <w:rPr>
                      <w:b w:val="0"/>
                      <w:color w:val="000000"/>
                      <w:sz w:val="22"/>
                      <w:szCs w:val="22"/>
                    </w:rPr>
                    <w:t>≤ £7,372,305.43</w:t>
                  </w:r>
                </w:p>
                <w:p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717A7258" wp14:editId="0181A112">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A7258" id="Text Box 7" o:spid="_x0000_s102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JLgIAAFc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Nr07yVFAfkFgHY3fjNOKmA/eDkh47u6T++445QYn6&#10;YFCc5XQ+j6OQjPniZoaGu/RUlx5mOEKVNFAybjdhHJ+ddbLt8KWxHQzco6CNTGRH5cesjvlj9yYN&#10;jpMWx+PSTlG//gfrnwAAAP//AwBQSwMEFAAGAAgAAAAhAD8xMJzfAAAACQEAAA8AAABkcnMvZG93&#10;bnJldi54bWxMj8FOwzAQRO9I/IO1SFxQ69RAm4Q4FUIC0Ru0CK5u7CYR9jrYbhr+nuUEp93RjGbf&#10;VuvJWTaaEHuPEhbzDJjBxuseWwlvu8dZDiwmhVpZj0bCt4mwrs/PKlVqf8JXM25Ty6gEY6kkdCkN&#10;Jeex6YxTce4Hg+QdfHAqkQwt10GdqNxZLrJsyZ3qkS50ajAPnWk+t0cnIb95Hj/i5vrlvVkebJGu&#10;VuPTV5Dy8mK6vwOWzJT+wvCLT+hQE9PeH1FHZkmvxC1FaclpUkCIQgDbU/uiAF5X/P8H9Q8AAAD/&#10;/wMAUEsBAi0AFAAGAAgAAAAhALaDOJL+AAAA4QEAABMAAAAAAAAAAAAAAAAAAAAAAFtDb250ZW50&#10;X1R5cGVzXS54bWxQSwECLQAUAAYACAAAACEAOP0h/9YAAACUAQAACwAAAAAAAAAAAAAAAAAvAQAA&#10;X3JlbHMvLnJlbHNQSwECLQAUAAYACAAAACEAkxM6yS4CAABXBAAADgAAAAAAAAAAAAAAAAAuAgAA&#10;ZHJzL2Uyb0RvYy54bWxQSwECLQAUAAYACAAAACEAPzEwnN8AAAAJAQAADwAAAAAAAAAAAAAAAACI&#10;BAAAZHJzL2Rvd25yZXYueG1sUEsFBgAAAAAEAAQA8wAAAJQFAAAAAA==&#10;">
                            <v:textbo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rsidR="00D853FA" w:rsidRPr="002C6E12" w:rsidRDefault="00D853FA" w:rsidP="00F11DD2">
                  <w:pPr>
                    <w:rPr>
                      <w:rFonts w:ascii="Arial" w:hAnsi="Arial" w:cs="Arial"/>
                      <w:color w:val="000000"/>
                    </w:rPr>
                  </w:pPr>
                  <w:r w:rsidRPr="002C6E12">
                    <w:rPr>
                      <w:rFonts w:ascii="Arial" w:hAnsi="Arial" w:cs="Arial"/>
                      <w:color w:val="000000"/>
                    </w:rPr>
                    <w:t>(previously not</w:t>
                  </w:r>
                </w:p>
                <w:p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bl>
          <w:p w:rsidR="00D853FA"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Arial"/>
                <w:b/>
                <w:bCs/>
                <w:i/>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Pr="00001414" w:rsidRDefault="00D853FA" w:rsidP="00F11DD2">
            <w:pPr>
              <w:pStyle w:val="BodyText"/>
              <w:rPr>
                <w:rFonts w:ascii="FS Lola" w:hAnsi="FS Lola" w:cs="Arial"/>
                <w:sz w:val="20"/>
                <w:szCs w:val="20"/>
              </w:rPr>
            </w:pPr>
          </w:p>
        </w:tc>
      </w:tr>
    </w:tbl>
    <w:p w:rsidR="00D853FA" w:rsidRDefault="00D853FA" w:rsidP="00DA57EB">
      <w:pPr>
        <w:pStyle w:val="Normal1"/>
        <w:spacing w:line="276" w:lineRule="auto"/>
        <w:jc w:val="both"/>
      </w:pPr>
    </w:p>
    <w:p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rsidTr="00D853FA">
        <w:trPr>
          <w:trHeight w:val="400"/>
        </w:trPr>
        <w:tc>
          <w:tcPr>
            <w:tcW w:w="1276" w:type="dxa"/>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706" w:type="dxa"/>
            <w:tcMar>
              <w:left w:w="120" w:type="dxa"/>
              <w:right w:w="120" w:type="dxa"/>
            </w:tcMar>
          </w:tcPr>
          <w:p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rsidR="00DA57EB" w:rsidRDefault="00DA57EB" w:rsidP="00F11DD2">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7.1</w:t>
            </w:r>
            <w:proofErr w:type="gramEnd"/>
            <w:r>
              <w:rPr>
                <w:rFonts w:ascii="Arial" w:eastAsia="Arial" w:hAnsi="Arial" w:cs="Arial"/>
                <w:color w:val="222222"/>
                <w:highlight w:val="white"/>
              </w:rPr>
              <w:t xml:space="preserve"> are you compliant with the annual reporting requirements contained within Section 54 of the Act 2015?</w:t>
            </w:r>
          </w:p>
          <w:p w:rsidR="00DA57EB" w:rsidRDefault="00DA57EB" w:rsidP="00F11DD2">
            <w:pPr>
              <w:pStyle w:val="Normal1"/>
              <w:spacing w:after="160" w:line="259" w:lineRule="auto"/>
              <w:jc w:val="both"/>
            </w:pPr>
          </w:p>
        </w:tc>
        <w:tc>
          <w:tcPr>
            <w:tcW w:w="2706" w:type="dxa"/>
            <w:tcMar>
              <w:left w:w="120" w:type="dxa"/>
              <w:right w:w="120" w:type="dxa"/>
            </w:tcMar>
          </w:tcPr>
          <w:p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DA57EB" w:rsidRPr="00454434" w:rsidRDefault="00DA57EB" w:rsidP="00F11DD2">
            <w:pPr>
              <w:pStyle w:val="Normal1"/>
              <w:rPr>
                <w:rFonts w:ascii="Arial" w:hAnsi="Arial" w:cs="Arial"/>
              </w:rPr>
            </w:pPr>
          </w:p>
          <w:p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DA57EB" w:rsidRDefault="00DA57EB" w:rsidP="00DA57EB">
      <w:pPr>
        <w:pStyle w:val="Normal1"/>
        <w:jc w:val="both"/>
      </w:pPr>
    </w:p>
    <w:p w:rsidR="00DA57EB" w:rsidRDefault="00DA57EB" w:rsidP="00DA57EB">
      <w:pPr>
        <w:pStyle w:val="Normal1"/>
      </w:pPr>
      <w:r>
        <w:br w:type="page"/>
      </w:r>
    </w:p>
    <w:p w:rsidR="00DA57EB" w:rsidRDefault="00DA57EB" w:rsidP="00DA57EB">
      <w:pPr>
        <w:pStyle w:val="Normal1"/>
        <w:spacing w:line="276" w:lineRule="auto"/>
        <w:ind w:left="-525"/>
        <w:jc w:val="both"/>
      </w:pPr>
      <w:r>
        <w:rPr>
          <w:rFonts w:ascii="Arial" w:eastAsia="Arial" w:hAnsi="Arial" w:cs="Arial"/>
          <w:b/>
        </w:rPr>
        <w:lastRenderedPageBreak/>
        <w:t>8. Additional Questions</w:t>
      </w:r>
    </w:p>
    <w:p w:rsidR="00DA57EB" w:rsidRDefault="00DA57EB" w:rsidP="00DA57EB">
      <w:pPr>
        <w:pStyle w:val="Normal1"/>
        <w:spacing w:line="276" w:lineRule="auto"/>
        <w:jc w:val="both"/>
      </w:pPr>
    </w:p>
    <w:p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rsidTr="00D853FA">
        <w:tblPrEx>
          <w:tblLook w:val="0600" w:firstRow="0" w:lastRow="0" w:firstColumn="0" w:lastColumn="0" w:noHBand="1" w:noVBand="1"/>
        </w:tblPrEx>
        <w:tc>
          <w:tcPr>
            <w:tcW w:w="1274" w:type="dxa"/>
          </w:tcPr>
          <w:p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rsidR="00DA57EB" w:rsidRDefault="00DA57EB" w:rsidP="00F11DD2">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DA57EB" w:rsidRDefault="00DA57EB" w:rsidP="00F11DD2">
            <w:pPr>
              <w:pStyle w:val="Normal1"/>
              <w:widowControl w:val="0"/>
              <w:jc w:val="both"/>
            </w:pPr>
            <w:r>
              <w:rPr>
                <w:rFonts w:ascii="Arial" w:eastAsia="Arial" w:hAnsi="Arial" w:cs="Arial"/>
                <w:sz w:val="22"/>
                <w:szCs w:val="22"/>
              </w:rPr>
              <w:t xml:space="preserve">Y/N  </w:t>
            </w:r>
          </w:p>
          <w:p w:rsidR="00DA57EB" w:rsidRPr="00DA69B3" w:rsidRDefault="00DA57EB" w:rsidP="00F11DD2">
            <w:pPr>
              <w:pStyle w:val="Normal1"/>
              <w:widowControl w:val="0"/>
              <w:jc w:val="both"/>
            </w:pPr>
            <w:r>
              <w:rPr>
                <w:rFonts w:ascii="Arial" w:eastAsia="Arial" w:hAnsi="Arial" w:cs="Arial"/>
                <w:sz w:val="22"/>
                <w:szCs w:val="22"/>
              </w:rPr>
              <w:br/>
            </w:r>
            <w:r w:rsidRPr="00DA69B3">
              <w:rPr>
                <w:rFonts w:ascii="Arial" w:eastAsia="Arial" w:hAnsi="Arial" w:cs="Arial"/>
                <w:sz w:val="22"/>
                <w:szCs w:val="22"/>
              </w:rPr>
              <w:t xml:space="preserve">Employer’s (Compulsory) Liability Insurance = </w:t>
            </w:r>
            <w:r w:rsidR="00DA69B3" w:rsidRPr="00DA69B3">
              <w:rPr>
                <w:rFonts w:ascii="Arial" w:eastAsia="Arial" w:hAnsi="Arial" w:cs="Arial"/>
                <w:sz w:val="22"/>
                <w:szCs w:val="22"/>
              </w:rPr>
              <w:t>£10m</w:t>
            </w:r>
          </w:p>
          <w:p w:rsidR="00DA57EB" w:rsidRPr="00DA69B3" w:rsidRDefault="00DA57EB" w:rsidP="00F11DD2">
            <w:pPr>
              <w:pStyle w:val="Normal1"/>
              <w:widowControl w:val="0"/>
            </w:pPr>
            <w:r w:rsidRPr="00DA69B3">
              <w:rPr>
                <w:rFonts w:ascii="Arial" w:eastAsia="Arial" w:hAnsi="Arial" w:cs="Arial"/>
                <w:sz w:val="22"/>
                <w:szCs w:val="22"/>
              </w:rPr>
              <w:t xml:space="preserve">Public Liability Insurance = </w:t>
            </w:r>
            <w:r w:rsidR="00DA69B3" w:rsidRPr="00DA69B3">
              <w:rPr>
                <w:rFonts w:ascii="Arial" w:eastAsia="Arial" w:hAnsi="Arial" w:cs="Arial"/>
                <w:sz w:val="22"/>
                <w:szCs w:val="22"/>
              </w:rPr>
              <w:t>£10m</w:t>
            </w:r>
            <w:r w:rsidRPr="00DA69B3">
              <w:rPr>
                <w:rFonts w:ascii="Arial" w:eastAsia="Arial" w:hAnsi="Arial" w:cs="Arial"/>
                <w:sz w:val="22"/>
                <w:szCs w:val="22"/>
              </w:rPr>
              <w:br/>
              <w:t xml:space="preserve">Professional Indemnity Insurance = </w:t>
            </w:r>
            <w:r w:rsidR="00DA69B3" w:rsidRPr="00DA69B3">
              <w:rPr>
                <w:rFonts w:ascii="Arial" w:eastAsia="Arial" w:hAnsi="Arial" w:cs="Arial"/>
                <w:sz w:val="22"/>
                <w:szCs w:val="22"/>
              </w:rPr>
              <w:t>£2m</w:t>
            </w:r>
          </w:p>
          <w:p w:rsidR="00DA57EB" w:rsidRDefault="00DA57EB" w:rsidP="00F11DD2">
            <w:pPr>
              <w:pStyle w:val="Normal1"/>
              <w:widowControl w:val="0"/>
            </w:pP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DA57EB" w:rsidRDefault="00DA57EB" w:rsidP="00DA57E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DA57EB" w:rsidTr="00DA69B3">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a.</w:t>
            </w:r>
          </w:p>
        </w:tc>
        <w:tc>
          <w:tcPr>
            <w:tcW w:w="5954" w:type="dxa"/>
            <w:shd w:val="clear" w:color="auto" w:fill="A6A6A6" w:themeFill="background1" w:themeFillShade="A6"/>
          </w:tcPr>
          <w:p w:rsidR="00DA57EB" w:rsidRPr="00DA69B3" w:rsidRDefault="00DA57EB" w:rsidP="00F11DD2">
            <w:pPr>
              <w:pStyle w:val="Normal1"/>
              <w:widowControl w:val="0"/>
              <w:jc w:val="both"/>
            </w:pPr>
            <w:r w:rsidRPr="00DA69B3">
              <w:rPr>
                <w:rFonts w:ascii="Arial" w:eastAsia="Arial" w:hAnsi="Arial" w:cs="Arial"/>
                <w:sz w:val="22"/>
                <w:szCs w:val="22"/>
              </w:rPr>
              <w:t xml:space="preserve">Public procurement of contracts with a full life value of £10 million and above and duration of 12 months and above </w:t>
            </w:r>
            <w:proofErr w:type="gramStart"/>
            <w:r w:rsidRPr="00DA69B3">
              <w:rPr>
                <w:rFonts w:ascii="Arial" w:eastAsia="Arial" w:hAnsi="Arial" w:cs="Arial"/>
                <w:sz w:val="22"/>
                <w:szCs w:val="22"/>
              </w:rPr>
              <w:t>should be used</w:t>
            </w:r>
            <w:proofErr w:type="gramEnd"/>
            <w:r w:rsidRPr="00DA69B3">
              <w:rPr>
                <w:rFonts w:ascii="Arial" w:eastAsia="Arial" w:hAnsi="Arial" w:cs="Arial"/>
                <w:sz w:val="22"/>
                <w:szCs w:val="22"/>
              </w:rPr>
              <w:t xml:space="preserve"> to support skills development and delivery of the apprenticeship commitment. This policy is set out in detail in Procurement Policy Note 14/15.</w:t>
            </w:r>
            <w:r w:rsidRPr="00DA69B3">
              <w:rPr>
                <w:rFonts w:ascii="Arial" w:eastAsia="Arial" w:hAnsi="Arial" w:cs="Arial"/>
                <w:b/>
                <w:sz w:val="22"/>
                <w:szCs w:val="22"/>
              </w:rPr>
              <w:br/>
            </w:r>
            <w:r w:rsidRPr="00DA69B3">
              <w:rPr>
                <w:rFonts w:ascii="Arial" w:eastAsia="Arial" w:hAnsi="Arial" w:cs="Arial"/>
                <w:b/>
                <w:sz w:val="22"/>
                <w:szCs w:val="22"/>
              </w:rPr>
              <w:br/>
            </w:r>
            <w:r w:rsidRPr="00DA69B3">
              <w:rPr>
                <w:rFonts w:ascii="Arial" w:eastAsia="Arial" w:hAnsi="Arial" w:cs="Arial"/>
                <w:sz w:val="22"/>
                <w:szCs w:val="22"/>
              </w:rPr>
              <w:t>Please confirm if you will be supporting apprenticeships and skills development through this contract.</w:t>
            </w:r>
            <w:r w:rsidRPr="00DA69B3">
              <w:rPr>
                <w:rFonts w:ascii="Arial" w:eastAsia="Arial" w:hAnsi="Arial" w:cs="Arial"/>
                <w:sz w:val="22"/>
                <w:szCs w:val="22"/>
              </w:rPr>
              <w:br/>
            </w:r>
          </w:p>
        </w:tc>
        <w:tc>
          <w:tcPr>
            <w:tcW w:w="2126" w:type="dxa"/>
            <w:shd w:val="clear" w:color="auto" w:fill="A6A6A6" w:themeFill="background1" w:themeFillShade="A6"/>
          </w:tcPr>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DA57EB" w:rsidRDefault="00DA57EB" w:rsidP="00F11DD2">
            <w:pPr>
              <w:pStyle w:val="Normal1"/>
              <w:widowControl w:val="0"/>
              <w:jc w:val="both"/>
            </w:pPr>
          </w:p>
        </w:tc>
      </w:tr>
      <w:tr w:rsidR="00DA57EB" w:rsidTr="00DA69B3">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ind w:right="-100"/>
              <w:jc w:val="both"/>
            </w:pPr>
            <w:r>
              <w:rPr>
                <w:rFonts w:ascii="Arial" w:eastAsia="Arial" w:hAnsi="Arial" w:cs="Arial"/>
                <w:b/>
                <w:sz w:val="22"/>
                <w:szCs w:val="22"/>
              </w:rPr>
              <w:t>b.</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shd w:val="clear" w:color="auto" w:fill="A6A6A6" w:themeFill="background1" w:themeFillShade="A6"/>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DA69B3">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shd w:val="clear" w:color="auto" w:fill="A6A6A6" w:themeFill="background1" w:themeFillShade="A6"/>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853FA" w:rsidRDefault="00D853FA" w:rsidP="00DA57EB">
      <w:pPr>
        <w:pStyle w:val="Normal1"/>
        <w:spacing w:line="276" w:lineRule="auto"/>
        <w:jc w:val="both"/>
      </w:pPr>
    </w:p>
    <w:p w:rsidR="00D853FA" w:rsidRDefault="00D853FA" w:rsidP="00DA57EB">
      <w:pPr>
        <w:pStyle w:val="Normal1"/>
        <w:spacing w:line="276" w:lineRule="auto"/>
        <w:jc w:val="both"/>
      </w:pPr>
    </w:p>
    <w:p w:rsidR="00DA69B3" w:rsidRDefault="00DA69B3"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r w:rsidR="00DA57EB" w:rsidTr="00DA69B3">
        <w:tblPrEx>
          <w:tblLook w:val="0600" w:firstRow="0" w:lastRow="0" w:firstColumn="0" w:lastColumn="0" w:noHBand="1" w:noVBand="1"/>
        </w:tblPrEx>
        <w:tc>
          <w:tcPr>
            <w:tcW w:w="1276" w:type="dxa"/>
            <w:shd w:val="clear" w:color="auto" w:fill="A6A6A6" w:themeFill="background1" w:themeFillShade="A6"/>
          </w:tcPr>
          <w:p w:rsidR="00DA57EB" w:rsidRPr="00FB113F" w:rsidRDefault="00DA57EB" w:rsidP="00F11DD2">
            <w:pPr>
              <w:pStyle w:val="Normal1"/>
              <w:widowControl w:val="0"/>
              <w:jc w:val="both"/>
              <w:rPr>
                <w:rFonts w:ascii="Arial" w:eastAsia="Arial" w:hAnsi="Arial" w:cs="Arial"/>
                <w:b/>
                <w:sz w:val="22"/>
                <w:szCs w:val="22"/>
              </w:rPr>
            </w:pPr>
            <w:bookmarkStart w:id="50" w:name="_GoBack" w:colFirst="0" w:colLast="1"/>
            <w:r w:rsidRPr="00FB113F">
              <w:rPr>
                <w:rFonts w:ascii="Arial" w:eastAsia="Arial" w:hAnsi="Arial" w:cs="Arial"/>
                <w:b/>
                <w:sz w:val="22"/>
                <w:szCs w:val="22"/>
              </w:rPr>
              <w:t>a.</w:t>
            </w:r>
          </w:p>
        </w:tc>
        <w:tc>
          <w:tcPr>
            <w:tcW w:w="8080"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DA57EB" w:rsidTr="00DA69B3">
        <w:tblPrEx>
          <w:tblLook w:val="0600" w:firstRow="0" w:lastRow="0" w:firstColumn="0" w:lastColumn="0" w:noHBand="1" w:noVBand="1"/>
        </w:tblPrEx>
        <w:trPr>
          <w:trHeight w:val="420"/>
        </w:trPr>
        <w:tc>
          <w:tcPr>
            <w:tcW w:w="9356" w:type="dxa"/>
            <w:gridSpan w:val="2"/>
            <w:shd w:val="clear" w:color="auto" w:fill="A6A6A6" w:themeFill="background1" w:themeFillShade="A6"/>
          </w:tcPr>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r w:rsidR="00DA57EB" w:rsidTr="00DA69B3">
        <w:tblPrEx>
          <w:tblLook w:val="0600" w:firstRow="0" w:lastRow="0" w:firstColumn="0" w:lastColumn="0" w:noHBand="1" w:noVBand="1"/>
        </w:tblPrEx>
        <w:tc>
          <w:tcPr>
            <w:tcW w:w="1276" w:type="dxa"/>
            <w:shd w:val="clear" w:color="auto" w:fill="A6A6A6" w:themeFill="background1" w:themeFillShade="A6"/>
          </w:tcPr>
          <w:p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shd w:val="clear" w:color="auto" w:fill="A6A6A6" w:themeFill="background1" w:themeFillShade="A6"/>
          </w:tcPr>
          <w:p w:rsidR="00DA57EB" w:rsidRDefault="00DA57EB" w:rsidP="00F11DD2">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DA57EB" w:rsidTr="00DA69B3">
        <w:tblPrEx>
          <w:tblLook w:val="0600" w:firstRow="0" w:lastRow="0" w:firstColumn="0" w:lastColumn="0" w:noHBand="1" w:noVBand="1"/>
        </w:tblPrEx>
        <w:trPr>
          <w:trHeight w:val="560"/>
        </w:trPr>
        <w:tc>
          <w:tcPr>
            <w:tcW w:w="9356" w:type="dxa"/>
            <w:gridSpan w:val="2"/>
            <w:shd w:val="clear" w:color="auto" w:fill="A6A6A6" w:themeFill="background1" w:themeFillShade="A6"/>
          </w:tcPr>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r w:rsidR="00DA57EB" w:rsidTr="00DA69B3">
        <w:tblPrEx>
          <w:tblLook w:val="0600" w:firstRow="0" w:lastRow="0" w:firstColumn="0" w:lastColumn="0" w:noHBand="1" w:noVBand="1"/>
        </w:tblPrEx>
        <w:trPr>
          <w:trHeight w:val="2303"/>
        </w:trPr>
        <w:tc>
          <w:tcPr>
            <w:tcW w:w="1276" w:type="dxa"/>
            <w:shd w:val="clear" w:color="auto" w:fill="A6A6A6" w:themeFill="background1" w:themeFillShade="A6"/>
          </w:tcPr>
          <w:p w:rsidR="00DA57EB" w:rsidRPr="00FB113F" w:rsidRDefault="00DA57EB" w:rsidP="00F11DD2">
            <w:pPr>
              <w:pStyle w:val="Normal1"/>
              <w:widowControl w:val="0"/>
              <w:jc w:val="both"/>
              <w:rPr>
                <w:rFonts w:ascii="Arial" w:hAnsi="Arial" w:cs="Arial"/>
                <w:b/>
              </w:rPr>
            </w:pPr>
            <w:r w:rsidRPr="00FB113F">
              <w:rPr>
                <w:rFonts w:ascii="Arial" w:hAnsi="Arial" w:cs="Arial"/>
                <w:b/>
              </w:rPr>
              <w:t>c.</w:t>
            </w:r>
          </w:p>
        </w:tc>
        <w:tc>
          <w:tcPr>
            <w:tcW w:w="8080"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(ii) All your supply chain members involved in the production or supply of steel.</w:t>
            </w:r>
          </w:p>
          <w:p w:rsidR="00DA57EB" w:rsidRDefault="00DA57EB" w:rsidP="00F11DD2">
            <w:pPr>
              <w:pStyle w:val="Normal1"/>
              <w:widowControl w:val="0"/>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bookmarkEnd w:id="50"/>
    </w:tbl>
    <w:p w:rsidR="00DA57EB" w:rsidRDefault="00DA57EB" w:rsidP="00DA57EB">
      <w:pPr>
        <w:pStyle w:val="Normal1"/>
        <w:spacing w:after="160" w:line="259" w:lineRule="auto"/>
        <w:jc w:val="both"/>
      </w:pPr>
    </w:p>
    <w:tbl>
      <w:tblPr>
        <w:tblW w:w="10223"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
        <w:gridCol w:w="1259"/>
        <w:gridCol w:w="17"/>
        <w:gridCol w:w="5272"/>
        <w:gridCol w:w="1933"/>
        <w:gridCol w:w="849"/>
        <w:gridCol w:w="9"/>
        <w:gridCol w:w="867"/>
      </w:tblGrid>
      <w:tr w:rsidR="00DA57EB" w:rsidTr="00577942">
        <w:trPr>
          <w:gridAfter w:val="1"/>
          <w:wAfter w:w="867" w:type="dxa"/>
          <w:trHeight w:val="400"/>
        </w:trPr>
        <w:tc>
          <w:tcPr>
            <w:tcW w:w="1276" w:type="dxa"/>
            <w:gridSpan w:val="2"/>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8.4</w:t>
            </w:r>
          </w:p>
        </w:tc>
        <w:tc>
          <w:tcPr>
            <w:tcW w:w="8080" w:type="dxa"/>
            <w:gridSpan w:val="5"/>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DA57EB" w:rsidTr="00577942">
        <w:tblPrEx>
          <w:tblBorders>
            <w:top w:val="single" w:sz="6" w:space="0" w:color="000000"/>
            <w:left w:val="single" w:sz="6" w:space="0" w:color="000000"/>
            <w:bottom w:val="single" w:sz="6" w:space="0" w:color="000000"/>
            <w:right w:val="single" w:sz="6" w:space="0" w:color="000000"/>
          </w:tblBorders>
        </w:tblPrEx>
        <w:trPr>
          <w:gridAfter w:val="1"/>
          <w:wAfter w:w="867" w:type="dxa"/>
        </w:trPr>
        <w:tc>
          <w:tcPr>
            <w:tcW w:w="1276" w:type="dxa"/>
            <w:gridSpan w:val="2"/>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a.</w:t>
            </w:r>
          </w:p>
        </w:tc>
        <w:tc>
          <w:tcPr>
            <w:tcW w:w="5289" w:type="dxa"/>
            <w:gridSpan w:val="2"/>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gridSpan w:val="3"/>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577942">
        <w:tblPrEx>
          <w:tblBorders>
            <w:top w:val="single" w:sz="6" w:space="0" w:color="000000"/>
            <w:left w:val="single" w:sz="6" w:space="0" w:color="000000"/>
            <w:bottom w:val="single" w:sz="6" w:space="0" w:color="000000"/>
            <w:right w:val="single" w:sz="6" w:space="0" w:color="000000"/>
          </w:tblBorders>
        </w:tblPrEx>
        <w:trPr>
          <w:gridAfter w:val="1"/>
          <w:wAfter w:w="867" w:type="dxa"/>
        </w:trPr>
        <w:tc>
          <w:tcPr>
            <w:tcW w:w="1276" w:type="dxa"/>
            <w:gridSpan w:val="2"/>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b.</w:t>
            </w:r>
          </w:p>
        </w:tc>
        <w:tc>
          <w:tcPr>
            <w:tcW w:w="5289" w:type="dxa"/>
            <w:gridSpan w:val="2"/>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On </w:t>
            </w:r>
            <w:proofErr w:type="gramStart"/>
            <w:r>
              <w:rPr>
                <w:rFonts w:ascii="Arial" w:eastAsia="Arial" w:hAnsi="Arial" w:cs="Arial"/>
                <w:sz w:val="22"/>
                <w:szCs w:val="22"/>
              </w:rPr>
              <w:t>request</w:t>
            </w:r>
            <w:proofErr w:type="gramEnd"/>
            <w:r>
              <w:rPr>
                <w:rFonts w:ascii="Arial" w:eastAsia="Arial" w:hAnsi="Arial" w:cs="Arial"/>
                <w:sz w:val="22"/>
                <w:szCs w:val="22"/>
              </w:rPr>
              <w:t xml:space="preserve"> can you provide a certificate from those customers on the list? </w:t>
            </w:r>
          </w:p>
        </w:tc>
        <w:tc>
          <w:tcPr>
            <w:tcW w:w="2791" w:type="dxa"/>
            <w:gridSpan w:val="3"/>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577942">
        <w:tblPrEx>
          <w:tblBorders>
            <w:top w:val="single" w:sz="6" w:space="0" w:color="000000"/>
            <w:left w:val="single" w:sz="6" w:space="0" w:color="000000"/>
            <w:bottom w:val="single" w:sz="6" w:space="0" w:color="000000"/>
            <w:right w:val="single" w:sz="6" w:space="0" w:color="000000"/>
          </w:tblBorders>
        </w:tblPrEx>
        <w:trPr>
          <w:gridAfter w:val="1"/>
          <w:wAfter w:w="867" w:type="dxa"/>
        </w:trPr>
        <w:tc>
          <w:tcPr>
            <w:tcW w:w="1276" w:type="dxa"/>
            <w:gridSpan w:val="2"/>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c.</w:t>
            </w:r>
          </w:p>
        </w:tc>
        <w:tc>
          <w:tcPr>
            <w:tcW w:w="5289" w:type="dxa"/>
            <w:gridSpan w:val="2"/>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gridSpan w:val="3"/>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577942">
        <w:tblPrEx>
          <w:tblBorders>
            <w:top w:val="single" w:sz="6" w:space="0" w:color="000000"/>
            <w:left w:val="single" w:sz="6" w:space="0" w:color="000000"/>
            <w:bottom w:val="single" w:sz="6" w:space="0" w:color="000000"/>
            <w:right w:val="single" w:sz="6" w:space="0" w:color="000000"/>
          </w:tblBorders>
        </w:tblPrEx>
        <w:trPr>
          <w:gridAfter w:val="1"/>
          <w:wAfter w:w="867" w:type="dxa"/>
        </w:trPr>
        <w:tc>
          <w:tcPr>
            <w:tcW w:w="1276" w:type="dxa"/>
            <w:gridSpan w:val="2"/>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d.</w:t>
            </w:r>
          </w:p>
        </w:tc>
        <w:tc>
          <w:tcPr>
            <w:tcW w:w="5289" w:type="dxa"/>
            <w:gridSpan w:val="2"/>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w:t>
            </w:r>
            <w:proofErr w:type="gramStart"/>
            <w:r>
              <w:rPr>
                <w:rFonts w:ascii="Arial" w:eastAsia="Arial" w:hAnsi="Arial" w:cs="Arial"/>
                <w:sz w:val="22"/>
                <w:szCs w:val="22"/>
              </w:rPr>
              <w:t>information which</w:t>
            </w:r>
            <w:proofErr w:type="gramEnd"/>
            <w:r>
              <w:rPr>
                <w:rFonts w:ascii="Arial" w:eastAsia="Arial" w:hAnsi="Arial" w:cs="Arial"/>
                <w:sz w:val="22"/>
                <w:szCs w:val="22"/>
              </w:rPr>
              <w:t xml:space="preserve"> shows why this will not recur in this contract if you are awarded it? </w:t>
            </w:r>
          </w:p>
        </w:tc>
        <w:tc>
          <w:tcPr>
            <w:tcW w:w="2791" w:type="dxa"/>
            <w:gridSpan w:val="3"/>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577942">
        <w:tblPrEx>
          <w:tblBorders>
            <w:top w:val="single" w:sz="6" w:space="0" w:color="000000"/>
            <w:left w:val="single" w:sz="6" w:space="0" w:color="000000"/>
            <w:bottom w:val="single" w:sz="6" w:space="0" w:color="000000"/>
            <w:right w:val="single" w:sz="6" w:space="0" w:color="000000"/>
          </w:tblBorders>
        </w:tblPrEx>
        <w:trPr>
          <w:gridAfter w:val="1"/>
          <w:wAfter w:w="867" w:type="dxa"/>
        </w:trPr>
        <w:tc>
          <w:tcPr>
            <w:tcW w:w="1276" w:type="dxa"/>
            <w:gridSpan w:val="2"/>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e.</w:t>
            </w:r>
          </w:p>
        </w:tc>
        <w:tc>
          <w:tcPr>
            <w:tcW w:w="5289" w:type="dxa"/>
            <w:gridSpan w:val="2"/>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tc>
        <w:tc>
          <w:tcPr>
            <w:tcW w:w="2791" w:type="dxa"/>
            <w:gridSpan w:val="3"/>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77942" w:rsidTr="00577942">
        <w:trPr>
          <w:gridBefore w:val="1"/>
          <w:wBefore w:w="17" w:type="dxa"/>
          <w:trHeight w:val="400"/>
        </w:trPr>
        <w:tc>
          <w:tcPr>
            <w:tcW w:w="1276" w:type="dxa"/>
            <w:gridSpan w:val="2"/>
            <w:tcBorders>
              <w:top w:val="single" w:sz="8" w:space="0" w:color="000000"/>
              <w:bottom w:val="single" w:sz="6" w:space="0" w:color="000000"/>
            </w:tcBorders>
            <w:shd w:val="clear" w:color="auto" w:fill="CCFFFF"/>
          </w:tcPr>
          <w:p w:rsidR="00577942" w:rsidRPr="00110412" w:rsidRDefault="00577942" w:rsidP="00577942">
            <w:pPr>
              <w:pStyle w:val="Normal1"/>
              <w:spacing w:before="100"/>
              <w:jc w:val="both"/>
              <w:rPr>
                <w:rFonts w:ascii="Arial" w:eastAsia="Arial" w:hAnsi="Arial" w:cs="Arial"/>
                <w:b/>
                <w:sz w:val="22"/>
                <w:szCs w:val="22"/>
              </w:rPr>
            </w:pPr>
            <w:r w:rsidRPr="00110412">
              <w:rPr>
                <w:rFonts w:ascii="Arial" w:eastAsia="Arial" w:hAnsi="Arial" w:cs="Arial"/>
                <w:b/>
                <w:sz w:val="22"/>
                <w:szCs w:val="22"/>
              </w:rPr>
              <w:lastRenderedPageBreak/>
              <w:t>8.5</w:t>
            </w:r>
          </w:p>
        </w:tc>
        <w:tc>
          <w:tcPr>
            <w:tcW w:w="8930" w:type="dxa"/>
            <w:gridSpan w:val="5"/>
            <w:tcBorders>
              <w:top w:val="single" w:sz="8" w:space="0" w:color="000000"/>
              <w:bottom w:val="single" w:sz="6" w:space="0" w:color="000000"/>
            </w:tcBorders>
            <w:shd w:val="clear" w:color="auto" w:fill="CCFFFF"/>
          </w:tcPr>
          <w:p w:rsidR="00577942" w:rsidRPr="00110412" w:rsidRDefault="00577942" w:rsidP="00881F7D">
            <w:pPr>
              <w:pStyle w:val="Normal1"/>
              <w:spacing w:before="100"/>
              <w:jc w:val="both"/>
              <w:rPr>
                <w:rFonts w:ascii="Arial" w:eastAsia="Arial" w:hAnsi="Arial" w:cs="Arial"/>
                <w:b/>
                <w:sz w:val="22"/>
                <w:szCs w:val="22"/>
              </w:rPr>
            </w:pPr>
            <w:r w:rsidRPr="00110412">
              <w:rPr>
                <w:rFonts w:ascii="Arial" w:eastAsia="Arial" w:hAnsi="Arial" w:cs="Arial"/>
                <w:b/>
                <w:sz w:val="22"/>
                <w:szCs w:val="22"/>
              </w:rPr>
              <w:t>Safeguarding</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577942" w:rsidRPr="00110412" w:rsidRDefault="00577942" w:rsidP="00881F7D">
            <w:pPr>
              <w:rPr>
                <w:rFonts w:ascii="Arial" w:hAnsi="Arial" w:cs="Arial"/>
                <w:b/>
              </w:rPr>
            </w:pPr>
            <w:r w:rsidRPr="00110412">
              <w:rPr>
                <w:rFonts w:ascii="Arial" w:hAnsi="Arial" w:cs="Arial"/>
                <w:b/>
              </w:rPr>
              <w:t>Q No.</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rsidR="00577942" w:rsidRPr="00110412" w:rsidRDefault="00577942" w:rsidP="00881F7D">
            <w:pPr>
              <w:rPr>
                <w:rFonts w:ascii="Arial" w:hAnsi="Arial" w:cs="Arial"/>
                <w:b/>
              </w:rPr>
            </w:pPr>
            <w:r w:rsidRPr="00110412">
              <w:rPr>
                <w:rFonts w:ascii="Arial" w:hAnsi="Arial" w:cs="Arial"/>
                <w:b/>
              </w:rPr>
              <w:t>Question</w:t>
            </w:r>
          </w:p>
        </w:tc>
        <w:tc>
          <w:tcPr>
            <w:tcW w:w="8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577942" w:rsidRPr="00110412" w:rsidRDefault="00577942" w:rsidP="00881F7D">
            <w:pPr>
              <w:jc w:val="center"/>
              <w:rPr>
                <w:rFonts w:ascii="Arial" w:hAnsi="Arial" w:cs="Arial"/>
              </w:rPr>
            </w:pPr>
          </w:p>
          <w:p w:rsidR="00577942" w:rsidRPr="00110412" w:rsidRDefault="00577942" w:rsidP="00881F7D">
            <w:pPr>
              <w:jc w:val="center"/>
              <w:rPr>
                <w:rFonts w:ascii="Arial" w:hAnsi="Arial" w:cs="Arial"/>
              </w:rPr>
            </w:pPr>
            <w:r w:rsidRPr="00110412">
              <w:rPr>
                <w:rFonts w:ascii="Arial" w:hAnsi="Arial" w:cs="Arial"/>
              </w:rPr>
              <w:t>Yes</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577942" w:rsidRPr="00110412" w:rsidRDefault="00577942" w:rsidP="00881F7D">
            <w:pPr>
              <w:jc w:val="center"/>
              <w:rPr>
                <w:rFonts w:ascii="Arial" w:hAnsi="Arial" w:cs="Arial"/>
              </w:rPr>
            </w:pPr>
          </w:p>
          <w:p w:rsidR="00577942" w:rsidRPr="00110412" w:rsidRDefault="00577942" w:rsidP="00881F7D">
            <w:pPr>
              <w:jc w:val="center"/>
              <w:rPr>
                <w:rFonts w:ascii="Arial" w:hAnsi="Arial" w:cs="Arial"/>
              </w:rPr>
            </w:pPr>
            <w:r w:rsidRPr="00110412">
              <w:rPr>
                <w:rFonts w:ascii="Arial" w:hAnsi="Arial" w:cs="Arial"/>
              </w:rPr>
              <w:t>No</w:t>
            </w:r>
          </w:p>
          <w:p w:rsidR="00577942" w:rsidRPr="00110412" w:rsidRDefault="00577942" w:rsidP="00881F7D">
            <w:pPr>
              <w:jc w:val="center"/>
              <w:rPr>
                <w:rFonts w:ascii="Arial" w:hAnsi="Arial" w:cs="Arial"/>
              </w:rPr>
            </w:pP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1(a)</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eastAsia="Arial" w:hAnsi="Arial" w:cs="Arial"/>
              </w:rPr>
            </w:pPr>
          </w:p>
          <w:p w:rsidR="00577942" w:rsidRPr="00110412" w:rsidRDefault="00577942" w:rsidP="00881F7D">
            <w:pPr>
              <w:rPr>
                <w:rFonts w:ascii="Arial" w:eastAsia="Arial" w:hAnsi="Arial" w:cs="Arial"/>
              </w:rPr>
            </w:pPr>
            <w:r w:rsidRPr="00110412">
              <w:rPr>
                <w:rFonts w:ascii="Arial" w:eastAsia="Arial" w:hAnsi="Arial" w:cs="Arial"/>
              </w:rPr>
              <w:t xml:space="preserve">Does your organisation have a Safeguarding Policy that is up-to-date with current legislation? </w:t>
            </w:r>
          </w:p>
          <w:p w:rsidR="00577942" w:rsidRPr="00110412" w:rsidRDefault="00577942" w:rsidP="00881F7D">
            <w:pPr>
              <w:jc w:val="both"/>
              <w:rPr>
                <w:rFonts w:ascii="Arial" w:eastAsia="Arial" w:hAnsi="Arial" w:cs="Arial"/>
              </w:rPr>
            </w:pPr>
          </w:p>
          <w:p w:rsidR="00577942" w:rsidRPr="00110412" w:rsidRDefault="00577942" w:rsidP="00881F7D">
            <w:pPr>
              <w:rPr>
                <w:rFonts w:ascii="Arial" w:eastAsia="Arial" w:hAnsi="Arial" w:cs="Arial"/>
              </w:rPr>
            </w:pPr>
            <w:r w:rsidRPr="00110412">
              <w:rPr>
                <w:rFonts w:ascii="Arial" w:eastAsia="Arial" w:hAnsi="Arial" w:cs="Arial"/>
              </w:rPr>
              <w:t>If yes please answer parts (b) and (c)</w:t>
            </w:r>
          </w:p>
          <w:p w:rsidR="00577942" w:rsidRPr="00110412" w:rsidRDefault="00577942" w:rsidP="00881F7D">
            <w:pPr>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1(b)</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this safeguarding policy detail the process of referring any concerns for adults and children?</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 xml:space="preserve">1(c)  </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such policy name the safeguarding lead for the organisation and a contact for this person</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2(a)</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hAnsi="Arial" w:cs="Arial"/>
              </w:rPr>
            </w:pPr>
          </w:p>
          <w:p w:rsidR="00577942" w:rsidRPr="00110412" w:rsidRDefault="00577942" w:rsidP="00881F7D">
            <w:pPr>
              <w:jc w:val="both"/>
              <w:rPr>
                <w:rFonts w:ascii="Arial" w:hAnsi="Arial" w:cs="Arial"/>
              </w:rPr>
            </w:pPr>
            <w:r w:rsidRPr="00110412">
              <w:rPr>
                <w:rFonts w:ascii="Arial" w:hAnsi="Arial" w:cs="Arial"/>
              </w:rPr>
              <w:t xml:space="preserve">Does your organisation regularly offer safeguarding training to </w:t>
            </w:r>
            <w:proofErr w:type="gramStart"/>
            <w:r w:rsidRPr="00110412">
              <w:rPr>
                <w:rFonts w:ascii="Arial" w:hAnsi="Arial" w:cs="Arial"/>
              </w:rPr>
              <w:t>staff ?</w:t>
            </w:r>
            <w:proofErr w:type="gramEnd"/>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2(b)</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 xml:space="preserve">If you use sub-contractors, do you have processes in place to check whether these other organisations have a safeguarding </w:t>
            </w:r>
            <w:proofErr w:type="gramStart"/>
            <w:r w:rsidRPr="00110412">
              <w:rPr>
                <w:rFonts w:ascii="Arial" w:eastAsia="Arial" w:hAnsi="Arial" w:cs="Arial"/>
              </w:rPr>
              <w:t>policy ?</w:t>
            </w:r>
            <w:proofErr w:type="gramEnd"/>
          </w:p>
          <w:p w:rsidR="00577942" w:rsidRPr="00110412" w:rsidRDefault="00577942" w:rsidP="00881F7D">
            <w:pPr>
              <w:jc w:val="both"/>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r w:rsidRPr="00110412">
              <w:rPr>
                <w:rFonts w:ascii="Arial" w:hAnsi="Arial" w:cs="Arial"/>
              </w:rPr>
              <w:t xml:space="preserve"> </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3(a)</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Please self-certify that your organisation carries out Disclosure and Barring Service checks where relevant</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3(b)</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your organisation have a process in place for managing allegations?</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57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7"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4</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If you use sub-contractors, do you have processes in place to check whether any of these other organisations adhere to DBS procedures?</w:t>
            </w:r>
          </w:p>
          <w:p w:rsidR="00577942" w:rsidRPr="00110412" w:rsidRDefault="00577942" w:rsidP="00881F7D">
            <w:pPr>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bl>
    <w:p w:rsidR="00DA57EB" w:rsidRDefault="00DA57EB" w:rsidP="00577942"/>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7D" w:rsidRDefault="00881F7D" w:rsidP="004B6052">
      <w:r>
        <w:separator/>
      </w:r>
    </w:p>
  </w:endnote>
  <w:endnote w:type="continuationSeparator" w:id="0">
    <w:p w:rsidR="00881F7D" w:rsidRDefault="00881F7D"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881F7D" w:rsidRDefault="00881F7D">
        <w:pPr>
          <w:pStyle w:val="Footer"/>
          <w:jc w:val="center"/>
        </w:pPr>
        <w:r>
          <w:fldChar w:fldCharType="begin"/>
        </w:r>
        <w:r>
          <w:instrText xml:space="preserve"> PAGE   \* MERGEFORMAT </w:instrText>
        </w:r>
        <w:r>
          <w:fldChar w:fldCharType="separate"/>
        </w:r>
        <w:r w:rsidR="00DA69B3">
          <w:rPr>
            <w:noProof/>
          </w:rPr>
          <w:t>16</w:t>
        </w:r>
        <w:r>
          <w:rPr>
            <w:noProof/>
          </w:rPr>
          <w:fldChar w:fldCharType="end"/>
        </w:r>
      </w:p>
    </w:sdtContent>
  </w:sdt>
  <w:p w:rsidR="00881F7D" w:rsidRDefault="0088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7D" w:rsidRDefault="00881F7D" w:rsidP="004B6052">
      <w:r>
        <w:separator/>
      </w:r>
    </w:p>
  </w:footnote>
  <w:footnote w:type="continuationSeparator" w:id="0">
    <w:p w:rsidR="00881F7D" w:rsidRDefault="00881F7D" w:rsidP="004B6052">
      <w:r>
        <w:continuationSeparator/>
      </w:r>
    </w:p>
  </w:footnote>
  <w:footnote w:id="1">
    <w:p w:rsidR="00881F7D" w:rsidRPr="00FF029F" w:rsidRDefault="00881F7D"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881F7D" w:rsidRDefault="00881F7D"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881F7D" w:rsidRPr="003A3D39" w:rsidRDefault="00881F7D"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881F7D" w:rsidRDefault="00881F7D" w:rsidP="004B6052">
      <w:pPr>
        <w:pStyle w:val="Normal1"/>
        <w:spacing w:after="160" w:line="259" w:lineRule="auto"/>
      </w:pPr>
    </w:p>
  </w:footnote>
  <w:footnote w:id="7">
    <w:p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rsidR="00881F7D" w:rsidRDefault="00881F7D" w:rsidP="00DA57E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7"/>
  </w:num>
  <w:num w:numId="8">
    <w:abstractNumId w:val="6"/>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56486"/>
    <w:rsid w:val="00061EBD"/>
    <w:rsid w:val="000C5C43"/>
    <w:rsid w:val="00110412"/>
    <w:rsid w:val="00114429"/>
    <w:rsid w:val="00184D80"/>
    <w:rsid w:val="00192CE2"/>
    <w:rsid w:val="001E24D3"/>
    <w:rsid w:val="00204688"/>
    <w:rsid w:val="00210BB4"/>
    <w:rsid w:val="00280CCC"/>
    <w:rsid w:val="00315D36"/>
    <w:rsid w:val="0034053B"/>
    <w:rsid w:val="00362FAD"/>
    <w:rsid w:val="0036686A"/>
    <w:rsid w:val="003F1465"/>
    <w:rsid w:val="0040558C"/>
    <w:rsid w:val="004331D5"/>
    <w:rsid w:val="004B6052"/>
    <w:rsid w:val="004B703D"/>
    <w:rsid w:val="0056212E"/>
    <w:rsid w:val="00574027"/>
    <w:rsid w:val="00577942"/>
    <w:rsid w:val="006525A0"/>
    <w:rsid w:val="00665676"/>
    <w:rsid w:val="006B0CDF"/>
    <w:rsid w:val="006C7C92"/>
    <w:rsid w:val="00750AAC"/>
    <w:rsid w:val="007F2E9E"/>
    <w:rsid w:val="00881F7D"/>
    <w:rsid w:val="008F205C"/>
    <w:rsid w:val="00937AFD"/>
    <w:rsid w:val="009568FA"/>
    <w:rsid w:val="009753A8"/>
    <w:rsid w:val="009A2760"/>
    <w:rsid w:val="00A17788"/>
    <w:rsid w:val="00A43E67"/>
    <w:rsid w:val="00AD0BE8"/>
    <w:rsid w:val="00AF3E61"/>
    <w:rsid w:val="00B31C01"/>
    <w:rsid w:val="00D853FA"/>
    <w:rsid w:val="00D861D2"/>
    <w:rsid w:val="00DA57EB"/>
    <w:rsid w:val="00DA69B3"/>
    <w:rsid w:val="00DF02AF"/>
    <w:rsid w:val="00E37B05"/>
    <w:rsid w:val="00E614D5"/>
    <w:rsid w:val="00F11DD2"/>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DE1C"/>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 w:type="paragraph" w:styleId="Title">
    <w:name w:val="Title"/>
    <w:basedOn w:val="Normal"/>
    <w:link w:val="TitleChar"/>
    <w:qFormat/>
    <w:rsid w:val="00280CCC"/>
    <w:pPr>
      <w:ind w:right="-393"/>
      <w:jc w:val="center"/>
    </w:pPr>
    <w:rPr>
      <w:rFonts w:ascii="CG Times (W1)" w:eastAsia="Times New Roman" w:hAnsi="CG Times (W1)" w:cs="Times New Roman"/>
      <w:b/>
      <w:sz w:val="34"/>
      <w:szCs w:val="20"/>
      <w:u w:val="single"/>
    </w:rPr>
  </w:style>
  <w:style w:type="character" w:customStyle="1" w:styleId="TitleChar">
    <w:name w:val="Title Char"/>
    <w:basedOn w:val="DefaultParagraphFont"/>
    <w:link w:val="Title"/>
    <w:rsid w:val="00280CCC"/>
    <w:rPr>
      <w:rFonts w:ascii="CG Times (W1)" w:eastAsia="Times New Roman" w:hAnsi="CG Times (W1)" w:cs="Times New Roman"/>
      <w:b/>
      <w:sz w:val="3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17</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Caroline Roberts</cp:lastModifiedBy>
  <cp:revision>10</cp:revision>
  <dcterms:created xsi:type="dcterms:W3CDTF">2019-10-24T15:31:00Z</dcterms:created>
  <dcterms:modified xsi:type="dcterms:W3CDTF">2021-07-08T13:06:00Z</dcterms:modified>
</cp:coreProperties>
</file>