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1202" w14:textId="37FB6D73" w:rsidR="009A5F5E" w:rsidRPr="00BD18B2" w:rsidRDefault="005E4831" w:rsidP="004C5E71">
      <w:pPr>
        <w:pStyle w:val="HTMLPreformatted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Portal </w:t>
      </w:r>
      <w:r w:rsidR="009A5F5E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Contract Reference: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2C2027" w:rsidRPr="002C2027">
        <w:rPr>
          <w:rFonts w:ascii="Arial" w:hAnsi="Arial" w:cs="Arial"/>
          <w:b/>
          <w:sz w:val="22"/>
          <w:szCs w:val="22"/>
        </w:rPr>
        <w:t>DN505018</w:t>
      </w:r>
    </w:p>
    <w:p w14:paraId="0957A58E" w14:textId="3C8C4BFA" w:rsidR="005E4831" w:rsidRPr="00BD18B2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Internal Contract Reference</w:t>
      </w:r>
      <w:r w:rsidRPr="00BD18B2">
        <w:rPr>
          <w:rFonts w:ascii="Arial" w:hAnsi="Arial" w:cs="Arial"/>
          <w:b/>
          <w:sz w:val="22"/>
          <w:szCs w:val="22"/>
        </w:rPr>
        <w:t>:</w:t>
      </w:r>
      <w:r w:rsidRPr="00BD18B2">
        <w:rPr>
          <w:rFonts w:ascii="Arial" w:hAnsi="Arial" w:cs="Arial"/>
          <w:sz w:val="22"/>
          <w:szCs w:val="22"/>
        </w:rPr>
        <w:t xml:space="preserve"> </w:t>
      </w:r>
      <w:r w:rsidR="007915A0">
        <w:rPr>
          <w:rFonts w:ascii="Arial" w:hAnsi="Arial" w:cs="Arial"/>
          <w:sz w:val="22"/>
          <w:szCs w:val="22"/>
        </w:rPr>
        <w:t>THH5584</w:t>
      </w:r>
    </w:p>
    <w:p w14:paraId="0276EF5D" w14:textId="0151743A" w:rsidR="009A5F5E" w:rsidRPr="00662CE7" w:rsidRDefault="009A5F5E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Contract Title:</w:t>
      </w:r>
      <w:r w:rsidR="005E4831" w:rsidRPr="00BD18B2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7915A0" w:rsidRPr="00662CE7">
        <w:rPr>
          <w:rFonts w:ascii="Arial" w:hAnsi="Arial" w:cs="Arial"/>
          <w:sz w:val="22"/>
          <w:szCs w:val="22"/>
        </w:rPr>
        <w:t>Periodic servicing, responsive maintenance and renewal of gas domestic appliances</w:t>
      </w:r>
    </w:p>
    <w:p w14:paraId="27C96DCC" w14:textId="53BE442A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Expressions of interest</w:t>
      </w:r>
      <w:r w:rsidR="005C215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start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7915A0" w:rsidRPr="00662CE7">
        <w:rPr>
          <w:rFonts w:ascii="Arial" w:hAnsi="Arial" w:cs="Arial"/>
          <w:b/>
          <w:sz w:val="22"/>
          <w:szCs w:val="22"/>
        </w:rPr>
        <w:t>21/10/20</w:t>
      </w:r>
      <w:r w:rsidR="00662CE7">
        <w:rPr>
          <w:rFonts w:ascii="Arial" w:hAnsi="Arial" w:cs="Arial"/>
          <w:b/>
          <w:sz w:val="22"/>
          <w:szCs w:val="22"/>
        </w:rPr>
        <w:t>20</w:t>
      </w:r>
    </w:p>
    <w:p w14:paraId="7585E8A0" w14:textId="3DD53D59" w:rsidR="009A5F5E" w:rsidRPr="00BD18B2" w:rsidRDefault="005C2155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Return of </w:t>
      </w:r>
      <w:r w:rsidR="000271C8">
        <w:rPr>
          <w:rFonts w:ascii="Arial" w:hAnsi="Arial" w:cs="Arial"/>
          <w:b/>
          <w:color w:val="365F91" w:themeColor="accent1" w:themeShade="BF"/>
          <w:sz w:val="22"/>
          <w:szCs w:val="22"/>
        </w:rPr>
        <w:t>tenders/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bids end</w:t>
      </w:r>
      <w:r w:rsidR="009A5F5E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7915A0" w:rsidRPr="00662CE7">
        <w:rPr>
          <w:rFonts w:ascii="Arial" w:hAnsi="Arial" w:cs="Arial"/>
          <w:b/>
          <w:sz w:val="22"/>
          <w:szCs w:val="22"/>
        </w:rPr>
        <w:t>24/11/20</w:t>
      </w:r>
      <w:r w:rsidR="00662CE7">
        <w:rPr>
          <w:rFonts w:ascii="Arial" w:hAnsi="Arial" w:cs="Arial"/>
          <w:b/>
          <w:sz w:val="22"/>
          <w:szCs w:val="22"/>
        </w:rPr>
        <w:t>20</w:t>
      </w:r>
    </w:p>
    <w:p w14:paraId="2D3A37D7" w14:textId="53C39E00" w:rsidR="0038662B" w:rsidRPr="00BD18B2" w:rsidRDefault="000271C8" w:rsidP="004C5E71">
      <w:pPr>
        <w:pStyle w:val="HTMLPreformatte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Initial 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Duration: </w:t>
      </w:r>
      <w:r w:rsidR="007915A0" w:rsidRPr="00662CE7">
        <w:rPr>
          <w:rFonts w:ascii="Arial" w:hAnsi="Arial" w:cs="Arial"/>
          <w:b/>
          <w:sz w:val="22"/>
          <w:szCs w:val="22"/>
        </w:rPr>
        <w:t>60 months</w:t>
      </w:r>
    </w:p>
    <w:p w14:paraId="2D7CF45F" w14:textId="2FB41894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Extensions: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7915A0">
        <w:rPr>
          <w:rFonts w:ascii="Arial" w:hAnsi="Arial" w:cs="Arial"/>
          <w:b/>
          <w:color w:val="365F91" w:themeColor="accent1" w:themeShade="BF"/>
          <w:sz w:val="22"/>
          <w:szCs w:val="22"/>
        </w:rPr>
        <w:t>60 months</w:t>
      </w:r>
    </w:p>
    <w:p w14:paraId="2DB79C02" w14:textId="4072818B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Estimated </w:t>
      </w:r>
      <w:r w:rsidR="00446C0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Value (including extensions):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7915A0" w:rsidRPr="00662CE7">
        <w:rPr>
          <w:rFonts w:ascii="Arial" w:hAnsi="Arial" w:cs="Arial"/>
          <w:b/>
          <w:sz w:val="22"/>
          <w:szCs w:val="22"/>
        </w:rPr>
        <w:t>£19,000,000</w:t>
      </w:r>
    </w:p>
    <w:p w14:paraId="77E8B4BE" w14:textId="77777777" w:rsidR="00FC72E9" w:rsidRPr="00BD18B2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Description: </w:t>
      </w:r>
      <w:bookmarkStart w:id="0" w:name="_GoBack"/>
      <w:bookmarkEnd w:id="0"/>
    </w:p>
    <w:p w14:paraId="356AC9D2" w14:textId="77777777" w:rsidR="00FC72E9" w:rsidRDefault="00FC72E9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5CCD4D3C" w14:textId="1029E5C6" w:rsidR="00E47F03" w:rsidRDefault="007915A0" w:rsidP="00FC72E9">
      <w:pPr>
        <w:pStyle w:val="HTMLPreformatted"/>
        <w:rPr>
          <w:rFonts w:ascii="Arial" w:hAnsi="Arial" w:cs="Arial"/>
          <w:sz w:val="22"/>
          <w:szCs w:val="22"/>
        </w:rPr>
      </w:pPr>
      <w:r w:rsidRPr="007915A0">
        <w:rPr>
          <w:rFonts w:ascii="Arial" w:hAnsi="Arial" w:cs="Arial"/>
          <w:sz w:val="22"/>
          <w:szCs w:val="22"/>
        </w:rPr>
        <w:t>Contract for Periodic Servicing and Inspections, Responsive Maintenance and Renewal of Gas Domestic Heating Appliances and Heating Installations, including Out of Hours Emergency Call Outs</w:t>
      </w:r>
    </w:p>
    <w:p w14:paraId="4B18EFBB" w14:textId="77777777" w:rsidR="00E47F03" w:rsidRDefault="00E47F03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16B1B938" w14:textId="77777777" w:rsidR="008F0CB4" w:rsidRDefault="008F0CB4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3B1B5C7B" w14:textId="77777777" w:rsidR="008F0CB4" w:rsidRDefault="008F0CB4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23B7AAEF" w14:textId="77777777" w:rsidR="008F0CB4" w:rsidRPr="00BD18B2" w:rsidRDefault="008F0CB4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58255AE7" w14:textId="77777777" w:rsidR="00FC72E9" w:rsidRPr="00BD18B2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Additional Information:</w:t>
      </w:r>
    </w:p>
    <w:p w14:paraId="2C1D4615" w14:textId="77777777" w:rsidR="005E4831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7A165843" w14:textId="77777777" w:rsidR="003C193B" w:rsidRPr="00EF5F1D" w:rsidRDefault="003C193B" w:rsidP="003C193B">
      <w:pPr>
        <w:rPr>
          <w:rFonts w:ascii="Arial" w:hAnsi="Arial" w:cs="Arial"/>
          <w:sz w:val="22"/>
          <w:szCs w:val="22"/>
        </w:rPr>
      </w:pPr>
      <w:r w:rsidRPr="00EF5F1D">
        <w:rPr>
          <w:rFonts w:ascii="Arial" w:hAnsi="Arial" w:cs="Arial"/>
          <w:sz w:val="22"/>
          <w:szCs w:val="22"/>
        </w:rPr>
        <w:t>The London Borough of Tower Hamlets (LBTH) is seeking expressions of interest from interested organisations for the above services and / or goods.</w:t>
      </w:r>
    </w:p>
    <w:p w14:paraId="4644EADD" w14:textId="77777777" w:rsidR="003C193B" w:rsidRPr="00BD18B2" w:rsidRDefault="003C193B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5CF3091C" w14:textId="77777777" w:rsidR="009A5F5E" w:rsidRPr="00BD18B2" w:rsidRDefault="006B64A3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Organisations wishing to express their interest are requested to </w:t>
      </w:r>
      <w:r w:rsidRPr="00BD18B2">
        <w:rPr>
          <w:rFonts w:ascii="Arial" w:hAnsi="Arial" w:cs="Arial"/>
          <w:b/>
          <w:sz w:val="22"/>
          <w:szCs w:val="22"/>
        </w:rPr>
        <w:t>regist</w:t>
      </w:r>
      <w:r w:rsidR="004C5E71" w:rsidRPr="00BD18B2">
        <w:rPr>
          <w:rFonts w:ascii="Arial" w:hAnsi="Arial" w:cs="Arial"/>
          <w:b/>
          <w:sz w:val="22"/>
          <w:szCs w:val="22"/>
        </w:rPr>
        <w:t>er</w:t>
      </w:r>
      <w:r w:rsidR="004C5E71" w:rsidRPr="00BD18B2">
        <w:rPr>
          <w:rFonts w:ascii="Arial" w:hAnsi="Arial" w:cs="Arial"/>
          <w:sz w:val="22"/>
          <w:szCs w:val="22"/>
        </w:rPr>
        <w:t xml:space="preserve"> on the London Tenders Portal (</w:t>
      </w:r>
      <w:hyperlink r:id="rId8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www.londontenders.org</w:t>
        </w:r>
      </w:hyperlink>
      <w:r w:rsidR="004C5E71" w:rsidRPr="00BD18B2">
        <w:rPr>
          <w:rFonts w:ascii="Arial" w:hAnsi="Arial" w:cs="Arial"/>
          <w:sz w:val="22"/>
          <w:szCs w:val="22"/>
        </w:rPr>
        <w:t xml:space="preserve">) </w:t>
      </w:r>
      <w:r w:rsidRPr="00BD18B2">
        <w:rPr>
          <w:rFonts w:ascii="Arial" w:hAnsi="Arial" w:cs="Arial"/>
          <w:sz w:val="22"/>
          <w:szCs w:val="22"/>
        </w:rPr>
        <w:t xml:space="preserve">where the </w:t>
      </w:r>
      <w:r w:rsidR="008F0CB4">
        <w:rPr>
          <w:rFonts w:ascii="Arial" w:hAnsi="Arial" w:cs="Arial"/>
          <w:sz w:val="22"/>
          <w:szCs w:val="22"/>
        </w:rPr>
        <w:t xml:space="preserve">opportunity </w:t>
      </w:r>
      <w:r w:rsidRPr="00BD18B2">
        <w:rPr>
          <w:rFonts w:ascii="Arial" w:hAnsi="Arial" w:cs="Arial"/>
          <w:sz w:val="22"/>
          <w:szCs w:val="22"/>
        </w:rPr>
        <w:t>documentation will be available for download.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  <w:r w:rsidR="009A5F5E" w:rsidRPr="00BD18B2">
        <w:rPr>
          <w:rFonts w:ascii="Arial" w:hAnsi="Arial" w:cs="Arial"/>
          <w:sz w:val="22"/>
          <w:szCs w:val="22"/>
        </w:rPr>
        <w:t xml:space="preserve">You will be </w:t>
      </w:r>
      <w:r w:rsidR="009B0EB5" w:rsidRPr="00BD18B2">
        <w:rPr>
          <w:rFonts w:ascii="Arial" w:hAnsi="Arial" w:cs="Arial"/>
          <w:sz w:val="22"/>
          <w:szCs w:val="22"/>
        </w:rPr>
        <w:t>required to complete a</w:t>
      </w:r>
      <w:r w:rsidR="002E792B">
        <w:rPr>
          <w:rFonts w:ascii="Arial" w:hAnsi="Arial" w:cs="Arial"/>
          <w:sz w:val="22"/>
          <w:szCs w:val="22"/>
        </w:rPr>
        <w:t>n o</w:t>
      </w:r>
      <w:r w:rsidR="009A5F5E" w:rsidRPr="00BD18B2">
        <w:rPr>
          <w:rFonts w:ascii="Arial" w:hAnsi="Arial" w:cs="Arial"/>
          <w:sz w:val="22"/>
          <w:szCs w:val="22"/>
        </w:rPr>
        <w:t xml:space="preserve">nline </w:t>
      </w:r>
      <w:r w:rsidR="008F0CB4">
        <w:rPr>
          <w:rFonts w:ascii="Arial" w:hAnsi="Arial" w:cs="Arial"/>
          <w:sz w:val="22"/>
          <w:szCs w:val="22"/>
        </w:rPr>
        <w:t>questionnaire</w:t>
      </w:r>
      <w:r w:rsidR="009A5F5E" w:rsidRPr="00BD18B2">
        <w:rPr>
          <w:rFonts w:ascii="Arial" w:hAnsi="Arial" w:cs="Arial"/>
          <w:sz w:val="22"/>
          <w:szCs w:val="22"/>
        </w:rPr>
        <w:t>.</w:t>
      </w:r>
    </w:p>
    <w:p w14:paraId="72B1556E" w14:textId="77777777" w:rsidR="009A5F5E" w:rsidRPr="00BD18B2" w:rsidRDefault="00AE31D1" w:rsidP="000F6A41">
      <w:pPr>
        <w:pStyle w:val="NormalWeb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Organisations must ensure that access to the system is available to their representa</w:t>
      </w:r>
      <w:r w:rsidR="009A5F5E" w:rsidRPr="00BD18B2">
        <w:rPr>
          <w:rFonts w:ascii="Arial" w:hAnsi="Arial" w:cs="Arial"/>
          <w:sz w:val="22"/>
          <w:szCs w:val="22"/>
        </w:rPr>
        <w:t>tives dealing with the contract and that this contact is updated as and when required.</w:t>
      </w:r>
      <w:r w:rsidR="000F6A41" w:rsidRPr="00BD18B2">
        <w:rPr>
          <w:rFonts w:ascii="Arial" w:hAnsi="Arial" w:cs="Arial"/>
          <w:sz w:val="22"/>
          <w:szCs w:val="22"/>
        </w:rPr>
        <w:t xml:space="preserve"> </w:t>
      </w:r>
    </w:p>
    <w:p w14:paraId="18274A22" w14:textId="77777777" w:rsidR="00AE31D1" w:rsidRPr="00BD18B2" w:rsidRDefault="00AE31D1" w:rsidP="00AE31D1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The council will not be liable for the lack of delegated access within the organisation and will not send any documentation regarding the </w:t>
      </w:r>
      <w:r w:rsidR="008F0CB4">
        <w:rPr>
          <w:rFonts w:ascii="Arial" w:hAnsi="Arial" w:cs="Arial"/>
          <w:sz w:val="22"/>
          <w:szCs w:val="22"/>
        </w:rPr>
        <w:t>opportunity</w:t>
      </w:r>
      <w:r w:rsidRPr="00BD18B2">
        <w:rPr>
          <w:rFonts w:ascii="Arial" w:hAnsi="Arial" w:cs="Arial"/>
          <w:sz w:val="22"/>
          <w:szCs w:val="22"/>
        </w:rPr>
        <w:t>, which shall be exclusively available through the portal.</w:t>
      </w:r>
    </w:p>
    <w:p w14:paraId="3653C6DB" w14:textId="77777777" w:rsidR="00AE31D1" w:rsidRPr="00BD18B2" w:rsidRDefault="00AE31D1" w:rsidP="00B01DC5">
      <w:pPr>
        <w:rPr>
          <w:rFonts w:ascii="Arial" w:hAnsi="Arial" w:cs="Arial"/>
          <w:sz w:val="22"/>
          <w:szCs w:val="22"/>
        </w:rPr>
      </w:pPr>
    </w:p>
    <w:p w14:paraId="4700847E" w14:textId="77777777" w:rsidR="00C870DF" w:rsidRPr="00BD18B2" w:rsidRDefault="000F6A41" w:rsidP="00C870DF">
      <w:pPr>
        <w:jc w:val="both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Suppliers </w:t>
      </w:r>
      <w:r w:rsidR="00C870DF" w:rsidRPr="00BD18B2">
        <w:rPr>
          <w:rFonts w:ascii="Arial" w:hAnsi="Arial" w:cs="Arial"/>
          <w:sz w:val="22"/>
          <w:szCs w:val="22"/>
        </w:rPr>
        <w:t xml:space="preserve">are responsible for allowing sufficient time to submit their </w:t>
      </w:r>
      <w:r w:rsidRPr="00BD18B2">
        <w:rPr>
          <w:rFonts w:ascii="Arial" w:hAnsi="Arial" w:cs="Arial"/>
          <w:sz w:val="22"/>
          <w:szCs w:val="22"/>
        </w:rPr>
        <w:t>Application</w:t>
      </w:r>
      <w:r w:rsidR="00C870DF" w:rsidRPr="00BD18B2">
        <w:rPr>
          <w:rFonts w:ascii="Arial" w:hAnsi="Arial" w:cs="Arial"/>
          <w:sz w:val="22"/>
          <w:szCs w:val="22"/>
        </w:rPr>
        <w:t xml:space="preserve">. 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The Council accepts no liability whatsoever for </w:t>
      </w:r>
      <w:r w:rsidR="008F0CB4">
        <w:rPr>
          <w:rFonts w:ascii="Arial" w:hAnsi="Arial" w:cs="Arial"/>
          <w:sz w:val="22"/>
          <w:szCs w:val="22"/>
          <w:lang w:eastAsia="en-US"/>
        </w:rPr>
        <w:t>tenders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that are not </w:t>
      </w:r>
      <w:r w:rsidR="00C870DF" w:rsidRPr="00BD18B2">
        <w:rPr>
          <w:rFonts w:ascii="Arial" w:hAnsi="Arial" w:cs="Arial"/>
          <w:sz w:val="22"/>
          <w:szCs w:val="22"/>
        </w:rPr>
        <w:t>submitted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due to internet connectivity issues, transmission delays or errors.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</w:p>
    <w:p w14:paraId="79E7B3CE" w14:textId="77777777" w:rsidR="009A5F5E" w:rsidRPr="00BD18B2" w:rsidRDefault="009A5F5E" w:rsidP="00C870DF">
      <w:pPr>
        <w:jc w:val="both"/>
        <w:rPr>
          <w:rFonts w:ascii="Arial" w:hAnsi="Arial" w:cs="Arial"/>
          <w:sz w:val="22"/>
          <w:szCs w:val="22"/>
        </w:rPr>
      </w:pPr>
    </w:p>
    <w:p w14:paraId="48E9E477" w14:textId="77777777" w:rsidR="00B01DC5" w:rsidRPr="00BD18B2" w:rsidRDefault="000F6A41" w:rsidP="00B74BA5">
      <w:pPr>
        <w:spacing w:before="120" w:after="120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Council is</w:t>
      </w:r>
      <w:r w:rsidR="00F11214" w:rsidRPr="00BD18B2">
        <w:rPr>
          <w:rFonts w:ascii="Arial" w:hAnsi="Arial" w:cs="Arial"/>
          <w:sz w:val="22"/>
          <w:szCs w:val="22"/>
        </w:rPr>
        <w:t xml:space="preserve"> an Equal Opportunities Employer and a supporter of Ethical Governance, our protocol can be found </w:t>
      </w:r>
      <w:hyperlink r:id="rId9" w:history="1">
        <w:r w:rsidRPr="00BD18B2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BD18B2">
        <w:rPr>
          <w:rFonts w:ascii="Arial" w:hAnsi="Arial" w:cs="Arial"/>
          <w:sz w:val="22"/>
          <w:szCs w:val="22"/>
        </w:rPr>
        <w:t xml:space="preserve"> Or via </w:t>
      </w:r>
      <w:hyperlink r:id="rId10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http://www.towerhamlets.gov.uk/</w:t>
        </w:r>
      </w:hyperlink>
      <w:r w:rsidR="00F11214" w:rsidRPr="00BD18B2">
        <w:rPr>
          <w:rFonts w:ascii="Arial" w:hAnsi="Arial" w:cs="Arial"/>
          <w:sz w:val="22"/>
          <w:szCs w:val="22"/>
        </w:rPr>
        <w:t xml:space="preserve"> </w:t>
      </w:r>
    </w:p>
    <w:p w14:paraId="4FEE822B" w14:textId="77777777" w:rsidR="00B01DC5" w:rsidRPr="00BD18B2" w:rsidRDefault="00B01DC5" w:rsidP="00B01DC5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If you require any fur</w:t>
      </w:r>
      <w:r w:rsidR="0009584C" w:rsidRPr="00BD18B2">
        <w:rPr>
          <w:rFonts w:ascii="Arial" w:hAnsi="Arial" w:cs="Arial"/>
          <w:sz w:val="22"/>
          <w:szCs w:val="22"/>
        </w:rPr>
        <w:t xml:space="preserve">ther information prior to submit and expression of interest please contact the Council via email </w:t>
      </w:r>
      <w:hyperlink r:id="rId11" w:history="1">
        <w:r w:rsidR="0009584C" w:rsidRPr="00BD18B2">
          <w:rPr>
            <w:rStyle w:val="Hyperlink"/>
            <w:rFonts w:ascii="Arial" w:hAnsi="Arial" w:cs="Arial"/>
            <w:sz w:val="22"/>
            <w:szCs w:val="22"/>
          </w:rPr>
          <w:t>procurement@towerhamlets.gov.uk</w:t>
        </w:r>
      </w:hyperlink>
      <w:r w:rsidR="00F321CB" w:rsidRPr="00BD18B2">
        <w:rPr>
          <w:rFonts w:ascii="Arial" w:hAnsi="Arial" w:cs="Arial"/>
          <w:sz w:val="22"/>
          <w:szCs w:val="22"/>
        </w:rPr>
        <w:t xml:space="preserve"> quoting the contract internal reference number.</w:t>
      </w:r>
    </w:p>
    <w:sectPr w:rsidR="00B01DC5" w:rsidRPr="00BD18B2" w:rsidSect="00FC72E9">
      <w:headerReference w:type="default" r:id="rId12"/>
      <w:footerReference w:type="default" r:id="rId13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D61DE" w14:textId="77777777" w:rsidR="00C870DF" w:rsidRDefault="00C870DF">
      <w:r>
        <w:separator/>
      </w:r>
    </w:p>
  </w:endnote>
  <w:endnote w:type="continuationSeparator" w:id="0">
    <w:p w14:paraId="577DCAB2" w14:textId="77777777" w:rsidR="00C870DF" w:rsidRDefault="00C8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F3B80" w14:textId="77777777" w:rsidR="00C870DF" w:rsidRPr="00EF5F1D" w:rsidRDefault="00E350B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Advert</w:t>
    </w:r>
    <w:r w:rsidR="00C870DF" w:rsidRPr="00EF5F1D">
      <w:rPr>
        <w:rFonts w:ascii="Arial" w:hAnsi="Arial" w:cs="Arial"/>
        <w:sz w:val="16"/>
        <w:szCs w:val="16"/>
      </w:rPr>
      <w:tab/>
    </w:r>
    <w:r w:rsidR="00C870DF">
      <w:rPr>
        <w:rFonts w:ascii="Arial" w:hAnsi="Arial" w:cs="Arial"/>
        <w:sz w:val="16"/>
        <w:szCs w:val="16"/>
      </w:rPr>
      <w:tab/>
    </w:r>
    <w:r w:rsidR="00C870DF" w:rsidRPr="00EF5F1D">
      <w:rPr>
        <w:rFonts w:ascii="Arial" w:hAnsi="Arial" w:cs="Arial"/>
        <w:sz w:val="16"/>
        <w:szCs w:val="16"/>
      </w:rPr>
      <w:t>London Borough of Tower Hamlets</w:t>
    </w:r>
  </w:p>
  <w:p w14:paraId="3C9A8D5E" w14:textId="77777777" w:rsidR="00C870DF" w:rsidRPr="00EF5F1D" w:rsidRDefault="00C870D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F5F1D">
      <w:rPr>
        <w:rFonts w:ascii="Arial" w:hAnsi="Arial" w:cs="Arial"/>
        <w:sz w:val="16"/>
        <w:szCs w:val="16"/>
      </w:rPr>
      <w:tab/>
      <w:t xml:space="preserve">Page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PAGE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  <w:r w:rsidRPr="00EF5F1D">
      <w:rPr>
        <w:rFonts w:ascii="Arial" w:hAnsi="Arial" w:cs="Arial"/>
        <w:sz w:val="16"/>
        <w:szCs w:val="16"/>
      </w:rPr>
      <w:t xml:space="preserve"> of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NUMPAGES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49CC4" w14:textId="77777777" w:rsidR="00C870DF" w:rsidRDefault="00C870DF">
      <w:r>
        <w:separator/>
      </w:r>
    </w:p>
  </w:footnote>
  <w:footnote w:type="continuationSeparator" w:id="0">
    <w:p w14:paraId="747E1884" w14:textId="77777777" w:rsidR="00C870DF" w:rsidRDefault="00C8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32601" w14:textId="77777777" w:rsidR="00C870DF" w:rsidRDefault="003C767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C6A3E9" wp14:editId="1B8B1436">
          <wp:simplePos x="0" y="0"/>
          <wp:positionH relativeFrom="column">
            <wp:posOffset>-1111250</wp:posOffset>
          </wp:positionH>
          <wp:positionV relativeFrom="paragraph">
            <wp:posOffset>-445135</wp:posOffset>
          </wp:positionV>
          <wp:extent cx="7551420" cy="1521071"/>
          <wp:effectExtent l="0" t="0" r="0" b="3175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035B"/>
    <w:multiLevelType w:val="hybridMultilevel"/>
    <w:tmpl w:val="63FC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E17"/>
    <w:multiLevelType w:val="multilevel"/>
    <w:tmpl w:val="E2D82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365F91" w:themeColor="accent1" w:themeShade="BF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D524BF"/>
    <w:multiLevelType w:val="hybridMultilevel"/>
    <w:tmpl w:val="F9B06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A68"/>
    <w:multiLevelType w:val="multilevel"/>
    <w:tmpl w:val="F18C20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9C3ABA"/>
    <w:multiLevelType w:val="hybridMultilevel"/>
    <w:tmpl w:val="69D4511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FF"/>
    <w:rsid w:val="000133D7"/>
    <w:rsid w:val="000271C8"/>
    <w:rsid w:val="0009584C"/>
    <w:rsid w:val="000963F5"/>
    <w:rsid w:val="00096F7A"/>
    <w:rsid w:val="000A7569"/>
    <w:rsid w:val="000B0417"/>
    <w:rsid w:val="000F6A41"/>
    <w:rsid w:val="00122EC9"/>
    <w:rsid w:val="00135EF1"/>
    <w:rsid w:val="00161FAF"/>
    <w:rsid w:val="001736E7"/>
    <w:rsid w:val="001D3D12"/>
    <w:rsid w:val="001F3D68"/>
    <w:rsid w:val="002134A3"/>
    <w:rsid w:val="0022172B"/>
    <w:rsid w:val="002878FF"/>
    <w:rsid w:val="002B40AC"/>
    <w:rsid w:val="002C2027"/>
    <w:rsid w:val="002E792B"/>
    <w:rsid w:val="00310D70"/>
    <w:rsid w:val="0035377E"/>
    <w:rsid w:val="003749F3"/>
    <w:rsid w:val="0038662B"/>
    <w:rsid w:val="0039123D"/>
    <w:rsid w:val="003C193B"/>
    <w:rsid w:val="003C767D"/>
    <w:rsid w:val="004264FC"/>
    <w:rsid w:val="00427509"/>
    <w:rsid w:val="00446C01"/>
    <w:rsid w:val="00470D58"/>
    <w:rsid w:val="00494429"/>
    <w:rsid w:val="004C5E71"/>
    <w:rsid w:val="0051437A"/>
    <w:rsid w:val="00531AA4"/>
    <w:rsid w:val="0056730E"/>
    <w:rsid w:val="00597E42"/>
    <w:rsid w:val="005A00C3"/>
    <w:rsid w:val="005A32FC"/>
    <w:rsid w:val="005B30C6"/>
    <w:rsid w:val="005B360A"/>
    <w:rsid w:val="005C2155"/>
    <w:rsid w:val="005E2B58"/>
    <w:rsid w:val="005E4831"/>
    <w:rsid w:val="0062706A"/>
    <w:rsid w:val="00662CE7"/>
    <w:rsid w:val="0068378E"/>
    <w:rsid w:val="006B64A3"/>
    <w:rsid w:val="006F3677"/>
    <w:rsid w:val="00705DE6"/>
    <w:rsid w:val="00714588"/>
    <w:rsid w:val="00717155"/>
    <w:rsid w:val="007915A0"/>
    <w:rsid w:val="007C5E76"/>
    <w:rsid w:val="007E65EA"/>
    <w:rsid w:val="00804225"/>
    <w:rsid w:val="00867336"/>
    <w:rsid w:val="008A2273"/>
    <w:rsid w:val="008C6BDE"/>
    <w:rsid w:val="008D50E0"/>
    <w:rsid w:val="008F0CB4"/>
    <w:rsid w:val="00903160"/>
    <w:rsid w:val="00967B91"/>
    <w:rsid w:val="009A1A26"/>
    <w:rsid w:val="009A5F5E"/>
    <w:rsid w:val="009B0EB5"/>
    <w:rsid w:val="009F6ADE"/>
    <w:rsid w:val="00A3117A"/>
    <w:rsid w:val="00A60D43"/>
    <w:rsid w:val="00A81E58"/>
    <w:rsid w:val="00A95C5A"/>
    <w:rsid w:val="00AE31D1"/>
    <w:rsid w:val="00B01DC5"/>
    <w:rsid w:val="00B02BA4"/>
    <w:rsid w:val="00B24E44"/>
    <w:rsid w:val="00B74BA5"/>
    <w:rsid w:val="00B92462"/>
    <w:rsid w:val="00BD18B2"/>
    <w:rsid w:val="00C00C52"/>
    <w:rsid w:val="00C31D4B"/>
    <w:rsid w:val="00C67B34"/>
    <w:rsid w:val="00C870DF"/>
    <w:rsid w:val="00D3535C"/>
    <w:rsid w:val="00D54DE7"/>
    <w:rsid w:val="00D55A43"/>
    <w:rsid w:val="00D640F9"/>
    <w:rsid w:val="00DA3E3A"/>
    <w:rsid w:val="00DF2239"/>
    <w:rsid w:val="00E0281C"/>
    <w:rsid w:val="00E30282"/>
    <w:rsid w:val="00E350BF"/>
    <w:rsid w:val="00E47F03"/>
    <w:rsid w:val="00E81405"/>
    <w:rsid w:val="00E84B1D"/>
    <w:rsid w:val="00E84E3A"/>
    <w:rsid w:val="00EB62C8"/>
    <w:rsid w:val="00EC15B7"/>
    <w:rsid w:val="00ED350C"/>
    <w:rsid w:val="00EF5F1D"/>
    <w:rsid w:val="00F11214"/>
    <w:rsid w:val="00F321CB"/>
    <w:rsid w:val="00F52E32"/>
    <w:rsid w:val="00F654FF"/>
    <w:rsid w:val="00F716E3"/>
    <w:rsid w:val="00FC72E9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5E9ED06"/>
  <w15:docId w15:val="{98E46E86-5E19-4104-87EC-F9230BF1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1DC5"/>
    <w:rPr>
      <w:color w:val="0000FF"/>
      <w:u w:val="single"/>
    </w:rPr>
  </w:style>
  <w:style w:type="paragraph" w:styleId="HTMLPreformatted">
    <w:name w:val="HTML Preformatted"/>
    <w:basedOn w:val="Normal"/>
    <w:rsid w:val="00A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3117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878FF"/>
    <w:rPr>
      <w:color w:val="808080"/>
    </w:rPr>
  </w:style>
  <w:style w:type="paragraph" w:styleId="BalloonText">
    <w:name w:val="Balloon Text"/>
    <w:basedOn w:val="Normal"/>
    <w:link w:val="BalloonTextChar"/>
    <w:rsid w:val="0028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84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B1D"/>
  </w:style>
  <w:style w:type="paragraph" w:styleId="CommentSubject">
    <w:name w:val="annotation subject"/>
    <w:basedOn w:val="CommentText"/>
    <w:next w:val="CommentText"/>
    <w:link w:val="CommentSubjectChar"/>
    <w:rsid w:val="00E8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B1D"/>
    <w:rPr>
      <w:b/>
      <w:bCs/>
    </w:rPr>
  </w:style>
  <w:style w:type="paragraph" w:styleId="NormalWeb">
    <w:name w:val="Normal (Web)"/>
    <w:basedOn w:val="Normal"/>
    <w:uiPriority w:val="99"/>
    <w:unhideWhenUsed/>
    <w:rsid w:val="000F6A4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86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tenders.org/procontract/supplier.nsf/frm_home?ReadFor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towerhamlets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werhamlets.gov.uk/lgnl/business/tenders_and_contract/tenders_and_contract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werhamlets.gov.uk/lgnl/business/tenders_and_contract/Procurement_Ethics_Sustainability_Transparency_and_Accreditation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8C3A-FC43-4E57-A7B6-963001FE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</vt:lpstr>
    </vt:vector>
  </TitlesOfParts>
  <Company>London Borough of Tower Hamlets</Company>
  <LinksUpToDate>false</LinksUpToDate>
  <CharactersWithSpaces>2386</CharactersWithSpaces>
  <SharedDoc>false</SharedDoc>
  <HLinks>
    <vt:vector size="18" baseType="variant">
      <vt:variant>
        <vt:i4>4849713</vt:i4>
      </vt:variant>
      <vt:variant>
        <vt:i4>31</vt:i4>
      </vt:variant>
      <vt:variant>
        <vt:i4>0</vt:i4>
      </vt:variant>
      <vt:variant>
        <vt:i4>5</vt:i4>
      </vt:variant>
      <vt:variant>
        <vt:lpwstr>\\THPNAS01\SHARED\Resources\Finance\P &amp; CP\Shared\Toolkit\Procurement Templates 2011\procurement@towerhamlets.gov.uk</vt:lpwstr>
      </vt:variant>
      <vt:variant>
        <vt:lpwstr/>
      </vt:variant>
      <vt:variant>
        <vt:i4>7995455</vt:i4>
      </vt:variant>
      <vt:variant>
        <vt:i4>23</vt:i4>
      </vt:variant>
      <vt:variant>
        <vt:i4>0</vt:i4>
      </vt:variant>
      <vt:variant>
        <vt:i4>5</vt:i4>
      </vt:variant>
      <vt:variant>
        <vt:lpwstr>http://www.towerhamlets.gov.uk/lgsl/801-850/828_tenders_and_contracts/guidance_to_suppliers_and.aspx</vt:lpwstr>
      </vt:variant>
      <vt:variant>
        <vt:lpwstr/>
      </vt:variant>
      <vt:variant>
        <vt:i4>5701753</vt:i4>
      </vt:variant>
      <vt:variant>
        <vt:i4>15</vt:i4>
      </vt:variant>
      <vt:variant>
        <vt:i4>0</vt:i4>
      </vt:variant>
      <vt:variant>
        <vt:i4>5</vt:i4>
      </vt:variant>
      <vt:variant>
        <vt:lpwstr>https://www.londontenders.org/procontract/supplier.nsf/frm_home?openForm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</dc:title>
  <dc:creator>Adam Sargent</dc:creator>
  <cp:lastModifiedBy>Gohar Lecordier-Ithier</cp:lastModifiedBy>
  <cp:revision>4</cp:revision>
  <cp:lastPrinted>2017-12-12T12:04:00Z</cp:lastPrinted>
  <dcterms:created xsi:type="dcterms:W3CDTF">2020-10-16T12:23:00Z</dcterms:created>
  <dcterms:modified xsi:type="dcterms:W3CDTF">2020-10-21T09:36:00Z</dcterms:modified>
</cp:coreProperties>
</file>