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F055A" w14:textId="77777777" w:rsidR="001608F7" w:rsidRDefault="001608F7" w:rsidP="001608F7">
      <w:pPr>
        <w:pStyle w:val="paragraph"/>
        <w:shd w:val="clear" w:color="auto" w:fill="FFFFFF"/>
        <w:spacing w:before="0" w:after="0"/>
        <w:textAlignment w:val="baseline"/>
        <w:rPr>
          <w:rFonts w:ascii="Segoe UI" w:hAnsi="Segoe UI" w:cs="Segoe UI"/>
          <w:sz w:val="18"/>
          <w:szCs w:val="18"/>
        </w:rPr>
      </w:pPr>
      <w:bookmarkStart w:id="0" w:name="_GoBack"/>
      <w:bookmarkEnd w:id="0"/>
      <w:r>
        <w:rPr>
          <w:rStyle w:val="normaltextrun"/>
          <w:rFonts w:ascii="Segoe UI" w:hAnsi="Segoe UI" w:cs="Segoe UI"/>
          <w:b/>
          <w:bCs/>
          <w:color w:val="212529"/>
          <w:u w:val="single"/>
        </w:rPr>
        <w:t>Market Engagement Day</w:t>
      </w:r>
      <w:r>
        <w:rPr>
          <w:rStyle w:val="eop"/>
          <w:rFonts w:ascii="Segoe UI" w:hAnsi="Segoe UI" w:cs="Segoe UI"/>
          <w:color w:val="212529"/>
        </w:rPr>
        <w:t> </w:t>
      </w:r>
    </w:p>
    <w:p w14:paraId="71ED2B47" w14:textId="77777777" w:rsidR="001608F7" w:rsidRDefault="001608F7" w:rsidP="001608F7">
      <w:pPr>
        <w:pStyle w:val="paragraph"/>
        <w:shd w:val="clear" w:color="auto" w:fill="FFFFFF"/>
        <w:spacing w:before="0" w:after="0"/>
        <w:textAlignment w:val="baseline"/>
        <w:rPr>
          <w:rFonts w:ascii="Segoe UI" w:hAnsi="Segoe UI" w:cs="Segoe UI"/>
          <w:sz w:val="18"/>
          <w:szCs w:val="18"/>
        </w:rPr>
      </w:pPr>
      <w:r>
        <w:rPr>
          <w:rStyle w:val="normaltextrun"/>
          <w:rFonts w:ascii="Segoe UI" w:hAnsi="Segoe UI" w:cs="Segoe UI"/>
          <w:color w:val="212529"/>
        </w:rPr>
        <w:t> </w:t>
      </w:r>
      <w:r>
        <w:rPr>
          <w:rStyle w:val="eop"/>
          <w:rFonts w:ascii="Segoe UI" w:hAnsi="Segoe UI" w:cs="Segoe UI"/>
          <w:color w:val="212529"/>
        </w:rPr>
        <w:t> </w:t>
      </w:r>
    </w:p>
    <w:p w14:paraId="32A23DFA" w14:textId="77777777" w:rsidR="001608F7" w:rsidRDefault="001608F7" w:rsidP="001608F7">
      <w:pPr>
        <w:pStyle w:val="paragraph"/>
        <w:shd w:val="clear" w:color="auto" w:fill="FFFFFF"/>
        <w:spacing w:before="0" w:after="0"/>
        <w:jc w:val="both"/>
        <w:textAlignment w:val="baseline"/>
        <w:rPr>
          <w:rFonts w:ascii="Segoe UI" w:hAnsi="Segoe UI" w:cs="Segoe UI"/>
          <w:sz w:val="18"/>
          <w:szCs w:val="18"/>
        </w:rPr>
      </w:pPr>
      <w:r>
        <w:rPr>
          <w:rStyle w:val="normaltextrun"/>
          <w:rFonts w:ascii="Segoe UI" w:hAnsi="Segoe UI" w:cs="Segoe UI"/>
          <w:color w:val="212529"/>
        </w:rPr>
        <w:t>The London Borough of Bexley are commencing the procurement of  its Grounds Maintenance, Burials and Arboriculture Services this year currently valued at £3.2m . It is anticipated that the new Grounds  contract  will commence 30</w:t>
      </w:r>
      <w:r>
        <w:rPr>
          <w:rStyle w:val="normaltextrun"/>
          <w:rFonts w:ascii="Segoe UI" w:hAnsi="Segoe UI" w:cs="Segoe UI"/>
          <w:color w:val="212529"/>
          <w:sz w:val="19"/>
          <w:szCs w:val="19"/>
          <w:vertAlign w:val="superscript"/>
        </w:rPr>
        <w:t>th</w:t>
      </w:r>
      <w:r>
        <w:rPr>
          <w:rStyle w:val="normaltextrun"/>
          <w:rFonts w:ascii="Segoe UI" w:hAnsi="Segoe UI" w:cs="Segoe UI"/>
          <w:color w:val="212529"/>
        </w:rPr>
        <w:t xml:space="preserve"> September 2025 for a period of 6 +2+2 years .  The Arboriculture Services will commence in April 2026</w:t>
      </w:r>
      <w:r>
        <w:rPr>
          <w:rStyle w:val="eop"/>
          <w:rFonts w:ascii="Segoe UI" w:hAnsi="Segoe UI" w:cs="Segoe UI"/>
          <w:color w:val="212529"/>
        </w:rPr>
        <w:t> </w:t>
      </w:r>
    </w:p>
    <w:p w14:paraId="15306AFA" w14:textId="77777777" w:rsidR="001608F7" w:rsidRDefault="001608F7" w:rsidP="001608F7">
      <w:pPr>
        <w:pStyle w:val="paragraph"/>
        <w:shd w:val="clear" w:color="auto" w:fill="FFFFFF"/>
        <w:spacing w:before="0" w:after="0"/>
        <w:jc w:val="both"/>
        <w:textAlignment w:val="baseline"/>
        <w:rPr>
          <w:rFonts w:ascii="Segoe UI" w:hAnsi="Segoe UI" w:cs="Segoe UI"/>
          <w:sz w:val="18"/>
          <w:szCs w:val="18"/>
        </w:rPr>
      </w:pPr>
      <w:r>
        <w:rPr>
          <w:rStyle w:val="eop"/>
          <w:rFonts w:ascii="Segoe UI" w:hAnsi="Segoe UI" w:cs="Segoe UI"/>
          <w:color w:val="212529"/>
        </w:rPr>
        <w:t> </w:t>
      </w:r>
    </w:p>
    <w:p w14:paraId="7D84B369" w14:textId="2B438098" w:rsidR="001608F7" w:rsidRDefault="001608F7" w:rsidP="001608F7">
      <w:pPr>
        <w:pStyle w:val="paragraph"/>
        <w:shd w:val="clear" w:color="auto" w:fill="FFFFFF"/>
        <w:spacing w:before="0" w:after="0"/>
        <w:jc w:val="both"/>
        <w:textAlignment w:val="baseline"/>
        <w:rPr>
          <w:rFonts w:ascii="Segoe UI" w:hAnsi="Segoe UI" w:cs="Segoe UI"/>
          <w:sz w:val="18"/>
          <w:szCs w:val="18"/>
        </w:rPr>
      </w:pPr>
      <w:r>
        <w:rPr>
          <w:rStyle w:val="normaltextrun"/>
          <w:rFonts w:ascii="Segoe UI" w:hAnsi="Segoe UI" w:cs="Segoe UI"/>
          <w:color w:val="212529"/>
        </w:rPr>
        <w:t>Interested parties are invited to attend an in person Market Engagement day on Wednesday 4</w:t>
      </w:r>
      <w:r>
        <w:rPr>
          <w:rStyle w:val="normaltextrun"/>
          <w:rFonts w:ascii="Segoe UI" w:hAnsi="Segoe UI" w:cs="Segoe UI"/>
          <w:color w:val="212529"/>
          <w:sz w:val="19"/>
          <w:szCs w:val="19"/>
          <w:vertAlign w:val="superscript"/>
        </w:rPr>
        <w:t>th</w:t>
      </w:r>
      <w:r>
        <w:rPr>
          <w:rStyle w:val="normaltextrun"/>
          <w:rFonts w:ascii="Segoe UI" w:hAnsi="Segoe UI" w:cs="Segoe UI"/>
          <w:color w:val="212529"/>
        </w:rPr>
        <w:t xml:space="preserve"> September at Hall Place House and Gardens, Bourne Road Bexley.  DA5 1PQ.  Please register to book your space and receive further information.</w:t>
      </w:r>
      <w:r>
        <w:rPr>
          <w:rStyle w:val="eop"/>
          <w:rFonts w:ascii="Segoe UI" w:hAnsi="Segoe UI" w:cs="Segoe UI"/>
          <w:color w:val="212529"/>
        </w:rPr>
        <w:t> </w:t>
      </w:r>
      <w:r>
        <w:rPr>
          <w:rStyle w:val="eop"/>
          <w:rFonts w:ascii="Segoe UI" w:hAnsi="Segoe UI" w:cs="Segoe UI"/>
          <w:color w:val="212529"/>
        </w:rPr>
        <w:t xml:space="preserve"> To register please email </w:t>
      </w:r>
      <w:hyperlink r:id="rId5" w:history="1">
        <w:r w:rsidRPr="00453604">
          <w:rPr>
            <w:rStyle w:val="Hyperlink"/>
            <w:rFonts w:ascii="Segoe UI" w:hAnsi="Segoe UI" w:cs="Segoe UI"/>
          </w:rPr>
          <w:t>Leisure@Bexley.gov.uk</w:t>
        </w:r>
      </w:hyperlink>
      <w:r>
        <w:rPr>
          <w:rStyle w:val="eop"/>
          <w:rFonts w:ascii="Segoe UI" w:hAnsi="Segoe UI" w:cs="Segoe UI"/>
          <w:color w:val="212529"/>
        </w:rPr>
        <w:t xml:space="preserve"> and include Market Engagement in the email title.</w:t>
      </w:r>
    </w:p>
    <w:p w14:paraId="66E3C4FE" w14:textId="77777777" w:rsidR="001608F7" w:rsidRDefault="001608F7" w:rsidP="001608F7">
      <w:pPr>
        <w:pStyle w:val="paragraph"/>
        <w:shd w:val="clear" w:color="auto" w:fill="FFFFFF"/>
        <w:spacing w:before="0" w:after="0"/>
        <w:jc w:val="both"/>
        <w:textAlignment w:val="baseline"/>
        <w:rPr>
          <w:rFonts w:ascii="Segoe UI" w:hAnsi="Segoe UI" w:cs="Segoe UI"/>
          <w:sz w:val="18"/>
          <w:szCs w:val="18"/>
        </w:rPr>
      </w:pPr>
      <w:r>
        <w:rPr>
          <w:rStyle w:val="normaltextrun"/>
          <w:rFonts w:ascii="Segoe UI" w:hAnsi="Segoe UI" w:cs="Segoe UI"/>
          <w:color w:val="212529"/>
        </w:rPr>
        <w:t> The contracts will include: </w:t>
      </w:r>
      <w:r>
        <w:rPr>
          <w:rStyle w:val="eop"/>
          <w:rFonts w:ascii="Segoe UI" w:hAnsi="Segoe UI" w:cs="Segoe UI"/>
          <w:color w:val="212529"/>
        </w:rPr>
        <w:t> </w:t>
      </w:r>
    </w:p>
    <w:p w14:paraId="4B093C3C" w14:textId="77777777" w:rsidR="001608F7" w:rsidRDefault="001608F7" w:rsidP="001608F7">
      <w:pPr>
        <w:pStyle w:val="paragraph"/>
        <w:shd w:val="clear" w:color="auto" w:fill="FFFFFF"/>
        <w:spacing w:before="0" w:after="0"/>
        <w:jc w:val="both"/>
        <w:textAlignment w:val="baseline"/>
        <w:rPr>
          <w:rFonts w:ascii="Segoe UI" w:hAnsi="Segoe UI" w:cs="Segoe UI"/>
          <w:sz w:val="18"/>
          <w:szCs w:val="18"/>
        </w:rPr>
      </w:pPr>
      <w:r>
        <w:rPr>
          <w:rStyle w:val="normaltextrun"/>
          <w:rFonts w:ascii="Segoe UI" w:hAnsi="Segoe UI" w:cs="Segoe UI"/>
          <w:color w:val="212529"/>
        </w:rPr>
        <w:t>Green Space assets including parks and open spaces, highway verges, corporate properties, horticulture feature maintenance, hard standing and weed management, hedge pruning, park cleansing operations including bin emptying and cleansing of watercourses, inspection and maintenance of play and fitness equipment assets as well as landscape improvement works, biodiversity and environmental improvement projects. </w:t>
      </w:r>
      <w:r>
        <w:rPr>
          <w:rStyle w:val="eop"/>
          <w:rFonts w:ascii="Segoe UI" w:hAnsi="Segoe UI" w:cs="Segoe UI"/>
          <w:color w:val="212529"/>
        </w:rPr>
        <w:t> </w:t>
      </w:r>
    </w:p>
    <w:p w14:paraId="3C589C38" w14:textId="77777777" w:rsidR="001608F7" w:rsidRDefault="001608F7" w:rsidP="001608F7">
      <w:pPr>
        <w:pStyle w:val="paragraph"/>
        <w:shd w:val="clear" w:color="auto" w:fill="FFFFFF"/>
        <w:spacing w:before="0" w:after="0"/>
        <w:jc w:val="both"/>
        <w:textAlignment w:val="baseline"/>
        <w:rPr>
          <w:rFonts w:ascii="Segoe UI" w:hAnsi="Segoe UI" w:cs="Segoe UI"/>
          <w:sz w:val="18"/>
          <w:szCs w:val="18"/>
        </w:rPr>
      </w:pPr>
      <w:r>
        <w:rPr>
          <w:rStyle w:val="normaltextrun"/>
          <w:rFonts w:ascii="Segoe UI" w:hAnsi="Segoe UI" w:cs="Segoe UI"/>
          <w:color w:val="212529"/>
        </w:rPr>
        <w:t>The responsibility and maintenance of four operational cemeteries including day to day grounds maintenance, upkeep of memorial terraces, walls and memorial gardens, unlocking and locking of cemeteries, Attendant and Escort duties, burial and ashes interments and memorial inspections.</w:t>
      </w:r>
      <w:r>
        <w:rPr>
          <w:rStyle w:val="eop"/>
          <w:rFonts w:ascii="Segoe UI" w:hAnsi="Segoe UI" w:cs="Segoe UI"/>
          <w:color w:val="212529"/>
        </w:rPr>
        <w:t> </w:t>
      </w:r>
    </w:p>
    <w:p w14:paraId="2E6DE2B1" w14:textId="77777777" w:rsidR="001608F7" w:rsidRDefault="001608F7" w:rsidP="001608F7">
      <w:pPr>
        <w:pStyle w:val="paragraph"/>
        <w:shd w:val="clear" w:color="auto" w:fill="FFFFFF"/>
        <w:spacing w:before="0" w:after="0"/>
        <w:jc w:val="both"/>
        <w:textAlignment w:val="baseline"/>
        <w:rPr>
          <w:rFonts w:ascii="Segoe UI" w:hAnsi="Segoe UI" w:cs="Segoe UI"/>
          <w:sz w:val="18"/>
          <w:szCs w:val="18"/>
        </w:rPr>
      </w:pPr>
      <w:proofErr w:type="spellStart"/>
      <w:r>
        <w:rPr>
          <w:rStyle w:val="normaltextrun"/>
          <w:rFonts w:ascii="Segoe UI" w:hAnsi="Segoe UI" w:cs="Segoe UI"/>
          <w:color w:val="212529"/>
        </w:rPr>
        <w:t>Arboricultural</w:t>
      </w:r>
      <w:proofErr w:type="spellEnd"/>
      <w:r>
        <w:rPr>
          <w:rStyle w:val="normaltextrun"/>
          <w:rFonts w:ascii="Segoe UI" w:hAnsi="Segoe UI" w:cs="Segoe UI"/>
          <w:color w:val="212529"/>
        </w:rPr>
        <w:t xml:space="preserve"> Services including cyclical surveying of Tree stocks on the Public highway as well as the Council’s Parks, Allotments and Cemeteries, reporting and recording of condition, undertaking agreed works, including out of hours call outs  (24 hr emergency response).   </w:t>
      </w:r>
      <w:r>
        <w:rPr>
          <w:rStyle w:val="eop"/>
          <w:rFonts w:ascii="Segoe UI" w:hAnsi="Segoe UI" w:cs="Segoe UI"/>
          <w:color w:val="212529"/>
        </w:rPr>
        <w:t> </w:t>
      </w:r>
    </w:p>
    <w:p w14:paraId="489E6BAE" w14:textId="77777777" w:rsidR="001608F7" w:rsidRDefault="001608F7" w:rsidP="001608F7">
      <w:pPr>
        <w:pStyle w:val="paragraph"/>
        <w:shd w:val="clear" w:color="auto" w:fill="FFFFFF"/>
        <w:spacing w:before="0" w:after="0"/>
        <w:textAlignment w:val="baseline"/>
        <w:rPr>
          <w:rFonts w:ascii="Segoe UI" w:hAnsi="Segoe UI" w:cs="Segoe UI"/>
          <w:sz w:val="18"/>
          <w:szCs w:val="18"/>
        </w:rPr>
      </w:pPr>
      <w:r>
        <w:rPr>
          <w:rStyle w:val="eop"/>
          <w:rFonts w:ascii="Segoe UI" w:hAnsi="Segoe UI" w:cs="Segoe UI"/>
          <w:color w:val="212529"/>
        </w:rPr>
        <w:t> </w:t>
      </w:r>
    </w:p>
    <w:p w14:paraId="0095C1B7" w14:textId="77777777" w:rsidR="001608F7" w:rsidRDefault="001608F7" w:rsidP="001608F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0C35323F" w14:textId="77777777" w:rsidR="001608F7" w:rsidRDefault="001608F7" w:rsidP="001608F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39E2CB24" w14:textId="77777777" w:rsidR="001114E6" w:rsidRPr="001114E6" w:rsidRDefault="001114E6" w:rsidP="001114E6"/>
    <w:sectPr w:rsidR="001114E6" w:rsidRPr="00111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Lato Black">
    <w:altName w:val="Calibri"/>
    <w:panose1 w:val="020F0A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F7"/>
    <w:rsid w:val="0000737C"/>
    <w:rsid w:val="000752C2"/>
    <w:rsid w:val="000E4042"/>
    <w:rsid w:val="001114E6"/>
    <w:rsid w:val="001608F7"/>
    <w:rsid w:val="00194FEA"/>
    <w:rsid w:val="002C2EC1"/>
    <w:rsid w:val="00346651"/>
    <w:rsid w:val="00384286"/>
    <w:rsid w:val="00420799"/>
    <w:rsid w:val="006234FD"/>
    <w:rsid w:val="006E2D0D"/>
    <w:rsid w:val="00852E62"/>
    <w:rsid w:val="00894773"/>
    <w:rsid w:val="00AA641A"/>
    <w:rsid w:val="00C73CBB"/>
    <w:rsid w:val="00D47CEE"/>
    <w:rsid w:val="00DA722A"/>
    <w:rsid w:val="00DC4A43"/>
    <w:rsid w:val="00DC6704"/>
    <w:rsid w:val="00E44534"/>
    <w:rsid w:val="00E63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0E9B"/>
  <w15:chartTrackingRefBased/>
  <w15:docId w15:val="{390515D9-E95E-43C2-BE4C-76ADCA8B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5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C1"/>
    <w:rPr>
      <w:rFonts w:ascii="Lato" w:hAnsi="Lato"/>
    </w:rPr>
  </w:style>
  <w:style w:type="paragraph" w:styleId="Heading1">
    <w:name w:val="heading 1"/>
    <w:basedOn w:val="Normal"/>
    <w:next w:val="Normal"/>
    <w:link w:val="Heading1Char"/>
    <w:uiPriority w:val="9"/>
    <w:qFormat/>
    <w:rsid w:val="002C2EC1"/>
    <w:pPr>
      <w:keepNext/>
      <w:keepLines/>
      <w:spacing w:after="240"/>
      <w:outlineLvl w:val="0"/>
    </w:pPr>
    <w:rPr>
      <w:rFonts w:ascii="Lato Black" w:eastAsiaTheme="majorEastAsia" w:hAnsi="Lato Black" w:cstheme="majorBidi"/>
      <w:b/>
      <w:bCs/>
      <w:color w:val="1C1C1C"/>
      <w:sz w:val="96"/>
      <w:szCs w:val="96"/>
    </w:rPr>
  </w:style>
  <w:style w:type="paragraph" w:styleId="Heading2">
    <w:name w:val="heading 2"/>
    <w:basedOn w:val="Normal"/>
    <w:next w:val="Normal"/>
    <w:link w:val="Heading2Char"/>
    <w:uiPriority w:val="9"/>
    <w:unhideWhenUsed/>
    <w:qFormat/>
    <w:rsid w:val="002C2EC1"/>
    <w:pPr>
      <w:spacing w:before="190" w:after="57"/>
      <w:outlineLvl w:val="1"/>
    </w:pPr>
    <w:rPr>
      <w:rFonts w:ascii="Lato Black" w:hAnsi="Lato Black"/>
      <w:sz w:val="40"/>
      <w:szCs w:val="66"/>
    </w:rPr>
  </w:style>
  <w:style w:type="paragraph" w:styleId="Heading3">
    <w:name w:val="heading 3"/>
    <w:basedOn w:val="Heading2"/>
    <w:next w:val="Normal"/>
    <w:link w:val="Heading3Char"/>
    <w:uiPriority w:val="9"/>
    <w:unhideWhenUsed/>
    <w:qFormat/>
    <w:rsid w:val="002C2EC1"/>
    <w:pPr>
      <w:outlineLvl w:val="2"/>
    </w:pPr>
    <w:rPr>
      <w:sz w:val="32"/>
    </w:rPr>
  </w:style>
  <w:style w:type="paragraph" w:styleId="Heading4">
    <w:name w:val="heading 4"/>
    <w:basedOn w:val="Normal"/>
    <w:next w:val="Normal"/>
    <w:link w:val="Heading4Char"/>
    <w:uiPriority w:val="9"/>
    <w:unhideWhenUsed/>
    <w:qFormat/>
    <w:rsid w:val="002C2EC1"/>
    <w:pPr>
      <w:spacing w:before="190" w:after="57"/>
      <w:outlineLvl w:val="3"/>
    </w:pPr>
    <w:rPr>
      <w:rFonts w:ascii="Lato Black" w:hAnsi="Lato Black"/>
      <w:sz w:val="28"/>
      <w:szCs w:val="32"/>
    </w:rPr>
  </w:style>
  <w:style w:type="paragraph" w:styleId="Heading5">
    <w:name w:val="heading 5"/>
    <w:basedOn w:val="Heading4"/>
    <w:next w:val="Normal"/>
    <w:link w:val="Heading5Char"/>
    <w:uiPriority w:val="9"/>
    <w:unhideWhenUsed/>
    <w:qFormat/>
    <w:rsid w:val="002C2EC1"/>
    <w:pPr>
      <w:outlineLvl w:val="4"/>
    </w:pPr>
    <w:rPr>
      <w:sz w:val="24"/>
    </w:rPr>
  </w:style>
  <w:style w:type="paragraph" w:styleId="Heading6">
    <w:name w:val="heading 6"/>
    <w:basedOn w:val="Heading5"/>
    <w:next w:val="Normal"/>
    <w:link w:val="Heading6Char"/>
    <w:uiPriority w:val="9"/>
    <w:unhideWhenUsed/>
    <w:qFormat/>
    <w:rsid w:val="002C2EC1"/>
    <w:pPr>
      <w:outlineLvl w:val="5"/>
    </w:pPr>
    <w:rPr>
      <w:sz w:val="22"/>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F7EC09"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EC1"/>
    <w:rPr>
      <w:rFonts w:ascii="Lato Black" w:eastAsiaTheme="majorEastAsia" w:hAnsi="Lato Black" w:cstheme="majorBidi"/>
      <w:b/>
      <w:bCs/>
      <w:color w:val="1C1C1C"/>
      <w:sz w:val="96"/>
      <w:szCs w:val="96"/>
    </w:rPr>
  </w:style>
  <w:style w:type="character" w:customStyle="1" w:styleId="Heading2Char">
    <w:name w:val="Heading 2 Char"/>
    <w:basedOn w:val="DefaultParagraphFont"/>
    <w:link w:val="Heading2"/>
    <w:uiPriority w:val="9"/>
    <w:rsid w:val="002C2EC1"/>
    <w:rPr>
      <w:rFonts w:ascii="Lato Black" w:hAnsi="Lato Black"/>
      <w:sz w:val="40"/>
      <w:szCs w:val="66"/>
    </w:rPr>
  </w:style>
  <w:style w:type="character" w:customStyle="1" w:styleId="Heading3Char">
    <w:name w:val="Heading 3 Char"/>
    <w:basedOn w:val="DefaultParagraphFont"/>
    <w:link w:val="Heading3"/>
    <w:uiPriority w:val="9"/>
    <w:rsid w:val="002C2EC1"/>
    <w:rPr>
      <w:rFonts w:ascii="Lato Black" w:hAnsi="Lato Black"/>
      <w:sz w:val="32"/>
      <w:szCs w:val="66"/>
    </w:rPr>
  </w:style>
  <w:style w:type="character" w:customStyle="1" w:styleId="Heading4Char">
    <w:name w:val="Heading 4 Char"/>
    <w:basedOn w:val="DefaultParagraphFont"/>
    <w:link w:val="Heading4"/>
    <w:uiPriority w:val="9"/>
    <w:rsid w:val="002C2EC1"/>
    <w:rPr>
      <w:rFonts w:ascii="Lato Black" w:hAnsi="Lato Black"/>
      <w:sz w:val="28"/>
      <w:szCs w:val="32"/>
    </w:rPr>
  </w:style>
  <w:style w:type="character" w:customStyle="1" w:styleId="Heading5Char">
    <w:name w:val="Heading 5 Char"/>
    <w:basedOn w:val="DefaultParagraphFont"/>
    <w:link w:val="Heading5"/>
    <w:uiPriority w:val="9"/>
    <w:rsid w:val="002C2EC1"/>
    <w:rPr>
      <w:rFonts w:ascii="Lato Black" w:hAnsi="Lato Black"/>
      <w:sz w:val="24"/>
      <w:szCs w:val="32"/>
    </w:rPr>
  </w:style>
  <w:style w:type="character" w:customStyle="1" w:styleId="Heading6Char">
    <w:name w:val="Heading 6 Char"/>
    <w:basedOn w:val="DefaultParagraphFont"/>
    <w:link w:val="Heading6"/>
    <w:uiPriority w:val="9"/>
    <w:rsid w:val="002C2EC1"/>
    <w:rPr>
      <w:rFonts w:ascii="Lato Black" w:hAnsi="Lato Black"/>
      <w:szCs w:val="32"/>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F7EC09"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F7EC09"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F7EC09"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F7EC09"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F7EC09" w:themeColor="accent1"/>
      </w:pBdr>
      <w:spacing w:before="200" w:after="280"/>
      <w:ind w:left="936" w:right="936"/>
    </w:pPr>
    <w:rPr>
      <w:b/>
      <w:bCs/>
      <w:i/>
      <w:iCs/>
      <w:color w:val="F7EC09" w:themeColor="accent1"/>
    </w:rPr>
  </w:style>
  <w:style w:type="character" w:customStyle="1" w:styleId="IntenseQuoteChar">
    <w:name w:val="Intense Quote Char"/>
    <w:basedOn w:val="DefaultParagraphFont"/>
    <w:link w:val="IntenseQuote"/>
    <w:uiPriority w:val="30"/>
    <w:rsid w:val="00DA722A"/>
    <w:rPr>
      <w:b/>
      <w:bCs/>
      <w:i/>
      <w:iCs/>
      <w:color w:val="F7EC09"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F7EC09" w:themeColor="accent1"/>
    </w:rPr>
  </w:style>
  <w:style w:type="character" w:styleId="SubtleReference">
    <w:name w:val="Subtle Reference"/>
    <w:basedOn w:val="DefaultParagraphFont"/>
    <w:uiPriority w:val="31"/>
    <w:qFormat/>
    <w:rsid w:val="00DA722A"/>
    <w:rPr>
      <w:smallCaps/>
      <w:color w:val="002060" w:themeColor="accent2"/>
      <w:u w:val="single"/>
    </w:rPr>
  </w:style>
  <w:style w:type="character" w:styleId="IntenseReference">
    <w:name w:val="Intense Reference"/>
    <w:basedOn w:val="DefaultParagraphFont"/>
    <w:uiPriority w:val="32"/>
    <w:qFormat/>
    <w:rsid w:val="00DA722A"/>
    <w:rPr>
      <w:b/>
      <w:bCs/>
      <w:smallCaps/>
      <w:color w:val="002060"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F7EC09" w:themeColor="accent1"/>
      <w:sz w:val="18"/>
      <w:szCs w:val="18"/>
    </w:rPr>
  </w:style>
  <w:style w:type="table" w:customStyle="1" w:styleId="BexleyTable">
    <w:name w:val="Bexley Table"/>
    <w:basedOn w:val="TableNormal"/>
    <w:uiPriority w:val="99"/>
    <w:rsid w:val="00C73CBB"/>
    <w:pPr>
      <w:spacing w:after="0" w:line="240" w:lineRule="auto"/>
    </w:pPr>
    <w:rPr>
      <w:rFonts w:ascii="Lato" w:hAnsi="Lato" w:cs="Times New Roman"/>
      <w:color w:val="FFFFFF"/>
      <w:sz w:val="20"/>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113" w:type="dxa"/>
        <w:bottom w:w="113" w:type="dxa"/>
      </w:tblCellMar>
    </w:tblPr>
    <w:tcPr>
      <w:shd w:val="clear" w:color="auto" w:fill="E1FBFF"/>
      <w:tcMar>
        <w:top w:w="85" w:type="dxa"/>
      </w:tcMar>
    </w:tcPr>
    <w:tblStylePr w:type="firstRow">
      <w:pPr>
        <w:jc w:val="left"/>
      </w:pPr>
      <w:rPr>
        <w:rFonts w:ascii="Lato Black" w:hAnsi="Lato Black"/>
        <w:b/>
        <w:color w:val="D82A91"/>
        <w:sz w:val="20"/>
      </w:rPr>
      <w:tblPr/>
      <w:tcPr>
        <w:shd w:val="clear" w:color="auto" w:fill="00BDD6"/>
      </w:tcPr>
    </w:tblStylePr>
  </w:style>
  <w:style w:type="table" w:styleId="TableGrid">
    <w:name w:val="Table Grid"/>
    <w:basedOn w:val="TableNormal"/>
    <w:uiPriority w:val="59"/>
    <w:rsid w:val="00AA641A"/>
    <w:pPr>
      <w:spacing w:after="0" w:line="240" w:lineRule="auto"/>
    </w:pPr>
    <w:rPr>
      <w:rFonts w:ascii="Lato" w:hAnsi="Lato"/>
      <w:sz w:val="20"/>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bottom w:w="113" w:type="dxa"/>
      </w:tblCellMar>
    </w:tblPr>
    <w:tcPr>
      <w:shd w:val="clear" w:color="auto" w:fill="C0F8FF" w:themeFill="accent4" w:themeFillTint="33"/>
    </w:tcPr>
    <w:tblStylePr w:type="firstRow">
      <w:rPr>
        <w:rFonts w:ascii="Lato Black" w:hAnsi="Lato Black"/>
        <w:b/>
        <w:sz w:val="20"/>
      </w:rPr>
      <w:tblPr/>
      <w:tcPr>
        <w:tcBorders>
          <w:top w:val="nil"/>
          <w:left w:val="nil"/>
          <w:bottom w:val="nil"/>
          <w:right w:val="nil"/>
          <w:insideH w:val="nil"/>
          <w:insideV w:val="single" w:sz="12" w:space="0" w:color="F8F8F8" w:themeColor="background2"/>
          <w:tl2br w:val="nil"/>
          <w:tr2bl w:val="nil"/>
        </w:tcBorders>
        <w:shd w:val="clear" w:color="auto" w:fill="00BDD6"/>
      </w:tcPr>
    </w:tblStylePr>
  </w:style>
  <w:style w:type="paragraph" w:customStyle="1" w:styleId="paragraph">
    <w:name w:val="paragraph"/>
    <w:basedOn w:val="Normal"/>
    <w:rsid w:val="001608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608F7"/>
  </w:style>
  <w:style w:type="character" w:customStyle="1" w:styleId="eop">
    <w:name w:val="eop"/>
    <w:basedOn w:val="DefaultParagraphFont"/>
    <w:rsid w:val="001608F7"/>
  </w:style>
  <w:style w:type="character" w:styleId="Hyperlink">
    <w:name w:val="Hyperlink"/>
    <w:basedOn w:val="DefaultParagraphFont"/>
    <w:uiPriority w:val="99"/>
    <w:unhideWhenUsed/>
    <w:rsid w:val="001608F7"/>
    <w:rPr>
      <w:color w:val="0042C7" w:themeColor="hyperlink"/>
      <w:u w:val="single"/>
    </w:rPr>
  </w:style>
  <w:style w:type="character" w:styleId="UnresolvedMention">
    <w:name w:val="Unresolved Mention"/>
    <w:basedOn w:val="DefaultParagraphFont"/>
    <w:uiPriority w:val="99"/>
    <w:semiHidden/>
    <w:unhideWhenUsed/>
    <w:rsid w:val="00160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07339">
      <w:bodyDiv w:val="1"/>
      <w:marLeft w:val="0"/>
      <w:marRight w:val="0"/>
      <w:marTop w:val="0"/>
      <w:marBottom w:val="0"/>
      <w:divBdr>
        <w:top w:val="none" w:sz="0" w:space="0" w:color="auto"/>
        <w:left w:val="none" w:sz="0" w:space="0" w:color="auto"/>
        <w:bottom w:val="none" w:sz="0" w:space="0" w:color="auto"/>
        <w:right w:val="none" w:sz="0" w:space="0" w:color="auto"/>
      </w:divBdr>
      <w:divsChild>
        <w:div w:id="1528446605">
          <w:marLeft w:val="0"/>
          <w:marRight w:val="0"/>
          <w:marTop w:val="0"/>
          <w:marBottom w:val="0"/>
          <w:divBdr>
            <w:top w:val="none" w:sz="0" w:space="0" w:color="auto"/>
            <w:left w:val="none" w:sz="0" w:space="0" w:color="auto"/>
            <w:bottom w:val="none" w:sz="0" w:space="0" w:color="auto"/>
            <w:right w:val="none" w:sz="0" w:space="0" w:color="auto"/>
          </w:divBdr>
        </w:div>
        <w:div w:id="1079405998">
          <w:marLeft w:val="0"/>
          <w:marRight w:val="0"/>
          <w:marTop w:val="0"/>
          <w:marBottom w:val="0"/>
          <w:divBdr>
            <w:top w:val="none" w:sz="0" w:space="0" w:color="auto"/>
            <w:left w:val="none" w:sz="0" w:space="0" w:color="auto"/>
            <w:bottom w:val="none" w:sz="0" w:space="0" w:color="auto"/>
            <w:right w:val="none" w:sz="0" w:space="0" w:color="auto"/>
          </w:divBdr>
        </w:div>
        <w:div w:id="1565291926">
          <w:marLeft w:val="0"/>
          <w:marRight w:val="0"/>
          <w:marTop w:val="0"/>
          <w:marBottom w:val="0"/>
          <w:divBdr>
            <w:top w:val="none" w:sz="0" w:space="0" w:color="auto"/>
            <w:left w:val="none" w:sz="0" w:space="0" w:color="auto"/>
            <w:bottom w:val="none" w:sz="0" w:space="0" w:color="auto"/>
            <w:right w:val="none" w:sz="0" w:space="0" w:color="auto"/>
          </w:divBdr>
        </w:div>
        <w:div w:id="350761739">
          <w:marLeft w:val="0"/>
          <w:marRight w:val="0"/>
          <w:marTop w:val="0"/>
          <w:marBottom w:val="0"/>
          <w:divBdr>
            <w:top w:val="none" w:sz="0" w:space="0" w:color="auto"/>
            <w:left w:val="none" w:sz="0" w:space="0" w:color="auto"/>
            <w:bottom w:val="none" w:sz="0" w:space="0" w:color="auto"/>
            <w:right w:val="none" w:sz="0" w:space="0" w:color="auto"/>
          </w:divBdr>
        </w:div>
        <w:div w:id="1191408699">
          <w:marLeft w:val="0"/>
          <w:marRight w:val="0"/>
          <w:marTop w:val="0"/>
          <w:marBottom w:val="0"/>
          <w:divBdr>
            <w:top w:val="none" w:sz="0" w:space="0" w:color="auto"/>
            <w:left w:val="none" w:sz="0" w:space="0" w:color="auto"/>
            <w:bottom w:val="none" w:sz="0" w:space="0" w:color="auto"/>
            <w:right w:val="none" w:sz="0" w:space="0" w:color="auto"/>
          </w:divBdr>
        </w:div>
        <w:div w:id="639653502">
          <w:marLeft w:val="0"/>
          <w:marRight w:val="0"/>
          <w:marTop w:val="0"/>
          <w:marBottom w:val="0"/>
          <w:divBdr>
            <w:top w:val="none" w:sz="0" w:space="0" w:color="auto"/>
            <w:left w:val="none" w:sz="0" w:space="0" w:color="auto"/>
            <w:bottom w:val="none" w:sz="0" w:space="0" w:color="auto"/>
            <w:right w:val="none" w:sz="0" w:space="0" w:color="auto"/>
          </w:divBdr>
        </w:div>
        <w:div w:id="1360858474">
          <w:marLeft w:val="0"/>
          <w:marRight w:val="0"/>
          <w:marTop w:val="0"/>
          <w:marBottom w:val="0"/>
          <w:divBdr>
            <w:top w:val="none" w:sz="0" w:space="0" w:color="auto"/>
            <w:left w:val="none" w:sz="0" w:space="0" w:color="auto"/>
            <w:bottom w:val="none" w:sz="0" w:space="0" w:color="auto"/>
            <w:right w:val="none" w:sz="0" w:space="0" w:color="auto"/>
          </w:divBdr>
        </w:div>
        <w:div w:id="395205081">
          <w:marLeft w:val="0"/>
          <w:marRight w:val="0"/>
          <w:marTop w:val="0"/>
          <w:marBottom w:val="0"/>
          <w:divBdr>
            <w:top w:val="none" w:sz="0" w:space="0" w:color="auto"/>
            <w:left w:val="none" w:sz="0" w:space="0" w:color="auto"/>
            <w:bottom w:val="none" w:sz="0" w:space="0" w:color="auto"/>
            <w:right w:val="none" w:sz="0" w:space="0" w:color="auto"/>
          </w:divBdr>
        </w:div>
        <w:div w:id="98841112">
          <w:marLeft w:val="0"/>
          <w:marRight w:val="0"/>
          <w:marTop w:val="0"/>
          <w:marBottom w:val="0"/>
          <w:divBdr>
            <w:top w:val="none" w:sz="0" w:space="0" w:color="auto"/>
            <w:left w:val="none" w:sz="0" w:space="0" w:color="auto"/>
            <w:bottom w:val="none" w:sz="0" w:space="0" w:color="auto"/>
            <w:right w:val="none" w:sz="0" w:space="0" w:color="auto"/>
          </w:divBdr>
        </w:div>
        <w:div w:id="1592352165">
          <w:marLeft w:val="0"/>
          <w:marRight w:val="0"/>
          <w:marTop w:val="0"/>
          <w:marBottom w:val="0"/>
          <w:divBdr>
            <w:top w:val="none" w:sz="0" w:space="0" w:color="auto"/>
            <w:left w:val="none" w:sz="0" w:space="0" w:color="auto"/>
            <w:bottom w:val="none" w:sz="0" w:space="0" w:color="auto"/>
            <w:right w:val="none" w:sz="0" w:space="0" w:color="auto"/>
          </w:divBdr>
        </w:div>
        <w:div w:id="342316994">
          <w:marLeft w:val="0"/>
          <w:marRight w:val="0"/>
          <w:marTop w:val="0"/>
          <w:marBottom w:val="0"/>
          <w:divBdr>
            <w:top w:val="none" w:sz="0" w:space="0" w:color="auto"/>
            <w:left w:val="none" w:sz="0" w:space="0" w:color="auto"/>
            <w:bottom w:val="none" w:sz="0" w:space="0" w:color="auto"/>
            <w:right w:val="none" w:sz="0" w:space="0" w:color="auto"/>
          </w:divBdr>
        </w:div>
        <w:div w:id="1627618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eisure@Bexley.gov.uk"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F7EC09"/>
      </a:accent1>
      <a:accent2>
        <a:srgbClr val="002060"/>
      </a:accent2>
      <a:accent3>
        <a:srgbClr val="92278F"/>
      </a:accent3>
      <a:accent4>
        <a:srgbClr val="00AEC3"/>
      </a:accent4>
      <a:accent5>
        <a:srgbClr val="D82A91"/>
      </a:accent5>
      <a:accent6>
        <a:srgbClr val="8DC63F"/>
      </a:accent6>
      <a:hlink>
        <a:srgbClr val="0042C7"/>
      </a:hlink>
      <a:folHlink>
        <a:srgbClr val="92278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7CB956D15C1FD040AFA169D008B2AF84" ma:contentTypeVersion="13" ma:contentTypeDescription="Branded Word Template Document with PII Indicator" ma:contentTypeScope="" ma:versionID="75f38d2a169c29da67900604efeb5951">
  <xsd:schema xmlns:xsd="http://www.w3.org/2001/XMLSchema" xmlns:xs="http://www.w3.org/2001/XMLSchema" xmlns:p="http://schemas.microsoft.com/office/2006/metadata/properties" xmlns:ns2="1983b92c-0b48-44a3-ac4e-fc730970ce11" xmlns:ns3="e56d8461-ea25-4fdc-8756-d897018606f0" xmlns:ns4="7540788a-540d-4fda-862c-8fc39fce85ab" targetNamespace="http://schemas.microsoft.com/office/2006/metadata/properties" ma:root="true" ma:fieldsID="a14e61cb3298dd9053390891d0c68046" ns2:_="" ns3:_="" ns4:_="">
    <xsd:import namespace="1983b92c-0b48-44a3-ac4e-fc730970ce11"/>
    <xsd:import namespace="e56d8461-ea25-4fdc-8756-d897018606f0"/>
    <xsd:import namespace="7540788a-540d-4fda-862c-8fc39fce85ab"/>
    <xsd:element name="properties">
      <xsd:complexType>
        <xsd:sequence>
          <xsd:element name="documentManagement">
            <xsd:complexType>
              <xsd:all>
                <xsd:element ref="ns2:PII"/>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56d8461-ea25-4fdc-8756-d897018606f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40788a-540d-4fda-862c-8fc39fce85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I xmlns="1983b92c-0b48-44a3-ac4e-fc730970ce11"/>
    <lcf76f155ced4ddcb4097134ff3c332f xmlns="e56d8461-ea25-4fdc-8756-d89701860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0EF7B7-24C8-4048-AD24-083A323B751F}">
  <ds:schemaRefs>
    <ds:schemaRef ds:uri="http://schemas.openxmlformats.org/officeDocument/2006/bibliography"/>
  </ds:schemaRefs>
</ds:datastoreItem>
</file>

<file path=customXml/itemProps2.xml><?xml version="1.0" encoding="utf-8"?>
<ds:datastoreItem xmlns:ds="http://schemas.openxmlformats.org/officeDocument/2006/customXml" ds:itemID="{7834CF92-E953-4874-AA57-4EB894D644EC}"/>
</file>

<file path=customXml/itemProps3.xml><?xml version="1.0" encoding="utf-8"?>
<ds:datastoreItem xmlns:ds="http://schemas.openxmlformats.org/officeDocument/2006/customXml" ds:itemID="{C5900C37-C636-4B55-8F9F-74AF11A94957}"/>
</file>

<file path=customXml/itemProps4.xml><?xml version="1.0" encoding="utf-8"?>
<ds:datastoreItem xmlns:ds="http://schemas.openxmlformats.org/officeDocument/2006/customXml" ds:itemID="{D4D3CAEC-B843-4B01-BD15-CA5733E75B07}"/>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Mogg, Trevor</dc:creator>
  <cp:keywords/>
  <dc:description/>
  <cp:lastModifiedBy>Mogg, Trevor</cp:lastModifiedBy>
  <cp:revision>1</cp:revision>
  <dcterms:created xsi:type="dcterms:W3CDTF">2024-08-15T09:51:00Z</dcterms:created>
  <dcterms:modified xsi:type="dcterms:W3CDTF">2024-08-15T09:57:00Z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0x0101002EF12F28A2A2754BB73A98A0B0E95344007CB956D15C1FD040AFA169D008B2AF84</vt:lpwstr>
  </property>
</Properties>
</file>