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18221" w14:textId="77777777" w:rsidR="009A283C" w:rsidRPr="005B59B7" w:rsidRDefault="009A283C" w:rsidP="004D5DF4">
      <w:pPr>
        <w:spacing w:after="240"/>
        <w:jc w:val="center"/>
        <w:rPr>
          <w:b/>
        </w:rPr>
      </w:pPr>
      <w:bookmarkStart w:id="0" w:name="_Toc403556511"/>
      <w:bookmarkStart w:id="1" w:name="_Toc406674974"/>
      <w:bookmarkStart w:id="2" w:name="_Toc412621216"/>
      <w:bookmarkStart w:id="3" w:name="_Toc412715226"/>
      <w:r w:rsidRPr="005B59B7">
        <w:rPr>
          <w:b/>
        </w:rPr>
        <w:t>ANNEX A1</w:t>
      </w:r>
      <w:r w:rsidRPr="005B59B7">
        <w:rPr>
          <w:b/>
        </w:rPr>
        <w:br/>
      </w:r>
      <w:r w:rsidRPr="0058120D">
        <w:rPr>
          <w:noProof/>
          <w:lang w:eastAsia="en-GB"/>
        </w:rPr>
        <mc:AlternateContent>
          <mc:Choice Requires="wps">
            <w:drawing>
              <wp:anchor distT="0" distB="0" distL="114300" distR="114300" simplePos="0" relativeHeight="251659264" behindDoc="0" locked="0" layoutInCell="1" allowOverlap="1" wp14:anchorId="099D8B89" wp14:editId="7BFEBD3D">
                <wp:simplePos x="0" y="0"/>
                <wp:positionH relativeFrom="column">
                  <wp:posOffset>5948680</wp:posOffset>
                </wp:positionH>
                <wp:positionV relativeFrom="paragraph">
                  <wp:posOffset>175260</wp:posOffset>
                </wp:positionV>
                <wp:extent cx="468630" cy="389255"/>
                <wp:effectExtent l="0" t="0" r="762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 cy="389255"/>
                        </a:xfrm>
                        <a:prstGeom prst="rect">
                          <a:avLst/>
                        </a:prstGeom>
                        <a:solidFill>
                          <a:sysClr val="window" lastClr="FFFFFF"/>
                        </a:solidFill>
                        <a:ln w="6350">
                          <a:noFill/>
                        </a:ln>
                        <a:effectLst/>
                      </wps:spPr>
                      <wps:txbx>
                        <w:txbxContent>
                          <w:p w14:paraId="76AECF62" w14:textId="77777777" w:rsidR="009A283C" w:rsidRDefault="009A283C" w:rsidP="009A2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9D8B89" id="_x0000_t202" coordsize="21600,21600" o:spt="202" path="m,l,21600r21600,l21600,xe">
                <v:stroke joinstyle="miter"/>
                <v:path gradientshapeok="t" o:connecttype="rect"/>
              </v:shapetype>
              <v:shape id="Text Box 14" o:spid="_x0000_s1026" type="#_x0000_t202" style="position:absolute;left:0;text-align:left;margin-left:468.4pt;margin-top:13.8pt;width:36.9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" fillcolor="window" stroked="f" strokeweight=".5pt">
                <v:textbox>
                  <w:txbxContent>
                    <w:p w14:paraId="76AECF62" w14:textId="77777777" w:rsidR="009A283C" w:rsidRDefault="009A283C" w:rsidP="009A283C"/>
                  </w:txbxContent>
                </v:textbox>
              </v:shape>
            </w:pict>
          </mc:Fallback>
        </mc:AlternateContent>
      </w:r>
      <w:bookmarkStart w:id="4" w:name="_Toc403556512"/>
      <w:bookmarkStart w:id="5" w:name="_Toc406674975"/>
      <w:bookmarkStart w:id="6" w:name="_Toc412621217"/>
      <w:bookmarkStart w:id="7" w:name="_Toc412715227"/>
      <w:bookmarkEnd w:id="0"/>
      <w:bookmarkEnd w:id="1"/>
      <w:bookmarkEnd w:id="2"/>
      <w:bookmarkEnd w:id="3"/>
      <w:r w:rsidRPr="0058120D">
        <w:rPr>
          <w:b/>
        </w:rPr>
        <w:t xml:space="preserve"> South Derbyshire District Council TERMS AND CONDITIONS</w:t>
      </w:r>
    </w:p>
    <w:p w14:paraId="76E9E7A1" w14:textId="77777777" w:rsidR="009A283C" w:rsidRPr="00394A62" w:rsidRDefault="009A283C" w:rsidP="009A283C">
      <w:pPr>
        <w:spacing w:after="200" w:line="276" w:lineRule="auto"/>
        <w:rPr>
          <w:rFonts w:cs="Arial"/>
        </w:rPr>
      </w:pPr>
      <w:r w:rsidRPr="00394A62">
        <w:rPr>
          <w:rFonts w:cs="Arial"/>
        </w:rPr>
        <w:t xml:space="preserve">The Authority intends to </w:t>
      </w:r>
      <w:proofErr w:type="gramStart"/>
      <w:r w:rsidRPr="00394A62">
        <w:rPr>
          <w:rFonts w:cs="Arial"/>
        </w:rPr>
        <w:t>enter into</w:t>
      </w:r>
      <w:proofErr w:type="gramEnd"/>
      <w:r w:rsidRPr="00394A62">
        <w:rPr>
          <w:rFonts w:cs="Arial"/>
        </w:rPr>
        <w:t xml:space="preserve"> a contract with the successful Bidder on the </w:t>
      </w:r>
      <w:r w:rsidRPr="00B64126">
        <w:rPr>
          <w:rFonts w:cs="Arial"/>
          <w:b/>
        </w:rPr>
        <w:t xml:space="preserve">South Derbyshire District Council </w:t>
      </w:r>
      <w:r w:rsidRPr="00394A62">
        <w:rPr>
          <w:rFonts w:cs="Arial"/>
        </w:rPr>
        <w:t>Terms and Conditions for the Supply of Goods and Services.</w:t>
      </w:r>
    </w:p>
    <w:p w14:paraId="0667FBCF" w14:textId="77777777" w:rsidR="009A283C" w:rsidRPr="00394A62" w:rsidRDefault="009A283C" w:rsidP="009A283C">
      <w:pPr>
        <w:spacing w:after="200" w:line="276" w:lineRule="auto"/>
        <w:rPr>
          <w:rFonts w:cs="Arial"/>
        </w:rPr>
      </w:pPr>
      <w:r w:rsidRPr="00394A62">
        <w:rPr>
          <w:rFonts w:cs="Arial"/>
        </w:rPr>
        <w:t xml:space="preserve">This Annex A1 contains the </w:t>
      </w:r>
      <w:r w:rsidRPr="00B64126">
        <w:rPr>
          <w:rFonts w:cs="Arial"/>
          <w:b/>
        </w:rPr>
        <w:t xml:space="preserve">South Derbyshire District Council </w:t>
      </w:r>
      <w:r w:rsidRPr="00394A62">
        <w:rPr>
          <w:rFonts w:cs="Arial"/>
        </w:rPr>
        <w:t xml:space="preserve">Terms and Conditions.   </w:t>
      </w:r>
    </w:p>
    <w:p w14:paraId="5E33F277" w14:textId="77777777" w:rsidR="009A283C" w:rsidRPr="00394A62" w:rsidRDefault="009A283C" w:rsidP="009A283C">
      <w:pPr>
        <w:spacing w:after="200" w:line="276" w:lineRule="auto"/>
        <w:rPr>
          <w:rFonts w:cs="Arial"/>
        </w:rPr>
      </w:pPr>
      <w:r w:rsidRPr="00394A62">
        <w:rPr>
          <w:rFonts w:cs="Arial"/>
        </w:rPr>
        <w:t xml:space="preserve">The Specification and Tender Response Document are set out in Annex B2 and B3 section of this ITT. </w:t>
      </w:r>
    </w:p>
    <w:p w14:paraId="09E996E6" w14:textId="77777777" w:rsidR="009A283C" w:rsidRPr="00394A62" w:rsidRDefault="009A283C" w:rsidP="009A283C">
      <w:pPr>
        <w:spacing w:after="200" w:line="276" w:lineRule="auto"/>
        <w:rPr>
          <w:rFonts w:cs="Arial"/>
          <w:b/>
        </w:rPr>
      </w:pPr>
      <w:r w:rsidRPr="00394A62">
        <w:rPr>
          <w:rFonts w:cs="Arial"/>
          <w:b/>
        </w:rPr>
        <w:t>1</w:t>
      </w:r>
      <w:r w:rsidRPr="00394A62">
        <w:rPr>
          <w:rFonts w:cs="Arial"/>
          <w:b/>
        </w:rPr>
        <w:tab/>
        <w:t>DEFINITIONS AND INTERPRETATION</w:t>
      </w:r>
    </w:p>
    <w:p w14:paraId="614EBCF6" w14:textId="77777777" w:rsidR="009A283C" w:rsidRPr="00394A62" w:rsidRDefault="009A283C" w:rsidP="009A283C">
      <w:pPr>
        <w:spacing w:after="200" w:line="276" w:lineRule="auto"/>
        <w:rPr>
          <w:rFonts w:cs="Arial"/>
        </w:rPr>
      </w:pPr>
      <w:r w:rsidRPr="00394A62">
        <w:rPr>
          <w:rFonts w:cs="Arial"/>
        </w:rPr>
        <w:t>1.1</w:t>
      </w:r>
      <w:r w:rsidRPr="00394A62">
        <w:rPr>
          <w:rFonts w:cs="Arial"/>
        </w:rPr>
        <w:tab/>
      </w:r>
      <w:r w:rsidRPr="00394A62">
        <w:rPr>
          <w:rFonts w:cs="Arial"/>
          <w:b/>
        </w:rPr>
        <w:t xml:space="preserve">Commencement Date </w:t>
      </w:r>
      <w:r w:rsidRPr="00394A62">
        <w:rPr>
          <w:rFonts w:cs="Arial"/>
        </w:rPr>
        <w:t>means the date stated in the Specification.</w:t>
      </w:r>
    </w:p>
    <w:p w14:paraId="24B4072E" w14:textId="77777777" w:rsidR="009A283C" w:rsidRPr="00394A62" w:rsidRDefault="009A283C" w:rsidP="009A283C">
      <w:pPr>
        <w:spacing w:after="200" w:line="276" w:lineRule="auto"/>
        <w:ind w:left="851" w:hanging="851"/>
        <w:rPr>
          <w:rFonts w:cs="Arial"/>
        </w:rPr>
      </w:pPr>
      <w:r w:rsidRPr="00394A62">
        <w:rPr>
          <w:rFonts w:cs="Arial"/>
        </w:rPr>
        <w:t>1.2</w:t>
      </w:r>
      <w:r w:rsidRPr="00394A62">
        <w:rPr>
          <w:rFonts w:cs="Arial"/>
        </w:rPr>
        <w:tab/>
      </w:r>
      <w:r w:rsidRPr="00394A62">
        <w:rPr>
          <w:rFonts w:cs="Arial"/>
          <w:b/>
        </w:rPr>
        <w:t>Conditions</w:t>
      </w:r>
      <w:r w:rsidRPr="00394A62">
        <w:rPr>
          <w:rFonts w:cs="Arial"/>
        </w:rPr>
        <w:t xml:space="preserve"> mean these Conditions of Contract including any other documents annexed hereto.</w:t>
      </w:r>
    </w:p>
    <w:p w14:paraId="29843313" w14:textId="77777777" w:rsidR="009A283C" w:rsidRPr="00394A62" w:rsidRDefault="009A283C" w:rsidP="009A283C">
      <w:pPr>
        <w:spacing w:after="200" w:line="276" w:lineRule="auto"/>
        <w:ind w:left="851" w:hanging="851"/>
        <w:rPr>
          <w:rFonts w:cs="Arial"/>
        </w:rPr>
      </w:pPr>
      <w:r w:rsidRPr="00394A62">
        <w:rPr>
          <w:rFonts w:cs="Arial"/>
        </w:rPr>
        <w:t>1.3</w:t>
      </w:r>
      <w:r w:rsidRPr="00394A62">
        <w:rPr>
          <w:rFonts w:cs="Arial"/>
        </w:rPr>
        <w:tab/>
      </w:r>
      <w:r w:rsidRPr="00394A62">
        <w:rPr>
          <w:rFonts w:cs="Arial"/>
          <w:b/>
        </w:rPr>
        <w:t>Contract</w:t>
      </w:r>
      <w:r w:rsidRPr="00394A62">
        <w:rPr>
          <w:rFonts w:cs="Arial"/>
        </w:rPr>
        <w:t xml:space="preserve"> means the agreement </w:t>
      </w:r>
      <w:proofErr w:type="gramStart"/>
      <w:r w:rsidRPr="00394A62">
        <w:rPr>
          <w:rFonts w:cs="Arial"/>
        </w:rPr>
        <w:t>entered into</w:t>
      </w:r>
      <w:proofErr w:type="gramEnd"/>
      <w:r w:rsidRPr="00394A62">
        <w:rPr>
          <w:rFonts w:cs="Arial"/>
        </w:rPr>
        <w:t xml:space="preserve"> between the Council and the Supplier embodying the Articles of Agreement, these Conditions, the Specification, Pricing Schedule, any other Schedules in the Invitation to Tender, Tender and other documents referred to in those documents, including any Programme of Work, Supporting Information or proposals from time to time put forward by the Supplier and approved by the Council.</w:t>
      </w:r>
    </w:p>
    <w:p w14:paraId="4FA81EB1" w14:textId="77777777" w:rsidR="009A283C" w:rsidRPr="00394A62" w:rsidRDefault="009A283C" w:rsidP="009A283C">
      <w:pPr>
        <w:spacing w:after="200" w:line="276" w:lineRule="auto"/>
        <w:rPr>
          <w:rFonts w:cs="Arial"/>
        </w:rPr>
      </w:pPr>
      <w:r w:rsidRPr="00394A62">
        <w:rPr>
          <w:rFonts w:cs="Arial"/>
        </w:rPr>
        <w:t>1.4</w:t>
      </w:r>
      <w:r w:rsidRPr="00394A62">
        <w:rPr>
          <w:rFonts w:cs="Arial"/>
        </w:rPr>
        <w:tab/>
      </w:r>
      <w:r w:rsidRPr="00394A62">
        <w:rPr>
          <w:rFonts w:cs="Arial"/>
          <w:b/>
        </w:rPr>
        <w:t xml:space="preserve">Contract Documents </w:t>
      </w:r>
      <w:r w:rsidRPr="00394A62">
        <w:rPr>
          <w:rFonts w:cs="Arial"/>
        </w:rPr>
        <w:t>means the documents comprising the Contract.</w:t>
      </w:r>
    </w:p>
    <w:p w14:paraId="7FAE4E61" w14:textId="77777777" w:rsidR="009A283C" w:rsidRPr="00394A62" w:rsidRDefault="009A283C" w:rsidP="009A283C">
      <w:pPr>
        <w:spacing w:after="200" w:line="276" w:lineRule="auto"/>
        <w:rPr>
          <w:rFonts w:cs="Arial"/>
          <w:i/>
        </w:rPr>
      </w:pPr>
      <w:r w:rsidRPr="00394A62">
        <w:rPr>
          <w:rFonts w:cs="Arial"/>
        </w:rPr>
        <w:t>1.5</w:t>
      </w:r>
      <w:r w:rsidRPr="00394A62">
        <w:rPr>
          <w:rFonts w:cs="Arial"/>
        </w:rPr>
        <w:tab/>
      </w:r>
      <w:r w:rsidRPr="00394A62">
        <w:rPr>
          <w:rFonts w:cs="Arial"/>
          <w:b/>
        </w:rPr>
        <w:t>Contract Period</w:t>
      </w:r>
      <w:r w:rsidRPr="00394A62">
        <w:rPr>
          <w:rFonts w:cs="Arial"/>
        </w:rPr>
        <w:t xml:space="preserve"> means the period stated in the Specification starting on the </w:t>
      </w:r>
      <w:r w:rsidRPr="00394A62">
        <w:rPr>
          <w:rFonts w:cs="Arial"/>
        </w:rPr>
        <w:tab/>
        <w:t xml:space="preserve">Commencement Date or such longer period as may be determined in accordance with </w:t>
      </w:r>
      <w:r w:rsidRPr="00394A62">
        <w:rPr>
          <w:rFonts w:cs="Arial"/>
        </w:rPr>
        <w:tab/>
        <w:t>these Conditions</w:t>
      </w:r>
      <w:r w:rsidRPr="00394A62">
        <w:rPr>
          <w:rFonts w:cs="Arial"/>
          <w:i/>
        </w:rPr>
        <w:t>.</w:t>
      </w:r>
    </w:p>
    <w:p w14:paraId="5D01D686" w14:textId="77777777" w:rsidR="009A283C" w:rsidRPr="00394A62" w:rsidRDefault="009A283C" w:rsidP="009A283C">
      <w:pPr>
        <w:spacing w:after="200" w:line="276" w:lineRule="auto"/>
        <w:rPr>
          <w:rFonts w:cs="Arial"/>
        </w:rPr>
      </w:pPr>
      <w:r w:rsidRPr="00394A62">
        <w:rPr>
          <w:rFonts w:cs="Arial"/>
        </w:rPr>
        <w:t>1.6</w:t>
      </w:r>
      <w:r w:rsidRPr="00394A62">
        <w:rPr>
          <w:rFonts w:cs="Arial"/>
        </w:rPr>
        <w:tab/>
      </w:r>
      <w:r w:rsidRPr="00394A62">
        <w:rPr>
          <w:rFonts w:cs="Arial"/>
          <w:b/>
        </w:rPr>
        <w:t xml:space="preserve">Contract Standard </w:t>
      </w:r>
      <w:r w:rsidRPr="00394A62">
        <w:rPr>
          <w:rFonts w:cs="Arial"/>
        </w:rPr>
        <w:t xml:space="preserve">means, in relation to the performance and discharge of any part </w:t>
      </w:r>
      <w:r w:rsidRPr="00394A62">
        <w:rPr>
          <w:rFonts w:cs="Arial"/>
        </w:rPr>
        <w:tab/>
        <w:t xml:space="preserve">of the </w:t>
      </w:r>
      <w:r w:rsidRPr="00394A62">
        <w:rPr>
          <w:rFonts w:cs="Arial"/>
        </w:rPr>
        <w:tab/>
        <w:t xml:space="preserve">Contract and </w:t>
      </w:r>
      <w:proofErr w:type="gramStart"/>
      <w:r w:rsidRPr="00394A62">
        <w:rPr>
          <w:rFonts w:cs="Arial"/>
        </w:rPr>
        <w:t>each and every</w:t>
      </w:r>
      <w:proofErr w:type="gramEnd"/>
      <w:r w:rsidRPr="00394A62">
        <w:rPr>
          <w:rFonts w:cs="Arial"/>
        </w:rPr>
        <w:t xml:space="preserve"> Order forming a constituent part thereof:</w:t>
      </w:r>
    </w:p>
    <w:p w14:paraId="2A8FB31D" w14:textId="77777777" w:rsidR="009A283C" w:rsidRPr="00394A62" w:rsidRDefault="009A283C" w:rsidP="009A283C">
      <w:pPr>
        <w:spacing w:after="200" w:line="276" w:lineRule="auto"/>
        <w:ind w:left="1701" w:hanging="850"/>
        <w:rPr>
          <w:rFonts w:cs="Arial"/>
        </w:rPr>
      </w:pPr>
      <w:r>
        <w:rPr>
          <w:rFonts w:cs="Arial"/>
        </w:rPr>
        <w:t>1.6.1</w:t>
      </w:r>
      <w:r>
        <w:rPr>
          <w:rFonts w:cs="Arial"/>
        </w:rPr>
        <w:tab/>
        <w:t>W</w:t>
      </w:r>
      <w:r w:rsidRPr="00394A62">
        <w:rPr>
          <w:rFonts w:cs="Arial"/>
        </w:rPr>
        <w:t xml:space="preserve">ith the exercise of all reasonable and proper skill, care and diligence and in accordance with best professional practice and in a manner free from dishonesty and </w:t>
      </w:r>
      <w:proofErr w:type="gramStart"/>
      <w:r w:rsidRPr="00394A62">
        <w:rPr>
          <w:rFonts w:cs="Arial"/>
        </w:rPr>
        <w:t>corruption;</w:t>
      </w:r>
      <w:proofErr w:type="gramEnd"/>
    </w:p>
    <w:p w14:paraId="65D7309B" w14:textId="77777777" w:rsidR="009A283C" w:rsidRPr="00394A62" w:rsidRDefault="009A283C" w:rsidP="009A283C">
      <w:pPr>
        <w:spacing w:after="200" w:line="276" w:lineRule="auto"/>
        <w:ind w:left="1701" w:hanging="850"/>
        <w:rPr>
          <w:rFonts w:cs="Arial"/>
        </w:rPr>
      </w:pPr>
      <w:r>
        <w:rPr>
          <w:rFonts w:cs="Arial"/>
        </w:rPr>
        <w:t>1.6.2</w:t>
      </w:r>
      <w:r>
        <w:rPr>
          <w:rFonts w:cs="Arial"/>
        </w:rPr>
        <w:tab/>
        <w:t>S</w:t>
      </w:r>
      <w:r w:rsidRPr="00394A62">
        <w:rPr>
          <w:rFonts w:cs="Arial"/>
        </w:rPr>
        <w:t xml:space="preserve">uch standard as complies in each and every respect with the relevant provisions of the </w:t>
      </w:r>
      <w:r w:rsidRPr="00394A62">
        <w:rPr>
          <w:rFonts w:cs="Arial"/>
        </w:rPr>
        <w:tab/>
        <w:t xml:space="preserve">Contract and any Order pursuant thereto and where and to the extent that no criteria are stated in the Contract and any Order pursuant thereto the standard is to be to the entire satisfaction of the Contract </w:t>
      </w:r>
      <w:proofErr w:type="gramStart"/>
      <w:r w:rsidRPr="00394A62">
        <w:rPr>
          <w:rFonts w:cs="Arial"/>
        </w:rPr>
        <w:t>Manager;</w:t>
      </w:r>
      <w:proofErr w:type="gramEnd"/>
    </w:p>
    <w:p w14:paraId="0B7098AE" w14:textId="77777777" w:rsidR="009A283C" w:rsidRPr="00394A62" w:rsidRDefault="009A283C" w:rsidP="009A283C">
      <w:pPr>
        <w:spacing w:after="200" w:line="276" w:lineRule="auto"/>
        <w:ind w:left="1701" w:hanging="850"/>
        <w:rPr>
          <w:rFonts w:cs="Arial"/>
        </w:rPr>
      </w:pPr>
      <w:r w:rsidRPr="00394A62">
        <w:rPr>
          <w:rFonts w:cs="Arial"/>
        </w:rPr>
        <w:t>1.6.3</w:t>
      </w:r>
      <w:r w:rsidRPr="00394A62">
        <w:rPr>
          <w:rFonts w:cs="Arial"/>
        </w:rPr>
        <w:tab/>
      </w:r>
      <w:r>
        <w:rPr>
          <w:rFonts w:cs="Arial"/>
        </w:rPr>
        <w:t>I</w:t>
      </w:r>
      <w:r w:rsidRPr="00394A62">
        <w:rPr>
          <w:rFonts w:cs="Arial"/>
        </w:rPr>
        <w:t xml:space="preserve">n compliance with all relevant legal requirements including those of Acts of Parliament, </w:t>
      </w:r>
      <w:r w:rsidRPr="00394A62">
        <w:rPr>
          <w:rFonts w:cs="Arial"/>
        </w:rPr>
        <w:tab/>
        <w:t xml:space="preserve">Statutory Regulations or Orders and Codes of Practice in operation from time to time, </w:t>
      </w:r>
      <w:r w:rsidRPr="00394A62">
        <w:rPr>
          <w:rFonts w:cs="Arial"/>
        </w:rPr>
        <w:tab/>
        <w:t xml:space="preserve">including but without prejudice to the generality of the foregoing, the Contract Procedure </w:t>
      </w:r>
      <w:r w:rsidRPr="00394A62">
        <w:rPr>
          <w:rFonts w:cs="Arial"/>
        </w:rPr>
        <w:tab/>
        <w:t>Rules, Financial Regulations and Scheme of Delegated Powers to Chief Officers and all other internal requirements and procedures of the Council.</w:t>
      </w:r>
    </w:p>
    <w:p w14:paraId="799E140A" w14:textId="77777777" w:rsidR="009A283C" w:rsidRPr="00394A62" w:rsidRDefault="009A283C" w:rsidP="009A283C">
      <w:pPr>
        <w:spacing w:after="200" w:line="276" w:lineRule="auto"/>
        <w:ind w:left="1701" w:hanging="850"/>
        <w:rPr>
          <w:rFonts w:cs="Arial"/>
        </w:rPr>
      </w:pPr>
      <w:r w:rsidRPr="00394A62">
        <w:rPr>
          <w:rFonts w:cs="Arial"/>
        </w:rPr>
        <w:t>1.6.4</w:t>
      </w:r>
      <w:r>
        <w:rPr>
          <w:rFonts w:cs="Arial"/>
        </w:rPr>
        <w:tab/>
        <w:t>I</w:t>
      </w:r>
      <w:r w:rsidRPr="00394A62">
        <w:rPr>
          <w:rFonts w:cs="Arial"/>
        </w:rPr>
        <w:t>n absolute co-operation with the Council and their other suppliers.</w:t>
      </w:r>
    </w:p>
    <w:p w14:paraId="4073B2C0" w14:textId="77777777" w:rsidR="009A283C" w:rsidRPr="00394A62" w:rsidRDefault="009A283C" w:rsidP="009A283C">
      <w:pPr>
        <w:spacing w:after="200" w:line="276" w:lineRule="auto"/>
        <w:rPr>
          <w:rFonts w:cs="Arial"/>
        </w:rPr>
      </w:pPr>
      <w:r w:rsidRPr="00394A62">
        <w:rPr>
          <w:rFonts w:cs="Arial"/>
        </w:rPr>
        <w:br w:type="page"/>
      </w:r>
      <w:r w:rsidRPr="00394A62">
        <w:rPr>
          <w:rFonts w:cs="Arial"/>
        </w:rPr>
        <w:lastRenderedPageBreak/>
        <w:t>1.7</w:t>
      </w:r>
      <w:r w:rsidRPr="00394A62">
        <w:rPr>
          <w:rFonts w:cs="Arial"/>
        </w:rPr>
        <w:tab/>
      </w:r>
      <w:r w:rsidRPr="00394A62">
        <w:rPr>
          <w:rFonts w:cs="Arial"/>
          <w:b/>
          <w:bCs/>
        </w:rPr>
        <w:t>Council</w:t>
      </w:r>
      <w:r w:rsidRPr="00394A62">
        <w:rPr>
          <w:rFonts w:cs="Arial"/>
        </w:rPr>
        <w:t xml:space="preserve"> means </w:t>
      </w:r>
      <w:r w:rsidRPr="00B64126">
        <w:rPr>
          <w:rFonts w:cs="Arial"/>
          <w:b/>
        </w:rPr>
        <w:t>South Derbyshire District Council</w:t>
      </w:r>
    </w:p>
    <w:p w14:paraId="319D57FA" w14:textId="4EC472A0" w:rsidR="009A283C" w:rsidRPr="00394A62" w:rsidRDefault="009A283C" w:rsidP="009A283C">
      <w:pPr>
        <w:spacing w:after="200" w:line="276" w:lineRule="auto"/>
        <w:rPr>
          <w:rFonts w:cs="Arial"/>
        </w:rPr>
      </w:pPr>
      <w:r w:rsidRPr="00D435F2">
        <w:rPr>
          <w:rFonts w:cs="Arial"/>
        </w:rPr>
        <w:t xml:space="preserve">1.8 </w:t>
      </w:r>
      <w:r w:rsidRPr="00D435F2">
        <w:rPr>
          <w:rFonts w:cs="Arial"/>
        </w:rPr>
        <w:tab/>
      </w:r>
      <w:r w:rsidRPr="00D435F2">
        <w:rPr>
          <w:rFonts w:cs="Arial"/>
          <w:b/>
        </w:rPr>
        <w:t xml:space="preserve">Invitation to Tender </w:t>
      </w:r>
      <w:r w:rsidRPr="00D435F2">
        <w:rPr>
          <w:rFonts w:cs="Arial"/>
        </w:rPr>
        <w:t>means the invit</w:t>
      </w:r>
      <w:r w:rsidR="00847257">
        <w:rPr>
          <w:rFonts w:cs="Arial"/>
        </w:rPr>
        <w:t>ation to tender dated</w:t>
      </w:r>
      <w:r w:rsidRPr="00D435F2">
        <w:rPr>
          <w:rFonts w:cs="Arial"/>
        </w:rPr>
        <w:t xml:space="preserve"> </w:t>
      </w:r>
      <w:r w:rsidR="00C23F3F">
        <w:rPr>
          <w:rFonts w:cs="Arial"/>
        </w:rPr>
        <w:t>[date]</w:t>
      </w:r>
      <w:r w:rsidR="007F6A4B">
        <w:rPr>
          <w:rFonts w:cs="Arial"/>
        </w:rPr>
        <w:t xml:space="preserve">, </w:t>
      </w:r>
      <w:r w:rsidRPr="00D435F2">
        <w:rPr>
          <w:rFonts w:cs="Arial"/>
        </w:rPr>
        <w:t>means the Supplier’s response to the Invitation to Tender</w:t>
      </w:r>
      <w:r w:rsidR="007F6A4B">
        <w:rPr>
          <w:rFonts w:cs="Arial"/>
        </w:rPr>
        <w:t xml:space="preserve"> </w:t>
      </w:r>
      <w:r w:rsidR="007F6A4B" w:rsidRPr="007F6A4B">
        <w:rPr>
          <w:rFonts w:cs="Arial"/>
        </w:rPr>
        <w:t xml:space="preserve">for </w:t>
      </w:r>
      <w:r w:rsidR="000D28A6">
        <w:rPr>
          <w:rFonts w:cs="Arial"/>
        </w:rPr>
        <w:t>Tenant Satisfaction Surveys</w:t>
      </w:r>
      <w:r w:rsidR="007F6A4B" w:rsidRPr="007F6A4B">
        <w:rPr>
          <w:rFonts w:cs="Arial"/>
        </w:rPr>
        <w:t xml:space="preserve"> for South Derbyshire District Council</w:t>
      </w:r>
      <w:r w:rsidR="007F6A4B">
        <w:rPr>
          <w:rFonts w:cs="Arial"/>
        </w:rPr>
        <w:t xml:space="preserve">. </w:t>
      </w:r>
    </w:p>
    <w:p w14:paraId="7C44DEB2" w14:textId="77777777" w:rsidR="009A283C" w:rsidRPr="00394A62" w:rsidRDefault="009A283C" w:rsidP="009A283C">
      <w:pPr>
        <w:spacing w:after="200" w:line="276" w:lineRule="auto"/>
        <w:rPr>
          <w:rFonts w:cs="Arial"/>
        </w:rPr>
      </w:pPr>
      <w:r w:rsidRPr="00394A62">
        <w:rPr>
          <w:rFonts w:cs="Arial"/>
        </w:rPr>
        <w:t>1.9</w:t>
      </w:r>
      <w:r w:rsidRPr="00394A62">
        <w:rPr>
          <w:rFonts w:cs="Arial"/>
        </w:rPr>
        <w:tab/>
      </w:r>
      <w:r w:rsidRPr="00394A62">
        <w:rPr>
          <w:rFonts w:cs="Arial"/>
          <w:b/>
          <w:bCs/>
        </w:rPr>
        <w:t>Order</w:t>
      </w:r>
      <w:r w:rsidRPr="00394A62">
        <w:rPr>
          <w:rFonts w:cs="Arial"/>
        </w:rPr>
        <w:t xml:space="preserve"> means an official order in respect of the Services or any part or parts there</w:t>
      </w:r>
      <w:r>
        <w:rPr>
          <w:rFonts w:cs="Arial"/>
        </w:rPr>
        <w:t xml:space="preserve"> </w:t>
      </w:r>
      <w:r w:rsidRPr="00394A62">
        <w:rPr>
          <w:rFonts w:cs="Arial"/>
        </w:rPr>
        <w:t xml:space="preserve">of issued </w:t>
      </w:r>
      <w:r w:rsidRPr="00394A62">
        <w:rPr>
          <w:rFonts w:cs="Arial"/>
        </w:rPr>
        <w:tab/>
        <w:t>by the Council to the Supplier.</w:t>
      </w:r>
    </w:p>
    <w:p w14:paraId="79203A70" w14:textId="77777777" w:rsidR="009A283C" w:rsidRPr="00394A62" w:rsidRDefault="009A283C" w:rsidP="009A283C">
      <w:pPr>
        <w:spacing w:after="200" w:line="276" w:lineRule="auto"/>
        <w:rPr>
          <w:rFonts w:cs="Arial"/>
        </w:rPr>
      </w:pPr>
      <w:r w:rsidRPr="00394A62">
        <w:rPr>
          <w:rFonts w:cs="Arial"/>
        </w:rPr>
        <w:t>1.10</w:t>
      </w:r>
      <w:r w:rsidRPr="00394A62">
        <w:rPr>
          <w:rFonts w:cs="Arial"/>
        </w:rPr>
        <w:tab/>
      </w:r>
      <w:r w:rsidRPr="00394A62">
        <w:rPr>
          <w:rFonts w:cs="Arial"/>
          <w:b/>
        </w:rPr>
        <w:t xml:space="preserve">Pricing Schedule </w:t>
      </w:r>
      <w:r w:rsidRPr="00394A62">
        <w:rPr>
          <w:rFonts w:cs="Arial"/>
        </w:rPr>
        <w:t xml:space="preserve">means the Schedule so entitled which incorporates the prices and rates </w:t>
      </w:r>
      <w:r w:rsidRPr="00394A62">
        <w:rPr>
          <w:rFonts w:cs="Arial"/>
        </w:rPr>
        <w:tab/>
        <w:t>for the supply of the Service.</w:t>
      </w:r>
    </w:p>
    <w:p w14:paraId="646ECA8E" w14:textId="77777777" w:rsidR="009A283C" w:rsidRPr="00394A62" w:rsidRDefault="009A283C" w:rsidP="009A283C">
      <w:pPr>
        <w:spacing w:after="200" w:line="276" w:lineRule="auto"/>
        <w:rPr>
          <w:rFonts w:cs="Arial"/>
        </w:rPr>
      </w:pPr>
      <w:r w:rsidRPr="00394A62">
        <w:rPr>
          <w:rFonts w:cs="Arial"/>
        </w:rPr>
        <w:t>1.11</w:t>
      </w:r>
      <w:r w:rsidRPr="00394A62">
        <w:rPr>
          <w:rFonts w:cs="Arial"/>
        </w:rPr>
        <w:tab/>
      </w:r>
      <w:r w:rsidRPr="00394A62">
        <w:rPr>
          <w:rFonts w:cs="Arial"/>
          <w:b/>
          <w:bCs/>
        </w:rPr>
        <w:t>Service</w:t>
      </w:r>
      <w:r w:rsidRPr="00394A62">
        <w:rPr>
          <w:rFonts w:cs="Arial"/>
          <w:b/>
        </w:rPr>
        <w:t xml:space="preserve"> </w:t>
      </w:r>
      <w:r w:rsidRPr="00394A62">
        <w:rPr>
          <w:rFonts w:cs="Arial"/>
        </w:rPr>
        <w:t xml:space="preserve">means the Service as detailed in the Specification to be supplied in accordance with </w:t>
      </w:r>
      <w:r w:rsidRPr="00394A62">
        <w:rPr>
          <w:rFonts w:cs="Arial"/>
        </w:rPr>
        <w:tab/>
        <w:t>the Contract or any Order pursuant thereto and includes any variation thereto made.</w:t>
      </w:r>
    </w:p>
    <w:p w14:paraId="095D8AC6" w14:textId="77777777" w:rsidR="009A283C" w:rsidRPr="00394A62" w:rsidRDefault="009A283C" w:rsidP="009A283C">
      <w:pPr>
        <w:spacing w:after="200" w:line="276" w:lineRule="auto"/>
        <w:rPr>
          <w:rFonts w:cs="Arial"/>
        </w:rPr>
      </w:pPr>
      <w:r w:rsidRPr="00394A62">
        <w:rPr>
          <w:rFonts w:cs="Arial"/>
        </w:rPr>
        <w:t>1.12</w:t>
      </w:r>
      <w:r w:rsidRPr="00394A62">
        <w:rPr>
          <w:rFonts w:cs="Arial"/>
        </w:rPr>
        <w:tab/>
      </w:r>
      <w:r w:rsidRPr="00394A62">
        <w:rPr>
          <w:rFonts w:cs="Arial"/>
          <w:b/>
        </w:rPr>
        <w:t xml:space="preserve">Specification </w:t>
      </w:r>
      <w:r w:rsidRPr="00394A62">
        <w:rPr>
          <w:rFonts w:cs="Arial"/>
        </w:rPr>
        <w:t xml:space="preserve">means the document so entitled which describes the Services to be supplied </w:t>
      </w:r>
      <w:r w:rsidRPr="00394A62">
        <w:rPr>
          <w:rFonts w:cs="Arial"/>
        </w:rPr>
        <w:tab/>
        <w:t>and installed by the Supplier to the Council and any variation or modification thereto made.</w:t>
      </w:r>
    </w:p>
    <w:p w14:paraId="64A17198" w14:textId="77777777" w:rsidR="009A283C" w:rsidRPr="00394A62" w:rsidRDefault="009A283C" w:rsidP="009A283C">
      <w:pPr>
        <w:spacing w:after="200" w:line="276" w:lineRule="auto"/>
        <w:rPr>
          <w:rFonts w:cs="Arial"/>
        </w:rPr>
      </w:pPr>
      <w:r w:rsidRPr="00394A62">
        <w:rPr>
          <w:rFonts w:cs="Arial"/>
        </w:rPr>
        <w:t>1.13</w:t>
      </w:r>
      <w:r w:rsidRPr="00394A62">
        <w:rPr>
          <w:rFonts w:cs="Arial"/>
        </w:rPr>
        <w:tab/>
      </w:r>
      <w:r w:rsidRPr="00394A62">
        <w:rPr>
          <w:rFonts w:cs="Arial"/>
          <w:b/>
        </w:rPr>
        <w:t xml:space="preserve">Supplier </w:t>
      </w:r>
      <w:r w:rsidRPr="00394A62">
        <w:rPr>
          <w:rFonts w:cs="Arial"/>
        </w:rPr>
        <w:t xml:space="preserve">means the person, persons or company whose tender has been accepted by the </w:t>
      </w:r>
      <w:r w:rsidRPr="00394A62">
        <w:rPr>
          <w:rFonts w:cs="Arial"/>
        </w:rPr>
        <w:tab/>
        <w:t xml:space="preserve">Council and who accordingly </w:t>
      </w:r>
      <w:proofErr w:type="gramStart"/>
      <w:r w:rsidRPr="00394A62">
        <w:rPr>
          <w:rFonts w:cs="Arial"/>
        </w:rPr>
        <w:t>enters into</w:t>
      </w:r>
      <w:proofErr w:type="gramEnd"/>
      <w:r w:rsidRPr="00394A62">
        <w:rPr>
          <w:rFonts w:cs="Arial"/>
        </w:rPr>
        <w:t xml:space="preserve"> the Contract with the Council to supply the </w:t>
      </w:r>
      <w:r w:rsidRPr="00394A62">
        <w:rPr>
          <w:rFonts w:cs="Arial"/>
        </w:rPr>
        <w:tab/>
        <w:t>Services.</w:t>
      </w:r>
    </w:p>
    <w:p w14:paraId="208FBFBE" w14:textId="77777777" w:rsidR="009A283C" w:rsidRPr="00394A62" w:rsidRDefault="009A283C" w:rsidP="009A283C">
      <w:pPr>
        <w:spacing w:after="200" w:line="276" w:lineRule="auto"/>
        <w:rPr>
          <w:rFonts w:cs="Arial"/>
        </w:rPr>
      </w:pPr>
      <w:r w:rsidRPr="00394A62">
        <w:rPr>
          <w:rFonts w:cs="Arial"/>
        </w:rPr>
        <w:t>1.14</w:t>
      </w:r>
      <w:r w:rsidRPr="00394A62">
        <w:rPr>
          <w:rFonts w:cs="Arial"/>
        </w:rPr>
        <w:tab/>
      </w:r>
      <w:r w:rsidRPr="00394A62">
        <w:rPr>
          <w:rFonts w:cs="Arial"/>
          <w:b/>
        </w:rPr>
        <w:t xml:space="preserve">Product </w:t>
      </w:r>
      <w:r w:rsidRPr="00394A62">
        <w:rPr>
          <w:rFonts w:cs="Arial"/>
        </w:rPr>
        <w:t xml:space="preserve">means as detailed in the specification to be supplied in accordance with the </w:t>
      </w:r>
      <w:r w:rsidRPr="00394A62">
        <w:rPr>
          <w:rFonts w:cs="Arial"/>
        </w:rPr>
        <w:tab/>
        <w:t xml:space="preserve">contract or any order pursuant thereto and include any variation thereto made pursuant </w:t>
      </w:r>
      <w:r w:rsidRPr="00394A62">
        <w:rPr>
          <w:rFonts w:cs="Arial"/>
        </w:rPr>
        <w:tab/>
        <w:t>to condition 8.</w:t>
      </w:r>
    </w:p>
    <w:p w14:paraId="45BBA89A" w14:textId="77777777" w:rsidR="009A283C" w:rsidRPr="00394A62" w:rsidRDefault="009A283C" w:rsidP="009A283C">
      <w:pPr>
        <w:spacing w:after="200" w:line="276" w:lineRule="auto"/>
        <w:rPr>
          <w:rFonts w:cs="Arial"/>
        </w:rPr>
      </w:pPr>
      <w:r w:rsidRPr="00394A62">
        <w:rPr>
          <w:rFonts w:cs="Arial"/>
        </w:rPr>
        <w:t>1.15</w:t>
      </w:r>
      <w:r w:rsidRPr="00394A62">
        <w:rPr>
          <w:rFonts w:cs="Arial"/>
        </w:rPr>
        <w:tab/>
        <w:t xml:space="preserve">Reference to the Supplier shall be deemed to include the Supplier’s partners, directors and </w:t>
      </w:r>
      <w:r w:rsidRPr="00394A62">
        <w:rPr>
          <w:rFonts w:cs="Arial"/>
        </w:rPr>
        <w:tab/>
        <w:t xml:space="preserve">employees and the Supplier’s agents and sub-contractors unless the context otherwise </w:t>
      </w:r>
      <w:r w:rsidRPr="00394A62">
        <w:rPr>
          <w:rFonts w:cs="Arial"/>
        </w:rPr>
        <w:tab/>
        <w:t>requires.</w:t>
      </w:r>
    </w:p>
    <w:p w14:paraId="4B3FE7D9" w14:textId="77777777" w:rsidR="009A283C" w:rsidRPr="00394A62" w:rsidRDefault="009A283C" w:rsidP="009A283C">
      <w:pPr>
        <w:spacing w:after="200" w:line="276" w:lineRule="auto"/>
        <w:rPr>
          <w:rFonts w:cs="Arial"/>
        </w:rPr>
      </w:pPr>
      <w:r w:rsidRPr="00394A62">
        <w:rPr>
          <w:rFonts w:cs="Arial"/>
        </w:rPr>
        <w:t>1.16</w:t>
      </w:r>
      <w:r w:rsidRPr="00394A62">
        <w:rPr>
          <w:rFonts w:cs="Arial"/>
        </w:rPr>
        <w:tab/>
        <w:t xml:space="preserve">Reference to time shall be construed, during the period of summer time, to be British </w:t>
      </w:r>
      <w:r w:rsidRPr="00394A62">
        <w:rPr>
          <w:rFonts w:cs="Arial"/>
        </w:rPr>
        <w:tab/>
        <w:t>Summer Time and otherwise to be Greenwich Mean Time.</w:t>
      </w:r>
    </w:p>
    <w:p w14:paraId="6DAE49BE" w14:textId="77777777" w:rsidR="009A283C" w:rsidRPr="00394A62" w:rsidRDefault="009A283C" w:rsidP="009A283C">
      <w:pPr>
        <w:spacing w:after="200" w:line="276" w:lineRule="auto"/>
        <w:rPr>
          <w:rFonts w:cs="Arial"/>
        </w:rPr>
      </w:pPr>
      <w:r w:rsidRPr="00394A62">
        <w:rPr>
          <w:rFonts w:cs="Arial"/>
        </w:rPr>
        <w:t>1.17</w:t>
      </w:r>
      <w:r w:rsidRPr="00394A62">
        <w:rPr>
          <w:rFonts w:cs="Arial"/>
        </w:rPr>
        <w:tab/>
        <w:t xml:space="preserve">The Contract shall be governed by and construed in accordance with English Law, and the </w:t>
      </w:r>
      <w:r w:rsidRPr="00394A62">
        <w:rPr>
          <w:rFonts w:cs="Arial"/>
        </w:rPr>
        <w:tab/>
        <w:t xml:space="preserve">English courts shall have jurisdiction over any dispute or difference, which shall arise out of </w:t>
      </w:r>
      <w:r w:rsidRPr="00394A62">
        <w:rPr>
          <w:rFonts w:cs="Arial"/>
        </w:rPr>
        <w:tab/>
        <w:t>or in connection with the Contract or any Order pursuant thereto.</w:t>
      </w:r>
    </w:p>
    <w:p w14:paraId="524FFD07" w14:textId="77777777" w:rsidR="009A283C" w:rsidRPr="00394A62" w:rsidRDefault="009A283C" w:rsidP="009A283C">
      <w:pPr>
        <w:spacing w:after="200" w:line="276" w:lineRule="auto"/>
        <w:rPr>
          <w:rFonts w:cs="Arial"/>
        </w:rPr>
      </w:pPr>
      <w:r w:rsidRPr="00394A62">
        <w:rPr>
          <w:rFonts w:cs="Arial"/>
        </w:rPr>
        <w:t>1.18</w:t>
      </w:r>
      <w:r w:rsidRPr="00394A62">
        <w:rPr>
          <w:rFonts w:cs="Arial"/>
        </w:rPr>
        <w:tab/>
        <w:t xml:space="preserve">A reference to any Act of Parliament, or to any Order, Regulation, Statutory Instrument or </w:t>
      </w:r>
      <w:r w:rsidRPr="00394A62">
        <w:rPr>
          <w:rFonts w:cs="Arial"/>
        </w:rPr>
        <w:tab/>
        <w:t xml:space="preserve">the like shall be deemed to include a reference to any amendment or re-enactment of the </w:t>
      </w:r>
      <w:r w:rsidRPr="00394A62">
        <w:rPr>
          <w:rFonts w:cs="Arial"/>
        </w:rPr>
        <w:tab/>
        <w:t>same.</w:t>
      </w:r>
    </w:p>
    <w:p w14:paraId="61AACAE2" w14:textId="77777777" w:rsidR="009A283C" w:rsidRPr="00394A62" w:rsidRDefault="009A283C" w:rsidP="009A283C">
      <w:pPr>
        <w:spacing w:after="200" w:line="276" w:lineRule="auto"/>
        <w:rPr>
          <w:rFonts w:cs="Arial"/>
        </w:rPr>
      </w:pPr>
      <w:r w:rsidRPr="00394A62">
        <w:rPr>
          <w:rFonts w:cs="Arial"/>
        </w:rPr>
        <w:t>1.19</w:t>
      </w:r>
      <w:r w:rsidRPr="00394A62">
        <w:rPr>
          <w:rFonts w:cs="Arial"/>
        </w:rPr>
        <w:tab/>
        <w:t xml:space="preserve">To the extent that legislation permits any payment hereunder shall be made in Pounds </w:t>
      </w:r>
      <w:r w:rsidRPr="00394A62">
        <w:rPr>
          <w:rFonts w:cs="Arial"/>
        </w:rPr>
        <w:tab/>
        <w:t>Sterling.</w:t>
      </w:r>
    </w:p>
    <w:p w14:paraId="70363C08" w14:textId="77777777" w:rsidR="009A283C" w:rsidRPr="00394A62" w:rsidRDefault="009A283C" w:rsidP="009A283C">
      <w:pPr>
        <w:spacing w:after="200" w:line="276" w:lineRule="auto"/>
        <w:rPr>
          <w:rFonts w:cs="Arial"/>
        </w:rPr>
      </w:pPr>
      <w:r w:rsidRPr="00394A62">
        <w:rPr>
          <w:rFonts w:cs="Arial"/>
        </w:rPr>
        <w:t>1.20</w:t>
      </w:r>
      <w:r w:rsidRPr="00394A62">
        <w:rPr>
          <w:rFonts w:cs="Arial"/>
        </w:rPr>
        <w:tab/>
        <w:t xml:space="preserve">The meanings of the words defined in the Specification shall also apply within these </w:t>
      </w:r>
      <w:r w:rsidRPr="00394A62">
        <w:rPr>
          <w:rFonts w:cs="Arial"/>
        </w:rPr>
        <w:tab/>
        <w:t>Conditions so far as applicable.</w:t>
      </w:r>
    </w:p>
    <w:p w14:paraId="6BA9E961" w14:textId="77777777" w:rsidR="009A283C" w:rsidRPr="00394A62" w:rsidRDefault="009A283C" w:rsidP="009A283C">
      <w:pPr>
        <w:spacing w:after="200" w:line="276" w:lineRule="auto"/>
        <w:rPr>
          <w:rFonts w:cs="Arial"/>
          <w:lang w:val="en-US"/>
        </w:rPr>
      </w:pPr>
      <w:r w:rsidRPr="00394A62">
        <w:rPr>
          <w:rFonts w:cs="Arial"/>
        </w:rPr>
        <w:br w:type="page"/>
      </w:r>
      <w:r w:rsidRPr="00394A62">
        <w:rPr>
          <w:rFonts w:cs="Arial"/>
        </w:rPr>
        <w:lastRenderedPageBreak/>
        <w:t>1.21</w:t>
      </w:r>
      <w:r w:rsidRPr="00394A62">
        <w:rPr>
          <w:rFonts w:cs="Arial"/>
        </w:rPr>
        <w:tab/>
        <w:t>In the Contract, unless the contrary intention appears:</w:t>
      </w:r>
    </w:p>
    <w:p w14:paraId="706B0C6C" w14:textId="77777777" w:rsidR="009A283C" w:rsidRPr="00394A62" w:rsidRDefault="009A283C" w:rsidP="009A283C">
      <w:pPr>
        <w:spacing w:after="200" w:line="276" w:lineRule="auto"/>
        <w:rPr>
          <w:rFonts w:cs="Arial"/>
        </w:rPr>
      </w:pPr>
      <w:r>
        <w:rPr>
          <w:rFonts w:cs="Arial"/>
        </w:rPr>
        <w:tab/>
      </w:r>
      <w:r w:rsidRPr="00394A62">
        <w:rPr>
          <w:rFonts w:cs="Arial"/>
        </w:rPr>
        <w:t>1.21.1</w:t>
      </w:r>
      <w:r w:rsidRPr="00394A62">
        <w:rPr>
          <w:rFonts w:cs="Arial"/>
        </w:rPr>
        <w:tab/>
        <w:t>Words importing the masculine gender include the feminine gender; and</w:t>
      </w:r>
    </w:p>
    <w:p w14:paraId="55C87183" w14:textId="77777777" w:rsidR="009A283C" w:rsidRPr="00394A62" w:rsidRDefault="009A283C" w:rsidP="009A283C">
      <w:pPr>
        <w:spacing w:after="200" w:line="276" w:lineRule="auto"/>
        <w:rPr>
          <w:rFonts w:cs="Arial"/>
        </w:rPr>
      </w:pPr>
      <w:r>
        <w:rPr>
          <w:rFonts w:cs="Arial"/>
        </w:rPr>
        <w:tab/>
      </w:r>
      <w:r w:rsidRPr="00394A62">
        <w:rPr>
          <w:rFonts w:cs="Arial"/>
        </w:rPr>
        <w:t>1.21.2</w:t>
      </w:r>
      <w:r w:rsidRPr="00394A62">
        <w:rPr>
          <w:rFonts w:cs="Arial"/>
        </w:rPr>
        <w:tab/>
        <w:t>Words in the singular include the plural and vice-</w:t>
      </w:r>
      <w:proofErr w:type="gramStart"/>
      <w:r w:rsidRPr="00394A62">
        <w:rPr>
          <w:rFonts w:cs="Arial"/>
        </w:rPr>
        <w:t>versa;</w:t>
      </w:r>
      <w:proofErr w:type="gramEnd"/>
    </w:p>
    <w:p w14:paraId="05B7862F" w14:textId="77777777" w:rsidR="009A283C" w:rsidRPr="00394A62" w:rsidRDefault="009A283C" w:rsidP="009A283C">
      <w:pPr>
        <w:spacing w:after="200" w:line="276" w:lineRule="auto"/>
        <w:rPr>
          <w:rFonts w:cs="Arial"/>
        </w:rPr>
      </w:pPr>
      <w:r>
        <w:rPr>
          <w:rFonts w:cs="Arial"/>
        </w:rPr>
        <w:tab/>
      </w:r>
      <w:r w:rsidRPr="00394A62">
        <w:rPr>
          <w:rFonts w:cs="Arial"/>
        </w:rPr>
        <w:t>1.21.3</w:t>
      </w:r>
      <w:r w:rsidRPr="00394A62">
        <w:rPr>
          <w:rFonts w:cs="Arial"/>
        </w:rPr>
        <w:tab/>
        <w:t xml:space="preserve">Words importing a written notice/order/instruction include information transmitted </w:t>
      </w:r>
      <w:r>
        <w:rPr>
          <w:rFonts w:cs="Arial"/>
        </w:rPr>
        <w:br/>
      </w:r>
      <w:r>
        <w:rPr>
          <w:rFonts w:cs="Arial"/>
        </w:rPr>
        <w:tab/>
      </w:r>
      <w:r>
        <w:rPr>
          <w:rFonts w:cs="Arial"/>
        </w:rPr>
        <w:tab/>
      </w:r>
      <w:r w:rsidRPr="00394A62">
        <w:rPr>
          <w:rFonts w:cs="Arial"/>
        </w:rPr>
        <w:t>by electronic means.</w:t>
      </w:r>
    </w:p>
    <w:p w14:paraId="6CA37983" w14:textId="77777777" w:rsidR="009A283C" w:rsidRPr="00394A62" w:rsidRDefault="009A283C" w:rsidP="009A283C">
      <w:pPr>
        <w:spacing w:after="200" w:line="276" w:lineRule="auto"/>
        <w:rPr>
          <w:rFonts w:cs="Arial"/>
        </w:rPr>
      </w:pPr>
      <w:r w:rsidRPr="00394A62">
        <w:rPr>
          <w:rFonts w:cs="Arial"/>
          <w:b/>
        </w:rPr>
        <w:t>2</w:t>
      </w:r>
      <w:r w:rsidRPr="00394A62">
        <w:rPr>
          <w:rFonts w:cs="Arial"/>
          <w:b/>
        </w:rPr>
        <w:tab/>
      </w:r>
      <w:proofErr w:type="gramStart"/>
      <w:r w:rsidRPr="00394A62">
        <w:rPr>
          <w:rFonts w:cs="Arial"/>
          <w:b/>
        </w:rPr>
        <w:t>FORM</w:t>
      </w:r>
      <w:proofErr w:type="gramEnd"/>
      <w:r w:rsidRPr="00394A62">
        <w:rPr>
          <w:rFonts w:cs="Arial"/>
          <w:b/>
        </w:rPr>
        <w:t xml:space="preserve"> OF CONTRACT</w:t>
      </w:r>
    </w:p>
    <w:p w14:paraId="56797885" w14:textId="77777777" w:rsidR="009A283C" w:rsidRPr="00394A62" w:rsidRDefault="009A283C" w:rsidP="009A283C">
      <w:pPr>
        <w:spacing w:after="200" w:line="276" w:lineRule="auto"/>
        <w:rPr>
          <w:rFonts w:cs="Arial"/>
        </w:rPr>
      </w:pPr>
      <w:r w:rsidRPr="00394A62">
        <w:rPr>
          <w:rFonts w:cs="Arial"/>
        </w:rPr>
        <w:t>2.1</w:t>
      </w:r>
      <w:r w:rsidRPr="00394A62">
        <w:rPr>
          <w:rFonts w:cs="Arial"/>
        </w:rPr>
        <w:tab/>
        <w:t>Sufficiency of Information</w:t>
      </w:r>
    </w:p>
    <w:p w14:paraId="0D116FBE" w14:textId="77777777" w:rsidR="009A283C" w:rsidRPr="00394A62" w:rsidRDefault="009A283C" w:rsidP="009A283C">
      <w:pPr>
        <w:spacing w:after="200" w:line="276" w:lineRule="auto"/>
        <w:rPr>
          <w:rFonts w:cs="Arial"/>
        </w:rPr>
      </w:pPr>
      <w:r w:rsidRPr="00394A62">
        <w:rPr>
          <w:rFonts w:cs="Arial"/>
        </w:rPr>
        <w:tab/>
        <w:t xml:space="preserve">The Supplier shall be deemed to have satisfied itself before submitting its quotation as to </w:t>
      </w:r>
      <w:r w:rsidRPr="00394A62">
        <w:rPr>
          <w:rFonts w:cs="Arial"/>
        </w:rPr>
        <w:tab/>
        <w:t xml:space="preserve">the accuracy and sufficiency of the prices stated by the Supplier in its quotation which shall </w:t>
      </w:r>
      <w:r w:rsidRPr="00394A62">
        <w:rPr>
          <w:rFonts w:cs="Arial"/>
        </w:rPr>
        <w:tab/>
        <w:t xml:space="preserve">(except in so far as is otherwise provided in the Contract) cover all the Supplier’s obligations </w:t>
      </w:r>
      <w:r w:rsidRPr="00394A62">
        <w:rPr>
          <w:rFonts w:cs="Arial"/>
        </w:rPr>
        <w:tab/>
        <w:t xml:space="preserve">under the Contract and shall be deemed to have obtained for itself all necessary </w:t>
      </w:r>
      <w:r w:rsidRPr="00394A62">
        <w:rPr>
          <w:rFonts w:cs="Arial"/>
        </w:rPr>
        <w:tab/>
        <w:t xml:space="preserve">information as to risks, contingencies and any other circumstances which might reasonably </w:t>
      </w:r>
      <w:r w:rsidRPr="00394A62">
        <w:rPr>
          <w:rFonts w:cs="Arial"/>
        </w:rPr>
        <w:tab/>
        <w:t>influence or affect the Supplier’s quotation.</w:t>
      </w:r>
    </w:p>
    <w:p w14:paraId="70F8954D" w14:textId="77777777" w:rsidR="009A283C" w:rsidRPr="00394A62" w:rsidRDefault="009A283C" w:rsidP="009A283C">
      <w:pPr>
        <w:spacing w:after="200" w:line="276" w:lineRule="auto"/>
        <w:rPr>
          <w:rFonts w:cs="Arial"/>
        </w:rPr>
      </w:pPr>
      <w:r w:rsidRPr="00394A62">
        <w:rPr>
          <w:rFonts w:cs="Arial"/>
        </w:rPr>
        <w:t>2.2</w:t>
      </w:r>
      <w:r w:rsidRPr="00394A62">
        <w:rPr>
          <w:rFonts w:cs="Arial"/>
        </w:rPr>
        <w:tab/>
        <w:t>Documents Mutually Explanatory</w:t>
      </w:r>
    </w:p>
    <w:p w14:paraId="0B849D8B" w14:textId="77777777" w:rsidR="009A283C" w:rsidRPr="00394A62" w:rsidRDefault="009A283C" w:rsidP="009A283C">
      <w:pPr>
        <w:spacing w:after="200" w:line="276" w:lineRule="auto"/>
        <w:ind w:left="1701" w:hanging="850"/>
        <w:rPr>
          <w:rFonts w:cs="Arial"/>
        </w:rPr>
      </w:pPr>
      <w:r w:rsidRPr="00394A62">
        <w:rPr>
          <w:rFonts w:cs="Arial"/>
        </w:rPr>
        <w:t>2.2.1</w:t>
      </w:r>
      <w:r w:rsidRPr="00394A62">
        <w:rPr>
          <w:rFonts w:cs="Arial"/>
        </w:rPr>
        <w:tab/>
        <w:t xml:space="preserve">Except as otherwise expressly provided, the Contract Documents are to be taken as mutually explanatory of one another.  Should the Supplier become aware of any ambiguities or discrepancies in or between the Contract Documents, the Supplier shall immediately inform the Council giving full details. Any such notified ambiguities or discrepancies or any ambiguities or discrepancies otherwise coming to the notice of the Council shall be resolved by the Council who shall issue to the Supplier any appropriate </w:t>
      </w:r>
      <w:r w:rsidRPr="00394A62">
        <w:rPr>
          <w:rFonts w:cs="Arial"/>
        </w:rPr>
        <w:tab/>
        <w:t xml:space="preserve">instructions.  If any such instruction changes the basis upon which the Supplier quotation </w:t>
      </w:r>
      <w:proofErr w:type="gramStart"/>
      <w:r w:rsidRPr="00394A62">
        <w:rPr>
          <w:rFonts w:cs="Arial"/>
        </w:rPr>
        <w:t>so as to</w:t>
      </w:r>
      <w:proofErr w:type="gramEnd"/>
      <w:r w:rsidRPr="00394A62">
        <w:rPr>
          <w:rFonts w:cs="Arial"/>
        </w:rPr>
        <w:t xml:space="preserve"> render any price inappropriate, the said instruction shall be treated as a variation.</w:t>
      </w:r>
    </w:p>
    <w:p w14:paraId="799C86A1" w14:textId="77777777" w:rsidR="009A283C" w:rsidRPr="00394A62" w:rsidRDefault="009A283C" w:rsidP="009A283C">
      <w:pPr>
        <w:spacing w:after="200" w:line="276" w:lineRule="auto"/>
        <w:ind w:left="1701" w:hanging="850"/>
        <w:rPr>
          <w:rFonts w:cs="Arial"/>
        </w:rPr>
      </w:pPr>
      <w:r w:rsidRPr="00394A62">
        <w:rPr>
          <w:rFonts w:cs="Arial"/>
        </w:rPr>
        <w:t>2.2.2</w:t>
      </w:r>
      <w:r w:rsidRPr="00394A62">
        <w:rPr>
          <w:rFonts w:cs="Arial"/>
        </w:rPr>
        <w:tab/>
        <w:t>Any references in the Specification to contact with, liaison, reporting or other action in relation to various Directorates, Departments or divisions of the Council shall be deemed to refer to any successor assignee or contractor substituting therefore or replacing whether temporarily or permanently the same and so notified from time to time by the Council.</w:t>
      </w:r>
    </w:p>
    <w:p w14:paraId="04E5C3FB" w14:textId="77777777" w:rsidR="009A283C" w:rsidRPr="00394A62" w:rsidRDefault="009A283C" w:rsidP="009A283C">
      <w:pPr>
        <w:spacing w:after="200" w:line="276" w:lineRule="auto"/>
        <w:rPr>
          <w:rFonts w:cs="Arial"/>
        </w:rPr>
      </w:pPr>
      <w:r w:rsidRPr="00394A62">
        <w:rPr>
          <w:rFonts w:cs="Arial"/>
        </w:rPr>
        <w:t>2.3</w:t>
      </w:r>
      <w:r w:rsidRPr="00394A62">
        <w:rPr>
          <w:rFonts w:cs="Arial"/>
        </w:rPr>
        <w:tab/>
        <w:t>Variation of Conditions</w:t>
      </w:r>
    </w:p>
    <w:p w14:paraId="7D9C2076" w14:textId="77777777" w:rsidR="009A283C" w:rsidRPr="00394A62" w:rsidRDefault="009A283C" w:rsidP="009A283C">
      <w:pPr>
        <w:spacing w:after="200" w:line="276" w:lineRule="auto"/>
        <w:rPr>
          <w:rFonts w:cs="Arial"/>
        </w:rPr>
      </w:pPr>
      <w:r w:rsidRPr="00394A62">
        <w:rPr>
          <w:rFonts w:cs="Arial"/>
        </w:rPr>
        <w:tab/>
        <w:t xml:space="preserve">Following the formation of a binding agreement, no deletion from, addition to, or variation </w:t>
      </w:r>
      <w:r w:rsidRPr="00394A62">
        <w:rPr>
          <w:rFonts w:cs="Arial"/>
        </w:rPr>
        <w:tab/>
        <w:t xml:space="preserve">of the Conditions shall be valid or of any effect unless agreed in writing and signed by the </w:t>
      </w:r>
      <w:r w:rsidRPr="00394A62">
        <w:rPr>
          <w:rFonts w:cs="Arial"/>
        </w:rPr>
        <w:tab/>
        <w:t>parties.</w:t>
      </w:r>
    </w:p>
    <w:p w14:paraId="69965C7B" w14:textId="77777777" w:rsidR="009A283C" w:rsidRPr="00394A62" w:rsidRDefault="009A283C" w:rsidP="009A283C">
      <w:pPr>
        <w:spacing w:after="200" w:line="276" w:lineRule="auto"/>
        <w:rPr>
          <w:rFonts w:cs="Arial"/>
        </w:rPr>
      </w:pPr>
      <w:r w:rsidRPr="00394A62">
        <w:rPr>
          <w:rFonts w:cs="Arial"/>
        </w:rPr>
        <w:t>2.4</w:t>
      </w:r>
      <w:r w:rsidRPr="00394A62">
        <w:rPr>
          <w:rFonts w:cs="Arial"/>
        </w:rPr>
        <w:tab/>
        <w:t>Copyright</w:t>
      </w:r>
    </w:p>
    <w:p w14:paraId="4866C036" w14:textId="77777777" w:rsidR="009A283C" w:rsidRPr="00394A62" w:rsidRDefault="009A283C" w:rsidP="009A283C">
      <w:pPr>
        <w:spacing w:after="200" w:line="276" w:lineRule="auto"/>
        <w:rPr>
          <w:rFonts w:cs="Arial"/>
        </w:rPr>
      </w:pPr>
      <w:r w:rsidRPr="00394A62">
        <w:rPr>
          <w:rFonts w:cs="Arial"/>
        </w:rPr>
        <w:tab/>
        <w:t xml:space="preserve">Copyright in the Contract Documents shall vest so far as it lawfully can in the </w:t>
      </w:r>
      <w:proofErr w:type="gramStart"/>
      <w:r w:rsidRPr="00394A62">
        <w:rPr>
          <w:rFonts w:cs="Arial"/>
        </w:rPr>
        <w:t>Council</w:t>
      </w:r>
      <w:proofErr w:type="gramEnd"/>
      <w:r w:rsidRPr="00394A62">
        <w:rPr>
          <w:rFonts w:cs="Arial"/>
        </w:rPr>
        <w:t xml:space="preserve"> but </w:t>
      </w:r>
      <w:r w:rsidRPr="00394A62">
        <w:rPr>
          <w:rFonts w:cs="Arial"/>
        </w:rPr>
        <w:tab/>
        <w:t xml:space="preserve">the Supplier may obtain or make at its own expense any further copies required for use by </w:t>
      </w:r>
      <w:r w:rsidRPr="00394A62">
        <w:rPr>
          <w:rFonts w:cs="Arial"/>
        </w:rPr>
        <w:tab/>
        <w:t>the Supplier in the supply of the Services.</w:t>
      </w:r>
    </w:p>
    <w:p w14:paraId="28E8B62E" w14:textId="77777777" w:rsidR="009A283C" w:rsidRPr="00394A62" w:rsidRDefault="009A283C" w:rsidP="009A283C">
      <w:pPr>
        <w:spacing w:after="200" w:line="276" w:lineRule="auto"/>
        <w:rPr>
          <w:rFonts w:cs="Arial"/>
        </w:rPr>
      </w:pPr>
      <w:r w:rsidRPr="00394A62">
        <w:rPr>
          <w:rFonts w:cs="Arial"/>
        </w:rPr>
        <w:t>2.5</w:t>
      </w:r>
      <w:r w:rsidRPr="00394A62">
        <w:rPr>
          <w:rFonts w:cs="Arial"/>
        </w:rPr>
        <w:tab/>
        <w:t>Exclusion of Rights and Third Parties</w:t>
      </w:r>
    </w:p>
    <w:p w14:paraId="02A1BF08" w14:textId="77777777" w:rsidR="009A283C" w:rsidRPr="00394A62" w:rsidRDefault="009A283C" w:rsidP="009A283C">
      <w:pPr>
        <w:spacing w:after="200" w:line="276" w:lineRule="auto"/>
        <w:rPr>
          <w:rFonts w:cs="Arial"/>
        </w:rPr>
      </w:pPr>
      <w:r w:rsidRPr="00394A62">
        <w:rPr>
          <w:rFonts w:cs="Arial"/>
        </w:rPr>
        <w:tab/>
        <w:t xml:space="preserve">It is further agreed and declared that nothing herein contained or implied shall give or be </w:t>
      </w:r>
      <w:r w:rsidRPr="00394A62">
        <w:rPr>
          <w:rFonts w:cs="Arial"/>
        </w:rPr>
        <w:tab/>
        <w:t xml:space="preserve">construed as giving any rights, privileges, powers or enforceability other than to the specific </w:t>
      </w:r>
      <w:r w:rsidRPr="00394A62">
        <w:rPr>
          <w:rFonts w:cs="Arial"/>
        </w:rPr>
        <w:tab/>
        <w:t xml:space="preserve">parties executing this document as defined herein and their successors (if any) and the </w:t>
      </w:r>
      <w:r w:rsidRPr="00394A62">
        <w:rPr>
          <w:rFonts w:cs="Arial"/>
        </w:rPr>
        <w:tab/>
        <w:t xml:space="preserve">provisions of the Contracts (Rights of Third Parties) Act 1999 and any benefits or rights </w:t>
      </w:r>
      <w:r w:rsidRPr="00394A62">
        <w:rPr>
          <w:rFonts w:cs="Arial"/>
        </w:rPr>
        <w:lastRenderedPageBreak/>
        <w:tab/>
        <w:t xml:space="preserve">which could arise therefrom are expressly excluded to the intent that no third party within </w:t>
      </w:r>
      <w:r w:rsidRPr="00394A62">
        <w:rPr>
          <w:rFonts w:cs="Arial"/>
        </w:rPr>
        <w:tab/>
        <w:t xml:space="preserve">the meaning of that Act shall have any rights of enforcement in respect of any matter </w:t>
      </w:r>
      <w:r w:rsidRPr="00394A62">
        <w:rPr>
          <w:rFonts w:cs="Arial"/>
        </w:rPr>
        <w:tab/>
        <w:t xml:space="preserve">herein </w:t>
      </w:r>
      <w:r w:rsidRPr="00394A62">
        <w:rPr>
          <w:rFonts w:cs="Arial"/>
        </w:rPr>
        <w:tab/>
        <w:t>contained.</w:t>
      </w:r>
    </w:p>
    <w:p w14:paraId="122A51DA" w14:textId="77777777" w:rsidR="009A283C" w:rsidRPr="00394A62" w:rsidRDefault="009A283C" w:rsidP="009A283C">
      <w:pPr>
        <w:spacing w:after="200" w:line="276" w:lineRule="auto"/>
        <w:rPr>
          <w:rFonts w:cs="Arial"/>
          <w:b/>
        </w:rPr>
      </w:pPr>
      <w:r w:rsidRPr="00394A62">
        <w:rPr>
          <w:rFonts w:cs="Arial"/>
          <w:b/>
        </w:rPr>
        <w:t>3</w:t>
      </w:r>
      <w:r w:rsidRPr="00394A62">
        <w:rPr>
          <w:rFonts w:cs="Arial"/>
          <w:b/>
        </w:rPr>
        <w:tab/>
        <w:t>CONTRACT MANAGER</w:t>
      </w:r>
    </w:p>
    <w:p w14:paraId="7C92D7A9" w14:textId="77777777" w:rsidR="009A283C" w:rsidRPr="00394A62" w:rsidRDefault="009A283C" w:rsidP="009A283C">
      <w:pPr>
        <w:spacing w:after="200" w:line="276" w:lineRule="auto"/>
        <w:rPr>
          <w:rFonts w:cs="Arial"/>
        </w:rPr>
      </w:pPr>
      <w:r w:rsidRPr="00394A62">
        <w:rPr>
          <w:rFonts w:cs="Arial"/>
        </w:rPr>
        <w:t>3.1</w:t>
      </w:r>
      <w:r w:rsidRPr="00394A62">
        <w:rPr>
          <w:rFonts w:cs="Arial"/>
        </w:rPr>
        <w:tab/>
        <w:t xml:space="preserve">The Council shall appoint a Contract Manager who shall be the person or persons named or </w:t>
      </w:r>
      <w:r w:rsidRPr="00394A62">
        <w:rPr>
          <w:rFonts w:cs="Arial"/>
        </w:rPr>
        <w:tab/>
        <w:t xml:space="preserve">such other person or persons nominated in writing by the Council from time to time to act </w:t>
      </w:r>
      <w:r w:rsidRPr="00394A62">
        <w:rPr>
          <w:rFonts w:cs="Arial"/>
        </w:rPr>
        <w:tab/>
        <w:t xml:space="preserve">in the name of the said Council for the purposes of the Contract or any constituent part </w:t>
      </w:r>
      <w:r w:rsidRPr="00394A62">
        <w:rPr>
          <w:rFonts w:cs="Arial"/>
        </w:rPr>
        <w:tab/>
        <w:t>thereof.</w:t>
      </w:r>
    </w:p>
    <w:p w14:paraId="28685978" w14:textId="77777777" w:rsidR="009A283C" w:rsidRPr="00394A62" w:rsidRDefault="009A283C" w:rsidP="009A283C">
      <w:pPr>
        <w:spacing w:after="200" w:line="276" w:lineRule="auto"/>
        <w:rPr>
          <w:rFonts w:cs="Arial"/>
        </w:rPr>
      </w:pPr>
      <w:r w:rsidRPr="00394A62">
        <w:rPr>
          <w:rFonts w:cs="Arial"/>
        </w:rPr>
        <w:t>3.2</w:t>
      </w:r>
      <w:r w:rsidRPr="00394A62">
        <w:rPr>
          <w:rFonts w:cs="Arial"/>
        </w:rPr>
        <w:tab/>
        <w:t xml:space="preserve">The relevant Contract Manager shall have power to issue instructions to the Supplier on </w:t>
      </w:r>
      <w:r w:rsidRPr="00394A62">
        <w:rPr>
          <w:rFonts w:cs="Arial"/>
        </w:rPr>
        <w:tab/>
        <w:t xml:space="preserve">any matter relating to the Contract and the Supplier shall comply therewith.  If any such </w:t>
      </w:r>
      <w:r w:rsidRPr="00394A62">
        <w:rPr>
          <w:rFonts w:cs="Arial"/>
        </w:rPr>
        <w:tab/>
        <w:t>instruction is a variation within the meaning of Clause 8 it shall be valued pursuant thereto.</w:t>
      </w:r>
    </w:p>
    <w:p w14:paraId="463D19CC" w14:textId="77777777" w:rsidR="009A283C" w:rsidRPr="00394A62" w:rsidRDefault="009A283C" w:rsidP="009A283C">
      <w:pPr>
        <w:spacing w:after="200" w:line="276" w:lineRule="auto"/>
        <w:rPr>
          <w:rFonts w:cs="Arial"/>
        </w:rPr>
      </w:pPr>
      <w:r w:rsidRPr="00394A62">
        <w:rPr>
          <w:rFonts w:cs="Arial"/>
        </w:rPr>
        <w:t>3.3</w:t>
      </w:r>
      <w:r w:rsidRPr="00394A62">
        <w:rPr>
          <w:rFonts w:cs="Arial"/>
        </w:rPr>
        <w:tab/>
        <w:t xml:space="preserve">From time to time the relevant Contract Manager may appoint one or more representatives </w:t>
      </w:r>
      <w:r w:rsidRPr="00394A62">
        <w:rPr>
          <w:rFonts w:cs="Arial"/>
        </w:rPr>
        <w:tab/>
        <w:t xml:space="preserve">to act for the Contract Manager generally or for specified purposes or periods. Immediately </w:t>
      </w:r>
      <w:r w:rsidRPr="00394A62">
        <w:rPr>
          <w:rFonts w:cs="Arial"/>
        </w:rPr>
        <w:tab/>
        <w:t xml:space="preserve">any such appointment is made, the relevant Contract Manager shall give written notice </w:t>
      </w:r>
      <w:r w:rsidRPr="00394A62">
        <w:rPr>
          <w:rFonts w:cs="Arial"/>
        </w:rPr>
        <w:tab/>
        <w:t>thereof to the Supplier.</w:t>
      </w:r>
    </w:p>
    <w:p w14:paraId="311392B5" w14:textId="77777777" w:rsidR="009A283C" w:rsidRPr="00394A62" w:rsidRDefault="009A283C" w:rsidP="009A283C">
      <w:pPr>
        <w:spacing w:after="200" w:line="276" w:lineRule="auto"/>
        <w:rPr>
          <w:rFonts w:cs="Arial"/>
          <w:b/>
        </w:rPr>
      </w:pPr>
      <w:r w:rsidRPr="00394A62">
        <w:rPr>
          <w:rFonts w:cs="Arial"/>
          <w:b/>
        </w:rPr>
        <w:t>4</w:t>
      </w:r>
      <w:r w:rsidRPr="00394A62">
        <w:rPr>
          <w:rFonts w:cs="Arial"/>
          <w:b/>
        </w:rPr>
        <w:tab/>
      </w:r>
      <w:proofErr w:type="gramStart"/>
      <w:r w:rsidRPr="00394A62">
        <w:rPr>
          <w:rFonts w:cs="Arial"/>
          <w:b/>
        </w:rPr>
        <w:t>SUPPLY</w:t>
      </w:r>
      <w:proofErr w:type="gramEnd"/>
      <w:r w:rsidRPr="00394A62">
        <w:rPr>
          <w:rFonts w:cs="Arial"/>
          <w:b/>
        </w:rPr>
        <w:t xml:space="preserve"> OF SERVICE</w:t>
      </w:r>
    </w:p>
    <w:p w14:paraId="56EFFD4C" w14:textId="77777777" w:rsidR="009A283C" w:rsidRPr="00394A62" w:rsidRDefault="009A283C" w:rsidP="009A283C">
      <w:pPr>
        <w:spacing w:after="200" w:line="276" w:lineRule="auto"/>
        <w:rPr>
          <w:rFonts w:cs="Arial"/>
        </w:rPr>
      </w:pPr>
      <w:r w:rsidRPr="00394A62">
        <w:rPr>
          <w:rFonts w:cs="Arial"/>
        </w:rPr>
        <w:t>4.1</w:t>
      </w:r>
      <w:r w:rsidRPr="00394A62">
        <w:rPr>
          <w:rFonts w:cs="Arial"/>
        </w:rPr>
        <w:tab/>
        <w:t xml:space="preserve">The Service will be in conformity with the Specification and terms of the Contract. </w:t>
      </w:r>
    </w:p>
    <w:p w14:paraId="4FD53AC1" w14:textId="77777777" w:rsidR="009A283C" w:rsidRPr="00394A62" w:rsidRDefault="009A283C" w:rsidP="009A283C">
      <w:pPr>
        <w:spacing w:after="200" w:line="276" w:lineRule="auto"/>
        <w:rPr>
          <w:rFonts w:cs="Arial"/>
        </w:rPr>
      </w:pPr>
      <w:r w:rsidRPr="00394A62">
        <w:rPr>
          <w:rFonts w:cs="Arial"/>
        </w:rPr>
        <w:t>4.2</w:t>
      </w:r>
      <w:r w:rsidRPr="00394A62">
        <w:rPr>
          <w:rFonts w:cs="Arial"/>
        </w:rPr>
        <w:tab/>
        <w:t xml:space="preserve">The Product shall also be within the normal limits of industrial quality and where a British </w:t>
      </w:r>
      <w:r w:rsidRPr="00394A62">
        <w:rPr>
          <w:rFonts w:cs="Arial"/>
        </w:rPr>
        <w:tab/>
        <w:t>Standard or the equivalent EC standard exists then the goods shall meet this standard.</w:t>
      </w:r>
    </w:p>
    <w:p w14:paraId="423BD867" w14:textId="77777777" w:rsidR="009A283C" w:rsidRPr="00394A62" w:rsidRDefault="009A283C" w:rsidP="009A283C">
      <w:pPr>
        <w:spacing w:after="200" w:line="276" w:lineRule="auto"/>
        <w:rPr>
          <w:rFonts w:cs="Arial"/>
        </w:rPr>
      </w:pPr>
      <w:r w:rsidRPr="00394A62">
        <w:rPr>
          <w:rFonts w:cs="Arial"/>
        </w:rPr>
        <w:t>4.3</w:t>
      </w:r>
      <w:r w:rsidRPr="00394A62">
        <w:rPr>
          <w:rFonts w:cs="Arial"/>
        </w:rPr>
        <w:tab/>
        <w:t xml:space="preserve">The Product and risk shall remain in the Supplier until they are installed to the standard </w:t>
      </w:r>
      <w:r w:rsidRPr="00394A62">
        <w:rPr>
          <w:rFonts w:cs="Arial"/>
        </w:rPr>
        <w:tab/>
        <w:t>specified by the Contract Manager.</w:t>
      </w:r>
    </w:p>
    <w:p w14:paraId="0CE9BC8A" w14:textId="77777777" w:rsidR="009A283C" w:rsidRPr="00394A62" w:rsidRDefault="009A283C" w:rsidP="009A283C">
      <w:pPr>
        <w:spacing w:after="200" w:line="276" w:lineRule="auto"/>
        <w:rPr>
          <w:rFonts w:cs="Arial"/>
        </w:rPr>
      </w:pPr>
      <w:r w:rsidRPr="00394A62">
        <w:rPr>
          <w:rFonts w:cs="Arial"/>
        </w:rPr>
        <w:t>4.4</w:t>
      </w:r>
      <w:r w:rsidRPr="00394A62">
        <w:rPr>
          <w:rFonts w:cs="Arial"/>
        </w:rPr>
        <w:tab/>
        <w:t xml:space="preserve">The Council shall advise the Supplier and the carrier (if any) in writing, by a qualified </w:t>
      </w:r>
      <w:r w:rsidRPr="00394A62">
        <w:rPr>
          <w:rFonts w:cs="Arial"/>
        </w:rPr>
        <w:tab/>
        <w:t xml:space="preserve">signature on any delivery note, of any loss or damage of goods within 6 weeks following </w:t>
      </w:r>
      <w:r w:rsidRPr="00394A62">
        <w:rPr>
          <w:rFonts w:cs="Arial"/>
        </w:rPr>
        <w:tab/>
        <w:t>installation.</w:t>
      </w:r>
    </w:p>
    <w:p w14:paraId="7DF2BACB" w14:textId="77777777" w:rsidR="009A283C" w:rsidRPr="00394A62" w:rsidRDefault="009A283C" w:rsidP="009A283C">
      <w:pPr>
        <w:spacing w:after="200" w:line="276" w:lineRule="auto"/>
        <w:rPr>
          <w:rFonts w:cs="Arial"/>
        </w:rPr>
      </w:pPr>
      <w:r w:rsidRPr="00394A62">
        <w:rPr>
          <w:rFonts w:cs="Arial"/>
        </w:rPr>
        <w:t>4.5</w:t>
      </w:r>
      <w:r w:rsidRPr="00394A62">
        <w:rPr>
          <w:rFonts w:cs="Arial"/>
        </w:rPr>
        <w:tab/>
        <w:t xml:space="preserve">The Supplier shall make good free of charge to the Council any loss of or damage to or </w:t>
      </w:r>
      <w:r w:rsidRPr="00394A62">
        <w:rPr>
          <w:rFonts w:cs="Arial"/>
        </w:rPr>
        <w:tab/>
        <w:t xml:space="preserve">defect in the Product arising from the installation process where notice is given by the </w:t>
      </w:r>
      <w:r w:rsidRPr="00394A62">
        <w:rPr>
          <w:rFonts w:cs="Arial"/>
        </w:rPr>
        <w:tab/>
        <w:t>Council of the same.</w:t>
      </w:r>
    </w:p>
    <w:p w14:paraId="63F4F495" w14:textId="77777777" w:rsidR="009A283C" w:rsidRPr="00394A62" w:rsidRDefault="009A283C" w:rsidP="009A283C">
      <w:pPr>
        <w:spacing w:after="200" w:line="276" w:lineRule="auto"/>
        <w:rPr>
          <w:rFonts w:cs="Arial"/>
        </w:rPr>
      </w:pPr>
      <w:r w:rsidRPr="00394A62">
        <w:rPr>
          <w:rFonts w:cs="Arial"/>
        </w:rPr>
        <w:t>4.6</w:t>
      </w:r>
      <w:r w:rsidRPr="00394A62">
        <w:rPr>
          <w:rFonts w:cs="Arial"/>
        </w:rPr>
        <w:tab/>
        <w:t xml:space="preserve">In the case of the Service delivered by the Supplier not conforming with the requirements </w:t>
      </w:r>
      <w:r w:rsidRPr="00394A62">
        <w:rPr>
          <w:rFonts w:cs="Arial"/>
        </w:rPr>
        <w:tab/>
        <w:t xml:space="preserve">of the Contract whether by reason of quality, or quantity or not being fit for the purpose for </w:t>
      </w:r>
      <w:r w:rsidRPr="00394A62">
        <w:rPr>
          <w:rFonts w:cs="Arial"/>
        </w:rPr>
        <w:tab/>
        <w:t xml:space="preserve">which the Service is required (where such purpose has been made known in writing to the </w:t>
      </w:r>
      <w:r w:rsidRPr="00394A62">
        <w:rPr>
          <w:rFonts w:cs="Arial"/>
        </w:rPr>
        <w:tab/>
        <w:t xml:space="preserve">Supplier), the Council shall have the right to reject such Service within a reasonable time of </w:t>
      </w:r>
      <w:r w:rsidRPr="00394A62">
        <w:rPr>
          <w:rFonts w:cs="Arial"/>
        </w:rPr>
        <w:tab/>
        <w:t xml:space="preserve">their delivery and to purchase elsewhere but without prejudice to any other right which the </w:t>
      </w:r>
      <w:r w:rsidRPr="00394A62">
        <w:rPr>
          <w:rFonts w:cs="Arial"/>
        </w:rPr>
        <w:tab/>
        <w:t xml:space="preserve">Council may have against the Supplier.  The making of payment shall not prejudice the </w:t>
      </w:r>
      <w:r w:rsidRPr="00394A62">
        <w:rPr>
          <w:rFonts w:cs="Arial"/>
        </w:rPr>
        <w:tab/>
        <w:t xml:space="preserve">Council’s right of rejection.  Before exercising the said right to purchase elsewhere the </w:t>
      </w:r>
      <w:r w:rsidRPr="00394A62">
        <w:rPr>
          <w:rFonts w:cs="Arial"/>
        </w:rPr>
        <w:tab/>
        <w:t xml:space="preserve">Council shall give the Supplier reasonable opportunity to replace the Service or any </w:t>
      </w:r>
      <w:r w:rsidRPr="00394A62">
        <w:rPr>
          <w:rFonts w:cs="Arial"/>
        </w:rPr>
        <w:tab/>
        <w:t xml:space="preserve">elements thereof with a replacement which conforms to the Specification and terms of the </w:t>
      </w:r>
      <w:r w:rsidRPr="00394A62">
        <w:rPr>
          <w:rFonts w:cs="Arial"/>
        </w:rPr>
        <w:tab/>
        <w:t>Contract or any Order pursuant thereto.</w:t>
      </w:r>
    </w:p>
    <w:p w14:paraId="4757D544" w14:textId="77777777" w:rsidR="009A283C" w:rsidRPr="00394A62" w:rsidRDefault="009A283C" w:rsidP="009A283C">
      <w:pPr>
        <w:spacing w:after="200" w:line="276" w:lineRule="auto"/>
        <w:rPr>
          <w:rFonts w:cs="Arial"/>
        </w:rPr>
      </w:pPr>
      <w:r w:rsidRPr="00394A62">
        <w:rPr>
          <w:rFonts w:cs="Arial"/>
        </w:rPr>
        <w:t>4.7</w:t>
      </w:r>
      <w:r w:rsidRPr="00394A62">
        <w:rPr>
          <w:rFonts w:cs="Arial"/>
        </w:rPr>
        <w:tab/>
        <w:t xml:space="preserve">Notwithstanding that the Specification contains detailed exemplification of individual </w:t>
      </w:r>
      <w:r w:rsidRPr="00394A62">
        <w:rPr>
          <w:rFonts w:cs="Arial"/>
        </w:rPr>
        <w:tab/>
        <w:t xml:space="preserve">elements of the Contract this shall not in any way detract from the overriding obligation to </w:t>
      </w:r>
      <w:r w:rsidRPr="00394A62">
        <w:rPr>
          <w:rFonts w:cs="Arial"/>
        </w:rPr>
        <w:tab/>
        <w:t xml:space="preserve">execute all such elements of the Contract in an integrated manner in accordance with best </w:t>
      </w:r>
      <w:r w:rsidRPr="00394A62">
        <w:rPr>
          <w:rFonts w:cs="Arial"/>
        </w:rPr>
        <w:tab/>
        <w:t xml:space="preserve">practice to best standards applicable to such elements and to the satisfaction of the </w:t>
      </w:r>
      <w:r w:rsidRPr="00394A62">
        <w:rPr>
          <w:rFonts w:cs="Arial"/>
        </w:rPr>
        <w:tab/>
        <w:t>relevant Contract Manager in the performance of such standards and practice.</w:t>
      </w:r>
    </w:p>
    <w:p w14:paraId="0F9D6314" w14:textId="77777777" w:rsidR="009A283C" w:rsidRPr="00394A62" w:rsidRDefault="009A283C" w:rsidP="009A283C">
      <w:pPr>
        <w:spacing w:after="200" w:line="276" w:lineRule="auto"/>
        <w:rPr>
          <w:rFonts w:cs="Arial"/>
        </w:rPr>
      </w:pPr>
      <w:r w:rsidRPr="00394A62">
        <w:rPr>
          <w:rFonts w:cs="Arial"/>
        </w:rPr>
        <w:t>4.8</w:t>
      </w:r>
      <w:r w:rsidRPr="00394A62">
        <w:rPr>
          <w:rFonts w:cs="Arial"/>
        </w:rPr>
        <w:tab/>
        <w:t xml:space="preserve">Subject as otherwise contained in the Specification such instruction may state the type or </w:t>
      </w:r>
      <w:r w:rsidRPr="00394A62">
        <w:rPr>
          <w:rFonts w:cs="Arial"/>
        </w:rPr>
        <w:tab/>
        <w:t xml:space="preserve">part of the supply of the Service required including the Council’s requirements with regard </w:t>
      </w:r>
      <w:r w:rsidRPr="00394A62">
        <w:rPr>
          <w:rFonts w:cs="Arial"/>
        </w:rPr>
        <w:tab/>
        <w:t xml:space="preserve">to timescale for delivery.  For the avoidance of doubt, any such timescale may encompass </w:t>
      </w:r>
      <w:r w:rsidRPr="00394A62">
        <w:rPr>
          <w:rFonts w:cs="Arial"/>
        </w:rPr>
        <w:tab/>
        <w:t>any number of separate dates or times for the supply of the Service or any part thereof.</w:t>
      </w:r>
    </w:p>
    <w:p w14:paraId="23EEB3C9" w14:textId="77777777" w:rsidR="009A283C" w:rsidRPr="00394A62" w:rsidRDefault="009A283C" w:rsidP="009A283C">
      <w:pPr>
        <w:spacing w:after="200" w:line="276" w:lineRule="auto"/>
        <w:rPr>
          <w:rFonts w:cs="Arial"/>
        </w:rPr>
      </w:pPr>
      <w:r w:rsidRPr="00394A62">
        <w:rPr>
          <w:rFonts w:cs="Arial"/>
        </w:rPr>
        <w:lastRenderedPageBreak/>
        <w:t>4.9</w:t>
      </w:r>
      <w:r w:rsidRPr="00394A62">
        <w:rPr>
          <w:rFonts w:cs="Arial"/>
        </w:rPr>
        <w:tab/>
        <w:t xml:space="preserve">If at any time it appears to the Council that the Supplier’s performance of the Contract does </w:t>
      </w:r>
      <w:r w:rsidRPr="00394A62">
        <w:rPr>
          <w:rFonts w:cs="Arial"/>
        </w:rPr>
        <w:tab/>
        <w:t xml:space="preserve">not conform to the Contract Standard the Council may without prejudice to any other right </w:t>
      </w:r>
      <w:r w:rsidRPr="00394A62">
        <w:rPr>
          <w:rFonts w:cs="Arial"/>
        </w:rPr>
        <w:tab/>
        <w:t xml:space="preserve">or remedy available to it, require the Supplier to return immediately to the agreed Contract </w:t>
      </w:r>
      <w:r w:rsidRPr="00394A62">
        <w:rPr>
          <w:rFonts w:cs="Arial"/>
        </w:rPr>
        <w:tab/>
        <w:t>Standard.</w:t>
      </w:r>
    </w:p>
    <w:p w14:paraId="1773DE5E" w14:textId="77777777" w:rsidR="009A283C" w:rsidRPr="00394A62" w:rsidRDefault="009A283C" w:rsidP="009A283C">
      <w:pPr>
        <w:spacing w:after="200" w:line="276" w:lineRule="auto"/>
        <w:rPr>
          <w:rFonts w:cs="Arial"/>
        </w:rPr>
      </w:pPr>
      <w:r w:rsidRPr="00394A62">
        <w:rPr>
          <w:rFonts w:cs="Arial"/>
        </w:rPr>
        <w:t>4.10</w:t>
      </w:r>
      <w:r w:rsidRPr="00394A62">
        <w:rPr>
          <w:rFonts w:cs="Arial"/>
        </w:rPr>
        <w:tab/>
        <w:t xml:space="preserve">The Supplier shall make good within one week of its occurrence any damage resulting from </w:t>
      </w:r>
      <w:r w:rsidRPr="00394A62">
        <w:rPr>
          <w:rFonts w:cs="Arial"/>
        </w:rPr>
        <w:tab/>
        <w:t xml:space="preserve">or arising out of the supply of the Service.  In the event of the Supplier failing to make good </w:t>
      </w:r>
      <w:r w:rsidRPr="00394A62">
        <w:rPr>
          <w:rFonts w:cs="Arial"/>
        </w:rPr>
        <w:tab/>
        <w:t xml:space="preserve">such damage, the relevant Council shall, two weeks after giving written notice to the </w:t>
      </w:r>
      <w:r w:rsidRPr="00394A62">
        <w:rPr>
          <w:rFonts w:cs="Arial"/>
        </w:rPr>
        <w:tab/>
        <w:t xml:space="preserve">Supplier or after such shorter time as may be reasonable if the proposed work is urgently </w:t>
      </w:r>
      <w:r w:rsidRPr="00394A62">
        <w:rPr>
          <w:rFonts w:cs="Arial"/>
        </w:rPr>
        <w:tab/>
        <w:t xml:space="preserve">needed, be entitled to arrange for making good of any damage and in this event, the cost </w:t>
      </w:r>
      <w:r w:rsidRPr="00394A62">
        <w:rPr>
          <w:rFonts w:cs="Arial"/>
        </w:rPr>
        <w:tab/>
        <w:t>shall be a debt from the Supplier and shall be recoverable accordingly.</w:t>
      </w:r>
    </w:p>
    <w:p w14:paraId="53268667" w14:textId="77777777" w:rsidR="009A283C" w:rsidRPr="00394A62" w:rsidRDefault="009A283C" w:rsidP="009A283C">
      <w:pPr>
        <w:spacing w:after="200" w:line="276" w:lineRule="auto"/>
        <w:rPr>
          <w:rFonts w:cs="Arial"/>
          <w:b/>
        </w:rPr>
      </w:pPr>
      <w:r w:rsidRPr="00394A62">
        <w:rPr>
          <w:rFonts w:cs="Arial"/>
          <w:b/>
        </w:rPr>
        <w:t>5</w:t>
      </w:r>
      <w:r w:rsidRPr="00394A62">
        <w:rPr>
          <w:rFonts w:cs="Arial"/>
          <w:b/>
        </w:rPr>
        <w:tab/>
        <w:t>THE SUPPLIER’S OBLIGATIONS</w:t>
      </w:r>
    </w:p>
    <w:p w14:paraId="07FEF77C" w14:textId="77777777" w:rsidR="009A283C" w:rsidRPr="00394A62" w:rsidRDefault="009A283C" w:rsidP="009A283C">
      <w:pPr>
        <w:spacing w:after="200" w:line="276" w:lineRule="auto"/>
        <w:rPr>
          <w:rFonts w:cs="Arial"/>
        </w:rPr>
      </w:pPr>
      <w:r w:rsidRPr="00394A62">
        <w:rPr>
          <w:rFonts w:cs="Arial"/>
        </w:rPr>
        <w:t>5.1</w:t>
      </w:r>
      <w:r w:rsidRPr="00394A62">
        <w:rPr>
          <w:rFonts w:cs="Arial"/>
        </w:rPr>
        <w:tab/>
        <w:t xml:space="preserve">The Supplier shall supply the Service described in the Specification to the Contract Standard </w:t>
      </w:r>
      <w:r w:rsidRPr="00394A62">
        <w:rPr>
          <w:rFonts w:cs="Arial"/>
        </w:rPr>
        <w:tab/>
        <w:t xml:space="preserve">with reasonable and proper skill care and diligence, with the utmost good faith and to the </w:t>
      </w:r>
      <w:r w:rsidRPr="00394A62">
        <w:rPr>
          <w:rFonts w:cs="Arial"/>
        </w:rPr>
        <w:tab/>
        <w:t xml:space="preserve">performance requirements set out therein in accordance with best professional practice, </w:t>
      </w:r>
      <w:r w:rsidRPr="00394A62">
        <w:rPr>
          <w:rFonts w:cs="Arial"/>
        </w:rPr>
        <w:tab/>
        <w:t xml:space="preserve">the written instructions of and, subject as aforesaid, to the satisfaction of the relevant </w:t>
      </w:r>
      <w:r w:rsidRPr="00394A62">
        <w:rPr>
          <w:rFonts w:cs="Arial"/>
        </w:rPr>
        <w:tab/>
        <w:t xml:space="preserve">Contract Manager and to such individual timescale or timescales as may be specifically </w:t>
      </w:r>
      <w:r w:rsidRPr="00394A62">
        <w:rPr>
          <w:rFonts w:cs="Arial"/>
        </w:rPr>
        <w:tab/>
        <w:t>prescribed or otherwise with all due diligence.</w:t>
      </w:r>
    </w:p>
    <w:p w14:paraId="5B691042" w14:textId="77777777" w:rsidR="009A283C" w:rsidRPr="00394A62" w:rsidRDefault="009A283C" w:rsidP="009A283C">
      <w:pPr>
        <w:spacing w:after="200" w:line="276" w:lineRule="auto"/>
        <w:rPr>
          <w:rFonts w:cs="Arial"/>
        </w:rPr>
      </w:pPr>
      <w:r w:rsidRPr="00394A62">
        <w:rPr>
          <w:rFonts w:cs="Arial"/>
        </w:rPr>
        <w:t>5.2</w:t>
      </w:r>
      <w:r w:rsidRPr="00394A62">
        <w:rPr>
          <w:rFonts w:cs="Arial"/>
        </w:rPr>
        <w:tab/>
        <w:t xml:space="preserve">The Supplier shall forthwith comply with </w:t>
      </w:r>
      <w:proofErr w:type="gramStart"/>
      <w:r w:rsidRPr="00394A62">
        <w:rPr>
          <w:rFonts w:cs="Arial"/>
        </w:rPr>
        <w:t>any and all</w:t>
      </w:r>
      <w:proofErr w:type="gramEnd"/>
      <w:r w:rsidRPr="00394A62">
        <w:rPr>
          <w:rFonts w:cs="Arial"/>
        </w:rPr>
        <w:t xml:space="preserve"> written instructions issued to it by the </w:t>
      </w:r>
      <w:r w:rsidRPr="00394A62">
        <w:rPr>
          <w:rFonts w:cs="Arial"/>
        </w:rPr>
        <w:tab/>
        <w:t xml:space="preserve">Council in respect of any matter relating to the supply of the Service in respect of which the </w:t>
      </w:r>
      <w:r w:rsidRPr="00394A62">
        <w:rPr>
          <w:rFonts w:cs="Arial"/>
        </w:rPr>
        <w:tab/>
        <w:t>Contract Manager is empowered to issue instructions, save that:</w:t>
      </w:r>
    </w:p>
    <w:p w14:paraId="68A1A75D" w14:textId="77777777" w:rsidR="009A283C" w:rsidRPr="00394A62" w:rsidRDefault="009A283C" w:rsidP="009A283C">
      <w:pPr>
        <w:spacing w:after="200" w:line="276" w:lineRule="auto"/>
        <w:ind w:left="1701" w:hanging="850"/>
        <w:jc w:val="left"/>
        <w:rPr>
          <w:rFonts w:cs="Arial"/>
        </w:rPr>
      </w:pPr>
      <w:r>
        <w:rPr>
          <w:rFonts w:cs="Arial"/>
        </w:rPr>
        <w:t>5.2.1</w:t>
      </w:r>
      <w:r>
        <w:rPr>
          <w:rFonts w:cs="Arial"/>
        </w:rPr>
        <w:tab/>
        <w:t>W</w:t>
      </w:r>
      <w:r w:rsidRPr="00394A62">
        <w:rPr>
          <w:rFonts w:cs="Arial"/>
        </w:rPr>
        <w:t xml:space="preserve">here, subject to the detailed requirements of the Specification, such instruction is </w:t>
      </w:r>
      <w:proofErr w:type="gramStart"/>
      <w:r w:rsidRPr="00394A62">
        <w:rPr>
          <w:rFonts w:cs="Arial"/>
        </w:rPr>
        <w:t>one  requiring</w:t>
      </w:r>
      <w:proofErr w:type="gramEnd"/>
      <w:r w:rsidRPr="00394A62">
        <w:rPr>
          <w:rFonts w:cs="Arial"/>
        </w:rPr>
        <w:t xml:space="preserve"> a variation within the meaning of Condition 8, the relevant Contract Manager </w:t>
      </w:r>
      <w:r w:rsidRPr="00394A62">
        <w:rPr>
          <w:rFonts w:cs="Arial"/>
        </w:rPr>
        <w:tab/>
        <w:t>shall comply with the p</w:t>
      </w:r>
      <w:r>
        <w:rPr>
          <w:rFonts w:cs="Arial"/>
        </w:rPr>
        <w:t>rovisions of Condition 8;</w:t>
      </w:r>
    </w:p>
    <w:p w14:paraId="1C9E9080" w14:textId="77777777" w:rsidR="009A283C" w:rsidRPr="00394A62" w:rsidRDefault="009A283C" w:rsidP="009A283C">
      <w:pPr>
        <w:spacing w:after="200" w:line="276" w:lineRule="auto"/>
        <w:ind w:left="1701" w:hanging="850"/>
        <w:rPr>
          <w:rFonts w:cs="Arial"/>
        </w:rPr>
      </w:pPr>
      <w:r>
        <w:rPr>
          <w:rFonts w:cs="Arial"/>
        </w:rPr>
        <w:t>5.2.2</w:t>
      </w:r>
      <w:r>
        <w:rPr>
          <w:rFonts w:cs="Arial"/>
        </w:rPr>
        <w:tab/>
        <w:t>W</w:t>
      </w:r>
      <w:r w:rsidRPr="00394A62">
        <w:rPr>
          <w:rFonts w:cs="Arial"/>
        </w:rPr>
        <w:t xml:space="preserve">here such instructions cannot be complied with by reason of Act of God or Force Majeure </w:t>
      </w:r>
      <w:r w:rsidRPr="00394A62">
        <w:rPr>
          <w:rFonts w:cs="Arial"/>
        </w:rPr>
        <w:tab/>
        <w:t xml:space="preserve">(which shall include acts of government, fire, tempest, acts or war and related matters </w:t>
      </w:r>
      <w:r w:rsidRPr="00394A62">
        <w:rPr>
          <w:rFonts w:cs="Arial"/>
        </w:rPr>
        <w:tab/>
        <w:t xml:space="preserve">which are both beyond the control of the Supplier and are such that the Supplier with the </w:t>
      </w:r>
      <w:r w:rsidRPr="00394A62">
        <w:rPr>
          <w:rFonts w:cs="Arial"/>
        </w:rPr>
        <w:tab/>
        <w:t xml:space="preserve">application of all due diligence and foresight could not prevent) which causes the cessation </w:t>
      </w:r>
      <w:r w:rsidRPr="00394A62">
        <w:rPr>
          <w:rFonts w:cs="Arial"/>
        </w:rPr>
        <w:tab/>
        <w:t xml:space="preserve">of or substantial interference with the duty of the Supplier to perform its obligations under </w:t>
      </w:r>
      <w:r w:rsidRPr="00394A62">
        <w:rPr>
          <w:rFonts w:cs="Arial"/>
        </w:rPr>
        <w:tab/>
        <w:t>the Contract shall be suspended until such circumstances have ceased.</w:t>
      </w:r>
    </w:p>
    <w:p w14:paraId="0A1A3FB1" w14:textId="77777777" w:rsidR="009A283C" w:rsidRPr="00394A62" w:rsidRDefault="009A283C" w:rsidP="009A283C">
      <w:pPr>
        <w:spacing w:after="200" w:line="276" w:lineRule="auto"/>
        <w:ind w:left="1701" w:hanging="850"/>
        <w:rPr>
          <w:rFonts w:cs="Arial"/>
        </w:rPr>
      </w:pPr>
      <w:r w:rsidRPr="00394A62">
        <w:rPr>
          <w:rFonts w:cs="Arial"/>
        </w:rPr>
        <w:t>5.2.3</w:t>
      </w:r>
      <w:r w:rsidRPr="00394A62">
        <w:rPr>
          <w:rFonts w:cs="Arial"/>
        </w:rPr>
        <w:tab/>
        <w:t>Any instruction to provide the requirements of the Contract or any part thereof to the Contract Standard shall not be held to be a variation within Condition 8 or otherwise.</w:t>
      </w:r>
    </w:p>
    <w:p w14:paraId="2C0A1DD4" w14:textId="77777777" w:rsidR="009A283C" w:rsidRPr="00394A62" w:rsidRDefault="009A283C" w:rsidP="009A283C">
      <w:pPr>
        <w:spacing w:after="200" w:line="276" w:lineRule="auto"/>
        <w:rPr>
          <w:rFonts w:cs="Arial"/>
        </w:rPr>
      </w:pPr>
      <w:r w:rsidRPr="00394A62">
        <w:rPr>
          <w:rFonts w:cs="Arial"/>
        </w:rPr>
        <w:t>5.3</w:t>
      </w:r>
      <w:r w:rsidRPr="00394A62">
        <w:rPr>
          <w:rFonts w:cs="Arial"/>
        </w:rPr>
        <w:tab/>
        <w:t xml:space="preserve">The Supplier shall inform the Council promptly and confirm in writing if the Supplier is </w:t>
      </w:r>
      <w:r w:rsidRPr="00394A62">
        <w:rPr>
          <w:rFonts w:cs="Arial"/>
        </w:rPr>
        <w:tab/>
        <w:t xml:space="preserve">unable or fails to supply the Service or any part thereof, or if the Supplier is aware of </w:t>
      </w:r>
      <w:r w:rsidRPr="00394A62">
        <w:rPr>
          <w:rFonts w:cs="Arial"/>
        </w:rPr>
        <w:tab/>
        <w:t xml:space="preserve">anything of whatever nature and whether or not the result of any act or omission on the </w:t>
      </w:r>
      <w:r w:rsidRPr="00394A62">
        <w:rPr>
          <w:rFonts w:cs="Arial"/>
        </w:rPr>
        <w:tab/>
        <w:t xml:space="preserve">part of the Council which prevents or hinders or which may prevent or hinder the Supplier </w:t>
      </w:r>
      <w:r w:rsidRPr="00394A62">
        <w:rPr>
          <w:rFonts w:cs="Arial"/>
        </w:rPr>
        <w:tab/>
        <w:t xml:space="preserve">from complying with the Contract giving details of the circumstances, reasons and likely </w:t>
      </w:r>
      <w:r w:rsidRPr="00394A62">
        <w:rPr>
          <w:rFonts w:cs="Arial"/>
        </w:rPr>
        <w:tab/>
        <w:t xml:space="preserve">duration.  The provision of information under this Condition shall not in any way release or </w:t>
      </w:r>
      <w:r w:rsidRPr="00394A62">
        <w:rPr>
          <w:rFonts w:cs="Arial"/>
        </w:rPr>
        <w:tab/>
        <w:t>excuse the Supplier from any of its obligations under the Contract.</w:t>
      </w:r>
    </w:p>
    <w:p w14:paraId="1B270E28" w14:textId="77777777" w:rsidR="009A283C" w:rsidRPr="00394A62" w:rsidRDefault="009A283C" w:rsidP="009A283C">
      <w:pPr>
        <w:spacing w:after="200" w:line="276" w:lineRule="auto"/>
        <w:rPr>
          <w:rFonts w:cs="Arial"/>
        </w:rPr>
      </w:pPr>
      <w:r w:rsidRPr="00394A62">
        <w:rPr>
          <w:rFonts w:cs="Arial"/>
        </w:rPr>
        <w:t>5.4</w:t>
      </w:r>
      <w:r w:rsidRPr="00394A62">
        <w:rPr>
          <w:rFonts w:cs="Arial"/>
        </w:rPr>
        <w:tab/>
        <w:t xml:space="preserve">The Supplier </w:t>
      </w:r>
      <w:proofErr w:type="gramStart"/>
      <w:r w:rsidRPr="00394A62">
        <w:rPr>
          <w:rFonts w:cs="Arial"/>
        </w:rPr>
        <w:t>shall as may</w:t>
      </w:r>
      <w:proofErr w:type="gramEnd"/>
      <w:r w:rsidRPr="00394A62">
        <w:rPr>
          <w:rFonts w:cs="Arial"/>
        </w:rPr>
        <w:t xml:space="preserve"> be necessary co-operate, liaise with, and co-ordinate its activities </w:t>
      </w:r>
      <w:r w:rsidRPr="00394A62">
        <w:rPr>
          <w:rFonts w:cs="Arial"/>
        </w:rPr>
        <w:tab/>
        <w:t xml:space="preserve">with those of any other supplier or sub-contractor employed directly or indirectly by the </w:t>
      </w:r>
      <w:r w:rsidRPr="00394A62">
        <w:rPr>
          <w:rFonts w:cs="Arial"/>
        </w:rPr>
        <w:tab/>
        <w:t xml:space="preserve">Council and shall carry out the Contract or any Order pursuant thereto in harmony with no </w:t>
      </w:r>
      <w:r w:rsidRPr="00394A62">
        <w:rPr>
          <w:rFonts w:cs="Arial"/>
        </w:rPr>
        <w:tab/>
        <w:t xml:space="preserve">detriment to any other service provided by or on behalf of or to the Council.  If the Supplier </w:t>
      </w:r>
      <w:r w:rsidRPr="00394A62">
        <w:rPr>
          <w:rFonts w:cs="Arial"/>
        </w:rPr>
        <w:tab/>
        <w:t xml:space="preserve">defaults in complying or fails to comply with this Condition then any costs, expenses, </w:t>
      </w:r>
      <w:r w:rsidRPr="00394A62">
        <w:rPr>
          <w:rFonts w:cs="Arial"/>
        </w:rPr>
        <w:tab/>
        <w:t xml:space="preserve">liabilities, or damages incurred by the Council as a consequence thereof, including the </w:t>
      </w:r>
      <w:r w:rsidRPr="00394A62">
        <w:rPr>
          <w:rFonts w:cs="Arial"/>
        </w:rPr>
        <w:tab/>
        <w:t xml:space="preserve">reasonable cost to the Council of the time spent by its officers as a result of the default or </w:t>
      </w:r>
      <w:r w:rsidRPr="00394A62">
        <w:rPr>
          <w:rFonts w:cs="Arial"/>
        </w:rPr>
        <w:lastRenderedPageBreak/>
        <w:tab/>
        <w:t xml:space="preserve">failure, may be deducted from any sums due or to become due to the Supplier under this </w:t>
      </w:r>
      <w:r w:rsidRPr="00394A62">
        <w:rPr>
          <w:rFonts w:cs="Arial"/>
        </w:rPr>
        <w:tab/>
        <w:t>Contract or shall be recoverable from the Supplier by the Council as a debt.</w:t>
      </w:r>
    </w:p>
    <w:p w14:paraId="4456DA97" w14:textId="77777777" w:rsidR="009A283C" w:rsidRPr="00394A62" w:rsidRDefault="009A283C" w:rsidP="009A283C">
      <w:pPr>
        <w:spacing w:after="200" w:line="276" w:lineRule="auto"/>
        <w:rPr>
          <w:rFonts w:cs="Arial"/>
        </w:rPr>
      </w:pPr>
      <w:r w:rsidRPr="00394A62">
        <w:rPr>
          <w:rFonts w:cs="Arial"/>
        </w:rPr>
        <w:t>5.5</w:t>
      </w:r>
      <w:r w:rsidRPr="00394A62">
        <w:rPr>
          <w:rFonts w:cs="Arial"/>
        </w:rPr>
        <w:tab/>
        <w:t xml:space="preserve">The Supplier shall not advertise the fact that it is supplying the Service to the Council under </w:t>
      </w:r>
      <w:r w:rsidRPr="00394A62">
        <w:rPr>
          <w:rFonts w:cs="Arial"/>
        </w:rPr>
        <w:tab/>
        <w:t>this Contract other than with the written permission of the Council</w:t>
      </w:r>
    </w:p>
    <w:p w14:paraId="530CA653" w14:textId="77777777" w:rsidR="009A283C" w:rsidRPr="00394A62" w:rsidRDefault="009A283C" w:rsidP="009A283C">
      <w:pPr>
        <w:spacing w:after="200" w:line="276" w:lineRule="auto"/>
        <w:rPr>
          <w:rFonts w:cs="Arial"/>
          <w:b/>
        </w:rPr>
      </w:pPr>
      <w:r w:rsidRPr="00394A62">
        <w:rPr>
          <w:rFonts w:cs="Arial"/>
          <w:b/>
        </w:rPr>
        <w:t>6</w:t>
      </w:r>
      <w:r w:rsidRPr="00394A62">
        <w:rPr>
          <w:rFonts w:cs="Arial"/>
          <w:b/>
        </w:rPr>
        <w:tab/>
        <w:t>THE SUPPLIER’S PERSONNEL</w:t>
      </w:r>
    </w:p>
    <w:p w14:paraId="2755A555" w14:textId="77777777" w:rsidR="009A283C" w:rsidRPr="00394A62" w:rsidRDefault="009A283C" w:rsidP="009A283C">
      <w:pPr>
        <w:spacing w:after="200" w:line="276" w:lineRule="auto"/>
        <w:rPr>
          <w:rFonts w:cs="Arial"/>
        </w:rPr>
      </w:pPr>
      <w:r w:rsidRPr="00394A62">
        <w:rPr>
          <w:rFonts w:cs="Arial"/>
        </w:rPr>
        <w:t>6.1</w:t>
      </w:r>
      <w:r w:rsidRPr="00394A62">
        <w:rPr>
          <w:rFonts w:cs="Arial"/>
        </w:rPr>
        <w:tab/>
        <w:t xml:space="preserve">The Supplier shall employ sufficient managers and appropriate personnel to ensure that the </w:t>
      </w:r>
      <w:r w:rsidRPr="00394A62">
        <w:rPr>
          <w:rFonts w:cs="Arial"/>
        </w:rPr>
        <w:tab/>
        <w:t xml:space="preserve">Service is </w:t>
      </w:r>
      <w:proofErr w:type="gramStart"/>
      <w:r w:rsidRPr="00394A62">
        <w:rPr>
          <w:rFonts w:cs="Arial"/>
        </w:rPr>
        <w:t>provided at all times</w:t>
      </w:r>
      <w:proofErr w:type="gramEnd"/>
      <w:r w:rsidRPr="00394A62">
        <w:rPr>
          <w:rFonts w:cs="Arial"/>
        </w:rPr>
        <w:t xml:space="preserve"> and in all respects in accordance with the Contract (including </w:t>
      </w:r>
      <w:r w:rsidRPr="00394A62">
        <w:rPr>
          <w:rFonts w:cs="Arial"/>
        </w:rPr>
        <w:tab/>
        <w:t>during holidays or absence through sickness or otherwise).</w:t>
      </w:r>
    </w:p>
    <w:p w14:paraId="1BB465EE" w14:textId="77777777" w:rsidR="009A283C" w:rsidRPr="00394A62" w:rsidRDefault="009A283C" w:rsidP="009A283C">
      <w:pPr>
        <w:spacing w:after="200" w:line="276" w:lineRule="auto"/>
        <w:rPr>
          <w:rFonts w:cs="Arial"/>
        </w:rPr>
      </w:pPr>
      <w:r w:rsidRPr="00394A62">
        <w:rPr>
          <w:rFonts w:cs="Arial"/>
        </w:rPr>
        <w:t>6.2</w:t>
      </w:r>
      <w:r w:rsidRPr="00394A62">
        <w:rPr>
          <w:rFonts w:cs="Arial"/>
        </w:rPr>
        <w:tab/>
        <w:t xml:space="preserve">The Supplier shall ensure that such persons are properly and sufficiently instructed and </w:t>
      </w:r>
      <w:r w:rsidRPr="00394A62">
        <w:rPr>
          <w:rFonts w:cs="Arial"/>
        </w:rPr>
        <w:tab/>
        <w:t>supervised.</w:t>
      </w:r>
    </w:p>
    <w:p w14:paraId="72B709D7" w14:textId="77777777" w:rsidR="009A283C" w:rsidRPr="00394A62" w:rsidRDefault="009A283C" w:rsidP="009A283C">
      <w:pPr>
        <w:spacing w:after="200" w:line="276" w:lineRule="auto"/>
        <w:rPr>
          <w:rFonts w:cs="Arial"/>
          <w:b/>
        </w:rPr>
      </w:pPr>
      <w:r w:rsidRPr="00394A62">
        <w:rPr>
          <w:rFonts w:cs="Arial"/>
          <w:b/>
        </w:rPr>
        <w:t>7</w:t>
      </w:r>
      <w:r w:rsidRPr="00394A62">
        <w:rPr>
          <w:rFonts w:cs="Arial"/>
          <w:b/>
        </w:rPr>
        <w:tab/>
        <w:t>ACHIEVEMENT OF CONTRACT STANDARD</w:t>
      </w:r>
    </w:p>
    <w:p w14:paraId="730167A7" w14:textId="77777777" w:rsidR="009A283C" w:rsidRPr="00394A62" w:rsidRDefault="009A283C" w:rsidP="009A283C">
      <w:pPr>
        <w:spacing w:after="200" w:line="276" w:lineRule="auto"/>
        <w:rPr>
          <w:rFonts w:cs="Arial"/>
        </w:rPr>
      </w:pPr>
      <w:r w:rsidRPr="00394A62">
        <w:rPr>
          <w:rFonts w:cs="Arial"/>
        </w:rPr>
        <w:t>7.1</w:t>
      </w:r>
      <w:r w:rsidRPr="00394A62">
        <w:rPr>
          <w:rFonts w:cs="Arial"/>
        </w:rPr>
        <w:tab/>
        <w:t xml:space="preserve">Without prejudice to </w:t>
      </w:r>
      <w:proofErr w:type="gramStart"/>
      <w:r w:rsidRPr="00394A62">
        <w:rPr>
          <w:rFonts w:cs="Arial"/>
        </w:rPr>
        <w:t>each and every</w:t>
      </w:r>
      <w:proofErr w:type="gramEnd"/>
      <w:r w:rsidRPr="00394A62">
        <w:rPr>
          <w:rFonts w:cs="Arial"/>
        </w:rPr>
        <w:t xml:space="preserve"> remedy of the Council in the event of a failure of the </w:t>
      </w:r>
      <w:r w:rsidRPr="00394A62">
        <w:rPr>
          <w:rFonts w:cs="Arial"/>
        </w:rPr>
        <w:tab/>
        <w:t xml:space="preserve">Supplier to provide the Service in accordance with the terms of the Contract and any Order </w:t>
      </w:r>
      <w:r w:rsidRPr="00394A62">
        <w:rPr>
          <w:rFonts w:cs="Arial"/>
        </w:rPr>
        <w:tab/>
        <w:t xml:space="preserve">pursuant thereto, the Supplier shall at all times during the performance of the Contract </w:t>
      </w:r>
      <w:r w:rsidRPr="00394A62">
        <w:rPr>
          <w:rFonts w:cs="Arial"/>
        </w:rPr>
        <w:tab/>
        <w:t>supply the Service in accordance with the Specification and to the Contract Standard.</w:t>
      </w:r>
    </w:p>
    <w:p w14:paraId="17F256E6" w14:textId="77777777" w:rsidR="009A283C" w:rsidRPr="00394A62" w:rsidRDefault="009A283C" w:rsidP="009A283C">
      <w:pPr>
        <w:spacing w:after="200" w:line="276" w:lineRule="auto"/>
        <w:rPr>
          <w:rFonts w:cs="Arial"/>
        </w:rPr>
      </w:pPr>
      <w:r w:rsidRPr="00394A62">
        <w:rPr>
          <w:rFonts w:cs="Arial"/>
        </w:rPr>
        <w:t>7.2</w:t>
      </w:r>
      <w:r w:rsidRPr="00394A62">
        <w:rPr>
          <w:rFonts w:cs="Arial"/>
        </w:rPr>
        <w:tab/>
        <w:t xml:space="preserve">The Supplier shall as soon as reasonably </w:t>
      </w:r>
      <w:proofErr w:type="gramStart"/>
      <w:r w:rsidRPr="00394A62">
        <w:rPr>
          <w:rFonts w:cs="Arial"/>
        </w:rPr>
        <w:t>practicable</w:t>
      </w:r>
      <w:proofErr w:type="gramEnd"/>
      <w:r w:rsidRPr="00394A62">
        <w:rPr>
          <w:rFonts w:cs="Arial"/>
        </w:rPr>
        <w:t xml:space="preserve"> provide the relevant Contract Manager </w:t>
      </w:r>
      <w:r w:rsidRPr="00394A62">
        <w:rPr>
          <w:rFonts w:cs="Arial"/>
        </w:rPr>
        <w:tab/>
        <w:t xml:space="preserve">with any information relating to the performance of the Contract which he may reasonably </w:t>
      </w:r>
      <w:r w:rsidRPr="00394A62">
        <w:rPr>
          <w:rFonts w:cs="Arial"/>
        </w:rPr>
        <w:tab/>
        <w:t>request.</w:t>
      </w:r>
    </w:p>
    <w:p w14:paraId="46FC7851" w14:textId="77777777" w:rsidR="009A283C" w:rsidRPr="00394A62" w:rsidRDefault="009A283C" w:rsidP="009A283C">
      <w:pPr>
        <w:spacing w:after="200" w:line="276" w:lineRule="auto"/>
        <w:rPr>
          <w:rFonts w:cs="Arial"/>
          <w:b/>
        </w:rPr>
      </w:pPr>
      <w:r w:rsidRPr="00394A62">
        <w:rPr>
          <w:rFonts w:cs="Arial"/>
          <w:b/>
        </w:rPr>
        <w:t>8</w:t>
      </w:r>
      <w:r w:rsidRPr="00394A62">
        <w:rPr>
          <w:rFonts w:cs="Arial"/>
          <w:b/>
        </w:rPr>
        <w:tab/>
        <w:t>VARIATIONS</w:t>
      </w:r>
    </w:p>
    <w:p w14:paraId="5EA08F32" w14:textId="77777777" w:rsidR="009A283C" w:rsidRPr="00394A62" w:rsidRDefault="009A283C" w:rsidP="009A283C">
      <w:pPr>
        <w:spacing w:after="200" w:line="276" w:lineRule="auto"/>
        <w:rPr>
          <w:rFonts w:cs="Arial"/>
        </w:rPr>
      </w:pPr>
      <w:r w:rsidRPr="00394A62">
        <w:rPr>
          <w:rFonts w:cs="Arial"/>
        </w:rPr>
        <w:t>8.1</w:t>
      </w:r>
      <w:r w:rsidRPr="00394A62">
        <w:rPr>
          <w:rFonts w:cs="Arial"/>
        </w:rPr>
        <w:tab/>
        <w:t xml:space="preserve">The relevant Contract Manager may, at any time, by written notice, request the Supplier to </w:t>
      </w:r>
      <w:r w:rsidRPr="00394A62">
        <w:rPr>
          <w:rFonts w:cs="Arial"/>
        </w:rPr>
        <w:tab/>
        <w:t xml:space="preserve">make any reasonable alteration to the Contract or any Order pursuant thereto (herein </w:t>
      </w:r>
      <w:r w:rsidRPr="00394A62">
        <w:rPr>
          <w:rFonts w:cs="Arial"/>
        </w:rPr>
        <w:tab/>
        <w:t xml:space="preserve">referred to as a ‘Variation’).  In the event of a Variation being required, the Council shall </w:t>
      </w:r>
      <w:r w:rsidRPr="00394A62">
        <w:rPr>
          <w:rFonts w:cs="Arial"/>
        </w:rPr>
        <w:tab/>
        <w:t xml:space="preserve">instruct the Supplier to state in writing its ability to meet the requirements of the Variation </w:t>
      </w:r>
      <w:r w:rsidRPr="00394A62">
        <w:rPr>
          <w:rFonts w:cs="Arial"/>
        </w:rPr>
        <w:tab/>
        <w:t xml:space="preserve">and the effect such Variation will have on the cost of the Contract.  The Supplier shall </w:t>
      </w:r>
      <w:r w:rsidRPr="00394A62">
        <w:rPr>
          <w:rFonts w:cs="Arial"/>
        </w:rPr>
        <w:tab/>
        <w:t xml:space="preserve">respond within fourteen (14) days from receipt of the relevant Contract Manager’s </w:t>
      </w:r>
      <w:r w:rsidRPr="00394A62">
        <w:rPr>
          <w:rFonts w:cs="Arial"/>
        </w:rPr>
        <w:tab/>
      </w:r>
      <w:proofErr w:type="gramStart"/>
      <w:r w:rsidRPr="00394A62">
        <w:rPr>
          <w:rFonts w:cs="Arial"/>
        </w:rPr>
        <w:t>instructions</w:t>
      </w:r>
      <w:proofErr w:type="gramEnd"/>
      <w:r w:rsidRPr="00394A62">
        <w:rPr>
          <w:rFonts w:cs="Arial"/>
        </w:rPr>
        <w:t xml:space="preserve"> or such other period as may be agreed.</w:t>
      </w:r>
    </w:p>
    <w:p w14:paraId="50A24DDA" w14:textId="77777777" w:rsidR="009A283C" w:rsidRPr="00394A62" w:rsidRDefault="009A283C" w:rsidP="009A283C">
      <w:pPr>
        <w:spacing w:after="200" w:line="276" w:lineRule="auto"/>
        <w:rPr>
          <w:rFonts w:cs="Arial"/>
        </w:rPr>
      </w:pPr>
      <w:r w:rsidRPr="00394A62">
        <w:rPr>
          <w:rFonts w:cs="Arial"/>
        </w:rPr>
        <w:t>8.2</w:t>
      </w:r>
      <w:r w:rsidRPr="00394A62">
        <w:rPr>
          <w:rFonts w:cs="Arial"/>
        </w:rPr>
        <w:tab/>
        <w:t xml:space="preserve">Notwithstanding any data </w:t>
      </w:r>
      <w:proofErr w:type="gramStart"/>
      <w:r w:rsidRPr="00394A62">
        <w:rPr>
          <w:rFonts w:cs="Arial"/>
        </w:rPr>
        <w:t>with regard to</w:t>
      </w:r>
      <w:proofErr w:type="gramEnd"/>
      <w:r w:rsidRPr="00394A62">
        <w:rPr>
          <w:rFonts w:cs="Arial"/>
        </w:rPr>
        <w:t xml:space="preserve"> the value and/or volume of the Service or </w:t>
      </w:r>
      <w:r w:rsidRPr="00394A62">
        <w:rPr>
          <w:rFonts w:cs="Arial"/>
        </w:rPr>
        <w:tab/>
        <w:t xml:space="preserve">commissions, whether set out in the Specification or otherwise (which is only given as a </w:t>
      </w:r>
      <w:r w:rsidRPr="00394A62">
        <w:rPr>
          <w:rFonts w:cs="Arial"/>
        </w:rPr>
        <w:tab/>
        <w:t xml:space="preserve">guide) the Council gives no guarantee and accepts no liability as to the actual values or </w:t>
      </w:r>
      <w:r w:rsidRPr="00394A62">
        <w:rPr>
          <w:rFonts w:cs="Arial"/>
        </w:rPr>
        <w:tab/>
        <w:t xml:space="preserve">volumes which will be placed with the Supplier.  The Council shall in no circumstances be </w:t>
      </w:r>
      <w:r w:rsidRPr="00394A62">
        <w:rPr>
          <w:rFonts w:cs="Arial"/>
        </w:rPr>
        <w:tab/>
        <w:t xml:space="preserve">liable to the Supplier for any consequential or financial loss of any kind whatsoever arising </w:t>
      </w:r>
      <w:r w:rsidRPr="00394A62">
        <w:rPr>
          <w:rFonts w:cs="Arial"/>
        </w:rPr>
        <w:tab/>
        <w:t>therefrom.</w:t>
      </w:r>
    </w:p>
    <w:p w14:paraId="7D91721E" w14:textId="77777777" w:rsidR="009A283C" w:rsidRPr="00394A62" w:rsidRDefault="009A283C" w:rsidP="009A283C">
      <w:pPr>
        <w:spacing w:after="200" w:line="276" w:lineRule="auto"/>
        <w:rPr>
          <w:rFonts w:cs="Arial"/>
          <w:b/>
        </w:rPr>
      </w:pPr>
      <w:r w:rsidRPr="00394A62">
        <w:rPr>
          <w:rFonts w:cs="Arial"/>
          <w:b/>
        </w:rPr>
        <w:t>9</w:t>
      </w:r>
      <w:r w:rsidRPr="00394A62">
        <w:rPr>
          <w:rFonts w:cs="Arial"/>
          <w:b/>
        </w:rPr>
        <w:tab/>
      </w:r>
      <w:proofErr w:type="gramStart"/>
      <w:r w:rsidRPr="00394A62">
        <w:rPr>
          <w:rFonts w:cs="Arial"/>
          <w:b/>
        </w:rPr>
        <w:t>CONFIDENTIALITY</w:t>
      </w:r>
      <w:proofErr w:type="gramEnd"/>
    </w:p>
    <w:p w14:paraId="4FD3E581" w14:textId="77777777" w:rsidR="009A283C" w:rsidRPr="00394A62" w:rsidRDefault="009A283C" w:rsidP="009A283C">
      <w:pPr>
        <w:spacing w:after="200" w:line="276" w:lineRule="auto"/>
        <w:rPr>
          <w:rFonts w:cs="Arial"/>
        </w:rPr>
      </w:pPr>
      <w:r w:rsidRPr="00394A62">
        <w:rPr>
          <w:rFonts w:cs="Arial"/>
        </w:rPr>
        <w:t>9.1</w:t>
      </w:r>
      <w:r w:rsidRPr="00394A62">
        <w:rPr>
          <w:rFonts w:cs="Arial"/>
        </w:rPr>
        <w:tab/>
        <w:t xml:space="preserve">The Supplier shall not, without written consent of the Council, make use of for its own </w:t>
      </w:r>
      <w:r w:rsidRPr="00394A62">
        <w:rPr>
          <w:rFonts w:cs="Arial"/>
        </w:rPr>
        <w:tab/>
        <w:t xml:space="preserve">purposes or disclose to any person (except as may be required by law), the Contract </w:t>
      </w:r>
      <w:r w:rsidRPr="00394A62">
        <w:rPr>
          <w:rFonts w:cs="Arial"/>
        </w:rPr>
        <w:tab/>
        <w:t xml:space="preserve">Documents or any information contained therein or in any material provided to the </w:t>
      </w:r>
      <w:r w:rsidRPr="00394A62">
        <w:rPr>
          <w:rFonts w:cs="Arial"/>
        </w:rPr>
        <w:tab/>
        <w:t xml:space="preserve">Supplier by the Council pursuant to the Contract or prepared by the Supplier pursuant to </w:t>
      </w:r>
      <w:r w:rsidRPr="00394A62">
        <w:rPr>
          <w:rFonts w:cs="Arial"/>
        </w:rPr>
        <w:tab/>
        <w:t>the Contract, all of which information shall be deemed to be confidential.</w:t>
      </w:r>
    </w:p>
    <w:p w14:paraId="0F186267" w14:textId="77777777" w:rsidR="009A283C" w:rsidRPr="00394A62" w:rsidRDefault="009A283C" w:rsidP="009A283C">
      <w:pPr>
        <w:spacing w:after="200" w:line="276" w:lineRule="auto"/>
        <w:rPr>
          <w:rFonts w:cs="Arial"/>
        </w:rPr>
      </w:pPr>
      <w:r w:rsidRPr="00394A62">
        <w:rPr>
          <w:rFonts w:cs="Arial"/>
        </w:rPr>
        <w:t>9.2</w:t>
      </w:r>
      <w:r w:rsidRPr="00394A62">
        <w:rPr>
          <w:rFonts w:cs="Arial"/>
        </w:rPr>
        <w:tab/>
        <w:t xml:space="preserve">The Supplier shall indemnify and keep indemnified the Council against all actions, claims, </w:t>
      </w:r>
      <w:r w:rsidRPr="00394A62">
        <w:rPr>
          <w:rFonts w:cs="Arial"/>
        </w:rPr>
        <w:tab/>
        <w:t xml:space="preserve">demands, proceedings, damages, costs, losses, charges and expenses whatsoever in </w:t>
      </w:r>
      <w:r w:rsidRPr="00394A62">
        <w:rPr>
          <w:rFonts w:cs="Arial"/>
        </w:rPr>
        <w:tab/>
        <w:t xml:space="preserve">respect </w:t>
      </w:r>
      <w:r w:rsidRPr="00394A62">
        <w:rPr>
          <w:rFonts w:cs="Arial"/>
        </w:rPr>
        <w:tab/>
        <w:t>of any breach by the Supplier of this Condition.</w:t>
      </w:r>
    </w:p>
    <w:p w14:paraId="3583C968" w14:textId="77777777" w:rsidR="009A283C" w:rsidRPr="00394A62" w:rsidRDefault="009A283C" w:rsidP="009A283C">
      <w:pPr>
        <w:spacing w:after="200" w:line="276" w:lineRule="auto"/>
        <w:rPr>
          <w:rFonts w:cs="Arial"/>
          <w:b/>
        </w:rPr>
      </w:pPr>
      <w:r w:rsidRPr="00394A62">
        <w:rPr>
          <w:rFonts w:cs="Arial"/>
          <w:b/>
        </w:rPr>
        <w:t>10</w:t>
      </w:r>
      <w:r w:rsidRPr="00394A62">
        <w:rPr>
          <w:rFonts w:cs="Arial"/>
          <w:b/>
        </w:rPr>
        <w:tab/>
        <w:t>HEALTH AND SAFETY</w:t>
      </w:r>
    </w:p>
    <w:p w14:paraId="1BD27945" w14:textId="77777777" w:rsidR="009A283C" w:rsidRPr="00394A62" w:rsidRDefault="009A283C" w:rsidP="009A283C">
      <w:pPr>
        <w:spacing w:after="200" w:line="276" w:lineRule="auto"/>
        <w:ind w:left="851" w:hanging="851"/>
        <w:rPr>
          <w:rFonts w:cs="Arial"/>
        </w:rPr>
      </w:pPr>
      <w:r w:rsidRPr="00394A62">
        <w:rPr>
          <w:rFonts w:cs="Arial"/>
        </w:rPr>
        <w:lastRenderedPageBreak/>
        <w:t>10.1</w:t>
      </w:r>
      <w:r w:rsidRPr="00394A62">
        <w:rPr>
          <w:rFonts w:cs="Arial"/>
        </w:rPr>
        <w:tab/>
        <w:t xml:space="preserve">The Supplier shall </w:t>
      </w:r>
      <w:proofErr w:type="gramStart"/>
      <w:r w:rsidRPr="00394A62">
        <w:rPr>
          <w:rFonts w:cs="Arial"/>
        </w:rPr>
        <w:t>at all times</w:t>
      </w:r>
      <w:proofErr w:type="gramEnd"/>
      <w:r w:rsidRPr="00394A62">
        <w:rPr>
          <w:rFonts w:cs="Arial"/>
        </w:rPr>
        <w:t xml:space="preserve"> comply with the requirements of the Health and Safety at Work, etc. Act 1974, the Management of Health and Safety at Work Regulations 1992 (including the provision of the Supplier of copies of its risk assessments under these Regulations when requested by the Council), and of other Acts, Regulations, Orders, rules of law or Codes of Practice pertaining to health and safety.</w:t>
      </w:r>
    </w:p>
    <w:p w14:paraId="7483016A" w14:textId="77777777" w:rsidR="009A283C" w:rsidRPr="00394A62" w:rsidRDefault="009A283C" w:rsidP="009A283C">
      <w:pPr>
        <w:spacing w:after="200" w:line="276" w:lineRule="auto"/>
        <w:ind w:left="851" w:hanging="851"/>
        <w:rPr>
          <w:rFonts w:cs="Arial"/>
        </w:rPr>
      </w:pPr>
      <w:r w:rsidRPr="00394A62">
        <w:rPr>
          <w:rFonts w:cs="Arial"/>
        </w:rPr>
        <w:t>10.2</w:t>
      </w:r>
      <w:r w:rsidRPr="00394A62">
        <w:rPr>
          <w:rFonts w:cs="Arial"/>
        </w:rPr>
        <w:tab/>
        <w:t xml:space="preserve">The Supplier shall, so far as the same may impact on the Council, adopt safe methods of work </w:t>
      </w:r>
      <w:proofErr w:type="gramStart"/>
      <w:r w:rsidRPr="00394A62">
        <w:rPr>
          <w:rFonts w:cs="Arial"/>
        </w:rPr>
        <w:t>in order to</w:t>
      </w:r>
      <w:proofErr w:type="gramEnd"/>
      <w:r w:rsidRPr="00394A62">
        <w:rPr>
          <w:rFonts w:cs="Arial"/>
        </w:rPr>
        <w:t xml:space="preserve"> protect the health and safety of its own employees and, to the extent applicable, the employees of the Council and all other persons (including members of the public).</w:t>
      </w:r>
    </w:p>
    <w:p w14:paraId="60DA25EF" w14:textId="77777777" w:rsidR="009A283C" w:rsidRPr="00394A62" w:rsidRDefault="009A283C" w:rsidP="009A283C">
      <w:pPr>
        <w:spacing w:after="200" w:line="276" w:lineRule="auto"/>
        <w:ind w:left="851" w:hanging="851"/>
        <w:rPr>
          <w:rFonts w:cs="Arial"/>
        </w:rPr>
      </w:pPr>
      <w:r w:rsidRPr="00394A62">
        <w:rPr>
          <w:rFonts w:cs="Arial"/>
        </w:rPr>
        <w:t>10.3</w:t>
      </w:r>
      <w:r w:rsidRPr="00394A62">
        <w:rPr>
          <w:rFonts w:cs="Arial"/>
        </w:rPr>
        <w:tab/>
        <w:t>The Supplier shall indemnify the individual Council for any loss, costs or damage caused for breach of this Condition.</w:t>
      </w:r>
    </w:p>
    <w:p w14:paraId="2BEE275B" w14:textId="77777777" w:rsidR="009A283C" w:rsidRPr="00394A62" w:rsidRDefault="009A283C" w:rsidP="009A283C">
      <w:pPr>
        <w:spacing w:after="200" w:line="276" w:lineRule="auto"/>
        <w:rPr>
          <w:rFonts w:cs="Arial"/>
          <w:b/>
        </w:rPr>
      </w:pPr>
      <w:r w:rsidRPr="00394A62">
        <w:rPr>
          <w:rFonts w:cs="Arial"/>
          <w:b/>
        </w:rPr>
        <w:t>11</w:t>
      </w:r>
      <w:r w:rsidRPr="00394A62">
        <w:rPr>
          <w:rFonts w:cs="Arial"/>
          <w:b/>
        </w:rPr>
        <w:tab/>
        <w:t>EQUALITY AND DIVERSITY</w:t>
      </w:r>
    </w:p>
    <w:p w14:paraId="6A688641" w14:textId="77777777" w:rsidR="009A283C" w:rsidRPr="00394A62" w:rsidRDefault="009A283C" w:rsidP="009A283C">
      <w:pPr>
        <w:spacing w:after="200" w:line="276" w:lineRule="auto"/>
        <w:rPr>
          <w:rFonts w:cs="Arial"/>
        </w:rPr>
      </w:pPr>
      <w:r w:rsidRPr="00394A62">
        <w:rPr>
          <w:rFonts w:cs="Arial"/>
        </w:rPr>
        <w:tab/>
        <w:t xml:space="preserve">The Supplier shall </w:t>
      </w:r>
      <w:proofErr w:type="gramStart"/>
      <w:r w:rsidRPr="00394A62">
        <w:rPr>
          <w:rFonts w:cs="Arial"/>
        </w:rPr>
        <w:t>at all times</w:t>
      </w:r>
      <w:proofErr w:type="gramEnd"/>
      <w:r w:rsidRPr="00394A62">
        <w:rPr>
          <w:rFonts w:cs="Arial"/>
        </w:rPr>
        <w:t xml:space="preserve"> comply with its statutory obligations under the Equality Act </w:t>
      </w:r>
      <w:r w:rsidRPr="00394A62">
        <w:rPr>
          <w:rFonts w:cs="Arial"/>
        </w:rPr>
        <w:tab/>
        <w:t xml:space="preserve">2010 and, accordingly, will not treat anyone less favourably because of a protected </w:t>
      </w:r>
      <w:r w:rsidRPr="00394A62">
        <w:rPr>
          <w:rFonts w:cs="Arial"/>
        </w:rPr>
        <w:tab/>
        <w:t>characteristic.</w:t>
      </w:r>
    </w:p>
    <w:p w14:paraId="46F34E4B" w14:textId="77777777" w:rsidR="009A283C" w:rsidRPr="00394A62" w:rsidRDefault="009A283C" w:rsidP="009A283C">
      <w:pPr>
        <w:spacing w:after="200" w:line="276" w:lineRule="auto"/>
        <w:rPr>
          <w:rFonts w:cs="Arial"/>
          <w:b/>
        </w:rPr>
      </w:pPr>
      <w:r w:rsidRPr="00394A62">
        <w:rPr>
          <w:rFonts w:cs="Arial"/>
          <w:b/>
        </w:rPr>
        <w:t>12</w:t>
      </w:r>
      <w:r w:rsidRPr="00394A62">
        <w:rPr>
          <w:rFonts w:cs="Arial"/>
          <w:b/>
        </w:rPr>
        <w:tab/>
      </w:r>
      <w:proofErr w:type="gramStart"/>
      <w:r w:rsidRPr="00394A62">
        <w:rPr>
          <w:rFonts w:cs="Arial"/>
          <w:b/>
        </w:rPr>
        <w:t>OBSERVANCE</w:t>
      </w:r>
      <w:proofErr w:type="gramEnd"/>
      <w:r w:rsidRPr="00394A62">
        <w:rPr>
          <w:rFonts w:cs="Arial"/>
          <w:b/>
        </w:rPr>
        <w:t xml:space="preserve"> OF STATUTORY AND OTHER REQUIREMENTS</w:t>
      </w:r>
    </w:p>
    <w:p w14:paraId="7F0F758C" w14:textId="77777777" w:rsidR="009A283C" w:rsidRPr="00394A62" w:rsidRDefault="009A283C" w:rsidP="009A283C">
      <w:pPr>
        <w:spacing w:after="200" w:line="276" w:lineRule="auto"/>
        <w:rPr>
          <w:rFonts w:cs="Arial"/>
        </w:rPr>
      </w:pPr>
      <w:r w:rsidRPr="00394A62">
        <w:rPr>
          <w:rFonts w:cs="Arial"/>
        </w:rPr>
        <w:tab/>
        <w:t xml:space="preserve">The Supplier shall comply with all statutory and other provisions to be observed and </w:t>
      </w:r>
      <w:r w:rsidRPr="00394A62">
        <w:rPr>
          <w:rFonts w:cs="Arial"/>
        </w:rPr>
        <w:tab/>
        <w:t xml:space="preserve">performed in connection with this Contract and shall indemnify the Council against all </w:t>
      </w:r>
      <w:r w:rsidRPr="00394A62">
        <w:rPr>
          <w:rFonts w:cs="Arial"/>
        </w:rPr>
        <w:tab/>
        <w:t xml:space="preserve">actions, claims, demands, proceedings, damages, costs, charges and expenses whatsoever </w:t>
      </w:r>
      <w:r w:rsidRPr="00394A62">
        <w:rPr>
          <w:rFonts w:cs="Arial"/>
        </w:rPr>
        <w:tab/>
        <w:t>in respect of any breach of the Supplier of this Condition.</w:t>
      </w:r>
    </w:p>
    <w:p w14:paraId="0F1D880E" w14:textId="77777777" w:rsidR="009A283C" w:rsidRPr="00394A62" w:rsidRDefault="009A283C" w:rsidP="009A283C">
      <w:pPr>
        <w:spacing w:after="200" w:line="276" w:lineRule="auto"/>
        <w:rPr>
          <w:rFonts w:cs="Arial"/>
          <w:b/>
        </w:rPr>
      </w:pPr>
      <w:r w:rsidRPr="00394A62">
        <w:rPr>
          <w:rFonts w:cs="Arial"/>
          <w:b/>
        </w:rPr>
        <w:t>13</w:t>
      </w:r>
      <w:r w:rsidRPr="00394A62">
        <w:rPr>
          <w:rFonts w:cs="Arial"/>
          <w:b/>
        </w:rPr>
        <w:tab/>
        <w:t>AGENCY</w:t>
      </w:r>
    </w:p>
    <w:p w14:paraId="7AF92EDD" w14:textId="77777777" w:rsidR="009A283C" w:rsidRPr="00394A62" w:rsidRDefault="009A283C" w:rsidP="009A283C">
      <w:pPr>
        <w:spacing w:after="200" w:line="276" w:lineRule="auto"/>
        <w:rPr>
          <w:rFonts w:cs="Arial"/>
        </w:rPr>
      </w:pPr>
      <w:r w:rsidRPr="00394A62">
        <w:rPr>
          <w:rFonts w:cs="Arial"/>
        </w:rPr>
        <w:t>13.1</w:t>
      </w:r>
      <w:r w:rsidRPr="00394A62">
        <w:rPr>
          <w:rFonts w:cs="Arial"/>
        </w:rPr>
        <w:tab/>
        <w:t xml:space="preserve">The Supplier shall not in any circumstances hold itself out as being the servant or agent of </w:t>
      </w:r>
      <w:r w:rsidRPr="00394A62">
        <w:rPr>
          <w:rFonts w:cs="Arial"/>
        </w:rPr>
        <w:tab/>
        <w:t xml:space="preserve">the Council otherwise than in circumstances expressly or impliedly permitted by the </w:t>
      </w:r>
      <w:r w:rsidRPr="00394A62">
        <w:rPr>
          <w:rFonts w:cs="Arial"/>
        </w:rPr>
        <w:tab/>
        <w:t>Contract.</w:t>
      </w:r>
    </w:p>
    <w:p w14:paraId="4487D3D0" w14:textId="77777777" w:rsidR="009A283C" w:rsidRPr="00394A62" w:rsidRDefault="009A283C" w:rsidP="009A283C">
      <w:pPr>
        <w:spacing w:after="200" w:line="276" w:lineRule="auto"/>
        <w:rPr>
          <w:rFonts w:cs="Arial"/>
        </w:rPr>
      </w:pPr>
      <w:r w:rsidRPr="00394A62">
        <w:rPr>
          <w:rFonts w:cs="Arial"/>
        </w:rPr>
        <w:t>13.2</w:t>
      </w:r>
      <w:r w:rsidRPr="00394A62">
        <w:rPr>
          <w:rFonts w:cs="Arial"/>
        </w:rPr>
        <w:tab/>
        <w:t xml:space="preserve">The Supplier shall not in any circumstances hold itself out as being authorised to </w:t>
      </w:r>
      <w:proofErr w:type="gramStart"/>
      <w:r w:rsidRPr="00394A62">
        <w:rPr>
          <w:rFonts w:cs="Arial"/>
        </w:rPr>
        <w:t>enter into</w:t>
      </w:r>
      <w:proofErr w:type="gramEnd"/>
      <w:r w:rsidRPr="00394A62">
        <w:rPr>
          <w:rFonts w:cs="Arial"/>
        </w:rPr>
        <w:t xml:space="preserve"> </w:t>
      </w:r>
      <w:r w:rsidRPr="00394A62">
        <w:rPr>
          <w:rFonts w:cs="Arial"/>
        </w:rPr>
        <w:tab/>
        <w:t xml:space="preserve">any contract on behalf of the Council or in any other way bind the performance, variation, </w:t>
      </w:r>
      <w:r w:rsidRPr="00394A62">
        <w:rPr>
          <w:rFonts w:cs="Arial"/>
        </w:rPr>
        <w:tab/>
        <w:t xml:space="preserve">release or discharge of any obligation otherwise than in circumstances expressly or </w:t>
      </w:r>
      <w:r w:rsidRPr="00394A62">
        <w:rPr>
          <w:rFonts w:cs="Arial"/>
        </w:rPr>
        <w:tab/>
        <w:t>impliedly permitted by the Contract.</w:t>
      </w:r>
    </w:p>
    <w:p w14:paraId="29D5B266" w14:textId="77777777" w:rsidR="009A283C" w:rsidRPr="00394A62" w:rsidRDefault="009A283C" w:rsidP="009A283C">
      <w:pPr>
        <w:spacing w:after="200" w:line="276" w:lineRule="auto"/>
        <w:rPr>
          <w:rFonts w:cs="Arial"/>
        </w:rPr>
      </w:pPr>
      <w:r w:rsidRPr="00394A62">
        <w:rPr>
          <w:rFonts w:cs="Arial"/>
        </w:rPr>
        <w:t>13.3</w:t>
      </w:r>
      <w:r w:rsidRPr="00394A62">
        <w:rPr>
          <w:rFonts w:cs="Arial"/>
        </w:rPr>
        <w:tab/>
        <w:t>The Supplier shall not in any circumstances hold itself out as having the power to make</w:t>
      </w:r>
      <w:r w:rsidRPr="00394A62">
        <w:rPr>
          <w:rFonts w:cs="Arial"/>
        </w:rPr>
        <w:tab/>
        <w:t>any, discharge or waive any Byelaw or Regulation of any kind.</w:t>
      </w:r>
    </w:p>
    <w:p w14:paraId="0629B2BF" w14:textId="77777777" w:rsidR="009A283C" w:rsidRPr="00394A62" w:rsidRDefault="009A283C" w:rsidP="009A283C">
      <w:pPr>
        <w:spacing w:after="200" w:line="276" w:lineRule="auto"/>
        <w:rPr>
          <w:rFonts w:cs="Arial"/>
          <w:b/>
        </w:rPr>
      </w:pPr>
      <w:r w:rsidRPr="00394A62">
        <w:rPr>
          <w:rFonts w:cs="Arial"/>
          <w:b/>
        </w:rPr>
        <w:t>14</w:t>
      </w:r>
      <w:r w:rsidRPr="00394A62">
        <w:rPr>
          <w:rFonts w:cs="Arial"/>
          <w:b/>
        </w:rPr>
        <w:tab/>
        <w:t>GRATUITIES</w:t>
      </w:r>
    </w:p>
    <w:p w14:paraId="08BB0C00" w14:textId="77777777" w:rsidR="009A283C" w:rsidRPr="00394A62" w:rsidRDefault="009A283C" w:rsidP="009A283C">
      <w:pPr>
        <w:spacing w:after="200" w:line="276" w:lineRule="auto"/>
        <w:rPr>
          <w:rFonts w:cs="Arial"/>
        </w:rPr>
      </w:pPr>
      <w:r w:rsidRPr="00394A62">
        <w:rPr>
          <w:rFonts w:cs="Arial"/>
        </w:rPr>
        <w:tab/>
        <w:t xml:space="preserve">The Supplier shall not, whether itself or by any partner or by any person employed by it to </w:t>
      </w:r>
      <w:r w:rsidRPr="00394A62">
        <w:rPr>
          <w:rFonts w:cs="Arial"/>
        </w:rPr>
        <w:tab/>
        <w:t xml:space="preserve">supply the Service, solicit or accept any gratuity, tip or any other form of money taking or </w:t>
      </w:r>
      <w:r w:rsidRPr="00394A62">
        <w:rPr>
          <w:rFonts w:cs="Arial"/>
        </w:rPr>
        <w:tab/>
        <w:t xml:space="preserve">reward, collection or charge for the supply of the Service other than any charges properly </w:t>
      </w:r>
      <w:r w:rsidRPr="00394A62">
        <w:rPr>
          <w:rFonts w:cs="Arial"/>
        </w:rPr>
        <w:tab/>
        <w:t xml:space="preserve">approved by the Council in accordance with the provisions of the Contract or any Order </w:t>
      </w:r>
      <w:r w:rsidRPr="00394A62">
        <w:rPr>
          <w:rFonts w:cs="Arial"/>
        </w:rPr>
        <w:tab/>
        <w:t>pursuant thereto.</w:t>
      </w:r>
    </w:p>
    <w:p w14:paraId="0AC821D6" w14:textId="77777777" w:rsidR="009A283C" w:rsidRPr="00394A62" w:rsidRDefault="009A283C" w:rsidP="009A283C">
      <w:pPr>
        <w:spacing w:after="200" w:line="276" w:lineRule="auto"/>
        <w:rPr>
          <w:rFonts w:cs="Arial"/>
          <w:b/>
        </w:rPr>
      </w:pPr>
      <w:r w:rsidRPr="00394A62">
        <w:rPr>
          <w:rFonts w:cs="Arial"/>
          <w:b/>
        </w:rPr>
        <w:t>15</w:t>
      </w:r>
      <w:r w:rsidRPr="00394A62">
        <w:rPr>
          <w:rFonts w:cs="Arial"/>
          <w:b/>
        </w:rPr>
        <w:tab/>
        <w:t>INDEMNITY AND INSURANCE</w:t>
      </w:r>
    </w:p>
    <w:p w14:paraId="3AC6CD4F" w14:textId="77777777" w:rsidR="009A283C" w:rsidRPr="00394A62" w:rsidRDefault="009A283C" w:rsidP="009A283C">
      <w:pPr>
        <w:spacing w:after="200" w:line="276" w:lineRule="auto"/>
        <w:rPr>
          <w:rFonts w:cs="Arial"/>
        </w:rPr>
      </w:pPr>
      <w:r w:rsidRPr="00394A62">
        <w:rPr>
          <w:rFonts w:cs="Arial"/>
        </w:rPr>
        <w:t>15.1</w:t>
      </w:r>
      <w:r w:rsidRPr="00394A62">
        <w:rPr>
          <w:rFonts w:cs="Arial"/>
        </w:rPr>
        <w:tab/>
        <w:t xml:space="preserve">The Supplier shall be liable for and shall fully and promptly indemnify the Council, their </w:t>
      </w:r>
      <w:r w:rsidRPr="00394A62">
        <w:rPr>
          <w:rFonts w:cs="Arial"/>
        </w:rPr>
        <w:tab/>
        <w:t xml:space="preserve">officers, employees, agents and other suppliers against all liabilities, damages, costs, losses, </w:t>
      </w:r>
      <w:r w:rsidRPr="00394A62">
        <w:rPr>
          <w:rFonts w:cs="Arial"/>
        </w:rPr>
        <w:tab/>
        <w:t xml:space="preserve">claims, demands and proceedings whatsoever, howsoever arising, whether in contract, tort </w:t>
      </w:r>
      <w:r w:rsidRPr="00394A62">
        <w:rPr>
          <w:rFonts w:cs="Arial"/>
        </w:rPr>
        <w:tab/>
        <w:t xml:space="preserve">or otherwise directly or indirectly out of or in the course of or in connection with any </w:t>
      </w:r>
      <w:r w:rsidRPr="00394A62">
        <w:rPr>
          <w:rFonts w:cs="Arial"/>
        </w:rPr>
        <w:tab/>
        <w:t xml:space="preserve">provision of the Contract (or any Order pursuant thereto) or from any negligence, negligent </w:t>
      </w:r>
      <w:r w:rsidRPr="00394A62">
        <w:rPr>
          <w:rFonts w:cs="Arial"/>
        </w:rPr>
        <w:tab/>
        <w:t xml:space="preserve">act, negligent omission, default or breach of duty on the part of the Supplier or the breach </w:t>
      </w:r>
      <w:r w:rsidRPr="00394A62">
        <w:rPr>
          <w:rFonts w:cs="Arial"/>
        </w:rPr>
        <w:lastRenderedPageBreak/>
        <w:tab/>
        <w:t xml:space="preserve">by the Supplier of any provision of the Contract or any Order pursuant thereto.  For the </w:t>
      </w:r>
      <w:r w:rsidRPr="00394A62">
        <w:rPr>
          <w:rFonts w:cs="Arial"/>
        </w:rPr>
        <w:tab/>
        <w:t>avoidance of doubt:</w:t>
      </w:r>
    </w:p>
    <w:p w14:paraId="77BF1CDF" w14:textId="77777777" w:rsidR="009A283C" w:rsidRPr="00394A62" w:rsidRDefault="009A283C" w:rsidP="009A283C">
      <w:pPr>
        <w:tabs>
          <w:tab w:val="left" w:pos="1701"/>
        </w:tabs>
        <w:spacing w:after="200" w:line="276" w:lineRule="auto"/>
        <w:ind w:left="1701" w:hanging="850"/>
        <w:jc w:val="left"/>
        <w:rPr>
          <w:rFonts w:cs="Arial"/>
        </w:rPr>
      </w:pPr>
      <w:r w:rsidRPr="00394A62">
        <w:rPr>
          <w:rFonts w:cs="Arial"/>
        </w:rPr>
        <w:t xml:space="preserve">15.1.1 </w:t>
      </w:r>
      <w:r w:rsidRPr="00394A62">
        <w:rPr>
          <w:rFonts w:cs="Arial"/>
        </w:rPr>
        <w:tab/>
        <w:t>The Supplier’s liability to indemnify the Council pursuant to this Condition on account of loss of or damage to any property of any nature whatsoever includes a liability to reimburse to the Council all costs and expenses reasonably incurred by the Council in the reinstatement or replacement of such property.</w:t>
      </w:r>
    </w:p>
    <w:p w14:paraId="79C39AA8" w14:textId="77777777" w:rsidR="009A283C" w:rsidRPr="00394A62" w:rsidRDefault="009A283C" w:rsidP="009A283C">
      <w:pPr>
        <w:tabs>
          <w:tab w:val="left" w:pos="1701"/>
        </w:tabs>
        <w:spacing w:after="200" w:line="276" w:lineRule="auto"/>
        <w:ind w:left="1701" w:hanging="850"/>
        <w:jc w:val="left"/>
        <w:rPr>
          <w:rFonts w:cs="Arial"/>
        </w:rPr>
      </w:pPr>
      <w:r w:rsidRPr="00394A62">
        <w:rPr>
          <w:rFonts w:cs="Arial"/>
        </w:rPr>
        <w:t>15.1.2</w:t>
      </w:r>
      <w:r w:rsidRPr="00394A62">
        <w:rPr>
          <w:rFonts w:cs="Arial"/>
        </w:rPr>
        <w:tab/>
        <w:t>The Supplier’s liability and indemnity arising under this Condition shall be without prejudice to any other right or remedy available to the Council.</w:t>
      </w:r>
    </w:p>
    <w:p w14:paraId="601124C7" w14:textId="77777777" w:rsidR="009A283C" w:rsidRPr="00394A62" w:rsidRDefault="009A283C" w:rsidP="009A283C">
      <w:pPr>
        <w:spacing w:after="200" w:line="276" w:lineRule="auto"/>
        <w:rPr>
          <w:rFonts w:cs="Arial"/>
        </w:rPr>
      </w:pPr>
      <w:r w:rsidRPr="00394A62">
        <w:rPr>
          <w:rFonts w:cs="Arial"/>
        </w:rPr>
        <w:t>15.2</w:t>
      </w:r>
      <w:r w:rsidRPr="00394A62">
        <w:rPr>
          <w:rFonts w:cs="Arial"/>
        </w:rPr>
        <w:tab/>
        <w:t xml:space="preserve">The Supplier shall insure with a reputable insurance company against all loss of and damage </w:t>
      </w:r>
      <w:r w:rsidRPr="00394A62">
        <w:rPr>
          <w:rFonts w:cs="Arial"/>
        </w:rPr>
        <w:tab/>
        <w:t xml:space="preserve">to property and death of or injury to persons arising directly out of its obligations under the </w:t>
      </w:r>
      <w:r w:rsidRPr="00394A62">
        <w:rPr>
          <w:rFonts w:cs="Arial"/>
        </w:rPr>
        <w:tab/>
        <w:t xml:space="preserve">Contract or any Order pursuant thereto and against all actions, claims, demands, costs, </w:t>
      </w:r>
      <w:r w:rsidRPr="00394A62">
        <w:rPr>
          <w:rFonts w:cs="Arial"/>
        </w:rPr>
        <w:tab/>
        <w:t xml:space="preserve">charges and expenses in respect thereof.  Documentary proof of such insurance cover shall </w:t>
      </w:r>
      <w:r w:rsidRPr="00394A62">
        <w:rPr>
          <w:rFonts w:cs="Arial"/>
        </w:rPr>
        <w:tab/>
        <w:t>be made available on demand by the Supplier.</w:t>
      </w:r>
    </w:p>
    <w:p w14:paraId="0CBCC8FA" w14:textId="77777777" w:rsidR="009A283C" w:rsidRPr="00394A62" w:rsidRDefault="009A283C" w:rsidP="009A283C">
      <w:pPr>
        <w:spacing w:after="200" w:line="276" w:lineRule="auto"/>
        <w:rPr>
          <w:rFonts w:cs="Arial"/>
        </w:rPr>
      </w:pPr>
      <w:r w:rsidRPr="00394A62">
        <w:rPr>
          <w:rFonts w:cs="Arial"/>
        </w:rPr>
        <w:t>15.3</w:t>
      </w:r>
      <w:r w:rsidRPr="00394A62">
        <w:rPr>
          <w:rFonts w:cs="Arial"/>
        </w:rPr>
        <w:tab/>
        <w:t xml:space="preserve">Nothing in the Contract shall purport to exclude or restrict the liability of the Supplier for </w:t>
      </w:r>
      <w:r w:rsidRPr="00394A62">
        <w:rPr>
          <w:rFonts w:cs="Arial"/>
        </w:rPr>
        <w:tab/>
        <w:t xml:space="preserve">death or personal injury arising out of its acts or omissions, its agents, employees, servants </w:t>
      </w:r>
      <w:r w:rsidRPr="00394A62">
        <w:rPr>
          <w:rFonts w:cs="Arial"/>
        </w:rPr>
        <w:tab/>
        <w:t>and sub-contractors.</w:t>
      </w:r>
    </w:p>
    <w:p w14:paraId="4176DAC3" w14:textId="77777777" w:rsidR="009A283C" w:rsidRPr="00394A62" w:rsidRDefault="009A283C" w:rsidP="009A283C">
      <w:pPr>
        <w:spacing w:after="200" w:line="276" w:lineRule="auto"/>
        <w:rPr>
          <w:rFonts w:cs="Arial"/>
          <w:b/>
        </w:rPr>
      </w:pPr>
      <w:r w:rsidRPr="00394A62">
        <w:rPr>
          <w:rFonts w:cs="Arial"/>
          <w:b/>
        </w:rPr>
        <w:t>16</w:t>
      </w:r>
      <w:r w:rsidRPr="00394A62">
        <w:rPr>
          <w:rFonts w:cs="Arial"/>
          <w:b/>
        </w:rPr>
        <w:tab/>
        <w:t>ROYALTIES AND PATENT RIGHTS</w:t>
      </w:r>
    </w:p>
    <w:p w14:paraId="07B350AC" w14:textId="77777777" w:rsidR="009A283C" w:rsidRPr="00394A62" w:rsidRDefault="009A283C" w:rsidP="009A283C">
      <w:pPr>
        <w:spacing w:after="200" w:line="276" w:lineRule="auto"/>
        <w:rPr>
          <w:rFonts w:cs="Arial"/>
        </w:rPr>
      </w:pPr>
      <w:r w:rsidRPr="00394A62">
        <w:rPr>
          <w:rFonts w:cs="Arial"/>
        </w:rPr>
        <w:tab/>
        <w:t xml:space="preserve">The Supplier shall not in connection with the Contract or any Order pursuant thereto use, </w:t>
      </w:r>
      <w:r w:rsidRPr="00394A62">
        <w:rPr>
          <w:rFonts w:cs="Arial"/>
        </w:rPr>
        <w:tab/>
        <w:t xml:space="preserve">manufacture, supply or deliver any process, article, matter or thing, the use, manufacture, </w:t>
      </w:r>
      <w:r w:rsidRPr="00394A62">
        <w:rPr>
          <w:rFonts w:cs="Arial"/>
        </w:rPr>
        <w:tab/>
        <w:t xml:space="preserve">supply or delivery of which would be an infringement of any patent or patent rights or any </w:t>
      </w:r>
      <w:r w:rsidRPr="00394A62">
        <w:rPr>
          <w:rFonts w:cs="Arial"/>
        </w:rPr>
        <w:tab/>
        <w:t xml:space="preserve">other intellectual property rights and the Supplier shall indemnify the Council against all </w:t>
      </w:r>
      <w:r w:rsidRPr="00394A62">
        <w:rPr>
          <w:rFonts w:cs="Arial"/>
        </w:rPr>
        <w:tab/>
        <w:t xml:space="preserve">actions, claims, demands, proceedings, damages, costs, charges and expenses which the </w:t>
      </w:r>
      <w:r w:rsidRPr="00394A62">
        <w:rPr>
          <w:rFonts w:cs="Arial"/>
        </w:rPr>
        <w:tab/>
        <w:t xml:space="preserve">Council may sustain, incur or be put to by reason or in consequence directly or indirectly of </w:t>
      </w:r>
      <w:r w:rsidRPr="00394A62">
        <w:rPr>
          <w:rFonts w:cs="Arial"/>
        </w:rPr>
        <w:tab/>
        <w:t xml:space="preserve">any breach of this provision (whether wilful or inadvertent) and against the payment of any </w:t>
      </w:r>
      <w:r w:rsidRPr="00394A62">
        <w:rPr>
          <w:rFonts w:cs="Arial"/>
        </w:rPr>
        <w:tab/>
        <w:t xml:space="preserve">royalties or other monies which the Council may have to make to any person or body </w:t>
      </w:r>
      <w:r w:rsidRPr="00394A62">
        <w:rPr>
          <w:rFonts w:cs="Arial"/>
        </w:rPr>
        <w:tab/>
        <w:t xml:space="preserve">entitled to patent rights or any other intellectual property rights in respect of any process, </w:t>
      </w:r>
      <w:r w:rsidRPr="00394A62">
        <w:rPr>
          <w:rFonts w:cs="Arial"/>
        </w:rPr>
        <w:tab/>
        <w:t xml:space="preserve">matter or thing used, manufactured, supplied or delivered by the Supplier in connection </w:t>
      </w:r>
      <w:r w:rsidRPr="00394A62">
        <w:rPr>
          <w:rFonts w:cs="Arial"/>
        </w:rPr>
        <w:tab/>
        <w:t>with the Contract or any Order thereto.</w:t>
      </w:r>
    </w:p>
    <w:p w14:paraId="052A8432" w14:textId="77777777" w:rsidR="009A283C" w:rsidRPr="00394A62" w:rsidRDefault="009A283C" w:rsidP="009A283C">
      <w:pPr>
        <w:spacing w:after="200" w:line="276" w:lineRule="auto"/>
        <w:rPr>
          <w:rFonts w:cs="Arial"/>
          <w:b/>
        </w:rPr>
      </w:pPr>
      <w:r w:rsidRPr="00394A62">
        <w:rPr>
          <w:rFonts w:cs="Arial"/>
          <w:b/>
        </w:rPr>
        <w:t>17</w:t>
      </w:r>
      <w:r w:rsidRPr="00394A62">
        <w:rPr>
          <w:rFonts w:cs="Arial"/>
          <w:b/>
        </w:rPr>
        <w:tab/>
        <w:t>PAYMENT</w:t>
      </w:r>
    </w:p>
    <w:p w14:paraId="4B1E1DFF" w14:textId="77777777" w:rsidR="009A283C" w:rsidRPr="00394A62" w:rsidRDefault="009A283C" w:rsidP="009A283C">
      <w:pPr>
        <w:spacing w:after="200" w:line="276" w:lineRule="auto"/>
        <w:rPr>
          <w:rFonts w:cs="Arial"/>
        </w:rPr>
      </w:pPr>
      <w:r w:rsidRPr="00394A62">
        <w:rPr>
          <w:rFonts w:cs="Arial"/>
        </w:rPr>
        <w:t>17.1</w:t>
      </w:r>
      <w:r w:rsidRPr="00394A62">
        <w:rPr>
          <w:rFonts w:cs="Arial"/>
        </w:rPr>
        <w:tab/>
        <w:t xml:space="preserve">The Supplier shall submit to the Contract Manager of the Council an invoice in respect of </w:t>
      </w:r>
      <w:r w:rsidRPr="00394A62">
        <w:rPr>
          <w:rFonts w:cs="Arial"/>
        </w:rPr>
        <w:tab/>
        <w:t xml:space="preserve">the Services supplied to the Council and valued in accordance with the Pricing Schedule and </w:t>
      </w:r>
      <w:r w:rsidRPr="00394A62">
        <w:rPr>
          <w:rFonts w:cs="Arial"/>
        </w:rPr>
        <w:tab/>
        <w:t xml:space="preserve">any provision as to payment contained within the Specification, and in the event of the </w:t>
      </w:r>
      <w:r w:rsidRPr="00394A62">
        <w:rPr>
          <w:rFonts w:cs="Arial"/>
        </w:rPr>
        <w:tab/>
        <w:t xml:space="preserve">Service being supplied in part or instalments (by prior arrangement with the Council), such </w:t>
      </w:r>
      <w:r w:rsidRPr="00394A62">
        <w:rPr>
          <w:rFonts w:cs="Arial"/>
        </w:rPr>
        <w:tab/>
        <w:t>invoices shall reflect the same.</w:t>
      </w:r>
      <w:r w:rsidRPr="00394A62">
        <w:rPr>
          <w:rFonts w:cs="Arial"/>
        </w:rPr>
        <w:tab/>
      </w:r>
    </w:p>
    <w:p w14:paraId="5D71A371" w14:textId="77777777" w:rsidR="009A283C" w:rsidRPr="00394A62" w:rsidRDefault="009A283C" w:rsidP="009A283C">
      <w:pPr>
        <w:spacing w:after="200" w:line="276" w:lineRule="auto"/>
        <w:rPr>
          <w:rFonts w:cs="Arial"/>
        </w:rPr>
      </w:pPr>
      <w:r w:rsidRPr="00394A62">
        <w:rPr>
          <w:rFonts w:cs="Arial"/>
        </w:rPr>
        <w:t>17.2</w:t>
      </w:r>
      <w:r w:rsidRPr="00394A62">
        <w:rPr>
          <w:rFonts w:cs="Arial"/>
        </w:rPr>
        <w:tab/>
        <w:t xml:space="preserve">Subject to the proper provision by the Supplier of the requirements of the Contract or any </w:t>
      </w:r>
      <w:r w:rsidRPr="00394A62">
        <w:rPr>
          <w:rFonts w:cs="Arial"/>
        </w:rPr>
        <w:tab/>
        <w:t xml:space="preserve">Order pursuant thereto the Council shall </w:t>
      </w:r>
      <w:proofErr w:type="gramStart"/>
      <w:r w:rsidRPr="00394A62">
        <w:rPr>
          <w:rFonts w:cs="Arial"/>
        </w:rPr>
        <w:t>make due</w:t>
      </w:r>
      <w:proofErr w:type="gramEnd"/>
      <w:r w:rsidRPr="00394A62">
        <w:rPr>
          <w:rFonts w:cs="Arial"/>
        </w:rPr>
        <w:t xml:space="preserve"> payment within 30 days of receipt of </w:t>
      </w:r>
      <w:r w:rsidRPr="00394A62">
        <w:rPr>
          <w:rFonts w:cs="Arial"/>
        </w:rPr>
        <w:tab/>
        <w:t>the invoice by the Council.</w:t>
      </w:r>
    </w:p>
    <w:p w14:paraId="6B97FDCA" w14:textId="77777777" w:rsidR="009A283C" w:rsidRPr="00394A62" w:rsidRDefault="009A283C" w:rsidP="009A283C">
      <w:pPr>
        <w:spacing w:after="200" w:line="276" w:lineRule="auto"/>
        <w:rPr>
          <w:rFonts w:cs="Arial"/>
          <w:b/>
        </w:rPr>
      </w:pPr>
      <w:r w:rsidRPr="00394A62">
        <w:rPr>
          <w:rFonts w:cs="Arial"/>
          <w:b/>
        </w:rPr>
        <w:t>18</w:t>
      </w:r>
      <w:r w:rsidRPr="00394A62">
        <w:rPr>
          <w:rFonts w:cs="Arial"/>
          <w:b/>
        </w:rPr>
        <w:tab/>
        <w:t>VALUE ADDED TAX</w:t>
      </w:r>
    </w:p>
    <w:p w14:paraId="40F0231F" w14:textId="77777777" w:rsidR="009A283C" w:rsidRPr="00394A62" w:rsidRDefault="009A283C" w:rsidP="009A283C">
      <w:pPr>
        <w:spacing w:after="200" w:line="276" w:lineRule="auto"/>
        <w:rPr>
          <w:rFonts w:cs="Arial"/>
        </w:rPr>
      </w:pPr>
      <w:r w:rsidRPr="00394A62">
        <w:rPr>
          <w:rFonts w:cs="Arial"/>
        </w:rPr>
        <w:tab/>
        <w:t xml:space="preserve">The Council shall be liable to pay to the Supplier such Value Added Tax (VAT) as may be </w:t>
      </w:r>
      <w:r w:rsidRPr="00394A62">
        <w:rPr>
          <w:rFonts w:cs="Arial"/>
        </w:rPr>
        <w:tab/>
        <w:t xml:space="preserve">properly chargeable on the Supplier in respect of the provision of the Contract to the </w:t>
      </w:r>
      <w:r w:rsidRPr="00394A62">
        <w:rPr>
          <w:rFonts w:cs="Arial"/>
        </w:rPr>
        <w:tab/>
        <w:t xml:space="preserve">Council except to the extent that any such Value Added Tax or penalties related thereto are </w:t>
      </w:r>
      <w:r w:rsidRPr="00394A62">
        <w:rPr>
          <w:rFonts w:cs="Arial"/>
        </w:rPr>
        <w:tab/>
        <w:t xml:space="preserve">so chargeable because of some breach of or non-compliance with any relevant statutory </w:t>
      </w:r>
      <w:r w:rsidRPr="00394A62">
        <w:rPr>
          <w:rFonts w:cs="Arial"/>
        </w:rPr>
        <w:tab/>
        <w:t>provisions by the Supplier.</w:t>
      </w:r>
    </w:p>
    <w:p w14:paraId="5780361A" w14:textId="77777777" w:rsidR="009A283C" w:rsidRPr="00394A62" w:rsidRDefault="009A283C" w:rsidP="009A283C">
      <w:pPr>
        <w:spacing w:after="200" w:line="276" w:lineRule="auto"/>
        <w:rPr>
          <w:rFonts w:cs="Arial"/>
          <w:b/>
        </w:rPr>
      </w:pPr>
      <w:r w:rsidRPr="00394A62">
        <w:rPr>
          <w:rFonts w:cs="Arial"/>
          <w:b/>
        </w:rPr>
        <w:lastRenderedPageBreak/>
        <w:t>19</w:t>
      </w:r>
      <w:r w:rsidRPr="00394A62">
        <w:rPr>
          <w:rFonts w:cs="Arial"/>
          <w:b/>
        </w:rPr>
        <w:tab/>
        <w:t>PRICES AND RATES</w:t>
      </w:r>
    </w:p>
    <w:p w14:paraId="6CA8551D" w14:textId="77777777" w:rsidR="009A283C" w:rsidRPr="00394A62" w:rsidRDefault="009A283C" w:rsidP="009A283C">
      <w:pPr>
        <w:spacing w:after="200" w:line="276" w:lineRule="auto"/>
        <w:rPr>
          <w:rFonts w:cs="Arial"/>
        </w:rPr>
      </w:pPr>
      <w:r w:rsidRPr="00394A62">
        <w:rPr>
          <w:rFonts w:cs="Arial"/>
        </w:rPr>
        <w:t>19.1</w:t>
      </w:r>
      <w:r w:rsidRPr="00394A62">
        <w:rPr>
          <w:rFonts w:cs="Arial"/>
        </w:rPr>
        <w:tab/>
        <w:t>The prices and rates shall be as stated in the Pricing Schedule.</w:t>
      </w:r>
    </w:p>
    <w:p w14:paraId="10D6394B" w14:textId="77777777" w:rsidR="009A283C" w:rsidRPr="00394A62" w:rsidRDefault="009A283C" w:rsidP="009A283C">
      <w:pPr>
        <w:spacing w:after="200" w:line="276" w:lineRule="auto"/>
        <w:rPr>
          <w:rFonts w:cs="Arial"/>
        </w:rPr>
      </w:pPr>
      <w:r w:rsidRPr="00394A62">
        <w:rPr>
          <w:rFonts w:cs="Arial"/>
        </w:rPr>
        <w:t>19.2</w:t>
      </w:r>
      <w:r w:rsidRPr="00394A62">
        <w:rPr>
          <w:rFonts w:cs="Arial"/>
        </w:rPr>
        <w:tab/>
        <w:t xml:space="preserve">Unless otherwise agreed in writing by the Contract Manager the Council shall not be liable </w:t>
      </w:r>
      <w:r w:rsidRPr="00394A62">
        <w:rPr>
          <w:rFonts w:cs="Arial"/>
        </w:rPr>
        <w:tab/>
        <w:t xml:space="preserve">for the cost of any work done or time </w:t>
      </w:r>
      <w:proofErr w:type="gramStart"/>
      <w:r w:rsidRPr="00394A62">
        <w:rPr>
          <w:rFonts w:cs="Arial"/>
        </w:rPr>
        <w:t>spent</w:t>
      </w:r>
      <w:proofErr w:type="gramEnd"/>
      <w:r w:rsidRPr="00394A62">
        <w:rPr>
          <w:rFonts w:cs="Arial"/>
        </w:rPr>
        <w:t xml:space="preserve"> or expense incurred in excess of that provided </w:t>
      </w:r>
      <w:r w:rsidRPr="00394A62">
        <w:rPr>
          <w:rFonts w:cs="Arial"/>
        </w:rPr>
        <w:tab/>
        <w:t>for by this Contract or any Order pursuant thereto.</w:t>
      </w:r>
    </w:p>
    <w:p w14:paraId="05609A30" w14:textId="77777777" w:rsidR="009A283C" w:rsidRPr="00394A62" w:rsidRDefault="009A283C" w:rsidP="009A283C">
      <w:pPr>
        <w:spacing w:after="200" w:line="276" w:lineRule="auto"/>
        <w:rPr>
          <w:rFonts w:cs="Arial"/>
          <w:b/>
        </w:rPr>
      </w:pPr>
      <w:r w:rsidRPr="00394A62">
        <w:rPr>
          <w:rFonts w:cs="Arial"/>
          <w:b/>
        </w:rPr>
        <w:t>20</w:t>
      </w:r>
      <w:r w:rsidRPr="00394A62">
        <w:rPr>
          <w:rFonts w:cs="Arial"/>
          <w:b/>
        </w:rPr>
        <w:tab/>
        <w:t>ASSIGNMENT AND SUB-CONTRACTING</w:t>
      </w:r>
    </w:p>
    <w:p w14:paraId="6607CFCB" w14:textId="77777777" w:rsidR="009A283C" w:rsidRPr="00394A62" w:rsidRDefault="009A283C" w:rsidP="009A283C">
      <w:pPr>
        <w:spacing w:after="200" w:line="276" w:lineRule="auto"/>
        <w:rPr>
          <w:rFonts w:cs="Arial"/>
        </w:rPr>
      </w:pPr>
      <w:r w:rsidRPr="00394A62">
        <w:rPr>
          <w:rFonts w:cs="Arial"/>
        </w:rPr>
        <w:t>20.1</w:t>
      </w:r>
      <w:r w:rsidRPr="00394A62">
        <w:rPr>
          <w:rFonts w:cs="Arial"/>
        </w:rPr>
        <w:tab/>
        <w:t xml:space="preserve">The Supplier shall not assign the Contract or any part thereof or the benefit or advantage of </w:t>
      </w:r>
      <w:r w:rsidRPr="00394A62">
        <w:rPr>
          <w:rFonts w:cs="Arial"/>
        </w:rPr>
        <w:tab/>
        <w:t>the Contract or any part thereof.</w:t>
      </w:r>
    </w:p>
    <w:p w14:paraId="54BB8CF7" w14:textId="77777777" w:rsidR="009A283C" w:rsidRPr="00394A62" w:rsidRDefault="009A283C" w:rsidP="009A283C">
      <w:pPr>
        <w:spacing w:after="200" w:line="276" w:lineRule="auto"/>
        <w:rPr>
          <w:rFonts w:cs="Arial"/>
        </w:rPr>
      </w:pPr>
      <w:r w:rsidRPr="00394A62">
        <w:rPr>
          <w:rFonts w:cs="Arial"/>
        </w:rPr>
        <w:t>20.2</w:t>
      </w:r>
      <w:r w:rsidRPr="00394A62">
        <w:rPr>
          <w:rFonts w:cs="Arial"/>
        </w:rPr>
        <w:tab/>
        <w:t xml:space="preserve">The Supplier shall not sub-contract the Contract or any part thereof or any Order pursuant </w:t>
      </w:r>
      <w:r w:rsidRPr="00394A62">
        <w:rPr>
          <w:rFonts w:cs="Arial"/>
        </w:rPr>
        <w:tab/>
        <w:t xml:space="preserve">thereto to any person or employ or agent to carry out the requirements of the Contract or </w:t>
      </w:r>
      <w:r w:rsidRPr="00394A62">
        <w:rPr>
          <w:rFonts w:cs="Arial"/>
        </w:rPr>
        <w:tab/>
        <w:t xml:space="preserve">any part thereof without the previous written consent of the Council (which, if given, shall </w:t>
      </w:r>
      <w:r w:rsidRPr="00394A62">
        <w:rPr>
          <w:rFonts w:cs="Arial"/>
        </w:rPr>
        <w:tab/>
        <w:t xml:space="preserve">not relieve the Supplier from any liability or obligation under the Contract).  The Supplier </w:t>
      </w:r>
      <w:r w:rsidRPr="00394A62">
        <w:rPr>
          <w:rFonts w:cs="Arial"/>
        </w:rPr>
        <w:tab/>
        <w:t xml:space="preserve">shall be responsible for the acts, defaults, or neglect of any sub-contractor or agent or their </w:t>
      </w:r>
      <w:r w:rsidRPr="00394A62">
        <w:rPr>
          <w:rFonts w:cs="Arial"/>
        </w:rPr>
        <w:tab/>
        <w:t xml:space="preserve">employees or agents in all respects as if they were the acts, defaults or neglect of the </w:t>
      </w:r>
      <w:r w:rsidRPr="00394A62">
        <w:rPr>
          <w:rFonts w:cs="Arial"/>
        </w:rPr>
        <w:tab/>
        <w:t xml:space="preserve">Supplier, notwithstanding that the Council may require as a condition of giving consent to </w:t>
      </w:r>
      <w:r w:rsidRPr="00394A62">
        <w:rPr>
          <w:rFonts w:cs="Arial"/>
        </w:rPr>
        <w:tab/>
        <w:t>sub-contract or appoint an agent a direct warranty and undertaking from the sub-</w:t>
      </w:r>
      <w:r w:rsidRPr="00394A62">
        <w:rPr>
          <w:rFonts w:cs="Arial"/>
        </w:rPr>
        <w:tab/>
        <w:t xml:space="preserve">contractor or agent concerning the requirements of and compliance with the Contract in all </w:t>
      </w:r>
      <w:r w:rsidRPr="00394A62">
        <w:rPr>
          <w:rFonts w:cs="Arial"/>
        </w:rPr>
        <w:tab/>
        <w:t>respects.</w:t>
      </w:r>
    </w:p>
    <w:p w14:paraId="3A1BC0FD" w14:textId="77777777" w:rsidR="009A283C" w:rsidRPr="00394A62" w:rsidRDefault="009A283C" w:rsidP="009A283C">
      <w:pPr>
        <w:spacing w:after="200" w:line="276" w:lineRule="auto"/>
        <w:rPr>
          <w:rFonts w:cs="Arial"/>
        </w:rPr>
      </w:pPr>
      <w:r w:rsidRPr="00394A62">
        <w:rPr>
          <w:rFonts w:cs="Arial"/>
        </w:rPr>
        <w:t>20.3</w:t>
      </w:r>
      <w:r w:rsidRPr="00394A62">
        <w:rPr>
          <w:rFonts w:cs="Arial"/>
        </w:rPr>
        <w:tab/>
        <w:t xml:space="preserve">Without prejudice to the provisions of this Condition it shall be the responsibility of the </w:t>
      </w:r>
      <w:r w:rsidRPr="00394A62">
        <w:rPr>
          <w:rFonts w:cs="Arial"/>
        </w:rPr>
        <w:tab/>
        <w:t xml:space="preserve">Supplier to maintain full control over and adequate liaison with any sub-contractor or agent </w:t>
      </w:r>
      <w:r w:rsidRPr="00394A62">
        <w:rPr>
          <w:rFonts w:cs="Arial"/>
        </w:rPr>
        <w:tab/>
      </w:r>
      <w:proofErr w:type="gramStart"/>
      <w:r w:rsidRPr="00394A62">
        <w:rPr>
          <w:rFonts w:cs="Arial"/>
        </w:rPr>
        <w:t>in order to</w:t>
      </w:r>
      <w:proofErr w:type="gramEnd"/>
      <w:r w:rsidRPr="00394A62">
        <w:rPr>
          <w:rFonts w:cs="Arial"/>
        </w:rPr>
        <w:t xml:space="preserve"> ensure compliance with the Contract Standard, and, in addition, full control and </w:t>
      </w:r>
      <w:r w:rsidRPr="00394A62">
        <w:rPr>
          <w:rFonts w:cs="Arial"/>
        </w:rPr>
        <w:tab/>
        <w:t>adequate liaison as between sub-contractors and agents.</w:t>
      </w:r>
    </w:p>
    <w:p w14:paraId="55C77AE8" w14:textId="77777777" w:rsidR="009A283C" w:rsidRPr="00394A62" w:rsidRDefault="009A283C" w:rsidP="009A283C">
      <w:pPr>
        <w:spacing w:after="200" w:line="276" w:lineRule="auto"/>
        <w:rPr>
          <w:rFonts w:cs="Arial"/>
          <w:b/>
        </w:rPr>
      </w:pPr>
      <w:r w:rsidRPr="00394A62">
        <w:rPr>
          <w:rFonts w:cs="Arial"/>
          <w:b/>
        </w:rPr>
        <w:t>21</w:t>
      </w:r>
      <w:r w:rsidRPr="00394A62">
        <w:rPr>
          <w:rFonts w:cs="Arial"/>
          <w:b/>
        </w:rPr>
        <w:tab/>
        <w:t>LEGAL PROCEEDINGS</w:t>
      </w:r>
    </w:p>
    <w:p w14:paraId="60C2FDAE" w14:textId="77777777" w:rsidR="009A283C" w:rsidRPr="00394A62" w:rsidRDefault="009A283C" w:rsidP="009A283C">
      <w:pPr>
        <w:spacing w:after="200" w:line="276" w:lineRule="auto"/>
        <w:rPr>
          <w:rFonts w:cs="Arial"/>
        </w:rPr>
      </w:pPr>
      <w:r w:rsidRPr="00394A62">
        <w:rPr>
          <w:rFonts w:cs="Arial"/>
        </w:rPr>
        <w:t>21.1</w:t>
      </w:r>
      <w:r w:rsidRPr="00394A62">
        <w:rPr>
          <w:rFonts w:cs="Arial"/>
        </w:rPr>
        <w:tab/>
        <w:t xml:space="preserve">The Supplier, immediately upon becoming aware of the same, shall notify the Council of </w:t>
      </w:r>
      <w:r w:rsidRPr="00394A62">
        <w:rPr>
          <w:rFonts w:cs="Arial"/>
        </w:rPr>
        <w:tab/>
        <w:t xml:space="preserve">any accident, damage or breach of any statutory provision relating in any way to the </w:t>
      </w:r>
      <w:r w:rsidRPr="00394A62">
        <w:rPr>
          <w:rFonts w:cs="Arial"/>
        </w:rPr>
        <w:tab/>
        <w:t>provision of or connected with the Contract or any individual Order thereunder.</w:t>
      </w:r>
    </w:p>
    <w:p w14:paraId="338AEF87" w14:textId="77777777" w:rsidR="009A283C" w:rsidRDefault="009A283C" w:rsidP="009A283C">
      <w:pPr>
        <w:numPr>
          <w:ilvl w:val="1"/>
          <w:numId w:val="4"/>
        </w:numPr>
        <w:spacing w:after="200" w:line="276" w:lineRule="auto"/>
        <w:jc w:val="left"/>
        <w:rPr>
          <w:rFonts w:cs="Arial"/>
        </w:rPr>
      </w:pPr>
      <w:r w:rsidRPr="00394A62">
        <w:rPr>
          <w:rFonts w:cs="Arial"/>
        </w:rPr>
        <w:tab/>
        <w:t xml:space="preserve">If requested to do so by the Council, the Supplier shall provide any relevant information in </w:t>
      </w:r>
      <w:r w:rsidRPr="00394A62">
        <w:rPr>
          <w:rFonts w:cs="Arial"/>
        </w:rPr>
        <w:tab/>
        <w:t xml:space="preserve">connection with any legal inquiry arbitration or court proceedings in which the Council may </w:t>
      </w:r>
      <w:r w:rsidRPr="00394A62">
        <w:rPr>
          <w:rFonts w:cs="Arial"/>
        </w:rPr>
        <w:tab/>
        <w:t xml:space="preserve">become involved or any relevant disciplinary hearing internal to the Council and shall give </w:t>
      </w:r>
      <w:r w:rsidRPr="00394A62">
        <w:rPr>
          <w:rFonts w:cs="Arial"/>
        </w:rPr>
        <w:tab/>
        <w:t xml:space="preserve">evidence in such inquiries or proceedings or hearings arising out of the provision of the </w:t>
      </w:r>
      <w:r w:rsidRPr="00394A62">
        <w:rPr>
          <w:rFonts w:cs="Arial"/>
        </w:rPr>
        <w:tab/>
        <w:t>Contract.</w:t>
      </w:r>
    </w:p>
    <w:p w14:paraId="7413D66C" w14:textId="77777777" w:rsidR="009A283C" w:rsidRPr="00394A62" w:rsidRDefault="009A283C" w:rsidP="009A283C">
      <w:pPr>
        <w:spacing w:after="200" w:line="276" w:lineRule="auto"/>
        <w:rPr>
          <w:rFonts w:cs="Arial"/>
          <w:b/>
        </w:rPr>
      </w:pPr>
      <w:r w:rsidRPr="00394A62">
        <w:rPr>
          <w:rFonts w:cs="Arial"/>
          <w:b/>
        </w:rPr>
        <w:t>22</w:t>
      </w:r>
      <w:r w:rsidRPr="00394A62">
        <w:rPr>
          <w:rFonts w:cs="Arial"/>
          <w:b/>
        </w:rPr>
        <w:tab/>
      </w:r>
      <w:proofErr w:type="gramStart"/>
      <w:r w:rsidRPr="00394A62">
        <w:rPr>
          <w:rFonts w:cs="Arial"/>
          <w:b/>
        </w:rPr>
        <w:t>TERMINATION</w:t>
      </w:r>
      <w:proofErr w:type="gramEnd"/>
    </w:p>
    <w:p w14:paraId="3815D8E8" w14:textId="77777777" w:rsidR="009A283C" w:rsidRPr="00394A62" w:rsidRDefault="009A283C" w:rsidP="009A283C">
      <w:pPr>
        <w:spacing w:after="200" w:line="276" w:lineRule="auto"/>
        <w:rPr>
          <w:rFonts w:cs="Arial"/>
        </w:rPr>
      </w:pPr>
      <w:r w:rsidRPr="00394A62">
        <w:rPr>
          <w:rFonts w:cs="Arial"/>
        </w:rPr>
        <w:t>22.1</w:t>
      </w:r>
      <w:r w:rsidRPr="00394A62">
        <w:rPr>
          <w:rFonts w:cs="Arial"/>
        </w:rPr>
        <w:tab/>
        <w:t xml:space="preserve">If the Supplier shall have offered or given or agreed to give to any person any gift or </w:t>
      </w:r>
      <w:r w:rsidRPr="00394A62">
        <w:rPr>
          <w:rFonts w:cs="Arial"/>
        </w:rPr>
        <w:tab/>
        <w:t xml:space="preserve">consideration of any kind as an inducement or reward for doing or forbearing to do or </w:t>
      </w:r>
      <w:r w:rsidRPr="00394A62">
        <w:rPr>
          <w:rFonts w:cs="Arial"/>
        </w:rPr>
        <w:tab/>
        <w:t xml:space="preserve">having done or forborne to do any action in relation to the obtaining of the Contract or any </w:t>
      </w:r>
      <w:r w:rsidRPr="00394A62">
        <w:rPr>
          <w:rFonts w:cs="Arial"/>
        </w:rPr>
        <w:tab/>
        <w:t xml:space="preserve">other contract with the Council or for showing or forbearing to show favour or disfavour to </w:t>
      </w:r>
      <w:r w:rsidRPr="00394A62">
        <w:rPr>
          <w:rFonts w:cs="Arial"/>
        </w:rPr>
        <w:tab/>
        <w:t xml:space="preserve">any person in relation to the Contract or any contract with the Council or if the like acts </w:t>
      </w:r>
      <w:r w:rsidRPr="00394A62">
        <w:rPr>
          <w:rFonts w:cs="Arial"/>
        </w:rPr>
        <w:tab/>
        <w:t xml:space="preserve">shall have been done by any person employed by the Supplier or acting on the Supplier’s </w:t>
      </w:r>
      <w:r w:rsidRPr="00394A62">
        <w:rPr>
          <w:rFonts w:cs="Arial"/>
        </w:rPr>
        <w:tab/>
        <w:t xml:space="preserve">behalf (whether with or without the knowledge  of  the  Supplier) or if in relation to the </w:t>
      </w:r>
      <w:r w:rsidRPr="00394A62">
        <w:rPr>
          <w:rFonts w:cs="Arial"/>
        </w:rPr>
        <w:tab/>
        <w:t xml:space="preserve">Contract or any other contract with the Council, the Supplier or any other persons </w:t>
      </w:r>
      <w:r w:rsidRPr="00394A62">
        <w:rPr>
          <w:rFonts w:cs="Arial"/>
        </w:rPr>
        <w:tab/>
        <w:t xml:space="preserve">employed by the Supplier or acting on the Supplier’s behalf, shall have committed any </w:t>
      </w:r>
      <w:r w:rsidRPr="00394A62">
        <w:rPr>
          <w:rFonts w:cs="Arial"/>
        </w:rPr>
        <w:tab/>
        <w:t xml:space="preserve">offence under the Prevention of Corruption Act 1889-1916 or shall have given any fee or </w:t>
      </w:r>
      <w:r w:rsidRPr="00394A62">
        <w:rPr>
          <w:rFonts w:cs="Arial"/>
        </w:rPr>
        <w:tab/>
        <w:t xml:space="preserve">reward to any member or officer of any Council the receipt of which is an offence under </w:t>
      </w:r>
      <w:r w:rsidRPr="00394A62">
        <w:rPr>
          <w:rFonts w:cs="Arial"/>
        </w:rPr>
        <w:tab/>
        <w:t xml:space="preserve">Sub-Section (2) of Section 117 of the Local Government Act 1972, the Council shall be </w:t>
      </w:r>
      <w:r w:rsidRPr="00394A62">
        <w:rPr>
          <w:rFonts w:cs="Arial"/>
        </w:rPr>
        <w:tab/>
        <w:t xml:space="preserve">entitled at its option to rescind the Contract or to terminate the Supplier’s employment </w:t>
      </w:r>
      <w:r w:rsidRPr="00394A62">
        <w:rPr>
          <w:rFonts w:cs="Arial"/>
        </w:rPr>
        <w:lastRenderedPageBreak/>
        <w:tab/>
        <w:t xml:space="preserve">under </w:t>
      </w:r>
      <w:r w:rsidRPr="00394A62">
        <w:rPr>
          <w:rFonts w:cs="Arial"/>
        </w:rPr>
        <w:tab/>
        <w:t xml:space="preserve">the Contract and without prejudice to Condition 22.4 to recover from the Supplier </w:t>
      </w:r>
      <w:r w:rsidRPr="00394A62">
        <w:rPr>
          <w:rFonts w:cs="Arial"/>
        </w:rPr>
        <w:tab/>
        <w:t xml:space="preserve">the </w:t>
      </w:r>
      <w:r w:rsidRPr="00394A62">
        <w:rPr>
          <w:rFonts w:cs="Arial"/>
        </w:rPr>
        <w:tab/>
        <w:t>amount of any loss resulting from such termination.</w:t>
      </w:r>
    </w:p>
    <w:p w14:paraId="392F16DF" w14:textId="77777777" w:rsidR="009A283C" w:rsidRPr="00394A62" w:rsidRDefault="009A283C" w:rsidP="009A283C">
      <w:pPr>
        <w:spacing w:after="200" w:line="276" w:lineRule="auto"/>
        <w:rPr>
          <w:rFonts w:cs="Arial"/>
        </w:rPr>
      </w:pPr>
      <w:r w:rsidRPr="00394A62">
        <w:rPr>
          <w:rFonts w:cs="Arial"/>
        </w:rPr>
        <w:t>22.2</w:t>
      </w:r>
      <w:r w:rsidRPr="00394A62">
        <w:rPr>
          <w:rFonts w:cs="Arial"/>
        </w:rPr>
        <w:tab/>
        <w:t xml:space="preserve">The Council has relied on the information provided by the Supplier contained in the </w:t>
      </w:r>
      <w:r w:rsidRPr="00394A62">
        <w:rPr>
          <w:rFonts w:cs="Arial"/>
        </w:rPr>
        <w:tab/>
        <w:t xml:space="preserve">quotation and any presentation submitted to the Council prior to its acceptance and prior </w:t>
      </w:r>
      <w:r w:rsidRPr="00394A62">
        <w:rPr>
          <w:rFonts w:cs="Arial"/>
        </w:rPr>
        <w:tab/>
        <w:t xml:space="preserve">to the Council </w:t>
      </w:r>
      <w:proofErr w:type="gramStart"/>
      <w:r w:rsidRPr="00394A62">
        <w:rPr>
          <w:rFonts w:cs="Arial"/>
        </w:rPr>
        <w:t>entering into</w:t>
      </w:r>
      <w:proofErr w:type="gramEnd"/>
      <w:r w:rsidRPr="00394A62">
        <w:rPr>
          <w:rFonts w:cs="Arial"/>
        </w:rPr>
        <w:t xml:space="preserve"> the Contract and any material misrepresentation contained </w:t>
      </w:r>
      <w:r w:rsidRPr="00394A62">
        <w:rPr>
          <w:rFonts w:cs="Arial"/>
        </w:rPr>
        <w:tab/>
        <w:t>therein shall entitle the Council to rescind or terminate this Contract at its option.</w:t>
      </w:r>
    </w:p>
    <w:p w14:paraId="5E8D33A4" w14:textId="77777777" w:rsidR="009A283C" w:rsidRPr="00394A62" w:rsidRDefault="009A283C" w:rsidP="009A283C">
      <w:pPr>
        <w:spacing w:after="200" w:line="276" w:lineRule="auto"/>
        <w:rPr>
          <w:rFonts w:cs="Arial"/>
        </w:rPr>
      </w:pPr>
      <w:r w:rsidRPr="00394A62">
        <w:rPr>
          <w:rFonts w:cs="Arial"/>
        </w:rPr>
        <w:t>22.3</w:t>
      </w:r>
      <w:r w:rsidRPr="00394A62">
        <w:rPr>
          <w:rFonts w:cs="Arial"/>
        </w:rPr>
        <w:tab/>
        <w:t xml:space="preserve">The Council shall be entitled forthwith upon the happening of any of the following events to </w:t>
      </w:r>
      <w:r w:rsidRPr="00394A62">
        <w:rPr>
          <w:rFonts w:cs="Arial"/>
        </w:rPr>
        <w:tab/>
        <w:t>terminate this Contract, such events being</w:t>
      </w:r>
    </w:p>
    <w:p w14:paraId="6A02F11E" w14:textId="77777777" w:rsidR="009A283C" w:rsidRPr="00394A62" w:rsidRDefault="009A283C" w:rsidP="009A283C">
      <w:pPr>
        <w:spacing w:after="200" w:line="276" w:lineRule="auto"/>
        <w:ind w:left="1701" w:hanging="850"/>
        <w:rPr>
          <w:rFonts w:cs="Arial"/>
        </w:rPr>
      </w:pPr>
      <w:r w:rsidRPr="00394A62">
        <w:rPr>
          <w:rFonts w:cs="Arial"/>
        </w:rPr>
        <w:t>22.3.1</w:t>
      </w:r>
      <w:r w:rsidRPr="00394A62">
        <w:rPr>
          <w:rFonts w:cs="Arial"/>
        </w:rPr>
        <w:tab/>
        <w:t xml:space="preserve">Discovery of a material misrepresentation by the Supplier prior to </w:t>
      </w:r>
      <w:r w:rsidRPr="00394A62">
        <w:rPr>
          <w:rFonts w:cs="Arial"/>
        </w:rPr>
        <w:br/>
        <w:t>the execution of this Contract.</w:t>
      </w:r>
    </w:p>
    <w:p w14:paraId="0DE9043D" w14:textId="77777777" w:rsidR="009A283C" w:rsidRPr="00394A62" w:rsidRDefault="009A283C" w:rsidP="009A283C">
      <w:pPr>
        <w:spacing w:after="200" w:line="276" w:lineRule="auto"/>
        <w:ind w:left="1701" w:hanging="850"/>
        <w:rPr>
          <w:rFonts w:cs="Arial"/>
        </w:rPr>
      </w:pPr>
      <w:r w:rsidRPr="00394A62">
        <w:rPr>
          <w:rFonts w:cs="Arial"/>
        </w:rPr>
        <w:t>22.3.2</w:t>
      </w:r>
      <w:r w:rsidRPr="00394A62">
        <w:rPr>
          <w:rFonts w:cs="Arial"/>
        </w:rPr>
        <w:tab/>
        <w:t xml:space="preserve">Any material breach or a series of persistent minor breaches by the Supplier of the Contract or any Order pursuant thereto which in the opinion of the Council justifies termination of </w:t>
      </w:r>
      <w:r w:rsidRPr="00394A62">
        <w:rPr>
          <w:rFonts w:cs="Arial"/>
        </w:rPr>
        <w:tab/>
        <w:t>the Contract.</w:t>
      </w:r>
    </w:p>
    <w:p w14:paraId="3F5440B2" w14:textId="77777777" w:rsidR="009A283C" w:rsidRPr="00394A62" w:rsidRDefault="009A283C" w:rsidP="009A283C">
      <w:pPr>
        <w:spacing w:after="200" w:line="276" w:lineRule="auto"/>
        <w:ind w:left="1701" w:hanging="850"/>
        <w:rPr>
          <w:rFonts w:cs="Arial"/>
        </w:rPr>
      </w:pPr>
      <w:r w:rsidRPr="00394A62">
        <w:rPr>
          <w:rFonts w:cs="Arial"/>
        </w:rPr>
        <w:t>22.3.3</w:t>
      </w:r>
      <w:r w:rsidRPr="00394A62">
        <w:rPr>
          <w:rFonts w:cs="Arial"/>
        </w:rPr>
        <w:tab/>
        <w:t xml:space="preserve">The Supplier becoming bankrupt or making a composition or </w:t>
      </w:r>
      <w:r w:rsidRPr="00394A62">
        <w:rPr>
          <w:rFonts w:cs="Arial"/>
        </w:rPr>
        <w:br/>
        <w:t>arrangement with its creditors or has a proposal in respect of its company for voluntary arrangement for a composition of debts or scheme or arrangement approved in accordance with the Insolvency Act 1986.</w:t>
      </w:r>
    </w:p>
    <w:p w14:paraId="1E42D0C5" w14:textId="77777777" w:rsidR="009A283C" w:rsidRPr="00394A62" w:rsidRDefault="009A283C" w:rsidP="009A283C">
      <w:pPr>
        <w:spacing w:after="200" w:line="276" w:lineRule="auto"/>
        <w:ind w:left="1701" w:hanging="850"/>
        <w:rPr>
          <w:rFonts w:cs="Arial"/>
        </w:rPr>
      </w:pPr>
      <w:r w:rsidRPr="00394A62">
        <w:rPr>
          <w:rFonts w:cs="Arial"/>
        </w:rPr>
        <w:t>22.3.4</w:t>
      </w:r>
      <w:r w:rsidRPr="00394A62">
        <w:rPr>
          <w:rFonts w:cs="Arial"/>
        </w:rPr>
        <w:tab/>
        <w:t>The Supplier having an application made under the Insolvency Act 1986 to the Court for the appointment of an administrative receiver.</w:t>
      </w:r>
    </w:p>
    <w:p w14:paraId="044FE2D2" w14:textId="77777777" w:rsidR="009A283C" w:rsidRPr="00394A62" w:rsidRDefault="009A283C" w:rsidP="009A283C">
      <w:pPr>
        <w:spacing w:after="200" w:line="276" w:lineRule="auto"/>
        <w:ind w:left="1701" w:hanging="850"/>
        <w:rPr>
          <w:rFonts w:cs="Arial"/>
        </w:rPr>
      </w:pPr>
      <w:r w:rsidRPr="00394A62">
        <w:rPr>
          <w:rFonts w:cs="Arial"/>
        </w:rPr>
        <w:t>22.3.5</w:t>
      </w:r>
      <w:r w:rsidRPr="00394A62">
        <w:rPr>
          <w:rFonts w:cs="Arial"/>
        </w:rPr>
        <w:tab/>
        <w:t>The Supplier having a winding up order made or (except for the purposes of amalgamation or reconstruction) a resolution for voluntary winding up passed.</w:t>
      </w:r>
    </w:p>
    <w:p w14:paraId="07BD502F" w14:textId="77777777" w:rsidR="009A283C" w:rsidRPr="00394A62" w:rsidRDefault="009A283C" w:rsidP="009A283C">
      <w:pPr>
        <w:spacing w:after="200" w:line="276" w:lineRule="auto"/>
        <w:ind w:left="1701" w:hanging="850"/>
        <w:rPr>
          <w:rFonts w:cs="Arial"/>
        </w:rPr>
      </w:pPr>
      <w:r w:rsidRPr="00394A62">
        <w:rPr>
          <w:rFonts w:cs="Arial"/>
        </w:rPr>
        <w:t>22.3.6</w:t>
      </w:r>
      <w:r w:rsidRPr="00394A62">
        <w:rPr>
          <w:rFonts w:cs="Arial"/>
        </w:rPr>
        <w:tab/>
        <w:t>The Supplier having a provisional liquidator, receiver or manager of its business or undertaking duly appointed.</w:t>
      </w:r>
    </w:p>
    <w:p w14:paraId="04B9CFE7" w14:textId="77777777" w:rsidR="009A283C" w:rsidRPr="00394A62" w:rsidRDefault="009A283C" w:rsidP="009A283C">
      <w:pPr>
        <w:spacing w:after="200" w:line="276" w:lineRule="auto"/>
        <w:ind w:left="1701" w:hanging="850"/>
        <w:rPr>
          <w:rFonts w:cs="Arial"/>
        </w:rPr>
      </w:pPr>
      <w:r w:rsidRPr="00394A62">
        <w:rPr>
          <w:rFonts w:cs="Arial"/>
        </w:rPr>
        <w:t>22.3.7</w:t>
      </w:r>
      <w:r w:rsidRPr="00394A62">
        <w:rPr>
          <w:rFonts w:cs="Arial"/>
        </w:rPr>
        <w:tab/>
        <w:t>The Supplier having an administrative receiver, as defined in the Insolvency Act 1986, appointed.</w:t>
      </w:r>
    </w:p>
    <w:p w14:paraId="67698691" w14:textId="77777777" w:rsidR="009A283C" w:rsidRPr="00394A62" w:rsidRDefault="009A283C" w:rsidP="009A283C">
      <w:pPr>
        <w:spacing w:after="200" w:line="276" w:lineRule="auto"/>
        <w:ind w:left="1701" w:hanging="850"/>
        <w:rPr>
          <w:rFonts w:cs="Arial"/>
        </w:rPr>
      </w:pPr>
      <w:r w:rsidRPr="00394A62">
        <w:rPr>
          <w:rFonts w:cs="Arial"/>
        </w:rPr>
        <w:t>22.3.8</w:t>
      </w:r>
      <w:r w:rsidRPr="00394A62">
        <w:rPr>
          <w:rFonts w:cs="Arial"/>
        </w:rPr>
        <w:tab/>
        <w:t>The Supplier having possession taken by or on behalf of the holders of any debentures secured by a floating charge of any property comprised in or subject to the floating charge.</w:t>
      </w:r>
    </w:p>
    <w:p w14:paraId="565C449D" w14:textId="77777777" w:rsidR="009A283C" w:rsidRPr="00394A62" w:rsidRDefault="009A283C" w:rsidP="009A283C">
      <w:pPr>
        <w:spacing w:after="200" w:line="276" w:lineRule="auto"/>
        <w:ind w:left="1701" w:hanging="850"/>
        <w:rPr>
          <w:rFonts w:cs="Arial"/>
        </w:rPr>
      </w:pPr>
      <w:r w:rsidRPr="00394A62">
        <w:rPr>
          <w:rFonts w:cs="Arial"/>
        </w:rPr>
        <w:t>22.3.9</w:t>
      </w:r>
      <w:r w:rsidRPr="00394A62">
        <w:rPr>
          <w:rFonts w:cs="Arial"/>
        </w:rPr>
        <w:tab/>
        <w:t>The Supplier being in circumstances which entitle the court or a creditor to appoint or have appointed a receiver, a manager or administrative receiver or which entitle the Court to make a winding up order.</w:t>
      </w:r>
    </w:p>
    <w:p w14:paraId="2CC11001" w14:textId="77777777" w:rsidR="009A283C" w:rsidRPr="00394A62" w:rsidRDefault="009A283C" w:rsidP="009A283C">
      <w:pPr>
        <w:spacing w:after="200" w:line="276" w:lineRule="auto"/>
        <w:ind w:left="1701" w:hanging="850"/>
        <w:rPr>
          <w:rFonts w:cs="Arial"/>
        </w:rPr>
      </w:pPr>
      <w:r>
        <w:rPr>
          <w:rFonts w:cs="Arial"/>
        </w:rPr>
        <w:t>22.3.10</w:t>
      </w:r>
      <w:r w:rsidRPr="00394A62">
        <w:rPr>
          <w:rFonts w:cs="Arial"/>
        </w:rPr>
        <w:tab/>
      </w:r>
      <w:proofErr w:type="spellStart"/>
      <w:r w:rsidRPr="00394A62">
        <w:rPr>
          <w:rFonts w:cs="Arial"/>
        </w:rPr>
        <w:t>Then</w:t>
      </w:r>
      <w:proofErr w:type="spellEnd"/>
      <w:r w:rsidRPr="00394A62">
        <w:rPr>
          <w:rFonts w:cs="Arial"/>
        </w:rPr>
        <w:t xml:space="preserve"> in any such circumstances the Council may, without prejudice to any accrued rights or </w:t>
      </w:r>
      <w:r w:rsidRPr="00394A62">
        <w:rPr>
          <w:rFonts w:cs="Arial"/>
        </w:rPr>
        <w:tab/>
        <w:t>remedies under the Contract, terminate the Contract by notice in writing having immediate</w:t>
      </w:r>
      <w:r>
        <w:rPr>
          <w:rFonts w:cs="Arial"/>
        </w:rPr>
        <w:t xml:space="preserve"> </w:t>
      </w:r>
      <w:r w:rsidRPr="00394A62">
        <w:rPr>
          <w:rFonts w:cs="Arial"/>
        </w:rPr>
        <w:t>effect.</w:t>
      </w:r>
    </w:p>
    <w:p w14:paraId="058FCF75" w14:textId="77777777" w:rsidR="009A283C" w:rsidRPr="00394A62" w:rsidRDefault="009A283C" w:rsidP="009A283C">
      <w:pPr>
        <w:spacing w:after="200" w:line="276" w:lineRule="auto"/>
        <w:rPr>
          <w:rFonts w:cs="Arial"/>
        </w:rPr>
      </w:pPr>
      <w:r w:rsidRPr="00394A62">
        <w:rPr>
          <w:rFonts w:cs="Arial"/>
        </w:rPr>
        <w:t>22.4</w:t>
      </w:r>
      <w:r w:rsidRPr="00394A62">
        <w:rPr>
          <w:rFonts w:cs="Arial"/>
        </w:rPr>
        <w:tab/>
        <w:t xml:space="preserve">If the Contract is terminated as provided in Condition 22.1 or 22.3 and is not reinstated, the </w:t>
      </w:r>
      <w:r w:rsidRPr="00394A62">
        <w:rPr>
          <w:rFonts w:cs="Arial"/>
        </w:rPr>
        <w:tab/>
        <w:t>Council shall:</w:t>
      </w:r>
    </w:p>
    <w:p w14:paraId="79166DDA" w14:textId="77777777" w:rsidR="009A283C" w:rsidRPr="00394A62" w:rsidRDefault="009A283C" w:rsidP="009A283C">
      <w:pPr>
        <w:spacing w:after="200" w:line="276" w:lineRule="auto"/>
        <w:ind w:left="1701" w:hanging="850"/>
        <w:rPr>
          <w:rFonts w:cs="Arial"/>
        </w:rPr>
      </w:pPr>
      <w:r>
        <w:rPr>
          <w:rFonts w:cs="Arial"/>
        </w:rPr>
        <w:t>22.4.1</w:t>
      </w:r>
      <w:r>
        <w:rPr>
          <w:rFonts w:cs="Arial"/>
        </w:rPr>
        <w:tab/>
        <w:t>C</w:t>
      </w:r>
      <w:r w:rsidRPr="00394A62">
        <w:rPr>
          <w:rFonts w:cs="Arial"/>
        </w:rPr>
        <w:t xml:space="preserve">ease to be under any obligation to make further payment until the costs, loss and/or </w:t>
      </w:r>
      <w:r w:rsidRPr="00394A62">
        <w:rPr>
          <w:rFonts w:cs="Arial"/>
        </w:rPr>
        <w:tab/>
        <w:t xml:space="preserve">damage resulting from or arising out of the termination of the Supplier’s employment shall </w:t>
      </w:r>
      <w:r w:rsidRPr="00394A62">
        <w:rPr>
          <w:rFonts w:cs="Arial"/>
        </w:rPr>
        <w:tab/>
        <w:t xml:space="preserve">have been calculated and provided such calculation shows a sum or sums due to the </w:t>
      </w:r>
      <w:proofErr w:type="gramStart"/>
      <w:r w:rsidRPr="00394A62">
        <w:rPr>
          <w:rFonts w:cs="Arial"/>
        </w:rPr>
        <w:t>Supplier;</w:t>
      </w:r>
      <w:proofErr w:type="gramEnd"/>
    </w:p>
    <w:p w14:paraId="6C8146CB" w14:textId="77777777" w:rsidR="009A283C" w:rsidRPr="00394A62" w:rsidRDefault="009A283C" w:rsidP="009A283C">
      <w:pPr>
        <w:spacing w:after="200" w:line="276" w:lineRule="auto"/>
        <w:ind w:left="1701" w:hanging="850"/>
        <w:rPr>
          <w:rFonts w:cs="Arial"/>
        </w:rPr>
      </w:pPr>
      <w:r w:rsidRPr="00394A62">
        <w:rPr>
          <w:rFonts w:cs="Arial"/>
        </w:rPr>
        <w:lastRenderedPageBreak/>
        <w:t>22.4.2</w:t>
      </w:r>
      <w:r w:rsidRPr="00394A62">
        <w:rPr>
          <w:rFonts w:cs="Arial"/>
        </w:rPr>
        <w:tab/>
        <w:t xml:space="preserve">Be entitled to employ and pay other persons to provide and complete the provisions of the </w:t>
      </w:r>
      <w:r w:rsidRPr="00394A62">
        <w:rPr>
          <w:rFonts w:cs="Arial"/>
        </w:rPr>
        <w:tab/>
        <w:t xml:space="preserve">Contract or any part thereof or any Order pursuant </w:t>
      </w:r>
      <w:proofErr w:type="gramStart"/>
      <w:r w:rsidRPr="00394A62">
        <w:rPr>
          <w:rFonts w:cs="Arial"/>
        </w:rPr>
        <w:t>thereto;</w:t>
      </w:r>
      <w:proofErr w:type="gramEnd"/>
    </w:p>
    <w:p w14:paraId="3685CAAA" w14:textId="77777777" w:rsidR="009A283C" w:rsidRPr="00394A62" w:rsidRDefault="009A283C" w:rsidP="009A283C">
      <w:pPr>
        <w:spacing w:after="200" w:line="276" w:lineRule="auto"/>
        <w:ind w:left="1701" w:hanging="850"/>
        <w:rPr>
          <w:rFonts w:cs="Arial"/>
        </w:rPr>
      </w:pPr>
      <w:r>
        <w:rPr>
          <w:rFonts w:cs="Arial"/>
        </w:rPr>
        <w:t>22.4.3</w:t>
      </w:r>
      <w:r>
        <w:rPr>
          <w:rFonts w:cs="Arial"/>
        </w:rPr>
        <w:tab/>
        <w:t>B</w:t>
      </w:r>
      <w:r w:rsidRPr="00394A62">
        <w:rPr>
          <w:rFonts w:cs="Arial"/>
        </w:rPr>
        <w:t xml:space="preserve">e entitled to deduct from any sum or sums which would but for Condition 22.4.1 have been due from the Council to the Supplier under this Contract or any other contract or any Order pursuant thereto to be entitled to recover the same from the Supplier as a debt, any </w:t>
      </w:r>
      <w:r w:rsidRPr="00394A62">
        <w:rPr>
          <w:rFonts w:cs="Arial"/>
        </w:rPr>
        <w:tab/>
        <w:t xml:space="preserve">loss or damage to the Council resulting from or arising out of such termination.  Such loss or </w:t>
      </w:r>
      <w:r w:rsidRPr="00394A62">
        <w:rPr>
          <w:rFonts w:cs="Arial"/>
        </w:rPr>
        <w:tab/>
        <w:t>damage shall include the reasonable cost to the Council of the time spent by its officers in terminating the Contract and in making alternative arrangements for the provision of the Contract, any individual Order or any part thereof.</w:t>
      </w:r>
    </w:p>
    <w:p w14:paraId="45BCAB68" w14:textId="77777777" w:rsidR="009A283C" w:rsidRPr="00394A62" w:rsidRDefault="009A283C" w:rsidP="009A283C">
      <w:pPr>
        <w:spacing w:after="200" w:line="276" w:lineRule="auto"/>
        <w:ind w:left="1701" w:hanging="850"/>
        <w:rPr>
          <w:rFonts w:cs="Arial"/>
        </w:rPr>
      </w:pPr>
      <w:r>
        <w:rPr>
          <w:rFonts w:cs="Arial"/>
        </w:rPr>
        <w:t>22.4.4</w:t>
      </w:r>
      <w:r>
        <w:rPr>
          <w:rFonts w:cs="Arial"/>
        </w:rPr>
        <w:tab/>
        <w:t>W</w:t>
      </w:r>
      <w:r w:rsidRPr="00394A62">
        <w:rPr>
          <w:rFonts w:cs="Arial"/>
        </w:rPr>
        <w:t>hen the total costs, loss and/or damage resulting from or arising out of the termination of the Supplier’s employment have been calculated and deducted so far as practicable from any such or sums which would but for Condition 22.4.1 have been due to the Supplier, any balance shown as due to any Council shall be recoverable as a debt.</w:t>
      </w:r>
    </w:p>
    <w:p w14:paraId="720891D7" w14:textId="77777777" w:rsidR="009A283C" w:rsidRPr="00394A62" w:rsidRDefault="009A283C" w:rsidP="009A283C">
      <w:pPr>
        <w:spacing w:after="200" w:line="276" w:lineRule="auto"/>
        <w:ind w:left="850" w:hanging="850"/>
        <w:rPr>
          <w:rFonts w:cs="Arial"/>
        </w:rPr>
      </w:pPr>
      <w:r w:rsidRPr="00394A62">
        <w:rPr>
          <w:rFonts w:cs="Arial"/>
        </w:rPr>
        <w:t>22.5</w:t>
      </w:r>
      <w:r w:rsidRPr="00394A62">
        <w:rPr>
          <w:rFonts w:cs="Arial"/>
        </w:rPr>
        <w:tab/>
        <w:t>The rights of the Council under this Condition are in addition to and without prejudice to any other rights they may have.</w:t>
      </w:r>
    </w:p>
    <w:p w14:paraId="4DCFD5DF" w14:textId="77777777" w:rsidR="009A283C" w:rsidRPr="00394A62" w:rsidRDefault="009A283C" w:rsidP="009A283C">
      <w:pPr>
        <w:spacing w:after="200" w:line="276" w:lineRule="auto"/>
        <w:ind w:left="850" w:hanging="850"/>
        <w:rPr>
          <w:rFonts w:cs="Arial"/>
        </w:rPr>
      </w:pPr>
      <w:r w:rsidRPr="00394A62">
        <w:rPr>
          <w:rFonts w:cs="Arial"/>
        </w:rPr>
        <w:t>22.6</w:t>
      </w:r>
      <w:r w:rsidRPr="00394A62">
        <w:rPr>
          <w:rFonts w:cs="Arial"/>
        </w:rPr>
        <w:tab/>
        <w:t>The provisions of Condition 15 shall continue in force notwithstanding the termination of this Contract.</w:t>
      </w:r>
    </w:p>
    <w:p w14:paraId="394CB416" w14:textId="77777777" w:rsidR="009A283C" w:rsidRPr="00394A62" w:rsidRDefault="009A283C" w:rsidP="009A283C">
      <w:pPr>
        <w:spacing w:after="200" w:line="276" w:lineRule="auto"/>
        <w:rPr>
          <w:rFonts w:cs="Arial"/>
          <w:b/>
        </w:rPr>
      </w:pPr>
      <w:r w:rsidRPr="00394A62">
        <w:rPr>
          <w:rFonts w:cs="Arial"/>
          <w:b/>
        </w:rPr>
        <w:t>23</w:t>
      </w:r>
      <w:r w:rsidRPr="00394A62">
        <w:rPr>
          <w:rFonts w:cs="Arial"/>
          <w:b/>
        </w:rPr>
        <w:tab/>
      </w:r>
      <w:proofErr w:type="gramStart"/>
      <w:r w:rsidRPr="00394A62">
        <w:rPr>
          <w:rFonts w:cs="Arial"/>
          <w:b/>
        </w:rPr>
        <w:t>RECOVERY</w:t>
      </w:r>
      <w:proofErr w:type="gramEnd"/>
      <w:r w:rsidRPr="00394A62">
        <w:rPr>
          <w:rFonts w:cs="Arial"/>
          <w:b/>
        </w:rPr>
        <w:t xml:space="preserve"> OF SUMS DUE TO THE COUNCIL</w:t>
      </w:r>
    </w:p>
    <w:p w14:paraId="4EA5954B" w14:textId="77777777" w:rsidR="009A283C" w:rsidRPr="00394A62" w:rsidRDefault="009A283C" w:rsidP="009A283C">
      <w:pPr>
        <w:spacing w:after="200" w:line="276" w:lineRule="auto"/>
        <w:rPr>
          <w:rFonts w:cs="Arial"/>
        </w:rPr>
      </w:pPr>
      <w:r w:rsidRPr="00394A62">
        <w:rPr>
          <w:rFonts w:cs="Arial"/>
        </w:rPr>
        <w:tab/>
        <w:t xml:space="preserve">The Council reserve their right at Common Law and in Equity to set off against their </w:t>
      </w:r>
      <w:r w:rsidRPr="00394A62">
        <w:rPr>
          <w:rFonts w:cs="Arial"/>
        </w:rPr>
        <w:tab/>
        <w:t xml:space="preserve">indebtedness to the Supplier any debt owed to them by the Supplier and any liability, </w:t>
      </w:r>
      <w:r w:rsidRPr="00394A62">
        <w:rPr>
          <w:rFonts w:cs="Arial"/>
        </w:rPr>
        <w:tab/>
        <w:t xml:space="preserve">damage, loss, costs, charges and expenses which they have incurred in consequence of any </w:t>
      </w:r>
      <w:r w:rsidRPr="00394A62">
        <w:rPr>
          <w:rFonts w:cs="Arial"/>
        </w:rPr>
        <w:tab/>
        <w:t xml:space="preserve">breach by the Supplier of this Contract or any other contract or any Order pursuant thereto. </w:t>
      </w:r>
    </w:p>
    <w:p w14:paraId="415D4E44" w14:textId="77777777" w:rsidR="009A283C" w:rsidRPr="00394A62" w:rsidRDefault="009A283C" w:rsidP="009A283C">
      <w:pPr>
        <w:spacing w:after="200" w:line="276" w:lineRule="auto"/>
        <w:rPr>
          <w:rFonts w:cs="Arial"/>
          <w:b/>
        </w:rPr>
      </w:pPr>
      <w:r w:rsidRPr="00394A62">
        <w:rPr>
          <w:rFonts w:cs="Arial"/>
          <w:b/>
        </w:rPr>
        <w:t>24</w:t>
      </w:r>
      <w:r w:rsidRPr="00394A62">
        <w:rPr>
          <w:rFonts w:cs="Arial"/>
          <w:b/>
        </w:rPr>
        <w:tab/>
        <w:t>WHOLE CONTRACT</w:t>
      </w:r>
    </w:p>
    <w:p w14:paraId="33904F62" w14:textId="77777777" w:rsidR="009A283C" w:rsidRDefault="009A283C" w:rsidP="009A283C">
      <w:pPr>
        <w:spacing w:after="200" w:line="276" w:lineRule="auto"/>
        <w:rPr>
          <w:rFonts w:cs="Arial"/>
        </w:rPr>
      </w:pPr>
      <w:r w:rsidRPr="00394A62">
        <w:rPr>
          <w:rFonts w:cs="Arial"/>
        </w:rPr>
        <w:tab/>
        <w:t xml:space="preserve">The Contract constitutes the whole agreement and understanding of the parties as to the </w:t>
      </w:r>
      <w:r w:rsidRPr="00394A62">
        <w:rPr>
          <w:rFonts w:cs="Arial"/>
        </w:rPr>
        <w:tab/>
        <w:t xml:space="preserve">subject matter hereof and there are no prior or contemporaneous agreements between the </w:t>
      </w:r>
      <w:r w:rsidRPr="00394A62">
        <w:rPr>
          <w:rFonts w:cs="Arial"/>
        </w:rPr>
        <w:tab/>
        <w:t>parties with respect thereto.</w:t>
      </w:r>
    </w:p>
    <w:p w14:paraId="424243C9" w14:textId="77777777" w:rsidR="009A283C" w:rsidRPr="00394A62" w:rsidRDefault="009A283C" w:rsidP="009A283C">
      <w:pPr>
        <w:spacing w:after="200" w:line="276" w:lineRule="auto"/>
        <w:rPr>
          <w:rFonts w:cs="Arial"/>
          <w:b/>
        </w:rPr>
      </w:pPr>
      <w:r w:rsidRPr="00394A62">
        <w:rPr>
          <w:rFonts w:cs="Arial"/>
          <w:b/>
        </w:rPr>
        <w:t>25</w:t>
      </w:r>
      <w:r w:rsidRPr="00394A62">
        <w:rPr>
          <w:rFonts w:cs="Arial"/>
          <w:b/>
        </w:rPr>
        <w:tab/>
        <w:t>AMENDMENTS</w:t>
      </w:r>
    </w:p>
    <w:p w14:paraId="032F400D" w14:textId="77777777" w:rsidR="009A283C" w:rsidRPr="00394A62" w:rsidRDefault="009A283C" w:rsidP="009A283C">
      <w:pPr>
        <w:spacing w:after="200" w:line="276" w:lineRule="auto"/>
        <w:rPr>
          <w:rFonts w:cs="Arial"/>
        </w:rPr>
      </w:pPr>
      <w:r w:rsidRPr="00394A62">
        <w:rPr>
          <w:rFonts w:cs="Arial"/>
        </w:rPr>
        <w:tab/>
        <w:t xml:space="preserve">No amendments to the Contract or any Order pursuant thereto shall be binding unless in </w:t>
      </w:r>
      <w:r w:rsidRPr="00394A62">
        <w:rPr>
          <w:rFonts w:cs="Arial"/>
        </w:rPr>
        <w:tab/>
        <w:t xml:space="preserve">writing and signed by the relevant Contract Manager on behalf of the Council and by the </w:t>
      </w:r>
      <w:r w:rsidRPr="00394A62">
        <w:rPr>
          <w:rFonts w:cs="Arial"/>
        </w:rPr>
        <w:tab/>
        <w:t xml:space="preserve">duly authorised representative of the Supplier and expressed to be for the purpose of such </w:t>
      </w:r>
      <w:r w:rsidRPr="00394A62">
        <w:rPr>
          <w:rFonts w:cs="Arial"/>
        </w:rPr>
        <w:tab/>
        <w:t>amendment.</w:t>
      </w:r>
      <w:r w:rsidRPr="00394A62">
        <w:rPr>
          <w:rFonts w:cs="Arial"/>
        </w:rPr>
        <w:tab/>
      </w:r>
      <w:r w:rsidRPr="00394A62">
        <w:rPr>
          <w:rFonts w:cs="Arial"/>
        </w:rPr>
        <w:tab/>
      </w:r>
    </w:p>
    <w:p w14:paraId="46B8F7E2" w14:textId="77777777" w:rsidR="009A283C" w:rsidRPr="00394A62" w:rsidRDefault="009A283C" w:rsidP="009A283C">
      <w:pPr>
        <w:spacing w:after="200" w:line="276" w:lineRule="auto"/>
        <w:rPr>
          <w:rFonts w:cs="Arial"/>
          <w:b/>
        </w:rPr>
      </w:pPr>
      <w:r w:rsidRPr="00394A62">
        <w:rPr>
          <w:rFonts w:cs="Arial"/>
          <w:b/>
        </w:rPr>
        <w:t>26</w:t>
      </w:r>
      <w:r w:rsidRPr="00394A62">
        <w:rPr>
          <w:rFonts w:cs="Arial"/>
          <w:b/>
        </w:rPr>
        <w:tab/>
      </w:r>
      <w:proofErr w:type="gramStart"/>
      <w:r w:rsidRPr="00394A62">
        <w:rPr>
          <w:rFonts w:cs="Arial"/>
          <w:b/>
        </w:rPr>
        <w:t>INCONSISTENCY</w:t>
      </w:r>
      <w:proofErr w:type="gramEnd"/>
    </w:p>
    <w:p w14:paraId="410A65AE" w14:textId="77777777" w:rsidR="009A283C" w:rsidRPr="00394A62" w:rsidRDefault="009A283C" w:rsidP="009A283C">
      <w:pPr>
        <w:spacing w:after="200" w:line="276" w:lineRule="auto"/>
        <w:rPr>
          <w:rFonts w:cs="Arial"/>
        </w:rPr>
      </w:pPr>
      <w:r w:rsidRPr="00394A62">
        <w:rPr>
          <w:rFonts w:cs="Arial"/>
        </w:rPr>
        <w:tab/>
        <w:t xml:space="preserve">In the event of any patent inconsistency between the provisions of the Specification and </w:t>
      </w:r>
      <w:r w:rsidRPr="00394A62">
        <w:rPr>
          <w:rFonts w:cs="Arial"/>
        </w:rPr>
        <w:tab/>
        <w:t xml:space="preserve">any of the Conditions of Contract the Conditions shall prevail SAVE that in the event of the </w:t>
      </w:r>
      <w:r w:rsidRPr="00394A62">
        <w:rPr>
          <w:rFonts w:cs="Arial"/>
        </w:rPr>
        <w:tab/>
        <w:t xml:space="preserve">Specification containing exemplification of any aspect of a particular Condition or </w:t>
      </w:r>
      <w:r w:rsidRPr="00394A62">
        <w:rPr>
          <w:rFonts w:cs="Arial"/>
        </w:rPr>
        <w:tab/>
        <w:t xml:space="preserve">Conditions then to the extent of such exemplification the same shall have force and effect </w:t>
      </w:r>
      <w:r w:rsidRPr="00394A62">
        <w:rPr>
          <w:rFonts w:cs="Arial"/>
        </w:rPr>
        <w:tab/>
        <w:t xml:space="preserve">and in the event of ostensible ambiguity or inconsistency the Council shall be the sole </w:t>
      </w:r>
      <w:r w:rsidRPr="00394A62">
        <w:rPr>
          <w:rFonts w:cs="Arial"/>
        </w:rPr>
        <w:tab/>
        <w:t xml:space="preserve">arbiter </w:t>
      </w:r>
      <w:r w:rsidRPr="00394A62">
        <w:rPr>
          <w:rFonts w:cs="Arial"/>
        </w:rPr>
        <w:tab/>
        <w:t>of the same and shall instruct the Supplier accordingly.</w:t>
      </w:r>
    </w:p>
    <w:p w14:paraId="46EBA71E" w14:textId="77777777" w:rsidR="009A283C" w:rsidRPr="00394A62" w:rsidRDefault="009A283C" w:rsidP="009A283C">
      <w:pPr>
        <w:spacing w:after="200" w:line="276" w:lineRule="auto"/>
        <w:rPr>
          <w:rFonts w:cs="Arial"/>
          <w:b/>
        </w:rPr>
      </w:pPr>
      <w:r w:rsidRPr="00394A62">
        <w:rPr>
          <w:rFonts w:cs="Arial"/>
          <w:b/>
        </w:rPr>
        <w:t>27</w:t>
      </w:r>
      <w:r w:rsidRPr="00394A62">
        <w:rPr>
          <w:rFonts w:cs="Arial"/>
          <w:b/>
        </w:rPr>
        <w:tab/>
        <w:t>NOTICES</w:t>
      </w:r>
    </w:p>
    <w:p w14:paraId="5976FABF" w14:textId="77777777" w:rsidR="009A283C" w:rsidRPr="00394A62" w:rsidRDefault="009A283C" w:rsidP="009A283C">
      <w:pPr>
        <w:spacing w:after="200" w:line="276" w:lineRule="auto"/>
        <w:rPr>
          <w:rFonts w:cs="Arial"/>
        </w:rPr>
      </w:pPr>
      <w:r w:rsidRPr="00394A62">
        <w:rPr>
          <w:rFonts w:cs="Arial"/>
        </w:rPr>
        <w:lastRenderedPageBreak/>
        <w:tab/>
        <w:t xml:space="preserve">Any demand, notice or other communication required to be given hereunder shall be </w:t>
      </w:r>
      <w:r w:rsidRPr="00394A62">
        <w:rPr>
          <w:rFonts w:cs="Arial"/>
        </w:rPr>
        <w:tab/>
        <w:t xml:space="preserve">sufficiently served if served personally on the addressee or if sent by prepaid first class </w:t>
      </w:r>
      <w:r w:rsidRPr="00394A62">
        <w:rPr>
          <w:rFonts w:cs="Arial"/>
        </w:rPr>
        <w:tab/>
        <w:t xml:space="preserve">recorded delivery post, by telex, electronic mail or facsimile transmission to the last known </w:t>
      </w:r>
      <w:r w:rsidRPr="00394A62">
        <w:rPr>
          <w:rFonts w:cs="Arial"/>
        </w:rPr>
        <w:tab/>
        <w:t xml:space="preserve">address of the party to be served therewith and if so sent shall, subject to proof to the </w:t>
      </w:r>
      <w:r w:rsidRPr="00394A62">
        <w:rPr>
          <w:rFonts w:cs="Arial"/>
        </w:rPr>
        <w:tab/>
        <w:t xml:space="preserve">contrary, be deemed to have been received by the addressee on the second business day </w:t>
      </w:r>
      <w:r w:rsidRPr="00394A62">
        <w:rPr>
          <w:rFonts w:cs="Arial"/>
        </w:rPr>
        <w:tab/>
        <w:t>after the date of posting or on successful transmission as the case may be.</w:t>
      </w:r>
    </w:p>
    <w:p w14:paraId="447E4ADA" w14:textId="77777777" w:rsidR="009A283C" w:rsidRPr="00394A62" w:rsidRDefault="009A283C" w:rsidP="009A283C">
      <w:pPr>
        <w:spacing w:after="200" w:line="276" w:lineRule="auto"/>
        <w:rPr>
          <w:rFonts w:cs="Arial"/>
          <w:b/>
        </w:rPr>
      </w:pPr>
      <w:r w:rsidRPr="00394A62">
        <w:rPr>
          <w:rFonts w:cs="Arial"/>
          <w:b/>
        </w:rPr>
        <w:t>28</w:t>
      </w:r>
      <w:r w:rsidRPr="00394A62">
        <w:rPr>
          <w:rFonts w:cs="Arial"/>
          <w:b/>
        </w:rPr>
        <w:tab/>
      </w:r>
      <w:proofErr w:type="gramStart"/>
      <w:r w:rsidRPr="00394A62">
        <w:rPr>
          <w:rFonts w:cs="Arial"/>
          <w:b/>
        </w:rPr>
        <w:t>WAIVER</w:t>
      </w:r>
      <w:proofErr w:type="gramEnd"/>
    </w:p>
    <w:p w14:paraId="3C0A6264" w14:textId="77777777" w:rsidR="009A283C" w:rsidRPr="00394A62" w:rsidRDefault="009A283C" w:rsidP="009A283C">
      <w:pPr>
        <w:spacing w:after="200" w:line="276" w:lineRule="auto"/>
        <w:rPr>
          <w:rFonts w:cs="Arial"/>
        </w:rPr>
      </w:pPr>
      <w:r w:rsidRPr="00394A62">
        <w:rPr>
          <w:rFonts w:cs="Arial"/>
        </w:rPr>
        <w:tab/>
        <w:t xml:space="preserve">Forbearance, indulgence or failure by the Council or their Contract Managers at any time to </w:t>
      </w:r>
      <w:r w:rsidRPr="00394A62">
        <w:rPr>
          <w:rFonts w:cs="Arial"/>
        </w:rPr>
        <w:tab/>
        <w:t xml:space="preserve">enforce the provisions of the Contract or to require performance by the Supplier of any of </w:t>
      </w:r>
      <w:r w:rsidRPr="00394A62">
        <w:rPr>
          <w:rFonts w:cs="Arial"/>
        </w:rPr>
        <w:tab/>
        <w:t xml:space="preserve">the provisions of the Contract or any Order pursuant thereto shall not be construed as a </w:t>
      </w:r>
      <w:r w:rsidRPr="00394A62">
        <w:rPr>
          <w:rFonts w:cs="Arial"/>
        </w:rPr>
        <w:tab/>
        <w:t xml:space="preserve">permanent waiver of or as creating an estoppel in connection with any such provision and </w:t>
      </w:r>
      <w:r w:rsidRPr="00394A62">
        <w:rPr>
          <w:rFonts w:cs="Arial"/>
        </w:rPr>
        <w:tab/>
        <w:t xml:space="preserve">shall not affect the validity of the Contract or any part thereof or the right of the Council to </w:t>
      </w:r>
      <w:r w:rsidRPr="00394A62">
        <w:rPr>
          <w:rFonts w:cs="Arial"/>
        </w:rPr>
        <w:tab/>
        <w:t>enforce any provision in accordance with its terms.</w:t>
      </w:r>
    </w:p>
    <w:p w14:paraId="756D5DF5" w14:textId="77777777" w:rsidR="009A283C" w:rsidRPr="00394A62" w:rsidRDefault="009A283C" w:rsidP="009A283C">
      <w:pPr>
        <w:spacing w:after="200" w:line="276" w:lineRule="auto"/>
        <w:rPr>
          <w:rFonts w:cs="Arial"/>
          <w:b/>
        </w:rPr>
      </w:pPr>
      <w:r w:rsidRPr="00394A62">
        <w:rPr>
          <w:rFonts w:cs="Arial"/>
          <w:b/>
        </w:rPr>
        <w:t>29</w:t>
      </w:r>
      <w:r w:rsidRPr="00394A62">
        <w:rPr>
          <w:rFonts w:cs="Arial"/>
          <w:b/>
        </w:rPr>
        <w:tab/>
      </w:r>
      <w:proofErr w:type="gramStart"/>
      <w:r w:rsidRPr="00394A62">
        <w:rPr>
          <w:rFonts w:cs="Arial"/>
          <w:b/>
        </w:rPr>
        <w:t>ARBITRATION</w:t>
      </w:r>
      <w:proofErr w:type="gramEnd"/>
    </w:p>
    <w:p w14:paraId="7FBA72B7" w14:textId="77777777" w:rsidR="009A283C" w:rsidRPr="00394A62" w:rsidRDefault="009A283C" w:rsidP="009A283C">
      <w:pPr>
        <w:spacing w:after="200" w:line="276" w:lineRule="auto"/>
        <w:rPr>
          <w:rFonts w:cs="Arial"/>
        </w:rPr>
      </w:pPr>
      <w:r w:rsidRPr="00394A62">
        <w:rPr>
          <w:rFonts w:cs="Arial"/>
        </w:rPr>
        <w:tab/>
        <w:t xml:space="preserve">Save in respect of Termination pursuant to Condition 22 (in respect of which the rights of </w:t>
      </w:r>
      <w:r w:rsidRPr="00394A62">
        <w:rPr>
          <w:rFonts w:cs="Arial"/>
        </w:rPr>
        <w:tab/>
        <w:t xml:space="preserve">the Council shall be absolute) or any other condition where the discretion of the same is </w:t>
      </w:r>
      <w:r w:rsidRPr="00394A62">
        <w:rPr>
          <w:rFonts w:cs="Arial"/>
        </w:rPr>
        <w:tab/>
        <w:t xml:space="preserve">stated to be absolute any dispute or difference which may arise between the Council and </w:t>
      </w:r>
      <w:r w:rsidRPr="00394A62">
        <w:rPr>
          <w:rFonts w:cs="Arial"/>
        </w:rPr>
        <w:tab/>
        <w:t xml:space="preserve">the Supplier in connection with or arising out of the Contract may, by agreement of both </w:t>
      </w:r>
      <w:r w:rsidRPr="00394A62">
        <w:rPr>
          <w:rFonts w:cs="Arial"/>
        </w:rPr>
        <w:tab/>
        <w:t xml:space="preserve">parties, be resolved by arbitration, in which event such dispute or difference shall be </w:t>
      </w:r>
      <w:r w:rsidRPr="00394A62">
        <w:rPr>
          <w:rFonts w:cs="Arial"/>
        </w:rPr>
        <w:tab/>
        <w:t xml:space="preserve">referred to a single arbitrator to be agreed between the Council and the Supplier or failing </w:t>
      </w:r>
      <w:r w:rsidRPr="00394A62">
        <w:rPr>
          <w:rFonts w:cs="Arial"/>
        </w:rPr>
        <w:tab/>
        <w:t xml:space="preserve">such agreement within fourteen (14) days to be nominated by the President for the time </w:t>
      </w:r>
      <w:r w:rsidRPr="00394A62">
        <w:rPr>
          <w:rFonts w:cs="Arial"/>
        </w:rPr>
        <w:tab/>
        <w:t xml:space="preserve">being of the British Chartered Institute of Arbitrators in accordance with the Arbitration Act </w:t>
      </w:r>
      <w:r w:rsidRPr="00394A62">
        <w:rPr>
          <w:rFonts w:cs="Arial"/>
        </w:rPr>
        <w:tab/>
        <w:t>1996 or any statutory modifications or re-enactment of it.</w:t>
      </w:r>
    </w:p>
    <w:p w14:paraId="2ECFDA48" w14:textId="77777777" w:rsidR="009A283C" w:rsidRPr="00394A62" w:rsidRDefault="009A283C" w:rsidP="009A283C">
      <w:pPr>
        <w:spacing w:after="200" w:line="276" w:lineRule="auto"/>
        <w:rPr>
          <w:rFonts w:cs="Arial"/>
          <w:b/>
        </w:rPr>
      </w:pPr>
      <w:r w:rsidRPr="00394A62">
        <w:rPr>
          <w:rFonts w:cs="Arial"/>
          <w:b/>
        </w:rPr>
        <w:t>30</w:t>
      </w:r>
      <w:r w:rsidRPr="00394A62">
        <w:rPr>
          <w:rFonts w:cs="Arial"/>
          <w:b/>
        </w:rPr>
        <w:tab/>
        <w:t>OMBUDSMAN INVESTIGATION AND FREEDOM OF INFORMATION</w:t>
      </w:r>
    </w:p>
    <w:p w14:paraId="76F5C31C" w14:textId="77777777" w:rsidR="009A283C" w:rsidRPr="00394A62" w:rsidRDefault="009A283C" w:rsidP="009A283C">
      <w:pPr>
        <w:spacing w:after="200" w:line="276" w:lineRule="auto"/>
        <w:rPr>
          <w:rFonts w:cs="Arial"/>
        </w:rPr>
      </w:pPr>
      <w:r w:rsidRPr="00394A62">
        <w:rPr>
          <w:rFonts w:cs="Arial"/>
        </w:rPr>
        <w:t>30.1</w:t>
      </w:r>
      <w:r w:rsidRPr="00394A62">
        <w:rPr>
          <w:rFonts w:cs="Arial"/>
        </w:rPr>
        <w:tab/>
        <w:t xml:space="preserve">The Council is under a legal obligation by virtue of the Local Government Acts to observe </w:t>
      </w:r>
      <w:r w:rsidRPr="00394A62">
        <w:rPr>
          <w:rFonts w:cs="Arial"/>
        </w:rPr>
        <w:tab/>
        <w:t xml:space="preserve">the rights and powers of the Local Government ombudsman who has independent and </w:t>
      </w:r>
      <w:r w:rsidRPr="00394A62">
        <w:rPr>
          <w:rFonts w:cs="Arial"/>
        </w:rPr>
        <w:tab/>
        <w:t xml:space="preserve">impartial powers and to require persons to provide information and/or produce documents </w:t>
      </w:r>
      <w:r w:rsidRPr="00394A62">
        <w:rPr>
          <w:rFonts w:cs="Arial"/>
        </w:rPr>
        <w:tab/>
        <w:t xml:space="preserve">for the purposes of carrying out investigations into relevant matters that may have been </w:t>
      </w:r>
      <w:r w:rsidRPr="00394A62">
        <w:rPr>
          <w:rFonts w:cs="Arial"/>
        </w:rPr>
        <w:tab/>
        <w:t xml:space="preserve">referred to him for consideration when maladministration has been alleged against the </w:t>
      </w:r>
      <w:r w:rsidRPr="00394A62">
        <w:rPr>
          <w:rFonts w:cs="Arial"/>
        </w:rPr>
        <w:tab/>
        <w:t xml:space="preserve">Council. </w:t>
      </w:r>
    </w:p>
    <w:p w14:paraId="4D4B09E6" w14:textId="77777777" w:rsidR="009A283C" w:rsidRPr="00394A62" w:rsidRDefault="009A283C" w:rsidP="009A283C">
      <w:pPr>
        <w:spacing w:after="200" w:line="276" w:lineRule="auto"/>
        <w:rPr>
          <w:rFonts w:cs="Arial"/>
        </w:rPr>
      </w:pPr>
      <w:r w:rsidRPr="00394A62">
        <w:rPr>
          <w:rFonts w:cs="Arial"/>
        </w:rPr>
        <w:t>30.2</w:t>
      </w:r>
      <w:r w:rsidRPr="00394A62">
        <w:rPr>
          <w:rFonts w:cs="Arial"/>
        </w:rPr>
        <w:tab/>
        <w:t xml:space="preserve">The Supplier shall at no additional cost to the Council make available any documentation or </w:t>
      </w:r>
      <w:r w:rsidRPr="00394A62">
        <w:rPr>
          <w:rFonts w:cs="Arial"/>
        </w:rPr>
        <w:tab/>
        <w:t xml:space="preserve">allow to be interviewed any of the Supplier’s personnel and </w:t>
      </w:r>
      <w:proofErr w:type="gramStart"/>
      <w:r w:rsidRPr="00394A62">
        <w:rPr>
          <w:rFonts w:cs="Arial"/>
        </w:rPr>
        <w:t>assist at all times</w:t>
      </w:r>
      <w:proofErr w:type="gramEnd"/>
      <w:r w:rsidRPr="00394A62">
        <w:rPr>
          <w:rFonts w:cs="Arial"/>
        </w:rPr>
        <w:t xml:space="preserve"> the </w:t>
      </w:r>
      <w:r w:rsidRPr="00394A62">
        <w:rPr>
          <w:rFonts w:cs="Arial"/>
        </w:rPr>
        <w:tab/>
        <w:t xml:space="preserve">ombudsman or his personnel and will co-operate with any enquiries that are requested by </w:t>
      </w:r>
      <w:r w:rsidRPr="00394A62">
        <w:rPr>
          <w:rFonts w:cs="Arial"/>
        </w:rPr>
        <w:tab/>
        <w:t xml:space="preserve">the ombudsman or his personnel in investigating any complaint whatsoever relating to the </w:t>
      </w:r>
      <w:r w:rsidRPr="00394A62">
        <w:rPr>
          <w:rFonts w:cs="Arial"/>
        </w:rPr>
        <w:tab/>
        <w:t xml:space="preserve">Services. </w:t>
      </w:r>
    </w:p>
    <w:p w14:paraId="52C798CA" w14:textId="77777777" w:rsidR="009A283C" w:rsidRPr="00394A62" w:rsidRDefault="009A283C" w:rsidP="009A283C">
      <w:pPr>
        <w:spacing w:after="200" w:line="276" w:lineRule="auto"/>
        <w:rPr>
          <w:rFonts w:cs="Arial"/>
        </w:rPr>
      </w:pPr>
      <w:r w:rsidRPr="00394A62">
        <w:rPr>
          <w:rFonts w:cs="Arial"/>
        </w:rPr>
        <w:t>30.3</w:t>
      </w:r>
      <w:r w:rsidRPr="00394A62">
        <w:rPr>
          <w:rFonts w:cs="Arial"/>
        </w:rPr>
        <w:tab/>
        <w:t xml:space="preserve">Upon determination of any case by the ombudsman in which the Supplier has been </w:t>
      </w:r>
      <w:r w:rsidRPr="00394A62">
        <w:rPr>
          <w:rFonts w:cs="Arial"/>
        </w:rPr>
        <w:tab/>
        <w:t xml:space="preserve">involved or has been implicated, the Contract Manager shall forward copies of such </w:t>
      </w:r>
      <w:r w:rsidRPr="00394A62">
        <w:rPr>
          <w:rFonts w:cs="Arial"/>
        </w:rPr>
        <w:tab/>
        <w:t xml:space="preserve">determination to the Supplier for its comments before reporting details to the relevant </w:t>
      </w:r>
      <w:r w:rsidRPr="00394A62">
        <w:rPr>
          <w:rFonts w:cs="Arial"/>
        </w:rPr>
        <w:tab/>
        <w:t xml:space="preserve">Committees of the Council.  Should the ombudsman make recommendations in his report </w:t>
      </w:r>
      <w:r w:rsidRPr="00394A62">
        <w:rPr>
          <w:rFonts w:cs="Arial"/>
        </w:rPr>
        <w:tab/>
        <w:t xml:space="preserve">that compensation should be paid for maladministration and this by implication has been </w:t>
      </w:r>
      <w:r w:rsidRPr="00394A62">
        <w:rPr>
          <w:rFonts w:cs="Arial"/>
        </w:rPr>
        <w:tab/>
        <w:t xml:space="preserve">due wholly or in part to the failure, default, act, omission or neglect of the Supplier or its </w:t>
      </w:r>
      <w:r w:rsidRPr="00394A62">
        <w:rPr>
          <w:rFonts w:cs="Arial"/>
        </w:rPr>
        <w:tab/>
        <w:t xml:space="preserve">personnel or agents or sub-contractors to comply with the provisions of this Contract, the </w:t>
      </w:r>
      <w:r w:rsidRPr="00394A62">
        <w:rPr>
          <w:rFonts w:cs="Arial"/>
        </w:rPr>
        <w:tab/>
        <w:t xml:space="preserve">Council will recover such compensation from the Supplier and the same may be deducted </w:t>
      </w:r>
      <w:r w:rsidRPr="00394A62">
        <w:rPr>
          <w:rFonts w:cs="Arial"/>
        </w:rPr>
        <w:tab/>
        <w:t xml:space="preserve">from any payment to be made by the Council pursuant to the Contract. </w:t>
      </w:r>
    </w:p>
    <w:p w14:paraId="4E3D6E39" w14:textId="77777777" w:rsidR="009A283C" w:rsidRPr="00394A62" w:rsidRDefault="009A283C" w:rsidP="009A283C">
      <w:pPr>
        <w:spacing w:after="200" w:line="276" w:lineRule="auto"/>
        <w:rPr>
          <w:rFonts w:cs="Arial"/>
        </w:rPr>
      </w:pPr>
      <w:r w:rsidRPr="00394A62">
        <w:rPr>
          <w:rFonts w:cs="Arial"/>
        </w:rPr>
        <w:t>30.4</w:t>
      </w:r>
      <w:r w:rsidRPr="00394A62">
        <w:rPr>
          <w:rFonts w:cs="Arial"/>
        </w:rPr>
        <w:tab/>
        <w:t xml:space="preserve">Should the ombudsman make recommendations relating to procedural matters which will </w:t>
      </w:r>
      <w:r w:rsidRPr="00394A62">
        <w:rPr>
          <w:rFonts w:cs="Arial"/>
        </w:rPr>
        <w:tab/>
        <w:t xml:space="preserve">result in changes or alterations which will require implementation, the Council will </w:t>
      </w:r>
      <w:proofErr w:type="gramStart"/>
      <w:r w:rsidRPr="00394A62">
        <w:rPr>
          <w:rFonts w:cs="Arial"/>
        </w:rPr>
        <w:t xml:space="preserve">enter </w:t>
      </w:r>
      <w:r w:rsidRPr="00394A62">
        <w:rPr>
          <w:rFonts w:cs="Arial"/>
        </w:rPr>
        <w:tab/>
        <w:t>into</w:t>
      </w:r>
      <w:proofErr w:type="gramEnd"/>
      <w:r w:rsidRPr="00394A62">
        <w:rPr>
          <w:rFonts w:cs="Arial"/>
        </w:rPr>
        <w:t xml:space="preserve"> discussions with the Supplier to agree a suitable procedure to resolve such matters.  </w:t>
      </w:r>
      <w:r w:rsidRPr="00394A62">
        <w:rPr>
          <w:rFonts w:cs="Arial"/>
        </w:rPr>
        <w:tab/>
        <w:t xml:space="preserve">Any cost </w:t>
      </w:r>
      <w:r w:rsidRPr="00394A62">
        <w:rPr>
          <w:rFonts w:cs="Arial"/>
        </w:rPr>
        <w:lastRenderedPageBreak/>
        <w:t xml:space="preserve">implications relating to any changes will be calculated in accordance with </w:t>
      </w:r>
      <w:r w:rsidRPr="00394A62">
        <w:rPr>
          <w:rFonts w:cs="Arial"/>
        </w:rPr>
        <w:tab/>
        <w:t>Condition 8 where they arise from altered or revised requirements by the Council.</w:t>
      </w:r>
    </w:p>
    <w:p w14:paraId="25BA6FAE" w14:textId="77777777" w:rsidR="009A283C" w:rsidRPr="00394A62" w:rsidRDefault="009A283C" w:rsidP="009A283C">
      <w:pPr>
        <w:spacing w:after="200" w:line="276" w:lineRule="auto"/>
        <w:rPr>
          <w:rFonts w:cs="Arial"/>
        </w:rPr>
      </w:pPr>
      <w:r w:rsidRPr="00394A62">
        <w:rPr>
          <w:rFonts w:cs="Arial"/>
        </w:rPr>
        <w:t>30.5</w:t>
      </w:r>
      <w:r w:rsidRPr="00394A62">
        <w:rPr>
          <w:rFonts w:cs="Arial"/>
        </w:rPr>
        <w:tab/>
        <w:t xml:space="preserve">The Supplier hereby acknowledges the statutory obligations on the Council imposed by the </w:t>
      </w:r>
      <w:r w:rsidRPr="00394A62">
        <w:rPr>
          <w:rFonts w:cs="Arial"/>
        </w:rPr>
        <w:tab/>
        <w:t xml:space="preserve">Freedom of Information Act 2000 in respect of the disclosure of information held by the </w:t>
      </w:r>
      <w:r w:rsidRPr="00394A62">
        <w:rPr>
          <w:rFonts w:cs="Arial"/>
        </w:rPr>
        <w:tab/>
        <w:t xml:space="preserve">Council generally, and to the intent that the same impacts on this Contract such obligations </w:t>
      </w:r>
      <w:r w:rsidRPr="00394A62">
        <w:rPr>
          <w:rFonts w:cs="Arial"/>
        </w:rPr>
        <w:tab/>
        <w:t xml:space="preserve">shall have affect and take precedence notwithstanding anything otherwise contained or </w:t>
      </w:r>
      <w:r w:rsidRPr="00394A62">
        <w:rPr>
          <w:rFonts w:cs="Arial"/>
        </w:rPr>
        <w:tab/>
        <w:t xml:space="preserve">referred to in the tender submitted or any Conditions of Contract relevant to such tender </w:t>
      </w:r>
      <w:r w:rsidRPr="00394A62">
        <w:rPr>
          <w:rFonts w:cs="Arial"/>
        </w:rPr>
        <w:tab/>
        <w:t xml:space="preserve">and the Supplier shall use its reasonable endeavours to assist the Council to ensure </w:t>
      </w:r>
      <w:r w:rsidRPr="00394A62">
        <w:rPr>
          <w:rFonts w:cs="Arial"/>
        </w:rPr>
        <w:tab/>
        <w:t>compliance with the same.</w:t>
      </w:r>
    </w:p>
    <w:p w14:paraId="7C5B1A0F" w14:textId="77777777" w:rsidR="009A283C" w:rsidRPr="00394A62" w:rsidRDefault="009A283C" w:rsidP="009A283C">
      <w:pPr>
        <w:spacing w:after="200" w:line="276" w:lineRule="auto"/>
        <w:rPr>
          <w:rFonts w:cs="Arial"/>
          <w:b/>
        </w:rPr>
      </w:pPr>
      <w:r>
        <w:rPr>
          <w:rFonts w:cs="Arial"/>
          <w:b/>
        </w:rPr>
        <w:t>3</w:t>
      </w:r>
      <w:r w:rsidRPr="00394A62">
        <w:rPr>
          <w:rFonts w:cs="Arial"/>
          <w:b/>
        </w:rPr>
        <w:t>2</w:t>
      </w:r>
      <w:r w:rsidRPr="00394A62">
        <w:rPr>
          <w:rFonts w:cs="Arial"/>
          <w:b/>
        </w:rPr>
        <w:tab/>
        <w:t xml:space="preserve">WHISTLEBLOWING </w:t>
      </w:r>
    </w:p>
    <w:p w14:paraId="4E03A5F6" w14:textId="77777777" w:rsidR="009A283C" w:rsidRPr="00394A62" w:rsidRDefault="009A283C" w:rsidP="009A283C">
      <w:pPr>
        <w:spacing w:after="200" w:line="276" w:lineRule="auto"/>
        <w:rPr>
          <w:rFonts w:cs="Arial"/>
          <w:bCs/>
        </w:rPr>
      </w:pPr>
      <w:r w:rsidRPr="00394A62">
        <w:rPr>
          <w:rFonts w:cs="Arial"/>
          <w:bCs/>
        </w:rPr>
        <w:t>32.1</w:t>
      </w:r>
      <w:r w:rsidRPr="00394A62">
        <w:rPr>
          <w:rFonts w:cs="Arial"/>
          <w:bCs/>
        </w:rPr>
        <w:tab/>
        <w:t xml:space="preserve">The Council is committed to the highest possible standards of openness probity and </w:t>
      </w:r>
      <w:r w:rsidRPr="00394A62">
        <w:rPr>
          <w:rFonts w:cs="Arial"/>
          <w:bCs/>
        </w:rPr>
        <w:tab/>
        <w:t xml:space="preserve">accountability when conducting its affairs.  In line with that </w:t>
      </w:r>
      <w:proofErr w:type="gramStart"/>
      <w:r w:rsidRPr="00394A62">
        <w:rPr>
          <w:rFonts w:cs="Arial"/>
          <w:bCs/>
        </w:rPr>
        <w:t>commitment</w:t>
      </w:r>
      <w:proofErr w:type="gramEnd"/>
      <w:r w:rsidRPr="00394A62">
        <w:rPr>
          <w:rFonts w:cs="Arial"/>
          <w:bCs/>
        </w:rPr>
        <w:t xml:space="preserve"> it is expected that </w:t>
      </w:r>
      <w:r w:rsidRPr="00394A62">
        <w:rPr>
          <w:rFonts w:cs="Arial"/>
          <w:bCs/>
        </w:rPr>
        <w:tab/>
        <w:t xml:space="preserve">employees of the Council, elected Members, Contractors working for the Council on council </w:t>
      </w:r>
      <w:r w:rsidRPr="00394A62">
        <w:rPr>
          <w:rFonts w:cs="Arial"/>
          <w:bCs/>
        </w:rPr>
        <w:tab/>
        <w:t xml:space="preserve">premises as well as suppliers and those providing services under a contract with the </w:t>
      </w:r>
      <w:r w:rsidRPr="00394A62">
        <w:rPr>
          <w:rFonts w:cs="Arial"/>
          <w:bCs/>
        </w:rPr>
        <w:tab/>
        <w:t xml:space="preserve">Council, will come forward and voice any serious concerns they may have about any aspect </w:t>
      </w:r>
      <w:r w:rsidRPr="00394A62">
        <w:rPr>
          <w:rFonts w:cs="Arial"/>
          <w:bCs/>
        </w:rPr>
        <w:tab/>
        <w:t>of the Council’s work.  A copy of the Councils’ Whistleblowing policy is available on request.</w:t>
      </w:r>
    </w:p>
    <w:p w14:paraId="7D02B996" w14:textId="77777777" w:rsidR="009A283C" w:rsidRPr="00394A62" w:rsidRDefault="009A283C" w:rsidP="009A283C">
      <w:pPr>
        <w:spacing w:after="200" w:line="276" w:lineRule="auto"/>
        <w:rPr>
          <w:rFonts w:cs="Arial"/>
          <w:b/>
        </w:rPr>
      </w:pPr>
      <w:r w:rsidRPr="00394A62">
        <w:rPr>
          <w:rFonts w:cs="Arial"/>
          <w:b/>
        </w:rPr>
        <w:t>3</w:t>
      </w:r>
      <w:r>
        <w:rPr>
          <w:rFonts w:cs="Arial"/>
          <w:b/>
        </w:rPr>
        <w:t>3</w:t>
      </w:r>
      <w:r w:rsidRPr="00394A62">
        <w:rPr>
          <w:rFonts w:cs="Arial"/>
        </w:rPr>
        <w:tab/>
      </w:r>
      <w:r w:rsidRPr="00394A62">
        <w:rPr>
          <w:rFonts w:cs="Arial"/>
          <w:b/>
        </w:rPr>
        <w:t>ANTI-</w:t>
      </w:r>
      <w:proofErr w:type="gramStart"/>
      <w:r w:rsidRPr="00394A62">
        <w:rPr>
          <w:rFonts w:cs="Arial"/>
          <w:b/>
        </w:rPr>
        <w:t>BRIBERY</w:t>
      </w:r>
      <w:proofErr w:type="gramEnd"/>
    </w:p>
    <w:p w14:paraId="6C96ACEB" w14:textId="77777777" w:rsidR="009A283C" w:rsidRPr="00394A62" w:rsidRDefault="009A283C" w:rsidP="009A283C">
      <w:pPr>
        <w:spacing w:after="200" w:line="276" w:lineRule="auto"/>
        <w:rPr>
          <w:rFonts w:cs="Arial"/>
          <w:bCs/>
        </w:rPr>
      </w:pPr>
      <w:r>
        <w:rPr>
          <w:rFonts w:cs="Arial"/>
        </w:rPr>
        <w:t>33</w:t>
      </w:r>
      <w:r w:rsidRPr="00394A62">
        <w:rPr>
          <w:rFonts w:cs="Arial"/>
        </w:rPr>
        <w:t>.1</w:t>
      </w:r>
      <w:r w:rsidRPr="00394A62">
        <w:rPr>
          <w:rFonts w:cs="Arial"/>
        </w:rPr>
        <w:tab/>
        <w:t xml:space="preserve">The Council operates an anti-fraud and anti-corruption policy.  The Supplier shall comply </w:t>
      </w:r>
      <w:r w:rsidRPr="00394A62">
        <w:rPr>
          <w:rFonts w:cs="Arial"/>
        </w:rPr>
        <w:tab/>
        <w:t xml:space="preserve">with the Council’s anti-fraud and anti-corruption policy. Additionally, the Supplier shall </w:t>
      </w:r>
      <w:r w:rsidRPr="00394A62">
        <w:rPr>
          <w:rFonts w:cs="Arial"/>
        </w:rPr>
        <w:tab/>
        <w:t>c</w:t>
      </w:r>
      <w:r w:rsidRPr="00394A62">
        <w:rPr>
          <w:rFonts w:cs="Arial"/>
          <w:bCs/>
        </w:rPr>
        <w:t xml:space="preserve">omply with all applicable laws, regulations, codes and sanctions relating to anti-bribery </w:t>
      </w:r>
      <w:r w:rsidRPr="00394A62">
        <w:rPr>
          <w:rFonts w:cs="Arial"/>
          <w:bCs/>
        </w:rPr>
        <w:tab/>
        <w:t xml:space="preserve">and anti-corruption including but not limited to the Bribery Act (“the Relevant Policy”). </w:t>
      </w:r>
    </w:p>
    <w:p w14:paraId="6B74B645" w14:textId="77777777" w:rsidR="009A283C" w:rsidRPr="00394A62" w:rsidRDefault="009A283C" w:rsidP="009A283C">
      <w:pPr>
        <w:spacing w:after="200" w:line="276" w:lineRule="auto"/>
        <w:rPr>
          <w:rFonts w:cs="Arial"/>
          <w:bCs/>
        </w:rPr>
      </w:pPr>
      <w:r>
        <w:rPr>
          <w:rFonts w:cs="Arial"/>
          <w:bCs/>
        </w:rPr>
        <w:t>33</w:t>
      </w:r>
      <w:r w:rsidRPr="00394A62">
        <w:rPr>
          <w:rFonts w:cs="Arial"/>
          <w:bCs/>
        </w:rPr>
        <w:t>.2</w:t>
      </w:r>
      <w:r w:rsidRPr="00394A62">
        <w:rPr>
          <w:rFonts w:cs="Arial"/>
          <w:bCs/>
        </w:rPr>
        <w:tab/>
        <w:t xml:space="preserve">The Supplier shall not engage in any Prohibited Act or any activity, practice or conduct </w:t>
      </w:r>
      <w:r w:rsidRPr="00394A62">
        <w:rPr>
          <w:rFonts w:cs="Arial"/>
          <w:bCs/>
        </w:rPr>
        <w:tab/>
        <w:t xml:space="preserve">which would constitute an offence under sections 1, 2 or 6 of the Bribery Act, if such </w:t>
      </w:r>
      <w:r w:rsidRPr="00394A62">
        <w:rPr>
          <w:rFonts w:cs="Arial"/>
          <w:bCs/>
        </w:rPr>
        <w:tab/>
        <w:t xml:space="preserve">activity, practice or conduct has been carried out in the UK. </w:t>
      </w:r>
    </w:p>
    <w:p w14:paraId="77815B7E" w14:textId="77777777" w:rsidR="009A283C" w:rsidRPr="00394A62" w:rsidRDefault="009A283C" w:rsidP="009A283C">
      <w:pPr>
        <w:spacing w:after="200" w:line="276" w:lineRule="auto"/>
        <w:rPr>
          <w:rFonts w:cs="Arial"/>
          <w:bCs/>
        </w:rPr>
      </w:pPr>
      <w:r>
        <w:rPr>
          <w:rFonts w:cs="Arial"/>
          <w:bCs/>
        </w:rPr>
        <w:t>33</w:t>
      </w:r>
      <w:r w:rsidRPr="00394A62">
        <w:rPr>
          <w:rFonts w:cs="Arial"/>
          <w:bCs/>
        </w:rPr>
        <w:t xml:space="preserve">.3 </w:t>
      </w:r>
      <w:r w:rsidRPr="00394A62">
        <w:rPr>
          <w:rFonts w:cs="Arial"/>
          <w:bCs/>
        </w:rPr>
        <w:tab/>
        <w:t xml:space="preserve">The following constitutes Prohibited </w:t>
      </w:r>
      <w:proofErr w:type="gramStart"/>
      <w:r w:rsidRPr="00394A62">
        <w:rPr>
          <w:rFonts w:cs="Arial"/>
          <w:bCs/>
        </w:rPr>
        <w:t>Acts:-</w:t>
      </w:r>
      <w:proofErr w:type="gramEnd"/>
    </w:p>
    <w:p w14:paraId="389FD64D" w14:textId="77777777" w:rsidR="009A283C" w:rsidRPr="00394A62" w:rsidRDefault="009A283C" w:rsidP="009A283C">
      <w:pPr>
        <w:spacing w:after="200" w:line="276" w:lineRule="auto"/>
        <w:ind w:left="1701" w:hanging="850"/>
        <w:rPr>
          <w:rFonts w:cs="Arial"/>
          <w:bCs/>
        </w:rPr>
      </w:pPr>
      <w:r>
        <w:rPr>
          <w:rFonts w:cs="Arial"/>
          <w:bCs/>
        </w:rPr>
        <w:t>33</w:t>
      </w:r>
      <w:r w:rsidRPr="00394A62">
        <w:rPr>
          <w:rFonts w:cs="Arial"/>
          <w:bCs/>
        </w:rPr>
        <w:t>.3.1</w:t>
      </w:r>
      <w:r w:rsidRPr="00394A62">
        <w:rPr>
          <w:rFonts w:cs="Arial"/>
          <w:bCs/>
        </w:rPr>
        <w:tab/>
        <w:t>To directly or indirectly offer, promise or give any person working for the Council or engaged by the Council, a financial or other advantage to</w:t>
      </w:r>
    </w:p>
    <w:p w14:paraId="66ED269B" w14:textId="77777777" w:rsidR="009A283C" w:rsidRPr="00394A62" w:rsidRDefault="009A283C" w:rsidP="009A283C">
      <w:pPr>
        <w:numPr>
          <w:ilvl w:val="0"/>
          <w:numId w:val="2"/>
        </w:numPr>
        <w:spacing w:after="200" w:line="276" w:lineRule="auto"/>
        <w:ind w:left="2127" w:hanging="426"/>
        <w:jc w:val="left"/>
        <w:rPr>
          <w:rFonts w:cs="Arial"/>
          <w:bCs/>
        </w:rPr>
      </w:pPr>
      <w:r w:rsidRPr="00394A62">
        <w:rPr>
          <w:rFonts w:cs="Arial"/>
          <w:bCs/>
        </w:rPr>
        <w:t>Induce that person to perform improperly a relevant function or activity or</w:t>
      </w:r>
    </w:p>
    <w:p w14:paraId="32EEF1F5" w14:textId="77777777" w:rsidR="009A283C" w:rsidRPr="00394A62" w:rsidRDefault="009A283C" w:rsidP="009A283C">
      <w:pPr>
        <w:numPr>
          <w:ilvl w:val="0"/>
          <w:numId w:val="2"/>
        </w:numPr>
        <w:spacing w:after="200" w:line="276" w:lineRule="auto"/>
        <w:ind w:left="2127" w:hanging="426"/>
        <w:jc w:val="left"/>
        <w:rPr>
          <w:rFonts w:cs="Arial"/>
          <w:bCs/>
        </w:rPr>
      </w:pPr>
      <w:r w:rsidRPr="00394A62">
        <w:rPr>
          <w:rFonts w:cs="Arial"/>
          <w:bCs/>
        </w:rPr>
        <w:t xml:space="preserve">Reward that person for improper performance of a relevant function or activity </w:t>
      </w:r>
    </w:p>
    <w:p w14:paraId="13C52231" w14:textId="77777777" w:rsidR="009A283C" w:rsidRDefault="009A283C" w:rsidP="009A283C">
      <w:pPr>
        <w:spacing w:after="200" w:line="276" w:lineRule="auto"/>
        <w:ind w:left="1701" w:hanging="850"/>
        <w:rPr>
          <w:rFonts w:cs="Arial"/>
          <w:bCs/>
        </w:rPr>
      </w:pPr>
      <w:r w:rsidRPr="00394A62">
        <w:rPr>
          <w:rFonts w:cs="Arial"/>
          <w:bCs/>
        </w:rPr>
        <w:t>3</w:t>
      </w:r>
      <w:r>
        <w:rPr>
          <w:rFonts w:cs="Arial"/>
          <w:bCs/>
        </w:rPr>
        <w:t>3</w:t>
      </w:r>
      <w:r w:rsidRPr="00394A62">
        <w:rPr>
          <w:rFonts w:cs="Arial"/>
          <w:bCs/>
        </w:rPr>
        <w:t>.3.2</w:t>
      </w:r>
      <w:r w:rsidRPr="00394A62">
        <w:rPr>
          <w:rFonts w:cs="Arial"/>
          <w:bCs/>
        </w:rPr>
        <w:tab/>
        <w:t xml:space="preserve">To directly or indirectly request, agree to receive or accept any financial or other advantage as an inducement or a reward for improper performance of a relevant function or activity in connection with this contract. </w:t>
      </w:r>
    </w:p>
    <w:p w14:paraId="0CBD71A5" w14:textId="77777777" w:rsidR="009A283C" w:rsidRDefault="009A283C" w:rsidP="009A283C">
      <w:pPr>
        <w:spacing w:after="200" w:line="276" w:lineRule="auto"/>
        <w:ind w:left="1701" w:hanging="850"/>
        <w:rPr>
          <w:rFonts w:cs="Arial"/>
          <w:bCs/>
        </w:rPr>
      </w:pPr>
    </w:p>
    <w:p w14:paraId="5ABD7120" w14:textId="77777777" w:rsidR="009A283C" w:rsidRDefault="009A283C" w:rsidP="009A283C">
      <w:pPr>
        <w:spacing w:after="200" w:line="276" w:lineRule="auto"/>
        <w:ind w:left="1701" w:hanging="850"/>
        <w:rPr>
          <w:rFonts w:cs="Arial"/>
          <w:bCs/>
        </w:rPr>
      </w:pPr>
    </w:p>
    <w:p w14:paraId="30A9BC95" w14:textId="77777777" w:rsidR="009A283C" w:rsidRPr="00394A62" w:rsidRDefault="009A283C" w:rsidP="009A283C">
      <w:pPr>
        <w:tabs>
          <w:tab w:val="left" w:pos="1701"/>
        </w:tabs>
        <w:spacing w:after="200" w:line="276" w:lineRule="auto"/>
        <w:ind w:firstLine="851"/>
        <w:rPr>
          <w:rFonts w:cs="Arial"/>
          <w:bCs/>
        </w:rPr>
      </w:pPr>
      <w:r>
        <w:rPr>
          <w:rFonts w:cs="Arial"/>
          <w:bCs/>
        </w:rPr>
        <w:t>33</w:t>
      </w:r>
      <w:r w:rsidRPr="00394A62">
        <w:rPr>
          <w:rFonts w:cs="Arial"/>
          <w:bCs/>
        </w:rPr>
        <w:t>.3.3</w:t>
      </w:r>
      <w:r w:rsidRPr="00394A62">
        <w:rPr>
          <w:rFonts w:cs="Arial"/>
          <w:bCs/>
        </w:rPr>
        <w:tab/>
      </w:r>
      <w:r w:rsidRPr="00394A62">
        <w:rPr>
          <w:rFonts w:cs="Arial"/>
          <w:b/>
          <w:bCs/>
        </w:rPr>
        <w:t>Committing any offence</w:t>
      </w:r>
    </w:p>
    <w:p w14:paraId="7AB45F71" w14:textId="77777777" w:rsidR="009A283C" w:rsidRPr="00394A62" w:rsidRDefault="009A283C" w:rsidP="009A283C">
      <w:pPr>
        <w:numPr>
          <w:ilvl w:val="0"/>
          <w:numId w:val="3"/>
        </w:numPr>
        <w:tabs>
          <w:tab w:val="left" w:pos="2127"/>
        </w:tabs>
        <w:spacing w:after="200" w:line="276" w:lineRule="auto"/>
        <w:ind w:left="1701" w:firstLine="0"/>
        <w:jc w:val="left"/>
        <w:rPr>
          <w:rFonts w:cs="Arial"/>
          <w:bCs/>
        </w:rPr>
      </w:pPr>
      <w:r w:rsidRPr="00394A62">
        <w:rPr>
          <w:rFonts w:cs="Arial"/>
          <w:bCs/>
        </w:rPr>
        <w:t>Under the Bribery Act 2010</w:t>
      </w:r>
    </w:p>
    <w:p w14:paraId="74BE5E8B" w14:textId="77777777" w:rsidR="009A283C" w:rsidRPr="00394A62" w:rsidRDefault="009A283C" w:rsidP="009A283C">
      <w:pPr>
        <w:numPr>
          <w:ilvl w:val="0"/>
          <w:numId w:val="3"/>
        </w:numPr>
        <w:tabs>
          <w:tab w:val="left" w:pos="2127"/>
        </w:tabs>
        <w:spacing w:after="200" w:line="276" w:lineRule="auto"/>
        <w:ind w:left="1701" w:firstLine="0"/>
        <w:jc w:val="left"/>
        <w:rPr>
          <w:rFonts w:cs="Arial"/>
          <w:bCs/>
        </w:rPr>
      </w:pPr>
      <w:r w:rsidRPr="00394A62">
        <w:rPr>
          <w:rFonts w:cs="Arial"/>
          <w:bCs/>
        </w:rPr>
        <w:t>Under legislation creating offences concerning fraudulent acts</w:t>
      </w:r>
    </w:p>
    <w:p w14:paraId="463DFB4C" w14:textId="77777777" w:rsidR="009A283C" w:rsidRPr="00394A62" w:rsidRDefault="009A283C" w:rsidP="009A283C">
      <w:pPr>
        <w:numPr>
          <w:ilvl w:val="0"/>
          <w:numId w:val="3"/>
        </w:numPr>
        <w:tabs>
          <w:tab w:val="left" w:pos="2127"/>
        </w:tabs>
        <w:spacing w:after="200" w:line="276" w:lineRule="auto"/>
        <w:ind w:left="1701" w:firstLine="0"/>
        <w:jc w:val="left"/>
        <w:rPr>
          <w:rFonts w:cs="Arial"/>
          <w:bCs/>
        </w:rPr>
      </w:pPr>
      <w:r w:rsidRPr="00394A62">
        <w:rPr>
          <w:rFonts w:cs="Arial"/>
          <w:bCs/>
        </w:rPr>
        <w:t xml:space="preserve">At common law concerning fraudulent acts as relating to this </w:t>
      </w:r>
    </w:p>
    <w:p w14:paraId="52DE75BD" w14:textId="77777777" w:rsidR="009A283C" w:rsidRPr="00394A62" w:rsidRDefault="009A283C" w:rsidP="009A283C">
      <w:pPr>
        <w:tabs>
          <w:tab w:val="left" w:pos="1701"/>
        </w:tabs>
        <w:spacing w:after="200" w:line="276" w:lineRule="auto"/>
        <w:ind w:left="1701"/>
        <w:jc w:val="left"/>
        <w:rPr>
          <w:rFonts w:cs="Arial"/>
          <w:b/>
          <w:bCs/>
        </w:rPr>
      </w:pPr>
      <w:r w:rsidRPr="00394A62">
        <w:rPr>
          <w:rFonts w:cs="Arial"/>
          <w:b/>
          <w:bCs/>
        </w:rPr>
        <w:t xml:space="preserve">Contract or any other contract with the Council, or </w:t>
      </w:r>
    </w:p>
    <w:p w14:paraId="3B57B96A" w14:textId="77777777" w:rsidR="009A283C" w:rsidRPr="00394A62" w:rsidRDefault="009A283C" w:rsidP="009A283C">
      <w:pPr>
        <w:numPr>
          <w:ilvl w:val="0"/>
          <w:numId w:val="3"/>
        </w:numPr>
        <w:tabs>
          <w:tab w:val="left" w:pos="1701"/>
          <w:tab w:val="left" w:pos="2127"/>
        </w:tabs>
        <w:spacing w:after="200" w:line="276" w:lineRule="auto"/>
        <w:ind w:left="1701" w:firstLine="0"/>
        <w:jc w:val="left"/>
        <w:rPr>
          <w:rFonts w:cs="Arial"/>
          <w:bCs/>
        </w:rPr>
      </w:pPr>
      <w:r w:rsidRPr="00394A62">
        <w:rPr>
          <w:rFonts w:cs="Arial"/>
          <w:bCs/>
        </w:rPr>
        <w:lastRenderedPageBreak/>
        <w:t xml:space="preserve">Defrauding, attempting to defraud or conspiring to defraud the </w:t>
      </w:r>
      <w:r w:rsidRPr="00394A62">
        <w:rPr>
          <w:rFonts w:cs="Arial"/>
          <w:bCs/>
        </w:rPr>
        <w:tab/>
      </w:r>
      <w:r w:rsidRPr="00394A62">
        <w:rPr>
          <w:rFonts w:cs="Arial"/>
          <w:bCs/>
        </w:rPr>
        <w:tab/>
        <w:t xml:space="preserve">Council </w:t>
      </w:r>
    </w:p>
    <w:p w14:paraId="2F70E49C" w14:textId="77777777" w:rsidR="009A283C" w:rsidRPr="00394A62" w:rsidRDefault="009A283C" w:rsidP="009A283C">
      <w:pPr>
        <w:spacing w:after="200" w:line="276" w:lineRule="auto"/>
        <w:rPr>
          <w:rFonts w:cs="Arial"/>
          <w:bCs/>
        </w:rPr>
      </w:pPr>
      <w:r>
        <w:rPr>
          <w:rFonts w:cs="Arial"/>
        </w:rPr>
        <w:t>33</w:t>
      </w:r>
      <w:r w:rsidRPr="00394A62">
        <w:rPr>
          <w:rFonts w:cs="Arial"/>
        </w:rPr>
        <w:t>.4</w:t>
      </w:r>
      <w:r w:rsidRPr="00394A62">
        <w:rPr>
          <w:rFonts w:cs="Arial"/>
        </w:rPr>
        <w:tab/>
        <w:t xml:space="preserve">The Supplier shall have and shall maintain throughout the term of this agreement its own </w:t>
      </w:r>
      <w:r w:rsidRPr="00394A62">
        <w:rPr>
          <w:rFonts w:cs="Arial"/>
        </w:rPr>
        <w:tab/>
        <w:t xml:space="preserve">policies and procedures, including but not limited to an adequate procedure under the </w:t>
      </w:r>
      <w:r w:rsidRPr="00394A62">
        <w:rPr>
          <w:rFonts w:cs="Arial"/>
        </w:rPr>
        <w:tab/>
        <w:t xml:space="preserve">Bribery Act, to ensure compliance with the Relevant Policy and will enforce them where </w:t>
      </w:r>
      <w:r w:rsidRPr="00394A62">
        <w:rPr>
          <w:rFonts w:cs="Arial"/>
        </w:rPr>
        <w:tab/>
        <w:t xml:space="preserve">appropriate. </w:t>
      </w:r>
      <w:r w:rsidRPr="00394A62">
        <w:rPr>
          <w:rFonts w:cs="Arial"/>
          <w:bCs/>
        </w:rPr>
        <w:t xml:space="preserve">The Supplier shall disclose the policies and procedures the Council upon </w:t>
      </w:r>
      <w:r w:rsidRPr="00394A62">
        <w:rPr>
          <w:rFonts w:cs="Arial"/>
          <w:bCs/>
        </w:rPr>
        <w:tab/>
        <w:t xml:space="preserve">request. </w:t>
      </w:r>
    </w:p>
    <w:p w14:paraId="18FF0AFE" w14:textId="77777777" w:rsidR="009A283C" w:rsidRPr="00394A62" w:rsidRDefault="009A283C" w:rsidP="009A283C">
      <w:pPr>
        <w:spacing w:after="200" w:line="276" w:lineRule="auto"/>
        <w:rPr>
          <w:rFonts w:cs="Arial"/>
          <w:bCs/>
        </w:rPr>
      </w:pPr>
      <w:r>
        <w:rPr>
          <w:rFonts w:cs="Arial"/>
          <w:bCs/>
        </w:rPr>
        <w:t>33</w:t>
      </w:r>
      <w:r w:rsidRPr="00394A62">
        <w:rPr>
          <w:rFonts w:cs="Arial"/>
          <w:bCs/>
        </w:rPr>
        <w:t>.5</w:t>
      </w:r>
      <w:r w:rsidRPr="00394A62">
        <w:rPr>
          <w:rFonts w:cs="Arial"/>
          <w:bCs/>
        </w:rPr>
        <w:tab/>
        <w:t xml:space="preserve">The Supplier shall ensure that any offer or provision of any form of gift or gratuity or </w:t>
      </w:r>
      <w:r w:rsidRPr="00394A62">
        <w:rPr>
          <w:rFonts w:cs="Arial"/>
          <w:bCs/>
        </w:rPr>
        <w:tab/>
        <w:t xml:space="preserve">hospitality complies with the Relevant Policy and, where relevant, the Council’s Gifts and </w:t>
      </w:r>
      <w:r w:rsidRPr="00394A62">
        <w:rPr>
          <w:rFonts w:cs="Arial"/>
          <w:bCs/>
        </w:rPr>
        <w:tab/>
        <w:t xml:space="preserve">Hospitality Protocol. </w:t>
      </w:r>
    </w:p>
    <w:p w14:paraId="0B556F58" w14:textId="77777777" w:rsidR="009A283C" w:rsidRPr="00394A62" w:rsidRDefault="009A283C" w:rsidP="009A283C">
      <w:pPr>
        <w:spacing w:after="200" w:line="276" w:lineRule="auto"/>
        <w:rPr>
          <w:rFonts w:cs="Arial"/>
          <w:bCs/>
        </w:rPr>
      </w:pPr>
      <w:r>
        <w:rPr>
          <w:rFonts w:cs="Arial"/>
          <w:bCs/>
        </w:rPr>
        <w:t>33</w:t>
      </w:r>
      <w:r w:rsidRPr="00394A62">
        <w:rPr>
          <w:rFonts w:cs="Arial"/>
          <w:bCs/>
        </w:rPr>
        <w:t>.6</w:t>
      </w:r>
      <w:r w:rsidRPr="00394A62">
        <w:rPr>
          <w:rFonts w:cs="Arial"/>
          <w:bCs/>
        </w:rPr>
        <w:tab/>
        <w:t xml:space="preserve">The Supplier shall promptly report to the Council any request or demand for any undue </w:t>
      </w:r>
      <w:r w:rsidRPr="00394A62">
        <w:rPr>
          <w:rFonts w:cs="Arial"/>
          <w:bCs/>
        </w:rPr>
        <w:tab/>
        <w:t>financial or other advantage, of any kind, received by the Supplier in connection with the</w:t>
      </w:r>
      <w:r w:rsidRPr="00394A62">
        <w:rPr>
          <w:rFonts w:cs="Arial"/>
          <w:bCs/>
        </w:rPr>
        <w:tab/>
      </w:r>
    </w:p>
    <w:p w14:paraId="679D37DE" w14:textId="77777777" w:rsidR="009A283C" w:rsidRPr="00394A62" w:rsidRDefault="009A283C" w:rsidP="009A283C">
      <w:pPr>
        <w:spacing w:after="200" w:line="276" w:lineRule="auto"/>
        <w:rPr>
          <w:rFonts w:cs="Arial"/>
          <w:bCs/>
        </w:rPr>
      </w:pPr>
      <w:r>
        <w:rPr>
          <w:rFonts w:cs="Arial"/>
          <w:bCs/>
        </w:rPr>
        <w:t>33</w:t>
      </w:r>
      <w:r w:rsidRPr="00394A62">
        <w:rPr>
          <w:rFonts w:cs="Arial"/>
          <w:bCs/>
        </w:rPr>
        <w:t>.7</w:t>
      </w:r>
      <w:r w:rsidRPr="00394A62">
        <w:rPr>
          <w:rFonts w:cs="Arial"/>
          <w:bCs/>
        </w:rPr>
        <w:tab/>
        <w:t xml:space="preserve">For the purpose of this agreement the meaning of adequate procedures and whether a </w:t>
      </w:r>
      <w:r w:rsidRPr="00394A62">
        <w:rPr>
          <w:rFonts w:cs="Arial"/>
          <w:bCs/>
        </w:rPr>
        <w:tab/>
        <w:t xml:space="preserve">person is associated with another person shall be determined in accordance with section </w:t>
      </w:r>
      <w:r w:rsidRPr="00394A62">
        <w:rPr>
          <w:rFonts w:cs="Arial"/>
          <w:bCs/>
        </w:rPr>
        <w:tab/>
        <w:t xml:space="preserve">7(2) of the Bribery Act (and any guidance issued under section 9 of that act) sections 6(5) </w:t>
      </w:r>
      <w:r w:rsidRPr="00394A62">
        <w:rPr>
          <w:rFonts w:cs="Arial"/>
          <w:bCs/>
        </w:rPr>
        <w:tab/>
        <w:t xml:space="preserve">and 6(6) of that act and section 8 of that act respectively. </w:t>
      </w:r>
    </w:p>
    <w:p w14:paraId="157522A2" w14:textId="77777777" w:rsidR="009A283C" w:rsidRPr="00394A62" w:rsidRDefault="009A283C" w:rsidP="009A283C">
      <w:pPr>
        <w:spacing w:after="200" w:line="276" w:lineRule="auto"/>
        <w:rPr>
          <w:rFonts w:cs="Arial"/>
        </w:rPr>
      </w:pPr>
      <w:r w:rsidRPr="00394A62">
        <w:rPr>
          <w:rFonts w:cs="Arial"/>
          <w:b/>
        </w:rPr>
        <w:t>3</w:t>
      </w:r>
      <w:r>
        <w:rPr>
          <w:rFonts w:cs="Arial"/>
          <w:b/>
        </w:rPr>
        <w:t>4</w:t>
      </w:r>
      <w:r w:rsidRPr="00394A62">
        <w:rPr>
          <w:rFonts w:cs="Arial"/>
          <w:b/>
        </w:rPr>
        <w:tab/>
        <w:t>THE EQUALITY ACT</w:t>
      </w:r>
      <w:r w:rsidRPr="00394A62">
        <w:rPr>
          <w:rFonts w:cs="Arial"/>
        </w:rPr>
        <w:t xml:space="preserve"> </w:t>
      </w:r>
    </w:p>
    <w:p w14:paraId="49BE524E" w14:textId="77777777" w:rsidR="009A283C" w:rsidRPr="00394A62" w:rsidRDefault="009A283C" w:rsidP="009A283C">
      <w:pPr>
        <w:spacing w:after="200" w:line="276" w:lineRule="auto"/>
        <w:rPr>
          <w:rFonts w:cs="Arial"/>
        </w:rPr>
      </w:pPr>
      <w:r w:rsidRPr="00394A62">
        <w:rPr>
          <w:rFonts w:cs="Arial"/>
        </w:rPr>
        <w:t>3</w:t>
      </w:r>
      <w:r>
        <w:rPr>
          <w:rFonts w:cs="Arial"/>
        </w:rPr>
        <w:t>4</w:t>
      </w:r>
      <w:r w:rsidRPr="00394A62">
        <w:rPr>
          <w:rFonts w:cs="Arial"/>
        </w:rPr>
        <w:t>.1</w:t>
      </w:r>
      <w:r w:rsidRPr="00394A62">
        <w:rPr>
          <w:rFonts w:cs="Arial"/>
        </w:rPr>
        <w:tab/>
        <w:t xml:space="preserve">The Equality Act (2010) (the Act) sets out anti-discrimination law in the UK. It identifies </w:t>
      </w:r>
      <w:r w:rsidRPr="00394A62">
        <w:rPr>
          <w:rFonts w:cs="Arial"/>
        </w:rPr>
        <w:tab/>
        <w:t xml:space="preserve">‘protected characteristics’, age, disability, gender reassignment, race, religion or belief, sex, </w:t>
      </w:r>
      <w:r w:rsidRPr="00394A62">
        <w:rPr>
          <w:rFonts w:cs="Arial"/>
        </w:rPr>
        <w:tab/>
        <w:t xml:space="preserve">sexual orientation, pregnancy and maternity and marriage and civil partnerships. </w:t>
      </w:r>
    </w:p>
    <w:p w14:paraId="25684FAE" w14:textId="77777777" w:rsidR="009A283C" w:rsidRDefault="009A283C" w:rsidP="009A283C">
      <w:pPr>
        <w:spacing w:after="200" w:line="276" w:lineRule="auto"/>
        <w:rPr>
          <w:rFonts w:cs="Arial"/>
        </w:rPr>
      </w:pPr>
      <w:r w:rsidRPr="00394A62">
        <w:rPr>
          <w:rFonts w:cs="Arial"/>
        </w:rPr>
        <w:t>3</w:t>
      </w:r>
      <w:r>
        <w:rPr>
          <w:rFonts w:cs="Arial"/>
        </w:rPr>
        <w:t>4</w:t>
      </w:r>
      <w:r w:rsidRPr="00394A62">
        <w:rPr>
          <w:rFonts w:cs="Arial"/>
        </w:rPr>
        <w:t>.2</w:t>
      </w:r>
      <w:r w:rsidRPr="00394A62">
        <w:rPr>
          <w:rFonts w:cs="Arial"/>
        </w:rPr>
        <w:tab/>
        <w:t xml:space="preserve">The Act sets out the public sector equality duty (PSED) which applies to most public </w:t>
      </w:r>
      <w:r w:rsidRPr="00394A62">
        <w:rPr>
          <w:rFonts w:cs="Arial"/>
        </w:rPr>
        <w:tab/>
        <w:t xml:space="preserve">authorities in England, such as local authorities, police, schools, universities and central </w:t>
      </w:r>
      <w:r w:rsidRPr="00394A62">
        <w:rPr>
          <w:rFonts w:cs="Arial"/>
        </w:rPr>
        <w:tab/>
        <w:t xml:space="preserve">government departments. It also applies to organisations carrying out a public function. It </w:t>
      </w:r>
      <w:r w:rsidRPr="00394A62">
        <w:rPr>
          <w:rFonts w:cs="Arial"/>
        </w:rPr>
        <w:tab/>
        <w:t xml:space="preserve">therefore includes private companies or voluntary sector organisations that have been </w:t>
      </w:r>
      <w:r w:rsidRPr="00394A62">
        <w:rPr>
          <w:rFonts w:cs="Arial"/>
        </w:rPr>
        <w:tab/>
        <w:t xml:space="preserve">contracted to carry out public functions on behalf of a public authority. The duty only </w:t>
      </w:r>
      <w:r w:rsidRPr="00394A62">
        <w:rPr>
          <w:rFonts w:cs="Arial"/>
        </w:rPr>
        <w:tab/>
        <w:t xml:space="preserve">applies in respect of the public function being carried out and not the wider business of the </w:t>
      </w:r>
      <w:r w:rsidRPr="00394A62">
        <w:rPr>
          <w:rFonts w:cs="Arial"/>
        </w:rPr>
        <w:tab/>
        <w:t xml:space="preserve">contracted body. </w:t>
      </w:r>
    </w:p>
    <w:p w14:paraId="2DC59BC8" w14:textId="77777777" w:rsidR="009A283C" w:rsidRPr="00394A62" w:rsidRDefault="009A283C" w:rsidP="009A283C">
      <w:pPr>
        <w:spacing w:after="200" w:line="276" w:lineRule="auto"/>
        <w:rPr>
          <w:rFonts w:cs="Arial"/>
        </w:rPr>
      </w:pPr>
      <w:r w:rsidRPr="00394A62">
        <w:rPr>
          <w:rFonts w:cs="Arial"/>
        </w:rPr>
        <w:t>3</w:t>
      </w:r>
      <w:r>
        <w:rPr>
          <w:rFonts w:cs="Arial"/>
        </w:rPr>
        <w:t>4</w:t>
      </w:r>
      <w:r w:rsidRPr="00394A62">
        <w:rPr>
          <w:rFonts w:cs="Arial"/>
        </w:rPr>
        <w:t>.3</w:t>
      </w:r>
      <w:r w:rsidRPr="00394A62">
        <w:rPr>
          <w:rFonts w:cs="Arial"/>
        </w:rPr>
        <w:tab/>
        <w:t xml:space="preserve">The PSED requires public authorities to have due regard to the need to: </w:t>
      </w:r>
    </w:p>
    <w:p w14:paraId="10F60BC5" w14:textId="77777777" w:rsidR="009A283C" w:rsidRPr="00394A62" w:rsidRDefault="009A283C" w:rsidP="009A283C">
      <w:pPr>
        <w:spacing w:after="200" w:line="276" w:lineRule="auto"/>
        <w:ind w:left="1701" w:hanging="850"/>
        <w:rPr>
          <w:rFonts w:cs="Arial"/>
        </w:rPr>
      </w:pPr>
      <w:r w:rsidRPr="00394A62">
        <w:rPr>
          <w:rFonts w:cs="Arial"/>
        </w:rPr>
        <w:t>3</w:t>
      </w:r>
      <w:r>
        <w:rPr>
          <w:rFonts w:cs="Arial"/>
        </w:rPr>
        <w:t>4</w:t>
      </w:r>
      <w:r w:rsidRPr="00394A62">
        <w:rPr>
          <w:rFonts w:cs="Arial"/>
        </w:rPr>
        <w:t>.3.1</w:t>
      </w:r>
      <w:r w:rsidRPr="00394A62">
        <w:rPr>
          <w:rFonts w:cs="Arial"/>
        </w:rPr>
        <w:tab/>
        <w:t xml:space="preserve"> Eliminating unlawful discrimination, harassment and victimisation and other conduct </w:t>
      </w:r>
      <w:r w:rsidRPr="00394A62">
        <w:rPr>
          <w:rFonts w:cs="Arial"/>
        </w:rPr>
        <w:tab/>
        <w:t xml:space="preserve">prohibited by the Act. </w:t>
      </w:r>
    </w:p>
    <w:p w14:paraId="4A2E3C50" w14:textId="77777777" w:rsidR="009A283C" w:rsidRPr="00394A62" w:rsidRDefault="009A283C" w:rsidP="009A283C">
      <w:pPr>
        <w:spacing w:after="200" w:line="276" w:lineRule="auto"/>
        <w:ind w:left="1701" w:hanging="850"/>
        <w:rPr>
          <w:rFonts w:cs="Arial"/>
        </w:rPr>
      </w:pPr>
      <w:r w:rsidRPr="00394A62">
        <w:rPr>
          <w:rFonts w:cs="Arial"/>
        </w:rPr>
        <w:t>3</w:t>
      </w:r>
      <w:r>
        <w:rPr>
          <w:rFonts w:cs="Arial"/>
        </w:rPr>
        <w:t>4</w:t>
      </w:r>
      <w:r w:rsidRPr="00394A62">
        <w:rPr>
          <w:rFonts w:cs="Arial"/>
        </w:rPr>
        <w:t>.3.2</w:t>
      </w:r>
      <w:r w:rsidRPr="00394A62">
        <w:rPr>
          <w:rFonts w:cs="Arial"/>
        </w:rPr>
        <w:tab/>
        <w:t xml:space="preserve">Advance equality of opportunity between people who share a protected characteristic and </w:t>
      </w:r>
      <w:r w:rsidRPr="00394A62">
        <w:rPr>
          <w:rFonts w:cs="Arial"/>
        </w:rPr>
        <w:tab/>
        <w:t xml:space="preserve">those who do not, and </w:t>
      </w:r>
    </w:p>
    <w:p w14:paraId="6ACCA84B" w14:textId="77777777" w:rsidR="009A283C" w:rsidRPr="00394A62" w:rsidRDefault="009A283C" w:rsidP="009A283C">
      <w:pPr>
        <w:spacing w:after="200" w:line="276" w:lineRule="auto"/>
        <w:ind w:left="1701" w:hanging="850"/>
        <w:rPr>
          <w:rFonts w:cs="Arial"/>
        </w:rPr>
      </w:pPr>
      <w:r w:rsidRPr="00394A62">
        <w:rPr>
          <w:rFonts w:cs="Arial"/>
        </w:rPr>
        <w:t>3</w:t>
      </w:r>
      <w:r>
        <w:rPr>
          <w:rFonts w:cs="Arial"/>
        </w:rPr>
        <w:t>4</w:t>
      </w:r>
      <w:r w:rsidRPr="00394A62">
        <w:rPr>
          <w:rFonts w:cs="Arial"/>
        </w:rPr>
        <w:t>.3.3</w:t>
      </w:r>
      <w:r w:rsidRPr="00394A62">
        <w:rPr>
          <w:rFonts w:cs="Arial"/>
        </w:rPr>
        <w:tab/>
        <w:t xml:space="preserve"> Foster good relations between people who share a protected characteristic and those who do not. </w:t>
      </w:r>
    </w:p>
    <w:p w14:paraId="48614047" w14:textId="77777777" w:rsidR="009A283C" w:rsidRPr="00394A62" w:rsidRDefault="009A283C" w:rsidP="009A283C">
      <w:pPr>
        <w:spacing w:after="200" w:line="276" w:lineRule="auto"/>
        <w:rPr>
          <w:rFonts w:cs="Arial"/>
        </w:rPr>
      </w:pPr>
      <w:r w:rsidRPr="00394A62">
        <w:rPr>
          <w:rFonts w:cs="Arial"/>
        </w:rPr>
        <w:t>3</w:t>
      </w:r>
      <w:r>
        <w:rPr>
          <w:rFonts w:cs="Arial"/>
        </w:rPr>
        <w:t>4</w:t>
      </w:r>
      <w:r w:rsidRPr="00394A62">
        <w:rPr>
          <w:rFonts w:cs="Arial"/>
        </w:rPr>
        <w:t>.4</w:t>
      </w:r>
      <w:r w:rsidRPr="00394A62">
        <w:rPr>
          <w:rFonts w:cs="Arial"/>
        </w:rPr>
        <w:tab/>
        <w:t xml:space="preserve">The Act also explains that advancing equality of opportunity involves having due regard to </w:t>
      </w:r>
      <w:r w:rsidRPr="00394A62">
        <w:rPr>
          <w:rFonts w:cs="Arial"/>
        </w:rPr>
        <w:tab/>
        <w:t xml:space="preserve">the need to: </w:t>
      </w:r>
    </w:p>
    <w:p w14:paraId="55EBC786" w14:textId="77777777" w:rsidR="009A283C" w:rsidRPr="00394A62" w:rsidRDefault="009A283C" w:rsidP="009A283C">
      <w:pPr>
        <w:spacing w:after="200" w:line="276" w:lineRule="auto"/>
        <w:ind w:left="850"/>
        <w:rPr>
          <w:rFonts w:cs="Arial"/>
        </w:rPr>
      </w:pPr>
      <w:r w:rsidRPr="00394A62">
        <w:rPr>
          <w:rFonts w:cs="Arial"/>
        </w:rPr>
        <w:t>3</w:t>
      </w:r>
      <w:r>
        <w:rPr>
          <w:rFonts w:cs="Arial"/>
        </w:rPr>
        <w:t>4</w:t>
      </w:r>
      <w:r w:rsidRPr="00394A62">
        <w:rPr>
          <w:rFonts w:cs="Arial"/>
        </w:rPr>
        <w:t>.4.1</w:t>
      </w:r>
      <w:r w:rsidRPr="00394A62">
        <w:rPr>
          <w:rFonts w:cs="Arial"/>
        </w:rPr>
        <w:tab/>
        <w:t>Remove or minimise disadvantages suffered by people due to their protected</w:t>
      </w:r>
      <w:r>
        <w:rPr>
          <w:rFonts w:cs="Arial"/>
        </w:rPr>
        <w:br/>
        <w:t xml:space="preserve">              </w:t>
      </w:r>
      <w:r w:rsidRPr="00394A62">
        <w:rPr>
          <w:rFonts w:cs="Arial"/>
        </w:rPr>
        <w:t xml:space="preserve"> characteristics. </w:t>
      </w:r>
    </w:p>
    <w:p w14:paraId="51523074" w14:textId="77777777" w:rsidR="009A283C" w:rsidRPr="00394A62" w:rsidRDefault="009A283C" w:rsidP="009A283C">
      <w:pPr>
        <w:spacing w:after="200" w:line="276" w:lineRule="auto"/>
        <w:ind w:left="850"/>
        <w:rPr>
          <w:rFonts w:cs="Arial"/>
        </w:rPr>
      </w:pPr>
      <w:r w:rsidRPr="00394A62">
        <w:rPr>
          <w:rFonts w:cs="Arial"/>
        </w:rPr>
        <w:t>3</w:t>
      </w:r>
      <w:r>
        <w:rPr>
          <w:rFonts w:cs="Arial"/>
        </w:rPr>
        <w:t>4</w:t>
      </w:r>
      <w:r w:rsidRPr="00394A62">
        <w:rPr>
          <w:rFonts w:cs="Arial"/>
        </w:rPr>
        <w:t>.4.2</w:t>
      </w:r>
      <w:r w:rsidRPr="00394A62">
        <w:rPr>
          <w:rFonts w:cs="Arial"/>
        </w:rPr>
        <w:tab/>
        <w:t>Take steps to meet the needs of people with certain protected characteristics</w:t>
      </w:r>
      <w:r>
        <w:rPr>
          <w:rFonts w:cs="Arial"/>
        </w:rPr>
        <w:t xml:space="preserve">  </w:t>
      </w:r>
      <w:r>
        <w:rPr>
          <w:rFonts w:cs="Arial"/>
        </w:rPr>
        <w:br/>
        <w:t xml:space="preserve">        </w:t>
      </w:r>
      <w:r w:rsidRPr="00394A62">
        <w:rPr>
          <w:rFonts w:cs="Arial"/>
        </w:rPr>
        <w:t xml:space="preserve"> </w:t>
      </w:r>
      <w:r>
        <w:rPr>
          <w:rFonts w:cs="Arial"/>
        </w:rPr>
        <w:t xml:space="preserve">      </w:t>
      </w:r>
      <w:r w:rsidRPr="00394A62">
        <w:rPr>
          <w:rFonts w:cs="Arial"/>
        </w:rPr>
        <w:t xml:space="preserve">where these are different from the needs of other people, and </w:t>
      </w:r>
    </w:p>
    <w:p w14:paraId="5919A4A3" w14:textId="77777777" w:rsidR="009A283C" w:rsidRPr="00394A62" w:rsidRDefault="009A283C" w:rsidP="009A283C">
      <w:pPr>
        <w:spacing w:after="200" w:line="276" w:lineRule="auto"/>
        <w:ind w:left="850"/>
        <w:rPr>
          <w:rFonts w:cs="Arial"/>
        </w:rPr>
      </w:pPr>
      <w:r w:rsidRPr="00394A62">
        <w:rPr>
          <w:rFonts w:cs="Arial"/>
        </w:rPr>
        <w:lastRenderedPageBreak/>
        <w:t>3</w:t>
      </w:r>
      <w:r>
        <w:rPr>
          <w:rFonts w:cs="Arial"/>
        </w:rPr>
        <w:t>4</w:t>
      </w:r>
      <w:r w:rsidRPr="00394A62">
        <w:rPr>
          <w:rFonts w:cs="Arial"/>
        </w:rPr>
        <w:t>.4.3</w:t>
      </w:r>
      <w:r w:rsidRPr="00394A62">
        <w:rPr>
          <w:rFonts w:cs="Arial"/>
        </w:rPr>
        <w:tab/>
        <w:t xml:space="preserve">Encourage people with certain protected characteristics to participate in public life </w:t>
      </w:r>
      <w:r>
        <w:rPr>
          <w:rFonts w:cs="Arial"/>
        </w:rPr>
        <w:br/>
        <w:t xml:space="preserve">               </w:t>
      </w:r>
      <w:r w:rsidRPr="00394A62">
        <w:rPr>
          <w:rFonts w:cs="Arial"/>
        </w:rPr>
        <w:t>or in</w:t>
      </w:r>
      <w:r>
        <w:rPr>
          <w:rFonts w:cs="Arial"/>
        </w:rPr>
        <w:t xml:space="preserve"> </w:t>
      </w:r>
      <w:r w:rsidRPr="00394A62">
        <w:rPr>
          <w:rFonts w:cs="Arial"/>
        </w:rPr>
        <w:t xml:space="preserve">other activities where their participation is disproportionately low. </w:t>
      </w:r>
    </w:p>
    <w:p w14:paraId="47CDDA87" w14:textId="77777777" w:rsidR="009A283C" w:rsidRPr="00394A62" w:rsidRDefault="009A283C" w:rsidP="009A283C">
      <w:pPr>
        <w:spacing w:after="200" w:line="276" w:lineRule="auto"/>
        <w:rPr>
          <w:rFonts w:cs="Arial"/>
        </w:rPr>
      </w:pPr>
      <w:r w:rsidRPr="00394A62">
        <w:rPr>
          <w:rFonts w:cs="Arial"/>
        </w:rPr>
        <w:t>3</w:t>
      </w:r>
      <w:r>
        <w:rPr>
          <w:rFonts w:cs="Arial"/>
        </w:rPr>
        <w:t>4</w:t>
      </w:r>
      <w:r w:rsidRPr="00394A62">
        <w:rPr>
          <w:rFonts w:cs="Arial"/>
        </w:rPr>
        <w:t>.5</w:t>
      </w:r>
      <w:r w:rsidRPr="00394A62">
        <w:rPr>
          <w:rFonts w:cs="Arial"/>
        </w:rPr>
        <w:tab/>
        <w:t>The Supplier shall comply with the requirements of the Act whilst perfo</w:t>
      </w:r>
      <w:r>
        <w:rPr>
          <w:rFonts w:cs="Arial"/>
        </w:rPr>
        <w:t>r</w:t>
      </w:r>
      <w:r w:rsidRPr="00394A62">
        <w:rPr>
          <w:rFonts w:cs="Arial"/>
        </w:rPr>
        <w:t>ming the Services.</w:t>
      </w:r>
    </w:p>
    <w:p w14:paraId="3F455AAA" w14:textId="4F6A8CEE" w:rsidR="009A283C" w:rsidRDefault="009A283C" w:rsidP="009A283C">
      <w:pPr>
        <w:spacing w:after="200" w:line="276" w:lineRule="auto"/>
        <w:rPr>
          <w:rFonts w:cs="Arial"/>
          <w:b/>
        </w:rPr>
      </w:pPr>
      <w:r>
        <w:rPr>
          <w:rFonts w:cs="Arial"/>
          <w:b/>
        </w:rPr>
        <w:t>35</w:t>
      </w:r>
      <w:r w:rsidRPr="00373F12">
        <w:rPr>
          <w:rFonts w:cs="Arial"/>
          <w:b/>
        </w:rPr>
        <w:tab/>
        <w:t>SAFEGUARDING</w:t>
      </w:r>
      <w:r w:rsidR="00C15689">
        <w:rPr>
          <w:rFonts w:cs="Arial"/>
          <w:b/>
        </w:rPr>
        <w:t xml:space="preserve"> </w:t>
      </w:r>
    </w:p>
    <w:p w14:paraId="62B3FBA1" w14:textId="77777777" w:rsidR="009A283C" w:rsidRDefault="009A283C" w:rsidP="004D5DF4">
      <w:pPr>
        <w:spacing w:after="200" w:line="276" w:lineRule="auto"/>
        <w:ind w:left="850"/>
        <w:rPr>
          <w:bCs/>
          <w:iCs/>
        </w:rPr>
      </w:pPr>
      <w:r w:rsidRPr="00373F12">
        <w:rPr>
          <w:bCs/>
          <w:iCs/>
        </w:rPr>
        <w:t>The Supplier/Contractor must comply with the Council’s Safe</w:t>
      </w:r>
      <w:r>
        <w:rPr>
          <w:bCs/>
          <w:iCs/>
        </w:rPr>
        <w:t>g</w:t>
      </w:r>
      <w:r w:rsidRPr="00373F12">
        <w:rPr>
          <w:bCs/>
          <w:iCs/>
        </w:rPr>
        <w:t>uarding Policy or</w:t>
      </w:r>
      <w:r>
        <w:rPr>
          <w:bCs/>
          <w:iCs/>
        </w:rPr>
        <w:t>,</w:t>
      </w:r>
      <w:r w:rsidRPr="00373F12">
        <w:rPr>
          <w:bCs/>
          <w:iCs/>
        </w:rPr>
        <w:t xml:space="preserve"> if the </w:t>
      </w:r>
      <w:r>
        <w:rPr>
          <w:bCs/>
          <w:iCs/>
        </w:rPr>
        <w:t xml:space="preserve">Supplier has their </w:t>
      </w:r>
      <w:r w:rsidRPr="00373F12">
        <w:rPr>
          <w:bCs/>
          <w:iCs/>
        </w:rPr>
        <w:t>own policy</w:t>
      </w:r>
      <w:r>
        <w:rPr>
          <w:bCs/>
          <w:iCs/>
        </w:rPr>
        <w:t>,</w:t>
      </w:r>
      <w:r w:rsidRPr="00373F12">
        <w:rPr>
          <w:bCs/>
          <w:iCs/>
        </w:rPr>
        <w:t xml:space="preserve"> this must have been approved as an adequate substitute by </w:t>
      </w:r>
      <w:r>
        <w:rPr>
          <w:bCs/>
          <w:iCs/>
        </w:rPr>
        <w:t>the Council.</w:t>
      </w:r>
    </w:p>
    <w:p w14:paraId="102FE2C3" w14:textId="7521CA87" w:rsidR="00FA0509" w:rsidRPr="00C6516B" w:rsidRDefault="00FA0509" w:rsidP="00FA0509">
      <w:pPr>
        <w:spacing w:after="200" w:line="276" w:lineRule="auto"/>
        <w:rPr>
          <w:b/>
          <w:iCs/>
        </w:rPr>
      </w:pPr>
      <w:r w:rsidRPr="00C6516B">
        <w:rPr>
          <w:b/>
          <w:iCs/>
        </w:rPr>
        <w:t>36</w:t>
      </w:r>
      <w:r w:rsidRPr="00C6516B">
        <w:rPr>
          <w:b/>
          <w:iCs/>
        </w:rPr>
        <w:tab/>
        <w:t>COUNTER-TERRORISM AND EXTREMISM</w:t>
      </w:r>
    </w:p>
    <w:p w14:paraId="6DFCCD3B" w14:textId="2A1A6C67" w:rsidR="00C6516B" w:rsidRDefault="00C6516B" w:rsidP="00727D1F">
      <w:pPr>
        <w:spacing w:after="200" w:line="276" w:lineRule="auto"/>
        <w:ind w:left="720"/>
        <w:rPr>
          <w:bCs/>
          <w:iCs/>
        </w:rPr>
      </w:pPr>
      <w:r>
        <w:rPr>
          <w:bCs/>
          <w:iCs/>
        </w:rPr>
        <w:t xml:space="preserve">The Supplier/Contractor shall have due regard to the need to prevent people from being drawn into terrorism </w:t>
      </w:r>
      <w:r w:rsidR="00086E9D">
        <w:rPr>
          <w:bCs/>
          <w:iCs/>
        </w:rPr>
        <w:t xml:space="preserve">in accordance with the provisions of Section 26 of the </w:t>
      </w:r>
      <w:proofErr w:type="gramStart"/>
      <w:r w:rsidR="00086E9D">
        <w:rPr>
          <w:bCs/>
          <w:iCs/>
        </w:rPr>
        <w:t>Counter-Terrorism</w:t>
      </w:r>
      <w:proofErr w:type="gramEnd"/>
      <w:r w:rsidR="00086E9D">
        <w:rPr>
          <w:bCs/>
          <w:iCs/>
        </w:rPr>
        <w:t xml:space="preserve"> and Security Act 2015. In this respect the Supplier/Contractor shall ensure that its staff have the relevant training </w:t>
      </w:r>
      <w:proofErr w:type="gramStart"/>
      <w:r w:rsidR="00086E9D">
        <w:rPr>
          <w:bCs/>
          <w:iCs/>
        </w:rPr>
        <w:t>in order to</w:t>
      </w:r>
      <w:proofErr w:type="gramEnd"/>
      <w:r w:rsidR="00086E9D">
        <w:rPr>
          <w:bCs/>
          <w:iCs/>
        </w:rPr>
        <w:t xml:space="preserve"> understand:</w:t>
      </w:r>
    </w:p>
    <w:p w14:paraId="2E1FB651" w14:textId="27A0499E" w:rsidR="00086E9D" w:rsidRDefault="00086E9D" w:rsidP="00FA0509">
      <w:pPr>
        <w:spacing w:after="200" w:line="276" w:lineRule="auto"/>
        <w:rPr>
          <w:bCs/>
          <w:iCs/>
        </w:rPr>
      </w:pPr>
      <w:r>
        <w:rPr>
          <w:bCs/>
          <w:iCs/>
        </w:rPr>
        <w:t>36.1</w:t>
      </w:r>
      <w:r>
        <w:rPr>
          <w:bCs/>
          <w:iCs/>
        </w:rPr>
        <w:tab/>
        <w:t xml:space="preserve">What radicalisation </w:t>
      </w:r>
      <w:proofErr w:type="gramStart"/>
      <w:r>
        <w:rPr>
          <w:bCs/>
          <w:iCs/>
        </w:rPr>
        <w:t>means;</w:t>
      </w:r>
      <w:proofErr w:type="gramEnd"/>
    </w:p>
    <w:p w14:paraId="23619CED" w14:textId="0318A6FD" w:rsidR="00086E9D" w:rsidRDefault="00086E9D" w:rsidP="00FA0509">
      <w:pPr>
        <w:spacing w:after="200" w:line="276" w:lineRule="auto"/>
        <w:rPr>
          <w:bCs/>
          <w:iCs/>
        </w:rPr>
      </w:pPr>
      <w:r>
        <w:rPr>
          <w:bCs/>
          <w:iCs/>
        </w:rPr>
        <w:t>36.2</w:t>
      </w:r>
      <w:r>
        <w:rPr>
          <w:bCs/>
          <w:iCs/>
        </w:rPr>
        <w:tab/>
        <w:t xml:space="preserve">Why people may be vulnerable to being drawn into </w:t>
      </w:r>
      <w:proofErr w:type="gramStart"/>
      <w:r>
        <w:rPr>
          <w:bCs/>
          <w:iCs/>
        </w:rPr>
        <w:t>terrorism;</w:t>
      </w:r>
      <w:proofErr w:type="gramEnd"/>
    </w:p>
    <w:p w14:paraId="780EA528" w14:textId="67AA3D38" w:rsidR="00086E9D" w:rsidRDefault="00086E9D" w:rsidP="00FA0509">
      <w:pPr>
        <w:spacing w:after="200" w:line="276" w:lineRule="auto"/>
        <w:rPr>
          <w:bCs/>
          <w:iCs/>
        </w:rPr>
      </w:pPr>
      <w:r>
        <w:rPr>
          <w:bCs/>
          <w:iCs/>
        </w:rPr>
        <w:t>36.3</w:t>
      </w:r>
      <w:r>
        <w:rPr>
          <w:bCs/>
          <w:iCs/>
        </w:rPr>
        <w:tab/>
      </w:r>
      <w:r w:rsidR="00325406">
        <w:rPr>
          <w:bCs/>
          <w:iCs/>
        </w:rPr>
        <w:t>What is meant by “extremism</w:t>
      </w:r>
      <w:proofErr w:type="gramStart"/>
      <w:r w:rsidR="00325406">
        <w:rPr>
          <w:bCs/>
          <w:iCs/>
        </w:rPr>
        <w:t>”;</w:t>
      </w:r>
      <w:proofErr w:type="gramEnd"/>
    </w:p>
    <w:p w14:paraId="32D443AA" w14:textId="1CAC1D7A" w:rsidR="00325406" w:rsidRDefault="00325406" w:rsidP="00FA0509">
      <w:pPr>
        <w:spacing w:after="200" w:line="276" w:lineRule="auto"/>
        <w:rPr>
          <w:bCs/>
          <w:iCs/>
        </w:rPr>
      </w:pPr>
      <w:r>
        <w:rPr>
          <w:bCs/>
          <w:iCs/>
        </w:rPr>
        <w:t>36.4</w:t>
      </w:r>
      <w:r>
        <w:rPr>
          <w:bCs/>
          <w:iCs/>
        </w:rPr>
        <w:tab/>
        <w:t xml:space="preserve">The relationship between extremism and </w:t>
      </w:r>
      <w:proofErr w:type="gramStart"/>
      <w:r>
        <w:rPr>
          <w:bCs/>
          <w:iCs/>
        </w:rPr>
        <w:t>terrorism;</w:t>
      </w:r>
      <w:proofErr w:type="gramEnd"/>
    </w:p>
    <w:p w14:paraId="45D5BC4F" w14:textId="5D9AC4C6" w:rsidR="00325406" w:rsidRDefault="00325406" w:rsidP="00727D1F">
      <w:pPr>
        <w:spacing w:after="200" w:line="276" w:lineRule="auto"/>
        <w:ind w:left="720" w:hanging="720"/>
        <w:rPr>
          <w:bCs/>
          <w:iCs/>
        </w:rPr>
      </w:pPr>
      <w:r>
        <w:rPr>
          <w:bCs/>
          <w:iCs/>
        </w:rPr>
        <w:t>36.5</w:t>
      </w:r>
      <w:r>
        <w:rPr>
          <w:bCs/>
          <w:iCs/>
        </w:rPr>
        <w:tab/>
        <w:t xml:space="preserve">The measures that are available to prevent people from becoming involved in terrorism and how to challenge </w:t>
      </w:r>
      <w:r w:rsidR="00727D1F">
        <w:rPr>
          <w:bCs/>
          <w:iCs/>
        </w:rPr>
        <w:t>the extremist ideology that may be associated with it; and</w:t>
      </w:r>
    </w:p>
    <w:p w14:paraId="47AF1F6F" w14:textId="694C2AFF" w:rsidR="00727D1F" w:rsidRDefault="00727D1F" w:rsidP="00FA0509">
      <w:pPr>
        <w:spacing w:after="200" w:line="276" w:lineRule="auto"/>
        <w:rPr>
          <w:bCs/>
          <w:iCs/>
        </w:rPr>
      </w:pPr>
      <w:r>
        <w:rPr>
          <w:bCs/>
          <w:iCs/>
        </w:rPr>
        <w:t>36.6</w:t>
      </w:r>
      <w:r>
        <w:rPr>
          <w:bCs/>
          <w:iCs/>
        </w:rPr>
        <w:tab/>
        <w:t>How to obtain support for people who may be being exploited by radicalising influences.</w:t>
      </w:r>
    </w:p>
    <w:p w14:paraId="2DC94175" w14:textId="77777777" w:rsidR="009A283C" w:rsidRDefault="009A283C" w:rsidP="009A283C">
      <w:pPr>
        <w:spacing w:after="200" w:line="276" w:lineRule="auto"/>
        <w:ind w:left="850"/>
        <w:rPr>
          <w:bCs/>
          <w:iCs/>
        </w:rPr>
      </w:pPr>
    </w:p>
    <w:bookmarkEnd w:id="4"/>
    <w:bookmarkEnd w:id="5"/>
    <w:bookmarkEnd w:id="6"/>
    <w:bookmarkEnd w:id="7"/>
    <w:p w14:paraId="1CE0E38C" w14:textId="77777777" w:rsidR="009A283C" w:rsidRPr="00EE57C8" w:rsidRDefault="009A283C" w:rsidP="009A283C">
      <w:pPr>
        <w:pStyle w:val="Heading3"/>
        <w:numPr>
          <w:ilvl w:val="0"/>
          <w:numId w:val="0"/>
        </w:numPr>
        <w:jc w:val="left"/>
      </w:pPr>
    </w:p>
    <w:p w14:paraId="7A86349E" w14:textId="77777777" w:rsidR="00BB6B91" w:rsidRDefault="00BB6B91"/>
    <w:sectPr w:rsidR="00BB6B91" w:rsidSect="00B64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AD4F97"/>
    <w:multiLevelType w:val="hybridMultilevel"/>
    <w:tmpl w:val="3BDCF0C4"/>
    <w:lvl w:ilvl="0" w:tplc="DD78D51C">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466B2E05"/>
    <w:multiLevelType w:val="hybridMultilevel"/>
    <w:tmpl w:val="24FE9680"/>
    <w:lvl w:ilvl="0" w:tplc="C028480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4B5C45F7"/>
    <w:multiLevelType w:val="multilevel"/>
    <w:tmpl w:val="87C0317E"/>
    <w:name w:val="Heading"/>
    <w:lvl w:ilvl="0">
      <w:start w:val="1"/>
      <w:numFmt w:val="decimal"/>
      <w:lvlText w:val="%1"/>
      <w:lvlJc w:val="left"/>
      <w:pPr>
        <w:tabs>
          <w:tab w:val="num" w:pos="851"/>
        </w:tabs>
        <w:ind w:left="851" w:hanging="851"/>
      </w:pPr>
      <w:rPr>
        <w:rFonts w:cs="Times New Roman" w:hint="default"/>
        <w:caps w:val="0"/>
        <w:strike w:val="0"/>
        <w:dstrike w:val="0"/>
        <w:vanish w:val="0"/>
        <w:color w:val="808080"/>
        <w:vertAlign w:val="baseline"/>
      </w:rPr>
    </w:lvl>
    <w:lvl w:ilvl="1">
      <w:start w:val="1"/>
      <w:numFmt w:val="decimal"/>
      <w:pStyle w:val="Heading2"/>
      <w:lvlText w:val="%1.%2"/>
      <w:lvlJc w:val="left"/>
      <w:pPr>
        <w:tabs>
          <w:tab w:val="num" w:pos="851"/>
        </w:tabs>
        <w:ind w:left="851" w:hanging="851"/>
      </w:pPr>
      <w:rPr>
        <w:rFonts w:cs="Times New Roman" w:hint="default"/>
        <w:b w:val="0"/>
        <w:i w:val="0"/>
        <w:caps w:val="0"/>
        <w:strike w:val="0"/>
        <w:dstrike w:val="0"/>
        <w:vanish w:val="0"/>
        <w:color w:val="808080"/>
        <w:vertAlign w:val="baseline"/>
      </w:rPr>
    </w:lvl>
    <w:lvl w:ilvl="2">
      <w:start w:val="1"/>
      <w:numFmt w:val="lowerLetter"/>
      <w:pStyle w:val="Heading3"/>
      <w:lvlText w:val="(%3)"/>
      <w:lvlJc w:val="left"/>
      <w:pPr>
        <w:tabs>
          <w:tab w:val="num" w:pos="1701"/>
        </w:tabs>
        <w:ind w:left="1701" w:hanging="850"/>
      </w:pPr>
      <w:rPr>
        <w:rFonts w:cs="Times New Roman" w:hint="default"/>
        <w:b w:val="0"/>
        <w:i w:val="0"/>
        <w:caps w:val="0"/>
        <w:strike w:val="0"/>
        <w:dstrike w:val="0"/>
        <w:vanish w:val="0"/>
        <w:color w:val="auto"/>
        <w:vertAlign w:val="baseline"/>
      </w:rPr>
    </w:lvl>
    <w:lvl w:ilvl="3">
      <w:start w:val="1"/>
      <w:numFmt w:val="lowerRoman"/>
      <w:pStyle w:val="Heading4"/>
      <w:lvlText w:val="(%4)"/>
      <w:lvlJc w:val="left"/>
      <w:pPr>
        <w:tabs>
          <w:tab w:val="num" w:pos="2552"/>
        </w:tabs>
        <w:ind w:left="2552" w:hanging="851"/>
      </w:pPr>
      <w:rPr>
        <w:rFonts w:cs="Times New Roman" w:hint="default"/>
        <w:b w:val="0"/>
        <w:i w:val="0"/>
        <w:caps w:val="0"/>
        <w:strike w:val="0"/>
        <w:dstrike w:val="0"/>
        <w:vanish w:val="0"/>
        <w:color w:val="auto"/>
        <w:vertAlign w:val="baseline"/>
      </w:rPr>
    </w:lvl>
    <w:lvl w:ilvl="4">
      <w:start w:val="1"/>
      <w:numFmt w:val="upperLetter"/>
      <w:pStyle w:val="Heading5"/>
      <w:lvlText w:val="(%5)"/>
      <w:lvlJc w:val="left"/>
      <w:pPr>
        <w:tabs>
          <w:tab w:val="num" w:pos="3402"/>
        </w:tabs>
        <w:ind w:left="3402" w:hanging="850"/>
      </w:pPr>
      <w:rPr>
        <w:rFonts w:cs="Times New Roman" w:hint="default"/>
        <w:b w:val="0"/>
        <w:i w:val="0"/>
        <w:caps w:val="0"/>
        <w:strike w:val="0"/>
        <w:dstrike w:val="0"/>
        <w:vanish w:val="0"/>
        <w:color w:val="auto"/>
        <w:vertAlign w:val="baseline"/>
      </w:rPr>
    </w:lvl>
    <w:lvl w:ilvl="5">
      <w:start w:val="1"/>
      <w:numFmt w:val="upperRoman"/>
      <w:pStyle w:val="Heading6"/>
      <w:lvlText w:val="(%6)"/>
      <w:lvlJc w:val="left"/>
      <w:pPr>
        <w:tabs>
          <w:tab w:val="num" w:pos="4253"/>
        </w:tabs>
        <w:ind w:left="4253" w:hanging="851"/>
      </w:pPr>
      <w:rPr>
        <w:rFonts w:cs="Times New Roman" w:hint="default"/>
        <w:caps w:val="0"/>
        <w:strike w:val="0"/>
        <w:dstrike w:val="0"/>
        <w:vanish w:val="0"/>
        <w:color w:val="auto"/>
        <w:vertAlign w:val="baseline"/>
      </w:rPr>
    </w:lvl>
    <w:lvl w:ilvl="6">
      <w:start w:val="1"/>
      <w:numFmt w:val="none"/>
      <w:suff w:val="nothing"/>
      <w:lvlText w:val=""/>
      <w:lvlJc w:val="center"/>
      <w:rPr>
        <w:rFonts w:cs="Times New Roman" w:hint="default"/>
        <w:caps w:val="0"/>
        <w:strike w:val="0"/>
        <w:dstrike w:val="0"/>
        <w:vanish w:val="0"/>
        <w:color w:val="auto"/>
        <w:vertAlign w:val="baseline"/>
      </w:rPr>
    </w:lvl>
    <w:lvl w:ilvl="7">
      <w:start w:val="1"/>
      <w:numFmt w:val="none"/>
      <w:suff w:val="nothing"/>
      <w:lvlText w:val=""/>
      <w:lvlJc w:val="left"/>
      <w:rPr>
        <w:rFonts w:cs="Times New Roman" w:hint="default"/>
        <w:caps w:val="0"/>
        <w:strike w:val="0"/>
        <w:dstrike w:val="0"/>
        <w:color w:val="000000"/>
        <w:vertAlign w:val="baseline"/>
      </w:rPr>
    </w:lvl>
    <w:lvl w:ilvl="8">
      <w:start w:val="1"/>
      <w:numFmt w:val="none"/>
      <w:suff w:val="nothing"/>
      <w:lvlText w:val=""/>
      <w:lvlJc w:val="left"/>
      <w:rPr>
        <w:rFonts w:cs="Times New Roman" w:hint="default"/>
        <w:caps w:val="0"/>
        <w:strike w:val="0"/>
        <w:dstrike w:val="0"/>
        <w:vanish w:val="0"/>
        <w:color w:val="000000"/>
        <w:vertAlign w:val="baseline"/>
      </w:rPr>
    </w:lvl>
  </w:abstractNum>
  <w:abstractNum w:abstractNumId="3" w15:restartNumberingAfterBreak="0">
    <w:nsid w:val="69CE5C70"/>
    <w:multiLevelType w:val="multilevel"/>
    <w:tmpl w:val="E0E2DE50"/>
    <w:lvl w:ilvl="0">
      <w:start w:val="2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535196832">
    <w:abstractNumId w:val="2"/>
  </w:num>
  <w:num w:numId="2" w16cid:durableId="66927164">
    <w:abstractNumId w:val="1"/>
  </w:num>
  <w:num w:numId="3" w16cid:durableId="885407283">
    <w:abstractNumId w:val="0"/>
  </w:num>
  <w:num w:numId="4" w16cid:durableId="1400053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3C"/>
    <w:rsid w:val="00086E9D"/>
    <w:rsid w:val="000D28A6"/>
    <w:rsid w:val="00325406"/>
    <w:rsid w:val="004D5DF4"/>
    <w:rsid w:val="00727D1F"/>
    <w:rsid w:val="007A7AAC"/>
    <w:rsid w:val="007F6A4B"/>
    <w:rsid w:val="00847257"/>
    <w:rsid w:val="009A283C"/>
    <w:rsid w:val="00A5044D"/>
    <w:rsid w:val="00B6478E"/>
    <w:rsid w:val="00BB6B91"/>
    <w:rsid w:val="00C15689"/>
    <w:rsid w:val="00C23F3F"/>
    <w:rsid w:val="00C6516B"/>
    <w:rsid w:val="00DD5650"/>
    <w:rsid w:val="00FA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23E3"/>
  <w15:docId w15:val="{4673A936-6C9E-4D80-AA1E-86358B3B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3C"/>
    <w:pPr>
      <w:spacing w:after="0" w:line="240" w:lineRule="auto"/>
      <w:jc w:val="both"/>
    </w:pPr>
    <w:rPr>
      <w:rFonts w:ascii="Arial" w:eastAsia="Calibri" w:hAnsi="Arial" w:cs="Times New Roman"/>
      <w:sz w:val="20"/>
      <w:szCs w:val="20"/>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link w:val="Heading2Char"/>
    <w:uiPriority w:val="99"/>
    <w:qFormat/>
    <w:rsid w:val="009A283C"/>
    <w:pPr>
      <w:numPr>
        <w:ilvl w:val="1"/>
        <w:numId w:val="1"/>
      </w:numPr>
      <w:spacing w:after="240"/>
      <w:outlineLvl w:val="1"/>
    </w:pPr>
    <w:rPr>
      <w:rFonts w:eastAsia="Times New Roman"/>
      <w:color w:val="000000"/>
      <w:lang w:eastAsia="en-GB"/>
    </w:rPr>
  </w:style>
  <w:style w:type="paragraph" w:styleId="Heading3">
    <w:name w:val="heading 3"/>
    <w:aliases w:val="MCheading3"/>
    <w:basedOn w:val="Normal"/>
    <w:link w:val="Heading3Char"/>
    <w:uiPriority w:val="99"/>
    <w:qFormat/>
    <w:rsid w:val="009A283C"/>
    <w:pPr>
      <w:numPr>
        <w:ilvl w:val="2"/>
        <w:numId w:val="1"/>
      </w:numPr>
      <w:spacing w:after="240"/>
      <w:outlineLvl w:val="2"/>
    </w:pPr>
    <w:rPr>
      <w:rFonts w:eastAsia="Times New Roman"/>
      <w:color w:val="000000"/>
      <w:lang w:eastAsia="en-GB"/>
    </w:rPr>
  </w:style>
  <w:style w:type="paragraph" w:styleId="Heading4">
    <w:name w:val="heading 4"/>
    <w:aliases w:val="MCheadin4"/>
    <w:basedOn w:val="Normal"/>
    <w:link w:val="Heading4Char"/>
    <w:uiPriority w:val="99"/>
    <w:qFormat/>
    <w:rsid w:val="009A283C"/>
    <w:pPr>
      <w:numPr>
        <w:ilvl w:val="3"/>
        <w:numId w:val="1"/>
      </w:numPr>
      <w:spacing w:after="240"/>
      <w:outlineLvl w:val="3"/>
    </w:pPr>
    <w:rPr>
      <w:rFonts w:eastAsia="Times New Roman"/>
      <w:color w:val="000000"/>
      <w:lang w:eastAsia="en-GB"/>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link w:val="Heading5Char"/>
    <w:qFormat/>
    <w:rsid w:val="009A283C"/>
    <w:pPr>
      <w:numPr>
        <w:ilvl w:val="4"/>
        <w:numId w:val="1"/>
      </w:numPr>
      <w:spacing w:after="240"/>
      <w:outlineLvl w:val="4"/>
    </w:pPr>
    <w:rPr>
      <w:rFonts w:eastAsia="Times New Roman"/>
      <w:color w:val="000000"/>
      <w:lang w:eastAsia="en-GB"/>
    </w:rPr>
  </w:style>
  <w:style w:type="paragraph" w:styleId="Heading6">
    <w:name w:val="heading 6"/>
    <w:basedOn w:val="Normal"/>
    <w:link w:val="Heading6Char"/>
    <w:uiPriority w:val="99"/>
    <w:qFormat/>
    <w:rsid w:val="009A283C"/>
    <w:pPr>
      <w:numPr>
        <w:ilvl w:val="5"/>
        <w:numId w:val="1"/>
      </w:numPr>
      <w:spacing w:after="240"/>
      <w:outlineLvl w:val="5"/>
    </w:pPr>
    <w:rPr>
      <w:rFonts w:eastAsia="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link w:val="Heading2"/>
    <w:uiPriority w:val="99"/>
    <w:rsid w:val="009A283C"/>
    <w:rPr>
      <w:rFonts w:ascii="Arial" w:eastAsia="Times New Roman" w:hAnsi="Arial" w:cs="Times New Roman"/>
      <w:color w:val="000000"/>
      <w:sz w:val="20"/>
      <w:szCs w:val="20"/>
      <w:lang w:eastAsia="en-GB"/>
    </w:rPr>
  </w:style>
  <w:style w:type="character" w:customStyle="1" w:styleId="Heading3Char">
    <w:name w:val="Heading 3 Char"/>
    <w:aliases w:val="MCheading3 Char"/>
    <w:basedOn w:val="DefaultParagraphFont"/>
    <w:link w:val="Heading3"/>
    <w:uiPriority w:val="99"/>
    <w:rsid w:val="009A283C"/>
    <w:rPr>
      <w:rFonts w:ascii="Arial" w:eastAsia="Times New Roman" w:hAnsi="Arial" w:cs="Times New Roman"/>
      <w:color w:val="000000"/>
      <w:sz w:val="20"/>
      <w:szCs w:val="20"/>
      <w:lang w:eastAsia="en-GB"/>
    </w:rPr>
  </w:style>
  <w:style w:type="character" w:customStyle="1" w:styleId="Heading4Char">
    <w:name w:val="Heading 4 Char"/>
    <w:aliases w:val="MCheadin4 Char"/>
    <w:basedOn w:val="DefaultParagraphFont"/>
    <w:link w:val="Heading4"/>
    <w:uiPriority w:val="99"/>
    <w:rsid w:val="009A283C"/>
    <w:rPr>
      <w:rFonts w:ascii="Arial" w:eastAsia="Times New Roman" w:hAnsi="Arial" w:cs="Times New Roman"/>
      <w:color w:val="000000"/>
      <w:sz w:val="20"/>
      <w:szCs w:val="20"/>
      <w:lang w:eastAsia="en-GB"/>
    </w:rPr>
  </w:style>
  <w:style w:type="character" w:customStyle="1" w:styleId="Heading5Char">
    <w:name w:val="Heading 5 Char"/>
    <w:aliases w:val="Numbered - 5 Char,Heading Char,Heading 5(unused) Char,Level 3 - (i) Char,Third Level Heading Char,h5 Char,Response Type Char,Response Type1 Char,Response Type2 Char,Response Type3 Char,Response Type4 Char,Response Type5 Char,H5 Char"/>
    <w:basedOn w:val="DefaultParagraphFont"/>
    <w:link w:val="Heading5"/>
    <w:rsid w:val="009A283C"/>
    <w:rPr>
      <w:rFonts w:ascii="Arial" w:eastAsia="Times New Roman" w:hAnsi="Arial" w:cs="Times New Roman"/>
      <w:color w:val="000000"/>
      <w:sz w:val="20"/>
      <w:szCs w:val="20"/>
      <w:lang w:eastAsia="en-GB"/>
    </w:rPr>
  </w:style>
  <w:style w:type="character" w:customStyle="1" w:styleId="Heading6Char">
    <w:name w:val="Heading 6 Char"/>
    <w:basedOn w:val="DefaultParagraphFont"/>
    <w:link w:val="Heading6"/>
    <w:uiPriority w:val="99"/>
    <w:rsid w:val="009A283C"/>
    <w:rPr>
      <w:rFonts w:ascii="Arial" w:eastAsia="Times New Roman" w:hAnsi="Arial" w:cs="Times New Roman"/>
      <w:color w:val="000000"/>
      <w:sz w:val="20"/>
      <w:szCs w:val="20"/>
      <w:lang w:eastAsia="en-GB"/>
    </w:rPr>
  </w:style>
  <w:style w:type="paragraph" w:customStyle="1" w:styleId="Body1">
    <w:name w:val="Body 1"/>
    <w:uiPriority w:val="99"/>
    <w:rsid w:val="009A283C"/>
    <w:pPr>
      <w:spacing w:after="240" w:line="240" w:lineRule="auto"/>
      <w:ind w:left="851"/>
      <w:jc w:val="both"/>
    </w:pPr>
    <w:rPr>
      <w:rFonts w:ascii="Arial" w:eastAsia="Times New Roman" w:hAnsi="Arial" w:cs="Times New Roman"/>
      <w:color w:val="000000"/>
      <w:sz w:val="20"/>
      <w:szCs w:val="20"/>
      <w:lang w:eastAsia="en-GB"/>
    </w:rPr>
  </w:style>
  <w:style w:type="character" w:styleId="Hyperlink">
    <w:name w:val="Hyperlink"/>
    <w:basedOn w:val="DefaultParagraphFont"/>
    <w:uiPriority w:val="99"/>
    <w:rsid w:val="009A283C"/>
    <w:rPr>
      <w:rFonts w:cs="Times New Roman"/>
      <w:color w:val="0000FF"/>
      <w:u w:val="single"/>
    </w:rPr>
  </w:style>
  <w:style w:type="paragraph" w:customStyle="1" w:styleId="MainHeading">
    <w:name w:val="Main Heading"/>
    <w:next w:val="Normal"/>
    <w:link w:val="MainHeadingChar"/>
    <w:uiPriority w:val="99"/>
    <w:rsid w:val="009A283C"/>
    <w:pPr>
      <w:keepNext/>
      <w:tabs>
        <w:tab w:val="right" w:pos="9072"/>
      </w:tabs>
      <w:spacing w:after="240" w:line="240" w:lineRule="auto"/>
      <w:ind w:left="851"/>
    </w:pPr>
    <w:rPr>
      <w:rFonts w:ascii="Arial" w:eastAsia="Times New Roman" w:hAnsi="Arial" w:cs="Times New Roman"/>
      <w:caps/>
      <w:color w:val="000000"/>
      <w:sz w:val="20"/>
      <w:szCs w:val="20"/>
      <w:lang w:eastAsia="en-GB"/>
    </w:rPr>
  </w:style>
  <w:style w:type="character" w:customStyle="1" w:styleId="MainHeadingChar">
    <w:name w:val="Main Heading Char"/>
    <w:link w:val="MainHeading"/>
    <w:uiPriority w:val="99"/>
    <w:locked/>
    <w:rsid w:val="009A283C"/>
    <w:rPr>
      <w:rFonts w:ascii="Arial" w:eastAsia="Times New Roman" w:hAnsi="Arial" w:cs="Times New Roman"/>
      <w:caps/>
      <w:color w:val="000000"/>
      <w:sz w:val="20"/>
      <w:szCs w:val="20"/>
      <w:lang w:eastAsia="en-GB"/>
    </w:rPr>
  </w:style>
  <w:style w:type="paragraph" w:styleId="BalloonText">
    <w:name w:val="Balloon Text"/>
    <w:basedOn w:val="Normal"/>
    <w:link w:val="BalloonTextChar"/>
    <w:uiPriority w:val="99"/>
    <w:semiHidden/>
    <w:unhideWhenUsed/>
    <w:rsid w:val="009A283C"/>
    <w:rPr>
      <w:rFonts w:ascii="Tahoma" w:hAnsi="Tahoma" w:cs="Tahoma"/>
      <w:sz w:val="16"/>
      <w:szCs w:val="16"/>
    </w:rPr>
  </w:style>
  <w:style w:type="character" w:customStyle="1" w:styleId="BalloonTextChar">
    <w:name w:val="Balloon Text Char"/>
    <w:basedOn w:val="DefaultParagraphFont"/>
    <w:link w:val="BalloonText"/>
    <w:uiPriority w:val="99"/>
    <w:semiHidden/>
    <w:rsid w:val="009A28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95924B957F649B97CBEE94E23FBE0" ma:contentTypeVersion="13" ma:contentTypeDescription="Create a new document." ma:contentTypeScope="" ma:versionID="42d3b31418665eac8a10bdc09e30e0c0">
  <xsd:schema xmlns:xsd="http://www.w3.org/2001/XMLSchema" xmlns:xs="http://www.w3.org/2001/XMLSchema" xmlns:p="http://schemas.microsoft.com/office/2006/metadata/properties" xmlns:ns2="805841d8-e4c3-4ab5-8b44-bae8703804c4" xmlns:ns3="88b5507d-3822-45d8-8673-3cda99208927" targetNamespace="http://schemas.microsoft.com/office/2006/metadata/properties" ma:root="true" ma:fieldsID="18fe90e45edcad09f6d71df44e9814b9" ns2:_="" ns3:_="">
    <xsd:import namespace="805841d8-e4c3-4ab5-8b44-bae8703804c4"/>
    <xsd:import namespace="88b5507d-3822-45d8-8673-3cda99208927"/>
    <xsd:element name="properties">
      <xsd:complexType>
        <xsd:sequence>
          <xsd:element name="documentManagement">
            <xsd:complexType>
              <xsd:all>
                <xsd:element ref="ns2:Approver" minOccurs="0"/>
                <xsd:element ref="ns2:Approver_x0028_AD_x0029_" minOccurs="0"/>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841d8-e4c3-4ab5-8b44-bae8703804c4" elementFormDefault="qualified">
    <xsd:import namespace="http://schemas.microsoft.com/office/2006/documentManagement/types"/>
    <xsd:import namespace="http://schemas.microsoft.com/office/infopath/2007/PartnerControls"/>
    <xsd:element name="Approver" ma:index="8" nillable="true" ma:displayName="Approver" ma:description="Approver" ma:format="Dropdown" ma:internalName="Approver">
      <xsd:simpleType>
        <xsd:restriction base="dms:Text">
          <xsd:maxLength value="255"/>
        </xsd:restriction>
      </xsd:simpleType>
    </xsd:element>
    <xsd:element name="Approver_x0028_AD_x0029_" ma:index="9" nillable="true" ma:displayName="Approver (AD)" ma:description="Approver (AD)" ma:format="Dropdown" ma:list="UserInfo" ma:SharePointGroup="0" ma:internalName="Approver_x0028_AD_x0029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dababa7-e7f2-428a-b2a8-7e941efaafd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b5507d-3822-45d8-8673-3cda9920892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d4f5d68-f007-41c3-a01d-3f466af1cd22}" ma:internalName="TaxCatchAll" ma:showField="CatchAllData" ma:web="88b5507d-3822-45d8-8673-3cda9920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r_x0028_AD_x0029_ xmlns="805841d8-e4c3-4ab5-8b44-bae8703804c4">
      <UserInfo>
        <DisplayName/>
        <AccountId xsi:nil="true"/>
        <AccountType/>
      </UserInfo>
    </Approver_x0028_AD_x0029_>
    <Approver xmlns="805841d8-e4c3-4ab5-8b44-bae8703804c4" xsi:nil="true"/>
    <TaxCatchAll xmlns="88b5507d-3822-45d8-8673-3cda99208927" xsi:nil="true"/>
    <lcf76f155ced4ddcb4097134ff3c332f xmlns="805841d8-e4c3-4ab5-8b44-bae87038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E0E237-7678-44AF-8718-3F1FA839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841d8-e4c3-4ab5-8b44-bae8703804c4"/>
    <ds:schemaRef ds:uri="88b5507d-3822-45d8-8673-3cda9920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00124-EAF6-4E97-859C-06DE6C3A742C}">
  <ds:schemaRefs>
    <ds:schemaRef ds:uri="http://schemas.microsoft.com/sharepoint/v3/contenttype/forms"/>
  </ds:schemaRefs>
</ds:datastoreItem>
</file>

<file path=customXml/itemProps3.xml><?xml version="1.0" encoding="utf-8"?>
<ds:datastoreItem xmlns:ds="http://schemas.openxmlformats.org/officeDocument/2006/customXml" ds:itemID="{C1195F23-DD17-4BD5-BB6A-8AD08D9CF60B}">
  <ds:schemaRefs>
    <ds:schemaRef ds:uri="http://schemas.microsoft.com/office/2006/metadata/properties"/>
    <ds:schemaRef ds:uri="http://schemas.microsoft.com/office/infopath/2007/PartnerControls"/>
    <ds:schemaRef ds:uri="805841d8-e4c3-4ab5-8b44-bae8703804c4"/>
    <ds:schemaRef ds:uri="88b5507d-3822-45d8-8673-3cda992089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6593</Words>
  <Characters>37582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Holland</dc:creator>
  <cp:lastModifiedBy>Kathy Mardon</cp:lastModifiedBy>
  <cp:revision>3</cp:revision>
  <dcterms:created xsi:type="dcterms:W3CDTF">2024-07-03T10:52:00Z</dcterms:created>
  <dcterms:modified xsi:type="dcterms:W3CDTF">2024-07-03T10:54:00Z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0x0101000D695924B957F649B97CBEE94E23FBE0</vt:lpwstr>
  </property>
  <property fmtid="{D5CDD505-2E9C-101B-9397-08002B2CF9AE}" pid="3" name="Order">
    <vt:r8>48700</vt:r8>
  </property>
</Properties>
</file>