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23" w:rsidRPr="00682323" w:rsidRDefault="00682323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 w:rsidRPr="00682323">
        <w:rPr>
          <w:rFonts w:ascii="Arial" w:hAnsi="Arial" w:cs="Arial"/>
          <w:b/>
          <w:bCs/>
          <w:color w:val="262626"/>
          <w:sz w:val="24"/>
          <w:szCs w:val="24"/>
        </w:rPr>
        <w:t>Shepway District Council Business Support Service 2017/18</w:t>
      </w:r>
    </w:p>
    <w:p w:rsidR="00682323" w:rsidRDefault="00682323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3C6A2A" w:rsidRDefault="003C6A2A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Invitation to quote.</w:t>
      </w:r>
    </w:p>
    <w:p w:rsidR="003C6A2A" w:rsidRDefault="003C6A2A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0511CB" w:rsidRPr="000511CB" w:rsidRDefault="000511CB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Introduction.</w:t>
      </w:r>
    </w:p>
    <w:p w:rsidR="00682323" w:rsidRDefault="00682323" w:rsidP="003C6A2A">
      <w:pPr>
        <w:rPr>
          <w:rFonts w:ascii="Arial" w:hAnsi="Arial" w:cs="Arial"/>
          <w:bCs/>
          <w:color w:val="262626"/>
          <w:sz w:val="24"/>
          <w:szCs w:val="24"/>
        </w:rPr>
      </w:pPr>
      <w:r w:rsidRPr="00682323">
        <w:rPr>
          <w:rFonts w:ascii="Arial" w:hAnsi="Arial" w:cs="Arial"/>
          <w:bCs/>
          <w:color w:val="262626"/>
          <w:sz w:val="24"/>
          <w:szCs w:val="24"/>
        </w:rPr>
        <w:t>Shepway District Council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is seeking quotations for the provision of a business support service </w:t>
      </w:r>
      <w:r w:rsidR="0030455C">
        <w:rPr>
          <w:rFonts w:ascii="Arial" w:hAnsi="Arial" w:cs="Arial"/>
          <w:bCs/>
          <w:color w:val="262626"/>
          <w:sz w:val="24"/>
          <w:szCs w:val="24"/>
        </w:rPr>
        <w:t xml:space="preserve">within the district 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for the period </w:t>
      </w:r>
      <w:r w:rsidR="0030455C">
        <w:rPr>
          <w:rFonts w:ascii="Arial" w:hAnsi="Arial" w:cs="Arial"/>
          <w:bCs/>
          <w:color w:val="262626"/>
          <w:sz w:val="24"/>
          <w:szCs w:val="24"/>
        </w:rPr>
        <w:t xml:space="preserve">between </w:t>
      </w:r>
      <w:r>
        <w:rPr>
          <w:rFonts w:ascii="Arial" w:hAnsi="Arial" w:cs="Arial"/>
          <w:bCs/>
          <w:color w:val="262626"/>
          <w:sz w:val="24"/>
          <w:szCs w:val="24"/>
        </w:rPr>
        <w:t>1</w:t>
      </w:r>
      <w:r w:rsidRPr="00682323">
        <w:rPr>
          <w:rFonts w:ascii="Arial" w:hAnsi="Arial" w:cs="Arial"/>
          <w:bCs/>
          <w:color w:val="262626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April 2017 </w:t>
      </w:r>
      <w:r w:rsidR="0030455C">
        <w:rPr>
          <w:rFonts w:ascii="Arial" w:hAnsi="Arial" w:cs="Arial"/>
          <w:bCs/>
          <w:color w:val="262626"/>
          <w:sz w:val="24"/>
          <w:szCs w:val="24"/>
        </w:rPr>
        <w:t xml:space="preserve">and </w:t>
      </w:r>
      <w:r>
        <w:rPr>
          <w:rFonts w:ascii="Arial" w:hAnsi="Arial" w:cs="Arial"/>
          <w:bCs/>
          <w:color w:val="262626"/>
          <w:sz w:val="24"/>
          <w:szCs w:val="24"/>
        </w:rPr>
        <w:t>31</w:t>
      </w:r>
      <w:r w:rsidRPr="00682323">
        <w:rPr>
          <w:rFonts w:ascii="Arial" w:hAnsi="Arial" w:cs="Arial"/>
          <w:bCs/>
          <w:color w:val="262626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March 2018.</w:t>
      </w:r>
    </w:p>
    <w:p w:rsidR="00682323" w:rsidRDefault="00682323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3C6A2A" w:rsidRDefault="00682323" w:rsidP="003C6A2A">
      <w:pPr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The service will be aimed primarily at supporting </w:t>
      </w:r>
      <w:r w:rsidR="0030455C">
        <w:rPr>
          <w:rFonts w:ascii="Arial" w:hAnsi="Arial" w:cs="Arial"/>
          <w:bCs/>
          <w:color w:val="262626"/>
          <w:sz w:val="24"/>
          <w:szCs w:val="24"/>
        </w:rPr>
        <w:t xml:space="preserve">people proposing to start businesses, but </w:t>
      </w:r>
      <w:r w:rsidR="00B07459">
        <w:rPr>
          <w:rFonts w:ascii="Arial" w:hAnsi="Arial" w:cs="Arial"/>
          <w:bCs/>
          <w:color w:val="262626"/>
          <w:sz w:val="24"/>
          <w:szCs w:val="24"/>
        </w:rPr>
        <w:t xml:space="preserve">it </w:t>
      </w:r>
      <w:r w:rsidR="005003A8">
        <w:rPr>
          <w:rFonts w:ascii="Arial" w:hAnsi="Arial" w:cs="Arial"/>
          <w:bCs/>
          <w:color w:val="262626"/>
          <w:sz w:val="24"/>
          <w:szCs w:val="24"/>
        </w:rPr>
        <w:t xml:space="preserve">will also be offered to </w:t>
      </w:r>
      <w:r w:rsidR="00B07459">
        <w:rPr>
          <w:rFonts w:ascii="Arial" w:hAnsi="Arial" w:cs="Arial"/>
          <w:bCs/>
          <w:color w:val="262626"/>
          <w:sz w:val="24"/>
          <w:szCs w:val="24"/>
        </w:rPr>
        <w:t xml:space="preserve">recently started and established </w:t>
      </w:r>
      <w:r w:rsidR="0030455C">
        <w:rPr>
          <w:rFonts w:ascii="Arial" w:hAnsi="Arial" w:cs="Arial"/>
          <w:bCs/>
          <w:color w:val="262626"/>
          <w:sz w:val="24"/>
          <w:szCs w:val="24"/>
        </w:rPr>
        <w:t>small businesses in Shepway distric</w:t>
      </w:r>
      <w:r w:rsidR="003C6A2A">
        <w:rPr>
          <w:rFonts w:ascii="Arial" w:hAnsi="Arial" w:cs="Arial"/>
          <w:bCs/>
          <w:color w:val="262626"/>
          <w:sz w:val="24"/>
          <w:szCs w:val="24"/>
        </w:rPr>
        <w:t xml:space="preserve">t with sessions being </w:t>
      </w:r>
      <w:r w:rsidR="003C6A2A" w:rsidRPr="0030455C">
        <w:rPr>
          <w:rFonts w:ascii="Arial" w:hAnsi="Arial" w:cs="Arial"/>
          <w:bCs/>
          <w:color w:val="262626"/>
          <w:sz w:val="24"/>
          <w:szCs w:val="24"/>
        </w:rPr>
        <w:t xml:space="preserve">held at Folkestone and </w:t>
      </w:r>
      <w:r w:rsidR="003C6A2A">
        <w:rPr>
          <w:rFonts w:ascii="Arial" w:hAnsi="Arial" w:cs="Arial"/>
          <w:bCs/>
          <w:color w:val="262626"/>
          <w:sz w:val="24"/>
          <w:szCs w:val="24"/>
        </w:rPr>
        <w:t xml:space="preserve">possibly at </w:t>
      </w:r>
      <w:r w:rsidR="003C6A2A" w:rsidRPr="0030455C">
        <w:rPr>
          <w:rFonts w:ascii="Arial" w:hAnsi="Arial" w:cs="Arial"/>
          <w:bCs/>
          <w:color w:val="262626"/>
          <w:sz w:val="24"/>
          <w:szCs w:val="24"/>
        </w:rPr>
        <w:t>New Romney.</w:t>
      </w:r>
    </w:p>
    <w:p w:rsidR="0030455C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5003A8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The service will take the form of</w:t>
      </w:r>
      <w:r w:rsidR="005003A8">
        <w:rPr>
          <w:rFonts w:ascii="Arial" w:hAnsi="Arial" w:cs="Arial"/>
          <w:bCs/>
          <w:color w:val="262626"/>
          <w:sz w:val="24"/>
          <w:szCs w:val="24"/>
        </w:rPr>
        <w:t>: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</w:t>
      </w:r>
    </w:p>
    <w:p w:rsidR="005003A8" w:rsidRPr="005003A8" w:rsidRDefault="000511CB" w:rsidP="003C6A2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 w:rsidRPr="005003A8">
        <w:rPr>
          <w:rFonts w:ascii="Arial" w:hAnsi="Arial" w:cs="Arial"/>
          <w:bCs/>
          <w:color w:val="262626"/>
          <w:sz w:val="24"/>
          <w:szCs w:val="24"/>
        </w:rPr>
        <w:t xml:space="preserve">1:1 </w:t>
      </w:r>
      <w:r w:rsidR="0030455C" w:rsidRPr="005003A8">
        <w:rPr>
          <w:rFonts w:ascii="Arial" w:hAnsi="Arial" w:cs="Arial"/>
          <w:bCs/>
          <w:color w:val="262626"/>
          <w:sz w:val="24"/>
          <w:szCs w:val="24"/>
        </w:rPr>
        <w:t xml:space="preserve">business </w:t>
      </w:r>
      <w:r w:rsidR="0011386F" w:rsidRPr="005003A8">
        <w:rPr>
          <w:rFonts w:ascii="Arial" w:hAnsi="Arial" w:cs="Arial"/>
          <w:bCs/>
          <w:color w:val="262626"/>
          <w:sz w:val="24"/>
          <w:szCs w:val="24"/>
        </w:rPr>
        <w:t xml:space="preserve">advice sessions </w:t>
      </w:r>
    </w:p>
    <w:p w:rsidR="005003A8" w:rsidRPr="005003A8" w:rsidRDefault="00EB7409" w:rsidP="003C6A2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W</w:t>
      </w:r>
      <w:r w:rsidR="0030455C" w:rsidRPr="005003A8">
        <w:rPr>
          <w:rFonts w:ascii="Arial" w:hAnsi="Arial" w:cs="Arial"/>
          <w:bCs/>
          <w:color w:val="262626"/>
          <w:sz w:val="24"/>
          <w:szCs w:val="24"/>
        </w:rPr>
        <w:t xml:space="preserve">orkshops </w:t>
      </w:r>
      <w:r w:rsidR="00B51244" w:rsidRPr="005003A8">
        <w:rPr>
          <w:rFonts w:ascii="Arial" w:hAnsi="Arial" w:cs="Arial"/>
          <w:bCs/>
          <w:color w:val="262626"/>
          <w:sz w:val="24"/>
          <w:szCs w:val="24"/>
        </w:rPr>
        <w:t xml:space="preserve">for pre-starts. </w:t>
      </w:r>
    </w:p>
    <w:p w:rsidR="0030455C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30455C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  <w:r w:rsidRPr="0030455C">
        <w:rPr>
          <w:rFonts w:ascii="Arial" w:hAnsi="Arial" w:cs="Arial"/>
          <w:bCs/>
          <w:color w:val="262626"/>
          <w:sz w:val="24"/>
          <w:szCs w:val="24"/>
        </w:rPr>
        <w:t xml:space="preserve">The </w:t>
      </w:r>
      <w:r>
        <w:rPr>
          <w:rFonts w:ascii="Arial" w:hAnsi="Arial" w:cs="Arial"/>
          <w:bCs/>
          <w:color w:val="262626"/>
          <w:sz w:val="24"/>
          <w:szCs w:val="24"/>
        </w:rPr>
        <w:t>advice sessions will be held twice monthly (24 days in total).</w:t>
      </w:r>
    </w:p>
    <w:p w:rsidR="0030455C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30455C" w:rsidRPr="0030455C" w:rsidRDefault="00B51244" w:rsidP="003C6A2A">
      <w:pPr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W</w:t>
      </w:r>
      <w:r w:rsidR="0030455C" w:rsidRPr="0030455C">
        <w:rPr>
          <w:rFonts w:ascii="Arial" w:hAnsi="Arial" w:cs="Arial"/>
          <w:bCs/>
          <w:color w:val="262626"/>
          <w:sz w:val="24"/>
          <w:szCs w:val="24"/>
        </w:rPr>
        <w:t xml:space="preserve">orkshops will be held on one day 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every quarter </w:t>
      </w:r>
      <w:r w:rsidR="0030455C">
        <w:rPr>
          <w:rFonts w:ascii="Arial" w:hAnsi="Arial" w:cs="Arial"/>
          <w:bCs/>
          <w:color w:val="262626"/>
          <w:sz w:val="24"/>
          <w:szCs w:val="24"/>
        </w:rPr>
        <w:t>(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4 workshops </w:t>
      </w:r>
      <w:r w:rsidR="0030455C">
        <w:rPr>
          <w:rFonts w:ascii="Arial" w:hAnsi="Arial" w:cs="Arial"/>
          <w:bCs/>
          <w:color w:val="262626"/>
          <w:sz w:val="24"/>
          <w:szCs w:val="24"/>
        </w:rPr>
        <w:t>in total)</w:t>
      </w:r>
      <w:r w:rsidR="0030455C" w:rsidRPr="0030455C">
        <w:rPr>
          <w:rFonts w:ascii="Arial" w:hAnsi="Arial" w:cs="Arial"/>
          <w:bCs/>
          <w:color w:val="262626"/>
          <w:sz w:val="24"/>
          <w:szCs w:val="24"/>
        </w:rPr>
        <w:t>.</w:t>
      </w:r>
    </w:p>
    <w:p w:rsidR="0030455C" w:rsidRDefault="0030455C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30455C" w:rsidRPr="000F50BB" w:rsidRDefault="0030455C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 w:rsidRPr="000F50BB">
        <w:rPr>
          <w:rFonts w:ascii="Arial" w:hAnsi="Arial" w:cs="Arial"/>
          <w:b/>
          <w:bCs/>
          <w:color w:val="262626"/>
          <w:sz w:val="24"/>
          <w:szCs w:val="24"/>
        </w:rPr>
        <w:t xml:space="preserve">1:1 Business Advice Sessions: </w:t>
      </w:r>
    </w:p>
    <w:p w:rsidR="0030455C" w:rsidRPr="000F50BB" w:rsidRDefault="0011386F" w:rsidP="003C6A2A">
      <w:pPr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We would expect these sessions to include</w:t>
      </w:r>
      <w:r w:rsidR="0030455C" w:rsidRPr="000F50BB">
        <w:rPr>
          <w:rFonts w:ascii="Arial" w:hAnsi="Arial" w:cs="Arial"/>
          <w:color w:val="262626"/>
          <w:sz w:val="24"/>
          <w:szCs w:val="24"/>
        </w:rPr>
        <w:t>:</w:t>
      </w:r>
    </w:p>
    <w:p w:rsidR="0030455C" w:rsidRPr="000F50BB" w:rsidRDefault="0011386F" w:rsidP="003C6A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I</w:t>
      </w:r>
      <w:r w:rsidR="0030455C" w:rsidRPr="000F50BB">
        <w:rPr>
          <w:rFonts w:ascii="Arial" w:hAnsi="Arial" w:cs="Arial"/>
          <w:color w:val="262626"/>
          <w:sz w:val="24"/>
          <w:szCs w:val="24"/>
        </w:rPr>
        <w:t>nitial telephone contact, to discuss concerns and arrange a mutually convenient appointment ideally during one of the pre-arranged days across the district.  Where more appropriate, site visits will be carried out for established businesses subject to availability and budget constraints</w:t>
      </w:r>
    </w:p>
    <w:p w:rsidR="0030455C" w:rsidRPr="000F50BB" w:rsidRDefault="0030455C" w:rsidP="003C6A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Pre-meeting preparation, travel and a face-to-face meeting of up to 60 minutes</w:t>
      </w:r>
    </w:p>
    <w:p w:rsidR="0030455C" w:rsidRPr="000F50BB" w:rsidRDefault="0030455C" w:rsidP="003C6A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Post meeting follow-up email to include factsheets and templates as appropriate</w:t>
      </w:r>
    </w:p>
    <w:p w:rsidR="0030455C" w:rsidRPr="0011386F" w:rsidRDefault="0030455C" w:rsidP="003C6A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11386F">
        <w:rPr>
          <w:rFonts w:ascii="Arial" w:hAnsi="Arial" w:cs="Arial"/>
          <w:color w:val="262626"/>
          <w:sz w:val="24"/>
          <w:szCs w:val="24"/>
        </w:rPr>
        <w:t>Completion of a Client Information Form to collect contact details</w:t>
      </w:r>
      <w:r w:rsidR="00D80EFC">
        <w:rPr>
          <w:rFonts w:ascii="Arial" w:hAnsi="Arial" w:cs="Arial"/>
          <w:color w:val="262626"/>
          <w:sz w:val="24"/>
          <w:szCs w:val="24"/>
        </w:rPr>
        <w:t xml:space="preserve"> (</w:t>
      </w:r>
      <w:r w:rsidR="00AA1623">
        <w:rPr>
          <w:rFonts w:ascii="Arial" w:hAnsi="Arial" w:cs="Arial"/>
          <w:color w:val="262626"/>
          <w:sz w:val="24"/>
          <w:szCs w:val="24"/>
        </w:rPr>
        <w:t xml:space="preserve">copy </w:t>
      </w:r>
      <w:r w:rsidR="00D80EFC">
        <w:rPr>
          <w:rFonts w:ascii="Arial" w:hAnsi="Arial" w:cs="Arial"/>
          <w:color w:val="262626"/>
          <w:sz w:val="24"/>
          <w:szCs w:val="24"/>
        </w:rPr>
        <w:t xml:space="preserve">attached), which </w:t>
      </w:r>
      <w:r w:rsidRPr="0011386F">
        <w:rPr>
          <w:rFonts w:ascii="Arial" w:hAnsi="Arial" w:cs="Arial"/>
          <w:color w:val="262626"/>
          <w:sz w:val="24"/>
          <w:szCs w:val="24"/>
        </w:rPr>
        <w:t xml:space="preserve">will also include an option to opt into receiving the </w:t>
      </w:r>
      <w:hyperlink r:id="rId5" w:history="1">
        <w:r w:rsidR="0011386F" w:rsidRPr="0011386F">
          <w:rPr>
            <w:rStyle w:val="Hyperlink"/>
            <w:rFonts w:ascii="Arial" w:hAnsi="Arial" w:cs="Arial"/>
            <w:sz w:val="24"/>
            <w:szCs w:val="24"/>
          </w:rPr>
          <w:t>www.folkestone.works</w:t>
        </w:r>
      </w:hyperlink>
      <w:r w:rsidR="0011386F" w:rsidRPr="0011386F">
        <w:rPr>
          <w:rFonts w:ascii="Arial" w:hAnsi="Arial" w:cs="Arial"/>
          <w:color w:val="262626"/>
          <w:sz w:val="24"/>
          <w:szCs w:val="24"/>
        </w:rPr>
        <w:t xml:space="preserve"> </w:t>
      </w:r>
      <w:r w:rsidRPr="0011386F">
        <w:rPr>
          <w:rFonts w:ascii="Arial" w:hAnsi="Arial" w:cs="Arial"/>
          <w:color w:val="262626"/>
          <w:sz w:val="24"/>
          <w:szCs w:val="24"/>
        </w:rPr>
        <w:t>newsletter and the opportunity to become a case study for marketing purposes</w:t>
      </w:r>
    </w:p>
    <w:p w:rsidR="0030455C" w:rsidRPr="000F50BB" w:rsidRDefault="0030455C" w:rsidP="003C6A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Collation of information that supports client activities over the period.  A copy of this will be provided to Shepway District Council on a monthly basis</w:t>
      </w:r>
    </w:p>
    <w:p w:rsidR="0011386F" w:rsidRDefault="0011386F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682323" w:rsidRPr="000F50BB" w:rsidRDefault="00682323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 w:rsidRPr="000F50BB">
        <w:rPr>
          <w:rFonts w:ascii="Arial" w:hAnsi="Arial" w:cs="Arial"/>
          <w:b/>
          <w:bCs/>
          <w:color w:val="262626"/>
          <w:sz w:val="24"/>
          <w:szCs w:val="24"/>
        </w:rPr>
        <w:t>Pre-Start Workshop</w:t>
      </w:r>
      <w:r w:rsidR="0011386F">
        <w:rPr>
          <w:rFonts w:ascii="Arial" w:hAnsi="Arial" w:cs="Arial"/>
          <w:b/>
          <w:bCs/>
          <w:color w:val="262626"/>
          <w:sz w:val="24"/>
          <w:szCs w:val="24"/>
        </w:rPr>
        <w:t>s</w:t>
      </w:r>
      <w:r w:rsidRPr="000F50BB">
        <w:rPr>
          <w:rFonts w:ascii="Arial" w:hAnsi="Arial" w:cs="Arial"/>
          <w:color w:val="262626"/>
          <w:sz w:val="24"/>
          <w:szCs w:val="24"/>
        </w:rPr>
        <w:t>:</w:t>
      </w:r>
    </w:p>
    <w:p w:rsidR="00682323" w:rsidRPr="000F50BB" w:rsidRDefault="0011386F" w:rsidP="003C6A2A">
      <w:pPr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We would expect the workshops to </w:t>
      </w:r>
      <w:r w:rsidR="00682323" w:rsidRPr="000F50BB">
        <w:rPr>
          <w:rFonts w:ascii="Arial" w:hAnsi="Arial" w:cs="Arial"/>
          <w:color w:val="262626"/>
          <w:sz w:val="24"/>
          <w:szCs w:val="24"/>
        </w:rPr>
        <w:t>include:</w:t>
      </w:r>
    </w:p>
    <w:p w:rsidR="00682323" w:rsidRPr="000F50BB" w:rsidRDefault="00682323" w:rsidP="003C6A2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 xml:space="preserve">A one hour workshop </w:t>
      </w:r>
      <w:r w:rsidR="00B51244">
        <w:rPr>
          <w:rFonts w:ascii="Arial" w:hAnsi="Arial" w:cs="Arial"/>
          <w:color w:val="262626"/>
          <w:sz w:val="24"/>
          <w:szCs w:val="24"/>
        </w:rPr>
        <w:t xml:space="preserve">aimed at helping new entrants to start businesses </w:t>
      </w:r>
    </w:p>
    <w:p w:rsidR="00682323" w:rsidRPr="000F50BB" w:rsidRDefault="00682323" w:rsidP="003C6A2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Workshop material, preparation, travel and delivery plus some time for 1:1 support afterwards as appropriate</w:t>
      </w:r>
    </w:p>
    <w:p w:rsidR="00682323" w:rsidRPr="000F50BB" w:rsidRDefault="00682323" w:rsidP="003C6A2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Collation of information that supports client attendance</w:t>
      </w:r>
    </w:p>
    <w:p w:rsidR="00682323" w:rsidRPr="000F50BB" w:rsidRDefault="00682323" w:rsidP="003C6A2A">
      <w:pPr>
        <w:pStyle w:val="ListParagraph"/>
        <w:jc w:val="both"/>
        <w:rPr>
          <w:rFonts w:ascii="Arial" w:hAnsi="Arial" w:cs="Arial"/>
          <w:color w:val="262626"/>
          <w:sz w:val="24"/>
          <w:szCs w:val="24"/>
        </w:rPr>
      </w:pPr>
    </w:p>
    <w:p w:rsidR="00682323" w:rsidRPr="000511CB" w:rsidRDefault="00682323" w:rsidP="003C6A2A">
      <w:pPr>
        <w:rPr>
          <w:rFonts w:ascii="Arial" w:hAnsi="Arial" w:cs="Arial"/>
          <w:b/>
          <w:color w:val="262626"/>
          <w:sz w:val="24"/>
          <w:szCs w:val="24"/>
        </w:rPr>
      </w:pPr>
      <w:r w:rsidRPr="000511CB">
        <w:rPr>
          <w:rFonts w:ascii="Arial" w:hAnsi="Arial" w:cs="Arial"/>
          <w:b/>
          <w:color w:val="262626"/>
          <w:sz w:val="24"/>
          <w:szCs w:val="24"/>
        </w:rPr>
        <w:t>Shepway District Council will provide:</w:t>
      </w:r>
    </w:p>
    <w:p w:rsidR="00682323" w:rsidRPr="000F50BB" w:rsidRDefault="00682323" w:rsidP="003C6A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Marketing/promotion of the 1:1 sessions and workshops although we will support this with emails, networking and use of social media to further promote the sessions</w:t>
      </w:r>
    </w:p>
    <w:p w:rsidR="00682323" w:rsidRPr="000F50BB" w:rsidRDefault="00682323" w:rsidP="003C6A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lastRenderedPageBreak/>
        <w:t>Use of a meeting room at Shepway District Council – subject to availability or other venue free of charge</w:t>
      </w:r>
    </w:p>
    <w:p w:rsidR="00682323" w:rsidRPr="000F50BB" w:rsidRDefault="00682323" w:rsidP="003C6A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Confirmation of branding preference (Shepway District Council or Folkestone Works) including copies of any logos etc.</w:t>
      </w:r>
    </w:p>
    <w:p w:rsidR="00682323" w:rsidRPr="000F50BB" w:rsidRDefault="00682323" w:rsidP="003C6A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62626"/>
          <w:sz w:val="24"/>
          <w:szCs w:val="24"/>
        </w:rPr>
      </w:pPr>
      <w:r w:rsidRPr="000F50BB">
        <w:rPr>
          <w:rFonts w:ascii="Arial" w:hAnsi="Arial" w:cs="Arial"/>
          <w:color w:val="262626"/>
          <w:sz w:val="24"/>
          <w:szCs w:val="24"/>
        </w:rPr>
        <w:t>Purchase order number</w:t>
      </w:r>
    </w:p>
    <w:p w:rsidR="00892B2C" w:rsidRDefault="00892B2C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B07459" w:rsidRDefault="005003A8" w:rsidP="003C6A2A">
      <w:pPr>
        <w:rPr>
          <w:rFonts w:ascii="Arial" w:hAnsi="Arial" w:cs="Arial"/>
          <w:b/>
          <w:sz w:val="24"/>
          <w:szCs w:val="24"/>
        </w:rPr>
      </w:pPr>
      <w:r w:rsidRPr="005003A8">
        <w:rPr>
          <w:rFonts w:ascii="Arial" w:hAnsi="Arial" w:cs="Arial"/>
          <w:b/>
          <w:sz w:val="24"/>
          <w:szCs w:val="24"/>
        </w:rPr>
        <w:t>Budget</w:t>
      </w:r>
      <w:r w:rsidR="003A7135">
        <w:rPr>
          <w:rFonts w:ascii="Arial" w:hAnsi="Arial" w:cs="Arial"/>
          <w:b/>
          <w:sz w:val="24"/>
          <w:szCs w:val="24"/>
        </w:rPr>
        <w:t>, payment arrangements and consultancy agreement</w:t>
      </w:r>
      <w:r w:rsidR="00B07459">
        <w:rPr>
          <w:rFonts w:ascii="Arial" w:hAnsi="Arial" w:cs="Arial"/>
          <w:b/>
          <w:sz w:val="24"/>
          <w:szCs w:val="24"/>
        </w:rPr>
        <w:t>.</w:t>
      </w:r>
    </w:p>
    <w:p w:rsidR="00B07459" w:rsidRDefault="00B07459" w:rsidP="003C6A2A">
      <w:pPr>
        <w:rPr>
          <w:rFonts w:ascii="Arial" w:hAnsi="Arial" w:cs="Arial"/>
          <w:sz w:val="24"/>
          <w:szCs w:val="24"/>
        </w:rPr>
      </w:pPr>
      <w:r w:rsidRPr="00B07459">
        <w:rPr>
          <w:rFonts w:ascii="Arial" w:hAnsi="Arial" w:cs="Arial"/>
          <w:sz w:val="24"/>
          <w:szCs w:val="24"/>
        </w:rPr>
        <w:t>We anticipate having a budget of approximately £7,500 available for the provision of this service.</w:t>
      </w:r>
    </w:p>
    <w:p w:rsidR="003A7135" w:rsidRDefault="003A7135" w:rsidP="003C6A2A">
      <w:pPr>
        <w:rPr>
          <w:rFonts w:ascii="Arial" w:hAnsi="Arial" w:cs="Arial"/>
          <w:sz w:val="24"/>
          <w:szCs w:val="24"/>
        </w:rPr>
      </w:pPr>
    </w:p>
    <w:p w:rsidR="003A7135" w:rsidRDefault="003A7135" w:rsidP="003C6A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standard payment arrangement is monthly arrears within 30 days of receipt of invoice.</w:t>
      </w:r>
    </w:p>
    <w:p w:rsidR="003A7135" w:rsidRDefault="003A7135" w:rsidP="003C6A2A">
      <w:pPr>
        <w:rPr>
          <w:rFonts w:ascii="Arial" w:hAnsi="Arial" w:cs="Arial"/>
          <w:color w:val="000000"/>
          <w:sz w:val="24"/>
          <w:szCs w:val="24"/>
        </w:rPr>
      </w:pPr>
    </w:p>
    <w:p w:rsidR="003A7135" w:rsidRPr="00B07459" w:rsidRDefault="003A7135" w:rsidP="003C6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successful bidder will be required to enter into a consultancy agreement with the council (copy attached).</w:t>
      </w:r>
    </w:p>
    <w:p w:rsidR="005003A8" w:rsidRDefault="005003A8" w:rsidP="003C6A2A">
      <w:pPr>
        <w:rPr>
          <w:rFonts w:ascii="Arial" w:hAnsi="Arial" w:cs="Arial"/>
          <w:bCs/>
          <w:color w:val="262626"/>
          <w:sz w:val="24"/>
          <w:szCs w:val="24"/>
        </w:rPr>
      </w:pPr>
    </w:p>
    <w:p w:rsidR="005003A8" w:rsidRPr="005003A8" w:rsidRDefault="00B07459" w:rsidP="003C6A2A">
      <w:pPr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Selection criteria and s</w:t>
      </w:r>
      <w:r w:rsidR="005003A8" w:rsidRPr="005003A8">
        <w:rPr>
          <w:rFonts w:ascii="Arial" w:hAnsi="Arial" w:cs="Arial"/>
          <w:b/>
          <w:bCs/>
          <w:color w:val="262626"/>
          <w:sz w:val="24"/>
          <w:szCs w:val="24"/>
        </w:rPr>
        <w:t xml:space="preserve">ubmission of </w:t>
      </w:r>
      <w:r>
        <w:rPr>
          <w:rFonts w:ascii="Arial" w:hAnsi="Arial" w:cs="Arial"/>
          <w:b/>
          <w:bCs/>
          <w:color w:val="262626"/>
          <w:sz w:val="24"/>
          <w:szCs w:val="24"/>
        </w:rPr>
        <w:t>q</w:t>
      </w:r>
      <w:r w:rsidR="005003A8" w:rsidRPr="005003A8">
        <w:rPr>
          <w:rFonts w:ascii="Arial" w:hAnsi="Arial" w:cs="Arial"/>
          <w:b/>
          <w:bCs/>
          <w:color w:val="262626"/>
          <w:sz w:val="24"/>
          <w:szCs w:val="24"/>
        </w:rPr>
        <w:t>uotations.</w:t>
      </w:r>
    </w:p>
    <w:p w:rsidR="00892B2C" w:rsidRPr="0011386F" w:rsidRDefault="00B07459" w:rsidP="003C6A2A">
      <w:pPr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Selection of the service provider will be based on suitability and price</w:t>
      </w:r>
      <w:r w:rsidR="003A7135">
        <w:rPr>
          <w:rFonts w:ascii="Arial" w:hAnsi="Arial" w:cs="Arial"/>
          <w:bCs/>
          <w:color w:val="262626"/>
          <w:sz w:val="24"/>
          <w:szCs w:val="24"/>
        </w:rPr>
        <w:t>,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and c</w:t>
      </w:r>
      <w:r w:rsidR="00892B2C">
        <w:rPr>
          <w:rFonts w:ascii="Arial" w:hAnsi="Arial" w:cs="Arial"/>
          <w:bCs/>
          <w:color w:val="262626"/>
          <w:sz w:val="24"/>
          <w:szCs w:val="24"/>
        </w:rPr>
        <w:t xml:space="preserve">ompleted quotations should </w:t>
      </w:r>
      <w:r w:rsidR="000511CB">
        <w:rPr>
          <w:rFonts w:ascii="Arial" w:hAnsi="Arial" w:cs="Arial"/>
          <w:bCs/>
          <w:color w:val="262626"/>
          <w:sz w:val="24"/>
          <w:szCs w:val="24"/>
        </w:rPr>
        <w:t>include</w:t>
      </w:r>
      <w:r>
        <w:rPr>
          <w:rFonts w:ascii="Arial" w:hAnsi="Arial" w:cs="Arial"/>
          <w:bCs/>
          <w:color w:val="262626"/>
          <w:sz w:val="24"/>
          <w:szCs w:val="24"/>
        </w:rPr>
        <w:t>:</w:t>
      </w:r>
    </w:p>
    <w:p w:rsidR="009269D9" w:rsidRPr="009269D9" w:rsidRDefault="000511CB" w:rsidP="003C6A2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269D9">
        <w:rPr>
          <w:rFonts w:ascii="Arial" w:hAnsi="Arial" w:cs="Arial"/>
          <w:bCs/>
          <w:color w:val="262626"/>
          <w:sz w:val="24"/>
          <w:szCs w:val="24"/>
        </w:rPr>
        <w:t xml:space="preserve">price breakdowns </w:t>
      </w:r>
      <w:r w:rsidR="009269D9">
        <w:rPr>
          <w:rFonts w:ascii="Arial" w:hAnsi="Arial" w:cs="Arial"/>
          <w:bCs/>
          <w:color w:val="262626"/>
          <w:sz w:val="24"/>
          <w:szCs w:val="24"/>
        </w:rPr>
        <w:t>(</w:t>
      </w:r>
      <w:r w:rsidR="009269D9" w:rsidRPr="009269D9">
        <w:rPr>
          <w:rFonts w:ascii="Arial" w:hAnsi="Arial" w:cs="Arial"/>
          <w:color w:val="000000"/>
          <w:sz w:val="24"/>
          <w:szCs w:val="24"/>
        </w:rPr>
        <w:t>excluding VAT</w:t>
      </w:r>
      <w:r w:rsidR="009269D9">
        <w:rPr>
          <w:rFonts w:ascii="Arial" w:hAnsi="Arial" w:cs="Arial"/>
          <w:color w:val="000000"/>
          <w:sz w:val="24"/>
          <w:szCs w:val="24"/>
        </w:rPr>
        <w:t xml:space="preserve">, which will </w:t>
      </w:r>
      <w:r w:rsidR="009269D9" w:rsidRPr="009269D9">
        <w:rPr>
          <w:rFonts w:ascii="Arial" w:hAnsi="Arial" w:cs="Arial"/>
          <w:color w:val="000000"/>
          <w:sz w:val="24"/>
          <w:szCs w:val="24"/>
        </w:rPr>
        <w:t>be paid or charged at the prevailing rate)</w:t>
      </w:r>
      <w:r w:rsidRPr="009269D9">
        <w:rPr>
          <w:rFonts w:ascii="Arial" w:hAnsi="Arial" w:cs="Arial"/>
          <w:bCs/>
          <w:color w:val="262626"/>
          <w:sz w:val="24"/>
          <w:szCs w:val="24"/>
        </w:rPr>
        <w:t>for the one to one sessions and separately for the workshops</w:t>
      </w:r>
    </w:p>
    <w:p w:rsidR="00892B2C" w:rsidRDefault="0011386F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 w:rsidRPr="000511CB">
        <w:rPr>
          <w:rFonts w:ascii="Arial" w:hAnsi="Arial" w:cs="Arial"/>
          <w:bCs/>
          <w:color w:val="262626"/>
          <w:sz w:val="24"/>
          <w:szCs w:val="24"/>
        </w:rPr>
        <w:t>the level and nature of the service</w:t>
      </w:r>
      <w:r w:rsidR="00892B2C" w:rsidRPr="000511CB">
        <w:rPr>
          <w:rFonts w:ascii="Arial" w:hAnsi="Arial" w:cs="Arial"/>
          <w:bCs/>
          <w:color w:val="262626"/>
          <w:sz w:val="24"/>
          <w:szCs w:val="24"/>
        </w:rPr>
        <w:t xml:space="preserve"> proposed</w:t>
      </w:r>
    </w:p>
    <w:p w:rsidR="00892B2C" w:rsidRPr="000511CB" w:rsidRDefault="00892B2C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 w:rsidRPr="000511CB">
        <w:rPr>
          <w:rFonts w:ascii="Arial" w:hAnsi="Arial" w:cs="Arial"/>
          <w:bCs/>
          <w:color w:val="262626"/>
          <w:sz w:val="24"/>
          <w:szCs w:val="24"/>
        </w:rPr>
        <w:t xml:space="preserve">a statement to describe your suitability </w:t>
      </w:r>
      <w:r w:rsidR="00B07459">
        <w:rPr>
          <w:rFonts w:ascii="Arial" w:hAnsi="Arial" w:cs="Arial"/>
          <w:bCs/>
          <w:color w:val="262626"/>
          <w:sz w:val="24"/>
          <w:szCs w:val="24"/>
        </w:rPr>
        <w:t xml:space="preserve">of your practice </w:t>
      </w:r>
      <w:r w:rsidRPr="000511CB">
        <w:rPr>
          <w:rFonts w:ascii="Arial" w:hAnsi="Arial" w:cs="Arial"/>
          <w:bCs/>
          <w:color w:val="262626"/>
          <w:sz w:val="24"/>
          <w:szCs w:val="24"/>
        </w:rPr>
        <w:t xml:space="preserve">for the provision of the service including details of experience in providing similar services for local authorities </w:t>
      </w:r>
    </w:p>
    <w:p w:rsidR="00B07459" w:rsidRPr="000511CB" w:rsidRDefault="00B07459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 w:rsidRPr="000511CB">
        <w:rPr>
          <w:rFonts w:ascii="Arial" w:hAnsi="Arial" w:cs="Arial"/>
          <w:bCs/>
          <w:color w:val="262626"/>
          <w:sz w:val="24"/>
          <w:szCs w:val="24"/>
        </w:rPr>
        <w:t xml:space="preserve">the 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relevance of the </w:t>
      </w:r>
      <w:r w:rsidRPr="000511CB">
        <w:rPr>
          <w:rFonts w:ascii="Arial" w:hAnsi="Arial" w:cs="Arial"/>
          <w:bCs/>
          <w:color w:val="262626"/>
          <w:sz w:val="24"/>
          <w:szCs w:val="24"/>
        </w:rPr>
        <w:t xml:space="preserve">experience and qualifications of your 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individual </w:t>
      </w:r>
      <w:r w:rsidRPr="000511CB">
        <w:rPr>
          <w:rFonts w:ascii="Arial" w:hAnsi="Arial" w:cs="Arial"/>
          <w:bCs/>
          <w:color w:val="262626"/>
          <w:sz w:val="24"/>
          <w:szCs w:val="24"/>
        </w:rPr>
        <w:t>practitioners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 allocated to this service</w:t>
      </w:r>
    </w:p>
    <w:p w:rsidR="00B07459" w:rsidRDefault="00B07459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an indication of your practice’s ability to provide the service during the period including your proposed start date</w:t>
      </w:r>
    </w:p>
    <w:p w:rsidR="00B07459" w:rsidRPr="000511CB" w:rsidRDefault="00B07459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a demonstration of your understanding of the economic context in Shepway and wider east Kent </w:t>
      </w:r>
    </w:p>
    <w:p w:rsidR="00892B2C" w:rsidRDefault="00B07459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contact details of </w:t>
      </w:r>
      <w:r w:rsidR="000511CB" w:rsidRPr="000511CB">
        <w:rPr>
          <w:rFonts w:ascii="Arial" w:hAnsi="Arial" w:cs="Arial"/>
          <w:bCs/>
          <w:color w:val="262626"/>
          <w:sz w:val="24"/>
          <w:szCs w:val="24"/>
        </w:rPr>
        <w:t xml:space="preserve">two suitable organisations </w:t>
      </w:r>
      <w:r>
        <w:rPr>
          <w:rFonts w:ascii="Arial" w:hAnsi="Arial" w:cs="Arial"/>
          <w:bCs/>
          <w:color w:val="262626"/>
          <w:sz w:val="24"/>
          <w:szCs w:val="24"/>
        </w:rPr>
        <w:t>willing to provide references</w:t>
      </w:r>
    </w:p>
    <w:p w:rsidR="00015960" w:rsidRPr="000511CB" w:rsidRDefault="00015960" w:rsidP="003C6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evidence of adequate professional indemnity insurance (minimum £250,000)</w:t>
      </w:r>
    </w:p>
    <w:p w:rsidR="00EB1415" w:rsidRPr="005003A8" w:rsidRDefault="00EB1415" w:rsidP="003C6A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1415" w:rsidRPr="005003A8" w:rsidSect="00EB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77A"/>
    <w:multiLevelType w:val="hybridMultilevel"/>
    <w:tmpl w:val="B076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24BF3"/>
    <w:multiLevelType w:val="hybridMultilevel"/>
    <w:tmpl w:val="EBEC7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B2D63"/>
    <w:multiLevelType w:val="hybridMultilevel"/>
    <w:tmpl w:val="F9AE1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0AC5"/>
    <w:multiLevelType w:val="hybridMultilevel"/>
    <w:tmpl w:val="D53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A541B"/>
    <w:multiLevelType w:val="hybridMultilevel"/>
    <w:tmpl w:val="9FB8E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01BE4"/>
    <w:multiLevelType w:val="hybridMultilevel"/>
    <w:tmpl w:val="4CAE1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75209"/>
    <w:multiLevelType w:val="hybridMultilevel"/>
    <w:tmpl w:val="C80AE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730DC0"/>
    <w:multiLevelType w:val="hybridMultilevel"/>
    <w:tmpl w:val="748E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23"/>
    <w:rsid w:val="00015960"/>
    <w:rsid w:val="000511CB"/>
    <w:rsid w:val="00052ECF"/>
    <w:rsid w:val="00053813"/>
    <w:rsid w:val="000F6827"/>
    <w:rsid w:val="0011386F"/>
    <w:rsid w:val="00126D5E"/>
    <w:rsid w:val="00144278"/>
    <w:rsid w:val="00190C48"/>
    <w:rsid w:val="00193D46"/>
    <w:rsid w:val="001C5044"/>
    <w:rsid w:val="001E4A32"/>
    <w:rsid w:val="001E7997"/>
    <w:rsid w:val="00215306"/>
    <w:rsid w:val="00276E9E"/>
    <w:rsid w:val="00282A51"/>
    <w:rsid w:val="002946F9"/>
    <w:rsid w:val="002B04A0"/>
    <w:rsid w:val="002C2F24"/>
    <w:rsid w:val="0030455C"/>
    <w:rsid w:val="003347CB"/>
    <w:rsid w:val="00342112"/>
    <w:rsid w:val="00347F2C"/>
    <w:rsid w:val="003507C4"/>
    <w:rsid w:val="0035631F"/>
    <w:rsid w:val="0037692D"/>
    <w:rsid w:val="00395546"/>
    <w:rsid w:val="003A07E0"/>
    <w:rsid w:val="003A2AA0"/>
    <w:rsid w:val="003A7135"/>
    <w:rsid w:val="003B7D0E"/>
    <w:rsid w:val="003C6A2A"/>
    <w:rsid w:val="003D2624"/>
    <w:rsid w:val="0040167D"/>
    <w:rsid w:val="0042282A"/>
    <w:rsid w:val="00432B85"/>
    <w:rsid w:val="004453FB"/>
    <w:rsid w:val="0044563D"/>
    <w:rsid w:val="00446ECA"/>
    <w:rsid w:val="004774AB"/>
    <w:rsid w:val="0049405E"/>
    <w:rsid w:val="004B43E0"/>
    <w:rsid w:val="004D2B92"/>
    <w:rsid w:val="004D7CDD"/>
    <w:rsid w:val="004E7378"/>
    <w:rsid w:val="005003A8"/>
    <w:rsid w:val="0050117C"/>
    <w:rsid w:val="0050735D"/>
    <w:rsid w:val="00513B25"/>
    <w:rsid w:val="00521AE3"/>
    <w:rsid w:val="00533203"/>
    <w:rsid w:val="005538EC"/>
    <w:rsid w:val="00572062"/>
    <w:rsid w:val="00587D70"/>
    <w:rsid w:val="00592DD1"/>
    <w:rsid w:val="00595212"/>
    <w:rsid w:val="005A5503"/>
    <w:rsid w:val="005B62A5"/>
    <w:rsid w:val="006034D8"/>
    <w:rsid w:val="0061052F"/>
    <w:rsid w:val="006157DA"/>
    <w:rsid w:val="00644E87"/>
    <w:rsid w:val="00647B54"/>
    <w:rsid w:val="00682323"/>
    <w:rsid w:val="006D4062"/>
    <w:rsid w:val="006E25CF"/>
    <w:rsid w:val="00700BD6"/>
    <w:rsid w:val="00747B55"/>
    <w:rsid w:val="00757102"/>
    <w:rsid w:val="007624B5"/>
    <w:rsid w:val="00767807"/>
    <w:rsid w:val="00797861"/>
    <w:rsid w:val="007B5170"/>
    <w:rsid w:val="007C730C"/>
    <w:rsid w:val="007E4085"/>
    <w:rsid w:val="007E41FB"/>
    <w:rsid w:val="007F7935"/>
    <w:rsid w:val="00804D0C"/>
    <w:rsid w:val="008559B2"/>
    <w:rsid w:val="00861EFC"/>
    <w:rsid w:val="00876164"/>
    <w:rsid w:val="008854DD"/>
    <w:rsid w:val="008865F3"/>
    <w:rsid w:val="00890AA1"/>
    <w:rsid w:val="00892B2C"/>
    <w:rsid w:val="008B7AFE"/>
    <w:rsid w:val="008E1E1E"/>
    <w:rsid w:val="009269D9"/>
    <w:rsid w:val="00986749"/>
    <w:rsid w:val="00987401"/>
    <w:rsid w:val="009A617D"/>
    <w:rsid w:val="009F5F38"/>
    <w:rsid w:val="00A00EF0"/>
    <w:rsid w:val="00A02326"/>
    <w:rsid w:val="00A02D09"/>
    <w:rsid w:val="00A03142"/>
    <w:rsid w:val="00A216AC"/>
    <w:rsid w:val="00A22C6F"/>
    <w:rsid w:val="00A24DEA"/>
    <w:rsid w:val="00A949B1"/>
    <w:rsid w:val="00AA0BE7"/>
    <w:rsid w:val="00AA1623"/>
    <w:rsid w:val="00B07459"/>
    <w:rsid w:val="00B14FA7"/>
    <w:rsid w:val="00B268A9"/>
    <w:rsid w:val="00B51244"/>
    <w:rsid w:val="00B52B33"/>
    <w:rsid w:val="00B704F6"/>
    <w:rsid w:val="00B77186"/>
    <w:rsid w:val="00BA5499"/>
    <w:rsid w:val="00BB00D4"/>
    <w:rsid w:val="00BC520A"/>
    <w:rsid w:val="00BD2E3A"/>
    <w:rsid w:val="00C02CA8"/>
    <w:rsid w:val="00C03AD8"/>
    <w:rsid w:val="00C17756"/>
    <w:rsid w:val="00C2209A"/>
    <w:rsid w:val="00C2221B"/>
    <w:rsid w:val="00C23576"/>
    <w:rsid w:val="00C44830"/>
    <w:rsid w:val="00C61129"/>
    <w:rsid w:val="00CD4365"/>
    <w:rsid w:val="00D14990"/>
    <w:rsid w:val="00D717A4"/>
    <w:rsid w:val="00D80EFC"/>
    <w:rsid w:val="00D835BD"/>
    <w:rsid w:val="00DA7BBC"/>
    <w:rsid w:val="00DC0889"/>
    <w:rsid w:val="00DC712A"/>
    <w:rsid w:val="00E103BD"/>
    <w:rsid w:val="00E10E5C"/>
    <w:rsid w:val="00E400F1"/>
    <w:rsid w:val="00E67C1E"/>
    <w:rsid w:val="00E774F1"/>
    <w:rsid w:val="00E86F60"/>
    <w:rsid w:val="00EB1415"/>
    <w:rsid w:val="00EB7409"/>
    <w:rsid w:val="00EC3E3B"/>
    <w:rsid w:val="00ED2C68"/>
    <w:rsid w:val="00EE56AA"/>
    <w:rsid w:val="00F1483A"/>
    <w:rsid w:val="00F20DE2"/>
    <w:rsid w:val="00F213C2"/>
    <w:rsid w:val="00FB045E"/>
    <w:rsid w:val="00FD542E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94356-2001-4A30-8F41-7108E5F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iCs/>
        <w:sz w:val="24"/>
        <w:szCs w:val="24"/>
        <w:lang w:val="en-GB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23"/>
    <w:pPr>
      <w:spacing w:line="300" w:lineRule="atLeast"/>
      <w:ind w:left="0"/>
    </w:pPr>
    <w:rPr>
      <w:rFonts w:ascii="Times New Roman" w:eastAsia="Times New Roman" w:hAnsi="Times New Roman"/>
      <w:iCs w:val="0"/>
      <w:sz w:val="22"/>
      <w:szCs w:val="20"/>
    </w:rPr>
  </w:style>
  <w:style w:type="paragraph" w:styleId="Heading1">
    <w:name w:val="heading 1"/>
    <w:basedOn w:val="Normal"/>
    <w:link w:val="Heading1Char"/>
    <w:qFormat/>
    <w:rsid w:val="003D2624"/>
    <w:pPr>
      <w:keepNext/>
      <w:numPr>
        <w:numId w:val="10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3D2624"/>
    <w:pPr>
      <w:numPr>
        <w:ilvl w:val="1"/>
        <w:numId w:val="10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3D2624"/>
    <w:pPr>
      <w:numPr>
        <w:ilvl w:val="2"/>
        <w:numId w:val="10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3D2624"/>
    <w:pPr>
      <w:numPr>
        <w:ilvl w:val="3"/>
        <w:numId w:val="10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3D2624"/>
    <w:pPr>
      <w:numPr>
        <w:ilvl w:val="4"/>
        <w:numId w:val="10"/>
      </w:numPr>
      <w:spacing w:after="120"/>
      <w:outlineLvl w:val="4"/>
    </w:pPr>
  </w:style>
  <w:style w:type="paragraph" w:styleId="Heading8">
    <w:name w:val="heading 8"/>
    <w:basedOn w:val="Normal"/>
    <w:next w:val="Normal"/>
    <w:link w:val="Heading8Char"/>
    <w:autoRedefine/>
    <w:qFormat/>
    <w:rsid w:val="003D262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682323"/>
    <w:pPr>
      <w:spacing w:line="240" w:lineRule="auto"/>
      <w:ind w:left="720"/>
      <w:jc w:val="left"/>
    </w:pPr>
    <w:rPr>
      <w:rFonts w:ascii="Calibri" w:eastAsia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823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D2624"/>
    <w:rPr>
      <w:rFonts w:ascii="Times New Roman" w:eastAsia="Times New Roman" w:hAnsi="Times New Roman"/>
      <w:b/>
      <w:iCs w:val="0"/>
      <w:smallCaps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D2624"/>
    <w:rPr>
      <w:rFonts w:ascii="Times New Roman" w:eastAsia="Times New Roman" w:hAnsi="Times New Roman"/>
      <w:iCs w:val="0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3D2624"/>
    <w:rPr>
      <w:rFonts w:ascii="Times New Roman" w:eastAsia="Times New Roman" w:hAnsi="Times New Roman"/>
      <w:iCs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3D2624"/>
    <w:rPr>
      <w:rFonts w:ascii="Times New Roman" w:eastAsia="Times New Roman" w:hAnsi="Times New Roman"/>
      <w:iCs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3D2624"/>
    <w:rPr>
      <w:rFonts w:ascii="Times New Roman" w:eastAsia="Times New Roman" w:hAnsi="Times New Roman"/>
      <w:iCs w:val="0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3D2624"/>
    <w:rPr>
      <w:rFonts w:eastAsia="Times New Roman"/>
      <w:b/>
      <w:iCs w:val="0"/>
      <w:smallCaps/>
      <w:sz w:val="28"/>
      <w:szCs w:val="20"/>
    </w:rPr>
  </w:style>
  <w:style w:type="paragraph" w:customStyle="1" w:styleId="Bodyclause">
    <w:name w:val="Body  clause"/>
    <w:basedOn w:val="Normal"/>
    <w:next w:val="Heading1"/>
    <w:rsid w:val="003D2624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3D2624"/>
    <w:pPr>
      <w:spacing w:before="240" w:after="120"/>
      <w:ind w:left="720"/>
    </w:pPr>
  </w:style>
  <w:style w:type="paragraph" w:customStyle="1" w:styleId="Definitions">
    <w:name w:val="Definitions"/>
    <w:basedOn w:val="Normal"/>
    <w:rsid w:val="003D2624"/>
    <w:pPr>
      <w:tabs>
        <w:tab w:val="left" w:pos="709"/>
      </w:tabs>
      <w:spacing w:after="120"/>
      <w:ind w:left="720"/>
    </w:pPr>
  </w:style>
  <w:style w:type="paragraph" w:styleId="TOC1">
    <w:name w:val="toc 1"/>
    <w:basedOn w:val="Normal"/>
    <w:next w:val="Normal"/>
    <w:autoRedefine/>
    <w:uiPriority w:val="39"/>
    <w:rsid w:val="003D2624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customStyle="1" w:styleId="1Parties">
    <w:name w:val="(1) Parties"/>
    <w:basedOn w:val="Normal"/>
    <w:rsid w:val="003D2624"/>
    <w:pPr>
      <w:numPr>
        <w:numId w:val="9"/>
      </w:numPr>
      <w:spacing w:before="120" w:after="120"/>
    </w:pPr>
  </w:style>
  <w:style w:type="paragraph" w:customStyle="1" w:styleId="1stIntroHeadings">
    <w:name w:val="1stIntroHeadings"/>
    <w:basedOn w:val="Normal"/>
    <w:next w:val="Normal"/>
    <w:rsid w:val="003D262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3D2624"/>
    <w:pPr>
      <w:numPr>
        <w:ilvl w:val="1"/>
        <w:numId w:val="9"/>
      </w:numPr>
    </w:pPr>
  </w:style>
  <w:style w:type="paragraph" w:customStyle="1" w:styleId="XExecution">
    <w:name w:val="X Execution"/>
    <w:basedOn w:val="Normal"/>
    <w:rsid w:val="003D262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versheetTitle">
    <w:name w:val="Coversheet Title"/>
    <w:basedOn w:val="Normal"/>
    <w:autoRedefine/>
    <w:rsid w:val="003D262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3D2624"/>
    <w:pPr>
      <w:jc w:val="center"/>
    </w:pPr>
  </w:style>
  <w:style w:type="character" w:customStyle="1" w:styleId="Defterm">
    <w:name w:val="Defterm"/>
    <w:rsid w:val="003D2624"/>
    <w:rPr>
      <w:b/>
      <w:color w:val="000000"/>
      <w:sz w:val="22"/>
    </w:rPr>
  </w:style>
  <w:style w:type="paragraph" w:styleId="CommentText">
    <w:name w:val="annotation text"/>
    <w:basedOn w:val="Normal"/>
    <w:link w:val="CommentTextChar"/>
    <w:rsid w:val="003D2624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2624"/>
    <w:rPr>
      <w:rFonts w:ascii="Times New Roman" w:eastAsia="Times New Roman" w:hAnsi="Times New Roman"/>
      <w:iCs w:val="0"/>
      <w:sz w:val="20"/>
      <w:szCs w:val="20"/>
    </w:rPr>
  </w:style>
  <w:style w:type="paragraph" w:customStyle="1" w:styleId="CoversheetTitle2">
    <w:name w:val="Coversheet Title2"/>
    <w:basedOn w:val="CoversheetTitle"/>
    <w:rsid w:val="003D2624"/>
    <w:rPr>
      <w:sz w:val="28"/>
    </w:rPr>
  </w:style>
  <w:style w:type="character" w:customStyle="1" w:styleId="ListParagraphChar">
    <w:name w:val="List Paragraph Char"/>
    <w:aliases w:val="F5 List Paragraph Char"/>
    <w:basedOn w:val="DefaultParagraphFont"/>
    <w:link w:val="ListParagraph"/>
    <w:uiPriority w:val="34"/>
    <w:rsid w:val="00E67C1E"/>
    <w:rPr>
      <w:rFonts w:ascii="Calibri" w:eastAsia="Calibri" w:hAnsi="Calibri"/>
      <w:iCs w:val="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E67C1E"/>
    <w:pPr>
      <w:ind w:left="0"/>
      <w:jc w:val="left"/>
    </w:pPr>
    <w:rPr>
      <w:rFonts w:asciiTheme="minorHAnsi" w:hAnsiTheme="minorHAnsi" w:cstheme="minorBidi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mainheadincsingle">
    <w:name w:val="Sch   main head inc single"/>
    <w:basedOn w:val="Normal"/>
    <w:next w:val="Normal"/>
    <w:rsid w:val="00700BD6"/>
    <w:pPr>
      <w:numPr>
        <w:numId w:val="12"/>
      </w:numPr>
      <w:spacing w:before="240" w:after="360"/>
    </w:pPr>
    <w:rPr>
      <w:b/>
      <w:kern w:val="28"/>
    </w:rPr>
  </w:style>
  <w:style w:type="paragraph" w:customStyle="1" w:styleId="HeadingTitle">
    <w:name w:val="HeadingTitle"/>
    <w:basedOn w:val="Normal"/>
    <w:rsid w:val="00700BD6"/>
    <w:pPr>
      <w:spacing w:before="240" w:after="240"/>
    </w:pPr>
    <w:rPr>
      <w:b/>
      <w:sz w:val="24"/>
    </w:rPr>
  </w:style>
  <w:style w:type="paragraph" w:customStyle="1" w:styleId="NormalSpaced">
    <w:name w:val="NormalSpaced"/>
    <w:basedOn w:val="Normal"/>
    <w:next w:val="Normal"/>
    <w:rsid w:val="00700BD6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kestone.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Richards, Mhairi</cp:lastModifiedBy>
  <cp:revision>2</cp:revision>
  <dcterms:created xsi:type="dcterms:W3CDTF">2018-09-06T15:33:00Z</dcterms:created>
  <dcterms:modified xsi:type="dcterms:W3CDTF">2018-09-06T15:33:00Z</dcterms:modified>
</cp:coreProperties>
</file>