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70055" w:rsidP="00870055" w:rsidRDefault="00870055" w14:paraId="6804CD3E" w14:textId="75EEDE9C">
      <w:pPr>
        <w:spacing w:after="0" w:line="240" w:lineRule="auto"/>
        <w:jc w:val="center"/>
        <w:rPr>
          <w:rFonts w:ascii="Arial" w:hAnsi="Arial" w:eastAsia="Times New Roman" w:cs="Arial"/>
          <w:sz w:val="24"/>
          <w:szCs w:val="24"/>
          <w:lang w:eastAsia="en-GB"/>
        </w:rPr>
      </w:pPr>
    </w:p>
    <w:p w:rsidR="00853096" w:rsidP="00870055" w:rsidRDefault="00853096" w14:paraId="67DF04D9" w14:textId="71C9F489">
      <w:pPr>
        <w:spacing w:after="0" w:line="240" w:lineRule="auto"/>
        <w:jc w:val="center"/>
        <w:rPr>
          <w:rFonts w:ascii="Arial" w:hAnsi="Arial" w:eastAsia="Times New Roman" w:cs="Arial"/>
          <w:sz w:val="24"/>
          <w:szCs w:val="24"/>
          <w:lang w:eastAsia="en-GB"/>
        </w:rPr>
      </w:pPr>
    </w:p>
    <w:p w:rsidRPr="00870055" w:rsidR="00853096" w:rsidP="00870055" w:rsidRDefault="00853096" w14:paraId="6BB727B3"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6AA95042"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4536F1A9"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427E5C22" w14:textId="67E1C6D2">
      <w:pPr>
        <w:spacing w:after="0" w:line="240" w:lineRule="auto"/>
        <w:jc w:val="center"/>
        <w:rPr>
          <w:rFonts w:ascii="Arial" w:hAnsi="Arial" w:eastAsia="Times New Roman" w:cs="Arial"/>
          <w:sz w:val="24"/>
          <w:szCs w:val="24"/>
          <w:lang w:eastAsia="en-GB"/>
        </w:rPr>
      </w:pPr>
      <w:r w:rsidR="00870055">
        <w:drawing>
          <wp:inline wp14:editId="347534DD" wp14:anchorId="2B6E534C">
            <wp:extent cx="1924050" cy="831215"/>
            <wp:effectExtent l="0" t="0" r="0" b="6985"/>
            <wp:docPr id="1" name="Picture 1" descr="C:\Users\UKJBB003\AppData\Local\Microsoft\Windows\INetCache\Content.MSO\5D97360A.tmp" title=""/>
            <wp:cNvGraphicFramePr>
              <a:graphicFrameLocks noChangeAspect="1"/>
            </wp:cNvGraphicFramePr>
            <a:graphic>
              <a:graphicData uri="http://schemas.openxmlformats.org/drawingml/2006/picture">
                <pic:pic>
                  <pic:nvPicPr>
                    <pic:cNvPr id="0" name="Picture 1"/>
                    <pic:cNvPicPr/>
                  </pic:nvPicPr>
                  <pic:blipFill>
                    <a:blip r:embed="Rb1b83b50a81143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24050" cy="831215"/>
                    </a:xfrm>
                    <a:prstGeom prst="rect">
                      <a:avLst/>
                    </a:prstGeom>
                  </pic:spPr>
                </pic:pic>
              </a:graphicData>
            </a:graphic>
          </wp:inline>
        </w:drawing>
      </w:r>
    </w:p>
    <w:p w:rsidRPr="00870055" w:rsidR="00870055" w:rsidP="00870055" w:rsidRDefault="00870055" w14:paraId="5B954BBE" w14:textId="21FD56D6">
      <w:pPr>
        <w:spacing w:after="0" w:line="240" w:lineRule="auto"/>
        <w:jc w:val="center"/>
        <w:rPr>
          <w:rFonts w:ascii="Arial" w:hAnsi="Arial" w:eastAsia="Times New Roman" w:cs="Arial"/>
          <w:sz w:val="24"/>
          <w:szCs w:val="24"/>
          <w:lang w:eastAsia="en-GB"/>
        </w:rPr>
      </w:pPr>
    </w:p>
    <w:p w:rsidRPr="00870055" w:rsidR="00870055" w:rsidP="00870055" w:rsidRDefault="00870055" w14:paraId="0EF9120F" w14:textId="0436736A">
      <w:pPr>
        <w:spacing w:after="0" w:line="240" w:lineRule="auto"/>
        <w:jc w:val="center"/>
        <w:rPr>
          <w:rFonts w:ascii="Arial" w:hAnsi="Arial" w:eastAsia="Times New Roman" w:cs="Arial"/>
          <w:sz w:val="24"/>
          <w:szCs w:val="24"/>
          <w:lang w:eastAsia="en-GB"/>
        </w:rPr>
      </w:pPr>
    </w:p>
    <w:p w:rsidR="00870055" w:rsidP="00870055" w:rsidRDefault="00870055" w14:paraId="7B6AB36C" w14:textId="77777777">
      <w:pPr>
        <w:spacing w:after="0" w:line="240" w:lineRule="auto"/>
        <w:jc w:val="center"/>
        <w:rPr>
          <w:rFonts w:ascii="Arial" w:hAnsi="Arial" w:eastAsia="Times New Roman" w:cs="Arial"/>
          <w:sz w:val="48"/>
          <w:szCs w:val="48"/>
          <w:lang w:eastAsia="en-GB"/>
        </w:rPr>
      </w:pPr>
    </w:p>
    <w:p w:rsidR="00870055" w:rsidP="00870055" w:rsidRDefault="00870055" w14:paraId="481A7157" w14:textId="78BB3B87">
      <w:pPr>
        <w:spacing w:after="0" w:line="240" w:lineRule="auto"/>
        <w:jc w:val="center"/>
        <w:rPr>
          <w:rFonts w:ascii="Arial" w:hAnsi="Arial" w:eastAsia="Times New Roman" w:cs="Arial"/>
          <w:sz w:val="48"/>
          <w:szCs w:val="48"/>
          <w:lang w:eastAsia="en-GB"/>
        </w:rPr>
      </w:pPr>
      <w:r>
        <w:rPr>
          <w:rFonts w:ascii="Arial" w:hAnsi="Arial" w:eastAsia="Times New Roman" w:cs="Arial"/>
          <w:sz w:val="48"/>
          <w:szCs w:val="48"/>
          <w:lang w:eastAsia="en-GB"/>
        </w:rPr>
        <w:t>West of England Future Transport Zone</w:t>
      </w:r>
    </w:p>
    <w:p w:rsidR="00870055" w:rsidP="00870055" w:rsidRDefault="00870055" w14:paraId="3BCBDE12" w14:textId="77777777">
      <w:pPr>
        <w:spacing w:after="0" w:line="240" w:lineRule="auto"/>
        <w:jc w:val="center"/>
        <w:rPr>
          <w:rFonts w:ascii="Arial" w:hAnsi="Arial" w:eastAsia="Times New Roman" w:cs="Arial"/>
          <w:sz w:val="48"/>
          <w:szCs w:val="48"/>
          <w:lang w:eastAsia="en-GB"/>
        </w:rPr>
      </w:pPr>
    </w:p>
    <w:p w:rsidR="00870055" w:rsidP="00870055" w:rsidRDefault="00870055" w14:paraId="37F65232" w14:textId="13BF51F4">
      <w:pPr>
        <w:spacing w:after="0" w:line="240" w:lineRule="auto"/>
        <w:jc w:val="center"/>
        <w:rPr>
          <w:rFonts w:ascii="Arial" w:hAnsi="Arial" w:eastAsia="Times New Roman" w:cs="Arial"/>
          <w:sz w:val="48"/>
          <w:szCs w:val="48"/>
          <w:lang w:eastAsia="en-GB"/>
        </w:rPr>
      </w:pPr>
      <w:r w:rsidRPr="0E737719">
        <w:rPr>
          <w:rFonts w:ascii="Arial" w:hAnsi="Arial" w:eastAsia="Times New Roman" w:cs="Arial"/>
          <w:sz w:val="48"/>
          <w:szCs w:val="48"/>
          <w:lang w:eastAsia="en-GB"/>
        </w:rPr>
        <w:t>Request for Information</w:t>
      </w:r>
    </w:p>
    <w:p w:rsidR="00FC2298" w:rsidP="00870055" w:rsidRDefault="00FC2298" w14:paraId="410771F6" w14:textId="77777777">
      <w:pPr>
        <w:spacing w:after="0" w:line="240" w:lineRule="auto"/>
        <w:jc w:val="center"/>
        <w:rPr>
          <w:rFonts w:ascii="Arial" w:hAnsi="Arial" w:eastAsia="Times New Roman" w:cs="Arial"/>
          <w:sz w:val="48"/>
          <w:szCs w:val="48"/>
          <w:lang w:eastAsia="en-GB"/>
        </w:rPr>
      </w:pPr>
    </w:p>
    <w:p w:rsidR="00FC2298" w:rsidP="00870055" w:rsidRDefault="00FC2298" w14:paraId="2DB7C8F2" w14:textId="03883E26">
      <w:pPr>
        <w:spacing w:after="0" w:line="240" w:lineRule="auto"/>
        <w:jc w:val="center"/>
        <w:rPr>
          <w:rFonts w:ascii="Arial" w:hAnsi="Arial" w:eastAsia="Times New Roman" w:cs="Arial"/>
          <w:sz w:val="48"/>
          <w:szCs w:val="48"/>
          <w:lang w:eastAsia="en-GB"/>
        </w:rPr>
      </w:pPr>
      <w:r w:rsidRPr="007E1E92">
        <w:rPr>
          <w:rFonts w:ascii="Arial" w:hAnsi="Arial" w:eastAsia="Times New Roman" w:cs="Arial"/>
          <w:sz w:val="48"/>
          <w:szCs w:val="48"/>
          <w:lang w:eastAsia="en-GB"/>
        </w:rPr>
        <w:t xml:space="preserve">Appendix </w:t>
      </w:r>
      <w:r w:rsidRPr="007E1E92" w:rsidR="007E1E92">
        <w:rPr>
          <w:rFonts w:ascii="Arial" w:hAnsi="Arial" w:eastAsia="Times New Roman" w:cs="Arial"/>
          <w:sz w:val="48"/>
          <w:szCs w:val="48"/>
          <w:lang w:eastAsia="en-GB"/>
        </w:rPr>
        <w:t>E</w:t>
      </w:r>
      <w:r w:rsidRPr="007E1E92" w:rsidR="007A3423">
        <w:rPr>
          <w:rFonts w:ascii="Arial" w:hAnsi="Arial" w:eastAsia="Times New Roman" w:cs="Arial"/>
          <w:sz w:val="48"/>
          <w:szCs w:val="48"/>
          <w:lang w:eastAsia="en-GB"/>
        </w:rPr>
        <w:t xml:space="preserve"> </w:t>
      </w:r>
      <w:r w:rsidRPr="007E1E92">
        <w:rPr>
          <w:rFonts w:ascii="Arial" w:hAnsi="Arial" w:eastAsia="Times New Roman" w:cs="Arial"/>
          <w:sz w:val="48"/>
          <w:szCs w:val="48"/>
          <w:lang w:eastAsia="en-GB"/>
        </w:rPr>
        <w:t xml:space="preserve">– </w:t>
      </w:r>
      <w:r w:rsidRPr="007E1E92" w:rsidR="007E1E92">
        <w:rPr>
          <w:rFonts w:ascii="Arial" w:hAnsi="Arial" w:eastAsia="Times New Roman" w:cs="Arial"/>
          <w:sz w:val="48"/>
          <w:szCs w:val="48"/>
          <w:lang w:eastAsia="en-GB"/>
        </w:rPr>
        <w:t>E-cargo Bikes</w:t>
      </w:r>
    </w:p>
    <w:p w:rsidR="00870055" w:rsidP="00870055" w:rsidRDefault="00870055" w14:paraId="6D86DB22" w14:textId="6991A23B">
      <w:pPr>
        <w:spacing w:after="0" w:line="240" w:lineRule="auto"/>
        <w:jc w:val="center"/>
        <w:rPr>
          <w:rFonts w:ascii="Arial" w:hAnsi="Arial" w:eastAsia="Times New Roman" w:cs="Arial"/>
          <w:sz w:val="48"/>
          <w:szCs w:val="48"/>
          <w:lang w:eastAsia="en-GB"/>
        </w:rPr>
      </w:pPr>
    </w:p>
    <w:p w:rsidR="00870055" w:rsidP="00870055" w:rsidRDefault="69E70708" w14:paraId="1309AD71" w14:textId="7DCA37C6">
      <w:pPr>
        <w:spacing w:after="0" w:line="240" w:lineRule="auto"/>
        <w:jc w:val="center"/>
        <w:rPr>
          <w:rFonts w:ascii="Arial" w:hAnsi="Arial" w:eastAsia="Times New Roman" w:cs="Arial"/>
          <w:sz w:val="48"/>
          <w:szCs w:val="48"/>
          <w:lang w:eastAsia="en-GB"/>
        </w:rPr>
      </w:pPr>
      <w:r w:rsidRPr="0687E225" w:rsidR="5320BB43">
        <w:rPr>
          <w:rFonts w:ascii="Arial" w:hAnsi="Arial" w:eastAsia="Times New Roman" w:cs="Arial"/>
          <w:sz w:val="48"/>
          <w:szCs w:val="48"/>
          <w:lang w:eastAsia="en-GB"/>
        </w:rPr>
        <w:t>02 December</w:t>
      </w:r>
      <w:r w:rsidRPr="0687E225" w:rsidR="00870055">
        <w:rPr>
          <w:rFonts w:ascii="Arial" w:hAnsi="Arial" w:eastAsia="Times New Roman" w:cs="Arial"/>
          <w:sz w:val="48"/>
          <w:szCs w:val="48"/>
          <w:lang w:eastAsia="en-GB"/>
        </w:rPr>
        <w:t xml:space="preserve"> 2020</w:t>
      </w:r>
    </w:p>
    <w:p w:rsidR="00870055" w:rsidP="00870055" w:rsidRDefault="00870055" w14:paraId="16207384" w14:textId="75FC3E61">
      <w:pPr>
        <w:spacing w:after="0" w:line="240" w:lineRule="auto"/>
        <w:jc w:val="center"/>
        <w:rPr>
          <w:rFonts w:ascii="Arial" w:hAnsi="Arial" w:eastAsia="Times New Roman" w:cs="Arial"/>
          <w:sz w:val="48"/>
          <w:szCs w:val="48"/>
          <w:lang w:eastAsia="en-GB"/>
        </w:rPr>
      </w:pPr>
    </w:p>
    <w:p w:rsidRPr="00870055" w:rsidR="00870055" w:rsidP="00870055" w:rsidRDefault="00870055" w14:paraId="68F20E9D" w14:textId="77777777">
      <w:pPr>
        <w:spacing w:after="0" w:line="240" w:lineRule="auto"/>
        <w:jc w:val="center"/>
        <w:rPr>
          <w:rFonts w:ascii="Arial" w:hAnsi="Arial" w:eastAsia="Times New Roman" w:cs="Arial"/>
          <w:sz w:val="48"/>
          <w:szCs w:val="48"/>
          <w:lang w:eastAsia="en-GB"/>
        </w:rPr>
      </w:pPr>
    </w:p>
    <w:p w:rsidR="00870055" w:rsidRDefault="00870055" w14:paraId="66A16499" w14:textId="0E7DCAD5">
      <w:pPr>
        <w:rPr>
          <w:rFonts w:ascii="Arial" w:hAnsi="Arial" w:cs="Arial"/>
        </w:rPr>
      </w:pPr>
      <w:r>
        <w:rPr>
          <w:rFonts w:ascii="Arial" w:hAnsi="Arial" w:cs="Arial"/>
        </w:rPr>
        <w:br w:type="page"/>
      </w:r>
    </w:p>
    <w:p w:rsidRPr="006E66D5" w:rsidR="00FC2298" w:rsidP="00FC2298" w:rsidRDefault="00FC2298" w14:paraId="6A22A726" w14:textId="4E7A090A">
      <w:pPr>
        <w:numPr>
          <w:ilvl w:val="0"/>
          <w:numId w:val="10"/>
        </w:numPr>
        <w:ind w:left="0" w:firstLine="0"/>
        <w:rPr>
          <w:rFonts w:ascii="Arial" w:hAnsi="Arial" w:cs="Arial"/>
          <w:b/>
          <w:bCs/>
          <w:sz w:val="28"/>
          <w:szCs w:val="28"/>
        </w:rPr>
      </w:pPr>
      <w:r w:rsidRPr="006E66D5">
        <w:rPr>
          <w:rFonts w:ascii="Arial" w:hAnsi="Arial" w:cs="Arial"/>
          <w:b/>
          <w:bCs/>
          <w:sz w:val="28"/>
          <w:szCs w:val="28"/>
        </w:rPr>
        <w:lastRenderedPageBreak/>
        <w:t>General Information</w:t>
      </w:r>
      <w:r w:rsidRPr="006E66D5" w:rsidR="00E60E64">
        <w:rPr>
          <w:rFonts w:ascii="Arial" w:hAnsi="Arial" w:cs="Arial"/>
          <w:b/>
          <w:bCs/>
          <w:sz w:val="28"/>
          <w:szCs w:val="28"/>
        </w:rPr>
        <w:t xml:space="preserve"> (answers </w:t>
      </w:r>
      <w:r w:rsidRPr="006E66D5" w:rsidR="382448A8">
        <w:rPr>
          <w:rFonts w:ascii="Arial" w:hAnsi="Arial" w:cs="Arial"/>
          <w:b/>
          <w:bCs/>
          <w:sz w:val="28"/>
          <w:szCs w:val="28"/>
          <w:u w:val="single"/>
        </w:rPr>
        <w:t>will not</w:t>
      </w:r>
      <w:r w:rsidRPr="006E66D5" w:rsidR="382448A8">
        <w:rPr>
          <w:rFonts w:ascii="Arial" w:hAnsi="Arial" w:cs="Arial"/>
          <w:b/>
          <w:bCs/>
          <w:sz w:val="28"/>
          <w:szCs w:val="28"/>
        </w:rPr>
        <w:t xml:space="preserve"> </w:t>
      </w:r>
      <w:r w:rsidRPr="006E66D5" w:rsidR="00E60E64">
        <w:rPr>
          <w:rFonts w:ascii="Arial" w:hAnsi="Arial" w:cs="Arial"/>
          <w:b/>
          <w:bCs/>
          <w:sz w:val="28"/>
          <w:szCs w:val="28"/>
        </w:rPr>
        <w:t>be published)</w:t>
      </w:r>
    </w:p>
    <w:p w:rsidRPr="006E66D5" w:rsidR="46DB24C0" w:rsidP="00116AFC" w:rsidRDefault="46DB24C0" w14:paraId="724A5864" w14:textId="3756DE20">
      <w:r w:rsidRPr="006E66D5">
        <w:t>This section is for information only to understand the context for your subsequent answers. Answers to these questions will not be used for any supplier selection or prejudice for any future procurement.</w:t>
      </w:r>
    </w:p>
    <w:tbl>
      <w:tblPr>
        <w:tblStyle w:val="TableGrid"/>
        <w:tblW w:w="0" w:type="auto"/>
        <w:tblLayout w:type="fixed"/>
        <w:tblLook w:val="04A0" w:firstRow="1" w:lastRow="0" w:firstColumn="1" w:lastColumn="0" w:noHBand="0" w:noVBand="1"/>
      </w:tblPr>
      <w:tblGrid>
        <w:gridCol w:w="4508"/>
        <w:gridCol w:w="4508"/>
      </w:tblGrid>
      <w:tr w:rsidRPr="007E14C3" w:rsidR="30937D9D" w:rsidTr="007E14C3" w14:paraId="168DBCA7" w14:textId="77777777">
        <w:tc>
          <w:tcPr>
            <w:tcW w:w="4508" w:type="dxa"/>
            <w:shd w:val="clear" w:color="auto" w:fill="B4C6E7"/>
          </w:tcPr>
          <w:p w:rsidRPr="007E14C3" w:rsidR="30937D9D" w:rsidP="007E14C3" w:rsidRDefault="30937D9D" w14:paraId="2EFD88BA" w14:textId="18F70A32">
            <w:pPr>
              <w:spacing w:before="120" w:after="120"/>
              <w:rPr>
                <w:rFonts w:ascii="Arial" w:hAnsi="Arial" w:cs="Arial"/>
              </w:rPr>
            </w:pPr>
            <w:r w:rsidRPr="007E14C3">
              <w:rPr>
                <w:rFonts w:ascii="Arial" w:hAnsi="Arial" w:cs="Arial"/>
              </w:rPr>
              <w:t xml:space="preserve">1.1   Have you been involved in provision of </w:t>
            </w:r>
            <w:r w:rsidRPr="007E14C3" w:rsidR="0FCE7FB3">
              <w:rPr>
                <w:rFonts w:ascii="Arial" w:hAnsi="Arial" w:cs="Arial"/>
              </w:rPr>
              <w:t>services using e-cargo</w:t>
            </w:r>
            <w:r w:rsidRPr="007E14C3" w:rsidR="3B6FBB6E">
              <w:rPr>
                <w:rFonts w:ascii="Arial" w:hAnsi="Arial" w:cs="Arial"/>
              </w:rPr>
              <w:t xml:space="preserve"> </w:t>
            </w:r>
            <w:r w:rsidRPr="007E14C3" w:rsidR="0FCE7FB3">
              <w:rPr>
                <w:rFonts w:ascii="Arial" w:hAnsi="Arial" w:cs="Arial"/>
              </w:rPr>
              <w:t>bikes</w:t>
            </w:r>
            <w:r w:rsidRPr="007E14C3" w:rsidR="38C7BEEB">
              <w:rPr>
                <w:rFonts w:ascii="Arial" w:hAnsi="Arial" w:cs="Arial"/>
              </w:rPr>
              <w:t>,</w:t>
            </w:r>
            <w:r w:rsidRPr="007E14C3">
              <w:rPr>
                <w:rFonts w:ascii="Arial" w:hAnsi="Arial" w:cs="Arial"/>
              </w:rPr>
              <w:t xml:space="preserve"> or in the delivery </w:t>
            </w:r>
            <w:bookmarkStart w:name="_GoBack" w:id="0"/>
            <w:bookmarkEnd w:id="0"/>
            <w:r w:rsidRPr="007E14C3">
              <w:rPr>
                <w:rFonts w:ascii="Arial" w:hAnsi="Arial" w:cs="Arial"/>
              </w:rPr>
              <w:t xml:space="preserve">of services to support or operate </w:t>
            </w:r>
            <w:r w:rsidRPr="007E14C3" w:rsidR="1F0B9A91">
              <w:rPr>
                <w:rFonts w:ascii="Arial" w:hAnsi="Arial" w:cs="Arial"/>
              </w:rPr>
              <w:t>e-cargo bikes</w:t>
            </w:r>
            <w:r w:rsidRPr="007E14C3">
              <w:rPr>
                <w:rFonts w:ascii="Arial" w:hAnsi="Arial" w:cs="Arial"/>
              </w:rPr>
              <w:t>? Please provide details of your experience.</w:t>
            </w:r>
          </w:p>
        </w:tc>
        <w:tc>
          <w:tcPr>
            <w:tcW w:w="4508" w:type="dxa"/>
            <w:shd w:val="clear" w:color="auto" w:fill="B4C6E7"/>
          </w:tcPr>
          <w:p w:rsidRPr="007E14C3" w:rsidR="30937D9D" w:rsidP="007E14C3" w:rsidRDefault="30937D9D" w14:paraId="6E465195" w14:textId="3170F0EA">
            <w:pPr>
              <w:spacing w:before="120" w:after="120"/>
              <w:rPr>
                <w:rFonts w:ascii="Arial" w:hAnsi="Arial" w:cs="Arial"/>
              </w:rPr>
            </w:pPr>
            <w:r w:rsidRPr="007E14C3">
              <w:rPr>
                <w:rFonts w:ascii="Arial" w:hAnsi="Arial" w:cs="Arial"/>
              </w:rPr>
              <w:t>Word Limit: 250</w:t>
            </w:r>
          </w:p>
        </w:tc>
      </w:tr>
      <w:tr w:rsidR="30937D9D" w:rsidTr="30937D9D" w14:paraId="156FED41" w14:textId="77777777">
        <w:tc>
          <w:tcPr>
            <w:tcW w:w="4508" w:type="dxa"/>
          </w:tcPr>
          <w:p w:rsidR="30937D9D" w:rsidP="30937D9D" w:rsidRDefault="30937D9D" w14:paraId="64352032" w14:textId="025A0F87">
            <w:pPr>
              <w:spacing w:before="120" w:after="120" w:line="259" w:lineRule="auto"/>
              <w:rPr>
                <w:rFonts w:ascii="Arial" w:hAnsi="Arial" w:eastAsia="Arial" w:cs="Arial"/>
              </w:rPr>
            </w:pPr>
          </w:p>
        </w:tc>
        <w:tc>
          <w:tcPr>
            <w:tcW w:w="4508" w:type="dxa"/>
          </w:tcPr>
          <w:p w:rsidR="30937D9D" w:rsidRDefault="30937D9D" w14:paraId="4ABC2556" w14:textId="2C7D025E"/>
        </w:tc>
      </w:tr>
    </w:tbl>
    <w:p w:rsidR="30937D9D" w:rsidP="007E14C3" w:rsidRDefault="30937D9D" w14:paraId="126AEA8E" w14:textId="5E1B2611">
      <w:pPr>
        <w:rPr>
          <w:rFonts w:ascii="Arial" w:hAnsi="Arial" w:eastAsia="Arial" w:cs="Arial"/>
          <w:color w:val="000000" w:themeColor="text1"/>
        </w:rPr>
      </w:pPr>
    </w:p>
    <w:tbl>
      <w:tblPr>
        <w:tblStyle w:val="TableGrid"/>
        <w:tblW w:w="0" w:type="auto"/>
        <w:tblLayout w:type="fixed"/>
        <w:tblLook w:val="04A0" w:firstRow="1" w:lastRow="0" w:firstColumn="1" w:lastColumn="0" w:noHBand="0" w:noVBand="1"/>
      </w:tblPr>
      <w:tblGrid>
        <w:gridCol w:w="4508"/>
        <w:gridCol w:w="4508"/>
      </w:tblGrid>
      <w:tr w:rsidRPr="007E14C3" w:rsidR="30937D9D" w:rsidTr="007E14C3" w14:paraId="5B0FEEFE" w14:textId="77777777">
        <w:tc>
          <w:tcPr>
            <w:tcW w:w="4508" w:type="dxa"/>
            <w:shd w:val="clear" w:color="auto" w:fill="B4C6E7"/>
          </w:tcPr>
          <w:p w:rsidRPr="007E14C3" w:rsidR="30937D9D" w:rsidP="007E14C3" w:rsidRDefault="30937D9D" w14:paraId="4263F4EC" w14:textId="01A017D1">
            <w:pPr>
              <w:spacing w:before="120" w:after="120"/>
              <w:rPr>
                <w:rFonts w:ascii="Arial" w:hAnsi="Arial" w:cs="Arial"/>
              </w:rPr>
            </w:pPr>
            <w:r w:rsidRPr="007E14C3">
              <w:rPr>
                <w:rFonts w:ascii="Arial" w:hAnsi="Arial" w:cs="Arial"/>
              </w:rPr>
              <w:t xml:space="preserve">1.2   If you answered yes to 1.1, </w:t>
            </w:r>
            <w:r w:rsidRPr="007E14C3" w:rsidR="534EB6E7">
              <w:rPr>
                <w:rFonts w:ascii="Arial" w:hAnsi="Arial" w:cs="Arial"/>
              </w:rPr>
              <w:t>how did your e-cargo bike service integrate into the wider logistics chain</w:t>
            </w:r>
            <w:r w:rsidRPr="007E14C3">
              <w:rPr>
                <w:rFonts w:ascii="Arial" w:hAnsi="Arial" w:cs="Arial"/>
              </w:rPr>
              <w:t>?</w:t>
            </w:r>
          </w:p>
        </w:tc>
        <w:tc>
          <w:tcPr>
            <w:tcW w:w="4508" w:type="dxa"/>
            <w:shd w:val="clear" w:color="auto" w:fill="B4C6E7"/>
          </w:tcPr>
          <w:p w:rsidRPr="007E14C3" w:rsidR="30937D9D" w:rsidP="007E14C3" w:rsidRDefault="30937D9D" w14:paraId="6C48B794" w14:textId="1EE5F6C4">
            <w:pPr>
              <w:spacing w:before="120" w:after="120"/>
              <w:rPr>
                <w:rFonts w:ascii="Arial" w:hAnsi="Arial" w:cs="Arial"/>
              </w:rPr>
            </w:pPr>
            <w:r w:rsidRPr="007E14C3">
              <w:rPr>
                <w:rFonts w:ascii="Arial" w:hAnsi="Arial" w:cs="Arial"/>
              </w:rPr>
              <w:t>Word Limit: 250</w:t>
            </w:r>
          </w:p>
        </w:tc>
      </w:tr>
      <w:tr w:rsidR="30937D9D" w:rsidTr="30937D9D" w14:paraId="45EA2282" w14:textId="77777777">
        <w:tc>
          <w:tcPr>
            <w:tcW w:w="4508" w:type="dxa"/>
          </w:tcPr>
          <w:p w:rsidR="30937D9D" w:rsidP="30937D9D" w:rsidRDefault="30937D9D" w14:paraId="29E87E4C" w14:textId="5844AFFE">
            <w:pPr>
              <w:spacing w:before="120" w:after="120" w:line="259" w:lineRule="auto"/>
              <w:rPr>
                <w:rFonts w:ascii="Arial" w:hAnsi="Arial" w:eastAsia="Arial" w:cs="Arial"/>
              </w:rPr>
            </w:pPr>
          </w:p>
        </w:tc>
        <w:tc>
          <w:tcPr>
            <w:tcW w:w="4508" w:type="dxa"/>
          </w:tcPr>
          <w:p w:rsidR="30937D9D" w:rsidRDefault="30937D9D" w14:paraId="1D284A47" w14:textId="677F9FAC"/>
        </w:tc>
      </w:tr>
    </w:tbl>
    <w:p w:rsidR="0B4DBE12" w:rsidP="30937D9D" w:rsidRDefault="0B4DBE12" w14:paraId="297428F2" w14:textId="19EA4B73">
      <w:pPr>
        <w:numPr>
          <w:ilvl w:val="0"/>
          <w:numId w:val="10"/>
        </w:numPr>
        <w:ind w:left="0" w:firstLine="0"/>
        <w:rPr>
          <w:rFonts w:eastAsiaTheme="minorEastAsia"/>
          <w:b/>
          <w:bCs/>
          <w:sz w:val="28"/>
          <w:szCs w:val="28"/>
        </w:rPr>
      </w:pPr>
      <w:r w:rsidRPr="30937D9D">
        <w:rPr>
          <w:rFonts w:ascii="Arial" w:hAnsi="Arial" w:cs="Arial"/>
          <w:b/>
          <w:bCs/>
          <w:sz w:val="28"/>
          <w:szCs w:val="28"/>
        </w:rPr>
        <w:t xml:space="preserve">Operations (answers </w:t>
      </w:r>
      <w:r w:rsidRPr="30937D9D">
        <w:rPr>
          <w:rFonts w:ascii="Arial" w:hAnsi="Arial" w:cs="Arial"/>
          <w:b/>
          <w:bCs/>
          <w:sz w:val="28"/>
          <w:szCs w:val="28"/>
          <w:u w:val="single"/>
        </w:rPr>
        <w:t>might</w:t>
      </w:r>
      <w:r w:rsidRPr="30937D9D">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FC2298" w:rsidTr="007E14C3" w14:paraId="4946705E" w14:textId="77777777">
        <w:tc>
          <w:tcPr>
            <w:tcW w:w="6516" w:type="dxa"/>
            <w:shd w:val="clear" w:color="auto" w:fill="B4C6E7"/>
          </w:tcPr>
          <w:p w:rsidR="00FC2298" w:rsidP="00FC2298" w:rsidRDefault="28C0E3BA" w14:paraId="0B2D38E0" w14:textId="10F4EFFC">
            <w:pPr>
              <w:spacing w:before="120" w:after="120"/>
              <w:rPr>
                <w:rFonts w:ascii="Arial" w:hAnsi="Arial" w:cs="Arial"/>
              </w:rPr>
            </w:pPr>
            <w:r w:rsidRPr="30937D9D">
              <w:rPr>
                <w:rFonts w:ascii="Arial" w:hAnsi="Arial" w:cs="Arial"/>
              </w:rPr>
              <w:t>2</w:t>
            </w:r>
            <w:r w:rsidRPr="30937D9D" w:rsidR="4838BEF4">
              <w:rPr>
                <w:rFonts w:ascii="Arial" w:hAnsi="Arial" w:cs="Arial"/>
              </w:rPr>
              <w:t xml:space="preserve">.1   </w:t>
            </w:r>
            <w:r w:rsidRPr="30937D9D" w:rsidR="007E1E92">
              <w:rPr>
                <w:rFonts w:ascii="Arial" w:hAnsi="Arial" w:cs="Arial"/>
              </w:rPr>
              <w:t xml:space="preserve">How </w:t>
            </w:r>
            <w:r w:rsidRPr="30937D9D" w:rsidR="01123E50">
              <w:rPr>
                <w:rFonts w:ascii="Arial" w:hAnsi="Arial" w:cs="Arial"/>
              </w:rPr>
              <w:t>do e-cargo bike businesses start and grow?</w:t>
            </w:r>
          </w:p>
        </w:tc>
        <w:tc>
          <w:tcPr>
            <w:tcW w:w="2500" w:type="dxa"/>
            <w:shd w:val="clear" w:color="auto" w:fill="B4C6E7" w:themeFill="accent1" w:themeFillTint="66"/>
          </w:tcPr>
          <w:p w:rsidR="00FC2298" w:rsidP="00FC2298" w:rsidRDefault="00657A8B" w14:paraId="60EB9881" w14:textId="4C66EA13">
            <w:pPr>
              <w:spacing w:before="120" w:after="120"/>
              <w:rPr>
                <w:rFonts w:ascii="Arial" w:hAnsi="Arial" w:cs="Arial"/>
              </w:rPr>
            </w:pPr>
            <w:r>
              <w:rPr>
                <w:rFonts w:ascii="Arial" w:hAnsi="Arial" w:cs="Arial"/>
              </w:rPr>
              <w:t>Word Limit</w:t>
            </w:r>
            <w:r w:rsidR="00FC2298">
              <w:rPr>
                <w:rFonts w:ascii="Arial" w:hAnsi="Arial" w:cs="Arial"/>
              </w:rPr>
              <w:t xml:space="preserve">: </w:t>
            </w:r>
            <w:r w:rsidRPr="007E1E92" w:rsidR="007E1E92">
              <w:rPr>
                <w:rFonts w:ascii="Arial" w:hAnsi="Arial" w:eastAsia="Times New Roman" w:cs="Arial"/>
                <w:color w:val="000000"/>
                <w:sz w:val="20"/>
                <w:szCs w:val="20"/>
                <w:lang w:eastAsia="en-GB"/>
              </w:rPr>
              <w:t>250</w:t>
            </w:r>
          </w:p>
        </w:tc>
      </w:tr>
      <w:tr w:rsidR="00FC2298" w:rsidTr="30937D9D" w14:paraId="049A4747" w14:textId="77777777">
        <w:tc>
          <w:tcPr>
            <w:tcW w:w="9016" w:type="dxa"/>
            <w:gridSpan w:val="2"/>
          </w:tcPr>
          <w:p w:rsidR="00FC2298" w:rsidP="00FC2298" w:rsidRDefault="00FC2298" w14:paraId="0DB5701A" w14:textId="77777777">
            <w:pPr>
              <w:spacing w:before="120" w:after="120"/>
              <w:rPr>
                <w:rFonts w:ascii="Arial" w:hAnsi="Arial" w:cs="Arial"/>
              </w:rPr>
            </w:pPr>
          </w:p>
        </w:tc>
      </w:tr>
    </w:tbl>
    <w:p w:rsidR="00870055" w:rsidRDefault="00870055" w14:paraId="1367E893" w14:textId="507946DB">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30937D9D" w14:paraId="11549E6E" w14:textId="77777777">
        <w:tc>
          <w:tcPr>
            <w:tcW w:w="6516" w:type="dxa"/>
            <w:shd w:val="clear" w:color="auto" w:fill="B4C6E7" w:themeFill="accent1" w:themeFillTint="66"/>
          </w:tcPr>
          <w:p w:rsidR="007E1E92" w:rsidP="001D0E13" w:rsidRDefault="66590799" w14:paraId="334EB77D" w14:textId="1FA760F4">
            <w:pPr>
              <w:spacing w:before="120" w:after="120"/>
              <w:rPr>
                <w:rFonts w:ascii="Arial" w:hAnsi="Arial" w:cs="Arial"/>
              </w:rPr>
            </w:pPr>
            <w:r w:rsidRPr="30937D9D">
              <w:rPr>
                <w:rFonts w:ascii="Arial" w:hAnsi="Arial" w:cs="Arial"/>
              </w:rPr>
              <w:t>2</w:t>
            </w:r>
            <w:r w:rsidRPr="30937D9D" w:rsidR="007E1E92">
              <w:rPr>
                <w:rFonts w:ascii="Arial" w:hAnsi="Arial" w:cs="Arial"/>
              </w:rPr>
              <w:t>.2   What are the different business models for e-cargo bike services?</w:t>
            </w:r>
          </w:p>
        </w:tc>
        <w:tc>
          <w:tcPr>
            <w:tcW w:w="2500" w:type="dxa"/>
            <w:shd w:val="clear" w:color="auto" w:fill="B4C6E7" w:themeFill="accent1" w:themeFillTint="66"/>
          </w:tcPr>
          <w:p w:rsidR="007E1E92" w:rsidP="001D0E13" w:rsidRDefault="007E1E92" w14:paraId="6DE1FA84"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30937D9D" w14:paraId="4096B20C" w14:textId="77777777">
        <w:tc>
          <w:tcPr>
            <w:tcW w:w="9016" w:type="dxa"/>
            <w:gridSpan w:val="2"/>
          </w:tcPr>
          <w:p w:rsidR="007E1E92" w:rsidP="001D0E13" w:rsidRDefault="007E1E92" w14:paraId="764E9AD4" w14:textId="77777777">
            <w:pPr>
              <w:spacing w:before="120" w:after="120"/>
              <w:rPr>
                <w:rFonts w:ascii="Arial" w:hAnsi="Arial" w:cs="Arial"/>
              </w:rPr>
            </w:pPr>
          </w:p>
        </w:tc>
      </w:tr>
    </w:tbl>
    <w:p w:rsidR="007E1E92" w:rsidRDefault="007E1E92" w14:paraId="57A014E7"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30937D9D" w14:paraId="122F5609" w14:textId="77777777">
        <w:tc>
          <w:tcPr>
            <w:tcW w:w="6516" w:type="dxa"/>
            <w:shd w:val="clear" w:color="auto" w:fill="B4C6E7" w:themeFill="accent1" w:themeFillTint="66"/>
          </w:tcPr>
          <w:p w:rsidR="007E1E92" w:rsidP="001D0E13" w:rsidRDefault="1923EE68" w14:paraId="04DA7596" w14:textId="5752333C">
            <w:pPr>
              <w:spacing w:before="120" w:after="120"/>
              <w:rPr>
                <w:rFonts w:ascii="Arial" w:hAnsi="Arial" w:cs="Arial"/>
              </w:rPr>
            </w:pPr>
            <w:r w:rsidRPr="30937D9D">
              <w:rPr>
                <w:rFonts w:ascii="Arial" w:hAnsi="Arial" w:cs="Arial"/>
              </w:rPr>
              <w:t>2.3</w:t>
            </w:r>
            <w:r w:rsidRPr="30937D9D" w:rsidR="007E1E92">
              <w:rPr>
                <w:rFonts w:ascii="Arial" w:hAnsi="Arial" w:cs="Arial"/>
              </w:rPr>
              <w:t xml:space="preserve"> How do you see new technology affecting </w:t>
            </w:r>
            <w:r w:rsidRPr="30937D9D" w:rsidR="01123E50">
              <w:rPr>
                <w:rFonts w:ascii="Arial" w:hAnsi="Arial" w:cs="Arial"/>
              </w:rPr>
              <w:t>e-cargo bike services</w:t>
            </w:r>
            <w:r w:rsidRPr="30937D9D" w:rsidR="007E1E92">
              <w:rPr>
                <w:rFonts w:ascii="Arial" w:hAnsi="Arial" w:cs="Arial"/>
              </w:rPr>
              <w:t>?</w:t>
            </w:r>
          </w:p>
        </w:tc>
        <w:tc>
          <w:tcPr>
            <w:tcW w:w="2500" w:type="dxa"/>
            <w:shd w:val="clear" w:color="auto" w:fill="B4C6E7" w:themeFill="accent1" w:themeFillTint="66"/>
          </w:tcPr>
          <w:p w:rsidR="007E1E92" w:rsidP="001D0E13" w:rsidRDefault="007E1E92" w14:paraId="4BDDAC7F"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30937D9D" w14:paraId="6BC50FC0" w14:textId="77777777">
        <w:tc>
          <w:tcPr>
            <w:tcW w:w="9016" w:type="dxa"/>
            <w:gridSpan w:val="2"/>
          </w:tcPr>
          <w:p w:rsidR="007E1E92" w:rsidP="001D0E13" w:rsidRDefault="007E1E92" w14:paraId="3D045F34" w14:textId="77777777">
            <w:pPr>
              <w:spacing w:before="120" w:after="120"/>
              <w:rPr>
                <w:rFonts w:ascii="Arial" w:hAnsi="Arial" w:cs="Arial"/>
              </w:rPr>
            </w:pPr>
          </w:p>
        </w:tc>
      </w:tr>
    </w:tbl>
    <w:p w:rsidR="007E1E92" w:rsidRDefault="007E1E92" w14:paraId="012169F4" w14:textId="79EA5422">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30937D9D" w14:paraId="183656D3" w14:textId="77777777">
        <w:tc>
          <w:tcPr>
            <w:tcW w:w="6516" w:type="dxa"/>
            <w:shd w:val="clear" w:color="auto" w:fill="B4C6E7" w:themeFill="accent1" w:themeFillTint="66"/>
          </w:tcPr>
          <w:p w:rsidR="007E1E92" w:rsidP="001D0E13" w:rsidRDefault="69F91F65" w14:paraId="72A14440" w14:textId="29537B21">
            <w:pPr>
              <w:spacing w:before="120" w:after="120"/>
              <w:rPr>
                <w:rFonts w:ascii="Arial" w:hAnsi="Arial" w:cs="Arial"/>
              </w:rPr>
            </w:pPr>
            <w:proofErr w:type="gramStart"/>
            <w:r w:rsidRPr="30937D9D">
              <w:rPr>
                <w:rFonts w:ascii="Arial" w:hAnsi="Arial" w:cs="Arial"/>
              </w:rPr>
              <w:t>2.4</w:t>
            </w:r>
            <w:r w:rsidRPr="30937D9D" w:rsidR="007E1E92">
              <w:rPr>
                <w:rFonts w:ascii="Arial" w:hAnsi="Arial" w:cs="Arial"/>
              </w:rPr>
              <w:t xml:space="preserve">  Are</w:t>
            </w:r>
            <w:proofErr w:type="gramEnd"/>
            <w:r w:rsidRPr="30937D9D" w:rsidR="007E1E92">
              <w:rPr>
                <w:rFonts w:ascii="Arial" w:hAnsi="Arial" w:cs="Arial"/>
              </w:rPr>
              <w:t xml:space="preserve"> there any physical constraints such as the cycle route network that prevent</w:t>
            </w:r>
            <w:r w:rsidRPr="30937D9D" w:rsidR="01123E50">
              <w:rPr>
                <w:rFonts w:ascii="Arial" w:hAnsi="Arial" w:cs="Arial"/>
              </w:rPr>
              <w:t xml:space="preserve"> or pose an obstacle to e-cargo bike services?</w:t>
            </w:r>
          </w:p>
        </w:tc>
        <w:tc>
          <w:tcPr>
            <w:tcW w:w="2500" w:type="dxa"/>
            <w:shd w:val="clear" w:color="auto" w:fill="B4C6E7" w:themeFill="accent1" w:themeFillTint="66"/>
          </w:tcPr>
          <w:p w:rsidR="007E1E92" w:rsidP="001D0E13" w:rsidRDefault="007E1E92" w14:paraId="2FC44921"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30937D9D" w14:paraId="5A539E94" w14:textId="77777777">
        <w:tc>
          <w:tcPr>
            <w:tcW w:w="9016" w:type="dxa"/>
            <w:gridSpan w:val="2"/>
          </w:tcPr>
          <w:p w:rsidR="007E1E92" w:rsidP="001D0E13" w:rsidRDefault="007E1E92" w14:paraId="77AD9C57" w14:textId="77777777">
            <w:pPr>
              <w:spacing w:before="120" w:after="120"/>
              <w:rPr>
                <w:rFonts w:ascii="Arial" w:hAnsi="Arial" w:cs="Arial"/>
              </w:rPr>
            </w:pPr>
          </w:p>
        </w:tc>
      </w:tr>
    </w:tbl>
    <w:p w:rsidR="007E1E92" w:rsidRDefault="007E1E92" w14:paraId="2DAA99C9"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30937D9D" w14:paraId="3CF020B4" w14:textId="77777777">
        <w:tc>
          <w:tcPr>
            <w:tcW w:w="6516" w:type="dxa"/>
            <w:shd w:val="clear" w:color="auto" w:fill="B4C6E7" w:themeFill="accent1" w:themeFillTint="66"/>
          </w:tcPr>
          <w:p w:rsidR="007E1E92" w:rsidP="001D0E13" w:rsidRDefault="24E652D8" w14:paraId="72208839" w14:textId="5A91AA40">
            <w:pPr>
              <w:spacing w:before="120" w:after="120"/>
              <w:rPr>
                <w:rFonts w:ascii="Arial" w:hAnsi="Arial" w:cs="Arial"/>
              </w:rPr>
            </w:pPr>
            <w:r w:rsidRPr="30937D9D">
              <w:rPr>
                <w:rFonts w:ascii="Arial" w:hAnsi="Arial" w:cs="Arial"/>
              </w:rPr>
              <w:t>2</w:t>
            </w:r>
            <w:r w:rsidRPr="30937D9D" w:rsidR="6E174C43">
              <w:rPr>
                <w:rFonts w:ascii="Arial" w:hAnsi="Arial" w:cs="Arial"/>
              </w:rPr>
              <w:t>.5</w:t>
            </w:r>
            <w:r w:rsidRPr="30937D9D" w:rsidR="007E1E92">
              <w:rPr>
                <w:rFonts w:ascii="Arial" w:hAnsi="Arial" w:cs="Arial"/>
              </w:rPr>
              <w:t xml:space="preserve"> Are there any legislative barriers that prevent</w:t>
            </w:r>
            <w:r w:rsidRPr="30937D9D" w:rsidR="01123E50">
              <w:rPr>
                <w:rFonts w:ascii="Arial" w:hAnsi="Arial" w:cs="Arial"/>
              </w:rPr>
              <w:t xml:space="preserve"> or pose an obstacle to e-cargo bike services?</w:t>
            </w:r>
          </w:p>
        </w:tc>
        <w:tc>
          <w:tcPr>
            <w:tcW w:w="2500" w:type="dxa"/>
            <w:shd w:val="clear" w:color="auto" w:fill="B4C6E7" w:themeFill="accent1" w:themeFillTint="66"/>
          </w:tcPr>
          <w:p w:rsidR="007E1E92" w:rsidP="001D0E13" w:rsidRDefault="007E1E92" w14:paraId="6516F634"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30937D9D" w14:paraId="5ED534F6" w14:textId="77777777">
        <w:tc>
          <w:tcPr>
            <w:tcW w:w="9016" w:type="dxa"/>
            <w:gridSpan w:val="2"/>
          </w:tcPr>
          <w:p w:rsidR="007E1E92" w:rsidP="001D0E13" w:rsidRDefault="007E1E92" w14:paraId="63235DE0" w14:textId="77777777">
            <w:pPr>
              <w:spacing w:before="120" w:after="120"/>
              <w:rPr>
                <w:rFonts w:ascii="Arial" w:hAnsi="Arial" w:cs="Arial"/>
              </w:rPr>
            </w:pPr>
          </w:p>
        </w:tc>
      </w:tr>
    </w:tbl>
    <w:p w:rsidR="007E1E92" w:rsidRDefault="007E1E92" w14:paraId="6EB990AB" w14:textId="345DB25C">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30937D9D" w14:paraId="03764D11" w14:textId="77777777">
        <w:tc>
          <w:tcPr>
            <w:tcW w:w="6516" w:type="dxa"/>
            <w:shd w:val="clear" w:color="auto" w:fill="B4C6E7" w:themeFill="accent1" w:themeFillTint="66"/>
          </w:tcPr>
          <w:p w:rsidR="007E1E92" w:rsidP="001D0E13" w:rsidRDefault="5B60A985" w14:paraId="7F725AB3" w14:textId="53F508A7">
            <w:pPr>
              <w:spacing w:before="120" w:after="120"/>
              <w:rPr>
                <w:rFonts w:ascii="Arial" w:hAnsi="Arial" w:cs="Arial"/>
              </w:rPr>
            </w:pPr>
            <w:proofErr w:type="gramStart"/>
            <w:r w:rsidRPr="30937D9D">
              <w:rPr>
                <w:rFonts w:ascii="Arial" w:hAnsi="Arial" w:cs="Arial"/>
              </w:rPr>
              <w:t>2</w:t>
            </w:r>
            <w:r w:rsidRPr="30937D9D" w:rsidR="657A9538">
              <w:rPr>
                <w:rFonts w:ascii="Arial" w:hAnsi="Arial" w:cs="Arial"/>
              </w:rPr>
              <w:t>.6</w:t>
            </w:r>
            <w:r w:rsidRPr="30937D9D" w:rsidR="14F647F6">
              <w:rPr>
                <w:rFonts w:ascii="Arial" w:hAnsi="Arial" w:cs="Arial"/>
              </w:rPr>
              <w:t xml:space="preserve">  </w:t>
            </w:r>
            <w:r w:rsidRPr="30937D9D" w:rsidR="007E1E92">
              <w:rPr>
                <w:rFonts w:ascii="Arial" w:hAnsi="Arial" w:cs="Arial"/>
              </w:rPr>
              <w:t>Are</w:t>
            </w:r>
            <w:proofErr w:type="gramEnd"/>
            <w:r w:rsidRPr="30937D9D" w:rsidR="007E1E92">
              <w:rPr>
                <w:rFonts w:ascii="Arial" w:hAnsi="Arial" w:cs="Arial"/>
              </w:rPr>
              <w:t xml:space="preserve"> there any other barriers</w:t>
            </w:r>
            <w:r w:rsidRPr="30937D9D" w:rsidR="01123E50">
              <w:rPr>
                <w:rFonts w:ascii="Arial" w:hAnsi="Arial" w:cs="Arial"/>
              </w:rPr>
              <w:t xml:space="preserve"> that prevent or pose an obstacle to e-cargo bike services?</w:t>
            </w:r>
          </w:p>
        </w:tc>
        <w:tc>
          <w:tcPr>
            <w:tcW w:w="2500" w:type="dxa"/>
            <w:shd w:val="clear" w:color="auto" w:fill="B4C6E7" w:themeFill="accent1" w:themeFillTint="66"/>
          </w:tcPr>
          <w:p w:rsidR="007E1E92" w:rsidP="001D0E13" w:rsidRDefault="007E1E92" w14:paraId="610E7A4A"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30937D9D" w14:paraId="33ED9A0A" w14:textId="77777777">
        <w:tc>
          <w:tcPr>
            <w:tcW w:w="9016" w:type="dxa"/>
            <w:gridSpan w:val="2"/>
          </w:tcPr>
          <w:p w:rsidR="007E1E92" w:rsidP="001D0E13" w:rsidRDefault="007E1E92" w14:paraId="6C773308" w14:textId="77777777">
            <w:pPr>
              <w:spacing w:before="120" w:after="120"/>
              <w:rPr>
                <w:rFonts w:ascii="Arial" w:hAnsi="Arial" w:cs="Arial"/>
              </w:rPr>
            </w:pPr>
          </w:p>
        </w:tc>
      </w:tr>
    </w:tbl>
    <w:p w:rsidR="007E1E92" w:rsidRDefault="007E1E92" w14:paraId="099049F8" w14:textId="121A71CB">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30937D9D" w14:paraId="4729344A" w14:textId="77777777">
        <w:tc>
          <w:tcPr>
            <w:tcW w:w="6516" w:type="dxa"/>
            <w:shd w:val="clear" w:color="auto" w:fill="B4C6E7" w:themeFill="accent1" w:themeFillTint="66"/>
          </w:tcPr>
          <w:p w:rsidR="007E1E92" w:rsidP="001D0E13" w:rsidRDefault="4BBCDB80" w14:paraId="6E637787" w14:textId="60EF7A96">
            <w:pPr>
              <w:spacing w:before="120" w:after="120"/>
              <w:rPr>
                <w:rFonts w:ascii="Arial" w:hAnsi="Arial" w:cs="Arial"/>
              </w:rPr>
            </w:pPr>
            <w:r w:rsidRPr="30937D9D">
              <w:rPr>
                <w:rFonts w:ascii="Arial" w:hAnsi="Arial" w:cs="Arial"/>
              </w:rPr>
              <w:t>2</w:t>
            </w:r>
            <w:r w:rsidRPr="30937D9D" w:rsidR="0F81A0CD">
              <w:rPr>
                <w:rFonts w:ascii="Arial" w:hAnsi="Arial" w:cs="Arial"/>
              </w:rPr>
              <w:t>.7</w:t>
            </w:r>
            <w:r w:rsidRPr="30937D9D" w:rsidR="007E1E92">
              <w:rPr>
                <w:rFonts w:ascii="Arial" w:hAnsi="Arial" w:cs="Arial"/>
              </w:rPr>
              <w:t xml:space="preserve">   Does the current availability and quality of e-cargo bike models suit your business needs?</w:t>
            </w:r>
          </w:p>
        </w:tc>
        <w:tc>
          <w:tcPr>
            <w:tcW w:w="2500" w:type="dxa"/>
            <w:shd w:val="clear" w:color="auto" w:fill="B4C6E7" w:themeFill="accent1" w:themeFillTint="66"/>
          </w:tcPr>
          <w:p w:rsidR="007E1E92" w:rsidP="001D0E13" w:rsidRDefault="007E1E92" w14:paraId="78ED6ADA"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30937D9D" w14:paraId="1A186DC6" w14:textId="77777777">
        <w:tc>
          <w:tcPr>
            <w:tcW w:w="9016" w:type="dxa"/>
            <w:gridSpan w:val="2"/>
          </w:tcPr>
          <w:p w:rsidR="007E1E92" w:rsidP="001D0E13" w:rsidRDefault="007E1E92" w14:paraId="12C7E7E8" w14:textId="77777777">
            <w:pPr>
              <w:spacing w:before="120" w:after="120"/>
              <w:rPr>
                <w:rFonts w:ascii="Arial" w:hAnsi="Arial" w:cs="Arial"/>
              </w:rPr>
            </w:pPr>
          </w:p>
        </w:tc>
      </w:tr>
    </w:tbl>
    <w:p w:rsidR="007E1E92" w:rsidRDefault="007E1E92" w14:paraId="1B8C3F42" w14:textId="77777777">
      <w:pPr>
        <w:rPr>
          <w:rFonts w:ascii="Arial" w:hAnsi="Arial" w:cs="Arial"/>
        </w:rPr>
      </w:pPr>
    </w:p>
    <w:p w:rsidR="007E1E92" w:rsidP="007E1E92" w:rsidRDefault="007E1E92" w14:paraId="2C0EE630" w14:textId="1BAE1C6C">
      <w:pPr>
        <w:numPr>
          <w:ilvl w:val="0"/>
          <w:numId w:val="10"/>
        </w:numPr>
        <w:ind w:left="0" w:firstLine="0"/>
        <w:rPr>
          <w:rFonts w:ascii="Arial" w:hAnsi="Arial" w:cs="Arial"/>
          <w:b/>
          <w:bCs/>
          <w:sz w:val="28"/>
          <w:szCs w:val="28"/>
        </w:rPr>
      </w:pPr>
      <w:r w:rsidRPr="30937D9D">
        <w:rPr>
          <w:rFonts w:ascii="Arial" w:hAnsi="Arial" w:cs="Arial"/>
          <w:b/>
          <w:bCs/>
          <w:sz w:val="28"/>
          <w:szCs w:val="28"/>
        </w:rPr>
        <w:t xml:space="preserve">Customer (answers </w:t>
      </w:r>
      <w:r w:rsidRPr="30937D9D">
        <w:rPr>
          <w:rFonts w:ascii="Arial" w:hAnsi="Arial" w:cs="Arial"/>
          <w:b/>
          <w:bCs/>
          <w:sz w:val="28"/>
          <w:szCs w:val="28"/>
          <w:u w:val="single"/>
        </w:rPr>
        <w:t>might</w:t>
      </w:r>
      <w:r w:rsidRPr="30937D9D">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7E1E92" w:rsidTr="001D0E13" w14:paraId="4F8CFEC2" w14:textId="77777777">
        <w:tc>
          <w:tcPr>
            <w:tcW w:w="6516" w:type="dxa"/>
            <w:shd w:val="clear" w:color="auto" w:fill="B4C6E7" w:themeFill="accent1" w:themeFillTint="66"/>
          </w:tcPr>
          <w:p w:rsidR="007E1E92" w:rsidP="001D0E13" w:rsidRDefault="00647B69" w14:paraId="5F3985C8" w14:textId="5E3EC1E7">
            <w:pPr>
              <w:spacing w:before="120" w:after="120"/>
              <w:rPr>
                <w:rFonts w:ascii="Arial" w:hAnsi="Arial" w:cs="Arial"/>
              </w:rPr>
            </w:pPr>
            <w:r>
              <w:rPr>
                <w:rFonts w:ascii="Arial" w:hAnsi="Arial" w:cs="Arial"/>
              </w:rPr>
              <w:t>3</w:t>
            </w:r>
            <w:r w:rsidR="007E1E92">
              <w:rPr>
                <w:rFonts w:ascii="Arial" w:hAnsi="Arial" w:cs="Arial"/>
              </w:rPr>
              <w:t xml:space="preserve">.1   </w:t>
            </w:r>
            <w:r w:rsidRPr="007E1E92" w:rsidR="007E1E92">
              <w:rPr>
                <w:rFonts w:ascii="Arial" w:hAnsi="Arial" w:cs="Arial"/>
              </w:rPr>
              <w:t xml:space="preserve">How </w:t>
            </w:r>
            <w:r w:rsidR="007E1E92">
              <w:rPr>
                <w:rFonts w:ascii="Arial" w:hAnsi="Arial" w:cs="Arial"/>
              </w:rPr>
              <w:t xml:space="preserve">do people </w:t>
            </w:r>
            <w:r>
              <w:rPr>
                <w:rFonts w:ascii="Arial" w:hAnsi="Arial" w:cs="Arial"/>
              </w:rPr>
              <w:t xml:space="preserve">typically </w:t>
            </w:r>
            <w:r w:rsidR="007E1E92">
              <w:rPr>
                <w:rFonts w:ascii="Arial" w:hAnsi="Arial" w:cs="Arial"/>
              </w:rPr>
              <w:t>hear about e-cargo bike services?</w:t>
            </w:r>
          </w:p>
        </w:tc>
        <w:tc>
          <w:tcPr>
            <w:tcW w:w="2500" w:type="dxa"/>
            <w:shd w:val="clear" w:color="auto" w:fill="B4C6E7" w:themeFill="accent1" w:themeFillTint="66"/>
          </w:tcPr>
          <w:p w:rsidR="007E1E92" w:rsidP="001D0E13" w:rsidRDefault="007E1E92" w14:paraId="3CCE407E"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001D0E13" w14:paraId="43F9638D" w14:textId="77777777">
        <w:tc>
          <w:tcPr>
            <w:tcW w:w="9016" w:type="dxa"/>
            <w:gridSpan w:val="2"/>
          </w:tcPr>
          <w:p w:rsidR="007E1E92" w:rsidP="001D0E13" w:rsidRDefault="007E1E92" w14:paraId="6F164246" w14:textId="77777777">
            <w:pPr>
              <w:spacing w:before="120" w:after="120"/>
              <w:rPr>
                <w:rFonts w:ascii="Arial" w:hAnsi="Arial" w:cs="Arial"/>
              </w:rPr>
            </w:pPr>
          </w:p>
        </w:tc>
      </w:tr>
    </w:tbl>
    <w:p w:rsidR="007E1E92" w:rsidRDefault="007E1E92" w14:paraId="6ABFD4B3" w14:textId="2EADD75F">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001D0E13" w14:paraId="12591A9E" w14:textId="77777777">
        <w:tc>
          <w:tcPr>
            <w:tcW w:w="6516" w:type="dxa"/>
            <w:shd w:val="clear" w:color="auto" w:fill="B4C6E7" w:themeFill="accent1" w:themeFillTint="66"/>
          </w:tcPr>
          <w:p w:rsidR="007E1E92" w:rsidP="001D0E13" w:rsidRDefault="00647B69" w14:paraId="5E3AB4B7" w14:textId="5D751E60">
            <w:pPr>
              <w:spacing w:before="120" w:after="120"/>
              <w:rPr>
                <w:rFonts w:ascii="Arial" w:hAnsi="Arial" w:cs="Arial"/>
              </w:rPr>
            </w:pPr>
            <w:r>
              <w:rPr>
                <w:rFonts w:ascii="Arial" w:hAnsi="Arial" w:cs="Arial"/>
              </w:rPr>
              <w:t>3.2</w:t>
            </w:r>
            <w:r w:rsidR="007E1E92">
              <w:rPr>
                <w:rFonts w:ascii="Arial" w:hAnsi="Arial" w:cs="Arial"/>
              </w:rPr>
              <w:t xml:space="preserve">   Typically, h</w:t>
            </w:r>
            <w:r w:rsidRPr="007E1E92" w:rsidR="007E1E92">
              <w:rPr>
                <w:rFonts w:ascii="Arial" w:hAnsi="Arial" w:cs="Arial"/>
              </w:rPr>
              <w:t xml:space="preserve">ow frequently do customers use </w:t>
            </w:r>
            <w:r>
              <w:rPr>
                <w:rFonts w:ascii="Arial" w:hAnsi="Arial" w:cs="Arial"/>
              </w:rPr>
              <w:t>e-cargo bikes</w:t>
            </w:r>
            <w:r w:rsidRPr="007E1E92">
              <w:rPr>
                <w:rFonts w:ascii="Arial" w:hAnsi="Arial" w:cs="Arial"/>
              </w:rPr>
              <w:t xml:space="preserve"> </w:t>
            </w:r>
            <w:r w:rsidRPr="007E1E92" w:rsidR="007E1E92">
              <w:rPr>
                <w:rFonts w:ascii="Arial" w:hAnsi="Arial" w:cs="Arial"/>
              </w:rPr>
              <w:t>service</w:t>
            </w:r>
            <w:r>
              <w:rPr>
                <w:rFonts w:ascii="Arial" w:hAnsi="Arial" w:cs="Arial"/>
              </w:rPr>
              <w:t>s</w:t>
            </w:r>
            <w:r w:rsidRPr="007E1E92" w:rsidR="007E1E92">
              <w:rPr>
                <w:rFonts w:ascii="Arial" w:hAnsi="Arial" w:cs="Arial"/>
              </w:rPr>
              <w:t xml:space="preserve"> and for what types of trips? </w:t>
            </w:r>
            <w:r w:rsidR="007E1E92">
              <w:rPr>
                <w:rFonts w:ascii="Arial" w:hAnsi="Arial" w:cs="Arial"/>
              </w:rPr>
              <w:t>What is the a</w:t>
            </w:r>
            <w:r w:rsidRPr="007E1E92" w:rsidR="007E1E92">
              <w:rPr>
                <w:rFonts w:ascii="Arial" w:hAnsi="Arial" w:cs="Arial"/>
              </w:rPr>
              <w:t xml:space="preserve">verage trip distance? </w:t>
            </w:r>
            <w:r w:rsidR="007E1E92">
              <w:rPr>
                <w:rFonts w:ascii="Arial" w:hAnsi="Arial" w:cs="Arial"/>
              </w:rPr>
              <w:t>What is the average w</w:t>
            </w:r>
            <w:r w:rsidRPr="007E1E92" w:rsidR="007E1E92">
              <w:rPr>
                <w:rFonts w:ascii="Arial" w:hAnsi="Arial" w:cs="Arial"/>
              </w:rPr>
              <w:t>eight or size of goods?</w:t>
            </w:r>
          </w:p>
        </w:tc>
        <w:tc>
          <w:tcPr>
            <w:tcW w:w="2500" w:type="dxa"/>
            <w:shd w:val="clear" w:color="auto" w:fill="B4C6E7" w:themeFill="accent1" w:themeFillTint="66"/>
          </w:tcPr>
          <w:p w:rsidR="007E1E92" w:rsidP="001D0E13" w:rsidRDefault="007E1E92" w14:paraId="0D33ABF9" w14:textId="49E18709">
            <w:pPr>
              <w:spacing w:before="120" w:after="120"/>
              <w:rPr>
                <w:rFonts w:ascii="Arial" w:hAnsi="Arial" w:cs="Arial"/>
              </w:rPr>
            </w:pPr>
            <w:r>
              <w:rPr>
                <w:rFonts w:ascii="Arial" w:hAnsi="Arial" w:cs="Arial"/>
              </w:rPr>
              <w:t xml:space="preserve">Word Limit: </w:t>
            </w:r>
            <w:r>
              <w:rPr>
                <w:rFonts w:ascii="Arial" w:hAnsi="Arial" w:eastAsia="Times New Roman" w:cs="Arial"/>
                <w:color w:val="000000"/>
                <w:sz w:val="20"/>
                <w:szCs w:val="20"/>
                <w:lang w:eastAsia="en-GB"/>
              </w:rPr>
              <w:t>50</w:t>
            </w:r>
            <w:r w:rsidRPr="007E1E92">
              <w:rPr>
                <w:rFonts w:ascii="Arial" w:hAnsi="Arial" w:eastAsia="Times New Roman" w:cs="Arial"/>
                <w:color w:val="000000"/>
                <w:sz w:val="20"/>
                <w:szCs w:val="20"/>
                <w:lang w:eastAsia="en-GB"/>
              </w:rPr>
              <w:t>0</w:t>
            </w:r>
          </w:p>
        </w:tc>
      </w:tr>
      <w:tr w:rsidR="007E1E92" w:rsidTr="001D0E13" w14:paraId="776483A9" w14:textId="77777777">
        <w:tc>
          <w:tcPr>
            <w:tcW w:w="9016" w:type="dxa"/>
            <w:gridSpan w:val="2"/>
          </w:tcPr>
          <w:p w:rsidR="007E1E92" w:rsidP="001D0E13" w:rsidRDefault="007E1E92" w14:paraId="7F5EEAD9" w14:textId="77777777">
            <w:pPr>
              <w:spacing w:before="120" w:after="120"/>
              <w:rPr>
                <w:rFonts w:ascii="Arial" w:hAnsi="Arial" w:cs="Arial"/>
              </w:rPr>
            </w:pPr>
          </w:p>
        </w:tc>
      </w:tr>
    </w:tbl>
    <w:p w:rsidR="007E1E92" w:rsidRDefault="007E1E92" w14:paraId="5E2C22AA"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001D0E13" w14:paraId="3A6614AC" w14:textId="77777777">
        <w:tc>
          <w:tcPr>
            <w:tcW w:w="6516" w:type="dxa"/>
            <w:shd w:val="clear" w:color="auto" w:fill="B4C6E7" w:themeFill="accent1" w:themeFillTint="66"/>
          </w:tcPr>
          <w:p w:rsidR="007E1E92" w:rsidP="001D0E13" w:rsidRDefault="00647B69" w14:paraId="4886373B" w14:textId="55488B57">
            <w:pPr>
              <w:spacing w:before="120" w:after="120"/>
              <w:rPr>
                <w:rFonts w:ascii="Arial" w:hAnsi="Arial" w:cs="Arial"/>
              </w:rPr>
            </w:pPr>
            <w:r>
              <w:rPr>
                <w:rFonts w:ascii="Arial" w:hAnsi="Arial" w:cs="Arial"/>
              </w:rPr>
              <w:t>3.3</w:t>
            </w:r>
            <w:r w:rsidR="007E1E92">
              <w:rPr>
                <w:rFonts w:ascii="Arial" w:hAnsi="Arial" w:cs="Arial"/>
              </w:rPr>
              <w:t xml:space="preserve">   </w:t>
            </w:r>
            <w:r w:rsidRPr="007E1E92" w:rsidR="007E1E92">
              <w:rPr>
                <w:rFonts w:ascii="Arial" w:hAnsi="Arial" w:cs="Arial"/>
              </w:rPr>
              <w:t xml:space="preserve">What barriers prevent potential </w:t>
            </w:r>
            <w:r>
              <w:rPr>
                <w:rFonts w:ascii="Arial" w:hAnsi="Arial" w:cs="Arial"/>
              </w:rPr>
              <w:t>customers using e-cargo bike services?</w:t>
            </w:r>
            <w:r w:rsidRPr="007E1E92" w:rsidR="007E1E92">
              <w:rPr>
                <w:rFonts w:ascii="Arial" w:hAnsi="Arial" w:cs="Arial"/>
              </w:rPr>
              <w:t xml:space="preserve"> </w:t>
            </w:r>
          </w:p>
        </w:tc>
        <w:tc>
          <w:tcPr>
            <w:tcW w:w="2500" w:type="dxa"/>
            <w:shd w:val="clear" w:color="auto" w:fill="B4C6E7" w:themeFill="accent1" w:themeFillTint="66"/>
          </w:tcPr>
          <w:p w:rsidR="007E1E92" w:rsidP="001D0E13" w:rsidRDefault="007E1E92" w14:paraId="6001A6BA" w14:textId="548E6EA6">
            <w:pPr>
              <w:spacing w:before="120" w:after="120"/>
              <w:rPr>
                <w:rFonts w:ascii="Arial" w:hAnsi="Arial" w:cs="Arial"/>
              </w:rPr>
            </w:pPr>
            <w:r>
              <w:rPr>
                <w:rFonts w:ascii="Arial" w:hAnsi="Arial" w:cs="Arial"/>
              </w:rPr>
              <w:t xml:space="preserve">Word Limit: </w:t>
            </w:r>
            <w:r>
              <w:rPr>
                <w:rFonts w:ascii="Arial" w:hAnsi="Arial" w:eastAsia="Times New Roman" w:cs="Arial"/>
                <w:color w:val="000000"/>
                <w:sz w:val="20"/>
                <w:szCs w:val="20"/>
                <w:lang w:eastAsia="en-GB"/>
              </w:rPr>
              <w:t>25</w:t>
            </w:r>
            <w:r w:rsidRPr="007E1E92">
              <w:rPr>
                <w:rFonts w:ascii="Arial" w:hAnsi="Arial" w:eastAsia="Times New Roman" w:cs="Arial"/>
                <w:color w:val="000000"/>
                <w:sz w:val="20"/>
                <w:szCs w:val="20"/>
                <w:lang w:eastAsia="en-GB"/>
              </w:rPr>
              <w:t>0</w:t>
            </w:r>
          </w:p>
        </w:tc>
      </w:tr>
      <w:tr w:rsidR="007E1E92" w:rsidTr="001D0E13" w14:paraId="566F19F6" w14:textId="77777777">
        <w:tc>
          <w:tcPr>
            <w:tcW w:w="9016" w:type="dxa"/>
            <w:gridSpan w:val="2"/>
          </w:tcPr>
          <w:p w:rsidR="007E1E92" w:rsidP="001D0E13" w:rsidRDefault="007E1E92" w14:paraId="7933E1EC" w14:textId="77777777">
            <w:pPr>
              <w:spacing w:before="120" w:after="120"/>
              <w:rPr>
                <w:rFonts w:ascii="Arial" w:hAnsi="Arial" w:cs="Arial"/>
              </w:rPr>
            </w:pPr>
          </w:p>
        </w:tc>
      </w:tr>
    </w:tbl>
    <w:p w:rsidR="007E1E92" w:rsidRDefault="007E1E92" w14:paraId="791B87F4" w14:textId="285F9DF6">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001D0E13" w14:paraId="3EF322CE" w14:textId="77777777">
        <w:tc>
          <w:tcPr>
            <w:tcW w:w="6516" w:type="dxa"/>
            <w:shd w:val="clear" w:color="auto" w:fill="B4C6E7" w:themeFill="accent1" w:themeFillTint="66"/>
          </w:tcPr>
          <w:p w:rsidR="007E1E92" w:rsidP="001D0E13" w:rsidRDefault="00647B69" w14:paraId="77A038C4" w14:textId="5B166F42">
            <w:pPr>
              <w:spacing w:before="120" w:after="120"/>
              <w:rPr>
                <w:rFonts w:ascii="Arial" w:hAnsi="Arial" w:cs="Arial"/>
              </w:rPr>
            </w:pPr>
            <w:r>
              <w:rPr>
                <w:rFonts w:ascii="Arial" w:hAnsi="Arial" w:cs="Arial"/>
              </w:rPr>
              <w:t>3.4</w:t>
            </w:r>
            <w:r w:rsidR="007E1E92">
              <w:rPr>
                <w:rFonts w:ascii="Arial" w:hAnsi="Arial" w:cs="Arial"/>
              </w:rPr>
              <w:t xml:space="preserve">   </w:t>
            </w:r>
            <w:r w:rsidRPr="007E1E92" w:rsidR="007E1E92">
              <w:rPr>
                <w:rFonts w:ascii="Arial" w:hAnsi="Arial" w:cs="Arial"/>
              </w:rPr>
              <w:t xml:space="preserve">How pivotal is sustainability </w:t>
            </w:r>
            <w:r w:rsidR="007E1E92">
              <w:rPr>
                <w:rFonts w:ascii="Arial" w:hAnsi="Arial" w:cs="Arial"/>
              </w:rPr>
              <w:t>to customers, versus cost?</w:t>
            </w:r>
          </w:p>
        </w:tc>
        <w:tc>
          <w:tcPr>
            <w:tcW w:w="2500" w:type="dxa"/>
            <w:shd w:val="clear" w:color="auto" w:fill="B4C6E7" w:themeFill="accent1" w:themeFillTint="66"/>
          </w:tcPr>
          <w:p w:rsidR="007E1E92" w:rsidP="001D0E13" w:rsidRDefault="007E1E92" w14:paraId="58AEA4BF"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001D0E13" w14:paraId="42EAE1ED" w14:textId="77777777">
        <w:tc>
          <w:tcPr>
            <w:tcW w:w="9016" w:type="dxa"/>
            <w:gridSpan w:val="2"/>
          </w:tcPr>
          <w:p w:rsidR="007E1E92" w:rsidP="001D0E13" w:rsidRDefault="007E1E92" w14:paraId="108B1680" w14:textId="77777777">
            <w:pPr>
              <w:spacing w:before="120" w:after="120"/>
              <w:rPr>
                <w:rFonts w:ascii="Arial" w:hAnsi="Arial" w:cs="Arial"/>
              </w:rPr>
            </w:pPr>
          </w:p>
        </w:tc>
      </w:tr>
    </w:tbl>
    <w:p w:rsidR="007E1E92" w:rsidP="007E1E92" w:rsidRDefault="007E1E92" w14:paraId="47EA0821" w14:textId="77777777">
      <w:pPr>
        <w:rPr>
          <w:rFonts w:ascii="Arial" w:hAnsi="Arial" w:cs="Arial"/>
        </w:rPr>
      </w:pPr>
    </w:p>
    <w:p w:rsidR="007E1E92" w:rsidP="007E1E92" w:rsidRDefault="007E1E92" w14:paraId="6BB6F2F1" w14:textId="15D97280">
      <w:pPr>
        <w:numPr>
          <w:ilvl w:val="0"/>
          <w:numId w:val="10"/>
        </w:numPr>
        <w:ind w:left="0" w:firstLine="0"/>
        <w:rPr>
          <w:rFonts w:ascii="Arial" w:hAnsi="Arial" w:cs="Arial"/>
          <w:b/>
          <w:bCs/>
          <w:sz w:val="28"/>
          <w:szCs w:val="28"/>
        </w:rPr>
      </w:pPr>
      <w:r w:rsidRPr="7F2FBFD6">
        <w:rPr>
          <w:rFonts w:ascii="Arial" w:hAnsi="Arial" w:cs="Arial"/>
          <w:b/>
          <w:bCs/>
          <w:sz w:val="28"/>
          <w:szCs w:val="28"/>
        </w:rPr>
        <w:t>Market</w:t>
      </w:r>
      <w:r w:rsidRPr="7F2FBFD6" w:rsidR="0585DC13">
        <w:rPr>
          <w:rFonts w:ascii="Arial" w:hAnsi="Arial" w:cs="Arial"/>
          <w:b/>
          <w:bCs/>
          <w:sz w:val="28"/>
          <w:szCs w:val="28"/>
        </w:rPr>
        <w:t xml:space="preserve"> </w:t>
      </w:r>
      <w:r w:rsidRPr="7F2FBFD6">
        <w:rPr>
          <w:rFonts w:ascii="Arial" w:hAnsi="Arial" w:cs="Arial"/>
          <w:b/>
          <w:bCs/>
          <w:sz w:val="28"/>
          <w:szCs w:val="28"/>
        </w:rPr>
        <w:t xml:space="preserve">(answers </w:t>
      </w:r>
      <w:r w:rsidRPr="7F2FBFD6">
        <w:rPr>
          <w:rFonts w:ascii="Arial" w:hAnsi="Arial" w:cs="Arial"/>
          <w:b/>
          <w:bCs/>
          <w:sz w:val="28"/>
          <w:szCs w:val="28"/>
          <w:u w:val="single"/>
        </w:rPr>
        <w:t>might</w:t>
      </w:r>
      <w:r w:rsidRPr="7F2FBFD6">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7E1E92" w:rsidTr="001D0E13" w14:paraId="67B636BA" w14:textId="77777777">
        <w:tc>
          <w:tcPr>
            <w:tcW w:w="6516" w:type="dxa"/>
            <w:shd w:val="clear" w:color="auto" w:fill="B4C6E7" w:themeFill="accent1" w:themeFillTint="66"/>
          </w:tcPr>
          <w:p w:rsidR="007E1E92" w:rsidP="001D0E13" w:rsidRDefault="00647B69" w14:paraId="6AD3A7C0" w14:textId="06B70AFA">
            <w:pPr>
              <w:spacing w:before="120" w:after="120"/>
              <w:rPr>
                <w:rFonts w:ascii="Arial" w:hAnsi="Arial" w:cs="Arial"/>
              </w:rPr>
            </w:pPr>
            <w:r>
              <w:rPr>
                <w:rFonts w:ascii="Arial" w:hAnsi="Arial" w:cs="Arial"/>
              </w:rPr>
              <w:t>4</w:t>
            </w:r>
            <w:r w:rsidR="007E1E92">
              <w:rPr>
                <w:rFonts w:ascii="Arial" w:hAnsi="Arial" w:cs="Arial"/>
              </w:rPr>
              <w:t xml:space="preserve">.1   </w:t>
            </w:r>
            <w:r w:rsidRPr="007E1E92" w:rsidR="007E1E92">
              <w:rPr>
                <w:rFonts w:ascii="Arial" w:hAnsi="Arial" w:cs="Arial"/>
              </w:rPr>
              <w:t xml:space="preserve">In which geographic locations is the market growing and </w:t>
            </w:r>
            <w:r w:rsidR="007E1E92">
              <w:rPr>
                <w:rFonts w:ascii="Arial" w:hAnsi="Arial" w:cs="Arial"/>
              </w:rPr>
              <w:t>has that changed in recent years</w:t>
            </w:r>
            <w:r w:rsidRPr="007E1E92" w:rsidR="007E1E92">
              <w:rPr>
                <w:rFonts w:ascii="Arial" w:hAnsi="Arial" w:cs="Arial"/>
              </w:rPr>
              <w:t>?</w:t>
            </w:r>
          </w:p>
        </w:tc>
        <w:tc>
          <w:tcPr>
            <w:tcW w:w="2500" w:type="dxa"/>
            <w:shd w:val="clear" w:color="auto" w:fill="B4C6E7" w:themeFill="accent1" w:themeFillTint="66"/>
          </w:tcPr>
          <w:p w:rsidR="007E1E92" w:rsidP="001D0E13" w:rsidRDefault="007E1E92" w14:paraId="54D76E7B"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001D0E13" w14:paraId="47738D75" w14:textId="77777777">
        <w:tc>
          <w:tcPr>
            <w:tcW w:w="9016" w:type="dxa"/>
            <w:gridSpan w:val="2"/>
          </w:tcPr>
          <w:p w:rsidR="007E1E92" w:rsidP="001D0E13" w:rsidRDefault="007E1E92" w14:paraId="545E79CD" w14:textId="77777777">
            <w:pPr>
              <w:spacing w:before="120" w:after="120"/>
              <w:rPr>
                <w:rFonts w:ascii="Arial" w:hAnsi="Arial" w:cs="Arial"/>
              </w:rPr>
            </w:pPr>
          </w:p>
        </w:tc>
      </w:tr>
    </w:tbl>
    <w:p w:rsidR="007E1E92" w:rsidP="007E1E92" w:rsidRDefault="007E1E92" w14:paraId="37068F21"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001D0E13" w14:paraId="53D06865" w14:textId="77777777">
        <w:tc>
          <w:tcPr>
            <w:tcW w:w="6516" w:type="dxa"/>
            <w:shd w:val="clear" w:color="auto" w:fill="B4C6E7" w:themeFill="accent1" w:themeFillTint="66"/>
          </w:tcPr>
          <w:p w:rsidR="007E1E92" w:rsidP="001D0E13" w:rsidRDefault="00647B69" w14:paraId="528710CA" w14:textId="4A75CA80">
            <w:pPr>
              <w:spacing w:before="120" w:after="120"/>
              <w:rPr>
                <w:rFonts w:ascii="Arial" w:hAnsi="Arial" w:cs="Arial"/>
              </w:rPr>
            </w:pPr>
            <w:r>
              <w:rPr>
                <w:rFonts w:ascii="Arial" w:hAnsi="Arial" w:cs="Arial"/>
              </w:rPr>
              <w:lastRenderedPageBreak/>
              <w:t>4</w:t>
            </w:r>
            <w:r w:rsidR="007E1E92">
              <w:rPr>
                <w:rFonts w:ascii="Arial" w:hAnsi="Arial" w:cs="Arial"/>
              </w:rPr>
              <w:t>.</w:t>
            </w:r>
            <w:r>
              <w:rPr>
                <w:rFonts w:ascii="Arial" w:hAnsi="Arial" w:cs="Arial"/>
              </w:rPr>
              <w:t>2</w:t>
            </w:r>
            <w:r w:rsidR="007E1E92">
              <w:rPr>
                <w:rFonts w:ascii="Arial" w:hAnsi="Arial" w:cs="Arial"/>
              </w:rPr>
              <w:t xml:space="preserve">   </w:t>
            </w:r>
            <w:r w:rsidRPr="007E1E92" w:rsidR="007E1E92">
              <w:rPr>
                <w:rFonts w:ascii="Arial" w:hAnsi="Arial" w:cs="Arial"/>
              </w:rPr>
              <w:t xml:space="preserve">Which </w:t>
            </w:r>
            <w:r w:rsidR="007E1E92">
              <w:rPr>
                <w:rFonts w:ascii="Arial" w:hAnsi="Arial" w:cs="Arial"/>
              </w:rPr>
              <w:t>makes a viable location for a commercial e-cargo bike service</w:t>
            </w:r>
            <w:r w:rsidRPr="007E1E92" w:rsidR="007E1E92">
              <w:rPr>
                <w:rFonts w:ascii="Arial" w:hAnsi="Arial" w:cs="Arial"/>
              </w:rPr>
              <w:t>?</w:t>
            </w:r>
          </w:p>
        </w:tc>
        <w:tc>
          <w:tcPr>
            <w:tcW w:w="2500" w:type="dxa"/>
            <w:shd w:val="clear" w:color="auto" w:fill="B4C6E7" w:themeFill="accent1" w:themeFillTint="66"/>
          </w:tcPr>
          <w:p w:rsidR="007E1E92" w:rsidP="001D0E13" w:rsidRDefault="007E1E92" w14:paraId="229BF345"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001D0E13" w14:paraId="60315AA9" w14:textId="77777777">
        <w:tc>
          <w:tcPr>
            <w:tcW w:w="9016" w:type="dxa"/>
            <w:gridSpan w:val="2"/>
          </w:tcPr>
          <w:p w:rsidR="007E1E92" w:rsidP="001D0E13" w:rsidRDefault="007E1E92" w14:paraId="7D41CBB8" w14:textId="77777777">
            <w:pPr>
              <w:spacing w:before="120" w:after="120"/>
              <w:rPr>
                <w:rFonts w:ascii="Arial" w:hAnsi="Arial" w:cs="Arial"/>
              </w:rPr>
            </w:pPr>
          </w:p>
        </w:tc>
      </w:tr>
    </w:tbl>
    <w:p w:rsidR="007E1E92" w:rsidP="007E1E92" w:rsidRDefault="007E1E92" w14:paraId="606FF94F"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7E1E92" w:rsidTr="001D0E13" w14:paraId="68F47E55" w14:textId="77777777">
        <w:tc>
          <w:tcPr>
            <w:tcW w:w="6516" w:type="dxa"/>
            <w:shd w:val="clear" w:color="auto" w:fill="B4C6E7" w:themeFill="accent1" w:themeFillTint="66"/>
          </w:tcPr>
          <w:p w:rsidR="007E1E92" w:rsidP="001D0E13" w:rsidRDefault="00647B69" w14:paraId="42BC2577" w14:textId="592B818B">
            <w:pPr>
              <w:spacing w:before="120" w:after="120"/>
              <w:rPr>
                <w:rFonts w:ascii="Arial" w:hAnsi="Arial" w:cs="Arial"/>
              </w:rPr>
            </w:pPr>
            <w:r>
              <w:rPr>
                <w:rFonts w:ascii="Arial" w:hAnsi="Arial" w:cs="Arial"/>
              </w:rPr>
              <w:t>4.3</w:t>
            </w:r>
            <w:r w:rsidR="007E1E92">
              <w:rPr>
                <w:rFonts w:ascii="Arial" w:hAnsi="Arial" w:cs="Arial"/>
              </w:rPr>
              <w:t xml:space="preserve">   </w:t>
            </w:r>
            <w:r w:rsidRPr="007E1E92" w:rsidR="007E1E92">
              <w:rPr>
                <w:rFonts w:ascii="Arial" w:hAnsi="Arial" w:cs="Arial"/>
              </w:rPr>
              <w:t>Which locations do you view as unviable</w:t>
            </w:r>
            <w:r w:rsidR="007E1E92">
              <w:rPr>
                <w:rFonts w:ascii="Arial" w:hAnsi="Arial" w:cs="Arial"/>
              </w:rPr>
              <w:t xml:space="preserve"> and</w:t>
            </w:r>
            <w:r w:rsidRPr="007E1E92" w:rsidR="007E1E92">
              <w:rPr>
                <w:rFonts w:ascii="Arial" w:hAnsi="Arial" w:cs="Arial"/>
              </w:rPr>
              <w:t xml:space="preserve"> why?</w:t>
            </w:r>
          </w:p>
        </w:tc>
        <w:tc>
          <w:tcPr>
            <w:tcW w:w="2500" w:type="dxa"/>
            <w:shd w:val="clear" w:color="auto" w:fill="B4C6E7" w:themeFill="accent1" w:themeFillTint="66"/>
          </w:tcPr>
          <w:p w:rsidR="007E1E92" w:rsidP="001D0E13" w:rsidRDefault="007E1E92" w14:paraId="46F610EF"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001D0E13" w14:paraId="2EA8A2FF" w14:textId="77777777">
        <w:tc>
          <w:tcPr>
            <w:tcW w:w="9016" w:type="dxa"/>
            <w:gridSpan w:val="2"/>
          </w:tcPr>
          <w:p w:rsidR="007E1E92" w:rsidP="001D0E13" w:rsidRDefault="007E1E92" w14:paraId="069F7719" w14:textId="77777777">
            <w:pPr>
              <w:spacing w:before="120" w:after="120"/>
              <w:rPr>
                <w:rFonts w:ascii="Arial" w:hAnsi="Arial" w:cs="Arial"/>
              </w:rPr>
            </w:pPr>
          </w:p>
        </w:tc>
      </w:tr>
    </w:tbl>
    <w:p w:rsidR="007E1E92" w:rsidP="007E1E92" w:rsidRDefault="007E1E92" w14:paraId="422399E4" w14:textId="4175604B">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7E1E92" w:rsidTr="001D0E13" w14:paraId="5912E0FD" w14:textId="77777777">
        <w:tc>
          <w:tcPr>
            <w:tcW w:w="6516" w:type="dxa"/>
            <w:shd w:val="clear" w:color="auto" w:fill="B4C6E7" w:themeFill="accent1" w:themeFillTint="66"/>
          </w:tcPr>
          <w:p w:rsidR="007E1E92" w:rsidP="001D0E13" w:rsidRDefault="00647B69" w14:paraId="1E7F0B46" w14:textId="599FF09B">
            <w:pPr>
              <w:spacing w:before="120" w:after="120"/>
              <w:rPr>
                <w:rFonts w:ascii="Arial" w:hAnsi="Arial" w:cs="Arial"/>
              </w:rPr>
            </w:pPr>
            <w:r>
              <w:rPr>
                <w:rFonts w:ascii="Arial" w:hAnsi="Arial" w:cs="Arial"/>
              </w:rPr>
              <w:t>4.4</w:t>
            </w:r>
            <w:r w:rsidR="007E1E92">
              <w:rPr>
                <w:rFonts w:ascii="Arial" w:hAnsi="Arial" w:cs="Arial"/>
              </w:rPr>
              <w:t xml:space="preserve">   </w:t>
            </w:r>
            <w:r w:rsidRPr="007E1E92" w:rsidR="007E1E92">
              <w:rPr>
                <w:rFonts w:ascii="Arial" w:hAnsi="Arial" w:cs="Arial"/>
              </w:rPr>
              <w:t xml:space="preserve">Are there any market trends that might decrease demand for </w:t>
            </w:r>
            <w:r>
              <w:rPr>
                <w:rFonts w:ascii="Arial" w:hAnsi="Arial" w:cs="Arial"/>
              </w:rPr>
              <w:t>e-cargo bikes</w:t>
            </w:r>
            <w:r w:rsidRPr="007E1E92">
              <w:rPr>
                <w:rFonts w:ascii="Arial" w:hAnsi="Arial" w:cs="Arial"/>
              </w:rPr>
              <w:t xml:space="preserve"> </w:t>
            </w:r>
            <w:r w:rsidRPr="007E1E92" w:rsidR="007E1E92">
              <w:rPr>
                <w:rFonts w:ascii="Arial" w:hAnsi="Arial" w:cs="Arial"/>
              </w:rPr>
              <w:t>service</w:t>
            </w:r>
            <w:r>
              <w:rPr>
                <w:rFonts w:ascii="Arial" w:hAnsi="Arial" w:cs="Arial"/>
              </w:rPr>
              <w:t>s</w:t>
            </w:r>
            <w:r w:rsidRPr="007E1E92" w:rsidR="007E1E92">
              <w:rPr>
                <w:rFonts w:ascii="Arial" w:hAnsi="Arial" w:cs="Arial"/>
              </w:rPr>
              <w:t>?</w:t>
            </w:r>
          </w:p>
        </w:tc>
        <w:tc>
          <w:tcPr>
            <w:tcW w:w="2500" w:type="dxa"/>
            <w:shd w:val="clear" w:color="auto" w:fill="B4C6E7" w:themeFill="accent1" w:themeFillTint="66"/>
          </w:tcPr>
          <w:p w:rsidR="007E1E92" w:rsidP="001D0E13" w:rsidRDefault="007E1E92" w14:paraId="0AE04710"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001D0E13" w14:paraId="095039CA" w14:textId="77777777">
        <w:tc>
          <w:tcPr>
            <w:tcW w:w="9016" w:type="dxa"/>
            <w:gridSpan w:val="2"/>
          </w:tcPr>
          <w:p w:rsidR="007E1E92" w:rsidP="001D0E13" w:rsidRDefault="007E1E92" w14:paraId="444E423F" w14:textId="77777777">
            <w:pPr>
              <w:spacing w:before="120" w:after="120"/>
              <w:rPr>
                <w:rFonts w:ascii="Arial" w:hAnsi="Arial" w:cs="Arial"/>
              </w:rPr>
            </w:pPr>
          </w:p>
        </w:tc>
      </w:tr>
    </w:tbl>
    <w:p w:rsidR="007E1E92" w:rsidP="007E1E92" w:rsidRDefault="007E1E92" w14:paraId="4EFBEC38" w14:textId="5A955D2E">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7E1E92" w:rsidTr="001D0E13" w14:paraId="77362DDE" w14:textId="77777777">
        <w:tc>
          <w:tcPr>
            <w:tcW w:w="6516" w:type="dxa"/>
            <w:shd w:val="clear" w:color="auto" w:fill="B4C6E7" w:themeFill="accent1" w:themeFillTint="66"/>
          </w:tcPr>
          <w:p w:rsidR="007E1E92" w:rsidP="001D0E13" w:rsidRDefault="00647B69" w14:paraId="2A597C67" w14:textId="58BA8B81">
            <w:pPr>
              <w:spacing w:before="120" w:after="120"/>
              <w:rPr>
                <w:rFonts w:ascii="Arial" w:hAnsi="Arial" w:cs="Arial"/>
              </w:rPr>
            </w:pPr>
            <w:r>
              <w:rPr>
                <w:rFonts w:ascii="Arial" w:hAnsi="Arial" w:cs="Arial"/>
              </w:rPr>
              <w:t>4.5</w:t>
            </w:r>
            <w:r w:rsidR="007E1E92">
              <w:rPr>
                <w:rFonts w:ascii="Arial" w:hAnsi="Arial" w:cs="Arial"/>
              </w:rPr>
              <w:t xml:space="preserve">   </w:t>
            </w:r>
            <w:r w:rsidRPr="007E1E92" w:rsidR="007E1E92">
              <w:rPr>
                <w:rFonts w:ascii="Arial" w:hAnsi="Arial" w:cs="Arial"/>
              </w:rPr>
              <w:t xml:space="preserve">What are the main financial barriers </w:t>
            </w:r>
            <w:r>
              <w:rPr>
                <w:rFonts w:ascii="Arial" w:hAnsi="Arial" w:cs="Arial"/>
              </w:rPr>
              <w:t xml:space="preserve">and opportunities </w:t>
            </w:r>
            <w:r w:rsidRPr="007E1E92" w:rsidR="007E1E92">
              <w:rPr>
                <w:rFonts w:ascii="Arial" w:hAnsi="Arial" w:cs="Arial"/>
              </w:rPr>
              <w:t>to growth?</w:t>
            </w:r>
          </w:p>
        </w:tc>
        <w:tc>
          <w:tcPr>
            <w:tcW w:w="2500" w:type="dxa"/>
            <w:shd w:val="clear" w:color="auto" w:fill="B4C6E7" w:themeFill="accent1" w:themeFillTint="66"/>
          </w:tcPr>
          <w:p w:rsidR="007E1E92" w:rsidP="001D0E13" w:rsidRDefault="007E1E92" w14:paraId="46063543" w14:textId="77777777">
            <w:pPr>
              <w:spacing w:before="120" w:after="120"/>
              <w:rPr>
                <w:rFonts w:ascii="Arial" w:hAnsi="Arial" w:cs="Arial"/>
              </w:rPr>
            </w:pPr>
            <w:r>
              <w:rPr>
                <w:rFonts w:ascii="Arial" w:hAnsi="Arial" w:cs="Arial"/>
              </w:rPr>
              <w:t xml:space="preserve">Word Limit: </w:t>
            </w:r>
            <w:r w:rsidRPr="007E1E92">
              <w:rPr>
                <w:rFonts w:ascii="Arial" w:hAnsi="Arial" w:eastAsia="Times New Roman" w:cs="Arial"/>
                <w:color w:val="000000"/>
                <w:sz w:val="20"/>
                <w:szCs w:val="20"/>
                <w:lang w:eastAsia="en-GB"/>
              </w:rPr>
              <w:t>250</w:t>
            </w:r>
          </w:p>
        </w:tc>
      </w:tr>
      <w:tr w:rsidR="007E1E92" w:rsidTr="001D0E13" w14:paraId="0404AF76" w14:textId="77777777">
        <w:tc>
          <w:tcPr>
            <w:tcW w:w="9016" w:type="dxa"/>
            <w:gridSpan w:val="2"/>
          </w:tcPr>
          <w:p w:rsidR="007E1E92" w:rsidP="001D0E13" w:rsidRDefault="007E1E92" w14:paraId="748A9861" w14:textId="77777777">
            <w:pPr>
              <w:spacing w:before="120" w:after="120"/>
              <w:rPr>
                <w:rFonts w:ascii="Arial" w:hAnsi="Arial" w:cs="Arial"/>
              </w:rPr>
            </w:pPr>
          </w:p>
        </w:tc>
      </w:tr>
    </w:tbl>
    <w:p w:rsidR="00116AFC" w:rsidP="00116AFC" w:rsidRDefault="00116AFC" w14:paraId="165E0CC9" w14:textId="77777777">
      <w:pPr>
        <w:rPr>
          <w:rFonts w:ascii="Arial" w:hAnsi="Arial" w:cs="Arial"/>
          <w:b/>
          <w:bCs/>
          <w:sz w:val="28"/>
          <w:szCs w:val="28"/>
        </w:rPr>
      </w:pPr>
    </w:p>
    <w:p w:rsidRPr="00116AFC" w:rsidR="006E66D5" w:rsidP="00116AFC" w:rsidRDefault="006E66D5" w14:paraId="6A3DB5A4" w14:textId="7426FA52">
      <w:pPr>
        <w:numPr>
          <w:ilvl w:val="0"/>
          <w:numId w:val="10"/>
        </w:numPr>
        <w:ind w:left="0" w:firstLine="0"/>
        <w:rPr>
          <w:rFonts w:ascii="Arial" w:hAnsi="Arial" w:cs="Arial"/>
          <w:b/>
          <w:bCs/>
          <w:sz w:val="28"/>
          <w:szCs w:val="28"/>
        </w:rPr>
      </w:pPr>
      <w:r>
        <w:rPr>
          <w:rFonts w:ascii="Arial" w:hAnsi="Arial" w:cs="Arial"/>
          <w:b/>
          <w:bCs/>
          <w:sz w:val="28"/>
          <w:szCs w:val="28"/>
        </w:rPr>
        <w:t>Delivery</w:t>
      </w:r>
      <w:r w:rsidR="00116AFC">
        <w:rPr>
          <w:rFonts w:ascii="Arial" w:hAnsi="Arial" w:cs="Arial"/>
          <w:b/>
          <w:bCs/>
          <w:sz w:val="28"/>
          <w:szCs w:val="28"/>
        </w:rPr>
        <w:t xml:space="preserve"> </w:t>
      </w:r>
      <w:r w:rsidRPr="7F2FBFD6" w:rsidR="00116AFC">
        <w:rPr>
          <w:rFonts w:ascii="Arial" w:hAnsi="Arial" w:cs="Arial"/>
          <w:b/>
          <w:bCs/>
          <w:sz w:val="28"/>
          <w:szCs w:val="28"/>
        </w:rPr>
        <w:t xml:space="preserve">(answers </w:t>
      </w:r>
      <w:r w:rsidRPr="7F2FBFD6" w:rsidR="00116AFC">
        <w:rPr>
          <w:rFonts w:ascii="Arial" w:hAnsi="Arial" w:cs="Arial"/>
          <w:b/>
          <w:bCs/>
          <w:sz w:val="28"/>
          <w:szCs w:val="28"/>
          <w:u w:val="single"/>
        </w:rPr>
        <w:t>might</w:t>
      </w:r>
      <w:r w:rsidRPr="7F2FBFD6" w:rsidR="00116AFC">
        <w:rPr>
          <w:rFonts w:ascii="Arial" w:hAnsi="Arial" w:cs="Arial"/>
          <w:b/>
          <w:bCs/>
          <w:sz w:val="28"/>
          <w:szCs w:val="28"/>
        </w:rPr>
        <w:t xml:space="preserve"> be published)</w:t>
      </w:r>
    </w:p>
    <w:tbl>
      <w:tblPr>
        <w:tblW w:w="0" w:type="auto"/>
        <w:tblLook w:val="04A0" w:firstRow="1" w:lastRow="0" w:firstColumn="1" w:lastColumn="0" w:noHBand="0" w:noVBand="1"/>
      </w:tblPr>
      <w:tblGrid>
        <w:gridCol w:w="6516"/>
        <w:gridCol w:w="2500"/>
      </w:tblGrid>
      <w:tr w:rsidR="006E66D5" w:rsidTr="006E66D5" w14:paraId="513720AF"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6E66D5" w:rsidRDefault="006E66D5" w14:paraId="5C6E5022" w14:textId="40670470">
            <w:pPr>
              <w:spacing w:before="120" w:after="120" w:line="240" w:lineRule="auto"/>
              <w:rPr>
                <w:rFonts w:ascii="Arial" w:hAnsi="Arial" w:cs="Arial"/>
              </w:rPr>
            </w:pPr>
            <w:proofErr w:type="gramStart"/>
            <w:r>
              <w:rPr>
                <w:rFonts w:ascii="Arial" w:hAnsi="Arial" w:cs="Arial"/>
              </w:rPr>
              <w:t>5.1  How</w:t>
            </w:r>
            <w:proofErr w:type="gramEnd"/>
            <w:r>
              <w:rPr>
                <w:rFonts w:ascii="Arial" w:hAnsi="Arial" w:cs="Arial"/>
              </w:rPr>
              <w:t xml:space="preserve"> quickly could an E-cargo bike service be established in the West of England? </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6E66D5" w:rsidRDefault="006E66D5" w14:paraId="0F051659" w14:textId="77777777">
            <w:pPr>
              <w:spacing w:before="120" w:after="120" w:line="240" w:lineRule="auto"/>
              <w:rPr>
                <w:rFonts w:ascii="Arial" w:hAnsi="Arial" w:cs="Arial"/>
              </w:rPr>
            </w:pPr>
            <w:r>
              <w:rPr>
                <w:rFonts w:ascii="Arial" w:hAnsi="Arial" w:cs="Arial"/>
              </w:rPr>
              <w:t>Word Limit: 350</w:t>
            </w:r>
          </w:p>
        </w:tc>
      </w:tr>
      <w:tr w:rsidR="006E66D5" w:rsidTr="006E66D5" w14:paraId="1C8FD51B" w14:textId="77777777">
        <w:tc>
          <w:tcPr>
            <w:tcW w:w="9016" w:type="dxa"/>
            <w:gridSpan w:val="2"/>
            <w:tcBorders>
              <w:top w:val="single" w:color="auto" w:sz="4" w:space="0"/>
              <w:left w:val="single" w:color="auto" w:sz="4" w:space="0"/>
              <w:bottom w:val="single" w:color="auto" w:sz="4" w:space="0"/>
              <w:right w:val="single" w:color="auto" w:sz="4" w:space="0"/>
            </w:tcBorders>
          </w:tcPr>
          <w:p w:rsidR="006E66D5" w:rsidRDefault="006E66D5" w14:paraId="4AEDB6EF" w14:textId="77777777">
            <w:pPr>
              <w:spacing w:before="120" w:after="120" w:line="240" w:lineRule="auto"/>
              <w:rPr>
                <w:rFonts w:ascii="Arial" w:hAnsi="Arial" w:cs="Arial"/>
              </w:rPr>
            </w:pPr>
          </w:p>
        </w:tc>
      </w:tr>
    </w:tbl>
    <w:p w:rsidR="006E66D5" w:rsidP="006E66D5" w:rsidRDefault="006E66D5" w14:paraId="54EF1DF6" w14:textId="77777777">
      <w:pPr>
        <w:rPr>
          <w:rFonts w:ascii="Arial" w:hAnsi="Arial" w:cs="Arial"/>
        </w:rPr>
      </w:pPr>
    </w:p>
    <w:tbl>
      <w:tblPr>
        <w:tblW w:w="0" w:type="auto"/>
        <w:tblLook w:val="04A0" w:firstRow="1" w:lastRow="0" w:firstColumn="1" w:lastColumn="0" w:noHBand="0" w:noVBand="1"/>
      </w:tblPr>
      <w:tblGrid>
        <w:gridCol w:w="6516"/>
        <w:gridCol w:w="2500"/>
      </w:tblGrid>
      <w:tr w:rsidR="006E66D5" w:rsidTr="006E66D5" w14:paraId="71FF2EE3"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6E66D5" w:rsidRDefault="006E66D5" w14:paraId="745D4633" w14:textId="05900CAA">
            <w:pPr>
              <w:spacing w:before="120" w:after="120" w:line="240" w:lineRule="auto"/>
              <w:rPr>
                <w:rFonts w:ascii="Arial" w:hAnsi="Arial" w:cs="Arial"/>
              </w:rPr>
            </w:pPr>
            <w:proofErr w:type="gramStart"/>
            <w:r>
              <w:rPr>
                <w:rFonts w:ascii="Arial" w:hAnsi="Arial" w:cs="Arial"/>
              </w:rPr>
              <w:t>5.2  Once</w:t>
            </w:r>
            <w:proofErr w:type="gramEnd"/>
            <w:r>
              <w:rPr>
                <w:rFonts w:ascii="Arial" w:hAnsi="Arial" w:cs="Arial"/>
              </w:rPr>
              <w:t xml:space="preserve"> we have introduced a baseline E-cargo bike service what innovations could we trial alongside it during the FTZ programme which runs to March 2024?</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6E66D5" w:rsidRDefault="006E66D5" w14:paraId="395AF895" w14:textId="77777777">
            <w:pPr>
              <w:spacing w:before="120" w:after="120" w:line="240" w:lineRule="auto"/>
              <w:rPr>
                <w:rFonts w:ascii="Arial" w:hAnsi="Arial" w:cs="Arial"/>
              </w:rPr>
            </w:pPr>
            <w:r>
              <w:rPr>
                <w:rFonts w:ascii="Arial" w:hAnsi="Arial" w:cs="Arial"/>
              </w:rPr>
              <w:t>Word Limit: 350</w:t>
            </w:r>
          </w:p>
        </w:tc>
      </w:tr>
      <w:tr w:rsidR="006E66D5" w:rsidTr="006E66D5" w14:paraId="2D3B2E6B" w14:textId="77777777">
        <w:tc>
          <w:tcPr>
            <w:tcW w:w="9016" w:type="dxa"/>
            <w:gridSpan w:val="2"/>
            <w:tcBorders>
              <w:top w:val="single" w:color="auto" w:sz="4" w:space="0"/>
              <w:left w:val="single" w:color="auto" w:sz="4" w:space="0"/>
              <w:bottom w:val="single" w:color="auto" w:sz="4" w:space="0"/>
              <w:right w:val="single" w:color="auto" w:sz="4" w:space="0"/>
            </w:tcBorders>
          </w:tcPr>
          <w:p w:rsidR="006E66D5" w:rsidRDefault="006E66D5" w14:paraId="65B6B499" w14:textId="77777777">
            <w:pPr>
              <w:spacing w:before="120" w:after="120" w:line="240" w:lineRule="auto"/>
              <w:rPr>
                <w:rFonts w:ascii="Arial" w:hAnsi="Arial" w:cs="Arial"/>
              </w:rPr>
            </w:pPr>
          </w:p>
        </w:tc>
      </w:tr>
    </w:tbl>
    <w:p w:rsidR="006E66D5" w:rsidP="006E66D5" w:rsidRDefault="006E66D5" w14:paraId="52709ABB" w14:textId="77777777">
      <w:pPr>
        <w:rPr>
          <w:rFonts w:ascii="Arial" w:hAnsi="Arial" w:cs="Arial"/>
        </w:rPr>
      </w:pPr>
    </w:p>
    <w:p w:rsidRPr="00116AFC" w:rsidR="006E66D5" w:rsidP="00116AFC" w:rsidRDefault="006E66D5" w14:paraId="47F6FB21" w14:textId="2BA1AAEC">
      <w:pPr>
        <w:numPr>
          <w:ilvl w:val="0"/>
          <w:numId w:val="10"/>
        </w:numPr>
        <w:ind w:left="0" w:firstLine="0"/>
        <w:rPr>
          <w:rFonts w:ascii="Arial" w:hAnsi="Arial" w:cs="Arial"/>
          <w:b/>
          <w:bCs/>
          <w:sz w:val="28"/>
          <w:szCs w:val="28"/>
        </w:rPr>
      </w:pPr>
      <w:r>
        <w:rPr>
          <w:rFonts w:ascii="Arial" w:hAnsi="Arial" w:cs="Arial"/>
          <w:b/>
          <w:bCs/>
          <w:sz w:val="28"/>
          <w:szCs w:val="28"/>
        </w:rPr>
        <w:t>Impact &amp; Evaluation</w:t>
      </w:r>
      <w:r w:rsidR="00116AFC">
        <w:rPr>
          <w:rFonts w:ascii="Arial" w:hAnsi="Arial" w:cs="Arial"/>
          <w:b/>
          <w:bCs/>
          <w:sz w:val="28"/>
          <w:szCs w:val="28"/>
        </w:rPr>
        <w:t xml:space="preserve"> </w:t>
      </w:r>
      <w:r w:rsidRPr="7F2FBFD6" w:rsidR="00116AFC">
        <w:rPr>
          <w:rFonts w:ascii="Arial" w:hAnsi="Arial" w:cs="Arial"/>
          <w:b/>
          <w:bCs/>
          <w:sz w:val="28"/>
          <w:szCs w:val="28"/>
        </w:rPr>
        <w:t xml:space="preserve">(answers </w:t>
      </w:r>
      <w:r w:rsidRPr="7F2FBFD6" w:rsidR="00116AFC">
        <w:rPr>
          <w:rFonts w:ascii="Arial" w:hAnsi="Arial" w:cs="Arial"/>
          <w:b/>
          <w:bCs/>
          <w:sz w:val="28"/>
          <w:szCs w:val="28"/>
          <w:u w:val="single"/>
        </w:rPr>
        <w:t>might</w:t>
      </w:r>
      <w:r w:rsidRPr="7F2FBFD6" w:rsidR="00116AFC">
        <w:rPr>
          <w:rFonts w:ascii="Arial" w:hAnsi="Arial" w:cs="Arial"/>
          <w:b/>
          <w:bCs/>
          <w:sz w:val="28"/>
          <w:szCs w:val="28"/>
        </w:rPr>
        <w:t xml:space="preserve"> be published)</w:t>
      </w:r>
    </w:p>
    <w:tbl>
      <w:tblPr>
        <w:tblW w:w="0" w:type="auto"/>
        <w:tblLook w:val="04A0" w:firstRow="1" w:lastRow="0" w:firstColumn="1" w:lastColumn="0" w:noHBand="0" w:noVBand="1"/>
      </w:tblPr>
      <w:tblGrid>
        <w:gridCol w:w="6516"/>
        <w:gridCol w:w="2500"/>
      </w:tblGrid>
      <w:tr w:rsidR="006E66D5" w:rsidTr="006E66D5" w14:paraId="7CE1EA04"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6E66D5" w:rsidRDefault="006E66D5" w14:paraId="690D0551" w14:textId="5E903EE8">
            <w:pPr>
              <w:spacing w:before="120" w:after="120" w:line="240" w:lineRule="auto"/>
              <w:rPr>
                <w:rFonts w:ascii="Arial" w:hAnsi="Arial" w:cs="Arial"/>
              </w:rPr>
            </w:pPr>
            <w:r>
              <w:rPr>
                <w:rFonts w:ascii="Arial" w:hAnsi="Arial" w:cs="Arial"/>
              </w:rPr>
              <w:t>6.2   Has there been any published research that we should look at to learn more about the impact of E-cargo bikes? Please provide links.</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6E66D5" w:rsidRDefault="006E66D5" w14:paraId="3391D695" w14:textId="77777777">
            <w:pPr>
              <w:spacing w:before="120" w:after="120" w:line="240" w:lineRule="auto"/>
              <w:rPr>
                <w:rFonts w:ascii="Arial" w:hAnsi="Arial" w:cs="Arial"/>
              </w:rPr>
            </w:pPr>
            <w:r>
              <w:rPr>
                <w:rFonts w:ascii="Arial" w:hAnsi="Arial" w:cs="Arial"/>
              </w:rPr>
              <w:t>Word Limit: 250</w:t>
            </w:r>
          </w:p>
        </w:tc>
      </w:tr>
      <w:tr w:rsidR="006E66D5" w:rsidTr="006E66D5" w14:paraId="614E296F" w14:textId="77777777">
        <w:tc>
          <w:tcPr>
            <w:tcW w:w="9016" w:type="dxa"/>
            <w:gridSpan w:val="2"/>
            <w:tcBorders>
              <w:top w:val="single" w:color="auto" w:sz="4" w:space="0"/>
              <w:left w:val="single" w:color="auto" w:sz="4" w:space="0"/>
              <w:bottom w:val="single" w:color="auto" w:sz="4" w:space="0"/>
              <w:right w:val="single" w:color="auto" w:sz="4" w:space="0"/>
            </w:tcBorders>
          </w:tcPr>
          <w:p w:rsidR="006E66D5" w:rsidRDefault="006E66D5" w14:paraId="01DB9E22" w14:textId="77777777">
            <w:pPr>
              <w:spacing w:before="120" w:after="120" w:line="240" w:lineRule="auto"/>
              <w:rPr>
                <w:rFonts w:ascii="Arial" w:hAnsi="Arial" w:cs="Arial"/>
              </w:rPr>
            </w:pPr>
          </w:p>
        </w:tc>
      </w:tr>
    </w:tbl>
    <w:p w:rsidR="006E66D5" w:rsidP="006E66D5" w:rsidRDefault="006E66D5" w14:paraId="0E98722D" w14:textId="77777777">
      <w:pPr>
        <w:rPr>
          <w:rFonts w:ascii="Arial" w:hAnsi="Arial" w:cs="Arial"/>
        </w:rPr>
      </w:pPr>
    </w:p>
    <w:p w:rsidRPr="00FC2298" w:rsidR="007E1E92" w:rsidP="007E1E92" w:rsidRDefault="007E1E92" w14:paraId="2F249AF5" w14:textId="77777777">
      <w:pPr>
        <w:rPr>
          <w:rFonts w:ascii="Arial" w:hAnsi="Arial" w:cs="Arial"/>
          <w:b/>
          <w:bCs/>
          <w:sz w:val="28"/>
          <w:szCs w:val="28"/>
        </w:rPr>
      </w:pPr>
    </w:p>
    <w:sectPr w:rsidRPr="00FC2298" w:rsidR="007E1E9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3D24"/>
    <w:multiLevelType w:val="hybridMultilevel"/>
    <w:tmpl w:val="DFC89E5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413A"/>
    <w:multiLevelType w:val="hybridMultilevel"/>
    <w:tmpl w:val="3306F49E"/>
    <w:lvl w:ilvl="0">
      <w:start w:val="1"/>
      <w:numFmt w:val="decimal"/>
      <w:pStyle w:val="Heading1"/>
      <w:lvlText w:val="%1."/>
      <w:lvlJc w:val="left"/>
      <w:pPr>
        <w:ind w:left="360" w:hanging="360"/>
      </w:p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decimal"/>
      <w:pStyle w:val="Heading7"/>
      <w:lvlText w:val="%1.%2.%3.%4.%5.%6.%7."/>
      <w:lvlJc w:val="left"/>
      <w:pPr>
        <w:ind w:left="3240" w:hanging="324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4320"/>
      </w:pPr>
      <w:rPr>
        <w:rFonts w:hint="default"/>
      </w:rPr>
    </w:lvl>
  </w:abstractNum>
  <w:abstractNum w:abstractNumId="2" w15:restartNumberingAfterBreak="0">
    <w:nsid w:val="2811494C"/>
    <w:multiLevelType w:val="hybridMultilevel"/>
    <w:tmpl w:val="3BA8FBEE"/>
    <w:lvl w:ilvl="0" w:tplc="B8E471A6">
      <w:start w:val="1"/>
      <w:numFmt w:val="lowerLetter"/>
      <w:lvlText w:val="%1"/>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F0689"/>
    <w:multiLevelType w:val="hybridMultilevel"/>
    <w:tmpl w:val="BCE2CAC2"/>
    <w:lvl w:ilvl="0" w:tplc="FD94A3FC">
      <w:start w:val="1"/>
      <w:numFmt w:val="bullet"/>
      <w:lvlText w:val="è"/>
      <w:lvlJc w:val="left"/>
      <w:pPr>
        <w:ind w:left="1440" w:hanging="360"/>
      </w:pPr>
      <w:rPr>
        <w:rFonts w:hint="default" w:ascii="Wingdings" w:hAnsi="Wingdings"/>
      </w:rPr>
    </w:lvl>
    <w:lvl w:ilvl="1" w:tplc="08070003" w:tentative="1">
      <w:start w:val="1"/>
      <w:numFmt w:val="bullet"/>
      <w:lvlText w:val="o"/>
      <w:lvlJc w:val="left"/>
      <w:pPr>
        <w:ind w:left="2160" w:hanging="360"/>
      </w:pPr>
      <w:rPr>
        <w:rFonts w:hint="default" w:ascii="Courier New" w:hAnsi="Courier New" w:cs="Courier New"/>
      </w:rPr>
    </w:lvl>
    <w:lvl w:ilvl="2" w:tplc="08070005" w:tentative="1">
      <w:start w:val="1"/>
      <w:numFmt w:val="bullet"/>
      <w:lvlText w:val=""/>
      <w:lvlJc w:val="left"/>
      <w:pPr>
        <w:ind w:left="2880" w:hanging="360"/>
      </w:pPr>
      <w:rPr>
        <w:rFonts w:hint="default" w:ascii="Wingdings" w:hAnsi="Wingdings"/>
      </w:rPr>
    </w:lvl>
    <w:lvl w:ilvl="3" w:tplc="08070001" w:tentative="1">
      <w:start w:val="1"/>
      <w:numFmt w:val="bullet"/>
      <w:lvlText w:val=""/>
      <w:lvlJc w:val="left"/>
      <w:pPr>
        <w:ind w:left="3600" w:hanging="360"/>
      </w:pPr>
      <w:rPr>
        <w:rFonts w:hint="default" w:ascii="Symbol" w:hAnsi="Symbol"/>
      </w:rPr>
    </w:lvl>
    <w:lvl w:ilvl="4" w:tplc="08070003" w:tentative="1">
      <w:start w:val="1"/>
      <w:numFmt w:val="bullet"/>
      <w:lvlText w:val="o"/>
      <w:lvlJc w:val="left"/>
      <w:pPr>
        <w:ind w:left="4320" w:hanging="360"/>
      </w:pPr>
      <w:rPr>
        <w:rFonts w:hint="default" w:ascii="Courier New" w:hAnsi="Courier New" w:cs="Courier New"/>
      </w:rPr>
    </w:lvl>
    <w:lvl w:ilvl="5" w:tplc="08070005" w:tentative="1">
      <w:start w:val="1"/>
      <w:numFmt w:val="bullet"/>
      <w:lvlText w:val=""/>
      <w:lvlJc w:val="left"/>
      <w:pPr>
        <w:ind w:left="5040" w:hanging="360"/>
      </w:pPr>
      <w:rPr>
        <w:rFonts w:hint="default" w:ascii="Wingdings" w:hAnsi="Wingdings"/>
      </w:rPr>
    </w:lvl>
    <w:lvl w:ilvl="6" w:tplc="08070001" w:tentative="1">
      <w:start w:val="1"/>
      <w:numFmt w:val="bullet"/>
      <w:lvlText w:val=""/>
      <w:lvlJc w:val="left"/>
      <w:pPr>
        <w:ind w:left="5760" w:hanging="360"/>
      </w:pPr>
      <w:rPr>
        <w:rFonts w:hint="default" w:ascii="Symbol" w:hAnsi="Symbol"/>
      </w:rPr>
    </w:lvl>
    <w:lvl w:ilvl="7" w:tplc="08070003" w:tentative="1">
      <w:start w:val="1"/>
      <w:numFmt w:val="bullet"/>
      <w:lvlText w:val="o"/>
      <w:lvlJc w:val="left"/>
      <w:pPr>
        <w:ind w:left="6480" w:hanging="360"/>
      </w:pPr>
      <w:rPr>
        <w:rFonts w:hint="default" w:ascii="Courier New" w:hAnsi="Courier New" w:cs="Courier New"/>
      </w:rPr>
    </w:lvl>
    <w:lvl w:ilvl="8" w:tplc="08070005" w:tentative="1">
      <w:start w:val="1"/>
      <w:numFmt w:val="bullet"/>
      <w:lvlText w:val=""/>
      <w:lvlJc w:val="left"/>
      <w:pPr>
        <w:ind w:left="7200" w:hanging="360"/>
      </w:pPr>
      <w:rPr>
        <w:rFonts w:hint="default" w:ascii="Wingdings" w:hAnsi="Wingdings"/>
      </w:rPr>
    </w:lvl>
  </w:abstractNum>
  <w:abstractNum w:abstractNumId="4" w15:restartNumberingAfterBreak="0">
    <w:nsid w:val="35400DCC"/>
    <w:multiLevelType w:val="hybridMultilevel"/>
    <w:tmpl w:val="E53A7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A63FF"/>
    <w:multiLevelType w:val="multilevel"/>
    <w:tmpl w:val="FA68FED0"/>
    <w:lvl w:ilvl="0" w:tplc="F664FD38">
      <w:start w:val="1"/>
      <w:numFmt w:val="bullet"/>
      <w:lvlText w:val="%1."/>
      <w:lvlJc w:val="left"/>
      <w:pPr>
        <w:ind w:left="720" w:hanging="360"/>
      </w:pPr>
      <w:rPr>
        <w:rFonts w:hint="default" w:ascii="Symbol" w:hAnsi="Symbol"/>
      </w:rPr>
    </w:lvl>
    <w:lvl w:ilvl="1" w:tplc="0E60FBEC">
      <w:start w:val="1"/>
      <w:numFmt w:val="bullet"/>
      <w:lvlText w:val="o"/>
      <w:lvlJc w:val="left"/>
      <w:pPr>
        <w:ind w:left="1440" w:hanging="360"/>
      </w:pPr>
      <w:rPr>
        <w:rFonts w:hint="default" w:ascii="Courier New" w:hAnsi="Courier New"/>
      </w:rPr>
    </w:lvl>
    <w:lvl w:ilvl="2" w:tplc="1020FBA2">
      <w:start w:val="1"/>
      <w:numFmt w:val="bullet"/>
      <w:lvlText w:val=""/>
      <w:lvlJc w:val="left"/>
      <w:pPr>
        <w:ind w:left="2160" w:hanging="360"/>
      </w:pPr>
      <w:rPr>
        <w:rFonts w:hint="default" w:ascii="Wingdings" w:hAnsi="Wingdings"/>
      </w:rPr>
    </w:lvl>
    <w:lvl w:ilvl="3" w:tplc="FA82D83C">
      <w:start w:val="1"/>
      <w:numFmt w:val="bullet"/>
      <w:lvlText w:val=""/>
      <w:lvlJc w:val="left"/>
      <w:pPr>
        <w:ind w:left="2880" w:hanging="360"/>
      </w:pPr>
      <w:rPr>
        <w:rFonts w:hint="default" w:ascii="Symbol" w:hAnsi="Symbol"/>
      </w:rPr>
    </w:lvl>
    <w:lvl w:ilvl="4" w:tplc="F46C985E">
      <w:start w:val="1"/>
      <w:numFmt w:val="bullet"/>
      <w:lvlText w:val="o"/>
      <w:lvlJc w:val="left"/>
      <w:pPr>
        <w:ind w:left="3600" w:hanging="360"/>
      </w:pPr>
      <w:rPr>
        <w:rFonts w:hint="default" w:ascii="Courier New" w:hAnsi="Courier New"/>
      </w:rPr>
    </w:lvl>
    <w:lvl w:ilvl="5" w:tplc="F5DCA4CA">
      <w:start w:val="1"/>
      <w:numFmt w:val="bullet"/>
      <w:lvlText w:val=""/>
      <w:lvlJc w:val="left"/>
      <w:pPr>
        <w:ind w:left="4320" w:hanging="360"/>
      </w:pPr>
      <w:rPr>
        <w:rFonts w:hint="default" w:ascii="Wingdings" w:hAnsi="Wingdings"/>
      </w:rPr>
    </w:lvl>
    <w:lvl w:ilvl="6" w:tplc="5F3E66A6">
      <w:start w:val="1"/>
      <w:numFmt w:val="bullet"/>
      <w:lvlText w:val=""/>
      <w:lvlJc w:val="left"/>
      <w:pPr>
        <w:ind w:left="5040" w:hanging="360"/>
      </w:pPr>
      <w:rPr>
        <w:rFonts w:hint="default" w:ascii="Symbol" w:hAnsi="Symbol"/>
      </w:rPr>
    </w:lvl>
    <w:lvl w:ilvl="7" w:tplc="5A086ADA">
      <w:start w:val="1"/>
      <w:numFmt w:val="bullet"/>
      <w:lvlText w:val="o"/>
      <w:lvlJc w:val="left"/>
      <w:pPr>
        <w:ind w:left="5760" w:hanging="360"/>
      </w:pPr>
      <w:rPr>
        <w:rFonts w:hint="default" w:ascii="Courier New" w:hAnsi="Courier New"/>
      </w:rPr>
    </w:lvl>
    <w:lvl w:ilvl="8" w:tplc="C9B2356A">
      <w:start w:val="1"/>
      <w:numFmt w:val="bullet"/>
      <w:lvlText w:val=""/>
      <w:lvlJc w:val="left"/>
      <w:pPr>
        <w:ind w:left="6480" w:hanging="360"/>
      </w:pPr>
      <w:rPr>
        <w:rFonts w:hint="default" w:ascii="Wingdings" w:hAnsi="Wingdings"/>
      </w:rPr>
    </w:lvl>
  </w:abstractNum>
  <w:abstractNum w:abstractNumId="6" w15:restartNumberingAfterBreak="0">
    <w:nsid w:val="629D74A0"/>
    <w:multiLevelType w:val="hybridMultilevel"/>
    <w:tmpl w:val="3BA8FBEE"/>
    <w:lvl w:ilvl="0" w:tplc="B8E471A6">
      <w:start w:val="1"/>
      <w:numFmt w:val="lowerLetter"/>
      <w:lvlText w:val="%1"/>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F660FE"/>
    <w:multiLevelType w:val="hybridMultilevel"/>
    <w:tmpl w:val="82021BF8"/>
    <w:lvl w:ilvl="0" w:tplc="08070001">
      <w:start w:val="1"/>
      <w:numFmt w:val="bullet"/>
      <w:lvlText w:val=""/>
      <w:lvlJc w:val="left"/>
      <w:pPr>
        <w:ind w:left="720" w:hanging="360"/>
      </w:pPr>
      <w:rPr>
        <w:rFonts w:hint="default" w:ascii="Symbol" w:hAnsi="Symbol"/>
      </w:rPr>
    </w:lvl>
    <w:lvl w:ilvl="1" w:tplc="08070003">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8" w15:restartNumberingAfterBreak="0">
    <w:nsid w:val="79F74C72"/>
    <w:multiLevelType w:val="hybridMultilevel"/>
    <w:tmpl w:val="0DBA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2276C3"/>
    <w:multiLevelType w:val="hybridMultilevel"/>
    <w:tmpl w:val="AD3EA89C"/>
    <w:lvl w:ilvl="0" w:tplc="02B05412">
      <w:start w:val="1"/>
      <w:numFmt w:val="lowerLetter"/>
      <w:lvlText w:val="%1."/>
      <w:lvlJc w:val="left"/>
      <w:pPr>
        <w:ind w:left="720" w:hanging="360"/>
      </w:pPr>
    </w:lvl>
    <w:lvl w:ilvl="1" w:tplc="B1266B3A">
      <w:start w:val="1"/>
      <w:numFmt w:val="lowerLetter"/>
      <w:lvlText w:val="%2."/>
      <w:lvlJc w:val="left"/>
      <w:pPr>
        <w:ind w:left="1440" w:hanging="360"/>
      </w:pPr>
    </w:lvl>
    <w:lvl w:ilvl="2" w:tplc="17543B22">
      <w:start w:val="1"/>
      <w:numFmt w:val="lowerRoman"/>
      <w:lvlText w:val="%3."/>
      <w:lvlJc w:val="right"/>
      <w:pPr>
        <w:ind w:left="2160" w:hanging="180"/>
      </w:pPr>
    </w:lvl>
    <w:lvl w:ilvl="3" w:tplc="F00A40EA">
      <w:start w:val="1"/>
      <w:numFmt w:val="decimal"/>
      <w:lvlText w:val="%4."/>
      <w:lvlJc w:val="left"/>
      <w:pPr>
        <w:ind w:left="2880" w:hanging="360"/>
      </w:pPr>
    </w:lvl>
    <w:lvl w:ilvl="4" w:tplc="B6708C90">
      <w:start w:val="1"/>
      <w:numFmt w:val="lowerLetter"/>
      <w:lvlText w:val="%5."/>
      <w:lvlJc w:val="left"/>
      <w:pPr>
        <w:ind w:left="3600" w:hanging="360"/>
      </w:pPr>
    </w:lvl>
    <w:lvl w:ilvl="5" w:tplc="1AEE69B6">
      <w:start w:val="1"/>
      <w:numFmt w:val="lowerRoman"/>
      <w:lvlText w:val="%6."/>
      <w:lvlJc w:val="right"/>
      <w:pPr>
        <w:ind w:left="4320" w:hanging="180"/>
      </w:pPr>
    </w:lvl>
    <w:lvl w:ilvl="6" w:tplc="E244C5E0">
      <w:start w:val="1"/>
      <w:numFmt w:val="decimal"/>
      <w:lvlText w:val="%7."/>
      <w:lvlJc w:val="left"/>
      <w:pPr>
        <w:ind w:left="5040" w:hanging="360"/>
      </w:pPr>
    </w:lvl>
    <w:lvl w:ilvl="7" w:tplc="C590BC10">
      <w:start w:val="1"/>
      <w:numFmt w:val="lowerLetter"/>
      <w:lvlText w:val="%8."/>
      <w:lvlJc w:val="left"/>
      <w:pPr>
        <w:ind w:left="5760" w:hanging="360"/>
      </w:pPr>
    </w:lvl>
    <w:lvl w:ilvl="8" w:tplc="2A5A3E14">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1"/>
  </w:num>
  <w:num w:numId="6">
    <w:abstractNumId w:val="7"/>
  </w:num>
  <w:num w:numId="7">
    <w:abstractNumId w:val="2"/>
  </w:num>
  <w:num w:numId="8">
    <w:abstractNumId w:val="6"/>
  </w:num>
  <w:num w:numId="9">
    <w:abstractNumId w:val="9"/>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5"/>
    <w:rsid w:val="00021A87"/>
    <w:rsid w:val="000308D6"/>
    <w:rsid w:val="000D74BB"/>
    <w:rsid w:val="00116AFC"/>
    <w:rsid w:val="00136538"/>
    <w:rsid w:val="0018364E"/>
    <w:rsid w:val="0018365C"/>
    <w:rsid w:val="0027038D"/>
    <w:rsid w:val="002C0977"/>
    <w:rsid w:val="003955A3"/>
    <w:rsid w:val="0041693B"/>
    <w:rsid w:val="00493CEB"/>
    <w:rsid w:val="004B1727"/>
    <w:rsid w:val="004C5815"/>
    <w:rsid w:val="0050321B"/>
    <w:rsid w:val="00524E30"/>
    <w:rsid w:val="00555800"/>
    <w:rsid w:val="00563C01"/>
    <w:rsid w:val="00647B69"/>
    <w:rsid w:val="006576F7"/>
    <w:rsid w:val="00657A8B"/>
    <w:rsid w:val="00685650"/>
    <w:rsid w:val="006E66D5"/>
    <w:rsid w:val="0071573E"/>
    <w:rsid w:val="007A3423"/>
    <w:rsid w:val="007E14C3"/>
    <w:rsid w:val="007E1E92"/>
    <w:rsid w:val="00811A83"/>
    <w:rsid w:val="00853096"/>
    <w:rsid w:val="00870055"/>
    <w:rsid w:val="008C3DCC"/>
    <w:rsid w:val="008E76BA"/>
    <w:rsid w:val="009300BE"/>
    <w:rsid w:val="009B3764"/>
    <w:rsid w:val="00A00E3A"/>
    <w:rsid w:val="00A86132"/>
    <w:rsid w:val="00AD11E5"/>
    <w:rsid w:val="00AF230F"/>
    <w:rsid w:val="00BE033D"/>
    <w:rsid w:val="00BE2BB2"/>
    <w:rsid w:val="00C125E2"/>
    <w:rsid w:val="00C1510C"/>
    <w:rsid w:val="00C24CE8"/>
    <w:rsid w:val="00D861B2"/>
    <w:rsid w:val="00E30CD7"/>
    <w:rsid w:val="00E60E64"/>
    <w:rsid w:val="00FC2298"/>
    <w:rsid w:val="01123E50"/>
    <w:rsid w:val="0585DC13"/>
    <w:rsid w:val="0687E225"/>
    <w:rsid w:val="0B4DBE12"/>
    <w:rsid w:val="0E737719"/>
    <w:rsid w:val="0F81A0CD"/>
    <w:rsid w:val="0FCE7FB3"/>
    <w:rsid w:val="14F647F6"/>
    <w:rsid w:val="1923EE68"/>
    <w:rsid w:val="1F0B9A91"/>
    <w:rsid w:val="24E652D8"/>
    <w:rsid w:val="24EEB096"/>
    <w:rsid w:val="28C0E3BA"/>
    <w:rsid w:val="295F2B23"/>
    <w:rsid w:val="2B0101BE"/>
    <w:rsid w:val="30937D9D"/>
    <w:rsid w:val="382448A8"/>
    <w:rsid w:val="38C7BEEB"/>
    <w:rsid w:val="3B6FBB6E"/>
    <w:rsid w:val="46DB24C0"/>
    <w:rsid w:val="4838BEF4"/>
    <w:rsid w:val="4BBCDB80"/>
    <w:rsid w:val="5156E1C5"/>
    <w:rsid w:val="517227A2"/>
    <w:rsid w:val="5320BB43"/>
    <w:rsid w:val="534EB6E7"/>
    <w:rsid w:val="5715AC82"/>
    <w:rsid w:val="5B60A985"/>
    <w:rsid w:val="60A3666B"/>
    <w:rsid w:val="657A9538"/>
    <w:rsid w:val="66590799"/>
    <w:rsid w:val="67934781"/>
    <w:rsid w:val="69E70708"/>
    <w:rsid w:val="69F91F65"/>
    <w:rsid w:val="6E174C43"/>
    <w:rsid w:val="7B442A2C"/>
    <w:rsid w:val="7F2FB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1012"/>
  <w15:chartTrackingRefBased/>
  <w15:docId w15:val="{063B8C49-F0AF-47E2-A796-CA17DA22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SBB Überschrift 1"/>
    <w:basedOn w:val="Normal"/>
    <w:next w:val="Normal"/>
    <w:link w:val="Heading1Char"/>
    <w:uiPriority w:val="9"/>
    <w:qFormat/>
    <w:rsid w:val="0027038D"/>
    <w:pPr>
      <w:keepNext/>
      <w:keepLines/>
      <w:numPr>
        <w:numId w:val="5"/>
      </w:numPr>
      <w:tabs>
        <w:tab w:val="left" w:pos="680"/>
      </w:tabs>
      <w:spacing w:before="240" w:after="60" w:line="240" w:lineRule="auto"/>
      <w:ind w:left="680" w:hanging="680"/>
      <w:outlineLvl w:val="0"/>
    </w:pPr>
    <w:rPr>
      <w:rFonts w:ascii="Arial" w:hAnsi="Arial" w:eastAsiaTheme="majorEastAsia" w:cstheme="majorBidi"/>
      <w:b/>
      <w:bCs/>
      <w:kern w:val="32"/>
      <w:sz w:val="24"/>
      <w:szCs w:val="28"/>
      <w:lang w:val="de-CH" w:eastAsia="de-CH"/>
    </w:rPr>
  </w:style>
  <w:style w:type="paragraph" w:styleId="Heading2">
    <w:name w:val="heading 2"/>
    <w:aliases w:val="SBB Überschrift 2"/>
    <w:basedOn w:val="Heading1"/>
    <w:next w:val="Normal"/>
    <w:link w:val="Heading2Char"/>
    <w:uiPriority w:val="9"/>
    <w:unhideWhenUsed/>
    <w:qFormat/>
    <w:rsid w:val="0027038D"/>
    <w:pPr>
      <w:numPr>
        <w:ilvl w:val="1"/>
      </w:numPr>
      <w:ind w:left="680" w:hanging="680"/>
      <w:outlineLvl w:val="1"/>
    </w:pPr>
    <w:rPr>
      <w:szCs w:val="26"/>
    </w:rPr>
  </w:style>
  <w:style w:type="paragraph" w:styleId="Heading3">
    <w:name w:val="heading 3"/>
    <w:aliases w:val="SBB Überschrift 3"/>
    <w:basedOn w:val="Heading2"/>
    <w:next w:val="Normal"/>
    <w:link w:val="Heading3Char"/>
    <w:uiPriority w:val="9"/>
    <w:unhideWhenUsed/>
    <w:qFormat/>
    <w:rsid w:val="0027038D"/>
    <w:pPr>
      <w:numPr>
        <w:ilvl w:val="2"/>
      </w:numPr>
      <w:ind w:left="680" w:hanging="680"/>
      <w:outlineLvl w:val="2"/>
    </w:pPr>
    <w:rPr>
      <w:rFonts w:eastAsia="Times New Roman"/>
      <w:b w:val="0"/>
      <w:bCs w:val="0"/>
      <w:sz w:val="22"/>
    </w:rPr>
  </w:style>
  <w:style w:type="paragraph" w:styleId="Heading4">
    <w:name w:val="heading 4"/>
    <w:aliases w:val="SBB Überschrift 4"/>
    <w:basedOn w:val="Heading3"/>
    <w:next w:val="Normal"/>
    <w:link w:val="Heading4Char"/>
    <w:uiPriority w:val="9"/>
    <w:unhideWhenUsed/>
    <w:qFormat/>
    <w:rsid w:val="0027038D"/>
    <w:pPr>
      <w:numPr>
        <w:ilvl w:val="3"/>
      </w:numPr>
      <w:tabs>
        <w:tab w:val="clear" w:pos="680"/>
        <w:tab w:val="left" w:pos="907"/>
      </w:tabs>
      <w:ind w:left="907" w:hanging="907"/>
      <w:outlineLvl w:val="3"/>
    </w:pPr>
    <w:rPr>
      <w:bCs/>
      <w:iCs/>
    </w:rPr>
  </w:style>
  <w:style w:type="paragraph" w:styleId="Heading5">
    <w:name w:val="heading 5"/>
    <w:aliases w:val="SBB Überschrift 5"/>
    <w:basedOn w:val="Heading4"/>
    <w:next w:val="Normal"/>
    <w:link w:val="Heading5Char"/>
    <w:uiPriority w:val="9"/>
    <w:unhideWhenUsed/>
    <w:qFormat/>
    <w:rsid w:val="0027038D"/>
    <w:pPr>
      <w:numPr>
        <w:ilvl w:val="4"/>
      </w:numPr>
      <w:tabs>
        <w:tab w:val="clear" w:pos="907"/>
        <w:tab w:val="left" w:pos="1134"/>
      </w:tabs>
      <w:ind w:left="1134" w:hanging="1134"/>
      <w:outlineLvl w:val="4"/>
    </w:pPr>
  </w:style>
  <w:style w:type="paragraph" w:styleId="Heading6">
    <w:name w:val="heading 6"/>
    <w:aliases w:val="SBB Überschrift 6"/>
    <w:basedOn w:val="Heading5"/>
    <w:next w:val="Normal"/>
    <w:link w:val="Heading6Char"/>
    <w:uiPriority w:val="9"/>
    <w:unhideWhenUsed/>
    <w:qFormat/>
    <w:rsid w:val="0027038D"/>
    <w:pPr>
      <w:numPr>
        <w:ilvl w:val="5"/>
      </w:numPr>
      <w:tabs>
        <w:tab w:val="clear" w:pos="1134"/>
        <w:tab w:val="left" w:pos="1361"/>
      </w:tabs>
      <w:ind w:left="1361" w:hanging="1361"/>
      <w:outlineLvl w:val="5"/>
    </w:pPr>
    <w:rPr>
      <w:iCs w:val="0"/>
    </w:rPr>
  </w:style>
  <w:style w:type="paragraph" w:styleId="Heading7">
    <w:name w:val="heading 7"/>
    <w:aliases w:val="SBB Überschrift 7"/>
    <w:basedOn w:val="Heading6"/>
    <w:next w:val="Normal"/>
    <w:link w:val="Heading7Char"/>
    <w:uiPriority w:val="9"/>
    <w:unhideWhenUsed/>
    <w:qFormat/>
    <w:rsid w:val="0027038D"/>
    <w:pPr>
      <w:numPr>
        <w:ilvl w:val="6"/>
      </w:numPr>
      <w:tabs>
        <w:tab w:val="clear" w:pos="1361"/>
        <w:tab w:val="left" w:pos="1588"/>
      </w:tabs>
      <w:ind w:left="1588" w:hanging="1588"/>
      <w:outlineLvl w:val="6"/>
    </w:pPr>
    <w:rPr>
      <w:iCs/>
    </w:rPr>
  </w:style>
  <w:style w:type="paragraph" w:styleId="Heading8">
    <w:name w:val="heading 8"/>
    <w:aliases w:val="SBB Überschrift 8"/>
    <w:basedOn w:val="Heading7"/>
    <w:next w:val="Normal"/>
    <w:link w:val="Heading8Char"/>
    <w:uiPriority w:val="9"/>
    <w:unhideWhenUsed/>
    <w:qFormat/>
    <w:rsid w:val="0027038D"/>
    <w:pPr>
      <w:numPr>
        <w:ilvl w:val="7"/>
      </w:numPr>
      <w:tabs>
        <w:tab w:val="clear" w:pos="1588"/>
        <w:tab w:val="left" w:pos="1814"/>
      </w:tabs>
      <w:ind w:left="1814" w:hanging="1814"/>
      <w:outlineLvl w:val="7"/>
    </w:pPr>
    <w:rPr>
      <w:szCs w:val="20"/>
    </w:rPr>
  </w:style>
  <w:style w:type="paragraph" w:styleId="Heading9">
    <w:name w:val="heading 9"/>
    <w:aliases w:val="SBB Überschrift 9"/>
    <w:basedOn w:val="Heading8"/>
    <w:next w:val="Normal"/>
    <w:link w:val="Heading9Char"/>
    <w:uiPriority w:val="9"/>
    <w:unhideWhenUsed/>
    <w:qFormat/>
    <w:rsid w:val="0027038D"/>
    <w:pPr>
      <w:numPr>
        <w:ilvl w:val="8"/>
      </w:numPr>
      <w:tabs>
        <w:tab w:val="clear" w:pos="1814"/>
        <w:tab w:val="left" w:pos="2041"/>
      </w:tabs>
      <w:ind w:left="2041" w:hanging="2041"/>
      <w:outlineLvl w:val="8"/>
    </w:pPr>
    <w:rPr>
      <w:iCs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aliases w:val="SBB Hyperlink"/>
    <w:basedOn w:val="DefaultParagraphFont"/>
    <w:uiPriority w:val="99"/>
    <w:unhideWhenUsed/>
    <w:rsid w:val="00870055"/>
    <w:rPr>
      <w:rFonts w:ascii="Arial" w:hAnsi="Arial" w:cs="Arial"/>
      <w:b w:val="0"/>
      <w:bCs w:val="0"/>
      <w:i w:val="0"/>
      <w:iCs w:val="0"/>
      <w:color w:val="0563C1" w:themeColor="hyperlink"/>
      <w:spacing w:val="0"/>
      <w:w w:val="100"/>
      <w:position w:val="0"/>
      <w:sz w:val="22"/>
      <w:szCs w:val="22"/>
      <w:u w:val="single"/>
      <w:lang w:val="de-CH"/>
      <w14:ligatures w14:val="none"/>
      <w14:numForm w14:val="default"/>
      <w14:numSpacing w14:val="default"/>
      <w14:stylisticSets/>
    </w:rPr>
  </w:style>
  <w:style w:type="paragraph" w:styleId="Title">
    <w:name w:val="Title"/>
    <w:aliases w:val="SBB Titel"/>
    <w:basedOn w:val="Normal"/>
    <w:next w:val="Normal"/>
    <w:link w:val="TitleChar"/>
    <w:uiPriority w:val="2"/>
    <w:qFormat/>
    <w:rsid w:val="00870055"/>
    <w:pPr>
      <w:spacing w:after="240" w:line="280" w:lineRule="atLeast"/>
      <w:contextualSpacing/>
    </w:pPr>
    <w:rPr>
      <w:rFonts w:ascii="Arial" w:hAnsi="Arial" w:eastAsiaTheme="majorEastAsia"/>
      <w:b/>
      <w:spacing w:val="5"/>
      <w:kern w:val="28"/>
      <w:sz w:val="28"/>
      <w:szCs w:val="28"/>
      <w:lang w:val="de-CH"/>
    </w:rPr>
  </w:style>
  <w:style w:type="character" w:styleId="TitleChar" w:customStyle="1">
    <w:name w:val="Title Char"/>
    <w:aliases w:val="SBB Titel Char"/>
    <w:basedOn w:val="DefaultParagraphFont"/>
    <w:link w:val="Title"/>
    <w:uiPriority w:val="2"/>
    <w:rsid w:val="00870055"/>
    <w:rPr>
      <w:rFonts w:ascii="Arial" w:hAnsi="Arial" w:eastAsiaTheme="majorEastAsia"/>
      <w:b/>
      <w:spacing w:val="5"/>
      <w:kern w:val="28"/>
      <w:sz w:val="28"/>
      <w:szCs w:val="28"/>
      <w:lang w:val="de-CH"/>
    </w:rPr>
  </w:style>
  <w:style w:type="paragraph" w:styleId="ListParagraph">
    <w:name w:val="List Paragraph"/>
    <w:aliases w:val="SBB Listenabsatz"/>
    <w:basedOn w:val="Normal"/>
    <w:uiPriority w:val="34"/>
    <w:qFormat/>
    <w:rsid w:val="00870055"/>
    <w:pPr>
      <w:ind w:left="720"/>
      <w:contextualSpacing/>
    </w:pPr>
  </w:style>
  <w:style w:type="paragraph" w:styleId="NormalWeb">
    <w:name w:val="Normal (Web)"/>
    <w:basedOn w:val="Normal"/>
    <w:uiPriority w:val="99"/>
    <w:semiHidden/>
    <w:unhideWhenUsed/>
    <w:rsid w:val="002C097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2C0977"/>
    <w:rPr>
      <w:sz w:val="16"/>
      <w:szCs w:val="16"/>
    </w:rPr>
  </w:style>
  <w:style w:type="paragraph" w:styleId="CommentText">
    <w:name w:val="annotation text"/>
    <w:basedOn w:val="Normal"/>
    <w:link w:val="CommentTextChar"/>
    <w:uiPriority w:val="99"/>
    <w:semiHidden/>
    <w:unhideWhenUsed/>
    <w:rsid w:val="002C0977"/>
    <w:pPr>
      <w:spacing w:line="240" w:lineRule="auto"/>
    </w:pPr>
    <w:rPr>
      <w:sz w:val="20"/>
      <w:szCs w:val="20"/>
    </w:rPr>
  </w:style>
  <w:style w:type="character" w:styleId="CommentTextChar" w:customStyle="1">
    <w:name w:val="Comment Text Char"/>
    <w:basedOn w:val="DefaultParagraphFont"/>
    <w:link w:val="CommentText"/>
    <w:uiPriority w:val="99"/>
    <w:semiHidden/>
    <w:rsid w:val="002C0977"/>
    <w:rPr>
      <w:sz w:val="20"/>
      <w:szCs w:val="20"/>
    </w:rPr>
  </w:style>
  <w:style w:type="paragraph" w:styleId="CommentSubject">
    <w:name w:val="annotation subject"/>
    <w:basedOn w:val="CommentText"/>
    <w:next w:val="CommentText"/>
    <w:link w:val="CommentSubjectChar"/>
    <w:uiPriority w:val="99"/>
    <w:semiHidden/>
    <w:unhideWhenUsed/>
    <w:rsid w:val="002C0977"/>
    <w:rPr>
      <w:b/>
      <w:bCs/>
    </w:rPr>
  </w:style>
  <w:style w:type="character" w:styleId="CommentSubjectChar" w:customStyle="1">
    <w:name w:val="Comment Subject Char"/>
    <w:basedOn w:val="CommentTextChar"/>
    <w:link w:val="CommentSubject"/>
    <w:uiPriority w:val="99"/>
    <w:semiHidden/>
    <w:rsid w:val="002C0977"/>
    <w:rPr>
      <w:b/>
      <w:bCs/>
      <w:sz w:val="20"/>
      <w:szCs w:val="20"/>
    </w:rPr>
  </w:style>
  <w:style w:type="paragraph" w:styleId="BalloonText">
    <w:name w:val="Balloon Text"/>
    <w:basedOn w:val="Normal"/>
    <w:link w:val="BalloonTextChar"/>
    <w:uiPriority w:val="99"/>
    <w:semiHidden/>
    <w:unhideWhenUsed/>
    <w:rsid w:val="002C09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0977"/>
    <w:rPr>
      <w:rFonts w:ascii="Segoe UI" w:hAnsi="Segoe UI" w:cs="Segoe UI"/>
      <w:sz w:val="18"/>
      <w:szCs w:val="18"/>
    </w:rPr>
  </w:style>
  <w:style w:type="character" w:styleId="UnresolvedMention">
    <w:name w:val="Unresolved Mention"/>
    <w:basedOn w:val="DefaultParagraphFont"/>
    <w:uiPriority w:val="99"/>
    <w:semiHidden/>
    <w:unhideWhenUsed/>
    <w:rsid w:val="002C0977"/>
    <w:rPr>
      <w:color w:val="605E5C"/>
      <w:shd w:val="clear" w:color="auto" w:fill="E1DFDD"/>
    </w:rPr>
  </w:style>
  <w:style w:type="paragraph" w:styleId="BodyText">
    <w:name w:val="Body Text"/>
    <w:link w:val="BodyTextChar"/>
    <w:qFormat/>
    <w:rsid w:val="002C0977"/>
    <w:pPr>
      <w:spacing w:before="120" w:after="120" w:line="276" w:lineRule="auto"/>
    </w:pPr>
    <w:rPr>
      <w:rFonts w:ascii="Arial" w:hAnsi="Arial"/>
    </w:rPr>
  </w:style>
  <w:style w:type="character" w:styleId="BodyTextChar" w:customStyle="1">
    <w:name w:val="Body Text Char"/>
    <w:basedOn w:val="DefaultParagraphFont"/>
    <w:link w:val="BodyText"/>
    <w:rsid w:val="002C0977"/>
    <w:rPr>
      <w:rFonts w:ascii="Arial" w:hAnsi="Arial"/>
    </w:rPr>
  </w:style>
  <w:style w:type="character" w:styleId="Heading1Char" w:customStyle="1">
    <w:name w:val="Heading 1 Char"/>
    <w:aliases w:val="SBB Überschrift 1 Char"/>
    <w:basedOn w:val="DefaultParagraphFont"/>
    <w:link w:val="Heading1"/>
    <w:uiPriority w:val="9"/>
    <w:rsid w:val="0027038D"/>
    <w:rPr>
      <w:rFonts w:ascii="Arial" w:hAnsi="Arial" w:eastAsiaTheme="majorEastAsia" w:cstheme="majorBidi"/>
      <w:b/>
      <w:bCs/>
      <w:kern w:val="32"/>
      <w:sz w:val="24"/>
      <w:szCs w:val="28"/>
      <w:lang w:val="de-CH" w:eastAsia="de-CH"/>
    </w:rPr>
  </w:style>
  <w:style w:type="character" w:styleId="Heading2Char" w:customStyle="1">
    <w:name w:val="Heading 2 Char"/>
    <w:aliases w:val="SBB Überschrift 2 Char"/>
    <w:basedOn w:val="DefaultParagraphFont"/>
    <w:link w:val="Heading2"/>
    <w:uiPriority w:val="9"/>
    <w:rsid w:val="0027038D"/>
    <w:rPr>
      <w:rFonts w:ascii="Arial" w:hAnsi="Arial" w:eastAsiaTheme="majorEastAsia" w:cstheme="majorBidi"/>
      <w:b/>
      <w:bCs/>
      <w:kern w:val="32"/>
      <w:sz w:val="24"/>
      <w:szCs w:val="26"/>
      <w:lang w:val="de-CH" w:eastAsia="de-CH"/>
    </w:rPr>
  </w:style>
  <w:style w:type="character" w:styleId="Heading3Char" w:customStyle="1">
    <w:name w:val="Heading 3 Char"/>
    <w:aliases w:val="SBB Überschrift 3 Char"/>
    <w:basedOn w:val="DefaultParagraphFont"/>
    <w:link w:val="Heading3"/>
    <w:uiPriority w:val="9"/>
    <w:rsid w:val="0027038D"/>
    <w:rPr>
      <w:rFonts w:ascii="Arial" w:hAnsi="Arial" w:eastAsia="Times New Roman" w:cstheme="majorBidi"/>
      <w:kern w:val="32"/>
      <w:szCs w:val="26"/>
      <w:lang w:val="de-CH" w:eastAsia="de-CH"/>
    </w:rPr>
  </w:style>
  <w:style w:type="character" w:styleId="Heading4Char" w:customStyle="1">
    <w:name w:val="Heading 4 Char"/>
    <w:aliases w:val="SBB Überschrift 4 Char"/>
    <w:basedOn w:val="DefaultParagraphFont"/>
    <w:link w:val="Heading4"/>
    <w:uiPriority w:val="9"/>
    <w:rsid w:val="0027038D"/>
    <w:rPr>
      <w:rFonts w:ascii="Arial" w:hAnsi="Arial" w:eastAsia="Times New Roman" w:cstheme="majorBidi"/>
      <w:bCs/>
      <w:iCs/>
      <w:kern w:val="32"/>
      <w:szCs w:val="26"/>
      <w:lang w:val="de-CH" w:eastAsia="de-CH"/>
    </w:rPr>
  </w:style>
  <w:style w:type="character" w:styleId="Heading5Char" w:customStyle="1">
    <w:name w:val="Heading 5 Char"/>
    <w:aliases w:val="SBB Überschrift 5 Char"/>
    <w:basedOn w:val="DefaultParagraphFont"/>
    <w:link w:val="Heading5"/>
    <w:uiPriority w:val="9"/>
    <w:rsid w:val="0027038D"/>
    <w:rPr>
      <w:rFonts w:ascii="Arial" w:hAnsi="Arial" w:eastAsia="Times New Roman" w:cstheme="majorBidi"/>
      <w:bCs/>
      <w:iCs/>
      <w:kern w:val="32"/>
      <w:szCs w:val="26"/>
      <w:lang w:val="de-CH" w:eastAsia="de-CH"/>
    </w:rPr>
  </w:style>
  <w:style w:type="character" w:styleId="Heading6Char" w:customStyle="1">
    <w:name w:val="Heading 6 Char"/>
    <w:aliases w:val="SBB Überschrift 6 Char"/>
    <w:basedOn w:val="DefaultParagraphFont"/>
    <w:link w:val="Heading6"/>
    <w:uiPriority w:val="9"/>
    <w:rsid w:val="0027038D"/>
    <w:rPr>
      <w:rFonts w:ascii="Arial" w:hAnsi="Arial" w:eastAsia="Times New Roman" w:cstheme="majorBidi"/>
      <w:bCs/>
      <w:kern w:val="32"/>
      <w:szCs w:val="26"/>
      <w:lang w:val="de-CH" w:eastAsia="de-CH"/>
    </w:rPr>
  </w:style>
  <w:style w:type="character" w:styleId="Heading7Char" w:customStyle="1">
    <w:name w:val="Heading 7 Char"/>
    <w:aliases w:val="SBB Überschrift 7 Char"/>
    <w:basedOn w:val="DefaultParagraphFont"/>
    <w:link w:val="Heading7"/>
    <w:uiPriority w:val="9"/>
    <w:rsid w:val="0027038D"/>
    <w:rPr>
      <w:rFonts w:ascii="Arial" w:hAnsi="Arial" w:eastAsia="Times New Roman" w:cstheme="majorBidi"/>
      <w:bCs/>
      <w:iCs/>
      <w:kern w:val="32"/>
      <w:szCs w:val="26"/>
      <w:lang w:val="de-CH" w:eastAsia="de-CH"/>
    </w:rPr>
  </w:style>
  <w:style w:type="character" w:styleId="Heading8Char" w:customStyle="1">
    <w:name w:val="Heading 8 Char"/>
    <w:aliases w:val="SBB Überschrift 8 Char"/>
    <w:basedOn w:val="DefaultParagraphFont"/>
    <w:link w:val="Heading8"/>
    <w:uiPriority w:val="9"/>
    <w:rsid w:val="0027038D"/>
    <w:rPr>
      <w:rFonts w:ascii="Arial" w:hAnsi="Arial" w:eastAsia="Times New Roman" w:cstheme="majorBidi"/>
      <w:bCs/>
      <w:iCs/>
      <w:kern w:val="32"/>
      <w:szCs w:val="20"/>
      <w:lang w:val="de-CH" w:eastAsia="de-CH"/>
    </w:rPr>
  </w:style>
  <w:style w:type="character" w:styleId="Heading9Char" w:customStyle="1">
    <w:name w:val="Heading 9 Char"/>
    <w:aliases w:val="SBB Überschrift 9 Char"/>
    <w:basedOn w:val="DefaultParagraphFont"/>
    <w:link w:val="Heading9"/>
    <w:uiPriority w:val="9"/>
    <w:rsid w:val="0027038D"/>
    <w:rPr>
      <w:rFonts w:ascii="Arial" w:hAnsi="Arial" w:eastAsia="Times New Roman" w:cstheme="majorBidi"/>
      <w:bCs/>
      <w:kern w:val="32"/>
      <w:szCs w:val="20"/>
      <w:lang w:val="de-CH" w:eastAsia="de-CH"/>
    </w:rPr>
  </w:style>
  <w:style w:type="table" w:styleId="TableGrid">
    <w:name w:val="Table Grid"/>
    <w:basedOn w:val="TableNormal"/>
    <w:uiPriority w:val="39"/>
    <w:rsid w:val="00FC22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D1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6409">
      <w:bodyDiv w:val="1"/>
      <w:marLeft w:val="0"/>
      <w:marRight w:val="0"/>
      <w:marTop w:val="0"/>
      <w:marBottom w:val="0"/>
      <w:divBdr>
        <w:top w:val="none" w:sz="0" w:space="0" w:color="auto"/>
        <w:left w:val="none" w:sz="0" w:space="0" w:color="auto"/>
        <w:bottom w:val="none" w:sz="0" w:space="0" w:color="auto"/>
        <w:right w:val="none" w:sz="0" w:space="0" w:color="auto"/>
      </w:divBdr>
      <w:divsChild>
        <w:div w:id="2016029846">
          <w:marLeft w:val="0"/>
          <w:marRight w:val="0"/>
          <w:marTop w:val="0"/>
          <w:marBottom w:val="0"/>
          <w:divBdr>
            <w:top w:val="none" w:sz="0" w:space="0" w:color="auto"/>
            <w:left w:val="none" w:sz="0" w:space="0" w:color="auto"/>
            <w:bottom w:val="none" w:sz="0" w:space="0" w:color="auto"/>
            <w:right w:val="none" w:sz="0" w:space="0" w:color="auto"/>
          </w:divBdr>
        </w:div>
      </w:divsChild>
    </w:div>
    <w:div w:id="437676177">
      <w:bodyDiv w:val="1"/>
      <w:marLeft w:val="0"/>
      <w:marRight w:val="0"/>
      <w:marTop w:val="0"/>
      <w:marBottom w:val="0"/>
      <w:divBdr>
        <w:top w:val="none" w:sz="0" w:space="0" w:color="auto"/>
        <w:left w:val="none" w:sz="0" w:space="0" w:color="auto"/>
        <w:bottom w:val="none" w:sz="0" w:space="0" w:color="auto"/>
        <w:right w:val="none" w:sz="0" w:space="0" w:color="auto"/>
      </w:divBdr>
    </w:div>
    <w:div w:id="530605199">
      <w:bodyDiv w:val="1"/>
      <w:marLeft w:val="0"/>
      <w:marRight w:val="0"/>
      <w:marTop w:val="0"/>
      <w:marBottom w:val="0"/>
      <w:divBdr>
        <w:top w:val="none" w:sz="0" w:space="0" w:color="auto"/>
        <w:left w:val="none" w:sz="0" w:space="0" w:color="auto"/>
        <w:bottom w:val="none" w:sz="0" w:space="0" w:color="auto"/>
        <w:right w:val="none" w:sz="0" w:space="0" w:color="auto"/>
      </w:divBdr>
    </w:div>
    <w:div w:id="819687429">
      <w:bodyDiv w:val="1"/>
      <w:marLeft w:val="0"/>
      <w:marRight w:val="0"/>
      <w:marTop w:val="0"/>
      <w:marBottom w:val="0"/>
      <w:divBdr>
        <w:top w:val="none" w:sz="0" w:space="0" w:color="auto"/>
        <w:left w:val="none" w:sz="0" w:space="0" w:color="auto"/>
        <w:bottom w:val="none" w:sz="0" w:space="0" w:color="auto"/>
        <w:right w:val="none" w:sz="0" w:space="0" w:color="auto"/>
      </w:divBdr>
    </w:div>
    <w:div w:id="1319383880">
      <w:bodyDiv w:val="1"/>
      <w:marLeft w:val="0"/>
      <w:marRight w:val="0"/>
      <w:marTop w:val="0"/>
      <w:marBottom w:val="0"/>
      <w:divBdr>
        <w:top w:val="none" w:sz="0" w:space="0" w:color="auto"/>
        <w:left w:val="none" w:sz="0" w:space="0" w:color="auto"/>
        <w:bottom w:val="none" w:sz="0" w:space="0" w:color="auto"/>
        <w:right w:val="none" w:sz="0" w:space="0" w:color="auto"/>
      </w:divBdr>
    </w:div>
    <w:div w:id="16549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b1b83b50a81143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Andrew Brentley</DisplayName>
        <AccountId>17</AccountId>
        <AccountType/>
      </UserInfo>
      <UserInfo>
        <DisplayName>Olivia Clements</DisplayName>
        <AccountId>4019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D2B33-5166-4304-80EF-8DF4B6DE7DBB}">
  <ds:schemaRefs>
    <ds:schemaRef ds:uri="http://purl.org/dc/terms/"/>
    <ds:schemaRef ds:uri="d7c6328a-261d-4c5d-b969-9b4f7f5d8d4c"/>
    <ds:schemaRef ds:uri="http://schemas.microsoft.com/office/2006/documentManagement/types"/>
    <ds:schemaRef ds:uri="http://schemas.microsoft.com/office/infopath/2007/PartnerControls"/>
    <ds:schemaRef ds:uri="http://purl.org/dc/elements/1.1/"/>
    <ds:schemaRef ds:uri="http://schemas.microsoft.com/office/2006/metadata/properties"/>
    <ds:schemaRef ds:uri="719fa699-aefa-43a7-a792-0e431d573e69"/>
    <ds:schemaRef ds:uri="http://schemas.openxmlformats.org/package/2006/metadata/core-properties"/>
    <ds:schemaRef ds:uri="http://www.w3.org/XML/1998/namespace"/>
    <ds:schemaRef ds:uri="http://purl.org/dc/dcmitype/"/>
    <ds:schemaRef ds:uri="dd8606a3-d959-45f7-996e-3c98d970357c"/>
  </ds:schemaRefs>
</ds:datastoreItem>
</file>

<file path=customXml/itemProps2.xml><?xml version="1.0" encoding="utf-8"?>
<ds:datastoreItem xmlns:ds="http://schemas.openxmlformats.org/officeDocument/2006/customXml" ds:itemID="{183E3303-91EA-4772-9D96-2F62B07D1774}">
  <ds:schemaRefs>
    <ds:schemaRef ds:uri="http://schemas.microsoft.com/sharepoint/v3/contenttype/forms"/>
  </ds:schemaRefs>
</ds:datastoreItem>
</file>

<file path=customXml/itemProps3.xml><?xml version="1.0" encoding="utf-8"?>
<ds:datastoreItem xmlns:ds="http://schemas.openxmlformats.org/officeDocument/2006/customXml" ds:itemID="{48AC87B4-6340-4773-89B4-BEBC9DA209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Bradburn, John</dc:creator>
  <keywords/>
  <dc:description/>
  <lastModifiedBy>Andrew Brentley</lastModifiedBy>
  <revision>12</revision>
  <dcterms:created xsi:type="dcterms:W3CDTF">2020-11-26T11:48:00.0000000Z</dcterms:created>
  <dcterms:modified xsi:type="dcterms:W3CDTF">2020-12-02T10:25:40.8795639Z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y fmtid="{D5CDD505-2E9C-101B-9397-08002B2CF9AE}" pid="3" name="Order">
    <vt:r8>12242400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