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B23" w:rsidRPr="0013186F" w:rsidRDefault="00CF2764" w:rsidP="00324B23">
      <w:pPr>
        <w:jc w:val="center"/>
        <w:rPr>
          <w:rFonts w:cs="Arial"/>
          <w:b/>
        </w:rPr>
      </w:pPr>
      <w:r>
        <w:rPr>
          <w:rFonts w:cs="Arial"/>
          <w:b/>
          <w:noProof/>
        </w:rPr>
        <w:drawing>
          <wp:inline distT="0" distB="0" distL="0" distR="0">
            <wp:extent cx="27336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NES logo colour.jpg"/>
                    <pic:cNvPicPr/>
                  </pic:nvPicPr>
                  <pic:blipFill>
                    <a:blip r:embed="rId9">
                      <a:extLst>
                        <a:ext uri="{28A0092B-C50C-407E-A947-70E740481C1C}">
                          <a14:useLocalDpi xmlns:a14="http://schemas.microsoft.com/office/drawing/2010/main" val="0"/>
                        </a:ext>
                      </a:extLst>
                    </a:blip>
                    <a:stretch>
                      <a:fillRect/>
                    </a:stretch>
                  </pic:blipFill>
                  <pic:spPr>
                    <a:xfrm>
                      <a:off x="0" y="0"/>
                      <a:ext cx="2733675" cy="1104900"/>
                    </a:xfrm>
                    <a:prstGeom prst="rect">
                      <a:avLst/>
                    </a:prstGeom>
                  </pic:spPr>
                </pic:pic>
              </a:graphicData>
            </a:graphic>
          </wp:inline>
        </w:drawing>
      </w:r>
      <w:bookmarkStart w:id="0" w:name="_GoBack"/>
      <w:bookmarkEnd w:id="0"/>
    </w:p>
    <w:p w:rsidR="00324B23" w:rsidRPr="0013186F" w:rsidRDefault="00324B23" w:rsidP="00324B23">
      <w:pPr>
        <w:jc w:val="center"/>
        <w:rPr>
          <w:rFonts w:cs="Arial"/>
          <w:b/>
        </w:rPr>
      </w:pPr>
    </w:p>
    <w:p w:rsidR="00324B23" w:rsidRDefault="00324B23">
      <w:pPr>
        <w:rPr>
          <w:rFonts w:cs="Arial"/>
          <w:sz w:val="56"/>
          <w:szCs w:val="56"/>
        </w:rPr>
      </w:pPr>
    </w:p>
    <w:p w:rsidR="00324B23" w:rsidRPr="008E6B05" w:rsidRDefault="00324B23">
      <w:pPr>
        <w:rPr>
          <w:rFonts w:cs="Arial"/>
          <w:sz w:val="56"/>
          <w:szCs w:val="56"/>
        </w:rPr>
      </w:pPr>
    </w:p>
    <w:p w:rsidR="008F5AB0" w:rsidRDefault="00324B23" w:rsidP="002A41F4">
      <w:pPr>
        <w:jc w:val="center"/>
        <w:rPr>
          <w:rFonts w:cs="Arial"/>
          <w:b/>
          <w:sz w:val="48"/>
          <w:szCs w:val="48"/>
        </w:rPr>
      </w:pPr>
      <w:r w:rsidRPr="002A41F4">
        <w:rPr>
          <w:rFonts w:cs="Arial"/>
          <w:b/>
          <w:sz w:val="48"/>
          <w:szCs w:val="48"/>
        </w:rPr>
        <w:t>I</w:t>
      </w:r>
      <w:r w:rsidR="008F5AB0" w:rsidRPr="002A41F4">
        <w:rPr>
          <w:rFonts w:cs="Arial"/>
          <w:b/>
          <w:sz w:val="48"/>
          <w:szCs w:val="48"/>
        </w:rPr>
        <w:t xml:space="preserve">NVITATION TO </w:t>
      </w:r>
      <w:r w:rsidR="009F3F38" w:rsidRPr="002A41F4">
        <w:rPr>
          <w:rFonts w:cs="Arial"/>
          <w:b/>
          <w:sz w:val="48"/>
          <w:szCs w:val="48"/>
        </w:rPr>
        <w:t>QUOTE</w:t>
      </w:r>
    </w:p>
    <w:p w:rsidR="002A41F4" w:rsidRPr="002A41F4" w:rsidRDefault="002A41F4" w:rsidP="002A41F4">
      <w:pPr>
        <w:jc w:val="center"/>
        <w:rPr>
          <w:rFonts w:cs="Arial"/>
          <w:b/>
          <w:sz w:val="48"/>
          <w:szCs w:val="48"/>
        </w:rPr>
      </w:pPr>
    </w:p>
    <w:p w:rsidR="00324B23" w:rsidRPr="002A41F4" w:rsidRDefault="002A41F4" w:rsidP="002A41F4">
      <w:pPr>
        <w:jc w:val="center"/>
        <w:rPr>
          <w:rFonts w:cs="Arial"/>
          <w:b/>
          <w:sz w:val="48"/>
          <w:szCs w:val="48"/>
        </w:rPr>
      </w:pPr>
      <w:r>
        <w:rPr>
          <w:rFonts w:cs="Arial"/>
          <w:b/>
          <w:sz w:val="48"/>
          <w:szCs w:val="48"/>
        </w:rPr>
        <w:t>F</w:t>
      </w:r>
      <w:r w:rsidR="00327C46">
        <w:rPr>
          <w:rFonts w:cs="Arial"/>
          <w:b/>
          <w:sz w:val="48"/>
          <w:szCs w:val="48"/>
        </w:rPr>
        <w:t>or Play I</w:t>
      </w:r>
      <w:r w:rsidR="002D7C6C">
        <w:rPr>
          <w:rFonts w:cs="Arial"/>
          <w:b/>
          <w:sz w:val="48"/>
          <w:szCs w:val="48"/>
        </w:rPr>
        <w:t>mprovements at Innox Park, Bath, BA2 1ED</w:t>
      </w:r>
      <w:r w:rsidR="00DB3709">
        <w:rPr>
          <w:b/>
          <w:sz w:val="48"/>
          <w:szCs w:val="48"/>
        </w:rPr>
        <w:t xml:space="preserve"> </w:t>
      </w: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Pr="0013186F" w:rsidRDefault="00324B23">
      <w:pPr>
        <w:rPr>
          <w:rFonts w:cs="Arial"/>
        </w:rPr>
      </w:pPr>
    </w:p>
    <w:p w:rsidR="00324B23" w:rsidRDefault="00324B23">
      <w:pPr>
        <w:rPr>
          <w:rFonts w:cs="Arial"/>
        </w:rPr>
      </w:pPr>
    </w:p>
    <w:p w:rsidR="002A41F4" w:rsidRDefault="002A41F4">
      <w:pPr>
        <w:rPr>
          <w:rFonts w:cs="Arial"/>
        </w:rPr>
      </w:pPr>
    </w:p>
    <w:p w:rsidR="002A41F4" w:rsidRDefault="002A41F4">
      <w:pPr>
        <w:rPr>
          <w:rFonts w:cs="Arial"/>
        </w:rPr>
      </w:pPr>
    </w:p>
    <w:p w:rsidR="002A41F4" w:rsidRPr="00E52F6B" w:rsidRDefault="002A41F4">
      <w:pPr>
        <w:rPr>
          <w:rFonts w:cs="Arial"/>
        </w:rPr>
      </w:pPr>
    </w:p>
    <w:p w:rsidR="00324B23" w:rsidRPr="005B4E1F" w:rsidRDefault="00324B23">
      <w:pPr>
        <w:rPr>
          <w:rFonts w:cs="Arial"/>
          <w:b/>
        </w:rPr>
      </w:pPr>
      <w:r w:rsidRPr="00D720D4">
        <w:rPr>
          <w:rFonts w:cs="Arial"/>
          <w:b/>
        </w:rPr>
        <w:t xml:space="preserve">Supply the South West </w:t>
      </w:r>
      <w:r w:rsidRPr="005B4E1F">
        <w:rPr>
          <w:rFonts w:cs="Arial"/>
          <w:b/>
        </w:rPr>
        <w:t>reference number:</w:t>
      </w:r>
      <w:r w:rsidR="00925FC2" w:rsidRPr="005B4E1F">
        <w:rPr>
          <w:rStyle w:val="Hyperlink"/>
          <w:rFonts w:cs="Arial"/>
          <w:color w:val="000000"/>
          <w:u w:val="none"/>
          <w:lang w:val="en"/>
        </w:rPr>
        <w:t xml:space="preserve"> </w:t>
      </w:r>
      <w:r w:rsidR="005B4E1F" w:rsidRPr="005B4E1F">
        <w:rPr>
          <w:rStyle w:val="Strong"/>
          <w:rFonts w:cs="Arial"/>
          <w:b w:val="0"/>
          <w:color w:val="000000"/>
          <w:lang w:val="en"/>
        </w:rPr>
        <w:t>DN397204</w:t>
      </w:r>
    </w:p>
    <w:p w:rsidR="00324B23" w:rsidRPr="00D720D4" w:rsidRDefault="00324B23">
      <w:pPr>
        <w:rPr>
          <w:rFonts w:cs="Arial"/>
        </w:rPr>
      </w:pPr>
    </w:p>
    <w:p w:rsidR="00324B23" w:rsidRPr="00D720D4" w:rsidRDefault="00324B23">
      <w:pPr>
        <w:rPr>
          <w:rFonts w:cs="Arial"/>
        </w:rPr>
      </w:pPr>
      <w:r w:rsidRPr="00D720D4">
        <w:rPr>
          <w:rFonts w:cs="Arial"/>
          <w:b/>
        </w:rPr>
        <w:t>Date of release</w:t>
      </w:r>
      <w:r w:rsidR="00925FC2" w:rsidRPr="00D720D4">
        <w:rPr>
          <w:rFonts w:cs="Arial"/>
          <w:b/>
        </w:rPr>
        <w:t>:</w:t>
      </w:r>
      <w:r w:rsidR="00925FC2" w:rsidRPr="00D720D4">
        <w:rPr>
          <w:rFonts w:cs="Arial"/>
        </w:rPr>
        <w:t xml:space="preserve"> </w:t>
      </w:r>
      <w:r w:rsidR="003634FB" w:rsidRPr="00D720D4">
        <w:rPr>
          <w:rFonts w:cs="Arial"/>
        </w:rPr>
        <w:t xml:space="preserve">Friday </w:t>
      </w:r>
      <w:r w:rsidR="002D7C6C" w:rsidRPr="00D720D4">
        <w:rPr>
          <w:rFonts w:cs="Arial"/>
        </w:rPr>
        <w:t>8</w:t>
      </w:r>
      <w:r w:rsidR="00925FC2" w:rsidRPr="00D720D4">
        <w:rPr>
          <w:rFonts w:cs="Arial"/>
          <w:vertAlign w:val="superscript"/>
        </w:rPr>
        <w:t>th</w:t>
      </w:r>
      <w:r w:rsidR="00925FC2" w:rsidRPr="00D720D4">
        <w:rPr>
          <w:rFonts w:cs="Arial"/>
        </w:rPr>
        <w:t xml:space="preserve"> </w:t>
      </w:r>
      <w:r w:rsidR="002D7C6C" w:rsidRPr="00D720D4">
        <w:rPr>
          <w:rFonts w:cs="Arial"/>
        </w:rPr>
        <w:t>March</w:t>
      </w:r>
      <w:r w:rsidR="00925FC2" w:rsidRPr="00D720D4">
        <w:rPr>
          <w:rFonts w:cs="Arial"/>
        </w:rPr>
        <w:t xml:space="preserve"> 2019</w:t>
      </w:r>
    </w:p>
    <w:p w:rsidR="00324B23" w:rsidRPr="00D720D4" w:rsidRDefault="00324B23">
      <w:pPr>
        <w:rPr>
          <w:rFonts w:cs="Arial"/>
        </w:rPr>
      </w:pPr>
    </w:p>
    <w:p w:rsidR="00324B23" w:rsidRPr="00E52F6B" w:rsidRDefault="00324B23">
      <w:pPr>
        <w:rPr>
          <w:rFonts w:cs="Arial"/>
        </w:rPr>
      </w:pPr>
      <w:r w:rsidRPr="00D720D4">
        <w:rPr>
          <w:rFonts w:cs="Arial"/>
          <w:b/>
        </w:rPr>
        <w:t>Version No:</w:t>
      </w:r>
      <w:r w:rsidR="00CF2764" w:rsidRPr="00D720D4">
        <w:rPr>
          <w:rFonts w:cs="Arial"/>
          <w:b/>
        </w:rPr>
        <w:t xml:space="preserve"> </w:t>
      </w:r>
      <w:r w:rsidR="00CF2764" w:rsidRPr="00D720D4">
        <w:rPr>
          <w:rFonts w:cs="Arial"/>
        </w:rPr>
        <w:t>1.0</w:t>
      </w:r>
    </w:p>
    <w:p w:rsidR="00EC7506" w:rsidRPr="0013186F" w:rsidRDefault="00EC7506">
      <w:pPr>
        <w:rPr>
          <w:rFonts w:cs="Arial"/>
        </w:rPr>
      </w:pPr>
    </w:p>
    <w:p w:rsidR="00853562" w:rsidRDefault="00853562">
      <w:pPr>
        <w:rPr>
          <w:rFonts w:cs="Arial"/>
          <w:b/>
        </w:rPr>
      </w:pPr>
      <w:r>
        <w:rPr>
          <w:rFonts w:cs="Arial"/>
          <w:b/>
        </w:rPr>
        <w:br w:type="page"/>
      </w:r>
    </w:p>
    <w:p w:rsidR="00324B23" w:rsidRPr="00B97325" w:rsidRDefault="001F2196" w:rsidP="00F67DBF">
      <w:pPr>
        <w:jc w:val="center"/>
        <w:rPr>
          <w:rFonts w:cs="Arial"/>
          <w:b/>
        </w:rPr>
      </w:pPr>
      <w:r w:rsidRPr="00B97325">
        <w:rPr>
          <w:rFonts w:cs="Arial"/>
          <w:b/>
        </w:rPr>
        <w:lastRenderedPageBreak/>
        <w:t>INDEX</w:t>
      </w:r>
    </w:p>
    <w:p w:rsidR="00543D5C" w:rsidRDefault="00543D5C">
      <w:pPr>
        <w:rPr>
          <w:rFonts w:cs="Arial"/>
        </w:rPr>
      </w:pPr>
    </w:p>
    <w:p w:rsidR="00543D5C" w:rsidRDefault="00543D5C">
      <w:pPr>
        <w:rPr>
          <w:rFonts w:cs="Arial"/>
        </w:rPr>
      </w:pPr>
    </w:p>
    <w:p w:rsidR="001F2196" w:rsidRPr="00B97325" w:rsidRDefault="00464220">
      <w:pPr>
        <w:rPr>
          <w:rFonts w:cs="Arial"/>
          <w:b/>
        </w:rPr>
      </w:pPr>
      <w:r w:rsidRPr="00B97325">
        <w:rPr>
          <w:rFonts w:cs="Arial"/>
          <w:b/>
        </w:rPr>
        <w:t xml:space="preserve">Section 1 – </w:t>
      </w:r>
      <w:r w:rsidR="004F31DD" w:rsidRPr="00B97325">
        <w:rPr>
          <w:rFonts w:cs="Arial"/>
          <w:b/>
        </w:rPr>
        <w:t>THE REQUIREMENT</w:t>
      </w:r>
    </w:p>
    <w:p w:rsidR="004F0173" w:rsidRPr="00B97325" w:rsidRDefault="004F0173">
      <w:pPr>
        <w:rPr>
          <w:rFonts w:cs="Arial"/>
          <w:b/>
        </w:rPr>
      </w:pPr>
    </w:p>
    <w:p w:rsidR="004F0173" w:rsidRPr="004F0173" w:rsidRDefault="004F0173" w:rsidP="00B517A5">
      <w:pPr>
        <w:pStyle w:val="ListParagraph"/>
        <w:numPr>
          <w:ilvl w:val="1"/>
          <w:numId w:val="3"/>
        </w:numPr>
        <w:rPr>
          <w:rFonts w:cs="Arial"/>
        </w:rPr>
      </w:pPr>
      <w:r w:rsidRPr="004F0173">
        <w:rPr>
          <w:rFonts w:cs="Arial"/>
        </w:rPr>
        <w:t>Introduction</w:t>
      </w:r>
    </w:p>
    <w:p w:rsidR="004F0173" w:rsidRDefault="004F0173" w:rsidP="00B517A5">
      <w:pPr>
        <w:pStyle w:val="ListParagraph"/>
        <w:numPr>
          <w:ilvl w:val="1"/>
          <w:numId w:val="3"/>
        </w:numPr>
        <w:rPr>
          <w:rFonts w:cs="Arial"/>
        </w:rPr>
      </w:pPr>
      <w:r>
        <w:rPr>
          <w:rFonts w:cs="Arial"/>
        </w:rPr>
        <w:t>Overview</w:t>
      </w:r>
    </w:p>
    <w:p w:rsidR="004F0173" w:rsidRDefault="004F0173" w:rsidP="00B517A5">
      <w:pPr>
        <w:pStyle w:val="ListParagraph"/>
        <w:numPr>
          <w:ilvl w:val="1"/>
          <w:numId w:val="3"/>
        </w:numPr>
        <w:rPr>
          <w:rFonts w:cs="Arial"/>
        </w:rPr>
      </w:pPr>
      <w:r>
        <w:rPr>
          <w:rFonts w:cs="Arial"/>
        </w:rPr>
        <w:t>Specification</w:t>
      </w:r>
    </w:p>
    <w:p w:rsidR="004F0173" w:rsidRDefault="00890D68" w:rsidP="00B517A5">
      <w:pPr>
        <w:pStyle w:val="ListParagraph"/>
        <w:numPr>
          <w:ilvl w:val="1"/>
          <w:numId w:val="3"/>
        </w:numPr>
        <w:rPr>
          <w:rFonts w:cs="Arial"/>
        </w:rPr>
      </w:pPr>
      <w:r>
        <w:rPr>
          <w:rFonts w:cs="Arial"/>
        </w:rPr>
        <w:t>Term of Contract</w:t>
      </w:r>
    </w:p>
    <w:p w:rsidR="00890D68" w:rsidRDefault="00890D68" w:rsidP="00B517A5">
      <w:pPr>
        <w:pStyle w:val="ListParagraph"/>
        <w:numPr>
          <w:ilvl w:val="1"/>
          <w:numId w:val="3"/>
        </w:numPr>
        <w:rPr>
          <w:rFonts w:cs="Arial"/>
        </w:rPr>
      </w:pPr>
      <w:r>
        <w:rPr>
          <w:rFonts w:cs="Arial"/>
        </w:rPr>
        <w:t>Contract Value</w:t>
      </w:r>
    </w:p>
    <w:p w:rsidR="00890D68" w:rsidRDefault="00890D68" w:rsidP="00B517A5">
      <w:pPr>
        <w:pStyle w:val="ListParagraph"/>
        <w:numPr>
          <w:ilvl w:val="1"/>
          <w:numId w:val="3"/>
        </w:numPr>
        <w:rPr>
          <w:rFonts w:cs="Arial"/>
        </w:rPr>
      </w:pPr>
      <w:r>
        <w:rPr>
          <w:rFonts w:cs="Arial"/>
        </w:rPr>
        <w:t>Dates</w:t>
      </w:r>
    </w:p>
    <w:p w:rsidR="00890D68" w:rsidRPr="004F0173" w:rsidRDefault="00890D68" w:rsidP="00B517A5">
      <w:pPr>
        <w:pStyle w:val="ListParagraph"/>
        <w:numPr>
          <w:ilvl w:val="1"/>
          <w:numId w:val="3"/>
        </w:numPr>
        <w:rPr>
          <w:rFonts w:cs="Arial"/>
        </w:rPr>
      </w:pPr>
      <w:r>
        <w:rPr>
          <w:rFonts w:cs="Arial"/>
        </w:rPr>
        <w:t>Background</w:t>
      </w:r>
    </w:p>
    <w:p w:rsidR="00464220" w:rsidRDefault="00464220">
      <w:pPr>
        <w:rPr>
          <w:rFonts w:cs="Arial"/>
        </w:rPr>
      </w:pPr>
    </w:p>
    <w:p w:rsidR="00464220" w:rsidRPr="00B97325" w:rsidRDefault="00464220">
      <w:pPr>
        <w:rPr>
          <w:rFonts w:cs="Arial"/>
          <w:b/>
        </w:rPr>
      </w:pPr>
      <w:r w:rsidRPr="00B97325">
        <w:rPr>
          <w:rFonts w:cs="Arial"/>
          <w:b/>
        </w:rPr>
        <w:t xml:space="preserve">Section 2 – </w:t>
      </w:r>
      <w:r w:rsidR="004F31DD" w:rsidRPr="00B97325">
        <w:rPr>
          <w:rFonts w:cs="Arial"/>
          <w:b/>
        </w:rPr>
        <w:t xml:space="preserve">INSTRUCTIONS TO </w:t>
      </w:r>
      <w:r w:rsidR="00F21F34">
        <w:rPr>
          <w:rFonts w:cs="Arial"/>
          <w:b/>
        </w:rPr>
        <w:t>SUPPLIERS</w:t>
      </w:r>
    </w:p>
    <w:p w:rsidR="00A91405" w:rsidRPr="00B97325" w:rsidRDefault="00A91405">
      <w:pPr>
        <w:rPr>
          <w:rFonts w:cs="Arial"/>
          <w:b/>
        </w:rPr>
      </w:pPr>
    </w:p>
    <w:p w:rsidR="00A91405" w:rsidRDefault="00A91405" w:rsidP="00A91405">
      <w:pPr>
        <w:rPr>
          <w:rFonts w:cs="Arial"/>
        </w:rPr>
      </w:pPr>
      <w:r>
        <w:rPr>
          <w:rFonts w:cs="Arial"/>
        </w:rPr>
        <w:tab/>
      </w:r>
      <w:r>
        <w:rPr>
          <w:rFonts w:cs="Arial"/>
        </w:rPr>
        <w:tab/>
        <w:t>2.1</w:t>
      </w:r>
      <w:r>
        <w:rPr>
          <w:rFonts w:cs="Arial"/>
        </w:rPr>
        <w:tab/>
        <w:t>E-</w:t>
      </w:r>
      <w:r w:rsidR="000E3B9C">
        <w:rPr>
          <w:rFonts w:cs="Arial"/>
        </w:rPr>
        <w:t>Quote</w:t>
      </w:r>
      <w:r>
        <w:rPr>
          <w:rFonts w:cs="Arial"/>
        </w:rPr>
        <w:t xml:space="preserve"> System</w:t>
      </w:r>
    </w:p>
    <w:p w:rsidR="00A91405" w:rsidRDefault="00A91405" w:rsidP="00A91405">
      <w:pPr>
        <w:rPr>
          <w:rFonts w:cs="Arial"/>
        </w:rPr>
      </w:pPr>
      <w:r>
        <w:rPr>
          <w:rFonts w:cs="Arial"/>
        </w:rPr>
        <w:tab/>
      </w:r>
      <w:r>
        <w:rPr>
          <w:rFonts w:cs="Arial"/>
        </w:rPr>
        <w:tab/>
        <w:t>2.2</w:t>
      </w:r>
      <w:r>
        <w:rPr>
          <w:rFonts w:cs="Arial"/>
        </w:rPr>
        <w:tab/>
        <w:t>Register Intent or Opt Out</w:t>
      </w:r>
    </w:p>
    <w:p w:rsidR="00A91405" w:rsidRDefault="00A91405" w:rsidP="00A91405">
      <w:pPr>
        <w:rPr>
          <w:rFonts w:cs="Arial"/>
        </w:rPr>
      </w:pPr>
      <w:r>
        <w:rPr>
          <w:rFonts w:cs="Arial"/>
        </w:rPr>
        <w:tab/>
      </w:r>
      <w:r>
        <w:rPr>
          <w:rFonts w:cs="Arial"/>
        </w:rPr>
        <w:tab/>
        <w:t>2.3</w:t>
      </w:r>
      <w:r>
        <w:rPr>
          <w:rFonts w:cs="Arial"/>
        </w:rPr>
        <w:tab/>
        <w:t xml:space="preserve">Preparation of </w:t>
      </w:r>
      <w:r w:rsidR="000E3B9C">
        <w:rPr>
          <w:rFonts w:cs="Arial"/>
        </w:rPr>
        <w:t>Quote</w:t>
      </w:r>
    </w:p>
    <w:p w:rsidR="00A91405" w:rsidRDefault="00A91405" w:rsidP="00A91405">
      <w:pPr>
        <w:rPr>
          <w:rFonts w:cs="Arial"/>
        </w:rPr>
      </w:pPr>
      <w:r>
        <w:rPr>
          <w:rFonts w:cs="Arial"/>
        </w:rPr>
        <w:tab/>
      </w:r>
      <w:r>
        <w:rPr>
          <w:rFonts w:cs="Arial"/>
        </w:rPr>
        <w:tab/>
        <w:t>2.4</w:t>
      </w:r>
      <w:r>
        <w:rPr>
          <w:rFonts w:cs="Arial"/>
        </w:rPr>
        <w:tab/>
        <w:t>Price Schedules</w:t>
      </w:r>
    </w:p>
    <w:p w:rsidR="00A91405" w:rsidRDefault="00A91405" w:rsidP="00A91405">
      <w:pPr>
        <w:rPr>
          <w:rFonts w:cs="Arial"/>
        </w:rPr>
      </w:pPr>
      <w:r>
        <w:rPr>
          <w:rFonts w:cs="Arial"/>
        </w:rPr>
        <w:tab/>
      </w:r>
      <w:r>
        <w:rPr>
          <w:rFonts w:cs="Arial"/>
        </w:rPr>
        <w:tab/>
        <w:t>2.5</w:t>
      </w:r>
      <w:r>
        <w:rPr>
          <w:rFonts w:cs="Arial"/>
        </w:rPr>
        <w:tab/>
        <w:t>Other Documents or Supporting Evidence</w:t>
      </w:r>
    </w:p>
    <w:p w:rsidR="00A91405" w:rsidRDefault="00A91405" w:rsidP="00A91405">
      <w:pPr>
        <w:rPr>
          <w:rFonts w:cs="Arial"/>
        </w:rPr>
      </w:pPr>
      <w:r>
        <w:rPr>
          <w:rFonts w:cs="Arial"/>
        </w:rPr>
        <w:tab/>
      </w:r>
      <w:r>
        <w:rPr>
          <w:rFonts w:cs="Arial"/>
        </w:rPr>
        <w:tab/>
        <w:t>2.6</w:t>
      </w:r>
      <w:r>
        <w:rPr>
          <w:rFonts w:cs="Arial"/>
        </w:rPr>
        <w:tab/>
        <w:t>Submission Deadline</w:t>
      </w:r>
    </w:p>
    <w:p w:rsidR="00A91405" w:rsidRDefault="00A91405" w:rsidP="00A91405">
      <w:pPr>
        <w:rPr>
          <w:rFonts w:cs="Arial"/>
        </w:rPr>
      </w:pPr>
      <w:r>
        <w:rPr>
          <w:rFonts w:cs="Arial"/>
        </w:rPr>
        <w:tab/>
      </w:r>
      <w:r>
        <w:rPr>
          <w:rFonts w:cs="Arial"/>
        </w:rPr>
        <w:tab/>
        <w:t>2.7</w:t>
      </w:r>
      <w:r>
        <w:rPr>
          <w:rFonts w:cs="Arial"/>
        </w:rPr>
        <w:tab/>
      </w:r>
      <w:r w:rsidR="000E3B9C">
        <w:rPr>
          <w:rFonts w:cs="Arial"/>
        </w:rPr>
        <w:t>Quote</w:t>
      </w:r>
      <w:r>
        <w:rPr>
          <w:rFonts w:cs="Arial"/>
        </w:rPr>
        <w:t xml:space="preserve"> Validity</w:t>
      </w:r>
    </w:p>
    <w:p w:rsidR="00A91405" w:rsidRDefault="00A91405" w:rsidP="00A91405">
      <w:pPr>
        <w:rPr>
          <w:rFonts w:cs="Arial"/>
        </w:rPr>
      </w:pPr>
      <w:r>
        <w:rPr>
          <w:rFonts w:cs="Arial"/>
        </w:rPr>
        <w:tab/>
      </w:r>
      <w:r>
        <w:rPr>
          <w:rFonts w:cs="Arial"/>
        </w:rPr>
        <w:tab/>
        <w:t>2.8</w:t>
      </w:r>
      <w:r>
        <w:rPr>
          <w:rFonts w:cs="Arial"/>
        </w:rPr>
        <w:tab/>
        <w:t>Communication</w:t>
      </w:r>
    </w:p>
    <w:p w:rsidR="00A91405" w:rsidRDefault="00A91405" w:rsidP="00A91405">
      <w:pPr>
        <w:rPr>
          <w:rFonts w:cs="Arial"/>
        </w:rPr>
      </w:pPr>
      <w:r>
        <w:rPr>
          <w:rFonts w:cs="Arial"/>
        </w:rPr>
        <w:tab/>
      </w:r>
      <w:r>
        <w:rPr>
          <w:rFonts w:cs="Arial"/>
        </w:rPr>
        <w:tab/>
        <w:t>2.9</w:t>
      </w:r>
      <w:r>
        <w:rPr>
          <w:rFonts w:cs="Arial"/>
        </w:rPr>
        <w:tab/>
        <w:t>Confidentiality</w:t>
      </w:r>
    </w:p>
    <w:p w:rsidR="00A91405" w:rsidRDefault="00A91405" w:rsidP="00A91405">
      <w:pPr>
        <w:rPr>
          <w:rFonts w:cs="Arial"/>
        </w:rPr>
      </w:pPr>
      <w:r>
        <w:rPr>
          <w:rFonts w:cs="Arial"/>
        </w:rPr>
        <w:tab/>
      </w:r>
      <w:r>
        <w:rPr>
          <w:rFonts w:cs="Arial"/>
        </w:rPr>
        <w:tab/>
        <w:t>2.10</w:t>
      </w:r>
      <w:r>
        <w:rPr>
          <w:rFonts w:cs="Arial"/>
        </w:rPr>
        <w:tab/>
        <w:t>Disclaimer</w:t>
      </w:r>
    </w:p>
    <w:p w:rsidR="00A91405" w:rsidRDefault="00A91405" w:rsidP="00A91405">
      <w:pPr>
        <w:rPr>
          <w:rFonts w:cs="Arial"/>
        </w:rPr>
      </w:pPr>
      <w:r>
        <w:rPr>
          <w:rFonts w:cs="Arial"/>
        </w:rPr>
        <w:tab/>
      </w:r>
      <w:r>
        <w:rPr>
          <w:rFonts w:cs="Arial"/>
        </w:rPr>
        <w:tab/>
        <w:t>2.1</w:t>
      </w:r>
      <w:r w:rsidR="007E0C06">
        <w:rPr>
          <w:rFonts w:cs="Arial"/>
        </w:rPr>
        <w:t>1</w:t>
      </w:r>
      <w:r>
        <w:rPr>
          <w:rFonts w:cs="Arial"/>
        </w:rPr>
        <w:tab/>
        <w:t>Freedom of Information Act</w:t>
      </w:r>
    </w:p>
    <w:p w:rsidR="00A91405" w:rsidRDefault="00A91405" w:rsidP="00A91405">
      <w:pPr>
        <w:rPr>
          <w:rFonts w:cs="Arial"/>
        </w:rPr>
      </w:pPr>
      <w:r>
        <w:rPr>
          <w:rFonts w:cs="Arial"/>
        </w:rPr>
        <w:tab/>
      </w:r>
      <w:r>
        <w:rPr>
          <w:rFonts w:cs="Arial"/>
        </w:rPr>
        <w:tab/>
        <w:t>2.1</w:t>
      </w:r>
      <w:r w:rsidR="007E0C06">
        <w:rPr>
          <w:rFonts w:cs="Arial"/>
        </w:rPr>
        <w:t>2</w:t>
      </w:r>
      <w:r>
        <w:rPr>
          <w:rFonts w:cs="Arial"/>
        </w:rPr>
        <w:tab/>
        <w:t>Transparency</w:t>
      </w:r>
    </w:p>
    <w:p w:rsidR="00A91405" w:rsidRDefault="00A91405" w:rsidP="00A91405">
      <w:pPr>
        <w:rPr>
          <w:rFonts w:cs="Arial"/>
        </w:rPr>
      </w:pPr>
      <w:r>
        <w:rPr>
          <w:rFonts w:cs="Arial"/>
        </w:rPr>
        <w:tab/>
      </w:r>
      <w:r>
        <w:rPr>
          <w:rFonts w:cs="Arial"/>
        </w:rPr>
        <w:tab/>
        <w:t>2.1</w:t>
      </w:r>
      <w:r w:rsidR="007E0C06">
        <w:rPr>
          <w:rFonts w:cs="Arial"/>
        </w:rPr>
        <w:t>3</w:t>
      </w:r>
      <w:r>
        <w:rPr>
          <w:rFonts w:cs="Arial"/>
        </w:rPr>
        <w:tab/>
        <w:t>Procurement Timetable</w:t>
      </w:r>
    </w:p>
    <w:p w:rsidR="00A91405" w:rsidRDefault="00A91405" w:rsidP="00A91405">
      <w:pPr>
        <w:rPr>
          <w:rFonts w:cs="Arial"/>
        </w:rPr>
      </w:pPr>
      <w:r>
        <w:rPr>
          <w:rFonts w:cs="Arial"/>
        </w:rPr>
        <w:tab/>
      </w:r>
      <w:r>
        <w:rPr>
          <w:rFonts w:cs="Arial"/>
        </w:rPr>
        <w:tab/>
        <w:t>2.1</w:t>
      </w:r>
      <w:r w:rsidR="007E0C06">
        <w:rPr>
          <w:rFonts w:cs="Arial"/>
        </w:rPr>
        <w:t>4</w:t>
      </w:r>
      <w:r>
        <w:rPr>
          <w:rFonts w:cs="Arial"/>
        </w:rPr>
        <w:tab/>
        <w:t>Required Documents</w:t>
      </w:r>
    </w:p>
    <w:p w:rsidR="00A91405" w:rsidRDefault="00A91405">
      <w:pPr>
        <w:rPr>
          <w:rFonts w:cs="Arial"/>
        </w:rPr>
      </w:pPr>
    </w:p>
    <w:p w:rsidR="00464220" w:rsidRPr="00B97325" w:rsidRDefault="00464220">
      <w:pPr>
        <w:rPr>
          <w:rFonts w:cs="Arial"/>
          <w:b/>
        </w:rPr>
      </w:pPr>
      <w:r w:rsidRPr="00B97325">
        <w:rPr>
          <w:rFonts w:cs="Arial"/>
          <w:b/>
        </w:rPr>
        <w:t xml:space="preserve">Section 3 – </w:t>
      </w:r>
      <w:r w:rsidR="004F31DD" w:rsidRPr="00B97325">
        <w:rPr>
          <w:rFonts w:cs="Arial"/>
          <w:b/>
        </w:rPr>
        <w:t>QUESTIONNAIRE</w:t>
      </w:r>
      <w:r w:rsidRPr="00B97325">
        <w:rPr>
          <w:rFonts w:cs="Arial"/>
          <w:b/>
        </w:rPr>
        <w:t xml:space="preserve"> </w:t>
      </w:r>
    </w:p>
    <w:p w:rsidR="00FA4F58" w:rsidRPr="00B97325" w:rsidRDefault="00FA4F58">
      <w:pPr>
        <w:rPr>
          <w:rFonts w:cs="Arial"/>
          <w:b/>
        </w:rPr>
      </w:pPr>
    </w:p>
    <w:p w:rsidR="00FA4F58" w:rsidRDefault="00FA4F58" w:rsidP="00FA4F58">
      <w:pPr>
        <w:rPr>
          <w:rFonts w:cs="Arial"/>
        </w:rPr>
      </w:pPr>
      <w:r>
        <w:rPr>
          <w:rFonts w:cs="Arial"/>
        </w:rPr>
        <w:tab/>
      </w:r>
      <w:r>
        <w:rPr>
          <w:rFonts w:cs="Arial"/>
        </w:rPr>
        <w:tab/>
        <w:t>A</w:t>
      </w:r>
      <w:r>
        <w:rPr>
          <w:rFonts w:cs="Arial"/>
        </w:rPr>
        <w:tab/>
        <w:t>Notes for Completion</w:t>
      </w:r>
    </w:p>
    <w:p w:rsidR="00FA4F58" w:rsidRDefault="00FA4F58" w:rsidP="00FA4F58">
      <w:pPr>
        <w:rPr>
          <w:rFonts w:cs="Arial"/>
        </w:rPr>
      </w:pPr>
      <w:r>
        <w:rPr>
          <w:rFonts w:cs="Arial"/>
        </w:rPr>
        <w:tab/>
      </w:r>
      <w:r>
        <w:rPr>
          <w:rFonts w:cs="Arial"/>
        </w:rPr>
        <w:tab/>
        <w:t>B</w:t>
      </w:r>
      <w:r>
        <w:rPr>
          <w:rFonts w:cs="Arial"/>
        </w:rPr>
        <w:tab/>
        <w:t>Question</w:t>
      </w:r>
      <w:r w:rsidR="00BA195F">
        <w:rPr>
          <w:rFonts w:cs="Arial"/>
        </w:rPr>
        <w:t>naire</w:t>
      </w:r>
    </w:p>
    <w:p w:rsidR="00464220" w:rsidRDefault="00464220">
      <w:pPr>
        <w:rPr>
          <w:rFonts w:cs="Arial"/>
        </w:rPr>
      </w:pPr>
    </w:p>
    <w:p w:rsidR="00390700" w:rsidRPr="00B97325" w:rsidRDefault="00464220">
      <w:pPr>
        <w:rPr>
          <w:rFonts w:cs="Arial"/>
          <w:b/>
        </w:rPr>
      </w:pPr>
      <w:r w:rsidRPr="00B97325">
        <w:rPr>
          <w:rFonts w:cs="Arial"/>
          <w:b/>
        </w:rPr>
        <w:t xml:space="preserve">Section 4 </w:t>
      </w:r>
      <w:r w:rsidR="00390700" w:rsidRPr="00B97325">
        <w:rPr>
          <w:rFonts w:cs="Arial"/>
          <w:b/>
        </w:rPr>
        <w:t>–</w:t>
      </w:r>
      <w:r w:rsidRPr="00B97325">
        <w:rPr>
          <w:rFonts w:cs="Arial"/>
          <w:b/>
        </w:rPr>
        <w:t xml:space="preserve"> </w:t>
      </w:r>
      <w:r w:rsidR="00FC1946" w:rsidRPr="00B97325">
        <w:rPr>
          <w:rFonts w:cs="Arial"/>
          <w:b/>
        </w:rPr>
        <w:t>C</w:t>
      </w:r>
      <w:r w:rsidR="004F31DD" w:rsidRPr="00B97325">
        <w:rPr>
          <w:rFonts w:cs="Arial"/>
          <w:b/>
        </w:rPr>
        <w:t>OMMERCIAL SCHEDULE</w:t>
      </w:r>
    </w:p>
    <w:p w:rsidR="001648C3" w:rsidRPr="00B97325" w:rsidRDefault="001648C3">
      <w:pPr>
        <w:rPr>
          <w:rFonts w:cs="Arial"/>
          <w:b/>
        </w:rPr>
      </w:pPr>
    </w:p>
    <w:p w:rsidR="001648C3" w:rsidRDefault="001648C3" w:rsidP="001648C3">
      <w:pPr>
        <w:rPr>
          <w:rFonts w:cs="Arial"/>
        </w:rPr>
      </w:pPr>
      <w:r>
        <w:rPr>
          <w:rFonts w:cs="Arial"/>
        </w:rPr>
        <w:tab/>
      </w:r>
      <w:r>
        <w:rPr>
          <w:rFonts w:cs="Arial"/>
        </w:rPr>
        <w:tab/>
        <w:t>4.1</w:t>
      </w:r>
      <w:r>
        <w:rPr>
          <w:rFonts w:cs="Arial"/>
        </w:rPr>
        <w:tab/>
        <w:t>Pricing</w:t>
      </w:r>
    </w:p>
    <w:p w:rsidR="00390700" w:rsidRDefault="00390700">
      <w:pPr>
        <w:rPr>
          <w:rFonts w:cs="Arial"/>
        </w:rPr>
      </w:pPr>
    </w:p>
    <w:p w:rsidR="00464220" w:rsidRPr="00B97325" w:rsidRDefault="00390700">
      <w:pPr>
        <w:rPr>
          <w:rFonts w:cs="Arial"/>
          <w:b/>
        </w:rPr>
      </w:pPr>
      <w:r w:rsidRPr="00B97325">
        <w:rPr>
          <w:rFonts w:cs="Arial"/>
          <w:b/>
        </w:rPr>
        <w:t xml:space="preserve">Section 5 </w:t>
      </w:r>
      <w:r w:rsidR="004F31DD" w:rsidRPr="00B97325">
        <w:rPr>
          <w:rFonts w:cs="Arial"/>
          <w:b/>
        </w:rPr>
        <w:t>–</w:t>
      </w:r>
      <w:r w:rsidRPr="00B97325">
        <w:rPr>
          <w:rFonts w:cs="Arial"/>
          <w:b/>
        </w:rPr>
        <w:t xml:space="preserve"> </w:t>
      </w:r>
      <w:r w:rsidR="004F31DD" w:rsidRPr="00B97325">
        <w:rPr>
          <w:rFonts w:cs="Arial"/>
          <w:b/>
        </w:rPr>
        <w:t>EVALUATION AND AWARD</w:t>
      </w:r>
    </w:p>
    <w:p w:rsidR="001648C3" w:rsidRPr="00B97325" w:rsidRDefault="001648C3">
      <w:pPr>
        <w:rPr>
          <w:rFonts w:cs="Arial"/>
          <w:b/>
        </w:rPr>
      </w:pPr>
    </w:p>
    <w:p w:rsidR="001648C3" w:rsidRDefault="001648C3" w:rsidP="001648C3">
      <w:pPr>
        <w:rPr>
          <w:rFonts w:cs="Arial"/>
        </w:rPr>
      </w:pPr>
      <w:r>
        <w:rPr>
          <w:rFonts w:cs="Arial"/>
        </w:rPr>
        <w:tab/>
      </w:r>
      <w:r>
        <w:rPr>
          <w:rFonts w:cs="Arial"/>
        </w:rPr>
        <w:tab/>
        <w:t>5.1</w:t>
      </w:r>
      <w:r>
        <w:rPr>
          <w:rFonts w:cs="Arial"/>
        </w:rPr>
        <w:tab/>
        <w:t xml:space="preserve">Evaluation </w:t>
      </w:r>
    </w:p>
    <w:p w:rsidR="001648C3" w:rsidRDefault="001648C3" w:rsidP="001648C3">
      <w:pPr>
        <w:rPr>
          <w:rFonts w:cs="Arial"/>
        </w:rPr>
      </w:pPr>
      <w:r>
        <w:rPr>
          <w:rFonts w:cs="Arial"/>
        </w:rPr>
        <w:tab/>
      </w:r>
      <w:r>
        <w:rPr>
          <w:rFonts w:cs="Arial"/>
        </w:rPr>
        <w:tab/>
        <w:t>5.2</w:t>
      </w:r>
      <w:r>
        <w:rPr>
          <w:rFonts w:cs="Arial"/>
        </w:rPr>
        <w:tab/>
        <w:t>Recommendation</w:t>
      </w:r>
    </w:p>
    <w:p w:rsidR="001648C3" w:rsidRDefault="001648C3" w:rsidP="001648C3">
      <w:pPr>
        <w:rPr>
          <w:rFonts w:cs="Arial"/>
        </w:rPr>
      </w:pPr>
      <w:r>
        <w:rPr>
          <w:rFonts w:cs="Arial"/>
        </w:rPr>
        <w:tab/>
      </w:r>
      <w:r>
        <w:rPr>
          <w:rFonts w:cs="Arial"/>
        </w:rPr>
        <w:tab/>
        <w:t>5.</w:t>
      </w:r>
      <w:r w:rsidR="00EC7506">
        <w:rPr>
          <w:rFonts w:cs="Arial"/>
        </w:rPr>
        <w:t>3</w:t>
      </w:r>
      <w:r>
        <w:rPr>
          <w:rFonts w:cs="Arial"/>
        </w:rPr>
        <w:tab/>
        <w:t>Contract Award</w:t>
      </w:r>
    </w:p>
    <w:p w:rsidR="001648C3" w:rsidRDefault="001648C3" w:rsidP="001648C3">
      <w:pPr>
        <w:rPr>
          <w:rFonts w:cs="Arial"/>
        </w:rPr>
      </w:pPr>
      <w:r>
        <w:rPr>
          <w:rFonts w:cs="Arial"/>
        </w:rPr>
        <w:tab/>
      </w:r>
    </w:p>
    <w:p w:rsidR="00916C1B" w:rsidRPr="00B97325" w:rsidRDefault="00916C1B">
      <w:pPr>
        <w:rPr>
          <w:rFonts w:cs="Arial"/>
          <w:b/>
        </w:rPr>
      </w:pPr>
      <w:r w:rsidRPr="00B97325">
        <w:rPr>
          <w:rFonts w:cs="Arial"/>
          <w:b/>
        </w:rPr>
        <w:t xml:space="preserve">Section </w:t>
      </w:r>
      <w:r w:rsidR="00390700" w:rsidRPr="00B97325">
        <w:rPr>
          <w:rFonts w:cs="Arial"/>
          <w:b/>
        </w:rPr>
        <w:t>6</w:t>
      </w:r>
      <w:r w:rsidRPr="00B97325">
        <w:rPr>
          <w:rFonts w:cs="Arial"/>
          <w:b/>
        </w:rPr>
        <w:t xml:space="preserve"> – </w:t>
      </w:r>
      <w:r w:rsidR="004F31DD" w:rsidRPr="00B97325">
        <w:rPr>
          <w:rFonts w:cs="Arial"/>
          <w:b/>
        </w:rPr>
        <w:t>APPENDICES</w:t>
      </w:r>
    </w:p>
    <w:p w:rsidR="00FD6FD0" w:rsidRDefault="00FD6FD0">
      <w:pPr>
        <w:rPr>
          <w:rFonts w:cs="Arial"/>
        </w:rPr>
      </w:pPr>
    </w:p>
    <w:p w:rsidR="00916C1B" w:rsidRDefault="00916C1B">
      <w:pPr>
        <w:rPr>
          <w:rFonts w:cs="Arial"/>
        </w:rPr>
      </w:pPr>
    </w:p>
    <w:p w:rsidR="007645DB" w:rsidRDefault="007645DB">
      <w:pPr>
        <w:rPr>
          <w:rFonts w:cs="Arial"/>
          <w:b/>
          <w:sz w:val="28"/>
          <w:szCs w:val="28"/>
        </w:rPr>
      </w:pPr>
    </w:p>
    <w:p w:rsidR="00AC7BE5" w:rsidRPr="004F31DD" w:rsidRDefault="00CF2764">
      <w:pPr>
        <w:rPr>
          <w:rFonts w:cs="Arial"/>
          <w:b/>
          <w:sz w:val="28"/>
          <w:szCs w:val="28"/>
        </w:rPr>
      </w:pPr>
      <w:r>
        <w:rPr>
          <w:rFonts w:cs="Arial"/>
          <w:b/>
          <w:sz w:val="28"/>
          <w:szCs w:val="28"/>
        </w:rPr>
        <w:br w:type="page"/>
      </w:r>
      <w:r w:rsidR="00F67DBF">
        <w:rPr>
          <w:rFonts w:cs="Arial"/>
          <w:b/>
          <w:sz w:val="28"/>
          <w:szCs w:val="28"/>
        </w:rPr>
        <w:lastRenderedPageBreak/>
        <w:t>SEC</w:t>
      </w:r>
      <w:r w:rsidR="00AC7BE5" w:rsidRPr="004F31DD">
        <w:rPr>
          <w:rFonts w:cs="Arial"/>
          <w:b/>
          <w:sz w:val="28"/>
          <w:szCs w:val="28"/>
        </w:rPr>
        <w:t>TION 1</w:t>
      </w:r>
      <w:r w:rsidR="004F31DD" w:rsidRPr="004F31DD">
        <w:rPr>
          <w:rFonts w:cs="Arial"/>
          <w:b/>
          <w:sz w:val="28"/>
          <w:szCs w:val="28"/>
        </w:rPr>
        <w:t xml:space="preserve"> – THE REQUIREMENT</w:t>
      </w:r>
    </w:p>
    <w:p w:rsidR="00AC7BE5" w:rsidRDefault="00AC7BE5">
      <w:pPr>
        <w:rPr>
          <w:rFonts w:cs="Arial"/>
          <w:u w:val="single"/>
        </w:rPr>
      </w:pPr>
    </w:p>
    <w:p w:rsidR="00C24737" w:rsidRPr="00A54F63" w:rsidRDefault="008F5AB0" w:rsidP="00230495">
      <w:pPr>
        <w:ind w:left="720" w:hanging="720"/>
        <w:rPr>
          <w:rFonts w:cs="Arial"/>
          <w:b/>
        </w:rPr>
      </w:pPr>
      <w:r w:rsidRPr="00A54F63">
        <w:rPr>
          <w:rFonts w:cs="Arial"/>
          <w:b/>
        </w:rPr>
        <w:t>1.1</w:t>
      </w:r>
      <w:r w:rsidRPr="00A54F63">
        <w:rPr>
          <w:rFonts w:cs="Arial"/>
          <w:b/>
        </w:rPr>
        <w:tab/>
      </w:r>
      <w:r w:rsidR="00C24737" w:rsidRPr="00A54F63">
        <w:rPr>
          <w:rFonts w:cs="Arial"/>
          <w:b/>
        </w:rPr>
        <w:t>Introduction</w:t>
      </w:r>
    </w:p>
    <w:p w:rsidR="00B27A41" w:rsidRDefault="00B27A41" w:rsidP="00C24737">
      <w:pPr>
        <w:ind w:left="720"/>
        <w:rPr>
          <w:rFonts w:cs="Arial"/>
        </w:rPr>
      </w:pPr>
    </w:p>
    <w:p w:rsidR="007520CE" w:rsidRDefault="007736B8" w:rsidP="00110142">
      <w:pPr>
        <w:rPr>
          <w:rFonts w:cs="Arial"/>
        </w:rPr>
      </w:pPr>
      <w:r>
        <w:rPr>
          <w:rFonts w:cs="Arial"/>
        </w:rPr>
        <w:t xml:space="preserve">Innox Park is a </w:t>
      </w:r>
      <w:r w:rsidR="004C502B">
        <w:rPr>
          <w:rFonts w:cs="Arial"/>
        </w:rPr>
        <w:t xml:space="preserve">well-established </w:t>
      </w:r>
      <w:r w:rsidR="00A16DDB">
        <w:rPr>
          <w:rFonts w:cs="Arial"/>
        </w:rPr>
        <w:t>public green</w:t>
      </w:r>
      <w:r w:rsidR="00B505F4">
        <w:rPr>
          <w:rFonts w:cs="Arial"/>
        </w:rPr>
        <w:t xml:space="preserve"> space owned and managed by Bath &amp; </w:t>
      </w:r>
      <w:r w:rsidR="00B505F4" w:rsidRPr="00954108">
        <w:rPr>
          <w:rFonts w:cs="Arial"/>
        </w:rPr>
        <w:t>North East Somerset (B&amp;NES) Council.</w:t>
      </w:r>
      <w:r w:rsidR="00422B41" w:rsidRPr="00954108">
        <w:rPr>
          <w:rFonts w:cs="Arial"/>
        </w:rPr>
        <w:t xml:space="preserve">  The park has its own web page at </w:t>
      </w:r>
      <w:hyperlink r:id="rId10" w:history="1">
        <w:r w:rsidR="00954108" w:rsidRPr="00954108">
          <w:rPr>
            <w:rStyle w:val="Hyperlink"/>
            <w:rFonts w:cs="Arial"/>
          </w:rPr>
          <w:t>www.bathnes.gov.uk/innoxpark</w:t>
        </w:r>
      </w:hyperlink>
      <w:r w:rsidR="00954108" w:rsidRPr="00954108">
        <w:rPr>
          <w:rStyle w:val="Hyperlink"/>
          <w:rFonts w:cs="Arial"/>
          <w:color w:val="auto"/>
          <w:u w:val="none"/>
        </w:rPr>
        <w:t xml:space="preserve">.  </w:t>
      </w:r>
      <w:r w:rsidR="007520CE" w:rsidRPr="00954108">
        <w:rPr>
          <w:rFonts w:cs="Arial"/>
        </w:rPr>
        <w:t xml:space="preserve">The park </w:t>
      </w:r>
      <w:r w:rsidR="007520CE">
        <w:rPr>
          <w:rFonts w:cs="Arial"/>
        </w:rPr>
        <w:t>is located on a hillsid</w:t>
      </w:r>
      <w:r w:rsidR="00E12F7C">
        <w:rPr>
          <w:rFonts w:cs="Arial"/>
        </w:rPr>
        <w:t xml:space="preserve">e with housing on three sides and open countryside/farm land </w:t>
      </w:r>
      <w:r w:rsidR="00A16DDB">
        <w:rPr>
          <w:rFonts w:cs="Arial"/>
        </w:rPr>
        <w:t>and Bath City Farm to the south.</w:t>
      </w:r>
      <w:r w:rsidR="00D81592">
        <w:rPr>
          <w:rFonts w:cs="Arial"/>
        </w:rPr>
        <w:t xml:space="preserve">  A site plan is included in Appendix 3.</w:t>
      </w:r>
    </w:p>
    <w:p w:rsidR="004C502B" w:rsidRDefault="004C502B" w:rsidP="00110142">
      <w:pPr>
        <w:rPr>
          <w:rFonts w:cs="Arial"/>
        </w:rPr>
      </w:pPr>
    </w:p>
    <w:p w:rsidR="004C502B" w:rsidRDefault="004C502B" w:rsidP="00110142">
      <w:pPr>
        <w:rPr>
          <w:rFonts w:cs="Arial"/>
        </w:rPr>
      </w:pPr>
      <w:r>
        <w:rPr>
          <w:rFonts w:cs="Arial"/>
        </w:rPr>
        <w:t>The park contains a small fenced p</w:t>
      </w:r>
      <w:r w:rsidR="00A16DDB">
        <w:rPr>
          <w:rFonts w:cs="Arial"/>
        </w:rPr>
        <w:t xml:space="preserve">lay area, a ball games area </w:t>
      </w:r>
      <w:r w:rsidR="004412F7">
        <w:rPr>
          <w:rFonts w:cs="Arial"/>
        </w:rPr>
        <w:t>and seating at the top of the hill where visitors enjoy great views out over the Bath skyline.</w:t>
      </w:r>
    </w:p>
    <w:p w:rsidR="007520CE" w:rsidRDefault="007520CE" w:rsidP="00110142">
      <w:pPr>
        <w:rPr>
          <w:rFonts w:cs="Arial"/>
        </w:rPr>
      </w:pPr>
    </w:p>
    <w:p w:rsidR="00A16DDB" w:rsidRDefault="00B505F4" w:rsidP="00110142">
      <w:pPr>
        <w:rPr>
          <w:rFonts w:cs="Arial"/>
        </w:rPr>
      </w:pPr>
      <w:r>
        <w:rPr>
          <w:rFonts w:cs="Arial"/>
        </w:rPr>
        <w:t xml:space="preserve">The Council has been working with the local community to understand how best the </w:t>
      </w:r>
      <w:r w:rsidR="007736B8">
        <w:rPr>
          <w:rFonts w:cs="Arial"/>
        </w:rPr>
        <w:t>park</w:t>
      </w:r>
      <w:r>
        <w:rPr>
          <w:rFonts w:cs="Arial"/>
        </w:rPr>
        <w:t xml:space="preserve"> can be improved.  </w:t>
      </w:r>
      <w:r w:rsidR="007736B8">
        <w:rPr>
          <w:rFonts w:cs="Arial"/>
        </w:rPr>
        <w:t>Play</w:t>
      </w:r>
      <w:r>
        <w:rPr>
          <w:rFonts w:cs="Arial"/>
        </w:rPr>
        <w:t xml:space="preserve"> improvements hav</w:t>
      </w:r>
      <w:r w:rsidR="00AC2C26">
        <w:rPr>
          <w:rFonts w:cs="Arial"/>
        </w:rPr>
        <w:t xml:space="preserve">e been identified as a priority. The existing </w:t>
      </w:r>
      <w:r w:rsidR="007736B8">
        <w:rPr>
          <w:rFonts w:cs="Arial"/>
        </w:rPr>
        <w:t>play equipment is reaching end of life and the ball games area would benefit from improvements to make it a more sociable and playable a</w:t>
      </w:r>
      <w:r w:rsidR="00EC71F5">
        <w:rPr>
          <w:rFonts w:cs="Arial"/>
        </w:rPr>
        <w:t xml:space="preserve">rea. </w:t>
      </w:r>
      <w:r w:rsidR="00422B41">
        <w:rPr>
          <w:rFonts w:cs="Arial"/>
        </w:rPr>
        <w:t xml:space="preserve">More information about this project </w:t>
      </w:r>
      <w:r w:rsidR="00EC71F5">
        <w:rPr>
          <w:rFonts w:cs="Arial"/>
        </w:rPr>
        <w:t xml:space="preserve">including details of the consultation </w:t>
      </w:r>
      <w:r w:rsidR="00422B41">
        <w:rPr>
          <w:rFonts w:cs="Arial"/>
        </w:rPr>
        <w:t xml:space="preserve">can be found on the </w:t>
      </w:r>
      <w:hyperlink r:id="rId11" w:anchor="project" w:history="1">
        <w:r w:rsidR="00422B41" w:rsidRPr="005502BB">
          <w:rPr>
            <w:rStyle w:val="Hyperlink"/>
            <w:rFonts w:cs="Arial"/>
          </w:rPr>
          <w:t>park’s webpage</w:t>
        </w:r>
      </w:hyperlink>
      <w:r w:rsidR="00422B41">
        <w:rPr>
          <w:rFonts w:cs="Arial"/>
        </w:rPr>
        <w:t>.</w:t>
      </w:r>
      <w:r w:rsidR="00DE7A7F">
        <w:rPr>
          <w:rFonts w:cs="Arial"/>
        </w:rPr>
        <w:t xml:space="preserve">  It is recommended that contractors review the </w:t>
      </w:r>
      <w:hyperlink r:id="rId12" w:history="1">
        <w:r w:rsidR="00DE7A7F" w:rsidRPr="00DE7A7F">
          <w:rPr>
            <w:rStyle w:val="Hyperlink"/>
            <w:rFonts w:cs="Arial"/>
          </w:rPr>
          <w:t>park improvement proposal</w:t>
        </w:r>
      </w:hyperlink>
      <w:r w:rsidR="00DE7A7F">
        <w:rPr>
          <w:rFonts w:cs="Arial"/>
        </w:rPr>
        <w:t xml:space="preserve"> before preparing a tender.</w:t>
      </w:r>
      <w:r w:rsidR="00A16DDB">
        <w:rPr>
          <w:rFonts w:cs="Arial"/>
        </w:rPr>
        <w:t xml:space="preserve">  The play improvement work is being funded through section 106 contributions.</w:t>
      </w:r>
    </w:p>
    <w:p w:rsidR="00A16DDB" w:rsidRDefault="00A16DDB" w:rsidP="00110142">
      <w:pPr>
        <w:rPr>
          <w:rFonts w:cs="Arial"/>
        </w:rPr>
      </w:pPr>
    </w:p>
    <w:p w:rsidR="00324B23" w:rsidRPr="00C24737" w:rsidRDefault="00B505F4" w:rsidP="00110142">
      <w:pPr>
        <w:rPr>
          <w:rFonts w:cs="Arial"/>
          <w:b/>
        </w:rPr>
      </w:pPr>
      <w:r>
        <w:rPr>
          <w:rFonts w:cs="Arial"/>
        </w:rPr>
        <w:t>The Council’s Parks and Open Spaces department now</w:t>
      </w:r>
      <w:r w:rsidR="00230495" w:rsidRPr="00C24737">
        <w:rPr>
          <w:rFonts w:cs="Arial"/>
        </w:rPr>
        <w:t xml:space="preserve"> wishes to tender for </w:t>
      </w:r>
      <w:r w:rsidR="007736B8">
        <w:rPr>
          <w:rFonts w:cs="Arial"/>
        </w:rPr>
        <w:t>play improvements</w:t>
      </w:r>
      <w:r>
        <w:rPr>
          <w:rFonts w:cs="Arial"/>
        </w:rPr>
        <w:t>, as detailed below.</w:t>
      </w:r>
    </w:p>
    <w:p w:rsidR="00324B23" w:rsidRPr="002B4601" w:rsidRDefault="00324B23">
      <w:pPr>
        <w:rPr>
          <w:rFonts w:cs="Arial"/>
          <w:u w:val="single"/>
        </w:rPr>
      </w:pPr>
    </w:p>
    <w:p w:rsidR="00324B23" w:rsidRPr="00A54F63" w:rsidRDefault="008F5AB0">
      <w:pPr>
        <w:rPr>
          <w:rFonts w:cs="Arial"/>
          <w:b/>
        </w:rPr>
      </w:pPr>
      <w:r w:rsidRPr="00A54F63">
        <w:rPr>
          <w:rFonts w:cs="Arial"/>
          <w:b/>
        </w:rPr>
        <w:t>1.2</w:t>
      </w:r>
      <w:r w:rsidRPr="00A54F63">
        <w:rPr>
          <w:rFonts w:cs="Arial"/>
          <w:b/>
        </w:rPr>
        <w:tab/>
      </w:r>
      <w:r w:rsidR="00324B23" w:rsidRPr="00A54F63">
        <w:rPr>
          <w:rFonts w:cs="Arial"/>
          <w:b/>
        </w:rPr>
        <w:t>Overview</w:t>
      </w:r>
    </w:p>
    <w:p w:rsidR="00324B23" w:rsidRDefault="00324B23">
      <w:pPr>
        <w:rPr>
          <w:rFonts w:cs="Arial"/>
          <w:u w:val="single"/>
        </w:rPr>
      </w:pPr>
    </w:p>
    <w:p w:rsidR="00110142" w:rsidRDefault="00110142">
      <w:pPr>
        <w:rPr>
          <w:rFonts w:cs="Arial"/>
        </w:rPr>
      </w:pPr>
      <w:r w:rsidRPr="00110142">
        <w:rPr>
          <w:rFonts w:cs="Arial"/>
        </w:rPr>
        <w:t>The play f</w:t>
      </w:r>
      <w:r w:rsidR="00E12F7C">
        <w:rPr>
          <w:rFonts w:cs="Arial"/>
        </w:rPr>
        <w:t>acilities at Innox Park consist</w:t>
      </w:r>
      <w:r w:rsidRPr="00110142">
        <w:rPr>
          <w:rFonts w:cs="Arial"/>
        </w:rPr>
        <w:t xml:space="preserve"> of a </w:t>
      </w:r>
      <w:r>
        <w:rPr>
          <w:rFonts w:cs="Arial"/>
        </w:rPr>
        <w:t xml:space="preserve">fenced play area and an informal ball games area which are </w:t>
      </w:r>
      <w:r w:rsidR="00954108">
        <w:rPr>
          <w:rFonts w:cs="Arial"/>
        </w:rPr>
        <w:t xml:space="preserve">located </w:t>
      </w:r>
      <w:r>
        <w:rPr>
          <w:rFonts w:cs="Arial"/>
        </w:rPr>
        <w:t>next to each other</w:t>
      </w:r>
      <w:r w:rsidR="005502BB">
        <w:rPr>
          <w:rFonts w:cs="Arial"/>
        </w:rPr>
        <w:t xml:space="preserve">.  Both the play area and ball games area are located on a flatter area </w:t>
      </w:r>
      <w:r w:rsidR="00E12F7C">
        <w:rPr>
          <w:rFonts w:cs="Arial"/>
        </w:rPr>
        <w:t xml:space="preserve">of the park </w:t>
      </w:r>
      <w:r w:rsidR="005502BB">
        <w:rPr>
          <w:rFonts w:cs="Arial"/>
        </w:rPr>
        <w:t>which has been landscaped into the hillside.</w:t>
      </w:r>
    </w:p>
    <w:p w:rsidR="00954108" w:rsidRDefault="00954108">
      <w:pPr>
        <w:rPr>
          <w:rFonts w:cs="Arial"/>
        </w:rPr>
      </w:pPr>
    </w:p>
    <w:p w:rsidR="00954108" w:rsidRDefault="00954108" w:rsidP="00954108">
      <w:pPr>
        <w:rPr>
          <w:rFonts w:cs="Arial"/>
          <w:b/>
        </w:rPr>
      </w:pPr>
      <w:r>
        <w:rPr>
          <w:rFonts w:cs="Arial"/>
          <w:b/>
          <w:noProof/>
        </w:rPr>
        <w:drawing>
          <wp:inline distT="0" distB="0" distL="0" distR="0" wp14:anchorId="13B6DEAF" wp14:editId="698997C5">
            <wp:extent cx="5762625" cy="3490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466" cy="3491896"/>
                    </a:xfrm>
                    <a:prstGeom prst="rect">
                      <a:avLst/>
                    </a:prstGeom>
                    <a:noFill/>
                    <a:ln>
                      <a:noFill/>
                    </a:ln>
                  </pic:spPr>
                </pic:pic>
              </a:graphicData>
            </a:graphic>
          </wp:inline>
        </w:drawing>
      </w:r>
    </w:p>
    <w:p w:rsidR="00954108" w:rsidRPr="008174DF" w:rsidRDefault="00D81592" w:rsidP="00954108">
      <w:pPr>
        <w:rPr>
          <w:rFonts w:cs="Arial"/>
        </w:rPr>
      </w:pPr>
      <w:r w:rsidRPr="008174DF">
        <w:rPr>
          <w:rFonts w:cs="Arial"/>
        </w:rPr>
        <w:t xml:space="preserve">Photo 1: </w:t>
      </w:r>
      <w:r w:rsidR="00954108" w:rsidRPr="008174DF">
        <w:rPr>
          <w:rFonts w:cs="Arial"/>
        </w:rPr>
        <w:t>Aerial photo of the play area and ball games area</w:t>
      </w:r>
    </w:p>
    <w:p w:rsidR="005502BB" w:rsidRDefault="005502BB">
      <w:r>
        <w:rPr>
          <w:rFonts w:cs="Arial"/>
        </w:rPr>
        <w:lastRenderedPageBreak/>
        <w:t xml:space="preserve">The play area is a circular/oblong shape and covers an area of approximately 340sqm.  </w:t>
      </w:r>
      <w:r w:rsidR="00A16DDB">
        <w:t>It is</w:t>
      </w:r>
      <w:r>
        <w:t xml:space="preserve"> </w:t>
      </w:r>
      <w:r w:rsidR="00E12F7C">
        <w:t xml:space="preserve">mostly surrounded by </w:t>
      </w:r>
      <w:r w:rsidR="001A3948">
        <w:t>a</w:t>
      </w:r>
      <w:r>
        <w:t xml:space="preserve"> </w:t>
      </w:r>
      <w:r w:rsidR="00E12F7C">
        <w:t>metal palisade</w:t>
      </w:r>
      <w:r w:rsidR="001A3948">
        <w:t xml:space="preserve"> fence</w:t>
      </w:r>
      <w:r>
        <w:t xml:space="preserve"> </w:t>
      </w:r>
      <w:r w:rsidR="001A3948">
        <w:t>and a taller mesh fence w</w:t>
      </w:r>
      <w:r>
        <w:t xml:space="preserve">here </w:t>
      </w:r>
      <w:r w:rsidR="001A3948">
        <w:t xml:space="preserve">it </w:t>
      </w:r>
      <w:r>
        <w:t>border</w:t>
      </w:r>
      <w:r w:rsidR="008174DF">
        <w:t>s the ball games area</w:t>
      </w:r>
      <w:r>
        <w:t>.</w:t>
      </w:r>
      <w:r w:rsidR="00A16DDB">
        <w:t xml:space="preserve">  There are two pedestrian gates</w:t>
      </w:r>
      <w:r w:rsidR="00E12F7C">
        <w:t xml:space="preserve"> into the play area.</w:t>
      </w:r>
    </w:p>
    <w:p w:rsidR="00954108" w:rsidRDefault="00954108"/>
    <w:p w:rsidR="005502BB" w:rsidRPr="005502BB" w:rsidRDefault="005502BB">
      <w:pPr>
        <w:rPr>
          <w:rFonts w:cs="Arial"/>
        </w:rPr>
      </w:pPr>
      <w:r w:rsidRPr="005502BB">
        <w:rPr>
          <w:rFonts w:cs="Arial"/>
        </w:rPr>
        <w:t xml:space="preserve">The </w:t>
      </w:r>
      <w:r w:rsidR="008174DF">
        <w:rPr>
          <w:rFonts w:cs="Arial"/>
        </w:rPr>
        <w:t xml:space="preserve">grass </w:t>
      </w:r>
      <w:r w:rsidRPr="005502BB">
        <w:rPr>
          <w:rFonts w:cs="Arial"/>
        </w:rPr>
        <w:t xml:space="preserve">ball games area </w:t>
      </w:r>
      <w:r w:rsidR="008174DF">
        <w:rPr>
          <w:rFonts w:cs="Arial"/>
        </w:rPr>
        <w:t>measures</w:t>
      </w:r>
      <w:r w:rsidRPr="005502BB">
        <w:rPr>
          <w:rFonts w:cs="Arial"/>
        </w:rPr>
        <w:t xml:space="preserve"> </w:t>
      </w:r>
      <w:r>
        <w:rPr>
          <w:rFonts w:cs="Arial"/>
        </w:rPr>
        <w:t xml:space="preserve">approximately </w:t>
      </w:r>
      <w:r w:rsidR="00E12F7C">
        <w:rPr>
          <w:rFonts w:cs="Arial"/>
        </w:rPr>
        <w:t>25 me</w:t>
      </w:r>
      <w:r w:rsidR="008174DF">
        <w:rPr>
          <w:rFonts w:cs="Arial"/>
        </w:rPr>
        <w:t xml:space="preserve">tres by 12 metres.  There is a </w:t>
      </w:r>
      <w:r w:rsidR="00E12F7C">
        <w:rPr>
          <w:rFonts w:cs="Arial"/>
        </w:rPr>
        <w:t>high mesh fence running along the northern side to prevent the ball running down the hill and to the west to separate the play area.</w:t>
      </w:r>
    </w:p>
    <w:p w:rsidR="005502BB" w:rsidRPr="002B4601" w:rsidRDefault="005502BB">
      <w:pPr>
        <w:rPr>
          <w:rFonts w:cs="Arial"/>
          <w:u w:val="single"/>
        </w:rPr>
      </w:pPr>
    </w:p>
    <w:p w:rsidR="00925FC2" w:rsidRDefault="00811600" w:rsidP="005502BB">
      <w:pPr>
        <w:rPr>
          <w:rFonts w:cs="Arial"/>
        </w:rPr>
      </w:pPr>
      <w:r w:rsidRPr="002B4601">
        <w:rPr>
          <w:rFonts w:cs="Arial"/>
        </w:rPr>
        <w:t>The Council wishes to establish a Contract for</w:t>
      </w:r>
      <w:r w:rsidR="007434D2">
        <w:rPr>
          <w:rFonts w:cs="Arial"/>
        </w:rPr>
        <w:t xml:space="preserve"> </w:t>
      </w:r>
      <w:r w:rsidR="00CD0C14">
        <w:rPr>
          <w:rFonts w:cs="Arial"/>
        </w:rPr>
        <w:t xml:space="preserve">design, </w:t>
      </w:r>
      <w:r w:rsidR="00D53E8C">
        <w:rPr>
          <w:rFonts w:cs="Arial"/>
        </w:rPr>
        <w:t xml:space="preserve">supply and installation of </w:t>
      </w:r>
      <w:r w:rsidR="007736B8">
        <w:rPr>
          <w:rFonts w:cs="Arial"/>
        </w:rPr>
        <w:t xml:space="preserve">play improvements </w:t>
      </w:r>
      <w:r w:rsidR="007434D2">
        <w:rPr>
          <w:rFonts w:cs="Arial"/>
        </w:rPr>
        <w:t>including</w:t>
      </w:r>
      <w:r w:rsidR="00925FC2">
        <w:rPr>
          <w:rFonts w:cs="Arial"/>
        </w:rPr>
        <w:t>:</w:t>
      </w:r>
    </w:p>
    <w:p w:rsidR="00925FC2" w:rsidRDefault="00BA0E5F" w:rsidP="005502BB">
      <w:pPr>
        <w:tabs>
          <w:tab w:val="left" w:pos="1223"/>
        </w:tabs>
        <w:rPr>
          <w:rFonts w:cs="Arial"/>
        </w:rPr>
      </w:pPr>
      <w:r>
        <w:rPr>
          <w:rFonts w:cs="Arial"/>
        </w:rPr>
        <w:tab/>
      </w:r>
    </w:p>
    <w:p w:rsidR="00D64F77" w:rsidRDefault="007736B8" w:rsidP="00B517A5">
      <w:pPr>
        <w:pStyle w:val="ListParagraph"/>
        <w:numPr>
          <w:ilvl w:val="0"/>
          <w:numId w:val="7"/>
        </w:numPr>
        <w:rPr>
          <w:rFonts w:cs="Arial"/>
        </w:rPr>
      </w:pPr>
      <w:r w:rsidRPr="00D64F77">
        <w:rPr>
          <w:rFonts w:cs="Arial"/>
        </w:rPr>
        <w:t xml:space="preserve">Removal </w:t>
      </w:r>
      <w:r w:rsidR="00D64F77" w:rsidRPr="00D64F77">
        <w:rPr>
          <w:rFonts w:cs="Arial"/>
        </w:rPr>
        <w:t xml:space="preserve">and disposal </w:t>
      </w:r>
      <w:r w:rsidRPr="00D64F77">
        <w:rPr>
          <w:rFonts w:cs="Arial"/>
        </w:rPr>
        <w:t>of existing play</w:t>
      </w:r>
      <w:r w:rsidR="005A1318">
        <w:rPr>
          <w:rFonts w:cs="Arial"/>
        </w:rPr>
        <w:t xml:space="preserve"> equipment, safer</w:t>
      </w:r>
      <w:r w:rsidR="008174DF">
        <w:rPr>
          <w:rFonts w:cs="Arial"/>
        </w:rPr>
        <w:t xml:space="preserve"> surfacing and</w:t>
      </w:r>
      <w:r w:rsidR="00DE6034">
        <w:rPr>
          <w:rFonts w:cs="Arial"/>
        </w:rPr>
        <w:t xml:space="preserve"> play area</w:t>
      </w:r>
      <w:r w:rsidR="007974C4">
        <w:rPr>
          <w:rFonts w:cs="Arial"/>
        </w:rPr>
        <w:t xml:space="preserve"> gates</w:t>
      </w:r>
    </w:p>
    <w:p w:rsidR="00D64F77" w:rsidRPr="00D64F77" w:rsidRDefault="00D64F77" w:rsidP="00B517A5">
      <w:pPr>
        <w:pStyle w:val="ListParagraph"/>
        <w:numPr>
          <w:ilvl w:val="0"/>
          <w:numId w:val="7"/>
        </w:numPr>
        <w:rPr>
          <w:rFonts w:cs="Arial"/>
        </w:rPr>
      </w:pPr>
      <w:r>
        <w:rPr>
          <w:rFonts w:cs="Arial"/>
        </w:rPr>
        <w:t>Groundworks to rationalise the levels and i</w:t>
      </w:r>
      <w:r w:rsidRPr="00D64F77">
        <w:rPr>
          <w:rFonts w:cs="Arial"/>
        </w:rPr>
        <w:t xml:space="preserve">mprove drainage </w:t>
      </w:r>
      <w:r w:rsidR="00EC71F5">
        <w:rPr>
          <w:rFonts w:cs="Arial"/>
        </w:rPr>
        <w:t xml:space="preserve">within </w:t>
      </w:r>
      <w:r w:rsidR="00BA0E5F">
        <w:rPr>
          <w:rFonts w:cs="Arial"/>
        </w:rPr>
        <w:t>the play area</w:t>
      </w:r>
    </w:p>
    <w:p w:rsidR="007736B8" w:rsidRDefault="00D53E8C" w:rsidP="00B517A5">
      <w:pPr>
        <w:pStyle w:val="ListParagraph"/>
        <w:numPr>
          <w:ilvl w:val="0"/>
          <w:numId w:val="7"/>
        </w:numPr>
        <w:rPr>
          <w:rFonts w:cs="Arial"/>
        </w:rPr>
      </w:pPr>
      <w:r>
        <w:rPr>
          <w:rFonts w:cs="Arial"/>
        </w:rPr>
        <w:t>Supply and i</w:t>
      </w:r>
      <w:r w:rsidR="007736B8">
        <w:rPr>
          <w:rFonts w:cs="Arial"/>
        </w:rPr>
        <w:t xml:space="preserve">nstallation of new play equipment, </w:t>
      </w:r>
      <w:r w:rsidR="005A1318">
        <w:rPr>
          <w:rFonts w:cs="Arial"/>
        </w:rPr>
        <w:t>safer</w:t>
      </w:r>
      <w:r w:rsidR="00392034">
        <w:rPr>
          <w:rFonts w:cs="Arial"/>
        </w:rPr>
        <w:t xml:space="preserve"> surfacing</w:t>
      </w:r>
      <w:r w:rsidR="00E12F7C">
        <w:rPr>
          <w:rFonts w:cs="Arial"/>
        </w:rPr>
        <w:t>, gates</w:t>
      </w:r>
      <w:r w:rsidR="00392034">
        <w:rPr>
          <w:rFonts w:cs="Arial"/>
        </w:rPr>
        <w:t xml:space="preserve"> and pathways</w:t>
      </w:r>
    </w:p>
    <w:p w:rsidR="007736B8" w:rsidRDefault="00D53E8C" w:rsidP="00B517A5">
      <w:pPr>
        <w:pStyle w:val="ListParagraph"/>
        <w:numPr>
          <w:ilvl w:val="0"/>
          <w:numId w:val="7"/>
        </w:numPr>
        <w:rPr>
          <w:rFonts w:cs="Arial"/>
        </w:rPr>
      </w:pPr>
      <w:r>
        <w:rPr>
          <w:rFonts w:cs="Arial"/>
        </w:rPr>
        <w:t>Supply and installation of a new football/basketball goal end with side panels</w:t>
      </w:r>
      <w:r w:rsidR="00392034">
        <w:rPr>
          <w:rFonts w:cs="Arial"/>
        </w:rPr>
        <w:t xml:space="preserve"> </w:t>
      </w:r>
      <w:r>
        <w:rPr>
          <w:rFonts w:cs="Arial"/>
        </w:rPr>
        <w:t xml:space="preserve">and an </w:t>
      </w:r>
      <w:r w:rsidR="005A1318">
        <w:rPr>
          <w:rFonts w:cs="Arial"/>
        </w:rPr>
        <w:t>area of synthetic safer</w:t>
      </w:r>
      <w:r w:rsidR="00BA0E5F">
        <w:rPr>
          <w:rFonts w:cs="Arial"/>
        </w:rPr>
        <w:t xml:space="preserve"> carpet</w:t>
      </w:r>
    </w:p>
    <w:p w:rsidR="00FA7EA2" w:rsidRDefault="00DE6034" w:rsidP="00B517A5">
      <w:pPr>
        <w:pStyle w:val="ListParagraph"/>
        <w:numPr>
          <w:ilvl w:val="0"/>
          <w:numId w:val="7"/>
        </w:numPr>
        <w:rPr>
          <w:rFonts w:cs="Arial"/>
        </w:rPr>
      </w:pPr>
      <w:r>
        <w:rPr>
          <w:rFonts w:cs="Arial"/>
        </w:rPr>
        <w:t xml:space="preserve">Supply and </w:t>
      </w:r>
      <w:r w:rsidR="00392034">
        <w:rPr>
          <w:rFonts w:cs="Arial"/>
        </w:rPr>
        <w:t>install</w:t>
      </w:r>
      <w:r w:rsidR="00BA0E5F">
        <w:rPr>
          <w:rFonts w:cs="Arial"/>
        </w:rPr>
        <w:t>ation of</w:t>
      </w:r>
      <w:r w:rsidR="00392034">
        <w:rPr>
          <w:rFonts w:cs="Arial"/>
        </w:rPr>
        <w:t xml:space="preserve"> a bespoke</w:t>
      </w:r>
      <w:r w:rsidR="00FA7EA2">
        <w:rPr>
          <w:rFonts w:cs="Arial"/>
        </w:rPr>
        <w:t xml:space="preserve"> seating area</w:t>
      </w:r>
    </w:p>
    <w:p w:rsidR="00925FC2" w:rsidRDefault="00925FC2" w:rsidP="007043A1">
      <w:pPr>
        <w:rPr>
          <w:rFonts w:cs="Arial"/>
        </w:rPr>
      </w:pPr>
    </w:p>
    <w:p w:rsidR="007043A1" w:rsidRDefault="007043A1" w:rsidP="007043A1">
      <w:pPr>
        <w:rPr>
          <w:rFonts w:cs="Arial"/>
        </w:rPr>
      </w:pPr>
      <w:r>
        <w:rPr>
          <w:rFonts w:cs="Arial"/>
        </w:rPr>
        <w:t xml:space="preserve">The play area has good </w:t>
      </w:r>
      <w:r w:rsidR="008174DF">
        <w:rPr>
          <w:rFonts w:cs="Arial"/>
        </w:rPr>
        <w:t xml:space="preserve">works </w:t>
      </w:r>
      <w:r>
        <w:rPr>
          <w:rFonts w:cs="Arial"/>
        </w:rPr>
        <w:t>access via a maintenance gate at the end of Freeview Road (see Drawing 1 in Appendix 3)</w:t>
      </w:r>
    </w:p>
    <w:p w:rsidR="007043A1" w:rsidRDefault="007043A1" w:rsidP="007043A1">
      <w:pPr>
        <w:rPr>
          <w:rFonts w:cs="Arial"/>
        </w:rPr>
      </w:pPr>
    </w:p>
    <w:p w:rsidR="00B30878" w:rsidRDefault="00811600" w:rsidP="005502BB">
      <w:pPr>
        <w:rPr>
          <w:rFonts w:cs="Arial"/>
        </w:rPr>
      </w:pPr>
      <w:r w:rsidRPr="002B4601">
        <w:rPr>
          <w:rFonts w:cs="Arial"/>
        </w:rPr>
        <w:t xml:space="preserve">This is a </w:t>
      </w:r>
      <w:r w:rsidR="00BA195F">
        <w:rPr>
          <w:rFonts w:cs="Arial"/>
        </w:rPr>
        <w:t xml:space="preserve">Contract for </w:t>
      </w:r>
      <w:r w:rsidR="00B30878">
        <w:rPr>
          <w:rFonts w:cs="Arial"/>
        </w:rPr>
        <w:t xml:space="preserve">design, </w:t>
      </w:r>
      <w:r w:rsidRPr="002A41F4">
        <w:rPr>
          <w:rFonts w:cs="Arial"/>
        </w:rPr>
        <w:t>goods and services</w:t>
      </w:r>
      <w:r w:rsidRPr="002B4601">
        <w:rPr>
          <w:rFonts w:cs="Arial"/>
        </w:rPr>
        <w:t>.</w:t>
      </w:r>
      <w:r w:rsidR="00200993">
        <w:rPr>
          <w:rFonts w:cs="Arial"/>
        </w:rPr>
        <w:t xml:space="preserve">  Contractors are invited to submit quotations which should be accompanied by a design and </w:t>
      </w:r>
      <w:r w:rsidR="00996F8A">
        <w:rPr>
          <w:rFonts w:cs="Arial"/>
        </w:rPr>
        <w:t xml:space="preserve">full </w:t>
      </w:r>
      <w:r w:rsidR="00200993">
        <w:rPr>
          <w:rFonts w:cs="Arial"/>
        </w:rPr>
        <w:t xml:space="preserve">details of the method, </w:t>
      </w:r>
      <w:r w:rsidR="00996F8A">
        <w:rPr>
          <w:rFonts w:cs="Arial"/>
        </w:rPr>
        <w:t>goods</w:t>
      </w:r>
      <w:r w:rsidR="00200993">
        <w:rPr>
          <w:rFonts w:cs="Arial"/>
        </w:rPr>
        <w:t>, and materials upon which the costs are based.</w:t>
      </w:r>
      <w:r w:rsidR="00B30878">
        <w:rPr>
          <w:rFonts w:cs="Arial"/>
        </w:rPr>
        <w:t xml:space="preserve">  </w:t>
      </w:r>
    </w:p>
    <w:p w:rsidR="00B30878" w:rsidRDefault="00B30878" w:rsidP="005502BB">
      <w:pPr>
        <w:rPr>
          <w:rFonts w:cs="Arial"/>
        </w:rPr>
      </w:pPr>
    </w:p>
    <w:p w:rsidR="00996F8A" w:rsidRDefault="00B30878" w:rsidP="00996F8A">
      <w:pPr>
        <w:rPr>
          <w:rFonts w:cs="Arial"/>
        </w:rPr>
      </w:pPr>
      <w:r>
        <w:rPr>
          <w:rFonts w:cs="Arial"/>
        </w:rPr>
        <w:t xml:space="preserve">The appointed contractor for this work will assume the role of </w:t>
      </w:r>
      <w:r w:rsidR="00996F8A">
        <w:rPr>
          <w:rFonts w:cs="Arial"/>
        </w:rPr>
        <w:t xml:space="preserve">Designer and Contractor </w:t>
      </w:r>
      <w:r>
        <w:rPr>
          <w:rFonts w:cs="Arial"/>
        </w:rPr>
        <w:t>under the Construction (Design and Management) Regulations 2015 (CDM 2015).</w:t>
      </w:r>
      <w:r w:rsidR="00996F8A">
        <w:rPr>
          <w:rFonts w:cs="Arial"/>
        </w:rPr>
        <w:t xml:space="preserve">  If the appointed contractor has bid as a </w:t>
      </w:r>
      <w:r w:rsidR="00996F8A">
        <w:rPr>
          <w:rFonts w:eastAsia="Arial" w:cs="Arial"/>
        </w:rPr>
        <w:t>Prime Contractor and will use third parties</w:t>
      </w:r>
      <w:r w:rsidR="006C5423">
        <w:rPr>
          <w:rFonts w:eastAsia="Arial" w:cs="Arial"/>
        </w:rPr>
        <w:t>/sub-contractors</w:t>
      </w:r>
      <w:r w:rsidR="00996F8A">
        <w:rPr>
          <w:rFonts w:eastAsia="Arial" w:cs="Arial"/>
        </w:rPr>
        <w:t xml:space="preserve"> to deliver </w:t>
      </w:r>
      <w:r w:rsidR="00996F8A" w:rsidRPr="00996F8A">
        <w:rPr>
          <w:rFonts w:eastAsia="Arial" w:cs="Arial"/>
          <w:u w:val="single"/>
        </w:rPr>
        <w:t>some or all</w:t>
      </w:r>
      <w:r w:rsidR="00996F8A">
        <w:rPr>
          <w:rFonts w:eastAsia="Arial" w:cs="Arial"/>
        </w:rPr>
        <w:t xml:space="preserve"> of the services then it will assume the role of Principle Contractor </w:t>
      </w:r>
      <w:r w:rsidR="00996F8A">
        <w:rPr>
          <w:rFonts w:cs="Arial"/>
        </w:rPr>
        <w:t xml:space="preserve">under the Construction (Design and Management) Regulations 2015 (CDM 2015).  The bidding model upon which your quotation is </w:t>
      </w:r>
      <w:r w:rsidR="008174DF">
        <w:rPr>
          <w:rFonts w:cs="Arial"/>
        </w:rPr>
        <w:t>based should be specified in</w:t>
      </w:r>
      <w:r w:rsidR="00996F8A">
        <w:rPr>
          <w:rFonts w:cs="Arial"/>
        </w:rPr>
        <w:t xml:space="preserve"> </w:t>
      </w:r>
      <w:r w:rsidR="001924EF">
        <w:rPr>
          <w:rFonts w:cs="Arial"/>
        </w:rPr>
        <w:t>Section 3 – Questionnaire.</w:t>
      </w:r>
    </w:p>
    <w:p w:rsidR="007043A1" w:rsidRDefault="007043A1" w:rsidP="00996F8A">
      <w:pPr>
        <w:rPr>
          <w:rFonts w:cs="Arial"/>
        </w:rPr>
      </w:pPr>
    </w:p>
    <w:p w:rsidR="007043A1" w:rsidRPr="007043A1" w:rsidRDefault="007043A1" w:rsidP="00996F8A">
      <w:pPr>
        <w:rPr>
          <w:rFonts w:cs="Arial"/>
          <w:b/>
        </w:rPr>
      </w:pPr>
      <w:r w:rsidRPr="007043A1">
        <w:rPr>
          <w:rFonts w:cs="Arial"/>
          <w:b/>
        </w:rPr>
        <w:t>Health and Safety Considerations</w:t>
      </w:r>
    </w:p>
    <w:p w:rsidR="007043A1" w:rsidRDefault="007043A1" w:rsidP="00996F8A">
      <w:pPr>
        <w:rPr>
          <w:rFonts w:cs="Arial"/>
        </w:rPr>
      </w:pPr>
    </w:p>
    <w:p w:rsidR="007043A1" w:rsidRPr="00620DCF" w:rsidRDefault="007043A1" w:rsidP="00996F8A">
      <w:pPr>
        <w:rPr>
          <w:rFonts w:cs="Arial"/>
        </w:rPr>
      </w:pPr>
      <w:r w:rsidRPr="00620DCF">
        <w:rPr>
          <w:rFonts w:cs="Arial"/>
        </w:rPr>
        <w:t xml:space="preserve">Buried and overhead services such as live electricity lines </w:t>
      </w:r>
      <w:r w:rsidR="00C05966">
        <w:rPr>
          <w:rFonts w:cs="Arial"/>
        </w:rPr>
        <w:t xml:space="preserve">and water pipes </w:t>
      </w:r>
      <w:r w:rsidRPr="00620DCF">
        <w:rPr>
          <w:rFonts w:cs="Arial"/>
        </w:rPr>
        <w:t xml:space="preserve">may be located in or around the project site.  Care must be taken to avoid the dangers associated with underground services whilst carrying out this work.  A services map </w:t>
      </w:r>
      <w:r w:rsidR="00C05966">
        <w:rPr>
          <w:rFonts w:cs="Arial"/>
        </w:rPr>
        <w:t>has been provided for download with this documentation.</w:t>
      </w:r>
    </w:p>
    <w:p w:rsidR="007043A1" w:rsidRPr="00620DCF" w:rsidRDefault="007043A1" w:rsidP="00996F8A">
      <w:pPr>
        <w:rPr>
          <w:rFonts w:cs="Arial"/>
        </w:rPr>
      </w:pPr>
    </w:p>
    <w:p w:rsidR="00B30878" w:rsidRPr="00620DCF" w:rsidRDefault="007043A1" w:rsidP="00811600">
      <w:pPr>
        <w:rPr>
          <w:rFonts w:cs="Arial"/>
        </w:rPr>
      </w:pPr>
      <w:r w:rsidRPr="00620DCF">
        <w:rPr>
          <w:rFonts w:cs="Arial"/>
        </w:rPr>
        <w:t>Innox Park is a public green spac</w:t>
      </w:r>
      <w:r w:rsidR="00255DD7" w:rsidRPr="00620DCF">
        <w:rPr>
          <w:rFonts w:cs="Arial"/>
        </w:rPr>
        <w:t>e</w:t>
      </w:r>
      <w:r w:rsidR="00620DCF" w:rsidRPr="00620DCF">
        <w:rPr>
          <w:rFonts w:cs="Arial"/>
        </w:rPr>
        <w:t xml:space="preserve">.  The appointed contractor will be required to </w:t>
      </w:r>
      <w:r w:rsidR="00620DCF" w:rsidRPr="00620DCF">
        <w:rPr>
          <w:rFonts w:cs="Helvetica Neue LT"/>
          <w:color w:val="000000"/>
        </w:rPr>
        <w:t xml:space="preserve">take appropriate measures to ensure that members of the public are protected from the risks of construction work. </w:t>
      </w:r>
      <w:r w:rsidR="00255DD7" w:rsidRPr="00620DCF">
        <w:rPr>
          <w:rFonts w:cs="Arial"/>
        </w:rPr>
        <w:t xml:space="preserve"> The site will require a secure compound and vehicle/machinery movements will need to be carefully managed.</w:t>
      </w:r>
    </w:p>
    <w:p w:rsidR="00620DCF" w:rsidRPr="00620DCF" w:rsidRDefault="00620DCF" w:rsidP="00811600">
      <w:pPr>
        <w:rPr>
          <w:rFonts w:cs="Arial"/>
        </w:rPr>
      </w:pPr>
    </w:p>
    <w:p w:rsidR="00620DCF" w:rsidRPr="00620DCF" w:rsidRDefault="00620DCF" w:rsidP="00811600">
      <w:pPr>
        <w:rPr>
          <w:rFonts w:cs="Arial"/>
        </w:rPr>
      </w:pPr>
      <w:r w:rsidRPr="00620DCF">
        <w:rPr>
          <w:rFonts w:cs="Helvetica Neue LT"/>
          <w:color w:val="000000"/>
        </w:rPr>
        <w:t>The appointed contractor will be required to produce a risk assessment outlining how health and safety risks will be managed.</w:t>
      </w:r>
    </w:p>
    <w:p w:rsidR="00255DD7" w:rsidRPr="002B4601" w:rsidRDefault="00255DD7" w:rsidP="00811600">
      <w:pPr>
        <w:rPr>
          <w:rFonts w:cs="Arial"/>
        </w:rPr>
      </w:pPr>
    </w:p>
    <w:p w:rsidR="00BB374C" w:rsidRDefault="00BB374C" w:rsidP="00851A03">
      <w:pPr>
        <w:rPr>
          <w:rFonts w:cs="Arial"/>
          <w:b/>
        </w:rPr>
      </w:pPr>
      <w:r>
        <w:rPr>
          <w:rFonts w:cs="Arial"/>
          <w:b/>
          <w:noProof/>
        </w:rPr>
        <w:drawing>
          <wp:inline distT="0" distB="0" distL="0" distR="0">
            <wp:extent cx="6041953" cy="33988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are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8678" cy="3396965"/>
                    </a:xfrm>
                    <a:prstGeom prst="rect">
                      <a:avLst/>
                    </a:prstGeom>
                  </pic:spPr>
                </pic:pic>
              </a:graphicData>
            </a:graphic>
          </wp:inline>
        </w:drawing>
      </w:r>
    </w:p>
    <w:p w:rsidR="00BB374C" w:rsidRDefault="00D81592" w:rsidP="00851A03">
      <w:pPr>
        <w:rPr>
          <w:rFonts w:cs="Arial"/>
        </w:rPr>
      </w:pPr>
      <w:r>
        <w:rPr>
          <w:rFonts w:cs="Arial"/>
        </w:rPr>
        <w:t>Photo 2</w:t>
      </w:r>
      <w:r w:rsidR="003F011B">
        <w:rPr>
          <w:rFonts w:cs="Arial"/>
        </w:rPr>
        <w:t>: T</w:t>
      </w:r>
      <w:r w:rsidR="00A16DDB" w:rsidRPr="00A16DDB">
        <w:rPr>
          <w:rFonts w:cs="Arial"/>
        </w:rPr>
        <w:t>he play area and ball games area looking north</w:t>
      </w:r>
    </w:p>
    <w:p w:rsidR="00D81592" w:rsidRPr="00A16DDB" w:rsidRDefault="00D81592" w:rsidP="00851A03">
      <w:pPr>
        <w:rPr>
          <w:rFonts w:cs="Arial"/>
        </w:rPr>
      </w:pPr>
    </w:p>
    <w:p w:rsidR="003F011B" w:rsidRDefault="00BB374C" w:rsidP="00851A03">
      <w:pPr>
        <w:rPr>
          <w:rFonts w:cs="Arial"/>
          <w:b/>
        </w:rPr>
      </w:pPr>
      <w:r>
        <w:rPr>
          <w:rFonts w:cs="Arial"/>
          <w:b/>
          <w:noProof/>
        </w:rPr>
        <w:drawing>
          <wp:inline distT="0" distB="0" distL="0" distR="0">
            <wp:extent cx="6050294" cy="339880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area.jpg"/>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054867" cy="3401377"/>
                    </a:xfrm>
                    <a:prstGeom prst="rect">
                      <a:avLst/>
                    </a:prstGeom>
                  </pic:spPr>
                </pic:pic>
              </a:graphicData>
            </a:graphic>
          </wp:inline>
        </w:drawing>
      </w:r>
    </w:p>
    <w:p w:rsidR="003F011B" w:rsidRDefault="00A16DDB" w:rsidP="00851A03">
      <w:pPr>
        <w:rPr>
          <w:rFonts w:cs="Arial"/>
        </w:rPr>
      </w:pPr>
      <w:r w:rsidRPr="00A16DDB">
        <w:rPr>
          <w:rFonts w:cs="Arial"/>
        </w:rPr>
        <w:t>Photo</w:t>
      </w:r>
      <w:r w:rsidR="00D81592">
        <w:rPr>
          <w:rFonts w:cs="Arial"/>
        </w:rPr>
        <w:t xml:space="preserve"> 3</w:t>
      </w:r>
      <w:r w:rsidR="003F011B">
        <w:rPr>
          <w:rFonts w:cs="Arial"/>
        </w:rPr>
        <w:t>: T</w:t>
      </w:r>
      <w:r w:rsidRPr="00A16DDB">
        <w:rPr>
          <w:rFonts w:cs="Arial"/>
        </w:rPr>
        <w:t>he play area looking south</w:t>
      </w:r>
    </w:p>
    <w:p w:rsidR="003F011B" w:rsidRDefault="003F011B" w:rsidP="00851A03">
      <w:pPr>
        <w:rPr>
          <w:rFonts w:cs="Arial"/>
        </w:rPr>
      </w:pPr>
    </w:p>
    <w:p w:rsidR="003F011B" w:rsidRDefault="00580120" w:rsidP="00851A03">
      <w:pPr>
        <w:rPr>
          <w:rFonts w:cs="Arial"/>
        </w:rPr>
      </w:pPr>
      <w:r>
        <w:rPr>
          <w:rFonts w:cs="Arial"/>
          <w:noProof/>
        </w:rPr>
        <w:drawing>
          <wp:inline distT="0" distB="0" distL="0" distR="0">
            <wp:extent cx="5732145" cy="32245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316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3F011B" w:rsidRDefault="00D81592" w:rsidP="00851A03">
      <w:pPr>
        <w:rPr>
          <w:rFonts w:cs="Arial"/>
        </w:rPr>
      </w:pPr>
      <w:r>
        <w:rPr>
          <w:rFonts w:cs="Arial"/>
        </w:rPr>
        <w:t>Photo 4</w:t>
      </w:r>
      <w:r w:rsidR="003F011B">
        <w:rPr>
          <w:rFonts w:cs="Arial"/>
        </w:rPr>
        <w:t>: The gate entering the play area from the west</w:t>
      </w:r>
    </w:p>
    <w:p w:rsidR="00D81592" w:rsidRDefault="00D81592" w:rsidP="00851A03">
      <w:pPr>
        <w:rPr>
          <w:rFonts w:cs="Arial"/>
        </w:rPr>
      </w:pPr>
    </w:p>
    <w:p w:rsidR="003F011B" w:rsidRDefault="00580120" w:rsidP="00851A03">
      <w:pPr>
        <w:rPr>
          <w:rFonts w:cs="Arial"/>
        </w:rPr>
      </w:pPr>
      <w:r>
        <w:rPr>
          <w:rFonts w:cs="Arial"/>
          <w:noProof/>
        </w:rPr>
        <w:drawing>
          <wp:inline distT="0" distB="0" distL="0" distR="0">
            <wp:extent cx="5732145" cy="322453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316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3F011B" w:rsidRDefault="00D81592" w:rsidP="00851A03">
      <w:pPr>
        <w:rPr>
          <w:rFonts w:cs="Arial"/>
        </w:rPr>
      </w:pPr>
      <w:r>
        <w:rPr>
          <w:rFonts w:cs="Arial"/>
        </w:rPr>
        <w:t>Photo 5</w:t>
      </w:r>
      <w:r w:rsidR="003F011B">
        <w:rPr>
          <w:rFonts w:cs="Arial"/>
        </w:rPr>
        <w:t>: Existing play equipment, surfacing and paths</w:t>
      </w:r>
    </w:p>
    <w:p w:rsidR="003F011B" w:rsidRDefault="003F011B" w:rsidP="00851A03">
      <w:pPr>
        <w:rPr>
          <w:rFonts w:cs="Arial"/>
        </w:rPr>
      </w:pPr>
    </w:p>
    <w:p w:rsidR="003F011B" w:rsidRDefault="00580120" w:rsidP="00851A03">
      <w:pPr>
        <w:rPr>
          <w:rFonts w:cs="Arial"/>
        </w:rPr>
      </w:pPr>
      <w:r>
        <w:rPr>
          <w:rFonts w:cs="Arial"/>
          <w:noProof/>
        </w:rPr>
        <w:drawing>
          <wp:inline distT="0" distB="0" distL="0" distR="0" wp14:anchorId="15807806" wp14:editId="7C89449C">
            <wp:extent cx="5732145" cy="322453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316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3F011B" w:rsidRDefault="003F011B" w:rsidP="003F011B">
      <w:pPr>
        <w:rPr>
          <w:rFonts w:cs="Arial"/>
        </w:rPr>
      </w:pPr>
      <w:r>
        <w:rPr>
          <w:rFonts w:cs="Arial"/>
        </w:rPr>
        <w:t xml:space="preserve">Photo </w:t>
      </w:r>
      <w:r w:rsidR="00D81592">
        <w:rPr>
          <w:rFonts w:cs="Arial"/>
        </w:rPr>
        <w:t>6</w:t>
      </w:r>
      <w:r>
        <w:rPr>
          <w:rFonts w:cs="Arial"/>
        </w:rPr>
        <w:t>: Existing play equipment, surfacing and paths</w:t>
      </w:r>
    </w:p>
    <w:p w:rsidR="003F011B" w:rsidRDefault="003F011B" w:rsidP="00851A03">
      <w:pPr>
        <w:rPr>
          <w:rFonts w:cs="Arial"/>
        </w:rPr>
      </w:pPr>
    </w:p>
    <w:p w:rsidR="003F011B" w:rsidRDefault="00580120" w:rsidP="00851A03">
      <w:pPr>
        <w:rPr>
          <w:rFonts w:cs="Arial"/>
        </w:rPr>
      </w:pPr>
      <w:r>
        <w:rPr>
          <w:rFonts w:cs="Arial"/>
          <w:noProof/>
        </w:rPr>
        <w:drawing>
          <wp:inline distT="0" distB="0" distL="0" distR="0">
            <wp:extent cx="5732145" cy="322453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317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3F011B" w:rsidRDefault="00D81592" w:rsidP="003F011B">
      <w:pPr>
        <w:rPr>
          <w:rFonts w:cs="Arial"/>
        </w:rPr>
      </w:pPr>
      <w:r>
        <w:rPr>
          <w:rFonts w:cs="Arial"/>
        </w:rPr>
        <w:t>Photo 7</w:t>
      </w:r>
      <w:r w:rsidR="003F011B">
        <w:rPr>
          <w:rFonts w:cs="Arial"/>
        </w:rPr>
        <w:t>: Existing play equipment, surfacing and paths</w:t>
      </w:r>
    </w:p>
    <w:p w:rsidR="003F011B" w:rsidRDefault="003F011B" w:rsidP="00851A03">
      <w:pPr>
        <w:rPr>
          <w:rFonts w:cs="Arial"/>
        </w:rPr>
      </w:pPr>
    </w:p>
    <w:p w:rsidR="003F011B" w:rsidRDefault="003F011B" w:rsidP="00851A03">
      <w:pPr>
        <w:rPr>
          <w:rFonts w:cs="Arial"/>
        </w:rPr>
      </w:pPr>
    </w:p>
    <w:p w:rsidR="003F011B" w:rsidRDefault="00580120" w:rsidP="00851A03">
      <w:pPr>
        <w:rPr>
          <w:rFonts w:cs="Arial"/>
        </w:rPr>
      </w:pPr>
      <w:r>
        <w:rPr>
          <w:rFonts w:cs="Arial"/>
          <w:noProof/>
        </w:rPr>
        <w:drawing>
          <wp:inline distT="0" distB="0" distL="0" distR="0">
            <wp:extent cx="5732145" cy="322453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317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3F011B" w:rsidRDefault="00D81592" w:rsidP="003F011B">
      <w:pPr>
        <w:rPr>
          <w:rFonts w:cs="Arial"/>
        </w:rPr>
      </w:pPr>
      <w:r>
        <w:rPr>
          <w:rFonts w:cs="Arial"/>
        </w:rPr>
        <w:t>Photo 8</w:t>
      </w:r>
      <w:r w:rsidR="003F011B">
        <w:rPr>
          <w:rFonts w:cs="Arial"/>
        </w:rPr>
        <w:t>: Existing play equipment, surfacing and paths</w:t>
      </w:r>
    </w:p>
    <w:p w:rsidR="003F011B" w:rsidRDefault="003F011B" w:rsidP="00851A03">
      <w:pPr>
        <w:rPr>
          <w:rFonts w:cs="Arial"/>
        </w:rPr>
      </w:pPr>
    </w:p>
    <w:p w:rsidR="003F011B" w:rsidRDefault="00580120" w:rsidP="00851A03">
      <w:pPr>
        <w:rPr>
          <w:rFonts w:cs="Arial"/>
        </w:rPr>
      </w:pPr>
      <w:r>
        <w:rPr>
          <w:rFonts w:cs="Arial"/>
          <w:noProof/>
        </w:rPr>
        <w:drawing>
          <wp:inline distT="0" distB="0" distL="0" distR="0">
            <wp:extent cx="5732145" cy="322453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319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3F011B" w:rsidRDefault="00D81592" w:rsidP="00851A03">
      <w:pPr>
        <w:rPr>
          <w:rFonts w:cs="Arial"/>
        </w:rPr>
      </w:pPr>
      <w:r>
        <w:rPr>
          <w:rFonts w:cs="Arial"/>
        </w:rPr>
        <w:t>Photo 9</w:t>
      </w:r>
      <w:r w:rsidR="003F011B">
        <w:rPr>
          <w:rFonts w:cs="Arial"/>
        </w:rPr>
        <w:t>: Fencing separating the play area from the ball games area</w:t>
      </w:r>
    </w:p>
    <w:p w:rsidR="003F011B" w:rsidRDefault="003F011B" w:rsidP="00851A03">
      <w:pPr>
        <w:rPr>
          <w:rFonts w:cs="Arial"/>
        </w:rPr>
      </w:pPr>
    </w:p>
    <w:p w:rsidR="003F011B" w:rsidRDefault="00580120" w:rsidP="00851A03">
      <w:pPr>
        <w:rPr>
          <w:rFonts w:cs="Arial"/>
        </w:rPr>
      </w:pPr>
      <w:r>
        <w:rPr>
          <w:rFonts w:cs="Arial"/>
          <w:noProof/>
        </w:rPr>
        <w:drawing>
          <wp:inline distT="0" distB="0" distL="0" distR="0">
            <wp:extent cx="5732145" cy="322453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16_13202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3F011B" w:rsidRDefault="00D81592" w:rsidP="00851A03">
      <w:pPr>
        <w:rPr>
          <w:rFonts w:cs="Arial"/>
        </w:rPr>
      </w:pPr>
      <w:r>
        <w:rPr>
          <w:rFonts w:cs="Arial"/>
        </w:rPr>
        <w:t>Photo 10</w:t>
      </w:r>
      <w:r w:rsidR="003F011B">
        <w:rPr>
          <w:rFonts w:cs="Arial"/>
        </w:rPr>
        <w:t>: The ball games area looking west, with play area in the background</w:t>
      </w:r>
    </w:p>
    <w:p w:rsidR="00580120" w:rsidRDefault="00580120" w:rsidP="00851A03">
      <w:pPr>
        <w:rPr>
          <w:rFonts w:cs="Arial"/>
        </w:rPr>
      </w:pPr>
    </w:p>
    <w:p w:rsidR="005C0AA0" w:rsidRPr="00A54F63" w:rsidRDefault="008F5AB0" w:rsidP="00851A03">
      <w:pPr>
        <w:rPr>
          <w:rFonts w:cs="Arial"/>
          <w:b/>
        </w:rPr>
      </w:pPr>
      <w:r w:rsidRPr="00A54F63">
        <w:rPr>
          <w:rFonts w:cs="Arial"/>
          <w:b/>
        </w:rPr>
        <w:t>1.3</w:t>
      </w:r>
      <w:r w:rsidRPr="00A54F63">
        <w:rPr>
          <w:rFonts w:cs="Arial"/>
          <w:b/>
        </w:rPr>
        <w:tab/>
      </w:r>
      <w:r w:rsidR="0085343C" w:rsidRPr="00A54F63">
        <w:rPr>
          <w:rFonts w:cs="Arial"/>
          <w:b/>
        </w:rPr>
        <w:t>Specification</w:t>
      </w:r>
      <w:r w:rsidR="00507A6F" w:rsidRPr="00A54F63">
        <w:rPr>
          <w:rFonts w:cs="Arial"/>
          <w:b/>
        </w:rPr>
        <w:t xml:space="preserve"> </w:t>
      </w:r>
    </w:p>
    <w:p w:rsidR="006D41C2" w:rsidRDefault="006D41C2" w:rsidP="00851A03">
      <w:pPr>
        <w:rPr>
          <w:noProof/>
        </w:rPr>
      </w:pPr>
    </w:p>
    <w:p w:rsidR="00D81592" w:rsidRDefault="00D81592" w:rsidP="00D81592">
      <w:pPr>
        <w:rPr>
          <w:rFonts w:cs="Arial"/>
          <w:b/>
        </w:rPr>
      </w:pPr>
      <w:r>
        <w:rPr>
          <w:noProof/>
        </w:rPr>
        <w:t xml:space="preserve">This specification should be reviewed in conjunction with </w:t>
      </w:r>
      <w:r w:rsidRPr="00D81592">
        <w:rPr>
          <w:rFonts w:cs="Arial"/>
          <w:i/>
        </w:rPr>
        <w:t>Drawing 2: Proposed layout of new play facilities</w:t>
      </w:r>
      <w:r>
        <w:rPr>
          <w:rFonts w:cs="Arial"/>
          <w:b/>
        </w:rPr>
        <w:t xml:space="preserve"> </w:t>
      </w:r>
      <w:r w:rsidRPr="00D81592">
        <w:rPr>
          <w:rFonts w:cs="Arial"/>
        </w:rPr>
        <w:t>in Appendix 3</w:t>
      </w:r>
    </w:p>
    <w:p w:rsidR="00D81592" w:rsidRDefault="00D81592" w:rsidP="00851A03">
      <w:pPr>
        <w:rPr>
          <w:noProof/>
        </w:rPr>
      </w:pPr>
      <w:r>
        <w:rPr>
          <w:noProof/>
        </w:rPr>
        <w:t xml:space="preserve"> </w:t>
      </w:r>
    </w:p>
    <w:p w:rsidR="00392034" w:rsidRPr="00392034" w:rsidRDefault="00925FC2" w:rsidP="00392034">
      <w:pPr>
        <w:rPr>
          <w:rFonts w:cs="Arial"/>
          <w:b/>
        </w:rPr>
      </w:pPr>
      <w:r w:rsidRPr="00392034">
        <w:rPr>
          <w:b/>
          <w:noProof/>
        </w:rPr>
        <w:t xml:space="preserve">1.3.1 </w:t>
      </w:r>
      <w:r w:rsidR="00392034" w:rsidRPr="00392034">
        <w:rPr>
          <w:rFonts w:cs="Arial"/>
          <w:b/>
        </w:rPr>
        <w:t xml:space="preserve">Removal of existing </w:t>
      </w:r>
      <w:r w:rsidR="005A1318">
        <w:rPr>
          <w:rFonts w:cs="Arial"/>
          <w:b/>
        </w:rPr>
        <w:t>play equipment, safer</w:t>
      </w:r>
      <w:r w:rsidR="00392034" w:rsidRPr="00392034">
        <w:rPr>
          <w:rFonts w:cs="Arial"/>
          <w:b/>
        </w:rPr>
        <w:t xml:space="preserve"> surfacing, play area gates and </w:t>
      </w:r>
      <w:r w:rsidR="008174DF">
        <w:rPr>
          <w:rFonts w:cs="Arial"/>
          <w:b/>
        </w:rPr>
        <w:t xml:space="preserve">some of the </w:t>
      </w:r>
      <w:r w:rsidR="00392034" w:rsidRPr="00392034">
        <w:rPr>
          <w:rFonts w:cs="Arial"/>
          <w:b/>
        </w:rPr>
        <w:t>metal mesh fencing around the ball games area</w:t>
      </w:r>
    </w:p>
    <w:p w:rsidR="007434D2" w:rsidRPr="004F1B91" w:rsidRDefault="007434D2" w:rsidP="00D53E8C">
      <w:pPr>
        <w:rPr>
          <w:rFonts w:cs="Arial"/>
        </w:rPr>
      </w:pPr>
    </w:p>
    <w:p w:rsidR="0082513B" w:rsidRDefault="00E12F7C" w:rsidP="00E12F7C">
      <w:pPr>
        <w:jc w:val="both"/>
      </w:pPr>
      <w:r>
        <w:t xml:space="preserve">Remove </w:t>
      </w:r>
      <w:r w:rsidRPr="008174DF">
        <w:t>and dispose of the following items off</w:t>
      </w:r>
      <w:r w:rsidR="00D162F8" w:rsidRPr="008174DF">
        <w:t>-</w:t>
      </w:r>
      <w:r w:rsidRPr="008174DF">
        <w:t>site</w:t>
      </w:r>
      <w:r>
        <w:t>, including all concrete footings</w:t>
      </w:r>
      <w:r w:rsidR="0082513B">
        <w:t>:</w:t>
      </w:r>
    </w:p>
    <w:p w:rsidR="0082513B" w:rsidRDefault="0082513B" w:rsidP="004F1B91">
      <w:pPr>
        <w:pStyle w:val="ListParagraph"/>
        <w:numPr>
          <w:ilvl w:val="0"/>
          <w:numId w:val="13"/>
        </w:numPr>
        <w:jc w:val="both"/>
      </w:pPr>
      <w:r>
        <w:t>Metal double cradle swing</w:t>
      </w:r>
    </w:p>
    <w:p w:rsidR="0082513B" w:rsidRDefault="0082513B" w:rsidP="004F1B91">
      <w:pPr>
        <w:pStyle w:val="ListParagraph"/>
        <w:numPr>
          <w:ilvl w:val="0"/>
          <w:numId w:val="13"/>
        </w:numPr>
        <w:jc w:val="both"/>
      </w:pPr>
      <w:r>
        <w:t>M</w:t>
      </w:r>
      <w:r w:rsidR="007520CE">
        <w:t>etal d</w:t>
      </w:r>
      <w:r w:rsidR="00452FB9">
        <w:t>ouble flat-</w:t>
      </w:r>
      <w:r>
        <w:t>seat swing</w:t>
      </w:r>
    </w:p>
    <w:p w:rsidR="0082513B" w:rsidRDefault="0082513B" w:rsidP="004F1B91">
      <w:pPr>
        <w:pStyle w:val="ListParagraph"/>
        <w:numPr>
          <w:ilvl w:val="0"/>
          <w:numId w:val="13"/>
        </w:numPr>
        <w:jc w:val="both"/>
      </w:pPr>
      <w:r>
        <w:t>S</w:t>
      </w:r>
      <w:r w:rsidR="007520CE">
        <w:t>mall metal</w:t>
      </w:r>
      <w:r w:rsidR="00EC71F5">
        <w:t xml:space="preserve"> multi-unit</w:t>
      </w:r>
      <w:r w:rsidR="007520CE">
        <w:t xml:space="preserve"> </w:t>
      </w:r>
    </w:p>
    <w:p w:rsidR="0082513B" w:rsidRDefault="0082513B" w:rsidP="004F1B91">
      <w:pPr>
        <w:pStyle w:val="ListParagraph"/>
        <w:numPr>
          <w:ilvl w:val="0"/>
          <w:numId w:val="13"/>
        </w:numPr>
        <w:jc w:val="both"/>
      </w:pPr>
      <w:r>
        <w:t>S</w:t>
      </w:r>
      <w:r w:rsidR="007520CE">
        <w:t>pringer</w:t>
      </w:r>
      <w:r w:rsidR="00EC71F5">
        <w:t xml:space="preserve"> </w:t>
      </w:r>
    </w:p>
    <w:p w:rsidR="0082513B" w:rsidRDefault="0082513B" w:rsidP="004F1B91">
      <w:pPr>
        <w:pStyle w:val="ListParagraph"/>
        <w:numPr>
          <w:ilvl w:val="0"/>
          <w:numId w:val="13"/>
        </w:numPr>
        <w:jc w:val="both"/>
      </w:pPr>
      <w:r>
        <w:t>B</w:t>
      </w:r>
      <w:r w:rsidR="00EC71F5">
        <w:t>ench</w:t>
      </w:r>
      <w:r>
        <w:t xml:space="preserve"> </w:t>
      </w:r>
      <w:r w:rsidR="00452FB9">
        <w:t xml:space="preserve">located </w:t>
      </w:r>
      <w:r>
        <w:t>within the play area</w:t>
      </w:r>
    </w:p>
    <w:p w:rsidR="00EC71F5" w:rsidRDefault="005A1318" w:rsidP="004F1B91">
      <w:pPr>
        <w:pStyle w:val="ListParagraph"/>
        <w:numPr>
          <w:ilvl w:val="0"/>
          <w:numId w:val="13"/>
        </w:numPr>
        <w:jc w:val="both"/>
      </w:pPr>
      <w:r>
        <w:t>All play safer</w:t>
      </w:r>
      <w:r w:rsidR="0082513B">
        <w:t xml:space="preserve"> surfacing and edging within the play area</w:t>
      </w:r>
    </w:p>
    <w:p w:rsidR="00E278BE" w:rsidRDefault="00E278BE" w:rsidP="00E278BE">
      <w:pPr>
        <w:jc w:val="both"/>
      </w:pPr>
    </w:p>
    <w:p w:rsidR="008174DF" w:rsidRDefault="00D162F8" w:rsidP="00E278BE">
      <w:pPr>
        <w:jc w:val="both"/>
      </w:pPr>
      <w:r>
        <w:t>Remove and retain the following items which will be collected by the client for reuse elsewhere:</w:t>
      </w:r>
    </w:p>
    <w:p w:rsidR="00D162F8" w:rsidRDefault="008174DF" w:rsidP="00D720D4">
      <w:pPr>
        <w:pStyle w:val="ListParagraph"/>
        <w:numPr>
          <w:ilvl w:val="0"/>
          <w:numId w:val="21"/>
        </w:numPr>
        <w:jc w:val="both"/>
      </w:pPr>
      <w:r>
        <w:t xml:space="preserve">Circa 25 metres of </w:t>
      </w:r>
      <w:r w:rsidR="00D720D4">
        <w:t>metal mesh fencing around the ball games area</w:t>
      </w:r>
    </w:p>
    <w:p w:rsidR="00D720D4" w:rsidRDefault="00D720D4" w:rsidP="00E278BE">
      <w:pPr>
        <w:jc w:val="both"/>
      </w:pPr>
    </w:p>
    <w:p w:rsidR="00E278BE" w:rsidRDefault="008174DF" w:rsidP="00E278BE">
      <w:pPr>
        <w:jc w:val="both"/>
      </w:pPr>
      <w:r>
        <w:t xml:space="preserve">NOTE: </w:t>
      </w:r>
      <w:r w:rsidR="00E278BE">
        <w:t xml:space="preserve">The existing palisade fencing </w:t>
      </w:r>
      <w:r>
        <w:t xml:space="preserve">around the play area and around 15metres of the </w:t>
      </w:r>
      <w:r w:rsidR="001A3948">
        <w:t xml:space="preserve">metal </w:t>
      </w:r>
      <w:r>
        <w:t>mesh fencing is not being removed</w:t>
      </w:r>
      <w:r w:rsidR="00D720D4">
        <w:t xml:space="preserve"> (see Drawing 2 in Appendix 3).</w:t>
      </w:r>
    </w:p>
    <w:p w:rsidR="00422B41" w:rsidRDefault="00422B41" w:rsidP="00327C46">
      <w:pPr>
        <w:rPr>
          <w:b/>
        </w:rPr>
      </w:pPr>
    </w:p>
    <w:p w:rsidR="00392034" w:rsidRPr="00392034" w:rsidRDefault="00327C46" w:rsidP="00392034">
      <w:pPr>
        <w:rPr>
          <w:rFonts w:cs="Arial"/>
          <w:b/>
        </w:rPr>
      </w:pPr>
      <w:r w:rsidRPr="00392034">
        <w:rPr>
          <w:b/>
        </w:rPr>
        <w:t xml:space="preserve">1.3.2 </w:t>
      </w:r>
      <w:r w:rsidR="00392034" w:rsidRPr="00392034">
        <w:rPr>
          <w:rFonts w:cs="Arial"/>
          <w:b/>
        </w:rPr>
        <w:t xml:space="preserve">Groundworks to rationalise the levels and improve drainage within the play area </w:t>
      </w:r>
    </w:p>
    <w:p w:rsidR="00327C46" w:rsidRPr="00327C46" w:rsidRDefault="00327C46" w:rsidP="00327C46">
      <w:pPr>
        <w:rPr>
          <w:rFonts w:cs="Arial"/>
          <w:b/>
        </w:rPr>
      </w:pPr>
    </w:p>
    <w:p w:rsidR="00327C46" w:rsidRDefault="00327C46" w:rsidP="004F1B91">
      <w:r>
        <w:t>The play area has changed over time</w:t>
      </w:r>
      <w:r w:rsidR="0059309E">
        <w:t xml:space="preserve"> -</w:t>
      </w:r>
      <w:r w:rsidR="001A373F">
        <w:t xml:space="preserve"> resulting in different</w:t>
      </w:r>
      <w:r w:rsidR="00961B58">
        <w:t xml:space="preserve"> </w:t>
      </w:r>
      <w:r>
        <w:t>levels</w:t>
      </w:r>
      <w:r w:rsidR="00961B58">
        <w:t>, surfaces and edging</w:t>
      </w:r>
      <w:r>
        <w:t xml:space="preserve">.  </w:t>
      </w:r>
      <w:r w:rsidR="00EA655F">
        <w:t>It</w:t>
      </w:r>
      <w:r>
        <w:t xml:space="preserve"> occasionally holds water in the winter months which appears to be </w:t>
      </w:r>
      <w:r w:rsidR="00EA655F">
        <w:t xml:space="preserve">caused </w:t>
      </w:r>
      <w:r>
        <w:t xml:space="preserve">from water running down </w:t>
      </w:r>
      <w:r w:rsidR="0059309E">
        <w:t xml:space="preserve">from the hillside </w:t>
      </w:r>
      <w:r>
        <w:t>above.</w:t>
      </w:r>
    </w:p>
    <w:p w:rsidR="00327C46" w:rsidRDefault="00327C46" w:rsidP="004F1B91"/>
    <w:p w:rsidR="00961B58" w:rsidRDefault="00327C46" w:rsidP="004F1B91">
      <w:r>
        <w:t xml:space="preserve">The play area needs to be levelled/re-landscaped </w:t>
      </w:r>
      <w:r w:rsidR="00EA655F">
        <w:t xml:space="preserve">to rationalise the levels </w:t>
      </w:r>
      <w:r>
        <w:t xml:space="preserve">and </w:t>
      </w:r>
      <w:r w:rsidR="00EC71F5">
        <w:t>d</w:t>
      </w:r>
      <w:r>
        <w:t xml:space="preserve">rainage </w:t>
      </w:r>
      <w:r w:rsidR="00EC71F5">
        <w:t>improved</w:t>
      </w:r>
      <w:r w:rsidR="0082513B">
        <w:t xml:space="preserve"> to ensure that it does not hold water</w:t>
      </w:r>
      <w:r>
        <w:t xml:space="preserve"> </w:t>
      </w:r>
      <w:r w:rsidR="00452FB9">
        <w:t>following rainfall</w:t>
      </w:r>
      <w:r w:rsidR="001A373F">
        <w:t>.  Drainage improvements</w:t>
      </w:r>
      <w:r w:rsidR="00961B58">
        <w:t xml:space="preserve"> might be achieved through the installation of a soaka</w:t>
      </w:r>
      <w:r w:rsidR="001A373F">
        <w:t>way or similar discrete</w:t>
      </w:r>
      <w:r w:rsidR="00961B58">
        <w:t xml:space="preserve"> solution.</w:t>
      </w:r>
      <w:r w:rsidR="00752E00">
        <w:t xml:space="preserve"> </w:t>
      </w:r>
    </w:p>
    <w:p w:rsidR="0059309E" w:rsidRDefault="0059309E" w:rsidP="004F1B91"/>
    <w:p w:rsidR="0059309E" w:rsidRDefault="0059309E" w:rsidP="004F1B91">
      <w:r>
        <w:t>If there a</w:t>
      </w:r>
      <w:r w:rsidR="0082513B">
        <w:t>re opportunities to incorporate</w:t>
      </w:r>
      <w:r w:rsidR="00EA655F">
        <w:t xml:space="preserve"> </w:t>
      </w:r>
      <w:r>
        <w:t>slopes</w:t>
      </w:r>
      <w:r w:rsidR="0082513B">
        <w:t>/mounds</w:t>
      </w:r>
      <w:r>
        <w:t xml:space="preserve"> into the play design then these will be considered but the drainage issue should still be addressed. </w:t>
      </w:r>
    </w:p>
    <w:p w:rsidR="00752E00" w:rsidRDefault="00752E00" w:rsidP="004F1B91"/>
    <w:p w:rsidR="00752E00" w:rsidRPr="00327C46" w:rsidRDefault="00752E00" w:rsidP="004F1B91">
      <w:r>
        <w:t>Please specify how you propose to improve drainage in your tender.</w:t>
      </w:r>
    </w:p>
    <w:p w:rsidR="00327C46" w:rsidRPr="00392034" w:rsidRDefault="00327C46" w:rsidP="004F1B91">
      <w:pPr>
        <w:rPr>
          <w:b/>
        </w:rPr>
      </w:pPr>
    </w:p>
    <w:p w:rsidR="00392034" w:rsidRPr="00392034" w:rsidRDefault="00EC71F5" w:rsidP="00392034">
      <w:pPr>
        <w:rPr>
          <w:rFonts w:cs="Arial"/>
          <w:b/>
        </w:rPr>
      </w:pPr>
      <w:r w:rsidRPr="00392034">
        <w:rPr>
          <w:b/>
        </w:rPr>
        <w:t>1.3.3</w:t>
      </w:r>
      <w:r w:rsidR="00FA7EA2" w:rsidRPr="00392034">
        <w:rPr>
          <w:b/>
        </w:rPr>
        <w:t xml:space="preserve"> </w:t>
      </w:r>
      <w:r w:rsidR="00392034" w:rsidRPr="00392034">
        <w:rPr>
          <w:rFonts w:cs="Arial"/>
          <w:b/>
        </w:rPr>
        <w:t>Supply and installation of new play equipment, safe</w:t>
      </w:r>
      <w:r w:rsidR="007974C4">
        <w:rPr>
          <w:rFonts w:cs="Arial"/>
          <w:b/>
        </w:rPr>
        <w:t>r</w:t>
      </w:r>
      <w:r w:rsidR="00392034" w:rsidRPr="00392034">
        <w:rPr>
          <w:rFonts w:cs="Arial"/>
          <w:b/>
        </w:rPr>
        <w:t xml:space="preserve"> surfac</w:t>
      </w:r>
      <w:r w:rsidR="001A373F">
        <w:rPr>
          <w:rFonts w:cs="Arial"/>
          <w:b/>
        </w:rPr>
        <w:t>ing, pathways and gates</w:t>
      </w:r>
    </w:p>
    <w:p w:rsidR="004F1B91" w:rsidRPr="004F1B91" w:rsidRDefault="004F1B91" w:rsidP="00EC71F5"/>
    <w:p w:rsidR="003131F0" w:rsidRDefault="00961B58" w:rsidP="0059309E">
      <w:pPr>
        <w:rPr>
          <w:rFonts w:cs="Arial"/>
        </w:rPr>
      </w:pPr>
      <w:r>
        <w:rPr>
          <w:rFonts w:cs="Arial"/>
        </w:rPr>
        <w:t>Supply and install n</w:t>
      </w:r>
      <w:r w:rsidR="00637D67">
        <w:rPr>
          <w:rFonts w:cs="Arial"/>
        </w:rPr>
        <w:t>ew play e</w:t>
      </w:r>
      <w:r w:rsidR="00FA7EA2" w:rsidRPr="0059309E">
        <w:rPr>
          <w:rFonts w:cs="Arial"/>
        </w:rPr>
        <w:t xml:space="preserve">quipment </w:t>
      </w:r>
      <w:r>
        <w:rPr>
          <w:rFonts w:cs="Arial"/>
        </w:rPr>
        <w:t xml:space="preserve">which is </w:t>
      </w:r>
      <w:r w:rsidR="00FA7EA2" w:rsidRPr="0059309E">
        <w:rPr>
          <w:rFonts w:cs="Arial"/>
        </w:rPr>
        <w:t>suitable for mainly pre-school children – up to the age of 5/6years.</w:t>
      </w:r>
    </w:p>
    <w:p w:rsidR="0059309E" w:rsidRPr="0059309E" w:rsidRDefault="0059309E" w:rsidP="0059309E">
      <w:pPr>
        <w:rPr>
          <w:rFonts w:cs="Arial"/>
        </w:rPr>
      </w:pPr>
    </w:p>
    <w:p w:rsidR="00FA7EA2" w:rsidRPr="0059309E" w:rsidRDefault="00FA7EA2" w:rsidP="0059309E">
      <w:pPr>
        <w:rPr>
          <w:rFonts w:cs="Arial"/>
        </w:rPr>
      </w:pPr>
      <w:r w:rsidRPr="001A373F">
        <w:rPr>
          <w:rFonts w:cs="Arial"/>
        </w:rPr>
        <w:t xml:space="preserve">Play equipment which is predominantly metal </w:t>
      </w:r>
      <w:r w:rsidR="00327BE9" w:rsidRPr="001A373F">
        <w:rPr>
          <w:rFonts w:cs="Arial"/>
        </w:rPr>
        <w:t>is preferred</w:t>
      </w:r>
      <w:r w:rsidR="00DE6034" w:rsidRPr="001A373F">
        <w:rPr>
          <w:rFonts w:cs="Arial"/>
        </w:rPr>
        <w:t>.  If</w:t>
      </w:r>
      <w:r w:rsidRPr="001A373F">
        <w:rPr>
          <w:rFonts w:cs="Arial"/>
        </w:rPr>
        <w:t xml:space="preserve"> timber equipment </w:t>
      </w:r>
      <w:r w:rsidR="00DE6034" w:rsidRPr="001A373F">
        <w:rPr>
          <w:rFonts w:cs="Arial"/>
        </w:rPr>
        <w:t xml:space="preserve">is </w:t>
      </w:r>
      <w:r w:rsidRPr="001A373F">
        <w:rPr>
          <w:rFonts w:cs="Arial"/>
        </w:rPr>
        <w:t xml:space="preserve">specified </w:t>
      </w:r>
      <w:r w:rsidR="00DE6034" w:rsidRPr="001A373F">
        <w:rPr>
          <w:rFonts w:cs="Arial"/>
        </w:rPr>
        <w:t>tenders must make it explicit that it w</w:t>
      </w:r>
      <w:r w:rsidR="0082513B" w:rsidRPr="001A373F">
        <w:rPr>
          <w:rFonts w:cs="Arial"/>
        </w:rPr>
        <w:t xml:space="preserve">ill be housed in metal footings and </w:t>
      </w:r>
      <w:r w:rsidR="00195F8E" w:rsidRPr="001A373F">
        <w:rPr>
          <w:rFonts w:cs="Arial"/>
        </w:rPr>
        <w:t xml:space="preserve">the wood </w:t>
      </w:r>
      <w:r w:rsidR="00961B58" w:rsidRPr="001A373F">
        <w:rPr>
          <w:rFonts w:cs="Arial"/>
        </w:rPr>
        <w:t>must h</w:t>
      </w:r>
      <w:r w:rsidR="0082513B" w:rsidRPr="001A373F">
        <w:rPr>
          <w:rFonts w:cs="Arial"/>
        </w:rPr>
        <w:t>ave a warranty</w:t>
      </w:r>
      <w:r w:rsidR="00195F8E" w:rsidRPr="001A373F">
        <w:rPr>
          <w:rFonts w:cs="Arial"/>
        </w:rPr>
        <w:t xml:space="preserve"> for at least 15</w:t>
      </w:r>
      <w:r w:rsidR="0082513B" w:rsidRPr="001A373F">
        <w:rPr>
          <w:rFonts w:cs="Arial"/>
        </w:rPr>
        <w:t xml:space="preserve"> years.</w:t>
      </w:r>
    </w:p>
    <w:p w:rsidR="0059309E" w:rsidRDefault="0059309E" w:rsidP="0059309E">
      <w:pPr>
        <w:rPr>
          <w:rFonts w:cs="Arial"/>
        </w:rPr>
      </w:pPr>
    </w:p>
    <w:p w:rsidR="00FA7EA2" w:rsidRDefault="00FA7EA2" w:rsidP="0059309E">
      <w:pPr>
        <w:rPr>
          <w:rFonts w:cs="Arial"/>
        </w:rPr>
      </w:pPr>
      <w:r w:rsidRPr="0059309E">
        <w:rPr>
          <w:rFonts w:cs="Arial"/>
        </w:rPr>
        <w:t xml:space="preserve">Contractors are invited to submit their own </w:t>
      </w:r>
      <w:r w:rsidR="0059309E">
        <w:rPr>
          <w:rFonts w:cs="Arial"/>
        </w:rPr>
        <w:t xml:space="preserve">play </w:t>
      </w:r>
      <w:r w:rsidRPr="0059309E">
        <w:rPr>
          <w:rFonts w:cs="Arial"/>
        </w:rPr>
        <w:t xml:space="preserve">designs based on the </w:t>
      </w:r>
      <w:r w:rsidR="0082513B">
        <w:rPr>
          <w:rFonts w:cs="Arial"/>
        </w:rPr>
        <w:t>contract value</w:t>
      </w:r>
      <w:r w:rsidR="00EA655F">
        <w:rPr>
          <w:rFonts w:cs="Arial"/>
        </w:rPr>
        <w:t xml:space="preserve">, </w:t>
      </w:r>
      <w:r w:rsidR="00DE7A7F">
        <w:rPr>
          <w:rFonts w:cs="Arial"/>
        </w:rPr>
        <w:t>available space</w:t>
      </w:r>
      <w:r w:rsidRPr="0059309E">
        <w:rPr>
          <w:rFonts w:cs="Arial"/>
        </w:rPr>
        <w:t>, topography</w:t>
      </w:r>
      <w:r w:rsidR="00EA655F">
        <w:rPr>
          <w:rFonts w:cs="Arial"/>
        </w:rPr>
        <w:t xml:space="preserve"> and targeted age group,</w:t>
      </w:r>
      <w:r w:rsidRPr="0059309E">
        <w:rPr>
          <w:rFonts w:cs="Arial"/>
        </w:rPr>
        <w:t xml:space="preserve"> but </w:t>
      </w:r>
      <w:r w:rsidR="00EA655F">
        <w:rPr>
          <w:rFonts w:cs="Arial"/>
        </w:rPr>
        <w:t xml:space="preserve">designs </w:t>
      </w:r>
      <w:r w:rsidRPr="0059309E">
        <w:rPr>
          <w:rFonts w:cs="Arial"/>
        </w:rPr>
        <w:t xml:space="preserve">should take account of the </w:t>
      </w:r>
      <w:r w:rsidR="0059309E" w:rsidRPr="0059309E">
        <w:rPr>
          <w:rFonts w:cs="Arial"/>
        </w:rPr>
        <w:t xml:space="preserve">park improvement proposal which </w:t>
      </w:r>
      <w:r w:rsidR="00327BE9">
        <w:rPr>
          <w:rFonts w:cs="Arial"/>
        </w:rPr>
        <w:t xml:space="preserve">was consulted on and </w:t>
      </w:r>
      <w:r w:rsidR="0059309E">
        <w:rPr>
          <w:rFonts w:cs="Arial"/>
        </w:rPr>
        <w:t>suggested installing:</w:t>
      </w:r>
    </w:p>
    <w:p w:rsidR="0059309E" w:rsidRPr="0059309E" w:rsidRDefault="0059309E" w:rsidP="00B517A5">
      <w:pPr>
        <w:pStyle w:val="ListParagraph"/>
        <w:numPr>
          <w:ilvl w:val="0"/>
          <w:numId w:val="9"/>
        </w:numPr>
        <w:rPr>
          <w:rFonts w:cs="Arial"/>
        </w:rPr>
      </w:pPr>
      <w:r w:rsidRPr="0059309E">
        <w:rPr>
          <w:rFonts w:cs="Arial"/>
        </w:rPr>
        <w:t xml:space="preserve">A </w:t>
      </w:r>
      <w:r w:rsidR="00EA655F">
        <w:rPr>
          <w:rFonts w:cs="Arial"/>
        </w:rPr>
        <w:t xml:space="preserve">play </w:t>
      </w:r>
      <w:r w:rsidRPr="0059309E">
        <w:rPr>
          <w:rFonts w:cs="Arial"/>
        </w:rPr>
        <w:t>multi-unit</w:t>
      </w:r>
      <w:r w:rsidR="00DE7A7F">
        <w:rPr>
          <w:rFonts w:cs="Arial"/>
        </w:rPr>
        <w:t xml:space="preserve"> which provides opportunity for climbing, balancing sliding etc.</w:t>
      </w:r>
    </w:p>
    <w:p w:rsidR="0059309E" w:rsidRPr="0059309E" w:rsidRDefault="0059309E" w:rsidP="00B517A5">
      <w:pPr>
        <w:pStyle w:val="ListParagraph"/>
        <w:numPr>
          <w:ilvl w:val="0"/>
          <w:numId w:val="9"/>
        </w:numPr>
        <w:rPr>
          <w:rFonts w:cs="Arial"/>
        </w:rPr>
      </w:pPr>
      <w:r w:rsidRPr="0059309E">
        <w:rPr>
          <w:rFonts w:cs="Arial"/>
        </w:rPr>
        <w:t>A combination swing</w:t>
      </w:r>
      <w:r w:rsidR="00EA655F">
        <w:rPr>
          <w:rFonts w:cs="Arial"/>
        </w:rPr>
        <w:t xml:space="preserve"> which accommodates older and younger children</w:t>
      </w:r>
    </w:p>
    <w:p w:rsidR="00327BE9" w:rsidRDefault="0059309E" w:rsidP="00B517A5">
      <w:pPr>
        <w:pStyle w:val="ListParagraph"/>
        <w:numPr>
          <w:ilvl w:val="0"/>
          <w:numId w:val="9"/>
        </w:numPr>
        <w:spacing w:before="120" w:line="276" w:lineRule="auto"/>
        <w:rPr>
          <w:rFonts w:cs="Arial"/>
        </w:rPr>
      </w:pPr>
      <w:r w:rsidRPr="00327BE9">
        <w:rPr>
          <w:rFonts w:cs="Arial"/>
        </w:rPr>
        <w:t>One or two other pieces of play equipment</w:t>
      </w:r>
      <w:r w:rsidR="00EA655F" w:rsidRPr="00327BE9">
        <w:rPr>
          <w:rFonts w:cs="Arial"/>
        </w:rPr>
        <w:t xml:space="preserve"> which match</w:t>
      </w:r>
      <w:r w:rsidR="00327BE9" w:rsidRPr="00327BE9">
        <w:rPr>
          <w:rFonts w:cs="Arial"/>
        </w:rPr>
        <w:t xml:space="preserve"> the </w:t>
      </w:r>
      <w:r w:rsidR="00EA655F" w:rsidRPr="00327BE9">
        <w:rPr>
          <w:rFonts w:cs="Arial"/>
        </w:rPr>
        <w:t>requirements</w:t>
      </w:r>
      <w:r w:rsidR="00327BE9">
        <w:rPr>
          <w:rFonts w:cs="Arial"/>
        </w:rPr>
        <w:t xml:space="preserve"> outlined here</w:t>
      </w:r>
    </w:p>
    <w:p w:rsidR="001A373F" w:rsidRPr="00327BE9" w:rsidRDefault="00DE6034" w:rsidP="00327BE9">
      <w:pPr>
        <w:spacing w:before="120" w:line="276" w:lineRule="auto"/>
        <w:rPr>
          <w:rFonts w:cs="Arial"/>
        </w:rPr>
      </w:pPr>
      <w:r w:rsidRPr="00327BE9">
        <w:rPr>
          <w:rFonts w:cs="Arial"/>
        </w:rPr>
        <w:t xml:space="preserve">Wet </w:t>
      </w:r>
      <w:r w:rsidRPr="001A373F">
        <w:rPr>
          <w:rFonts w:cs="Arial"/>
        </w:rPr>
        <w:t>pour or bonded rubber mulch play surface is preferred</w:t>
      </w:r>
      <w:r w:rsidR="001A373F" w:rsidRPr="001A373F">
        <w:rPr>
          <w:rFonts w:cs="Arial"/>
        </w:rPr>
        <w:t xml:space="preserve">.  </w:t>
      </w:r>
      <w:r w:rsidR="00862AE8">
        <w:rPr>
          <w:rFonts w:cs="Arial"/>
        </w:rPr>
        <w:t>All edges must be dug in under the surrounding turf.</w:t>
      </w:r>
    </w:p>
    <w:p w:rsidR="00BB3DC2" w:rsidRDefault="001A373F" w:rsidP="00BB3DC2">
      <w:pPr>
        <w:spacing w:before="120" w:line="276" w:lineRule="auto"/>
        <w:rPr>
          <w:rFonts w:cs="Arial"/>
        </w:rPr>
      </w:pPr>
      <w:r>
        <w:rPr>
          <w:rFonts w:cs="Arial"/>
        </w:rPr>
        <w:t>Both play area</w:t>
      </w:r>
      <w:r w:rsidR="00BB3DC2">
        <w:rPr>
          <w:rFonts w:cs="Arial"/>
        </w:rPr>
        <w:t xml:space="preserve"> gate</w:t>
      </w:r>
      <w:r>
        <w:rPr>
          <w:rFonts w:cs="Arial"/>
        </w:rPr>
        <w:t>s</w:t>
      </w:r>
      <w:r w:rsidR="00BB3DC2">
        <w:rPr>
          <w:rFonts w:cs="Arial"/>
        </w:rPr>
        <w:t xml:space="preserve"> should be replaced wit</w:t>
      </w:r>
      <w:r w:rsidR="00C413B0">
        <w:rPr>
          <w:rFonts w:cs="Arial"/>
        </w:rPr>
        <w:t>h</w:t>
      </w:r>
      <w:r w:rsidR="00DE7A7F">
        <w:rPr>
          <w:rFonts w:cs="Arial"/>
        </w:rPr>
        <w:t xml:space="preserve"> </w:t>
      </w:r>
      <w:r w:rsidR="00961B58">
        <w:rPr>
          <w:rFonts w:cs="Arial"/>
        </w:rPr>
        <w:t>yellow metal self-closing, mono-hinge gate</w:t>
      </w:r>
      <w:r w:rsidR="00862AE8">
        <w:rPr>
          <w:rFonts w:cs="Arial"/>
        </w:rPr>
        <w:t>s</w:t>
      </w:r>
      <w:r w:rsidR="00961B58">
        <w:rPr>
          <w:rFonts w:cs="Arial"/>
        </w:rPr>
        <w:t>.</w:t>
      </w:r>
    </w:p>
    <w:p w:rsidR="00BB3DC2" w:rsidRDefault="00862AE8" w:rsidP="00BB3DC2">
      <w:pPr>
        <w:spacing w:before="120" w:line="276" w:lineRule="auto"/>
        <w:rPr>
          <w:rFonts w:cs="Arial"/>
        </w:rPr>
      </w:pPr>
      <w:r>
        <w:rPr>
          <w:rFonts w:cs="Arial"/>
        </w:rPr>
        <w:t>A</w:t>
      </w:r>
      <w:r w:rsidR="00BB3DC2">
        <w:rPr>
          <w:rFonts w:cs="Arial"/>
        </w:rPr>
        <w:t xml:space="preserve"> new </w:t>
      </w:r>
      <w:r w:rsidR="0087032D">
        <w:rPr>
          <w:rFonts w:cs="Arial"/>
        </w:rPr>
        <w:t>circa 2metre</w:t>
      </w:r>
      <w:r w:rsidR="00BB3DC2">
        <w:rPr>
          <w:rFonts w:cs="Arial"/>
        </w:rPr>
        <w:t xml:space="preserve"> section of </w:t>
      </w:r>
      <w:r w:rsidR="0087032D">
        <w:rPr>
          <w:rFonts w:cs="Arial"/>
        </w:rPr>
        <w:t>foot</w:t>
      </w:r>
      <w:r w:rsidR="00BB3DC2">
        <w:rPr>
          <w:rFonts w:cs="Arial"/>
        </w:rPr>
        <w:t>path</w:t>
      </w:r>
      <w:r>
        <w:rPr>
          <w:rFonts w:cs="Arial"/>
        </w:rPr>
        <w:t xml:space="preserve"> should be installed linking </w:t>
      </w:r>
      <w:r w:rsidR="0087032D">
        <w:rPr>
          <w:rFonts w:cs="Arial"/>
        </w:rPr>
        <w:t xml:space="preserve">the northern play area entrance </w:t>
      </w:r>
      <w:r>
        <w:rPr>
          <w:rFonts w:cs="Arial"/>
        </w:rPr>
        <w:t xml:space="preserve">to </w:t>
      </w:r>
      <w:r w:rsidR="00BB3DC2">
        <w:rPr>
          <w:rFonts w:cs="Arial"/>
        </w:rPr>
        <w:t xml:space="preserve">the existing path which runs through the </w:t>
      </w:r>
      <w:r w:rsidR="00BB3DC2" w:rsidRPr="00D720D4">
        <w:rPr>
          <w:rFonts w:cs="Arial"/>
        </w:rPr>
        <w:t xml:space="preserve">park </w:t>
      </w:r>
      <w:r w:rsidR="0087032D">
        <w:rPr>
          <w:rFonts w:cs="Arial"/>
        </w:rPr>
        <w:t>(</w:t>
      </w:r>
      <w:r w:rsidR="00752E00" w:rsidRPr="00D720D4">
        <w:rPr>
          <w:rFonts w:cs="Arial"/>
        </w:rPr>
        <w:t>see Drawing 2 in Appendix 3</w:t>
      </w:r>
      <w:r w:rsidR="00BB3DC2" w:rsidRPr="00D720D4">
        <w:rPr>
          <w:rFonts w:cs="Arial"/>
        </w:rPr>
        <w:t>).</w:t>
      </w:r>
    </w:p>
    <w:p w:rsidR="00637D67" w:rsidRPr="00637D67" w:rsidRDefault="0059309E" w:rsidP="00637D67">
      <w:pPr>
        <w:spacing w:before="120" w:line="276" w:lineRule="auto"/>
        <w:rPr>
          <w:rFonts w:cs="Arial"/>
        </w:rPr>
      </w:pPr>
      <w:r w:rsidRPr="00637D67">
        <w:rPr>
          <w:rFonts w:cs="Arial"/>
        </w:rPr>
        <w:t xml:space="preserve">All play equipment must </w:t>
      </w:r>
      <w:r w:rsidR="00DE7A7F">
        <w:rPr>
          <w:rFonts w:cs="Arial"/>
        </w:rPr>
        <w:t>comply with standard BSEN 1176</w:t>
      </w:r>
      <w:r w:rsidR="007974C4">
        <w:rPr>
          <w:rFonts w:cs="Arial"/>
        </w:rPr>
        <w:t xml:space="preserve"> and safer surface to BS EN 1177</w:t>
      </w:r>
      <w:r w:rsidR="00DE7A7F">
        <w:rPr>
          <w:rFonts w:cs="Arial"/>
        </w:rPr>
        <w:t>.</w:t>
      </w:r>
    </w:p>
    <w:p w:rsidR="00392034" w:rsidRPr="0059309E" w:rsidRDefault="00392034" w:rsidP="0059309E">
      <w:pPr>
        <w:rPr>
          <w:rFonts w:cs="Arial"/>
        </w:rPr>
      </w:pPr>
    </w:p>
    <w:p w:rsidR="00347D67" w:rsidRPr="00347D67" w:rsidRDefault="0059309E" w:rsidP="00347D67">
      <w:pPr>
        <w:rPr>
          <w:rFonts w:cs="Arial"/>
          <w:b/>
        </w:rPr>
      </w:pPr>
      <w:r w:rsidRPr="00347D67">
        <w:rPr>
          <w:rFonts w:cs="Arial"/>
          <w:b/>
        </w:rPr>
        <w:t xml:space="preserve">1.3.4 </w:t>
      </w:r>
      <w:r w:rsidR="00347D67" w:rsidRPr="00347D67">
        <w:rPr>
          <w:rFonts w:cs="Arial"/>
          <w:b/>
        </w:rPr>
        <w:t>Supply and installation of a new football/basketball goal end with side panels</w:t>
      </w:r>
      <w:r w:rsidR="00392034">
        <w:rPr>
          <w:rFonts w:cs="Arial"/>
          <w:b/>
        </w:rPr>
        <w:t xml:space="preserve"> </w:t>
      </w:r>
      <w:r w:rsidR="00347D67" w:rsidRPr="00347D67">
        <w:rPr>
          <w:rFonts w:cs="Arial"/>
          <w:b/>
        </w:rPr>
        <w:t xml:space="preserve">and an area </w:t>
      </w:r>
      <w:r w:rsidR="005A1318">
        <w:rPr>
          <w:rFonts w:cs="Arial"/>
          <w:b/>
        </w:rPr>
        <w:t>of synthetic</w:t>
      </w:r>
      <w:r w:rsidR="00862AE8">
        <w:rPr>
          <w:rFonts w:cs="Arial"/>
          <w:b/>
        </w:rPr>
        <w:t xml:space="preserve"> carpet (e.g. </w:t>
      </w:r>
      <w:proofErr w:type="spellStart"/>
      <w:r w:rsidR="00862AE8">
        <w:rPr>
          <w:rFonts w:cs="Arial"/>
          <w:b/>
        </w:rPr>
        <w:t>Nottsport</w:t>
      </w:r>
      <w:proofErr w:type="spellEnd"/>
      <w:r w:rsidR="00862AE8">
        <w:rPr>
          <w:rFonts w:cs="Arial"/>
          <w:b/>
        </w:rPr>
        <w:t>)</w:t>
      </w:r>
    </w:p>
    <w:p w:rsidR="0059309E" w:rsidRPr="0059309E" w:rsidRDefault="0059309E" w:rsidP="0059309E">
      <w:pPr>
        <w:rPr>
          <w:rFonts w:cs="Arial"/>
          <w:b/>
        </w:rPr>
      </w:pPr>
    </w:p>
    <w:p w:rsidR="00FA7EA2" w:rsidRDefault="00392034" w:rsidP="00890D68">
      <w:pPr>
        <w:rPr>
          <w:rFonts w:cs="Arial"/>
        </w:rPr>
      </w:pPr>
      <w:r>
        <w:rPr>
          <w:rFonts w:cs="Arial"/>
        </w:rPr>
        <w:t xml:space="preserve">The </w:t>
      </w:r>
      <w:r w:rsidR="0069340C">
        <w:rPr>
          <w:rFonts w:cs="Arial"/>
        </w:rPr>
        <w:t>football/basketball goal end with side panels should be installed at the east</w:t>
      </w:r>
      <w:r w:rsidR="00DE7A7F">
        <w:rPr>
          <w:rFonts w:cs="Arial"/>
        </w:rPr>
        <w:t>ern</w:t>
      </w:r>
      <w:r w:rsidR="0069340C">
        <w:rPr>
          <w:rFonts w:cs="Arial"/>
        </w:rPr>
        <w:t xml:space="preserve"> </w:t>
      </w:r>
      <w:r w:rsidR="00DE7A7F">
        <w:rPr>
          <w:rFonts w:cs="Arial"/>
        </w:rPr>
        <w:t>end of</w:t>
      </w:r>
      <w:r w:rsidR="0069340C">
        <w:rPr>
          <w:rFonts w:cs="Arial"/>
        </w:rPr>
        <w:t xml:space="preserve"> the ball games area.</w:t>
      </w:r>
    </w:p>
    <w:p w:rsidR="0069340C" w:rsidRDefault="0069340C" w:rsidP="00890D68">
      <w:pPr>
        <w:rPr>
          <w:rFonts w:cs="Arial"/>
        </w:rPr>
      </w:pPr>
    </w:p>
    <w:p w:rsidR="00195F8E" w:rsidRDefault="0069340C" w:rsidP="00890D68">
      <w:pPr>
        <w:rPr>
          <w:rFonts w:cs="Arial"/>
        </w:rPr>
      </w:pPr>
      <w:r w:rsidRPr="00862AE8">
        <w:rPr>
          <w:rFonts w:cs="Arial"/>
        </w:rPr>
        <w:t>The goal end should be predominantly made of metal and must comply with standard BSEN 1176.</w:t>
      </w:r>
      <w:r w:rsidR="00580120" w:rsidRPr="00862AE8">
        <w:rPr>
          <w:rFonts w:cs="Arial"/>
        </w:rPr>
        <w:t xml:space="preserve">  The goal end will ideally be coloured green in-keeping with the existing metal fencing.</w:t>
      </w:r>
    </w:p>
    <w:p w:rsidR="00862AE8" w:rsidRPr="00862AE8" w:rsidRDefault="00862AE8" w:rsidP="00890D68">
      <w:pPr>
        <w:rPr>
          <w:rFonts w:cs="Arial"/>
        </w:rPr>
      </w:pPr>
    </w:p>
    <w:p w:rsidR="00862AE8" w:rsidRPr="00862AE8" w:rsidRDefault="00862AE8" w:rsidP="00862AE8">
      <w:r w:rsidRPr="00862AE8">
        <w:rPr>
          <w:rFonts w:cs="Arial"/>
        </w:rPr>
        <w:t>An area of synthetic</w:t>
      </w:r>
      <w:r w:rsidR="0069340C" w:rsidRPr="00862AE8">
        <w:rPr>
          <w:rFonts w:cs="Arial"/>
        </w:rPr>
        <w:t xml:space="preserve"> </w:t>
      </w:r>
      <w:r w:rsidRPr="00862AE8">
        <w:rPr>
          <w:rFonts w:cs="Arial"/>
        </w:rPr>
        <w:t xml:space="preserve">play </w:t>
      </w:r>
      <w:r w:rsidR="0069340C" w:rsidRPr="00862AE8">
        <w:rPr>
          <w:rFonts w:cs="Arial"/>
        </w:rPr>
        <w:t>carpe</w:t>
      </w:r>
      <w:r w:rsidR="005A1318" w:rsidRPr="00862AE8">
        <w:rPr>
          <w:rFonts w:cs="Arial"/>
        </w:rPr>
        <w:t xml:space="preserve">t </w:t>
      </w:r>
      <w:r w:rsidR="0069340C" w:rsidRPr="00862AE8">
        <w:rPr>
          <w:rFonts w:cs="Arial"/>
        </w:rPr>
        <w:t xml:space="preserve">should be installed around the goal mouth.  </w:t>
      </w:r>
      <w:r w:rsidRPr="00862AE8">
        <w:rPr>
          <w:rFonts w:cs="Arial"/>
        </w:rPr>
        <w:t xml:space="preserve">This should be green </w:t>
      </w:r>
      <w:r w:rsidRPr="00862AE8">
        <w:t>needle punch carpet with sand infill, laid over a firm porous sub base.  All edges have to be dug in under the surrounding turf.</w:t>
      </w:r>
    </w:p>
    <w:p w:rsidR="00862AE8" w:rsidRPr="00862AE8" w:rsidRDefault="00862AE8" w:rsidP="00862AE8">
      <w:pPr>
        <w:rPr>
          <w:rFonts w:cs="Arial"/>
        </w:rPr>
      </w:pPr>
    </w:p>
    <w:p w:rsidR="0069340C" w:rsidRDefault="00874216" w:rsidP="00890D68">
      <w:pPr>
        <w:rPr>
          <w:rFonts w:cs="Arial"/>
        </w:rPr>
      </w:pPr>
      <w:r w:rsidRPr="00862AE8">
        <w:rPr>
          <w:rFonts w:cs="Arial"/>
        </w:rPr>
        <w:t xml:space="preserve">The size of the carpeted area will need be </w:t>
      </w:r>
      <w:r w:rsidR="00B517A5" w:rsidRPr="00862AE8">
        <w:rPr>
          <w:rFonts w:cs="Arial"/>
        </w:rPr>
        <w:t>appropriate to the size of the goal end but we would expect it to be approximately 12 metre by 8 metres</w:t>
      </w:r>
    </w:p>
    <w:p w:rsidR="00B517A5" w:rsidRDefault="00B517A5" w:rsidP="00890D68">
      <w:pPr>
        <w:rPr>
          <w:rFonts w:cs="Arial"/>
        </w:rPr>
      </w:pPr>
    </w:p>
    <w:p w:rsidR="0069340C" w:rsidRPr="0069340C" w:rsidRDefault="0069340C" w:rsidP="00B517A5">
      <w:pPr>
        <w:pStyle w:val="ListParagraph"/>
        <w:numPr>
          <w:ilvl w:val="2"/>
          <w:numId w:val="10"/>
        </w:numPr>
        <w:rPr>
          <w:rFonts w:cs="Arial"/>
          <w:b/>
        </w:rPr>
      </w:pPr>
      <w:r w:rsidRPr="0069340C">
        <w:rPr>
          <w:rFonts w:cs="Arial"/>
          <w:b/>
        </w:rPr>
        <w:t>Supply and install</w:t>
      </w:r>
      <w:r w:rsidR="00961B58">
        <w:rPr>
          <w:rFonts w:cs="Arial"/>
          <w:b/>
        </w:rPr>
        <w:t>ation of</w:t>
      </w:r>
      <w:r w:rsidRPr="0069340C">
        <w:rPr>
          <w:rFonts w:cs="Arial"/>
          <w:b/>
        </w:rPr>
        <w:t xml:space="preserve"> a bespoke seat</w:t>
      </w:r>
      <w:r w:rsidR="0038464D">
        <w:rPr>
          <w:rFonts w:cs="Arial"/>
          <w:b/>
        </w:rPr>
        <w:t>/play feature</w:t>
      </w:r>
      <w:r>
        <w:rPr>
          <w:rFonts w:cs="Arial"/>
          <w:b/>
        </w:rPr>
        <w:t xml:space="preserve"> between the play area and ball games area</w:t>
      </w:r>
    </w:p>
    <w:p w:rsidR="0038464D" w:rsidRDefault="0038464D" w:rsidP="00890D68">
      <w:pPr>
        <w:rPr>
          <w:rFonts w:cs="Arial"/>
        </w:rPr>
      </w:pPr>
    </w:p>
    <w:p w:rsidR="0069340C" w:rsidRDefault="0038464D" w:rsidP="00890D68">
      <w:pPr>
        <w:rPr>
          <w:rFonts w:cs="Arial"/>
        </w:rPr>
      </w:pPr>
      <w:r>
        <w:rPr>
          <w:rFonts w:cs="Arial"/>
        </w:rPr>
        <w:t xml:space="preserve">Create a circa 12 metre </w:t>
      </w:r>
      <w:r w:rsidR="00D20F3A">
        <w:rPr>
          <w:rFonts w:cs="Arial"/>
        </w:rPr>
        <w:t xml:space="preserve">long </w:t>
      </w:r>
      <w:r>
        <w:rPr>
          <w:rFonts w:cs="Arial"/>
        </w:rPr>
        <w:t xml:space="preserve">bespoke seat/play feature between the play area and ball </w:t>
      </w:r>
      <w:r w:rsidRPr="00752E00">
        <w:rPr>
          <w:rFonts w:cs="Arial"/>
        </w:rPr>
        <w:t>games area</w:t>
      </w:r>
      <w:r w:rsidR="00ED1EB8" w:rsidRPr="00752E00">
        <w:rPr>
          <w:rFonts w:cs="Arial"/>
        </w:rPr>
        <w:t xml:space="preserve"> </w:t>
      </w:r>
      <w:r w:rsidR="00752E00" w:rsidRPr="00752E00">
        <w:rPr>
          <w:rFonts w:cs="Arial"/>
        </w:rPr>
        <w:t>(see Drawing 2 in Appendix 3</w:t>
      </w:r>
      <w:r w:rsidR="00ED1EB8" w:rsidRPr="00752E00">
        <w:rPr>
          <w:rFonts w:cs="Arial"/>
        </w:rPr>
        <w:t>)</w:t>
      </w:r>
      <w:r w:rsidRPr="00752E00">
        <w:rPr>
          <w:rFonts w:cs="Arial"/>
        </w:rPr>
        <w:t>.</w:t>
      </w:r>
      <w:r w:rsidR="00D20F3A">
        <w:rPr>
          <w:rFonts w:cs="Arial"/>
        </w:rPr>
        <w:t xml:space="preserve">  We welcome contractor’s designs for this seating area which meet the following requirements:</w:t>
      </w:r>
    </w:p>
    <w:p w:rsidR="00D20F3A" w:rsidRDefault="00D20F3A" w:rsidP="00890D68">
      <w:pPr>
        <w:rPr>
          <w:rFonts w:cs="Arial"/>
        </w:rPr>
      </w:pPr>
    </w:p>
    <w:p w:rsidR="00877C1E" w:rsidRDefault="00877C1E" w:rsidP="00890D68">
      <w:pPr>
        <w:rPr>
          <w:rFonts w:cs="Arial"/>
        </w:rPr>
      </w:pPr>
      <w:r>
        <w:rPr>
          <w:rFonts w:cs="Arial"/>
        </w:rPr>
        <w:t>The seat should:</w:t>
      </w:r>
    </w:p>
    <w:p w:rsidR="00877C1E" w:rsidRDefault="00877C1E" w:rsidP="00890D68">
      <w:pPr>
        <w:rPr>
          <w:rFonts w:cs="Arial"/>
        </w:rPr>
      </w:pPr>
    </w:p>
    <w:p w:rsidR="0069340C" w:rsidRDefault="00877C1E" w:rsidP="00B517A5">
      <w:pPr>
        <w:pStyle w:val="ListParagraph"/>
        <w:numPr>
          <w:ilvl w:val="0"/>
          <w:numId w:val="11"/>
        </w:numPr>
        <w:rPr>
          <w:rFonts w:cs="Arial"/>
        </w:rPr>
      </w:pPr>
      <w:r>
        <w:rPr>
          <w:rFonts w:cs="Arial"/>
        </w:rPr>
        <w:t>B</w:t>
      </w:r>
      <w:r w:rsidR="0038670F">
        <w:rPr>
          <w:rFonts w:cs="Arial"/>
        </w:rPr>
        <w:t>e two-sided;</w:t>
      </w:r>
      <w:r w:rsidR="0069340C">
        <w:rPr>
          <w:rFonts w:cs="Arial"/>
        </w:rPr>
        <w:t xml:space="preserve"> enabling people to sit </w:t>
      </w:r>
      <w:r w:rsidR="00961B58">
        <w:rPr>
          <w:rFonts w:cs="Arial"/>
        </w:rPr>
        <w:t>and look out at the play area from one side and the ball games area from the other</w:t>
      </w:r>
    </w:p>
    <w:p w:rsidR="0069340C" w:rsidRDefault="00877C1E" w:rsidP="00B517A5">
      <w:pPr>
        <w:pStyle w:val="ListParagraph"/>
        <w:numPr>
          <w:ilvl w:val="0"/>
          <w:numId w:val="11"/>
        </w:numPr>
        <w:rPr>
          <w:rFonts w:cs="Arial"/>
        </w:rPr>
      </w:pPr>
      <w:r>
        <w:rPr>
          <w:rFonts w:cs="Arial"/>
        </w:rPr>
        <w:t xml:space="preserve">Join up with the existing </w:t>
      </w:r>
      <w:r w:rsidR="00961B58">
        <w:rPr>
          <w:rFonts w:cs="Arial"/>
        </w:rPr>
        <w:t xml:space="preserve">play area </w:t>
      </w:r>
      <w:r>
        <w:rPr>
          <w:rFonts w:cs="Arial"/>
        </w:rPr>
        <w:t>fencing/gates to d</w:t>
      </w:r>
      <w:r w:rsidR="0069340C">
        <w:rPr>
          <w:rFonts w:cs="Arial"/>
        </w:rPr>
        <w:t xml:space="preserve">emarcate </w:t>
      </w:r>
      <w:r w:rsidR="00D20F3A">
        <w:rPr>
          <w:rFonts w:cs="Arial"/>
        </w:rPr>
        <w:t xml:space="preserve">and </w:t>
      </w:r>
      <w:r w:rsidR="0038464D">
        <w:rPr>
          <w:rFonts w:cs="Arial"/>
        </w:rPr>
        <w:t xml:space="preserve">exclude dogs from </w:t>
      </w:r>
      <w:r w:rsidR="00961B58">
        <w:rPr>
          <w:rFonts w:cs="Arial"/>
        </w:rPr>
        <w:t>the play area</w:t>
      </w:r>
    </w:p>
    <w:p w:rsidR="0038464D" w:rsidRPr="00862AE8" w:rsidRDefault="00862AE8" w:rsidP="00B517A5">
      <w:pPr>
        <w:pStyle w:val="ListParagraph"/>
        <w:numPr>
          <w:ilvl w:val="0"/>
          <w:numId w:val="11"/>
        </w:numPr>
        <w:rPr>
          <w:rFonts w:cs="Arial"/>
        </w:rPr>
      </w:pPr>
      <w:r>
        <w:rPr>
          <w:rFonts w:cs="Arial"/>
        </w:rPr>
        <w:t>Be</w:t>
      </w:r>
      <w:r w:rsidR="0038464D" w:rsidRPr="00862AE8">
        <w:rPr>
          <w:rFonts w:cs="Arial"/>
        </w:rPr>
        <w:t xml:space="preserve"> no</w:t>
      </w:r>
      <w:r w:rsidR="00752E00" w:rsidRPr="00862AE8">
        <w:rPr>
          <w:rFonts w:cs="Arial"/>
        </w:rPr>
        <w:t xml:space="preserve"> more than </w:t>
      </w:r>
      <w:r w:rsidR="001A3948">
        <w:rPr>
          <w:rFonts w:cs="Arial"/>
        </w:rPr>
        <w:t>1.2</w:t>
      </w:r>
      <w:r w:rsidR="00874216" w:rsidRPr="00862AE8">
        <w:rPr>
          <w:rFonts w:cs="Arial"/>
        </w:rPr>
        <w:t xml:space="preserve"> metres</w:t>
      </w:r>
      <w:r>
        <w:rPr>
          <w:rFonts w:cs="Arial"/>
        </w:rPr>
        <w:t xml:space="preserve"> high</w:t>
      </w:r>
    </w:p>
    <w:p w:rsidR="0038464D" w:rsidRDefault="0038464D" w:rsidP="00B517A5">
      <w:pPr>
        <w:pStyle w:val="ListParagraph"/>
        <w:numPr>
          <w:ilvl w:val="0"/>
          <w:numId w:val="11"/>
        </w:numPr>
        <w:rPr>
          <w:rFonts w:cs="Arial"/>
        </w:rPr>
      </w:pPr>
      <w:r>
        <w:rPr>
          <w:rFonts w:cs="Arial"/>
        </w:rPr>
        <w:t xml:space="preserve">Provide </w:t>
      </w:r>
      <w:r w:rsidR="00D20F3A">
        <w:rPr>
          <w:rFonts w:cs="Arial"/>
        </w:rPr>
        <w:t xml:space="preserve">safe </w:t>
      </w:r>
      <w:r>
        <w:rPr>
          <w:rFonts w:cs="Arial"/>
        </w:rPr>
        <w:t xml:space="preserve">opportunities for children to </w:t>
      </w:r>
      <w:r w:rsidR="00877C1E">
        <w:rPr>
          <w:rFonts w:cs="Arial"/>
        </w:rPr>
        <w:t xml:space="preserve">actively </w:t>
      </w:r>
      <w:r>
        <w:rPr>
          <w:rFonts w:cs="Arial"/>
        </w:rPr>
        <w:t>play on the seat</w:t>
      </w:r>
      <w:r w:rsidR="00877C1E">
        <w:rPr>
          <w:rFonts w:cs="Arial"/>
        </w:rPr>
        <w:t xml:space="preserve"> (</w:t>
      </w:r>
      <w:r w:rsidR="005A1318">
        <w:rPr>
          <w:rFonts w:cs="Arial"/>
        </w:rPr>
        <w:t>e.g.</w:t>
      </w:r>
      <w:r w:rsidR="00877C1E">
        <w:rPr>
          <w:rFonts w:cs="Arial"/>
        </w:rPr>
        <w:t xml:space="preserve"> walk along it and/or climb over it)</w:t>
      </w:r>
      <w:r>
        <w:rPr>
          <w:rFonts w:cs="Arial"/>
        </w:rPr>
        <w:t xml:space="preserve"> as well as </w:t>
      </w:r>
      <w:r w:rsidR="00877C1E">
        <w:rPr>
          <w:rFonts w:cs="Arial"/>
        </w:rPr>
        <w:t xml:space="preserve">for children and adults to </w:t>
      </w:r>
      <w:r>
        <w:rPr>
          <w:rFonts w:cs="Arial"/>
        </w:rPr>
        <w:t>sit and socialise</w:t>
      </w:r>
    </w:p>
    <w:p w:rsidR="00862AE8" w:rsidRDefault="00752E00" w:rsidP="00862AE8">
      <w:pPr>
        <w:pStyle w:val="ListParagraph"/>
        <w:numPr>
          <w:ilvl w:val="0"/>
          <w:numId w:val="11"/>
        </w:numPr>
        <w:rPr>
          <w:rFonts w:cs="Arial"/>
        </w:rPr>
      </w:pPr>
      <w:r>
        <w:rPr>
          <w:rFonts w:cs="Arial"/>
        </w:rPr>
        <w:t>Be enclosed at either end to prevent falls onto the fencing/gate</w:t>
      </w:r>
    </w:p>
    <w:p w:rsidR="000F0069" w:rsidRPr="00862AE8" w:rsidRDefault="00862AE8" w:rsidP="00862AE8">
      <w:pPr>
        <w:pStyle w:val="ListParagraph"/>
        <w:numPr>
          <w:ilvl w:val="0"/>
          <w:numId w:val="11"/>
        </w:numPr>
        <w:rPr>
          <w:rFonts w:cs="Arial"/>
        </w:rPr>
      </w:pPr>
      <w:r w:rsidRPr="00862AE8">
        <w:rPr>
          <w:rFonts w:cs="Arial"/>
        </w:rPr>
        <w:t>B</w:t>
      </w:r>
      <w:r w:rsidR="000F0069" w:rsidRPr="00862AE8">
        <w:rPr>
          <w:rFonts w:cs="Arial"/>
        </w:rPr>
        <w:t xml:space="preserve">e </w:t>
      </w:r>
      <w:r>
        <w:rPr>
          <w:rFonts w:cs="Arial"/>
        </w:rPr>
        <w:t xml:space="preserve">reasonably </w:t>
      </w:r>
      <w:r w:rsidR="000F0069" w:rsidRPr="00862AE8">
        <w:rPr>
          <w:rFonts w:cs="Arial"/>
        </w:rPr>
        <w:t>resis</w:t>
      </w:r>
      <w:r>
        <w:rPr>
          <w:rFonts w:cs="Arial"/>
        </w:rPr>
        <w:t>tant to vandalism</w:t>
      </w:r>
    </w:p>
    <w:p w:rsidR="00D20F3A" w:rsidRDefault="00D20F3A" w:rsidP="00D20F3A">
      <w:pPr>
        <w:rPr>
          <w:rFonts w:cs="Arial"/>
        </w:rPr>
      </w:pPr>
    </w:p>
    <w:p w:rsidR="00974E64" w:rsidRDefault="00974E64" w:rsidP="00D20F3A">
      <w:pPr>
        <w:rPr>
          <w:rFonts w:cs="Arial"/>
        </w:rPr>
      </w:pPr>
      <w:r>
        <w:rPr>
          <w:rFonts w:cs="Arial"/>
        </w:rPr>
        <w:t>Any softwood timber should have a category 4 preservative treatment.</w:t>
      </w:r>
    </w:p>
    <w:p w:rsidR="00974E64" w:rsidRDefault="00974E64" w:rsidP="00D20F3A">
      <w:pPr>
        <w:rPr>
          <w:rFonts w:cs="Arial"/>
        </w:rPr>
      </w:pPr>
    </w:p>
    <w:p w:rsidR="00D20F3A" w:rsidRPr="00D20F3A" w:rsidRDefault="00D20F3A" w:rsidP="00D20F3A">
      <w:pPr>
        <w:rPr>
          <w:rFonts w:cs="Arial"/>
        </w:rPr>
      </w:pPr>
      <w:r>
        <w:rPr>
          <w:rFonts w:cs="Arial"/>
        </w:rPr>
        <w:t xml:space="preserve">The </w:t>
      </w:r>
      <w:r w:rsidR="00877C1E">
        <w:rPr>
          <w:rFonts w:cs="Arial"/>
        </w:rPr>
        <w:t xml:space="preserve">ground </w:t>
      </w:r>
      <w:r w:rsidR="000F0069">
        <w:rPr>
          <w:rFonts w:cs="Arial"/>
        </w:rPr>
        <w:t xml:space="preserve">immediately </w:t>
      </w:r>
      <w:r w:rsidR="00877C1E">
        <w:rPr>
          <w:rFonts w:cs="Arial"/>
        </w:rPr>
        <w:t xml:space="preserve">around the </w:t>
      </w:r>
      <w:r>
        <w:rPr>
          <w:rFonts w:cs="Arial"/>
        </w:rPr>
        <w:t xml:space="preserve">seating area </w:t>
      </w:r>
      <w:r w:rsidR="00877C1E">
        <w:rPr>
          <w:rFonts w:cs="Arial"/>
        </w:rPr>
        <w:t xml:space="preserve">will need to be covered by a </w:t>
      </w:r>
      <w:r w:rsidR="005A1318">
        <w:rPr>
          <w:rFonts w:cs="Arial"/>
        </w:rPr>
        <w:t>suitable safer</w:t>
      </w:r>
      <w:r>
        <w:rPr>
          <w:rFonts w:cs="Arial"/>
        </w:rPr>
        <w:t xml:space="preserve"> surface such as rubber grass matting</w:t>
      </w:r>
      <w:r w:rsidR="00877C1E">
        <w:rPr>
          <w:rFonts w:cs="Arial"/>
        </w:rPr>
        <w:t xml:space="preserve"> to strengthen the ground and mitigate the impact in the event of falls.</w:t>
      </w:r>
    </w:p>
    <w:p w:rsidR="00D20F3A" w:rsidRDefault="00D20F3A" w:rsidP="00890D68">
      <w:pPr>
        <w:rPr>
          <w:rFonts w:cs="Arial"/>
        </w:rPr>
      </w:pPr>
    </w:p>
    <w:p w:rsidR="00890D68" w:rsidRDefault="00890D68" w:rsidP="00890D68">
      <w:pPr>
        <w:rPr>
          <w:rFonts w:cs="Arial"/>
        </w:rPr>
      </w:pPr>
      <w:r w:rsidRPr="002B4601">
        <w:rPr>
          <w:rFonts w:cs="Arial"/>
        </w:rPr>
        <w:t>1.</w:t>
      </w:r>
      <w:r>
        <w:rPr>
          <w:rFonts w:cs="Arial"/>
        </w:rPr>
        <w:t>4</w:t>
      </w:r>
      <w:r w:rsidRPr="002B4601">
        <w:rPr>
          <w:rFonts w:cs="Arial"/>
        </w:rPr>
        <w:tab/>
      </w:r>
      <w:r w:rsidRPr="00890D68">
        <w:rPr>
          <w:rFonts w:cs="Arial"/>
          <w:b/>
        </w:rPr>
        <w:t>Term of Contract</w:t>
      </w:r>
    </w:p>
    <w:p w:rsidR="00890D68" w:rsidRDefault="00890D68" w:rsidP="00890D68">
      <w:pPr>
        <w:rPr>
          <w:rFonts w:cs="Arial"/>
        </w:rPr>
      </w:pPr>
    </w:p>
    <w:p w:rsidR="00230495" w:rsidRPr="004D1082" w:rsidRDefault="004D1082" w:rsidP="00C24737">
      <w:pPr>
        <w:ind w:left="720"/>
        <w:rPr>
          <w:rFonts w:cs="Arial"/>
        </w:rPr>
      </w:pPr>
      <w:r w:rsidRPr="004D1082">
        <w:rPr>
          <w:rFonts w:cs="Arial"/>
        </w:rPr>
        <w:t>Terms of the contract can be found in the attached ‘Terms and Conditions’ document</w:t>
      </w:r>
      <w:r w:rsidR="002314DF">
        <w:rPr>
          <w:rFonts w:cs="Arial"/>
        </w:rPr>
        <w:t xml:space="preserve"> (Appendix Four)</w:t>
      </w:r>
      <w:r w:rsidR="00C24737">
        <w:rPr>
          <w:rFonts w:cs="Arial"/>
        </w:rPr>
        <w:t>.</w:t>
      </w:r>
    </w:p>
    <w:p w:rsidR="00B66FDB" w:rsidRPr="002B4601" w:rsidRDefault="00B66FDB" w:rsidP="00890D68">
      <w:pPr>
        <w:rPr>
          <w:rFonts w:cs="Arial"/>
          <w:b/>
        </w:rPr>
      </w:pPr>
    </w:p>
    <w:p w:rsidR="00890D68" w:rsidRDefault="00890D68" w:rsidP="00890D68">
      <w:pPr>
        <w:rPr>
          <w:rFonts w:cs="Arial"/>
          <w:b/>
        </w:rPr>
      </w:pPr>
      <w:r w:rsidRPr="002B4601">
        <w:rPr>
          <w:rFonts w:cs="Arial"/>
        </w:rPr>
        <w:t>1.</w:t>
      </w:r>
      <w:r>
        <w:rPr>
          <w:rFonts w:cs="Arial"/>
        </w:rPr>
        <w:t>5</w:t>
      </w:r>
      <w:r w:rsidRPr="002B4601">
        <w:rPr>
          <w:rFonts w:cs="Arial"/>
        </w:rPr>
        <w:tab/>
      </w:r>
      <w:r w:rsidRPr="00890D68">
        <w:rPr>
          <w:rFonts w:cs="Arial"/>
          <w:b/>
        </w:rPr>
        <w:t>Contract Value</w:t>
      </w:r>
    </w:p>
    <w:p w:rsidR="00890D68" w:rsidRDefault="00890D68" w:rsidP="00890D68">
      <w:pPr>
        <w:ind w:firstLine="720"/>
        <w:rPr>
          <w:rFonts w:cs="Arial"/>
          <w:b/>
        </w:rPr>
      </w:pPr>
    </w:p>
    <w:p w:rsidR="00B66FDB" w:rsidRDefault="004D1082" w:rsidP="00583411">
      <w:pPr>
        <w:jc w:val="both"/>
        <w:rPr>
          <w:rFonts w:cs="Arial"/>
        </w:rPr>
      </w:pPr>
      <w:r>
        <w:rPr>
          <w:rFonts w:cs="Arial"/>
          <w:b/>
        </w:rPr>
        <w:tab/>
      </w:r>
      <w:r w:rsidRPr="00B824EE">
        <w:rPr>
          <w:rFonts w:cs="Arial"/>
        </w:rPr>
        <w:t>Tenders for the work</w:t>
      </w:r>
      <w:r w:rsidR="003B50D7" w:rsidRPr="00B824EE">
        <w:rPr>
          <w:rFonts w:cs="Arial"/>
        </w:rPr>
        <w:t xml:space="preserve"> </w:t>
      </w:r>
      <w:r w:rsidR="00583411">
        <w:rPr>
          <w:rFonts w:cs="Arial"/>
        </w:rPr>
        <w:t>should be more than</w:t>
      </w:r>
      <w:r w:rsidRPr="00B824EE">
        <w:rPr>
          <w:rFonts w:cs="Arial"/>
        </w:rPr>
        <w:t xml:space="preserve"> £</w:t>
      </w:r>
      <w:r w:rsidR="002A449B">
        <w:rPr>
          <w:rFonts w:cs="Arial"/>
        </w:rPr>
        <w:t>55</w:t>
      </w:r>
      <w:r w:rsidR="00ED1EB8">
        <w:rPr>
          <w:rFonts w:cs="Arial"/>
        </w:rPr>
        <w:t>,000</w:t>
      </w:r>
      <w:r w:rsidR="00C24737" w:rsidRPr="00B824EE">
        <w:rPr>
          <w:rFonts w:cs="Arial"/>
        </w:rPr>
        <w:t>.</w:t>
      </w:r>
    </w:p>
    <w:p w:rsidR="00FB06F3" w:rsidRDefault="00FB06F3" w:rsidP="00890D68">
      <w:pPr>
        <w:rPr>
          <w:rFonts w:cs="Arial"/>
        </w:rPr>
      </w:pPr>
    </w:p>
    <w:p w:rsidR="00890D68" w:rsidRDefault="00890D68" w:rsidP="00890D68">
      <w:pPr>
        <w:rPr>
          <w:rFonts w:cs="Arial"/>
          <w:b/>
        </w:rPr>
      </w:pPr>
      <w:r w:rsidRPr="002B4601">
        <w:rPr>
          <w:rFonts w:cs="Arial"/>
        </w:rPr>
        <w:t>1.</w:t>
      </w:r>
      <w:r>
        <w:rPr>
          <w:rFonts w:cs="Arial"/>
        </w:rPr>
        <w:t>6</w:t>
      </w:r>
      <w:r w:rsidRPr="002B4601">
        <w:rPr>
          <w:rFonts w:cs="Arial"/>
        </w:rPr>
        <w:tab/>
      </w:r>
      <w:r w:rsidRPr="00890D68">
        <w:rPr>
          <w:rFonts w:cs="Arial"/>
          <w:b/>
        </w:rPr>
        <w:t xml:space="preserve">Dates </w:t>
      </w:r>
    </w:p>
    <w:p w:rsidR="003634FB" w:rsidRPr="00B824EE" w:rsidRDefault="003634FB" w:rsidP="003634FB">
      <w:pPr>
        <w:spacing w:before="120" w:line="276" w:lineRule="auto"/>
        <w:ind w:left="720"/>
        <w:rPr>
          <w:rFonts w:cs="Arial"/>
        </w:rPr>
      </w:pPr>
      <w:r w:rsidRPr="00B824EE">
        <w:rPr>
          <w:rFonts w:cs="Arial"/>
        </w:rPr>
        <w:t xml:space="preserve">The </w:t>
      </w:r>
      <w:r w:rsidRPr="00D720D4">
        <w:rPr>
          <w:rFonts w:cs="Arial"/>
        </w:rPr>
        <w:t>deadline for receipt of the completed tender response is Friday 5</w:t>
      </w:r>
      <w:r w:rsidRPr="00D720D4">
        <w:rPr>
          <w:rFonts w:cs="Arial"/>
          <w:vertAlign w:val="superscript"/>
        </w:rPr>
        <w:t>th</w:t>
      </w:r>
      <w:r w:rsidRPr="00D720D4">
        <w:rPr>
          <w:rFonts w:cs="Arial"/>
        </w:rPr>
        <w:t xml:space="preserve"> </w:t>
      </w:r>
      <w:r w:rsidR="0038670F" w:rsidRPr="00D720D4">
        <w:rPr>
          <w:rFonts w:cs="Arial"/>
        </w:rPr>
        <w:t>April</w:t>
      </w:r>
      <w:r w:rsidRPr="00D720D4">
        <w:rPr>
          <w:rFonts w:cs="Arial"/>
        </w:rPr>
        <w:t xml:space="preserve"> 2019 at 12 noon.</w:t>
      </w:r>
      <w:r w:rsidRPr="00B824EE">
        <w:rPr>
          <w:rFonts w:cs="Arial"/>
        </w:rPr>
        <w:t xml:space="preserve"> </w:t>
      </w:r>
    </w:p>
    <w:p w:rsidR="0011052B" w:rsidRDefault="006C49AB" w:rsidP="00133598">
      <w:pPr>
        <w:spacing w:before="120" w:line="276" w:lineRule="auto"/>
        <w:ind w:left="720"/>
        <w:rPr>
          <w:rFonts w:cs="Arial"/>
        </w:rPr>
      </w:pPr>
      <w:r w:rsidRPr="00B824EE">
        <w:rPr>
          <w:rFonts w:cs="Arial"/>
        </w:rPr>
        <w:t xml:space="preserve">It is anticipated that contracts will commence from </w:t>
      </w:r>
      <w:r w:rsidR="006F09E4" w:rsidRPr="00B824EE">
        <w:rPr>
          <w:rFonts w:cs="Arial"/>
        </w:rPr>
        <w:t xml:space="preserve">the </w:t>
      </w:r>
      <w:r w:rsidR="003D35C6" w:rsidRPr="00B824EE">
        <w:rPr>
          <w:rFonts w:cs="Arial"/>
        </w:rPr>
        <w:t xml:space="preserve">beginning of </w:t>
      </w:r>
      <w:r w:rsidR="0038670F">
        <w:rPr>
          <w:rFonts w:cs="Arial"/>
        </w:rPr>
        <w:t>May</w:t>
      </w:r>
      <w:r w:rsidR="00510D95" w:rsidRPr="00B824EE">
        <w:rPr>
          <w:rFonts w:cs="Arial"/>
        </w:rPr>
        <w:t xml:space="preserve"> </w:t>
      </w:r>
      <w:r w:rsidRPr="00B824EE">
        <w:rPr>
          <w:rFonts w:cs="Arial"/>
        </w:rPr>
        <w:t>with work</w:t>
      </w:r>
      <w:r w:rsidR="00133598" w:rsidRPr="00B824EE">
        <w:rPr>
          <w:rFonts w:cs="Arial"/>
        </w:rPr>
        <w:t>s</w:t>
      </w:r>
      <w:r w:rsidRPr="00B824EE">
        <w:rPr>
          <w:rFonts w:cs="Arial"/>
        </w:rPr>
        <w:t xml:space="preserve"> </w:t>
      </w:r>
      <w:r w:rsidR="00133598" w:rsidRPr="00B824EE">
        <w:rPr>
          <w:rFonts w:cs="Arial"/>
        </w:rPr>
        <w:t xml:space="preserve">ideally being completed as </w:t>
      </w:r>
      <w:r w:rsidR="003D35C6" w:rsidRPr="00B824EE">
        <w:rPr>
          <w:rFonts w:cs="Arial"/>
        </w:rPr>
        <w:t xml:space="preserve">soon as possible thereafter, and no later than </w:t>
      </w:r>
      <w:r w:rsidR="003634FB" w:rsidRPr="00B824EE">
        <w:rPr>
          <w:rFonts w:cs="Arial"/>
        </w:rPr>
        <w:t>the end of June</w:t>
      </w:r>
      <w:r w:rsidR="00510D95" w:rsidRPr="00B824EE">
        <w:rPr>
          <w:rFonts w:cs="Arial"/>
        </w:rPr>
        <w:t xml:space="preserve"> 2019</w:t>
      </w:r>
      <w:r w:rsidR="0011052B" w:rsidRPr="00B824EE">
        <w:rPr>
          <w:rFonts w:cs="Arial"/>
        </w:rPr>
        <w:t>.</w:t>
      </w:r>
    </w:p>
    <w:p w:rsidR="00B66FDB" w:rsidRPr="002B4601" w:rsidRDefault="00B66FDB">
      <w:pPr>
        <w:rPr>
          <w:rFonts w:cs="Arial"/>
        </w:rPr>
      </w:pPr>
    </w:p>
    <w:p w:rsidR="00324B23" w:rsidRDefault="008F5AB0">
      <w:pPr>
        <w:rPr>
          <w:rFonts w:cs="Arial"/>
          <w:b/>
        </w:rPr>
      </w:pPr>
      <w:r w:rsidRPr="002B4601">
        <w:rPr>
          <w:rFonts w:cs="Arial"/>
        </w:rPr>
        <w:t>1.</w:t>
      </w:r>
      <w:r w:rsidR="00890D68">
        <w:rPr>
          <w:rFonts w:cs="Arial"/>
        </w:rPr>
        <w:t>7</w:t>
      </w:r>
      <w:r w:rsidRPr="002B4601">
        <w:rPr>
          <w:rFonts w:cs="Arial"/>
        </w:rPr>
        <w:t xml:space="preserve"> </w:t>
      </w:r>
      <w:r w:rsidRPr="002B4601">
        <w:rPr>
          <w:rFonts w:cs="Arial"/>
        </w:rPr>
        <w:tab/>
        <w:t xml:space="preserve"> </w:t>
      </w:r>
      <w:r w:rsidR="00324B23" w:rsidRPr="002B4601">
        <w:rPr>
          <w:rFonts w:cs="Arial"/>
          <w:b/>
        </w:rPr>
        <w:t>Background</w:t>
      </w:r>
    </w:p>
    <w:p w:rsidR="00230495" w:rsidRDefault="00230495">
      <w:pPr>
        <w:rPr>
          <w:rFonts w:cs="Arial"/>
          <w:b/>
        </w:rPr>
      </w:pPr>
      <w:r>
        <w:rPr>
          <w:rFonts w:cs="Arial"/>
          <w:b/>
        </w:rPr>
        <w:tab/>
      </w:r>
    </w:p>
    <w:p w:rsidR="00230495" w:rsidRDefault="00230495" w:rsidP="0000410E">
      <w:pPr>
        <w:ind w:left="720"/>
        <w:rPr>
          <w:rFonts w:cs="Arial"/>
        </w:rPr>
      </w:pPr>
      <w:r w:rsidRPr="00230495">
        <w:rPr>
          <w:rFonts w:cs="Arial"/>
        </w:rPr>
        <w:t xml:space="preserve">These works will form part of a programme of capital improvements to </w:t>
      </w:r>
      <w:r w:rsidR="0038670F">
        <w:rPr>
          <w:rFonts w:cs="Arial"/>
        </w:rPr>
        <w:t>Innox Park</w:t>
      </w:r>
      <w:r w:rsidR="0000410E">
        <w:rPr>
          <w:rFonts w:cs="Arial"/>
        </w:rPr>
        <w:t xml:space="preserve"> in 20</w:t>
      </w:r>
      <w:r w:rsidR="00FB06F3">
        <w:rPr>
          <w:rFonts w:cs="Arial"/>
        </w:rPr>
        <w:t>19</w:t>
      </w:r>
      <w:r w:rsidRPr="00230495">
        <w:rPr>
          <w:rFonts w:cs="Arial"/>
        </w:rPr>
        <w:t xml:space="preserve">. </w:t>
      </w:r>
    </w:p>
    <w:p w:rsidR="00890D68" w:rsidRDefault="00890D68" w:rsidP="008F5AB0">
      <w:pPr>
        <w:ind w:left="720"/>
        <w:rPr>
          <w:rFonts w:cs="Arial"/>
          <w:b/>
        </w:rPr>
      </w:pPr>
    </w:p>
    <w:p w:rsidR="001A3948" w:rsidRDefault="001A3948">
      <w:pPr>
        <w:rPr>
          <w:rFonts w:cs="Arial"/>
          <w:b/>
          <w:sz w:val="28"/>
          <w:szCs w:val="28"/>
        </w:rPr>
      </w:pPr>
    </w:p>
    <w:p w:rsidR="00AC7BE5" w:rsidRPr="004F31DD" w:rsidRDefault="00AC7BE5">
      <w:pPr>
        <w:rPr>
          <w:rFonts w:cs="Arial"/>
          <w:b/>
          <w:sz w:val="28"/>
          <w:szCs w:val="28"/>
        </w:rPr>
      </w:pPr>
      <w:r w:rsidRPr="004F31DD">
        <w:rPr>
          <w:rFonts w:cs="Arial"/>
          <w:b/>
          <w:sz w:val="28"/>
          <w:szCs w:val="28"/>
        </w:rPr>
        <w:t>SECTION 2</w:t>
      </w:r>
      <w:r w:rsidR="004F31DD" w:rsidRPr="004F31DD">
        <w:rPr>
          <w:rFonts w:cs="Arial"/>
          <w:b/>
          <w:sz w:val="28"/>
          <w:szCs w:val="28"/>
        </w:rPr>
        <w:t xml:space="preserve"> – INSTRUCTIONS TO </w:t>
      </w:r>
      <w:r w:rsidR="000E3B9C">
        <w:rPr>
          <w:rFonts w:cs="Arial"/>
          <w:b/>
          <w:sz w:val="28"/>
          <w:szCs w:val="28"/>
        </w:rPr>
        <w:t>QUOTE</w:t>
      </w:r>
      <w:r w:rsidR="004F31DD" w:rsidRPr="004F31DD">
        <w:rPr>
          <w:rFonts w:cs="Arial"/>
          <w:b/>
          <w:sz w:val="28"/>
          <w:szCs w:val="28"/>
        </w:rPr>
        <w:t>S</w:t>
      </w:r>
    </w:p>
    <w:p w:rsidR="00AC7BE5" w:rsidRDefault="00AC7BE5">
      <w:pPr>
        <w:rPr>
          <w:rFonts w:cs="Arial"/>
          <w:b/>
        </w:rPr>
      </w:pPr>
    </w:p>
    <w:p w:rsidR="001462E3" w:rsidRPr="008F28B5" w:rsidRDefault="008F28B5">
      <w:pPr>
        <w:rPr>
          <w:rFonts w:cs="Arial"/>
        </w:rPr>
      </w:pPr>
      <w:r w:rsidRPr="008F28B5">
        <w:rPr>
          <w:rFonts w:cs="Arial"/>
        </w:rPr>
        <w:t>2.1</w:t>
      </w:r>
      <w:r w:rsidRPr="008F28B5">
        <w:rPr>
          <w:rFonts w:cs="Arial"/>
        </w:rPr>
        <w:tab/>
      </w:r>
      <w:r w:rsidR="001462E3" w:rsidRPr="008871DA">
        <w:rPr>
          <w:rFonts w:cs="Arial"/>
          <w:b/>
        </w:rPr>
        <w:t>E-</w:t>
      </w:r>
      <w:r w:rsidR="000E3B9C" w:rsidRPr="008871DA">
        <w:rPr>
          <w:rFonts w:cs="Arial"/>
          <w:b/>
        </w:rPr>
        <w:t>Quote</w:t>
      </w:r>
      <w:r w:rsidR="001462E3" w:rsidRPr="008871DA">
        <w:rPr>
          <w:rFonts w:cs="Arial"/>
          <w:b/>
        </w:rPr>
        <w:t xml:space="preserve"> System</w:t>
      </w:r>
    </w:p>
    <w:p w:rsidR="001462E3" w:rsidRPr="0013186F" w:rsidRDefault="001462E3">
      <w:pPr>
        <w:rPr>
          <w:rFonts w:cs="Arial"/>
        </w:rPr>
      </w:pPr>
    </w:p>
    <w:p w:rsidR="001462E3" w:rsidRPr="0013186F" w:rsidRDefault="00D10E10" w:rsidP="008F33BA">
      <w:pPr>
        <w:ind w:left="720"/>
        <w:rPr>
          <w:rFonts w:cs="Arial"/>
        </w:rPr>
      </w:pPr>
      <w:r>
        <w:rPr>
          <w:rFonts w:cs="Arial"/>
        </w:rPr>
        <w:t>The Council uses ProContract as its e-</w:t>
      </w:r>
      <w:r w:rsidR="000E3B9C">
        <w:rPr>
          <w:rFonts w:cs="Arial"/>
        </w:rPr>
        <w:t>procurement</w:t>
      </w:r>
      <w:r>
        <w:rPr>
          <w:rFonts w:cs="Arial"/>
        </w:rPr>
        <w:t xml:space="preserve"> system.  </w:t>
      </w:r>
      <w:r w:rsidR="001462E3" w:rsidRPr="0013186F">
        <w:rPr>
          <w:rFonts w:cs="Arial"/>
        </w:rPr>
        <w:t>Assistance in relation to the e-</w:t>
      </w:r>
      <w:r w:rsidR="008F33BA">
        <w:rPr>
          <w:rFonts w:cs="Arial"/>
        </w:rPr>
        <w:t>procurement</w:t>
      </w:r>
      <w:r w:rsidR="001462E3" w:rsidRPr="0013186F">
        <w:rPr>
          <w:rFonts w:cs="Arial"/>
        </w:rPr>
        <w:t xml:space="preserve"> system is available to </w:t>
      </w:r>
      <w:r w:rsidR="00F21F34">
        <w:rPr>
          <w:rFonts w:cs="Arial"/>
        </w:rPr>
        <w:t>suppliers</w:t>
      </w:r>
      <w:r w:rsidR="001462E3" w:rsidRPr="0013186F">
        <w:rPr>
          <w:rFonts w:cs="Arial"/>
        </w:rPr>
        <w:t xml:space="preserve"> via the Supplier Help Icon within the system.</w:t>
      </w:r>
      <w:r w:rsidR="008F33BA">
        <w:rPr>
          <w:rFonts w:cs="Arial"/>
        </w:rPr>
        <w:t xml:space="preserve">  </w:t>
      </w:r>
      <w:r w:rsidR="001462E3" w:rsidRPr="0013186F">
        <w:rPr>
          <w:rFonts w:cs="Arial"/>
        </w:rPr>
        <w:t>Supplier Guidance documents are also available to view and download.</w:t>
      </w:r>
    </w:p>
    <w:p w:rsidR="001462E3" w:rsidRPr="0013186F" w:rsidRDefault="001462E3">
      <w:pPr>
        <w:rPr>
          <w:rFonts w:cs="Arial"/>
        </w:rPr>
      </w:pPr>
    </w:p>
    <w:p w:rsidR="005F1680" w:rsidRPr="0013186F" w:rsidRDefault="005F1680" w:rsidP="008F33BA">
      <w:pPr>
        <w:ind w:left="720"/>
        <w:rPr>
          <w:rFonts w:cs="Arial"/>
        </w:rPr>
      </w:pPr>
      <w:r w:rsidRPr="0013186F">
        <w:rPr>
          <w:rFonts w:cs="Arial"/>
        </w:rPr>
        <w:t>If you are still unable to resolve your issue in using the system please contact the Due North Technical Support Team</w:t>
      </w:r>
    </w:p>
    <w:p w:rsidR="005F1680" w:rsidRPr="0013186F" w:rsidRDefault="005F1680" w:rsidP="005F1680">
      <w:pPr>
        <w:rPr>
          <w:rFonts w:cs="Arial"/>
        </w:rPr>
      </w:pPr>
    </w:p>
    <w:p w:rsidR="005F1680" w:rsidRPr="0013186F" w:rsidRDefault="005F1680" w:rsidP="00B824EE">
      <w:pPr>
        <w:ind w:left="720"/>
        <w:rPr>
          <w:rFonts w:cs="Arial"/>
        </w:rPr>
      </w:pPr>
      <w:r w:rsidRPr="0013186F">
        <w:rPr>
          <w:rFonts w:cs="Arial"/>
        </w:rPr>
        <w:t>By Tel: 0844 334 5204 (lines open from 08:30am to 17:00pm Monday to Friday, excluding English public holidays).</w:t>
      </w:r>
    </w:p>
    <w:p w:rsidR="001462E3" w:rsidRPr="0013186F" w:rsidRDefault="005F1680" w:rsidP="00B824EE">
      <w:pPr>
        <w:ind w:firstLine="720"/>
        <w:rPr>
          <w:rFonts w:cs="Arial"/>
        </w:rPr>
      </w:pPr>
      <w:r w:rsidRPr="0013186F">
        <w:rPr>
          <w:rFonts w:cs="Arial"/>
        </w:rPr>
        <w:t xml:space="preserve">By Email: </w:t>
      </w:r>
      <w:hyperlink r:id="rId24" w:history="1">
        <w:r w:rsidRPr="0013186F">
          <w:rPr>
            <w:rStyle w:val="Hyperlink"/>
            <w:rFonts w:cs="Arial"/>
          </w:rPr>
          <w:t>swsupport@due-north.com</w:t>
        </w:r>
      </w:hyperlink>
    </w:p>
    <w:p w:rsidR="005F1680" w:rsidRPr="0013186F" w:rsidRDefault="005F1680" w:rsidP="005F1680">
      <w:pPr>
        <w:rPr>
          <w:rFonts w:cs="Arial"/>
        </w:rPr>
      </w:pPr>
    </w:p>
    <w:p w:rsidR="005F1680" w:rsidRPr="008871DA" w:rsidRDefault="008F28B5" w:rsidP="005F1680">
      <w:pPr>
        <w:rPr>
          <w:rFonts w:cs="Arial"/>
        </w:rPr>
      </w:pPr>
      <w:r w:rsidRPr="008F28B5">
        <w:rPr>
          <w:rFonts w:cs="Arial"/>
        </w:rPr>
        <w:t>2.2</w:t>
      </w:r>
      <w:r w:rsidRPr="008F28B5">
        <w:rPr>
          <w:rFonts w:cs="Arial"/>
        </w:rPr>
        <w:tab/>
      </w:r>
      <w:r w:rsidR="005F1680" w:rsidRPr="008871DA">
        <w:rPr>
          <w:rFonts w:cs="Arial"/>
          <w:b/>
        </w:rPr>
        <w:t>Register Intent or opt out</w:t>
      </w:r>
    </w:p>
    <w:p w:rsidR="005F1680" w:rsidRPr="0013186F" w:rsidRDefault="005F1680" w:rsidP="005F1680">
      <w:pPr>
        <w:rPr>
          <w:rFonts w:cs="Arial"/>
        </w:rPr>
      </w:pPr>
    </w:p>
    <w:p w:rsidR="005F1680" w:rsidRPr="0013186F" w:rsidRDefault="005F1680" w:rsidP="008F28B5">
      <w:pPr>
        <w:ind w:left="720"/>
        <w:rPr>
          <w:rFonts w:cs="Arial"/>
        </w:rPr>
      </w:pPr>
      <w:r w:rsidRPr="0013186F">
        <w:rPr>
          <w:rFonts w:cs="Arial"/>
        </w:rPr>
        <w:t xml:space="preserve">Once the </w:t>
      </w:r>
      <w:r w:rsidR="000E3B9C">
        <w:rPr>
          <w:rFonts w:cs="Arial"/>
        </w:rPr>
        <w:t>Quote</w:t>
      </w:r>
      <w:r w:rsidRPr="0013186F">
        <w:rPr>
          <w:rFonts w:cs="Arial"/>
        </w:rPr>
        <w:t xml:space="preserve"> Information has been viewed </w:t>
      </w:r>
      <w:r w:rsidR="00F21F34">
        <w:rPr>
          <w:rFonts w:cs="Arial"/>
        </w:rPr>
        <w:t>supplier</w:t>
      </w:r>
      <w:r w:rsidR="000E3B9C">
        <w:rPr>
          <w:rFonts w:cs="Arial"/>
        </w:rPr>
        <w:t>s</w:t>
      </w:r>
      <w:r w:rsidRPr="0013186F">
        <w:rPr>
          <w:rFonts w:cs="Arial"/>
        </w:rPr>
        <w:t xml:space="preserve"> will be able to click on “Register Intent” which will inform the Council of your intention to respond to this opportunity.</w:t>
      </w:r>
    </w:p>
    <w:p w:rsidR="005F1680" w:rsidRPr="0013186F" w:rsidRDefault="005F1680" w:rsidP="005F1680">
      <w:pPr>
        <w:rPr>
          <w:rFonts w:cs="Arial"/>
        </w:rPr>
      </w:pPr>
    </w:p>
    <w:p w:rsidR="005F1680" w:rsidRPr="0013186F" w:rsidRDefault="005F1680" w:rsidP="008F28B5">
      <w:pPr>
        <w:ind w:left="720"/>
        <w:rPr>
          <w:rFonts w:cs="Arial"/>
        </w:rPr>
      </w:pPr>
      <w:r w:rsidRPr="0013186F">
        <w:rPr>
          <w:rFonts w:cs="Arial"/>
        </w:rPr>
        <w:t xml:space="preserve">If a </w:t>
      </w:r>
      <w:r w:rsidR="00F21F34">
        <w:rPr>
          <w:rFonts w:cs="Arial"/>
        </w:rPr>
        <w:t>supplier</w:t>
      </w:r>
      <w:r w:rsidRPr="0013186F">
        <w:rPr>
          <w:rFonts w:cs="Arial"/>
        </w:rPr>
        <w:t xml:space="preserve"> does not wish to, or is unable to submit a </w:t>
      </w:r>
      <w:r w:rsidR="000E3B9C">
        <w:rPr>
          <w:rFonts w:cs="Arial"/>
        </w:rPr>
        <w:t>Quote</w:t>
      </w:r>
      <w:r w:rsidRPr="0013186F">
        <w:rPr>
          <w:rFonts w:cs="Arial"/>
        </w:rPr>
        <w:t xml:space="preserve"> and not interested in proceeding, then they are required to click on “Opt Out” to decline the opportunity.</w:t>
      </w:r>
    </w:p>
    <w:p w:rsidR="005F1680" w:rsidRDefault="005F1680" w:rsidP="005F1680">
      <w:pPr>
        <w:rPr>
          <w:rFonts w:cs="Arial"/>
        </w:rPr>
      </w:pPr>
    </w:p>
    <w:p w:rsidR="00C24737" w:rsidRPr="0013186F" w:rsidRDefault="00C24737" w:rsidP="005F1680">
      <w:pPr>
        <w:rPr>
          <w:rFonts w:cs="Arial"/>
        </w:rPr>
      </w:pPr>
    </w:p>
    <w:p w:rsidR="00325A62" w:rsidRPr="008871DA" w:rsidRDefault="008F28B5" w:rsidP="00325A62">
      <w:pPr>
        <w:rPr>
          <w:rFonts w:cs="Arial"/>
          <w:b/>
        </w:rPr>
      </w:pPr>
      <w:r w:rsidRPr="008F28B5">
        <w:rPr>
          <w:rFonts w:cs="Arial"/>
        </w:rPr>
        <w:t>2.3</w:t>
      </w:r>
      <w:r w:rsidRPr="008F28B5">
        <w:rPr>
          <w:rFonts w:cs="Arial"/>
        </w:rPr>
        <w:tab/>
      </w:r>
      <w:r w:rsidR="00325A62" w:rsidRPr="008871DA">
        <w:rPr>
          <w:rFonts w:cs="Arial"/>
          <w:b/>
        </w:rPr>
        <w:t xml:space="preserve">Preparation of </w:t>
      </w:r>
      <w:r w:rsidR="000E3B9C" w:rsidRPr="008871DA">
        <w:rPr>
          <w:rFonts w:cs="Arial"/>
          <w:b/>
        </w:rPr>
        <w:t>Quote</w:t>
      </w:r>
    </w:p>
    <w:p w:rsidR="00325A62" w:rsidRPr="008871DA" w:rsidRDefault="00325A62" w:rsidP="00325A62">
      <w:pPr>
        <w:rPr>
          <w:rFonts w:cs="Arial"/>
          <w:b/>
        </w:rPr>
      </w:pPr>
    </w:p>
    <w:p w:rsidR="00325A62" w:rsidRPr="0013186F" w:rsidRDefault="00F21F34" w:rsidP="008F28B5">
      <w:pPr>
        <w:ind w:left="720"/>
        <w:rPr>
          <w:rFonts w:cs="Arial"/>
        </w:rPr>
      </w:pPr>
      <w:r>
        <w:rPr>
          <w:rFonts w:cs="Arial"/>
        </w:rPr>
        <w:t>Suppliers</w:t>
      </w:r>
      <w:r w:rsidR="00325A62" w:rsidRPr="0013186F">
        <w:rPr>
          <w:rFonts w:cs="Arial"/>
        </w:rPr>
        <w:t xml:space="preserve"> must obtain for themselves all information necessary for the preparation of their </w:t>
      </w:r>
      <w:r w:rsidR="000E3B9C">
        <w:rPr>
          <w:rFonts w:cs="Arial"/>
        </w:rPr>
        <w:t>Quote</w:t>
      </w:r>
      <w:r w:rsidR="00325A62" w:rsidRPr="0013186F">
        <w:rPr>
          <w:rFonts w:cs="Arial"/>
        </w:rPr>
        <w:t xml:space="preserve"> response and all costs, expenses and liabilities incurred by the </w:t>
      </w:r>
      <w:r>
        <w:rPr>
          <w:rFonts w:cs="Arial"/>
        </w:rPr>
        <w:t>supplier</w:t>
      </w:r>
      <w:r w:rsidR="00325A62" w:rsidRPr="0013186F">
        <w:rPr>
          <w:rFonts w:cs="Arial"/>
        </w:rPr>
        <w:t xml:space="preserve"> in connection with the preparation and submission of the </w:t>
      </w:r>
      <w:r w:rsidR="000E3B9C">
        <w:rPr>
          <w:rFonts w:cs="Arial"/>
        </w:rPr>
        <w:t>Quote</w:t>
      </w:r>
      <w:r w:rsidR="00325A62" w:rsidRPr="0013186F">
        <w:rPr>
          <w:rFonts w:cs="Arial"/>
        </w:rPr>
        <w:t xml:space="preserve"> shall be borne by the </w:t>
      </w:r>
      <w:r>
        <w:rPr>
          <w:rFonts w:cs="Arial"/>
        </w:rPr>
        <w:t>supplier</w:t>
      </w:r>
      <w:r w:rsidR="00325A62" w:rsidRPr="0013186F">
        <w:rPr>
          <w:rFonts w:cs="Arial"/>
        </w:rPr>
        <w:t xml:space="preserve">, whether or not their </w:t>
      </w:r>
      <w:r w:rsidR="0070658F">
        <w:rPr>
          <w:rFonts w:cs="Arial"/>
        </w:rPr>
        <w:t>offer</w:t>
      </w:r>
      <w:r w:rsidR="00325A62" w:rsidRPr="0013186F">
        <w:rPr>
          <w:rFonts w:cs="Arial"/>
        </w:rPr>
        <w:t xml:space="preserve"> is successful.</w:t>
      </w:r>
    </w:p>
    <w:p w:rsidR="00325A62" w:rsidRPr="0013186F" w:rsidRDefault="00325A62" w:rsidP="00325A62">
      <w:pPr>
        <w:rPr>
          <w:rFonts w:cs="Arial"/>
        </w:rPr>
      </w:pPr>
    </w:p>
    <w:p w:rsidR="00325A62" w:rsidRPr="0013186F" w:rsidRDefault="00325A62" w:rsidP="008F28B5">
      <w:pPr>
        <w:ind w:left="720"/>
        <w:rPr>
          <w:rFonts w:cs="Arial"/>
        </w:rPr>
      </w:pPr>
      <w:r w:rsidRPr="0013186F">
        <w:rPr>
          <w:rFonts w:cs="Arial"/>
        </w:rPr>
        <w:t xml:space="preserve">Information supplied to the </w:t>
      </w:r>
      <w:r w:rsidR="00F21F34">
        <w:rPr>
          <w:rFonts w:cs="Arial"/>
        </w:rPr>
        <w:t>supplier</w:t>
      </w:r>
      <w:r w:rsidRPr="0013186F">
        <w:rPr>
          <w:rFonts w:cs="Arial"/>
        </w:rPr>
        <w:t xml:space="preserve"> by Council staff or contained in Council publications is supplied only for general guidance in the preparation of the </w:t>
      </w:r>
      <w:r w:rsidR="000E3B9C">
        <w:rPr>
          <w:rFonts w:cs="Arial"/>
        </w:rPr>
        <w:t>Quote</w:t>
      </w:r>
      <w:r w:rsidRPr="0013186F">
        <w:rPr>
          <w:rFonts w:cs="Arial"/>
        </w:rPr>
        <w:t>.</w:t>
      </w:r>
      <w:r>
        <w:rPr>
          <w:rFonts w:cs="Arial"/>
        </w:rPr>
        <w:t xml:space="preserve">  It shall remain the property of the Council and shall be used only for the purpose of this procurement exercise.</w:t>
      </w:r>
    </w:p>
    <w:p w:rsidR="00325A62" w:rsidRPr="0013186F" w:rsidRDefault="00325A62" w:rsidP="00325A62">
      <w:pPr>
        <w:rPr>
          <w:rFonts w:cs="Arial"/>
        </w:rPr>
      </w:pPr>
    </w:p>
    <w:p w:rsidR="00325A62" w:rsidRPr="0013186F" w:rsidRDefault="00F21F34" w:rsidP="008F28B5">
      <w:pPr>
        <w:ind w:left="720"/>
        <w:rPr>
          <w:rFonts w:cs="Arial"/>
        </w:rPr>
      </w:pPr>
      <w:r>
        <w:rPr>
          <w:rFonts w:cs="Arial"/>
        </w:rPr>
        <w:t>Suppliers</w:t>
      </w:r>
      <w:r w:rsidR="00325A62" w:rsidRPr="0013186F">
        <w:rPr>
          <w:rFonts w:cs="Arial"/>
        </w:rPr>
        <w:t xml:space="preserve"> must satisfy themselves as to the accuracy of any such information and no responsibility is accepted by the Council for any loss or damage of whatever kind and howsoever caused arising from the use by </w:t>
      </w:r>
      <w:r>
        <w:rPr>
          <w:rFonts w:cs="Arial"/>
        </w:rPr>
        <w:t>suppliers</w:t>
      </w:r>
      <w:r w:rsidR="00325A62" w:rsidRPr="0013186F">
        <w:rPr>
          <w:rFonts w:cs="Arial"/>
        </w:rPr>
        <w:t xml:space="preserve"> of such information.</w:t>
      </w:r>
    </w:p>
    <w:p w:rsidR="009F5C78" w:rsidRPr="008871DA" w:rsidRDefault="009F5C78" w:rsidP="00325A62">
      <w:pPr>
        <w:rPr>
          <w:rFonts w:cs="Arial"/>
        </w:rPr>
      </w:pPr>
    </w:p>
    <w:p w:rsidR="00325A62" w:rsidRPr="008871DA" w:rsidRDefault="008F28B5" w:rsidP="00325A62">
      <w:pPr>
        <w:rPr>
          <w:rFonts w:cs="Arial"/>
          <w:b/>
        </w:rPr>
      </w:pPr>
      <w:r w:rsidRPr="008871DA">
        <w:rPr>
          <w:rFonts w:cs="Arial"/>
        </w:rPr>
        <w:t>2.4</w:t>
      </w:r>
      <w:r w:rsidRPr="008871DA">
        <w:rPr>
          <w:rFonts w:cs="Arial"/>
        </w:rPr>
        <w:tab/>
      </w:r>
      <w:r w:rsidR="00325A62" w:rsidRPr="008871DA">
        <w:rPr>
          <w:rFonts w:cs="Arial"/>
          <w:b/>
        </w:rPr>
        <w:t>Price Schedule/s</w:t>
      </w:r>
    </w:p>
    <w:p w:rsidR="00325A62" w:rsidRPr="008F28B5" w:rsidRDefault="00325A62" w:rsidP="00325A62">
      <w:pPr>
        <w:rPr>
          <w:rFonts w:cs="Arial"/>
        </w:rPr>
      </w:pPr>
    </w:p>
    <w:p w:rsidR="00325A62" w:rsidRDefault="00325A62" w:rsidP="008F28B5">
      <w:pPr>
        <w:ind w:left="720"/>
        <w:rPr>
          <w:rFonts w:cs="Arial"/>
        </w:rPr>
      </w:pPr>
      <w:r w:rsidRPr="0013186F">
        <w:rPr>
          <w:rFonts w:cs="Arial"/>
        </w:rPr>
        <w:t xml:space="preserve">The Council requires </w:t>
      </w:r>
      <w:r w:rsidR="00F21F34">
        <w:rPr>
          <w:rFonts w:cs="Arial"/>
        </w:rPr>
        <w:t>suppliers</w:t>
      </w:r>
      <w:r w:rsidRPr="0013186F">
        <w:rPr>
          <w:rFonts w:cs="Arial"/>
        </w:rPr>
        <w:t xml:space="preserve"> to complete and upload Price Schedule(s) where requested to do so within the e-</w:t>
      </w:r>
      <w:r w:rsidR="000E3B9C">
        <w:rPr>
          <w:rFonts w:cs="Arial"/>
        </w:rPr>
        <w:t>procurement</w:t>
      </w:r>
      <w:r w:rsidRPr="0013186F">
        <w:rPr>
          <w:rFonts w:cs="Arial"/>
        </w:rPr>
        <w:t xml:space="preserve"> system.</w:t>
      </w:r>
    </w:p>
    <w:p w:rsidR="00325A62" w:rsidRDefault="00325A62" w:rsidP="00325A62">
      <w:pPr>
        <w:rPr>
          <w:rFonts w:cs="Arial"/>
        </w:rPr>
      </w:pPr>
    </w:p>
    <w:p w:rsidR="00C24737" w:rsidRDefault="00325A62" w:rsidP="008F28B5">
      <w:pPr>
        <w:ind w:firstLine="720"/>
        <w:rPr>
          <w:rFonts w:cs="Arial"/>
        </w:rPr>
      </w:pPr>
      <w:r>
        <w:rPr>
          <w:rFonts w:cs="Arial"/>
        </w:rPr>
        <w:t>All prices shall be in Pounds Sterling.</w:t>
      </w:r>
    </w:p>
    <w:p w:rsidR="001A3948" w:rsidRDefault="001A3948" w:rsidP="008F28B5">
      <w:pPr>
        <w:ind w:firstLine="720"/>
        <w:rPr>
          <w:rFonts w:cs="Arial"/>
        </w:rPr>
      </w:pPr>
    </w:p>
    <w:p w:rsidR="001A3948" w:rsidRPr="0013186F" w:rsidRDefault="001A3948" w:rsidP="008F28B5">
      <w:pPr>
        <w:ind w:firstLine="720"/>
        <w:rPr>
          <w:rFonts w:cs="Arial"/>
        </w:rPr>
      </w:pPr>
    </w:p>
    <w:p w:rsidR="00325A62" w:rsidRPr="008F28B5" w:rsidRDefault="008F28B5" w:rsidP="00325A62">
      <w:pPr>
        <w:rPr>
          <w:rFonts w:cs="Arial"/>
        </w:rPr>
      </w:pPr>
      <w:r w:rsidRPr="008F28B5">
        <w:rPr>
          <w:rFonts w:cs="Arial"/>
        </w:rPr>
        <w:t>2.5</w:t>
      </w:r>
      <w:r w:rsidRPr="008F28B5">
        <w:rPr>
          <w:rFonts w:cs="Arial"/>
        </w:rPr>
        <w:tab/>
      </w:r>
      <w:r w:rsidR="00325A62" w:rsidRPr="008871DA">
        <w:rPr>
          <w:rFonts w:cs="Arial"/>
          <w:b/>
        </w:rPr>
        <w:t>Other Documents or Supporting Evidence</w:t>
      </w:r>
    </w:p>
    <w:p w:rsidR="00325A62" w:rsidRPr="0013186F" w:rsidRDefault="00325A62" w:rsidP="00325A62">
      <w:pPr>
        <w:rPr>
          <w:rFonts w:cs="Arial"/>
        </w:rPr>
      </w:pPr>
    </w:p>
    <w:p w:rsidR="00325A62" w:rsidRPr="0013186F" w:rsidRDefault="00B82A9F" w:rsidP="008F28B5">
      <w:pPr>
        <w:ind w:left="720"/>
        <w:rPr>
          <w:rFonts w:cs="Arial"/>
        </w:rPr>
      </w:pPr>
      <w:r>
        <w:rPr>
          <w:rFonts w:cs="Arial"/>
        </w:rPr>
        <w:t>If</w:t>
      </w:r>
      <w:r w:rsidR="00325A62" w:rsidRPr="0013186F">
        <w:rPr>
          <w:rFonts w:cs="Arial"/>
        </w:rPr>
        <w:t xml:space="preserve"> instructed to do so within the e-</w:t>
      </w:r>
      <w:r w:rsidR="000E3B9C">
        <w:rPr>
          <w:rFonts w:cs="Arial"/>
        </w:rPr>
        <w:t>procurement</w:t>
      </w:r>
      <w:r w:rsidR="00325A62" w:rsidRPr="0013186F">
        <w:rPr>
          <w:rFonts w:cs="Arial"/>
        </w:rPr>
        <w:t xml:space="preserve"> system, the </w:t>
      </w:r>
      <w:r w:rsidR="00F21F34">
        <w:rPr>
          <w:rFonts w:cs="Arial"/>
        </w:rPr>
        <w:t>supplier</w:t>
      </w:r>
      <w:r w:rsidR="00325A62" w:rsidRPr="0013186F">
        <w:rPr>
          <w:rFonts w:cs="Arial"/>
        </w:rPr>
        <w:t xml:space="preserve"> must complete and upload other documentation that may be provided with this </w:t>
      </w:r>
      <w:r w:rsidR="000E3B9C">
        <w:rPr>
          <w:rFonts w:cs="Arial"/>
        </w:rPr>
        <w:t>Invitation to Quote</w:t>
      </w:r>
      <w:r w:rsidR="00325A62" w:rsidRPr="0013186F">
        <w:rPr>
          <w:rFonts w:cs="Arial"/>
        </w:rPr>
        <w:t>, or upload evidence to support their submission.</w:t>
      </w:r>
    </w:p>
    <w:p w:rsidR="00325A62" w:rsidRPr="0013186F" w:rsidRDefault="00B40FFE" w:rsidP="00B40FFE">
      <w:pPr>
        <w:tabs>
          <w:tab w:val="left" w:pos="3796"/>
        </w:tabs>
        <w:rPr>
          <w:rFonts w:cs="Arial"/>
        </w:rPr>
      </w:pPr>
      <w:r>
        <w:rPr>
          <w:rFonts w:cs="Arial"/>
        </w:rPr>
        <w:tab/>
      </w:r>
    </w:p>
    <w:p w:rsidR="00325A62" w:rsidRPr="0013186F" w:rsidRDefault="000E3B9C" w:rsidP="008F28B5">
      <w:pPr>
        <w:ind w:left="720"/>
        <w:rPr>
          <w:rFonts w:cs="Arial"/>
        </w:rPr>
      </w:pPr>
      <w:r>
        <w:rPr>
          <w:rFonts w:cs="Arial"/>
        </w:rPr>
        <w:t>Quote</w:t>
      </w:r>
      <w:r w:rsidR="00325A62" w:rsidRPr="0013186F">
        <w:rPr>
          <w:rFonts w:cs="Arial"/>
        </w:rPr>
        <w:t>s must not be qualified</w:t>
      </w:r>
      <w:r w:rsidR="00A52828">
        <w:rPr>
          <w:rFonts w:cs="Arial"/>
        </w:rPr>
        <w:t xml:space="preserve"> or</w:t>
      </w:r>
      <w:r w:rsidR="00325A62" w:rsidRPr="0013186F">
        <w:rPr>
          <w:rFonts w:cs="Arial"/>
        </w:rPr>
        <w:t xml:space="preserve"> conditional.  Only </w:t>
      </w:r>
      <w:r>
        <w:rPr>
          <w:rFonts w:cs="Arial"/>
        </w:rPr>
        <w:t>Quote</w:t>
      </w:r>
      <w:r w:rsidR="00325A62" w:rsidRPr="0013186F">
        <w:rPr>
          <w:rFonts w:cs="Arial"/>
        </w:rPr>
        <w:t>s subm</w:t>
      </w:r>
      <w:r>
        <w:rPr>
          <w:rFonts w:cs="Arial"/>
        </w:rPr>
        <w:t>itt</w:t>
      </w:r>
      <w:r w:rsidR="00325A62" w:rsidRPr="0013186F">
        <w:rPr>
          <w:rFonts w:cs="Arial"/>
        </w:rPr>
        <w:t xml:space="preserve">ed without qualification will be accepted for consideration.  If a </w:t>
      </w:r>
      <w:r>
        <w:rPr>
          <w:rFonts w:cs="Arial"/>
        </w:rPr>
        <w:t>Quote</w:t>
      </w:r>
      <w:r w:rsidR="00325A62" w:rsidRPr="0013186F">
        <w:rPr>
          <w:rFonts w:cs="Arial"/>
        </w:rPr>
        <w:t xml:space="preserve"> is excluded from consideration, the </w:t>
      </w:r>
      <w:r w:rsidR="00F21F34">
        <w:rPr>
          <w:rFonts w:cs="Arial"/>
        </w:rPr>
        <w:t>supplier</w:t>
      </w:r>
      <w:r w:rsidR="00325A62" w:rsidRPr="0013186F">
        <w:rPr>
          <w:rFonts w:cs="Arial"/>
        </w:rPr>
        <w:t xml:space="preserve"> will be notified.</w:t>
      </w:r>
    </w:p>
    <w:p w:rsidR="008D36D6" w:rsidRDefault="008D36D6" w:rsidP="005F1680">
      <w:pPr>
        <w:rPr>
          <w:rFonts w:cs="Arial"/>
          <w:u w:val="single"/>
        </w:rPr>
      </w:pPr>
    </w:p>
    <w:p w:rsidR="005F1680" w:rsidRPr="008F28B5" w:rsidRDefault="008F28B5" w:rsidP="005F1680">
      <w:pPr>
        <w:rPr>
          <w:rFonts w:cs="Arial"/>
        </w:rPr>
      </w:pPr>
      <w:r w:rsidRPr="008F28B5">
        <w:rPr>
          <w:rFonts w:cs="Arial"/>
        </w:rPr>
        <w:t>2.6</w:t>
      </w:r>
      <w:r w:rsidRPr="008F28B5">
        <w:rPr>
          <w:rFonts w:cs="Arial"/>
        </w:rPr>
        <w:tab/>
      </w:r>
      <w:r w:rsidR="005F1680" w:rsidRPr="008871DA">
        <w:rPr>
          <w:rFonts w:cs="Arial"/>
          <w:b/>
        </w:rPr>
        <w:t>Submission deadline</w:t>
      </w:r>
    </w:p>
    <w:p w:rsidR="007645DB" w:rsidRDefault="007645DB" w:rsidP="008F28B5">
      <w:pPr>
        <w:ind w:left="720"/>
        <w:rPr>
          <w:rFonts w:cs="Arial"/>
        </w:rPr>
      </w:pPr>
    </w:p>
    <w:p w:rsidR="00F31971" w:rsidRPr="00236C05" w:rsidRDefault="00F21F34" w:rsidP="008F28B5">
      <w:pPr>
        <w:ind w:left="720"/>
        <w:rPr>
          <w:rFonts w:cs="Arial"/>
        </w:rPr>
      </w:pPr>
      <w:r w:rsidRPr="00B824EE">
        <w:rPr>
          <w:rFonts w:cs="Arial"/>
        </w:rPr>
        <w:t>Suppliers</w:t>
      </w:r>
      <w:r w:rsidR="00F31971" w:rsidRPr="00B824EE">
        <w:rPr>
          <w:rFonts w:cs="Arial"/>
        </w:rPr>
        <w:t xml:space="preserve"> are required to submit their </w:t>
      </w:r>
      <w:r w:rsidR="000E3B9C" w:rsidRPr="00B824EE">
        <w:rPr>
          <w:rFonts w:cs="Arial"/>
        </w:rPr>
        <w:t>Quote</w:t>
      </w:r>
      <w:r w:rsidR="00F31971" w:rsidRPr="00B824EE">
        <w:rPr>
          <w:rFonts w:cs="Arial"/>
        </w:rPr>
        <w:t xml:space="preserve"> within the e-</w:t>
      </w:r>
      <w:r w:rsidR="000E3B9C" w:rsidRPr="00B824EE">
        <w:rPr>
          <w:rFonts w:cs="Arial"/>
        </w:rPr>
        <w:t>procurement</w:t>
      </w:r>
      <w:r w:rsidR="00F31971" w:rsidRPr="00B824EE">
        <w:rPr>
          <w:rFonts w:cs="Arial"/>
        </w:rPr>
        <w:t xml:space="preserve"> system </w:t>
      </w:r>
      <w:r w:rsidR="00F31971" w:rsidRPr="00D720D4">
        <w:rPr>
          <w:rFonts w:cs="Arial"/>
        </w:rPr>
        <w:t>by</w:t>
      </w:r>
      <w:r w:rsidR="00F51B4B" w:rsidRPr="00D720D4">
        <w:rPr>
          <w:rFonts w:cs="Arial"/>
        </w:rPr>
        <w:t xml:space="preserve"> 12 noon on </w:t>
      </w:r>
      <w:r w:rsidR="0038670F" w:rsidRPr="00D720D4">
        <w:rPr>
          <w:rFonts w:cs="Arial"/>
        </w:rPr>
        <w:t xml:space="preserve">Friday </w:t>
      </w:r>
      <w:r w:rsidR="003634FB" w:rsidRPr="00D720D4">
        <w:rPr>
          <w:rFonts w:cs="Arial"/>
        </w:rPr>
        <w:t>5</w:t>
      </w:r>
      <w:r w:rsidR="00FE3689" w:rsidRPr="00D720D4">
        <w:rPr>
          <w:rFonts w:cs="Arial"/>
          <w:vertAlign w:val="superscript"/>
        </w:rPr>
        <w:t>th</w:t>
      </w:r>
      <w:r w:rsidR="00FE3689" w:rsidRPr="00D720D4">
        <w:rPr>
          <w:rFonts w:cs="Arial"/>
        </w:rPr>
        <w:t xml:space="preserve"> </w:t>
      </w:r>
      <w:r w:rsidR="0038670F" w:rsidRPr="00D720D4">
        <w:rPr>
          <w:rFonts w:cs="Arial"/>
        </w:rPr>
        <w:t>April</w:t>
      </w:r>
      <w:r w:rsidR="00FE3689" w:rsidRPr="00D720D4">
        <w:rPr>
          <w:rFonts w:cs="Arial"/>
        </w:rPr>
        <w:t xml:space="preserve"> </w:t>
      </w:r>
      <w:r w:rsidR="003634FB" w:rsidRPr="00D720D4">
        <w:rPr>
          <w:rFonts w:cs="Arial"/>
        </w:rPr>
        <w:t>2019</w:t>
      </w:r>
      <w:r w:rsidR="00C24737" w:rsidRPr="00D720D4">
        <w:rPr>
          <w:rFonts w:cs="Arial"/>
        </w:rPr>
        <w:t xml:space="preserve"> </w:t>
      </w:r>
      <w:r w:rsidR="00985193" w:rsidRPr="00D720D4">
        <w:rPr>
          <w:rFonts w:cs="Arial"/>
        </w:rPr>
        <w:t>and</w:t>
      </w:r>
      <w:r w:rsidR="00985193" w:rsidRPr="00B824EE">
        <w:rPr>
          <w:rFonts w:cs="Arial"/>
        </w:rPr>
        <w:t xml:space="preserve"> should</w:t>
      </w:r>
      <w:r w:rsidR="00F31971" w:rsidRPr="00B824EE">
        <w:rPr>
          <w:rFonts w:cs="Arial"/>
        </w:rPr>
        <w:t xml:space="preserve"> allow sufficient time to complete questions and upload documentation where</w:t>
      </w:r>
      <w:r w:rsidR="00F31971" w:rsidRPr="00236C05">
        <w:rPr>
          <w:rFonts w:cs="Arial"/>
        </w:rPr>
        <w:t xml:space="preserve"> requested to do so. </w:t>
      </w:r>
      <w:r w:rsidR="000E3B9C" w:rsidRPr="00236C05">
        <w:rPr>
          <w:rFonts w:cs="Arial"/>
        </w:rPr>
        <w:t>Quote</w:t>
      </w:r>
      <w:r w:rsidR="00985193" w:rsidRPr="00236C05">
        <w:rPr>
          <w:rFonts w:cs="Arial"/>
        </w:rPr>
        <w:t>s received after the closing date will not be considered</w:t>
      </w:r>
      <w:r w:rsidR="00A52828" w:rsidRPr="00236C05">
        <w:rPr>
          <w:rFonts w:cs="Arial"/>
        </w:rPr>
        <w:t xml:space="preserve"> and</w:t>
      </w:r>
      <w:r w:rsidR="00F31971" w:rsidRPr="00236C05">
        <w:rPr>
          <w:rFonts w:cs="Arial"/>
        </w:rPr>
        <w:t xml:space="preserve"> will result in the Council rejecting the </w:t>
      </w:r>
      <w:r w:rsidR="000E3B9C" w:rsidRPr="00236C05">
        <w:rPr>
          <w:rFonts w:cs="Arial"/>
        </w:rPr>
        <w:t>Quote</w:t>
      </w:r>
      <w:r w:rsidR="00F31971" w:rsidRPr="00236C05">
        <w:rPr>
          <w:rFonts w:cs="Arial"/>
        </w:rPr>
        <w:t xml:space="preserve"> as a Fail / Non-compliant</w:t>
      </w:r>
      <w:r w:rsidR="004C442F" w:rsidRPr="00236C05">
        <w:rPr>
          <w:rFonts w:cs="Arial"/>
        </w:rPr>
        <w:t xml:space="preserve"> </w:t>
      </w:r>
      <w:r w:rsidR="000E3B9C" w:rsidRPr="00236C05">
        <w:rPr>
          <w:rFonts w:cs="Arial"/>
        </w:rPr>
        <w:t>Quote</w:t>
      </w:r>
      <w:r w:rsidR="00F31971" w:rsidRPr="00236C05">
        <w:rPr>
          <w:rFonts w:cs="Arial"/>
        </w:rPr>
        <w:t xml:space="preserve">. </w:t>
      </w:r>
    </w:p>
    <w:p w:rsidR="00F31971" w:rsidRPr="00236C05" w:rsidRDefault="00F31971" w:rsidP="00F31971">
      <w:pPr>
        <w:rPr>
          <w:rFonts w:cs="Arial"/>
        </w:rPr>
      </w:pPr>
    </w:p>
    <w:p w:rsidR="00F31971" w:rsidRPr="00236C05" w:rsidRDefault="00F31971" w:rsidP="008F28B5">
      <w:pPr>
        <w:ind w:firstLine="720"/>
        <w:rPr>
          <w:rFonts w:cs="Arial"/>
        </w:rPr>
      </w:pPr>
      <w:r w:rsidRPr="00236C05">
        <w:rPr>
          <w:rFonts w:cs="Arial"/>
        </w:rPr>
        <w:t>The Council is under no obligation to consider partial or late submissions.</w:t>
      </w:r>
    </w:p>
    <w:p w:rsidR="006C6F80" w:rsidRPr="00236C05" w:rsidRDefault="006C6F80" w:rsidP="006C6F80">
      <w:pPr>
        <w:rPr>
          <w:rFonts w:cs="Arial"/>
        </w:rPr>
      </w:pPr>
    </w:p>
    <w:p w:rsidR="006C6F80" w:rsidRPr="00236C05" w:rsidRDefault="006C6F80" w:rsidP="008F28B5">
      <w:pPr>
        <w:ind w:left="720"/>
        <w:rPr>
          <w:rFonts w:cs="Arial"/>
        </w:rPr>
      </w:pPr>
      <w:r w:rsidRPr="00236C05">
        <w:rPr>
          <w:rFonts w:cs="Arial"/>
        </w:rPr>
        <w:t xml:space="preserve">If the Council issues an amendment to the original </w:t>
      </w:r>
      <w:r w:rsidR="000E3B9C" w:rsidRPr="00236C05">
        <w:rPr>
          <w:rFonts w:cs="Arial"/>
        </w:rPr>
        <w:t>Quote</w:t>
      </w:r>
      <w:r w:rsidRPr="00236C05">
        <w:rPr>
          <w:rFonts w:cs="Arial"/>
        </w:rPr>
        <w:t xml:space="preserve"> and if it regards that amendment as significant, an extension of the closing date may, at the discretion of the Council</w:t>
      </w:r>
      <w:r w:rsidR="00E67A8D">
        <w:rPr>
          <w:rFonts w:cs="Arial"/>
        </w:rPr>
        <w:t>,</w:t>
      </w:r>
      <w:r w:rsidRPr="00236C05">
        <w:rPr>
          <w:rFonts w:cs="Arial"/>
        </w:rPr>
        <w:t xml:space="preserve"> be given to all Organisations.</w:t>
      </w:r>
    </w:p>
    <w:p w:rsidR="00F31971" w:rsidRPr="00236C05" w:rsidRDefault="00F31971" w:rsidP="00F31971">
      <w:pPr>
        <w:rPr>
          <w:rFonts w:cs="Arial"/>
        </w:rPr>
      </w:pPr>
    </w:p>
    <w:p w:rsidR="005F1680" w:rsidRPr="00236C05" w:rsidRDefault="00F31971" w:rsidP="008F28B5">
      <w:pPr>
        <w:ind w:left="720"/>
        <w:rPr>
          <w:rFonts w:cs="Arial"/>
        </w:rPr>
      </w:pPr>
      <w:r w:rsidRPr="00236C05">
        <w:rPr>
          <w:rFonts w:cs="Arial"/>
        </w:rPr>
        <w:t xml:space="preserve">The Council expressly reserves the right to require a </w:t>
      </w:r>
      <w:r w:rsidR="00F21F34">
        <w:rPr>
          <w:rFonts w:cs="Arial"/>
        </w:rPr>
        <w:t>supplier</w:t>
      </w:r>
      <w:r w:rsidRPr="00236C05">
        <w:rPr>
          <w:rFonts w:cs="Arial"/>
        </w:rPr>
        <w:t xml:space="preserve"> to provide additional information supplementing or clarifying any of the information provided in response to the requests set out in the </w:t>
      </w:r>
      <w:r w:rsidR="000E3B9C" w:rsidRPr="00236C05">
        <w:rPr>
          <w:rFonts w:cs="Arial"/>
        </w:rPr>
        <w:t>Quote</w:t>
      </w:r>
      <w:r w:rsidRPr="00236C05">
        <w:rPr>
          <w:rFonts w:cs="Arial"/>
        </w:rPr>
        <w:t>. However, the Council is not obliged to make such requests.</w:t>
      </w:r>
    </w:p>
    <w:p w:rsidR="00C87DA0" w:rsidRPr="00236C05" w:rsidRDefault="00C87DA0" w:rsidP="00F31971">
      <w:pPr>
        <w:rPr>
          <w:rFonts w:cs="Arial"/>
        </w:rPr>
      </w:pPr>
    </w:p>
    <w:p w:rsidR="00C87DA0" w:rsidRPr="00236C05" w:rsidRDefault="00F21F34" w:rsidP="008F28B5">
      <w:pPr>
        <w:ind w:left="720"/>
        <w:rPr>
          <w:rFonts w:cs="Arial"/>
        </w:rPr>
      </w:pPr>
      <w:r>
        <w:rPr>
          <w:rFonts w:cs="Arial"/>
        </w:rPr>
        <w:t>Suppliers</w:t>
      </w:r>
      <w:r w:rsidR="00C87DA0" w:rsidRPr="00236C05">
        <w:rPr>
          <w:rFonts w:cs="Arial"/>
        </w:rPr>
        <w:t xml:space="preserve"> shall accept and acknowledge that by issuing this </w:t>
      </w:r>
      <w:r w:rsidR="009F3F38" w:rsidRPr="00236C05">
        <w:rPr>
          <w:rFonts w:cs="Arial"/>
        </w:rPr>
        <w:t>ITQ</w:t>
      </w:r>
      <w:r w:rsidR="00C87DA0" w:rsidRPr="00236C05">
        <w:rPr>
          <w:rFonts w:cs="Arial"/>
        </w:rPr>
        <w:t xml:space="preserve"> the Council shall not be bound to accept any </w:t>
      </w:r>
      <w:r w:rsidR="000E3B9C" w:rsidRPr="00236C05">
        <w:rPr>
          <w:rFonts w:cs="Arial"/>
        </w:rPr>
        <w:t>Quote</w:t>
      </w:r>
      <w:r w:rsidR="00C87DA0" w:rsidRPr="00236C05">
        <w:rPr>
          <w:rFonts w:cs="Arial"/>
        </w:rPr>
        <w:t xml:space="preserve"> and reserves the right not to conclude a C</w:t>
      </w:r>
      <w:r w:rsidR="00F51B4B">
        <w:rPr>
          <w:rFonts w:cs="Arial"/>
        </w:rPr>
        <w:t xml:space="preserve">ontract for some or all of the </w:t>
      </w:r>
      <w:r w:rsidR="00C87DA0" w:rsidRPr="00F51B4B">
        <w:rPr>
          <w:rFonts w:cs="Arial"/>
        </w:rPr>
        <w:t>goods and services</w:t>
      </w:r>
      <w:r w:rsidR="00C87DA0" w:rsidRPr="00236C05">
        <w:rPr>
          <w:rFonts w:cs="Arial"/>
        </w:rPr>
        <w:t xml:space="preserve"> for which </w:t>
      </w:r>
      <w:r w:rsidR="000E3B9C" w:rsidRPr="00236C05">
        <w:rPr>
          <w:rFonts w:cs="Arial"/>
        </w:rPr>
        <w:t>Quote</w:t>
      </w:r>
      <w:r w:rsidR="00C87DA0" w:rsidRPr="00236C05">
        <w:rPr>
          <w:rFonts w:cs="Arial"/>
        </w:rPr>
        <w:t>s are invited.</w:t>
      </w:r>
    </w:p>
    <w:p w:rsidR="003E629C" w:rsidRPr="00236C05" w:rsidRDefault="003E629C" w:rsidP="00F31971">
      <w:pPr>
        <w:rPr>
          <w:rFonts w:cs="Arial"/>
        </w:rPr>
      </w:pPr>
    </w:p>
    <w:p w:rsidR="003E629C" w:rsidRPr="00236C05" w:rsidRDefault="008F28B5" w:rsidP="00F31971">
      <w:pPr>
        <w:rPr>
          <w:rFonts w:cs="Arial"/>
        </w:rPr>
      </w:pPr>
      <w:r w:rsidRPr="00236C05">
        <w:rPr>
          <w:rFonts w:cs="Arial"/>
        </w:rPr>
        <w:t>2.7</w:t>
      </w:r>
      <w:r w:rsidRPr="00236C05">
        <w:rPr>
          <w:rFonts w:cs="Arial"/>
        </w:rPr>
        <w:tab/>
      </w:r>
      <w:r w:rsidR="000E3B9C" w:rsidRPr="00236C05">
        <w:rPr>
          <w:rFonts w:cs="Arial"/>
          <w:b/>
        </w:rPr>
        <w:t>Quote</w:t>
      </w:r>
      <w:r w:rsidR="003E629C" w:rsidRPr="00236C05">
        <w:rPr>
          <w:rFonts w:cs="Arial"/>
          <w:b/>
        </w:rPr>
        <w:t xml:space="preserve"> Validity</w:t>
      </w:r>
    </w:p>
    <w:p w:rsidR="003E629C" w:rsidRPr="00236C05" w:rsidRDefault="003E629C" w:rsidP="00F31971">
      <w:pPr>
        <w:rPr>
          <w:rFonts w:cs="Arial"/>
        </w:rPr>
      </w:pPr>
    </w:p>
    <w:p w:rsidR="003E629C" w:rsidRPr="00236C05" w:rsidRDefault="003E629C" w:rsidP="008F28B5">
      <w:pPr>
        <w:ind w:left="720"/>
        <w:rPr>
          <w:rFonts w:cs="Arial"/>
        </w:rPr>
      </w:pPr>
      <w:r w:rsidRPr="00236C05">
        <w:rPr>
          <w:rFonts w:cs="Arial"/>
        </w:rPr>
        <w:t xml:space="preserve">The </w:t>
      </w:r>
      <w:r w:rsidR="000E3B9C" w:rsidRPr="00236C05">
        <w:rPr>
          <w:rFonts w:cs="Arial"/>
        </w:rPr>
        <w:t>Quote</w:t>
      </w:r>
      <w:r w:rsidRPr="00236C05">
        <w:rPr>
          <w:rFonts w:cs="Arial"/>
        </w:rPr>
        <w:t xml:space="preserve"> should remain open for acceptance for a period of </w:t>
      </w:r>
      <w:r w:rsidR="00A52828" w:rsidRPr="00236C05">
        <w:rPr>
          <w:rFonts w:cs="Arial"/>
        </w:rPr>
        <w:t>6</w:t>
      </w:r>
      <w:r w:rsidR="008F33BA" w:rsidRPr="00236C05">
        <w:rPr>
          <w:rFonts w:cs="Arial"/>
        </w:rPr>
        <w:t>0</w:t>
      </w:r>
      <w:r w:rsidRPr="00236C05">
        <w:rPr>
          <w:rFonts w:cs="Arial"/>
        </w:rPr>
        <w:t xml:space="preserve"> days.  A </w:t>
      </w:r>
      <w:r w:rsidR="000E3B9C" w:rsidRPr="00236C05">
        <w:rPr>
          <w:rFonts w:cs="Arial"/>
        </w:rPr>
        <w:t>Quote</w:t>
      </w:r>
      <w:r w:rsidRPr="00236C05">
        <w:rPr>
          <w:rFonts w:cs="Arial"/>
        </w:rPr>
        <w:t xml:space="preserve"> valid for a shorter period may be rejected.</w:t>
      </w:r>
    </w:p>
    <w:p w:rsidR="00324B23" w:rsidRPr="00236C05" w:rsidRDefault="00324B23">
      <w:pPr>
        <w:rPr>
          <w:rFonts w:cs="Arial"/>
        </w:rPr>
      </w:pPr>
    </w:p>
    <w:p w:rsidR="004E3FAE" w:rsidRPr="00236C05" w:rsidRDefault="008F28B5" w:rsidP="004E3FAE">
      <w:pPr>
        <w:rPr>
          <w:rFonts w:cs="Arial"/>
          <w:b/>
        </w:rPr>
      </w:pPr>
      <w:r w:rsidRPr="00236C05">
        <w:rPr>
          <w:rFonts w:cs="Arial"/>
        </w:rPr>
        <w:t>2.8</w:t>
      </w:r>
      <w:r w:rsidRPr="00236C05">
        <w:rPr>
          <w:rFonts w:cs="Arial"/>
        </w:rPr>
        <w:tab/>
      </w:r>
      <w:r w:rsidR="004E3FAE" w:rsidRPr="00236C05">
        <w:rPr>
          <w:rFonts w:cs="Arial"/>
          <w:b/>
        </w:rPr>
        <w:t>Communication</w:t>
      </w:r>
    </w:p>
    <w:p w:rsidR="004E3FAE" w:rsidRPr="00236C05" w:rsidRDefault="004E3FAE" w:rsidP="004E3FAE">
      <w:pPr>
        <w:rPr>
          <w:rFonts w:cs="Arial"/>
        </w:rPr>
      </w:pPr>
    </w:p>
    <w:p w:rsidR="004E3FAE" w:rsidRPr="00236C05" w:rsidRDefault="004E3FAE" w:rsidP="008F28B5">
      <w:pPr>
        <w:ind w:left="720"/>
        <w:rPr>
          <w:rFonts w:cs="Arial"/>
        </w:rPr>
      </w:pPr>
      <w:r w:rsidRPr="00236C05">
        <w:rPr>
          <w:rFonts w:cs="Arial"/>
        </w:rPr>
        <w:t>All contact and communication during this procurement should be subm</w:t>
      </w:r>
      <w:r w:rsidR="008F33BA" w:rsidRPr="00236C05">
        <w:rPr>
          <w:rFonts w:cs="Arial"/>
        </w:rPr>
        <w:t>itt</w:t>
      </w:r>
      <w:r w:rsidRPr="00236C05">
        <w:rPr>
          <w:rFonts w:cs="Arial"/>
        </w:rPr>
        <w:t>ed in writing through the e-</w:t>
      </w:r>
      <w:r w:rsidR="008F33BA" w:rsidRPr="00236C05">
        <w:rPr>
          <w:rFonts w:cs="Arial"/>
        </w:rPr>
        <w:t>procurement</w:t>
      </w:r>
      <w:r w:rsidRPr="00236C05">
        <w:rPr>
          <w:rFonts w:cs="Arial"/>
        </w:rPr>
        <w:t xml:space="preserve"> system</w:t>
      </w:r>
      <w:r w:rsidR="008F33BA" w:rsidRPr="00236C05">
        <w:rPr>
          <w:rFonts w:cs="Arial"/>
        </w:rPr>
        <w:t xml:space="preserve"> including any clarification questions i</w:t>
      </w:r>
      <w:r w:rsidRPr="00236C05">
        <w:rPr>
          <w:rFonts w:cs="Arial"/>
        </w:rPr>
        <w:t xml:space="preserve">n sufficient time before the closing date, to enable to the Council to respond to all </w:t>
      </w:r>
      <w:r w:rsidR="00F21F34">
        <w:rPr>
          <w:rFonts w:cs="Arial"/>
        </w:rPr>
        <w:t>suppliers</w:t>
      </w:r>
      <w:r w:rsidRPr="00236C05">
        <w:rPr>
          <w:rFonts w:cs="Arial"/>
        </w:rPr>
        <w:t xml:space="preserve">. It is not acceptable for </w:t>
      </w:r>
      <w:r w:rsidR="00F21F34">
        <w:rPr>
          <w:rFonts w:cs="Arial"/>
        </w:rPr>
        <w:t>suppliers</w:t>
      </w:r>
      <w:r w:rsidRPr="00236C05">
        <w:rPr>
          <w:rFonts w:cs="Arial"/>
        </w:rPr>
        <w:t xml:space="preserve"> to seek clarifications via telephone or e-mail outside of the e-</w:t>
      </w:r>
      <w:r w:rsidR="008F33BA" w:rsidRPr="00236C05">
        <w:rPr>
          <w:rFonts w:cs="Arial"/>
        </w:rPr>
        <w:t xml:space="preserve">procurement </w:t>
      </w:r>
      <w:r w:rsidRPr="00236C05">
        <w:rPr>
          <w:rFonts w:cs="Arial"/>
        </w:rPr>
        <w:t xml:space="preserve">system. </w:t>
      </w:r>
    </w:p>
    <w:p w:rsidR="004E3FAE" w:rsidRPr="00236C05" w:rsidRDefault="004E3FAE" w:rsidP="004E3FAE">
      <w:pPr>
        <w:rPr>
          <w:rFonts w:cs="Arial"/>
        </w:rPr>
      </w:pPr>
    </w:p>
    <w:p w:rsidR="004E3FAE" w:rsidRPr="00236C05" w:rsidRDefault="008F28B5" w:rsidP="004E3FAE">
      <w:pPr>
        <w:rPr>
          <w:rFonts w:cs="Arial"/>
          <w:b/>
        </w:rPr>
      </w:pPr>
      <w:r w:rsidRPr="00236C05">
        <w:rPr>
          <w:rFonts w:cs="Arial"/>
        </w:rPr>
        <w:t>2.9</w:t>
      </w:r>
      <w:r w:rsidRPr="00236C05">
        <w:rPr>
          <w:rFonts w:cs="Arial"/>
        </w:rPr>
        <w:tab/>
      </w:r>
      <w:r w:rsidR="004E3FAE" w:rsidRPr="00236C05">
        <w:rPr>
          <w:rFonts w:cs="Arial"/>
          <w:b/>
        </w:rPr>
        <w:t>Confidentiality</w:t>
      </w:r>
    </w:p>
    <w:p w:rsidR="004E3FAE" w:rsidRPr="00236C05" w:rsidRDefault="004E3FAE" w:rsidP="004E3FAE">
      <w:pPr>
        <w:rPr>
          <w:rFonts w:cs="Arial"/>
          <w:u w:val="single"/>
        </w:rPr>
      </w:pPr>
    </w:p>
    <w:p w:rsidR="004E3FAE" w:rsidRPr="00236C05" w:rsidRDefault="003D1EE2" w:rsidP="008F28B5">
      <w:pPr>
        <w:ind w:left="720"/>
        <w:rPr>
          <w:rFonts w:cs="Arial"/>
        </w:rPr>
      </w:pPr>
      <w:r>
        <w:rPr>
          <w:rFonts w:eastAsia="Arial" w:cs="Arial"/>
        </w:rPr>
        <w:t xml:space="preserve">The </w:t>
      </w:r>
      <w:r w:rsidR="00F21F34">
        <w:rPr>
          <w:rFonts w:eastAsia="Arial" w:cs="Arial"/>
        </w:rPr>
        <w:t>supplier</w:t>
      </w:r>
      <w:r>
        <w:rPr>
          <w:rFonts w:eastAsia="Arial" w:cs="Arial"/>
        </w:rPr>
        <w:t xml:space="preserve"> must keep confidential and will not disclose to any third parties any information contained within their bid.  They shall not release details</w:t>
      </w:r>
      <w:r w:rsidR="004E3FAE" w:rsidRPr="00236C05">
        <w:rPr>
          <w:rFonts w:cs="Arial"/>
        </w:rPr>
        <w:t xml:space="preserve"> other than on an ‘In Confidence’ basis to those whom they need to consult for the purpose of preparing the </w:t>
      </w:r>
      <w:r w:rsidR="000E3B9C" w:rsidRPr="00236C05">
        <w:rPr>
          <w:rFonts w:cs="Arial"/>
        </w:rPr>
        <w:t>Quote</w:t>
      </w:r>
      <w:r w:rsidR="004E3FAE" w:rsidRPr="00236C05">
        <w:rPr>
          <w:rFonts w:cs="Arial"/>
        </w:rPr>
        <w:t xml:space="preserve"> response, such as professional advisors or joint bidders.</w:t>
      </w:r>
    </w:p>
    <w:p w:rsidR="004E3FAE" w:rsidRPr="00236C05" w:rsidRDefault="004E3FAE" w:rsidP="004E3FAE">
      <w:pPr>
        <w:rPr>
          <w:rFonts w:cs="Arial"/>
        </w:rPr>
      </w:pPr>
    </w:p>
    <w:p w:rsidR="00222148" w:rsidRPr="0013186F" w:rsidRDefault="004E3FAE" w:rsidP="00222148">
      <w:pPr>
        <w:ind w:left="720"/>
        <w:rPr>
          <w:rFonts w:cs="Arial"/>
        </w:rPr>
      </w:pPr>
      <w:r w:rsidRPr="00236C05">
        <w:rPr>
          <w:rFonts w:cs="Arial"/>
        </w:rPr>
        <w:t xml:space="preserve">The </w:t>
      </w:r>
      <w:r w:rsidR="000E3B9C" w:rsidRPr="00236C05">
        <w:rPr>
          <w:rFonts w:cs="Arial"/>
        </w:rPr>
        <w:t>Quote</w:t>
      </w:r>
      <w:r w:rsidRPr="00236C05">
        <w:rPr>
          <w:rFonts w:cs="Arial"/>
        </w:rPr>
        <w:t xml:space="preserve"> shall not be canvassed for acceptance or discussed with the media, any other Organisation, member/officer of Bath </w:t>
      </w:r>
      <w:r w:rsidR="00766B5A" w:rsidRPr="00236C05">
        <w:rPr>
          <w:rFonts w:cs="Arial"/>
        </w:rPr>
        <w:t>&amp;</w:t>
      </w:r>
      <w:r w:rsidRPr="00236C05">
        <w:rPr>
          <w:rFonts w:cs="Arial"/>
        </w:rPr>
        <w:t xml:space="preserve"> North East Somerset Council, or their representatives.</w:t>
      </w:r>
      <w:r w:rsidR="00222148">
        <w:rPr>
          <w:rFonts w:cs="Arial"/>
        </w:rPr>
        <w:t xml:space="preserve">  Any </w:t>
      </w:r>
      <w:r w:rsidR="00F21F34">
        <w:rPr>
          <w:rFonts w:cs="Arial"/>
        </w:rPr>
        <w:t>supplier</w:t>
      </w:r>
      <w:r w:rsidR="00222148">
        <w:rPr>
          <w:rFonts w:cs="Arial"/>
        </w:rPr>
        <w:t xml:space="preserve"> trying to exert any undue influence during the tender process could be excluded from the process.</w:t>
      </w:r>
    </w:p>
    <w:p w:rsidR="004E3FAE" w:rsidRPr="00236C05" w:rsidRDefault="004E3FAE" w:rsidP="004E3FAE">
      <w:pPr>
        <w:rPr>
          <w:rFonts w:cs="Arial"/>
        </w:rPr>
      </w:pPr>
    </w:p>
    <w:p w:rsidR="00AC151B" w:rsidRPr="008871DA" w:rsidRDefault="008F28B5" w:rsidP="004E3FAE">
      <w:pPr>
        <w:rPr>
          <w:rFonts w:cs="Arial"/>
          <w:b/>
        </w:rPr>
      </w:pPr>
      <w:r w:rsidRPr="00236C05">
        <w:rPr>
          <w:rFonts w:cs="Arial"/>
        </w:rPr>
        <w:t>2.10</w:t>
      </w:r>
      <w:r w:rsidRPr="00236C05">
        <w:rPr>
          <w:rFonts w:cs="Arial"/>
        </w:rPr>
        <w:tab/>
      </w:r>
      <w:r w:rsidR="00AC151B" w:rsidRPr="008871DA">
        <w:rPr>
          <w:rFonts w:cs="Arial"/>
          <w:b/>
        </w:rPr>
        <w:t>Disclaimer</w:t>
      </w:r>
    </w:p>
    <w:p w:rsidR="00AC151B" w:rsidRDefault="00AC151B" w:rsidP="004E3FAE">
      <w:pPr>
        <w:rPr>
          <w:rFonts w:cs="Arial"/>
        </w:rPr>
      </w:pPr>
    </w:p>
    <w:p w:rsidR="00AC151B" w:rsidRDefault="00AC151B" w:rsidP="008F28B5">
      <w:pPr>
        <w:ind w:left="720"/>
        <w:rPr>
          <w:rFonts w:cs="Arial"/>
        </w:rPr>
      </w:pPr>
      <w:r>
        <w:rPr>
          <w:rFonts w:cs="Arial"/>
        </w:rPr>
        <w:t>Neither the Council, [nor any relevant Other Contracting Bodies], nor their advisors, respective directors, officers, members, partners, employees, other staff or agents:</w:t>
      </w:r>
    </w:p>
    <w:p w:rsidR="00AC151B" w:rsidRDefault="00AC151B" w:rsidP="004E3FAE">
      <w:pPr>
        <w:rPr>
          <w:rFonts w:cs="Arial"/>
        </w:rPr>
      </w:pPr>
    </w:p>
    <w:p w:rsidR="00AC151B" w:rsidRDefault="00AC151B" w:rsidP="00B517A5">
      <w:pPr>
        <w:pStyle w:val="ListParagraph"/>
        <w:numPr>
          <w:ilvl w:val="0"/>
          <w:numId w:val="1"/>
        </w:numPr>
        <w:rPr>
          <w:rFonts w:cs="Arial"/>
        </w:rPr>
      </w:pPr>
      <w:r>
        <w:rPr>
          <w:rFonts w:cs="Arial"/>
        </w:rPr>
        <w:t xml:space="preserve">make any representation or warranty (express or implied) as to the accuracy, reasonableness or completeness of the </w:t>
      </w:r>
      <w:r w:rsidR="009F3F38">
        <w:rPr>
          <w:rFonts w:cs="Arial"/>
        </w:rPr>
        <w:t>ITQ</w:t>
      </w:r>
      <w:r>
        <w:rPr>
          <w:rFonts w:cs="Arial"/>
        </w:rPr>
        <w:t>; or</w:t>
      </w:r>
    </w:p>
    <w:p w:rsidR="00AC151B" w:rsidRDefault="00AC151B" w:rsidP="00B517A5">
      <w:pPr>
        <w:pStyle w:val="ListParagraph"/>
        <w:numPr>
          <w:ilvl w:val="0"/>
          <w:numId w:val="1"/>
        </w:numPr>
        <w:rPr>
          <w:rFonts w:cs="Arial"/>
        </w:rPr>
      </w:pPr>
      <w:r>
        <w:rPr>
          <w:rFonts w:cs="Arial"/>
        </w:rPr>
        <w:t xml:space="preserve">accepts any responsibility for the information contained in the </w:t>
      </w:r>
      <w:r w:rsidR="009F3F38">
        <w:rPr>
          <w:rFonts w:cs="Arial"/>
        </w:rPr>
        <w:t>ITQ</w:t>
      </w:r>
      <w:r>
        <w:rPr>
          <w:rFonts w:cs="Arial"/>
        </w:rPr>
        <w:t xml:space="preserve"> or for their fairness, accuracy or completeness of that information nor shall any of then be liable for any loss or damage (other than in respect of fraudulent misrepresentation) arising as a result of reliance on such information or any subsequent communication.</w:t>
      </w:r>
    </w:p>
    <w:p w:rsidR="00AC151B" w:rsidRDefault="00AC151B" w:rsidP="00AC151B">
      <w:pPr>
        <w:rPr>
          <w:rFonts w:cs="Arial"/>
        </w:rPr>
      </w:pPr>
    </w:p>
    <w:p w:rsidR="00AC151B" w:rsidRDefault="00AC151B" w:rsidP="008F28B5">
      <w:pPr>
        <w:ind w:left="720"/>
        <w:rPr>
          <w:rFonts w:cs="Arial"/>
        </w:rPr>
      </w:pPr>
      <w:r>
        <w:rPr>
          <w:rFonts w:cs="Arial"/>
        </w:rPr>
        <w:t xml:space="preserve">Any </w:t>
      </w:r>
      <w:r w:rsidR="00A1300E">
        <w:rPr>
          <w:rFonts w:cs="Arial"/>
        </w:rPr>
        <w:t xml:space="preserve">resulting </w:t>
      </w:r>
      <w:r>
        <w:rPr>
          <w:rFonts w:cs="Arial"/>
        </w:rPr>
        <w:t>Contract shall be governed by English law.</w:t>
      </w:r>
    </w:p>
    <w:p w:rsidR="00E545E9" w:rsidRDefault="00E545E9" w:rsidP="008F28B5">
      <w:pPr>
        <w:ind w:left="720"/>
        <w:rPr>
          <w:rFonts w:cs="Arial"/>
        </w:rPr>
      </w:pPr>
    </w:p>
    <w:p w:rsidR="00D32F11" w:rsidRPr="008871DA" w:rsidRDefault="008F28B5" w:rsidP="004E3FAE">
      <w:pPr>
        <w:rPr>
          <w:rFonts w:cs="Arial"/>
          <w:b/>
        </w:rPr>
      </w:pPr>
      <w:r w:rsidRPr="008F28B5">
        <w:rPr>
          <w:rFonts w:cs="Arial"/>
        </w:rPr>
        <w:t>2.1</w:t>
      </w:r>
      <w:r w:rsidR="003D1EE2">
        <w:rPr>
          <w:rFonts w:cs="Arial"/>
        </w:rPr>
        <w:t>1</w:t>
      </w:r>
      <w:r w:rsidRPr="008F28B5">
        <w:rPr>
          <w:rFonts w:cs="Arial"/>
        </w:rPr>
        <w:tab/>
      </w:r>
      <w:r w:rsidR="00D32F11" w:rsidRPr="008871DA">
        <w:rPr>
          <w:rFonts w:cs="Arial"/>
          <w:b/>
        </w:rPr>
        <w:t>Freedom of Information Act</w:t>
      </w:r>
    </w:p>
    <w:p w:rsidR="00D32F11" w:rsidRDefault="00D32F11" w:rsidP="004E3FAE">
      <w:pPr>
        <w:rPr>
          <w:rFonts w:cs="Arial"/>
        </w:rPr>
      </w:pPr>
    </w:p>
    <w:p w:rsidR="004E3FAE" w:rsidRPr="0013186F" w:rsidRDefault="00F21F34" w:rsidP="008F28B5">
      <w:pPr>
        <w:ind w:left="720"/>
        <w:rPr>
          <w:rFonts w:cs="Arial"/>
        </w:rPr>
      </w:pPr>
      <w:r>
        <w:rPr>
          <w:rFonts w:cs="Arial"/>
        </w:rPr>
        <w:t>Suppliers</w:t>
      </w:r>
      <w:r w:rsidR="004E3FAE" w:rsidRPr="0013186F">
        <w:rPr>
          <w:rFonts w:cs="Arial"/>
        </w:rPr>
        <w:t xml:space="preserve"> should note that the Council is subject to the ‘Freedom of Information Act 2000’</w:t>
      </w:r>
      <w:r w:rsidR="00A1300E">
        <w:rPr>
          <w:rFonts w:cs="Arial"/>
        </w:rPr>
        <w:t>.</w:t>
      </w:r>
      <w:r w:rsidR="004E3FAE" w:rsidRPr="0013186F">
        <w:rPr>
          <w:rFonts w:cs="Arial"/>
        </w:rPr>
        <w:t xml:space="preserve">  </w:t>
      </w:r>
      <w:r>
        <w:rPr>
          <w:rFonts w:cs="Arial"/>
        </w:rPr>
        <w:t>Suppliers</w:t>
      </w:r>
      <w:r w:rsidR="004E3FAE" w:rsidRPr="0013186F">
        <w:rPr>
          <w:rFonts w:cs="Arial"/>
        </w:rPr>
        <w:t xml:space="preserve"> are requested to state which part, if any, of the information supplied with their </w:t>
      </w:r>
      <w:r w:rsidR="000E3B9C">
        <w:rPr>
          <w:rFonts w:cs="Arial"/>
        </w:rPr>
        <w:t>Quote</w:t>
      </w:r>
      <w:r w:rsidR="004E3FAE" w:rsidRPr="0013186F">
        <w:rPr>
          <w:rFonts w:cs="Arial"/>
        </w:rPr>
        <w:t xml:space="preserve"> is confidential or commercially sensitive or should not be disclosed in response to a request for information</w:t>
      </w:r>
      <w:r w:rsidR="00A1300E">
        <w:rPr>
          <w:rFonts w:cs="Arial"/>
        </w:rPr>
        <w:t xml:space="preserve"> and why</w:t>
      </w:r>
      <w:r w:rsidR="004E3FAE" w:rsidRPr="0013186F">
        <w:rPr>
          <w:rFonts w:cs="Arial"/>
        </w:rPr>
        <w:t xml:space="preserve">.  </w:t>
      </w:r>
      <w:r>
        <w:rPr>
          <w:rFonts w:cs="Arial"/>
        </w:rPr>
        <w:t>Suppliers</w:t>
      </w:r>
      <w:r w:rsidR="00A1300E">
        <w:rPr>
          <w:rFonts w:cs="Arial"/>
        </w:rPr>
        <w:t>’</w:t>
      </w:r>
      <w:r w:rsidR="004E3FAE" w:rsidRPr="0013186F">
        <w:rPr>
          <w:rFonts w:cs="Arial"/>
        </w:rPr>
        <w:t xml:space="preserve"> statements will be considered </w:t>
      </w:r>
      <w:r w:rsidR="00A1300E">
        <w:rPr>
          <w:rFonts w:cs="Arial"/>
        </w:rPr>
        <w:t xml:space="preserve">however </w:t>
      </w:r>
      <w:r w:rsidR="004E3FAE" w:rsidRPr="0013186F">
        <w:rPr>
          <w:rFonts w:cs="Arial"/>
        </w:rPr>
        <w:t>the Council is unable to give any guarantee that the information in question will not be disclosed.</w:t>
      </w:r>
    </w:p>
    <w:p w:rsidR="004E3FAE" w:rsidRPr="0013186F" w:rsidRDefault="004E3FAE" w:rsidP="004E3FAE">
      <w:pPr>
        <w:rPr>
          <w:rFonts w:cs="Arial"/>
        </w:rPr>
      </w:pPr>
    </w:p>
    <w:p w:rsidR="00B41F9C" w:rsidRPr="008871DA" w:rsidRDefault="008F28B5" w:rsidP="00B41F9C">
      <w:pPr>
        <w:rPr>
          <w:rFonts w:cs="Arial"/>
          <w:b/>
        </w:rPr>
      </w:pPr>
      <w:r w:rsidRPr="008F28B5">
        <w:rPr>
          <w:rFonts w:cs="Arial"/>
        </w:rPr>
        <w:t>2.1</w:t>
      </w:r>
      <w:r w:rsidR="003D1EE2">
        <w:rPr>
          <w:rFonts w:cs="Arial"/>
        </w:rPr>
        <w:t>2</w:t>
      </w:r>
      <w:r w:rsidRPr="008F28B5">
        <w:rPr>
          <w:rFonts w:cs="Arial"/>
        </w:rPr>
        <w:tab/>
      </w:r>
      <w:r w:rsidR="00B41F9C" w:rsidRPr="008871DA">
        <w:rPr>
          <w:rFonts w:cs="Arial"/>
          <w:b/>
        </w:rPr>
        <w:t>Transparency</w:t>
      </w:r>
    </w:p>
    <w:p w:rsidR="00B41F9C" w:rsidRDefault="00B41F9C" w:rsidP="00B41F9C">
      <w:pPr>
        <w:rPr>
          <w:rFonts w:cs="Arial"/>
          <w:u w:val="single"/>
        </w:rPr>
      </w:pPr>
    </w:p>
    <w:p w:rsidR="005D3863" w:rsidRDefault="005D3863" w:rsidP="005D3863">
      <w:pPr>
        <w:ind w:left="720"/>
        <w:rPr>
          <w:rFonts w:cs="Arial"/>
        </w:rPr>
      </w:pPr>
      <w:r>
        <w:rPr>
          <w:rFonts w:cs="Arial"/>
        </w:rPr>
        <w:t xml:space="preserve">Suppliers and those organisations who bid should be aware that if they are awarded a contract, the resulting contract between the supplier and the Council will be published under the government transparency policy.  To view details of what we MUST publish, see the Local Government Transparency Code 2015 at the link </w:t>
      </w:r>
      <w:hyperlink r:id="rId25" w:history="1">
        <w:r w:rsidRPr="00470E10">
          <w:rPr>
            <w:rStyle w:val="Hyperlink"/>
            <w:rFonts w:cs="Arial"/>
          </w:rPr>
          <w:t>Local Government Transparency code 2015</w:t>
        </w:r>
      </w:hyperlink>
    </w:p>
    <w:p w:rsidR="005D3863" w:rsidRDefault="005D3863" w:rsidP="005D3863">
      <w:pPr>
        <w:ind w:left="720"/>
        <w:rPr>
          <w:rFonts w:cs="Arial"/>
        </w:rPr>
      </w:pPr>
    </w:p>
    <w:p w:rsidR="005D3863" w:rsidRDefault="005D3863" w:rsidP="005D3863">
      <w:pPr>
        <w:ind w:left="720"/>
        <w:rPr>
          <w:rFonts w:cs="Arial"/>
        </w:rPr>
      </w:pPr>
      <w:r>
        <w:rPr>
          <w:rFonts w:cs="Arial"/>
        </w:rPr>
        <w:t xml:space="preserve">The Council is required to publish details of all expenditure over £500 made to its suppliers and all contracts and framework agreements over £5000.  </w:t>
      </w:r>
    </w:p>
    <w:p w:rsidR="005D3863" w:rsidRDefault="005D3863" w:rsidP="005D3863">
      <w:pPr>
        <w:ind w:left="720"/>
        <w:rPr>
          <w:rFonts w:cs="Arial"/>
        </w:rPr>
      </w:pPr>
    </w:p>
    <w:p w:rsidR="005D3863" w:rsidRDefault="005D3863" w:rsidP="005D3863">
      <w:pPr>
        <w:ind w:left="720"/>
        <w:rPr>
          <w:rFonts w:cs="Arial"/>
        </w:rPr>
      </w:pPr>
      <w:r>
        <w:rPr>
          <w:rFonts w:cs="Arial"/>
        </w:rPr>
        <w:t>Details will be published on the Council’s website and the government’s transparency website (Data.gov.uk) and Contracts Finder.</w:t>
      </w:r>
    </w:p>
    <w:p w:rsidR="005D3863" w:rsidRDefault="005D3863" w:rsidP="00B41F9C">
      <w:pPr>
        <w:rPr>
          <w:rFonts w:cs="Arial"/>
        </w:rPr>
      </w:pPr>
    </w:p>
    <w:p w:rsidR="005C522F" w:rsidRPr="008871DA" w:rsidRDefault="008F28B5" w:rsidP="005C522F">
      <w:pPr>
        <w:rPr>
          <w:rFonts w:cs="Arial"/>
          <w:b/>
        </w:rPr>
      </w:pPr>
      <w:r w:rsidRPr="008F28B5">
        <w:rPr>
          <w:rFonts w:cs="Arial"/>
        </w:rPr>
        <w:t>2.1</w:t>
      </w:r>
      <w:r w:rsidR="003D1EE2">
        <w:rPr>
          <w:rFonts w:cs="Arial"/>
        </w:rPr>
        <w:t>3</w:t>
      </w:r>
      <w:r w:rsidRPr="008F28B5">
        <w:rPr>
          <w:rFonts w:cs="Arial"/>
        </w:rPr>
        <w:tab/>
      </w:r>
      <w:r w:rsidR="005C522F" w:rsidRPr="008871DA">
        <w:rPr>
          <w:rFonts w:cs="Arial"/>
          <w:b/>
        </w:rPr>
        <w:t>Procurement Timetable</w:t>
      </w:r>
    </w:p>
    <w:p w:rsidR="005C522F" w:rsidRPr="008871DA" w:rsidRDefault="005C522F" w:rsidP="005C522F">
      <w:pPr>
        <w:rPr>
          <w:rFonts w:cs="Arial"/>
          <w:b/>
        </w:rPr>
      </w:pPr>
    </w:p>
    <w:p w:rsidR="005C522F" w:rsidRDefault="005C522F" w:rsidP="008F28B5">
      <w:pPr>
        <w:ind w:left="720"/>
        <w:rPr>
          <w:rFonts w:cs="Arial"/>
        </w:rPr>
      </w:pPr>
      <w:r w:rsidRPr="008B652C">
        <w:rPr>
          <w:rFonts w:cs="Arial"/>
        </w:rPr>
        <w:t>The indicative timetable for this procurement is set out below. This is intended as a guide and, whilst the Council does not intend to depart from the timetable, it reserves the right to do so at any time.</w:t>
      </w:r>
    </w:p>
    <w:p w:rsidR="00D720D4" w:rsidRPr="008B652C" w:rsidRDefault="00D720D4" w:rsidP="008F28B5">
      <w:pPr>
        <w:ind w:left="720"/>
        <w:rPr>
          <w:rFonts w:cs="Arial"/>
        </w:rPr>
      </w:pPr>
    </w:p>
    <w:p w:rsidR="005C522F" w:rsidRPr="008B652C" w:rsidRDefault="005C522F" w:rsidP="005C522F">
      <w:pPr>
        <w:rPr>
          <w:rFonts w:cs="Arial"/>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6228"/>
      </w:tblGrid>
      <w:tr w:rsidR="005C522F" w:rsidRPr="008B652C" w:rsidTr="00236C05">
        <w:tc>
          <w:tcPr>
            <w:tcW w:w="2907" w:type="dxa"/>
            <w:shd w:val="clear" w:color="auto" w:fill="B8CCE4" w:themeFill="accent1" w:themeFillTint="66"/>
            <w:vAlign w:val="center"/>
          </w:tcPr>
          <w:p w:rsidR="005C522F" w:rsidRPr="008B652C" w:rsidRDefault="005C522F" w:rsidP="00AC7BE5">
            <w:pPr>
              <w:tabs>
                <w:tab w:val="left" w:pos="7088"/>
              </w:tabs>
              <w:jc w:val="center"/>
              <w:rPr>
                <w:rFonts w:cs="Arial"/>
                <w:b/>
              </w:rPr>
            </w:pPr>
            <w:r w:rsidRPr="008B652C">
              <w:rPr>
                <w:rFonts w:cs="Arial"/>
                <w:b/>
              </w:rPr>
              <w:t>Date or Target Date</w:t>
            </w:r>
          </w:p>
        </w:tc>
        <w:tc>
          <w:tcPr>
            <w:tcW w:w="6228" w:type="dxa"/>
            <w:shd w:val="clear" w:color="auto" w:fill="B8CCE4" w:themeFill="accent1" w:themeFillTint="66"/>
            <w:vAlign w:val="center"/>
          </w:tcPr>
          <w:p w:rsidR="005C522F" w:rsidRPr="008B652C" w:rsidRDefault="005C522F" w:rsidP="00AC7BE5">
            <w:pPr>
              <w:tabs>
                <w:tab w:val="left" w:pos="7088"/>
              </w:tabs>
              <w:jc w:val="center"/>
              <w:rPr>
                <w:rFonts w:cs="Arial"/>
                <w:b/>
              </w:rPr>
            </w:pPr>
          </w:p>
          <w:p w:rsidR="005C522F" w:rsidRPr="008B652C" w:rsidRDefault="005C522F" w:rsidP="00AC7BE5">
            <w:pPr>
              <w:tabs>
                <w:tab w:val="left" w:pos="7088"/>
              </w:tabs>
              <w:jc w:val="center"/>
              <w:rPr>
                <w:rFonts w:cs="Arial"/>
                <w:b/>
              </w:rPr>
            </w:pPr>
            <w:r w:rsidRPr="008B652C">
              <w:rPr>
                <w:rFonts w:cs="Arial"/>
                <w:b/>
              </w:rPr>
              <w:t>Activity</w:t>
            </w:r>
          </w:p>
          <w:p w:rsidR="005C522F" w:rsidRPr="008B652C" w:rsidRDefault="005C522F" w:rsidP="00AC7BE5">
            <w:pPr>
              <w:tabs>
                <w:tab w:val="left" w:pos="7088"/>
              </w:tabs>
              <w:jc w:val="center"/>
              <w:rPr>
                <w:rFonts w:cs="Arial"/>
                <w:b/>
              </w:rPr>
            </w:pPr>
          </w:p>
        </w:tc>
      </w:tr>
      <w:tr w:rsidR="005C522F" w:rsidRPr="008B652C" w:rsidTr="00961764">
        <w:tc>
          <w:tcPr>
            <w:tcW w:w="2907" w:type="dxa"/>
            <w:shd w:val="clear" w:color="auto" w:fill="auto"/>
          </w:tcPr>
          <w:p w:rsidR="005C522F" w:rsidRPr="00236C05" w:rsidRDefault="0038670F" w:rsidP="00AC7BE5">
            <w:pPr>
              <w:tabs>
                <w:tab w:val="left" w:pos="7088"/>
              </w:tabs>
              <w:rPr>
                <w:rFonts w:cs="Arial"/>
                <w:b/>
              </w:rPr>
            </w:pPr>
            <w:r>
              <w:rPr>
                <w:rFonts w:cs="Arial"/>
                <w:b/>
              </w:rPr>
              <w:t>8/03</w:t>
            </w:r>
            <w:r w:rsidR="00A833B8">
              <w:rPr>
                <w:rFonts w:cs="Arial"/>
                <w:b/>
              </w:rPr>
              <w:t>/2019</w:t>
            </w:r>
          </w:p>
        </w:tc>
        <w:tc>
          <w:tcPr>
            <w:tcW w:w="6228" w:type="dxa"/>
            <w:shd w:val="clear" w:color="auto" w:fill="auto"/>
          </w:tcPr>
          <w:p w:rsidR="005C522F" w:rsidRPr="0059003B" w:rsidRDefault="009F3F38" w:rsidP="00757049">
            <w:pPr>
              <w:tabs>
                <w:tab w:val="left" w:pos="7088"/>
              </w:tabs>
              <w:rPr>
                <w:rFonts w:cs="Arial"/>
              </w:rPr>
            </w:pPr>
            <w:r>
              <w:rPr>
                <w:rFonts w:cs="Arial"/>
              </w:rPr>
              <w:t>ITQ</w:t>
            </w:r>
            <w:r w:rsidR="005C522F" w:rsidRPr="0059003B">
              <w:rPr>
                <w:rFonts w:cs="Arial"/>
              </w:rPr>
              <w:t xml:space="preserve"> issued </w:t>
            </w:r>
            <w:r w:rsidR="00757049" w:rsidRPr="0059003B">
              <w:rPr>
                <w:rFonts w:cs="Arial"/>
              </w:rPr>
              <w:t>to potential suppliers</w:t>
            </w:r>
          </w:p>
        </w:tc>
      </w:tr>
      <w:tr w:rsidR="005C522F" w:rsidRPr="008B652C" w:rsidTr="00961764">
        <w:tc>
          <w:tcPr>
            <w:tcW w:w="2907" w:type="dxa"/>
            <w:shd w:val="clear" w:color="auto" w:fill="auto"/>
          </w:tcPr>
          <w:p w:rsidR="005C522F" w:rsidRPr="00236C05" w:rsidRDefault="0038670F" w:rsidP="00B90E69">
            <w:pPr>
              <w:tabs>
                <w:tab w:val="left" w:pos="7088"/>
              </w:tabs>
              <w:rPr>
                <w:rFonts w:cs="Arial"/>
                <w:b/>
              </w:rPr>
            </w:pPr>
            <w:r>
              <w:rPr>
                <w:rFonts w:cs="Arial"/>
                <w:b/>
              </w:rPr>
              <w:t xml:space="preserve"> 12 noon 5/4</w:t>
            </w:r>
            <w:r w:rsidR="00B90E69">
              <w:rPr>
                <w:rFonts w:cs="Arial"/>
                <w:b/>
              </w:rPr>
              <w:t>/</w:t>
            </w:r>
            <w:r>
              <w:rPr>
                <w:rFonts w:cs="Arial"/>
                <w:b/>
              </w:rPr>
              <w:t>20</w:t>
            </w:r>
            <w:r w:rsidR="00B90E69">
              <w:rPr>
                <w:rFonts w:cs="Arial"/>
                <w:b/>
              </w:rPr>
              <w:t>1</w:t>
            </w:r>
            <w:r w:rsidR="00A833B8">
              <w:rPr>
                <w:rFonts w:cs="Arial"/>
                <w:b/>
              </w:rPr>
              <w:t>9</w:t>
            </w:r>
          </w:p>
        </w:tc>
        <w:tc>
          <w:tcPr>
            <w:tcW w:w="6228" w:type="dxa"/>
            <w:shd w:val="clear" w:color="auto" w:fill="auto"/>
          </w:tcPr>
          <w:p w:rsidR="005C522F" w:rsidRPr="0059003B" w:rsidRDefault="005C522F" w:rsidP="00A1300E">
            <w:pPr>
              <w:tabs>
                <w:tab w:val="left" w:pos="7088"/>
              </w:tabs>
              <w:rPr>
                <w:rFonts w:cs="Arial"/>
              </w:rPr>
            </w:pPr>
            <w:r w:rsidRPr="0059003B">
              <w:rPr>
                <w:rFonts w:cs="Arial"/>
              </w:rPr>
              <w:t xml:space="preserve">Closing date and time for receipt </w:t>
            </w:r>
            <w:r w:rsidR="00A1300E">
              <w:rPr>
                <w:rFonts w:cs="Arial"/>
              </w:rPr>
              <w:t>of Quotes</w:t>
            </w:r>
            <w:r w:rsidRPr="0059003B">
              <w:rPr>
                <w:rFonts w:cs="Arial"/>
              </w:rPr>
              <w:t xml:space="preserve"> </w:t>
            </w:r>
          </w:p>
        </w:tc>
      </w:tr>
      <w:tr w:rsidR="005C522F" w:rsidRPr="008B652C" w:rsidTr="00961764">
        <w:tc>
          <w:tcPr>
            <w:tcW w:w="2907" w:type="dxa"/>
            <w:shd w:val="clear" w:color="auto" w:fill="auto"/>
          </w:tcPr>
          <w:p w:rsidR="005C522F" w:rsidRPr="00236C05" w:rsidRDefault="0038670F" w:rsidP="0038670F">
            <w:pPr>
              <w:tabs>
                <w:tab w:val="left" w:pos="7088"/>
              </w:tabs>
              <w:rPr>
                <w:rFonts w:cs="Arial"/>
                <w:b/>
              </w:rPr>
            </w:pPr>
            <w:r>
              <w:rPr>
                <w:rFonts w:cs="Arial"/>
                <w:b/>
              </w:rPr>
              <w:t>8/4</w:t>
            </w:r>
            <w:r w:rsidR="00B40FFE">
              <w:rPr>
                <w:rFonts w:cs="Arial"/>
                <w:b/>
              </w:rPr>
              <w:t>/19</w:t>
            </w:r>
            <w:r w:rsidR="00A555E5">
              <w:rPr>
                <w:rFonts w:cs="Arial"/>
                <w:b/>
              </w:rPr>
              <w:t xml:space="preserve">– </w:t>
            </w:r>
            <w:r>
              <w:rPr>
                <w:rFonts w:cs="Arial"/>
                <w:b/>
              </w:rPr>
              <w:t>12/4</w:t>
            </w:r>
            <w:r w:rsidR="004B67D3">
              <w:rPr>
                <w:rFonts w:cs="Arial"/>
                <w:b/>
              </w:rPr>
              <w:t>/</w:t>
            </w:r>
            <w:r>
              <w:rPr>
                <w:rFonts w:cs="Arial"/>
                <w:b/>
              </w:rPr>
              <w:t>20</w:t>
            </w:r>
            <w:r w:rsidR="004B67D3">
              <w:rPr>
                <w:rFonts w:cs="Arial"/>
                <w:b/>
              </w:rPr>
              <w:t>1</w:t>
            </w:r>
            <w:r w:rsidR="00B40FFE">
              <w:rPr>
                <w:rFonts w:cs="Arial"/>
                <w:b/>
              </w:rPr>
              <w:t>9</w:t>
            </w:r>
          </w:p>
        </w:tc>
        <w:tc>
          <w:tcPr>
            <w:tcW w:w="6228" w:type="dxa"/>
            <w:shd w:val="clear" w:color="auto" w:fill="auto"/>
          </w:tcPr>
          <w:p w:rsidR="005C522F" w:rsidRPr="0059003B" w:rsidRDefault="005C522F" w:rsidP="00A1300E">
            <w:pPr>
              <w:tabs>
                <w:tab w:val="left" w:pos="7088"/>
              </w:tabs>
              <w:rPr>
                <w:rFonts w:cs="Arial"/>
              </w:rPr>
            </w:pPr>
            <w:r w:rsidRPr="0059003B">
              <w:rPr>
                <w:rFonts w:cs="Arial"/>
              </w:rPr>
              <w:t xml:space="preserve">Evaluation of the </w:t>
            </w:r>
            <w:r w:rsidR="009F3F38">
              <w:rPr>
                <w:rFonts w:cs="Arial"/>
              </w:rPr>
              <w:t>ITQ</w:t>
            </w:r>
            <w:r w:rsidRPr="0059003B">
              <w:rPr>
                <w:rFonts w:cs="Arial"/>
              </w:rPr>
              <w:t xml:space="preserve"> responses by panel</w:t>
            </w:r>
          </w:p>
        </w:tc>
      </w:tr>
      <w:tr w:rsidR="005C522F" w:rsidRPr="008B652C" w:rsidTr="00961764">
        <w:tc>
          <w:tcPr>
            <w:tcW w:w="2907" w:type="dxa"/>
            <w:shd w:val="clear" w:color="auto" w:fill="auto"/>
          </w:tcPr>
          <w:p w:rsidR="005C522F" w:rsidRPr="00236C05" w:rsidRDefault="0038670F" w:rsidP="00B90E69">
            <w:pPr>
              <w:tabs>
                <w:tab w:val="left" w:pos="7088"/>
              </w:tabs>
              <w:rPr>
                <w:rFonts w:cs="Arial"/>
                <w:b/>
              </w:rPr>
            </w:pPr>
            <w:r>
              <w:rPr>
                <w:rFonts w:cs="Arial"/>
                <w:b/>
              </w:rPr>
              <w:t>19/4</w:t>
            </w:r>
            <w:r w:rsidR="004B67D3">
              <w:rPr>
                <w:rFonts w:cs="Arial"/>
                <w:b/>
              </w:rPr>
              <w:t>/</w:t>
            </w:r>
            <w:r>
              <w:rPr>
                <w:rFonts w:cs="Arial"/>
                <w:b/>
              </w:rPr>
              <w:t>20</w:t>
            </w:r>
            <w:r w:rsidR="004B67D3">
              <w:rPr>
                <w:rFonts w:cs="Arial"/>
                <w:b/>
              </w:rPr>
              <w:t>1</w:t>
            </w:r>
            <w:r w:rsidR="00B40FFE">
              <w:rPr>
                <w:rFonts w:cs="Arial"/>
                <w:b/>
              </w:rPr>
              <w:t>9</w:t>
            </w:r>
          </w:p>
        </w:tc>
        <w:tc>
          <w:tcPr>
            <w:tcW w:w="6228" w:type="dxa"/>
            <w:shd w:val="clear" w:color="auto" w:fill="auto"/>
          </w:tcPr>
          <w:p w:rsidR="005C522F" w:rsidRPr="0059003B" w:rsidRDefault="005C522F" w:rsidP="00354FDF">
            <w:pPr>
              <w:tabs>
                <w:tab w:val="left" w:pos="7088"/>
              </w:tabs>
              <w:rPr>
                <w:rFonts w:cs="Arial"/>
              </w:rPr>
            </w:pPr>
            <w:r w:rsidRPr="0059003B">
              <w:rPr>
                <w:rFonts w:cs="Arial"/>
              </w:rPr>
              <w:t xml:space="preserve">Award decision made and </w:t>
            </w:r>
            <w:r w:rsidR="00354FDF" w:rsidRPr="0059003B">
              <w:rPr>
                <w:rFonts w:cs="Arial"/>
              </w:rPr>
              <w:t>award</w:t>
            </w:r>
            <w:r w:rsidRPr="0059003B">
              <w:rPr>
                <w:rFonts w:cs="Arial"/>
              </w:rPr>
              <w:t xml:space="preserve"> letter issued</w:t>
            </w:r>
          </w:p>
        </w:tc>
      </w:tr>
      <w:tr w:rsidR="005C522F" w:rsidRPr="008B652C" w:rsidTr="00961764">
        <w:tc>
          <w:tcPr>
            <w:tcW w:w="2907" w:type="dxa"/>
            <w:shd w:val="clear" w:color="auto" w:fill="auto"/>
          </w:tcPr>
          <w:p w:rsidR="005C522F" w:rsidRPr="00236C05" w:rsidRDefault="0038670F" w:rsidP="00AC7BE5">
            <w:pPr>
              <w:tabs>
                <w:tab w:val="left" w:pos="7088"/>
              </w:tabs>
              <w:rPr>
                <w:rFonts w:cs="Arial"/>
                <w:b/>
              </w:rPr>
            </w:pPr>
            <w:r>
              <w:rPr>
                <w:rFonts w:cs="Arial"/>
                <w:b/>
              </w:rPr>
              <w:t>26/4</w:t>
            </w:r>
            <w:r w:rsidR="00B90E69">
              <w:rPr>
                <w:rFonts w:cs="Arial"/>
                <w:b/>
              </w:rPr>
              <w:t>/</w:t>
            </w:r>
            <w:r>
              <w:rPr>
                <w:rFonts w:cs="Arial"/>
                <w:b/>
              </w:rPr>
              <w:t>20</w:t>
            </w:r>
            <w:r w:rsidR="00B90E69">
              <w:rPr>
                <w:rFonts w:cs="Arial"/>
                <w:b/>
              </w:rPr>
              <w:t>1</w:t>
            </w:r>
            <w:r w:rsidR="00B40FFE">
              <w:rPr>
                <w:rFonts w:cs="Arial"/>
                <w:b/>
              </w:rPr>
              <w:t>9</w:t>
            </w:r>
          </w:p>
        </w:tc>
        <w:tc>
          <w:tcPr>
            <w:tcW w:w="6228" w:type="dxa"/>
            <w:shd w:val="clear" w:color="auto" w:fill="auto"/>
          </w:tcPr>
          <w:p w:rsidR="005C522F" w:rsidRPr="0059003B" w:rsidRDefault="005C522F" w:rsidP="00AC7BE5">
            <w:pPr>
              <w:tabs>
                <w:tab w:val="left" w:pos="7088"/>
              </w:tabs>
              <w:rPr>
                <w:rFonts w:cs="Arial"/>
              </w:rPr>
            </w:pPr>
            <w:r w:rsidRPr="0059003B">
              <w:rPr>
                <w:rFonts w:cs="Arial"/>
              </w:rPr>
              <w:t>Contract award concluded</w:t>
            </w:r>
          </w:p>
        </w:tc>
      </w:tr>
      <w:tr w:rsidR="005C522F" w:rsidRPr="008B652C" w:rsidTr="004B67D3">
        <w:trPr>
          <w:trHeight w:val="383"/>
        </w:trPr>
        <w:tc>
          <w:tcPr>
            <w:tcW w:w="2907" w:type="dxa"/>
            <w:shd w:val="clear" w:color="auto" w:fill="auto"/>
          </w:tcPr>
          <w:p w:rsidR="005C522F" w:rsidRPr="00236C05" w:rsidRDefault="0038670F" w:rsidP="0038670F">
            <w:pPr>
              <w:tabs>
                <w:tab w:val="left" w:pos="7088"/>
              </w:tabs>
              <w:rPr>
                <w:rFonts w:cs="Arial"/>
                <w:b/>
              </w:rPr>
            </w:pPr>
            <w:r>
              <w:rPr>
                <w:rFonts w:cs="Arial"/>
                <w:b/>
              </w:rPr>
              <w:t>1</w:t>
            </w:r>
            <w:r w:rsidR="00B40FFE">
              <w:rPr>
                <w:rFonts w:cs="Arial"/>
                <w:b/>
              </w:rPr>
              <w:t>/0</w:t>
            </w:r>
            <w:r>
              <w:rPr>
                <w:rFonts w:cs="Arial"/>
                <w:b/>
              </w:rPr>
              <w:t>5</w:t>
            </w:r>
            <w:r w:rsidR="00FE3689">
              <w:rPr>
                <w:rFonts w:cs="Arial"/>
                <w:b/>
              </w:rPr>
              <w:t>/</w:t>
            </w:r>
            <w:r>
              <w:rPr>
                <w:rFonts w:cs="Arial"/>
                <w:b/>
              </w:rPr>
              <w:t>20</w:t>
            </w:r>
            <w:r w:rsidR="00FE3689">
              <w:rPr>
                <w:rFonts w:cs="Arial"/>
                <w:b/>
              </w:rPr>
              <w:t>19</w:t>
            </w:r>
          </w:p>
        </w:tc>
        <w:tc>
          <w:tcPr>
            <w:tcW w:w="6228" w:type="dxa"/>
            <w:shd w:val="clear" w:color="auto" w:fill="auto"/>
          </w:tcPr>
          <w:p w:rsidR="004B67D3" w:rsidRPr="0059003B" w:rsidRDefault="005C522F" w:rsidP="00AC7BE5">
            <w:pPr>
              <w:tabs>
                <w:tab w:val="left" w:pos="7088"/>
              </w:tabs>
              <w:rPr>
                <w:rFonts w:cs="Arial"/>
              </w:rPr>
            </w:pPr>
            <w:r w:rsidRPr="0059003B">
              <w:rPr>
                <w:rFonts w:cs="Arial"/>
              </w:rPr>
              <w:t>Commencement Date of Contract</w:t>
            </w:r>
          </w:p>
        </w:tc>
      </w:tr>
      <w:tr w:rsidR="004B67D3" w:rsidRPr="008B652C" w:rsidTr="00B824EE">
        <w:trPr>
          <w:trHeight w:val="391"/>
        </w:trPr>
        <w:tc>
          <w:tcPr>
            <w:tcW w:w="2907" w:type="dxa"/>
            <w:shd w:val="clear" w:color="auto" w:fill="auto"/>
          </w:tcPr>
          <w:p w:rsidR="004B67D3" w:rsidRDefault="0011052B" w:rsidP="00E45F91">
            <w:pPr>
              <w:tabs>
                <w:tab w:val="left" w:pos="7088"/>
              </w:tabs>
              <w:rPr>
                <w:rFonts w:cs="Arial"/>
                <w:b/>
              </w:rPr>
            </w:pPr>
            <w:r>
              <w:rPr>
                <w:rFonts w:cs="Arial"/>
                <w:b/>
              </w:rPr>
              <w:t xml:space="preserve">On or before </w:t>
            </w:r>
            <w:r w:rsidR="0038670F">
              <w:rPr>
                <w:rFonts w:cs="Arial"/>
                <w:b/>
              </w:rPr>
              <w:t>28</w:t>
            </w:r>
            <w:r w:rsidR="004B67D3">
              <w:rPr>
                <w:rFonts w:cs="Arial"/>
                <w:b/>
              </w:rPr>
              <w:t>/</w:t>
            </w:r>
            <w:r w:rsidR="0038670F">
              <w:rPr>
                <w:rFonts w:cs="Arial"/>
                <w:b/>
              </w:rPr>
              <w:t>06</w:t>
            </w:r>
            <w:r w:rsidR="00B90E69">
              <w:rPr>
                <w:rFonts w:cs="Arial"/>
                <w:b/>
              </w:rPr>
              <w:t>/</w:t>
            </w:r>
            <w:r w:rsidR="0038670F">
              <w:rPr>
                <w:rFonts w:cs="Arial"/>
                <w:b/>
              </w:rPr>
              <w:t>20</w:t>
            </w:r>
            <w:r w:rsidR="00E45F91">
              <w:rPr>
                <w:rFonts w:cs="Arial"/>
                <w:b/>
              </w:rPr>
              <w:t>19</w:t>
            </w:r>
          </w:p>
        </w:tc>
        <w:tc>
          <w:tcPr>
            <w:tcW w:w="6228" w:type="dxa"/>
            <w:shd w:val="clear" w:color="auto" w:fill="auto"/>
          </w:tcPr>
          <w:p w:rsidR="004B67D3" w:rsidRPr="0059003B" w:rsidRDefault="004B67D3" w:rsidP="00AC7BE5">
            <w:pPr>
              <w:tabs>
                <w:tab w:val="left" w:pos="7088"/>
              </w:tabs>
              <w:rPr>
                <w:rFonts w:cs="Arial"/>
              </w:rPr>
            </w:pPr>
            <w:r>
              <w:rPr>
                <w:rFonts w:cs="Arial"/>
              </w:rPr>
              <w:t>Contract Completion date</w:t>
            </w:r>
          </w:p>
        </w:tc>
      </w:tr>
    </w:tbl>
    <w:p w:rsidR="004B67D3" w:rsidRDefault="004B67D3" w:rsidP="004E3FAE">
      <w:pPr>
        <w:rPr>
          <w:rFonts w:cs="Arial"/>
          <w:u w:val="single"/>
        </w:rPr>
      </w:pPr>
    </w:p>
    <w:p w:rsidR="005C3C4B" w:rsidRPr="008F28B5" w:rsidRDefault="008F28B5" w:rsidP="005C3C4B">
      <w:pPr>
        <w:rPr>
          <w:rFonts w:cs="Arial"/>
        </w:rPr>
      </w:pPr>
      <w:r w:rsidRPr="008F28B5">
        <w:rPr>
          <w:rFonts w:cs="Arial"/>
        </w:rPr>
        <w:t>2.1</w:t>
      </w:r>
      <w:r w:rsidR="003D1EE2">
        <w:rPr>
          <w:rFonts w:cs="Arial"/>
        </w:rPr>
        <w:t>4</w:t>
      </w:r>
      <w:r w:rsidRPr="008F28B5">
        <w:rPr>
          <w:rFonts w:cs="Arial"/>
        </w:rPr>
        <w:tab/>
      </w:r>
      <w:r w:rsidR="005C3C4B" w:rsidRPr="008871DA">
        <w:rPr>
          <w:rFonts w:cs="Arial"/>
          <w:b/>
        </w:rPr>
        <w:t>Required documents</w:t>
      </w:r>
    </w:p>
    <w:p w:rsidR="005C3C4B" w:rsidRPr="008F28B5" w:rsidRDefault="005C3C4B" w:rsidP="005C3C4B">
      <w:pPr>
        <w:rPr>
          <w:rFonts w:cs="Arial"/>
        </w:rPr>
      </w:pPr>
    </w:p>
    <w:p w:rsidR="00FB06F3" w:rsidRDefault="005C3C4B" w:rsidP="00543D5C">
      <w:pPr>
        <w:ind w:left="720"/>
        <w:rPr>
          <w:rFonts w:cs="Arial"/>
        </w:rPr>
      </w:pPr>
      <w:r w:rsidRPr="008B652C">
        <w:rPr>
          <w:rFonts w:cs="Arial"/>
        </w:rPr>
        <w:t xml:space="preserve">Within this process </w:t>
      </w:r>
      <w:r w:rsidR="00F21F34">
        <w:rPr>
          <w:rFonts w:cs="Arial"/>
        </w:rPr>
        <w:t>suppliers</w:t>
      </w:r>
      <w:r w:rsidRPr="008B652C">
        <w:rPr>
          <w:rFonts w:cs="Arial"/>
        </w:rPr>
        <w:t xml:space="preserve"> ha</w:t>
      </w:r>
      <w:r>
        <w:rPr>
          <w:rFonts w:cs="Arial"/>
        </w:rPr>
        <w:t>ve</w:t>
      </w:r>
      <w:r w:rsidRPr="008B652C">
        <w:rPr>
          <w:rFonts w:cs="Arial"/>
        </w:rPr>
        <w:t xml:space="preserve"> been provided with the following doc</w:t>
      </w:r>
      <w:r>
        <w:rPr>
          <w:rFonts w:cs="Arial"/>
        </w:rPr>
        <w:t xml:space="preserve">umentation. Where indicated </w:t>
      </w:r>
      <w:r w:rsidRPr="008B652C">
        <w:rPr>
          <w:rFonts w:cs="Arial"/>
        </w:rPr>
        <w:t>these are required to be completed and uploaded within the e-</w:t>
      </w:r>
      <w:r w:rsidR="00A1300E">
        <w:rPr>
          <w:rFonts w:cs="Arial"/>
        </w:rPr>
        <w:t>procurement</w:t>
      </w:r>
      <w:r w:rsidRPr="008B652C">
        <w:rPr>
          <w:rFonts w:cs="Arial"/>
        </w:rPr>
        <w:t xml:space="preserve"> system. </w:t>
      </w:r>
    </w:p>
    <w:p w:rsidR="00B824EE" w:rsidRPr="008B652C" w:rsidRDefault="00B824EE" w:rsidP="005C3C4B">
      <w:pPr>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472"/>
      </w:tblGrid>
      <w:tr w:rsidR="005C3C4B" w:rsidRPr="008B652C" w:rsidTr="00754CE2">
        <w:tc>
          <w:tcPr>
            <w:tcW w:w="6771" w:type="dxa"/>
            <w:shd w:val="clear" w:color="auto" w:fill="B8CCE4" w:themeFill="accent1" w:themeFillTint="66"/>
          </w:tcPr>
          <w:p w:rsidR="005C3C4B" w:rsidRPr="008B652C" w:rsidRDefault="005C3C4B" w:rsidP="00063F33">
            <w:pPr>
              <w:spacing w:after="80"/>
              <w:jc w:val="center"/>
              <w:outlineLvl w:val="0"/>
              <w:rPr>
                <w:rFonts w:cs="Arial"/>
                <w:b/>
                <w:kern w:val="28"/>
              </w:rPr>
            </w:pPr>
            <w:r w:rsidRPr="008B652C">
              <w:rPr>
                <w:rFonts w:cs="Arial"/>
                <w:b/>
                <w:kern w:val="28"/>
              </w:rPr>
              <w:t>DOCUMENT TITLE</w:t>
            </w:r>
          </w:p>
        </w:tc>
        <w:tc>
          <w:tcPr>
            <w:tcW w:w="2472" w:type="dxa"/>
            <w:shd w:val="clear" w:color="auto" w:fill="B8CCE4" w:themeFill="accent1" w:themeFillTint="66"/>
          </w:tcPr>
          <w:p w:rsidR="005C3C4B" w:rsidRPr="008B652C" w:rsidRDefault="005C3C4B" w:rsidP="00063F33">
            <w:pPr>
              <w:spacing w:after="80"/>
              <w:jc w:val="center"/>
              <w:outlineLvl w:val="0"/>
              <w:rPr>
                <w:rFonts w:cs="Arial"/>
                <w:b/>
                <w:kern w:val="28"/>
              </w:rPr>
            </w:pPr>
            <w:r w:rsidRPr="008B652C">
              <w:rPr>
                <w:rFonts w:cs="Arial"/>
                <w:b/>
                <w:kern w:val="28"/>
              </w:rPr>
              <w:t>COMPLETE AND UPLOAD</w:t>
            </w:r>
            <w:r w:rsidR="002314DF">
              <w:rPr>
                <w:rFonts w:cs="Arial"/>
                <w:b/>
                <w:kern w:val="28"/>
              </w:rPr>
              <w:t xml:space="preserve"> WITH TENDER</w:t>
            </w:r>
          </w:p>
        </w:tc>
      </w:tr>
      <w:tr w:rsidR="005C3C4B" w:rsidRPr="008B652C" w:rsidTr="00754CE2">
        <w:tc>
          <w:tcPr>
            <w:tcW w:w="6771" w:type="dxa"/>
            <w:shd w:val="clear" w:color="auto" w:fill="auto"/>
          </w:tcPr>
          <w:p w:rsidR="005C3C4B" w:rsidRPr="008B652C" w:rsidRDefault="005C3C4B" w:rsidP="00063F33">
            <w:pPr>
              <w:spacing w:after="80"/>
              <w:outlineLvl w:val="0"/>
              <w:rPr>
                <w:rFonts w:cs="Arial"/>
                <w:kern w:val="28"/>
              </w:rPr>
            </w:pPr>
            <w:r w:rsidRPr="008B652C">
              <w:rPr>
                <w:rFonts w:cs="Arial"/>
                <w:kern w:val="28"/>
              </w:rPr>
              <w:t>S</w:t>
            </w:r>
            <w:r>
              <w:rPr>
                <w:rFonts w:cs="Arial"/>
                <w:kern w:val="28"/>
              </w:rPr>
              <w:t>ection 1</w:t>
            </w:r>
            <w:r w:rsidRPr="008B652C">
              <w:rPr>
                <w:rFonts w:cs="Arial"/>
                <w:kern w:val="28"/>
              </w:rPr>
              <w:t xml:space="preserve"> – </w:t>
            </w:r>
            <w:r>
              <w:rPr>
                <w:rFonts w:cs="Arial"/>
                <w:kern w:val="28"/>
              </w:rPr>
              <w:t>The Requirement</w:t>
            </w:r>
            <w:r w:rsidR="003D1EE2">
              <w:rPr>
                <w:rFonts w:cs="Arial"/>
                <w:kern w:val="28"/>
              </w:rPr>
              <w:t xml:space="preserve"> including Specification</w:t>
            </w:r>
          </w:p>
        </w:tc>
        <w:tc>
          <w:tcPr>
            <w:tcW w:w="2472" w:type="dxa"/>
            <w:shd w:val="clear" w:color="auto" w:fill="auto"/>
          </w:tcPr>
          <w:p w:rsidR="005C3C4B" w:rsidRPr="008B652C" w:rsidRDefault="005C3C4B" w:rsidP="00063F33">
            <w:pPr>
              <w:spacing w:after="80"/>
              <w:jc w:val="center"/>
              <w:outlineLvl w:val="0"/>
              <w:rPr>
                <w:rFonts w:cs="Arial"/>
                <w:kern w:val="28"/>
              </w:rPr>
            </w:pPr>
            <w:r w:rsidRPr="008B652C">
              <w:rPr>
                <w:rFonts w:cs="Arial"/>
                <w:kern w:val="28"/>
              </w:rPr>
              <w:sym w:font="Wingdings" w:char="F0FB"/>
            </w:r>
          </w:p>
        </w:tc>
      </w:tr>
      <w:tr w:rsidR="005C3C4B" w:rsidRPr="008B652C" w:rsidTr="00754CE2">
        <w:tc>
          <w:tcPr>
            <w:tcW w:w="6771" w:type="dxa"/>
            <w:shd w:val="clear" w:color="auto" w:fill="auto"/>
          </w:tcPr>
          <w:p w:rsidR="005C3C4B" w:rsidRPr="008B652C" w:rsidRDefault="005C3C4B" w:rsidP="00F21F34">
            <w:pPr>
              <w:spacing w:after="80"/>
              <w:outlineLvl w:val="0"/>
              <w:rPr>
                <w:rFonts w:cs="Arial"/>
                <w:kern w:val="28"/>
              </w:rPr>
            </w:pPr>
            <w:r w:rsidRPr="008B652C">
              <w:rPr>
                <w:rFonts w:cs="Arial"/>
                <w:kern w:val="28"/>
              </w:rPr>
              <w:t>S</w:t>
            </w:r>
            <w:r>
              <w:rPr>
                <w:rFonts w:cs="Arial"/>
                <w:kern w:val="28"/>
              </w:rPr>
              <w:t>ection</w:t>
            </w:r>
            <w:r w:rsidRPr="008B652C">
              <w:rPr>
                <w:rFonts w:cs="Arial"/>
                <w:kern w:val="28"/>
              </w:rPr>
              <w:t xml:space="preserve"> 2 – </w:t>
            </w:r>
            <w:r>
              <w:rPr>
                <w:rFonts w:cs="Arial"/>
                <w:kern w:val="28"/>
              </w:rPr>
              <w:t xml:space="preserve">Instructions to </w:t>
            </w:r>
            <w:r w:rsidR="00F21F34">
              <w:rPr>
                <w:rFonts w:cs="Arial"/>
                <w:kern w:val="28"/>
              </w:rPr>
              <w:t>Suppliers</w:t>
            </w:r>
          </w:p>
        </w:tc>
        <w:tc>
          <w:tcPr>
            <w:tcW w:w="2472" w:type="dxa"/>
            <w:shd w:val="clear" w:color="auto" w:fill="auto"/>
          </w:tcPr>
          <w:p w:rsidR="005C3C4B" w:rsidRPr="008B652C" w:rsidRDefault="005C3C4B" w:rsidP="00063F33">
            <w:pPr>
              <w:spacing w:after="80"/>
              <w:jc w:val="center"/>
              <w:outlineLvl w:val="0"/>
              <w:rPr>
                <w:rFonts w:cs="Arial"/>
                <w:kern w:val="28"/>
              </w:rPr>
            </w:pPr>
            <w:r w:rsidRPr="008B652C">
              <w:rPr>
                <w:rFonts w:cs="Arial"/>
                <w:kern w:val="28"/>
              </w:rPr>
              <w:sym w:font="Wingdings" w:char="F0FB"/>
            </w:r>
          </w:p>
        </w:tc>
      </w:tr>
      <w:tr w:rsidR="005C3C4B" w:rsidRPr="008B652C" w:rsidTr="00754CE2">
        <w:trPr>
          <w:trHeight w:val="351"/>
        </w:trPr>
        <w:tc>
          <w:tcPr>
            <w:tcW w:w="6771" w:type="dxa"/>
            <w:shd w:val="clear" w:color="auto" w:fill="auto"/>
          </w:tcPr>
          <w:p w:rsidR="002314DF" w:rsidRPr="008B652C" w:rsidRDefault="005C3C4B" w:rsidP="00063F33">
            <w:pPr>
              <w:spacing w:after="80"/>
              <w:outlineLvl w:val="0"/>
              <w:rPr>
                <w:rFonts w:cs="Arial"/>
                <w:kern w:val="28"/>
              </w:rPr>
            </w:pPr>
            <w:r w:rsidRPr="008B652C">
              <w:rPr>
                <w:rFonts w:cs="Arial"/>
                <w:kern w:val="28"/>
              </w:rPr>
              <w:t>S</w:t>
            </w:r>
            <w:r>
              <w:rPr>
                <w:rFonts w:cs="Arial"/>
                <w:kern w:val="28"/>
              </w:rPr>
              <w:t>ection 3</w:t>
            </w:r>
            <w:r w:rsidRPr="008B652C">
              <w:rPr>
                <w:rFonts w:cs="Arial"/>
                <w:kern w:val="28"/>
              </w:rPr>
              <w:t xml:space="preserve"> – </w:t>
            </w:r>
            <w:r>
              <w:rPr>
                <w:rFonts w:cs="Arial"/>
                <w:kern w:val="28"/>
              </w:rPr>
              <w:t>Questionnaire</w:t>
            </w:r>
          </w:p>
        </w:tc>
        <w:tc>
          <w:tcPr>
            <w:tcW w:w="2472" w:type="dxa"/>
            <w:shd w:val="clear" w:color="auto" w:fill="auto"/>
          </w:tcPr>
          <w:p w:rsidR="005C3C4B" w:rsidRPr="008B652C" w:rsidRDefault="005C3C4B" w:rsidP="00063F33">
            <w:pPr>
              <w:spacing w:after="80"/>
              <w:jc w:val="center"/>
              <w:outlineLvl w:val="0"/>
              <w:rPr>
                <w:rFonts w:cs="Arial"/>
                <w:kern w:val="28"/>
              </w:rPr>
            </w:pPr>
            <w:r w:rsidRPr="008B652C">
              <w:rPr>
                <w:rFonts w:cs="Arial"/>
                <w:kern w:val="28"/>
              </w:rPr>
              <w:sym w:font="Wingdings" w:char="F0FC"/>
            </w:r>
          </w:p>
        </w:tc>
      </w:tr>
      <w:tr w:rsidR="002314DF" w:rsidRPr="008B652C" w:rsidTr="00754CE2">
        <w:trPr>
          <w:trHeight w:val="352"/>
        </w:trPr>
        <w:tc>
          <w:tcPr>
            <w:tcW w:w="6771" w:type="dxa"/>
            <w:shd w:val="clear" w:color="auto" w:fill="auto"/>
          </w:tcPr>
          <w:p w:rsidR="002314DF" w:rsidRPr="008B652C" w:rsidRDefault="002314DF" w:rsidP="00063F33">
            <w:pPr>
              <w:spacing w:after="80"/>
              <w:outlineLvl w:val="0"/>
              <w:rPr>
                <w:rFonts w:cs="Arial"/>
                <w:kern w:val="28"/>
              </w:rPr>
            </w:pPr>
            <w:r>
              <w:rPr>
                <w:rFonts w:cs="Arial"/>
                <w:kern w:val="28"/>
              </w:rPr>
              <w:t xml:space="preserve">Section 3 – Project specific questions </w:t>
            </w:r>
          </w:p>
        </w:tc>
        <w:tc>
          <w:tcPr>
            <w:tcW w:w="2472" w:type="dxa"/>
            <w:shd w:val="clear" w:color="auto" w:fill="auto"/>
          </w:tcPr>
          <w:p w:rsidR="002314DF" w:rsidRPr="008B652C" w:rsidRDefault="002314DF" w:rsidP="00063F33">
            <w:pPr>
              <w:spacing w:after="80"/>
              <w:jc w:val="center"/>
              <w:outlineLvl w:val="0"/>
              <w:rPr>
                <w:rFonts w:cs="Arial"/>
                <w:kern w:val="28"/>
              </w:rPr>
            </w:pPr>
            <w:r w:rsidRPr="008B652C">
              <w:rPr>
                <w:rFonts w:cs="Arial"/>
                <w:kern w:val="28"/>
              </w:rPr>
              <w:sym w:font="Wingdings" w:char="F0FC"/>
            </w:r>
          </w:p>
        </w:tc>
      </w:tr>
      <w:tr w:rsidR="005C3C4B" w:rsidRPr="008B652C" w:rsidTr="00754CE2">
        <w:trPr>
          <w:trHeight w:val="491"/>
        </w:trPr>
        <w:tc>
          <w:tcPr>
            <w:tcW w:w="6771" w:type="dxa"/>
            <w:shd w:val="clear" w:color="auto" w:fill="auto"/>
          </w:tcPr>
          <w:p w:rsidR="002314DF" w:rsidRPr="008B652C" w:rsidRDefault="005C3C4B" w:rsidP="003D1EE2">
            <w:pPr>
              <w:spacing w:after="80"/>
              <w:outlineLvl w:val="0"/>
              <w:rPr>
                <w:rFonts w:cs="Arial"/>
                <w:kern w:val="28"/>
              </w:rPr>
            </w:pPr>
            <w:r>
              <w:rPr>
                <w:rFonts w:cs="Arial"/>
                <w:kern w:val="28"/>
              </w:rPr>
              <w:t xml:space="preserve">Section 4 – </w:t>
            </w:r>
            <w:r w:rsidR="003D1EE2">
              <w:rPr>
                <w:rFonts w:cs="Arial"/>
                <w:kern w:val="28"/>
              </w:rPr>
              <w:t>Pricing Schedule</w:t>
            </w:r>
          </w:p>
        </w:tc>
        <w:tc>
          <w:tcPr>
            <w:tcW w:w="2472" w:type="dxa"/>
            <w:shd w:val="clear" w:color="auto" w:fill="auto"/>
          </w:tcPr>
          <w:p w:rsidR="002314DF" w:rsidRPr="008B652C" w:rsidRDefault="005C3C4B" w:rsidP="002314DF">
            <w:pPr>
              <w:spacing w:after="80"/>
              <w:jc w:val="center"/>
              <w:outlineLvl w:val="0"/>
              <w:rPr>
                <w:rFonts w:cs="Arial"/>
                <w:kern w:val="28"/>
              </w:rPr>
            </w:pPr>
            <w:r w:rsidRPr="008B652C">
              <w:rPr>
                <w:rFonts w:cs="Arial"/>
                <w:kern w:val="28"/>
              </w:rPr>
              <w:sym w:font="Wingdings" w:char="F0FC"/>
            </w:r>
          </w:p>
        </w:tc>
      </w:tr>
      <w:tr w:rsidR="002314DF" w:rsidRPr="008B652C" w:rsidTr="00754CE2">
        <w:tc>
          <w:tcPr>
            <w:tcW w:w="6771" w:type="dxa"/>
            <w:shd w:val="clear" w:color="auto" w:fill="auto"/>
          </w:tcPr>
          <w:p w:rsidR="002314DF" w:rsidRPr="008B652C" w:rsidRDefault="002314DF" w:rsidP="002314DF">
            <w:pPr>
              <w:spacing w:after="80"/>
              <w:outlineLvl w:val="0"/>
              <w:rPr>
                <w:rFonts w:cs="Arial"/>
                <w:kern w:val="28"/>
              </w:rPr>
            </w:pPr>
            <w:r>
              <w:rPr>
                <w:rFonts w:cs="Arial"/>
                <w:kern w:val="28"/>
              </w:rPr>
              <w:t>Section 5 – Evaluation and Award</w:t>
            </w:r>
          </w:p>
        </w:tc>
        <w:tc>
          <w:tcPr>
            <w:tcW w:w="2472" w:type="dxa"/>
            <w:shd w:val="clear" w:color="auto" w:fill="auto"/>
          </w:tcPr>
          <w:p w:rsidR="002314DF" w:rsidRPr="008B652C" w:rsidRDefault="002314DF" w:rsidP="002314DF">
            <w:pPr>
              <w:spacing w:after="80"/>
              <w:jc w:val="center"/>
              <w:outlineLvl w:val="0"/>
              <w:rPr>
                <w:rFonts w:cs="Arial"/>
                <w:kern w:val="28"/>
              </w:rPr>
            </w:pPr>
            <w:r w:rsidRPr="008B652C">
              <w:rPr>
                <w:rFonts w:cs="Arial"/>
                <w:kern w:val="28"/>
              </w:rPr>
              <w:sym w:font="Wingdings" w:char="F0FB"/>
            </w:r>
          </w:p>
        </w:tc>
      </w:tr>
      <w:tr w:rsidR="005C3C4B" w:rsidRPr="008B652C" w:rsidTr="00754CE2">
        <w:trPr>
          <w:trHeight w:val="419"/>
        </w:trPr>
        <w:tc>
          <w:tcPr>
            <w:tcW w:w="6771" w:type="dxa"/>
            <w:shd w:val="clear" w:color="auto" w:fill="auto"/>
          </w:tcPr>
          <w:p w:rsidR="005C3C4B" w:rsidRPr="008B652C" w:rsidRDefault="005C3C4B" w:rsidP="00063F33">
            <w:pPr>
              <w:spacing w:after="80"/>
              <w:outlineLvl w:val="0"/>
              <w:rPr>
                <w:rFonts w:cs="Arial"/>
                <w:kern w:val="28"/>
              </w:rPr>
            </w:pPr>
            <w:r w:rsidRPr="008B652C">
              <w:rPr>
                <w:rFonts w:cs="Arial"/>
                <w:kern w:val="28"/>
              </w:rPr>
              <w:t>Appendix 1 – Non Collusion Certificate</w:t>
            </w:r>
          </w:p>
        </w:tc>
        <w:tc>
          <w:tcPr>
            <w:tcW w:w="2472" w:type="dxa"/>
            <w:shd w:val="clear" w:color="auto" w:fill="auto"/>
          </w:tcPr>
          <w:p w:rsidR="002314DF" w:rsidRPr="008B652C" w:rsidRDefault="005C3C4B" w:rsidP="00063F33">
            <w:pPr>
              <w:spacing w:after="80"/>
              <w:jc w:val="center"/>
              <w:outlineLvl w:val="0"/>
              <w:rPr>
                <w:rFonts w:cs="Arial"/>
                <w:kern w:val="28"/>
              </w:rPr>
            </w:pPr>
            <w:r w:rsidRPr="008B652C">
              <w:rPr>
                <w:rFonts w:cs="Arial"/>
                <w:kern w:val="28"/>
              </w:rPr>
              <w:sym w:font="Wingdings" w:char="F0FC"/>
            </w:r>
          </w:p>
        </w:tc>
      </w:tr>
      <w:tr w:rsidR="002314DF" w:rsidRPr="008B652C" w:rsidTr="00754CE2">
        <w:trPr>
          <w:trHeight w:val="327"/>
        </w:trPr>
        <w:tc>
          <w:tcPr>
            <w:tcW w:w="6771" w:type="dxa"/>
            <w:shd w:val="clear" w:color="auto" w:fill="auto"/>
          </w:tcPr>
          <w:p w:rsidR="002314DF" w:rsidRPr="008B652C" w:rsidRDefault="002314DF" w:rsidP="00063F33">
            <w:pPr>
              <w:spacing w:after="80"/>
              <w:outlineLvl w:val="0"/>
              <w:rPr>
                <w:rFonts w:cs="Arial"/>
                <w:kern w:val="28"/>
              </w:rPr>
            </w:pPr>
            <w:r>
              <w:rPr>
                <w:rFonts w:cs="Arial"/>
                <w:kern w:val="28"/>
              </w:rPr>
              <w:t>Appendix 2</w:t>
            </w:r>
            <w:r w:rsidRPr="008B652C">
              <w:rPr>
                <w:rFonts w:cs="Arial"/>
                <w:kern w:val="28"/>
              </w:rPr>
              <w:t xml:space="preserve"> –</w:t>
            </w:r>
            <w:r w:rsidR="008E49C2">
              <w:rPr>
                <w:rFonts w:cs="Arial"/>
                <w:kern w:val="28"/>
              </w:rPr>
              <w:t xml:space="preserve"> Evaluation Matrix</w:t>
            </w:r>
          </w:p>
        </w:tc>
        <w:tc>
          <w:tcPr>
            <w:tcW w:w="2472" w:type="dxa"/>
            <w:shd w:val="clear" w:color="auto" w:fill="auto"/>
          </w:tcPr>
          <w:p w:rsidR="002314DF" w:rsidRPr="008B652C" w:rsidRDefault="008E49C2" w:rsidP="00063F33">
            <w:pPr>
              <w:spacing w:after="80"/>
              <w:jc w:val="center"/>
              <w:outlineLvl w:val="0"/>
              <w:rPr>
                <w:rFonts w:cs="Arial"/>
                <w:kern w:val="28"/>
              </w:rPr>
            </w:pPr>
            <w:r w:rsidRPr="008B652C">
              <w:rPr>
                <w:rFonts w:cs="Arial"/>
                <w:kern w:val="28"/>
              </w:rPr>
              <w:sym w:font="Wingdings" w:char="F0FB"/>
            </w:r>
          </w:p>
        </w:tc>
      </w:tr>
      <w:tr w:rsidR="002314DF" w:rsidRPr="008B652C" w:rsidTr="00754CE2">
        <w:trPr>
          <w:trHeight w:val="368"/>
        </w:trPr>
        <w:tc>
          <w:tcPr>
            <w:tcW w:w="6771" w:type="dxa"/>
            <w:shd w:val="clear" w:color="auto" w:fill="auto"/>
          </w:tcPr>
          <w:p w:rsidR="002314DF" w:rsidRPr="008B652C" w:rsidRDefault="002314DF" w:rsidP="008E49C2">
            <w:pPr>
              <w:spacing w:after="80"/>
              <w:outlineLvl w:val="0"/>
              <w:rPr>
                <w:rFonts w:cs="Arial"/>
                <w:kern w:val="28"/>
              </w:rPr>
            </w:pPr>
            <w:r>
              <w:rPr>
                <w:rFonts w:cs="Arial"/>
                <w:kern w:val="28"/>
              </w:rPr>
              <w:t>Appendix 3</w:t>
            </w:r>
            <w:r w:rsidRPr="008B652C">
              <w:rPr>
                <w:rFonts w:cs="Arial"/>
                <w:kern w:val="28"/>
              </w:rPr>
              <w:t xml:space="preserve"> –</w:t>
            </w:r>
            <w:r w:rsidR="008E49C2">
              <w:rPr>
                <w:rFonts w:cs="Arial"/>
                <w:kern w:val="28"/>
              </w:rPr>
              <w:t xml:space="preserve"> Site map</w:t>
            </w:r>
          </w:p>
        </w:tc>
        <w:tc>
          <w:tcPr>
            <w:tcW w:w="2472" w:type="dxa"/>
            <w:shd w:val="clear" w:color="auto" w:fill="auto"/>
          </w:tcPr>
          <w:p w:rsidR="002314DF" w:rsidRDefault="00E45F91" w:rsidP="00063F33">
            <w:pPr>
              <w:spacing w:after="80"/>
              <w:jc w:val="center"/>
              <w:outlineLvl w:val="0"/>
              <w:rPr>
                <w:rFonts w:cs="Arial"/>
                <w:kern w:val="28"/>
              </w:rPr>
            </w:pPr>
            <w:r w:rsidRPr="008B652C">
              <w:rPr>
                <w:rFonts w:cs="Arial"/>
                <w:kern w:val="28"/>
              </w:rPr>
              <w:sym w:font="Wingdings" w:char="F0FC"/>
            </w:r>
          </w:p>
        </w:tc>
      </w:tr>
      <w:tr w:rsidR="005C3C4B" w:rsidRPr="008B652C" w:rsidTr="00754CE2">
        <w:tc>
          <w:tcPr>
            <w:tcW w:w="6771" w:type="dxa"/>
            <w:shd w:val="clear" w:color="auto" w:fill="auto"/>
          </w:tcPr>
          <w:p w:rsidR="005C3C4B" w:rsidRPr="008B652C" w:rsidRDefault="005C3C4B" w:rsidP="0059003B">
            <w:pPr>
              <w:spacing w:after="80"/>
              <w:outlineLvl w:val="0"/>
              <w:rPr>
                <w:rFonts w:cs="Arial"/>
                <w:kern w:val="28"/>
              </w:rPr>
            </w:pPr>
            <w:r>
              <w:rPr>
                <w:rFonts w:cs="Arial"/>
                <w:kern w:val="28"/>
              </w:rPr>
              <w:t xml:space="preserve">Appendix </w:t>
            </w:r>
            <w:r w:rsidR="002314DF">
              <w:rPr>
                <w:rFonts w:cs="Arial"/>
                <w:kern w:val="28"/>
              </w:rPr>
              <w:t>4</w:t>
            </w:r>
            <w:r w:rsidR="0059003B">
              <w:rPr>
                <w:rFonts w:cs="Arial"/>
                <w:kern w:val="28"/>
              </w:rPr>
              <w:t xml:space="preserve"> - Terms and Conditions of Contract</w:t>
            </w:r>
          </w:p>
        </w:tc>
        <w:tc>
          <w:tcPr>
            <w:tcW w:w="2472" w:type="dxa"/>
            <w:shd w:val="clear" w:color="auto" w:fill="auto"/>
          </w:tcPr>
          <w:p w:rsidR="005C3C4B" w:rsidRPr="008B652C" w:rsidRDefault="00F24998" w:rsidP="00063F33">
            <w:pPr>
              <w:spacing w:after="80"/>
              <w:jc w:val="center"/>
              <w:outlineLvl w:val="0"/>
              <w:rPr>
                <w:rFonts w:cs="Arial"/>
                <w:kern w:val="28"/>
              </w:rPr>
            </w:pPr>
            <w:r>
              <w:rPr>
                <w:rFonts w:cs="Arial"/>
                <w:kern w:val="28"/>
              </w:rPr>
              <w:sym w:font="Wingdings" w:char="F0FB"/>
            </w:r>
          </w:p>
        </w:tc>
      </w:tr>
      <w:tr w:rsidR="005C3C4B" w:rsidRPr="008B652C" w:rsidTr="00754CE2">
        <w:tc>
          <w:tcPr>
            <w:tcW w:w="6771" w:type="dxa"/>
            <w:shd w:val="clear" w:color="auto" w:fill="auto"/>
          </w:tcPr>
          <w:p w:rsidR="005C3C4B" w:rsidRPr="00236C05" w:rsidRDefault="005C3C4B" w:rsidP="00063F33">
            <w:pPr>
              <w:spacing w:after="80"/>
              <w:outlineLvl w:val="0"/>
              <w:rPr>
                <w:rFonts w:cs="Arial"/>
                <w:b/>
                <w:kern w:val="28"/>
              </w:rPr>
            </w:pPr>
            <w:r w:rsidRPr="00236C05">
              <w:rPr>
                <w:rFonts w:cs="Arial"/>
                <w:b/>
                <w:kern w:val="28"/>
              </w:rPr>
              <w:t>Appendix [include as appropriate]</w:t>
            </w:r>
          </w:p>
        </w:tc>
        <w:tc>
          <w:tcPr>
            <w:tcW w:w="2472" w:type="dxa"/>
            <w:shd w:val="clear" w:color="auto" w:fill="auto"/>
          </w:tcPr>
          <w:p w:rsidR="005C3C4B" w:rsidRPr="008B652C" w:rsidRDefault="002314DF" w:rsidP="00063F33">
            <w:pPr>
              <w:spacing w:after="80"/>
              <w:jc w:val="center"/>
              <w:outlineLvl w:val="0"/>
              <w:rPr>
                <w:rFonts w:cs="Arial"/>
                <w:kern w:val="28"/>
              </w:rPr>
            </w:pPr>
            <w:r>
              <w:rPr>
                <w:rFonts w:cs="Arial"/>
                <w:kern w:val="28"/>
              </w:rPr>
              <w:sym w:font="Wingdings" w:char="F0FB"/>
            </w:r>
          </w:p>
        </w:tc>
      </w:tr>
    </w:tbl>
    <w:p w:rsidR="005C3C4B" w:rsidRPr="008B652C" w:rsidRDefault="005C3C4B" w:rsidP="005C3C4B">
      <w:pPr>
        <w:rPr>
          <w:rFonts w:cs="Arial"/>
        </w:rPr>
      </w:pPr>
    </w:p>
    <w:p w:rsidR="005C3C4B" w:rsidRDefault="005C3C4B" w:rsidP="00543D5C">
      <w:pPr>
        <w:rPr>
          <w:rFonts w:cs="Arial"/>
        </w:rPr>
      </w:pPr>
      <w:r w:rsidRPr="008B652C">
        <w:rPr>
          <w:rFonts w:cs="Arial"/>
        </w:rPr>
        <w:t xml:space="preserve">Please Note: The completion and electronic return of </w:t>
      </w:r>
      <w:r>
        <w:rPr>
          <w:rFonts w:cs="Arial"/>
        </w:rPr>
        <w:t xml:space="preserve">all the documents ticked above </w:t>
      </w:r>
      <w:r w:rsidRPr="008B652C">
        <w:rPr>
          <w:rFonts w:cs="Arial"/>
        </w:rPr>
        <w:t>is mandatory</w:t>
      </w:r>
    </w:p>
    <w:p w:rsidR="008871DA" w:rsidRDefault="008871DA" w:rsidP="004E3FAE">
      <w:pPr>
        <w:rPr>
          <w:rFonts w:cs="Arial"/>
          <w:b/>
          <w:sz w:val="28"/>
          <w:szCs w:val="28"/>
        </w:rPr>
      </w:pPr>
    </w:p>
    <w:p w:rsidR="00D25F5A" w:rsidRDefault="00D25F5A" w:rsidP="004E3FAE">
      <w:pPr>
        <w:rPr>
          <w:rFonts w:cs="Arial"/>
          <w:b/>
          <w:sz w:val="28"/>
          <w:szCs w:val="28"/>
        </w:rPr>
      </w:pPr>
    </w:p>
    <w:p w:rsidR="00D25F5A" w:rsidRDefault="00D25F5A" w:rsidP="004E3FAE">
      <w:pPr>
        <w:rPr>
          <w:rFonts w:cs="Arial"/>
          <w:b/>
          <w:sz w:val="28"/>
          <w:szCs w:val="28"/>
        </w:rPr>
      </w:pPr>
    </w:p>
    <w:p w:rsidR="00D25F5A" w:rsidRDefault="00D25F5A" w:rsidP="004E3FAE">
      <w:pPr>
        <w:rPr>
          <w:rFonts w:cs="Arial"/>
          <w:b/>
          <w:sz w:val="28"/>
          <w:szCs w:val="28"/>
        </w:rPr>
      </w:pPr>
    </w:p>
    <w:p w:rsidR="00D25F5A" w:rsidRDefault="00D25F5A" w:rsidP="004E3FAE">
      <w:pPr>
        <w:rPr>
          <w:rFonts w:cs="Arial"/>
          <w:b/>
          <w:sz w:val="28"/>
          <w:szCs w:val="28"/>
        </w:rPr>
      </w:pPr>
    </w:p>
    <w:p w:rsidR="00D25F5A" w:rsidRDefault="00D25F5A" w:rsidP="004E3FAE">
      <w:pPr>
        <w:rPr>
          <w:rFonts w:cs="Arial"/>
          <w:b/>
          <w:sz w:val="28"/>
          <w:szCs w:val="28"/>
        </w:rPr>
      </w:pPr>
    </w:p>
    <w:p w:rsidR="00D25F5A" w:rsidRDefault="00D25F5A" w:rsidP="004E3FAE">
      <w:pPr>
        <w:rPr>
          <w:rFonts w:cs="Arial"/>
          <w:b/>
          <w:sz w:val="28"/>
          <w:szCs w:val="28"/>
        </w:rPr>
      </w:pPr>
    </w:p>
    <w:p w:rsidR="001A3948" w:rsidRDefault="001A3948" w:rsidP="004E3FAE">
      <w:pPr>
        <w:rPr>
          <w:rFonts w:cs="Arial"/>
          <w:b/>
          <w:sz w:val="28"/>
          <w:szCs w:val="28"/>
        </w:rPr>
      </w:pPr>
    </w:p>
    <w:p w:rsidR="001A3948" w:rsidRDefault="001A3948" w:rsidP="004E3FAE">
      <w:pPr>
        <w:rPr>
          <w:rFonts w:cs="Arial"/>
          <w:b/>
          <w:sz w:val="28"/>
          <w:szCs w:val="28"/>
        </w:rPr>
      </w:pPr>
    </w:p>
    <w:p w:rsidR="00920280" w:rsidRPr="00CE2FC8" w:rsidRDefault="00920280" w:rsidP="004E3FAE">
      <w:pPr>
        <w:rPr>
          <w:rFonts w:cs="Arial"/>
          <w:b/>
          <w:sz w:val="28"/>
          <w:szCs w:val="28"/>
        </w:rPr>
      </w:pPr>
      <w:r w:rsidRPr="00CE2FC8">
        <w:rPr>
          <w:rFonts w:cs="Arial"/>
          <w:b/>
          <w:sz w:val="28"/>
          <w:szCs w:val="28"/>
        </w:rPr>
        <w:t>SECTION 3</w:t>
      </w:r>
      <w:r w:rsidR="00CE2FC8" w:rsidRPr="00CE2FC8">
        <w:rPr>
          <w:rFonts w:cs="Arial"/>
          <w:b/>
          <w:sz w:val="28"/>
          <w:szCs w:val="28"/>
        </w:rPr>
        <w:t xml:space="preserve"> - QUESTIONNAIRE</w:t>
      </w:r>
    </w:p>
    <w:p w:rsidR="00920280" w:rsidRDefault="00920280" w:rsidP="004E3FAE">
      <w:pPr>
        <w:rPr>
          <w:rFonts w:cs="Arial"/>
          <w:u w:val="single"/>
        </w:rPr>
      </w:pPr>
    </w:p>
    <w:p w:rsidR="008754E6" w:rsidRPr="007C1BD6" w:rsidRDefault="00920280" w:rsidP="00B9277E">
      <w:pPr>
        <w:rPr>
          <w:rFonts w:cs="Arial"/>
        </w:rPr>
      </w:pPr>
      <w:r w:rsidRPr="00920280">
        <w:rPr>
          <w:rFonts w:cs="Arial"/>
        </w:rPr>
        <w:t xml:space="preserve">The purpose of the </w:t>
      </w:r>
      <w:r w:rsidR="00063F33">
        <w:rPr>
          <w:rFonts w:cs="Arial"/>
        </w:rPr>
        <w:t>Questionnaire</w:t>
      </w:r>
      <w:r w:rsidRPr="00920280">
        <w:rPr>
          <w:rFonts w:cs="Arial"/>
        </w:rPr>
        <w:t xml:space="preserve"> is to enable the Council to assess </w:t>
      </w:r>
      <w:r w:rsidR="007C1BD6" w:rsidRPr="007C1BD6">
        <w:rPr>
          <w:rFonts w:eastAsia="Arial" w:cs="Arial"/>
        </w:rPr>
        <w:t>supplier suitability for providing goods and services</w:t>
      </w:r>
      <w:r w:rsidR="007C1BD6">
        <w:rPr>
          <w:rFonts w:eastAsia="Arial" w:cs="Arial"/>
        </w:rPr>
        <w:t>.</w:t>
      </w:r>
    </w:p>
    <w:p w:rsidR="0095132F" w:rsidRDefault="0095132F" w:rsidP="00B9277E">
      <w:pPr>
        <w:rPr>
          <w:rFonts w:cs="Arial"/>
        </w:rPr>
      </w:pPr>
    </w:p>
    <w:p w:rsidR="00160585" w:rsidRPr="003D303B" w:rsidRDefault="00160585" w:rsidP="003D303B">
      <w:pPr>
        <w:pStyle w:val="ListParagraph"/>
        <w:numPr>
          <w:ilvl w:val="0"/>
          <w:numId w:val="22"/>
        </w:numPr>
        <w:jc w:val="both"/>
        <w:rPr>
          <w:u w:val="single"/>
        </w:rPr>
      </w:pPr>
      <w:r w:rsidRPr="003D303B">
        <w:rPr>
          <w:rFonts w:eastAsia="Arial" w:cs="Arial"/>
          <w:b/>
        </w:rPr>
        <w:t>Notes for completion</w:t>
      </w:r>
    </w:p>
    <w:p w:rsidR="00160585" w:rsidRDefault="00160585" w:rsidP="00160585">
      <w:pPr>
        <w:jc w:val="both"/>
      </w:pPr>
    </w:p>
    <w:p w:rsidR="00160585" w:rsidRDefault="00846470" w:rsidP="0047278D">
      <w:pPr>
        <w:ind w:left="720" w:hanging="720"/>
        <w:jc w:val="both"/>
      </w:pPr>
      <w:proofErr w:type="spellStart"/>
      <w:r>
        <w:rPr>
          <w:rFonts w:eastAsia="Arial" w:cs="Arial"/>
        </w:rPr>
        <w:t>i</w:t>
      </w:r>
      <w:proofErr w:type="spellEnd"/>
      <w:r w:rsidR="00160585">
        <w:rPr>
          <w:rFonts w:eastAsia="Arial" w:cs="Arial"/>
        </w:rPr>
        <w:t xml:space="preserve">. </w:t>
      </w:r>
      <w:r w:rsidR="0047278D">
        <w:rPr>
          <w:rFonts w:eastAsia="Arial" w:cs="Arial"/>
        </w:rPr>
        <w:tab/>
      </w:r>
      <w:r w:rsidR="00160585">
        <w:rPr>
          <w:rFonts w:eastAsia="Arial" w:cs="Arial"/>
        </w:rPr>
        <w:t xml:space="preserve">Please ensure that all questions are completed in full, and in the format requested. Failure to do so may result in your submission being disqualified. </w:t>
      </w:r>
      <w:proofErr w:type="gramStart"/>
      <w:r w:rsidR="00160585">
        <w:rPr>
          <w:rFonts w:eastAsia="Arial" w:cs="Arial"/>
        </w:rPr>
        <w:t xml:space="preserve">If </w:t>
      </w:r>
      <w:r w:rsidR="00CE569E">
        <w:rPr>
          <w:rFonts w:eastAsia="Arial" w:cs="Arial"/>
        </w:rPr>
        <w:t>it</w:t>
      </w:r>
      <w:r w:rsidR="00160585">
        <w:rPr>
          <w:rFonts w:eastAsia="Arial" w:cs="Arial"/>
        </w:rPr>
        <w:t xml:space="preserve"> does not apply to you</w:t>
      </w:r>
      <w:r w:rsidR="007C1BD6">
        <w:rPr>
          <w:rFonts w:eastAsia="Arial" w:cs="Arial"/>
        </w:rPr>
        <w:t>,</w:t>
      </w:r>
      <w:r w:rsidR="00160585">
        <w:rPr>
          <w:rFonts w:eastAsia="Arial" w:cs="Arial"/>
        </w:rPr>
        <w:t xml:space="preserve"> please state clearly ‘N/A’.</w:t>
      </w:r>
      <w:proofErr w:type="gramEnd"/>
    </w:p>
    <w:p w:rsidR="00160585" w:rsidRDefault="00160585" w:rsidP="00160585">
      <w:pPr>
        <w:jc w:val="both"/>
      </w:pPr>
    </w:p>
    <w:p w:rsidR="00160585" w:rsidRDefault="00846470" w:rsidP="0047278D">
      <w:pPr>
        <w:ind w:left="720" w:hanging="720"/>
        <w:jc w:val="both"/>
        <w:rPr>
          <w:rFonts w:eastAsia="Arial" w:cs="Arial"/>
        </w:rPr>
      </w:pPr>
      <w:proofErr w:type="gramStart"/>
      <w:r>
        <w:rPr>
          <w:rFonts w:eastAsia="Arial" w:cs="Arial"/>
        </w:rPr>
        <w:t>ii</w:t>
      </w:r>
      <w:proofErr w:type="gramEnd"/>
      <w:r w:rsidR="00160585">
        <w:rPr>
          <w:rFonts w:eastAsia="Arial" w:cs="Arial"/>
        </w:rPr>
        <w:t xml:space="preserve"> </w:t>
      </w:r>
      <w:r w:rsidR="0047278D">
        <w:rPr>
          <w:rFonts w:eastAsia="Arial" w:cs="Arial"/>
        </w:rPr>
        <w:tab/>
      </w:r>
      <w:r w:rsidR="00160585">
        <w:rPr>
          <w:rFonts w:eastAsia="Arial" w:cs="Arial"/>
        </w:rPr>
        <w:t xml:space="preserve">Should you need to provide additional Appendices in response to the questions, these should be numbered clearly and listed as part of your declaration. </w:t>
      </w:r>
    </w:p>
    <w:p w:rsidR="007C1BD6" w:rsidRDefault="007C1BD6" w:rsidP="00160585">
      <w:pPr>
        <w:jc w:val="both"/>
      </w:pPr>
    </w:p>
    <w:p w:rsidR="007C1BD6" w:rsidRDefault="00846470" w:rsidP="0047278D">
      <w:pPr>
        <w:ind w:left="720" w:hanging="720"/>
        <w:jc w:val="both"/>
        <w:rPr>
          <w:rFonts w:eastAsia="Arial" w:cs="Arial"/>
        </w:rPr>
      </w:pPr>
      <w:r>
        <w:rPr>
          <w:rFonts w:eastAsia="Arial" w:cs="Arial"/>
        </w:rPr>
        <w:t>iii</w:t>
      </w:r>
      <w:r w:rsidR="00160585">
        <w:rPr>
          <w:rFonts w:eastAsia="Arial" w:cs="Arial"/>
        </w:rPr>
        <w:t xml:space="preserve">. </w:t>
      </w:r>
      <w:r w:rsidR="0047278D">
        <w:rPr>
          <w:rFonts w:eastAsia="Arial" w:cs="Arial"/>
        </w:rPr>
        <w:tab/>
      </w:r>
      <w:r w:rsidR="00160585">
        <w:rPr>
          <w:rFonts w:eastAsia="Arial" w:cs="Arial"/>
        </w:rPr>
        <w:t xml:space="preserve">Please return a completed version of this document </w:t>
      </w:r>
      <w:r w:rsidR="007C1BD6">
        <w:rPr>
          <w:rFonts w:eastAsia="Arial" w:cs="Arial"/>
        </w:rPr>
        <w:t xml:space="preserve">with your </w:t>
      </w:r>
      <w:r w:rsidR="000E3B9C">
        <w:rPr>
          <w:rFonts w:eastAsia="Arial" w:cs="Arial"/>
        </w:rPr>
        <w:t>Quote</w:t>
      </w:r>
      <w:r w:rsidR="007C1BD6">
        <w:rPr>
          <w:rFonts w:eastAsia="Arial" w:cs="Arial"/>
        </w:rPr>
        <w:t xml:space="preserve"> submission </w:t>
      </w:r>
      <w:r w:rsidR="0070658F">
        <w:rPr>
          <w:rFonts w:eastAsia="Arial" w:cs="Arial"/>
        </w:rPr>
        <w:t>using the e-</w:t>
      </w:r>
      <w:r w:rsidR="00CE569E">
        <w:rPr>
          <w:rFonts w:eastAsia="Arial" w:cs="Arial"/>
        </w:rPr>
        <w:t>procurement</w:t>
      </w:r>
      <w:r w:rsidR="0070658F">
        <w:rPr>
          <w:rFonts w:eastAsia="Arial" w:cs="Arial"/>
        </w:rPr>
        <w:t xml:space="preserve"> system.</w:t>
      </w:r>
    </w:p>
    <w:p w:rsidR="00160585" w:rsidRDefault="007C1BD6" w:rsidP="007C1BD6">
      <w:pPr>
        <w:jc w:val="both"/>
      </w:pPr>
      <w:r>
        <w:t xml:space="preserve"> </w:t>
      </w:r>
    </w:p>
    <w:p w:rsidR="00160585" w:rsidRPr="008871DA" w:rsidRDefault="00160585" w:rsidP="0047278D">
      <w:pPr>
        <w:ind w:firstLine="720"/>
        <w:jc w:val="both"/>
      </w:pPr>
      <w:r w:rsidRPr="008871DA">
        <w:rPr>
          <w:rFonts w:eastAsia="Arial" w:cs="Arial"/>
          <w:b/>
        </w:rPr>
        <w:t>Verification of Information Provided</w:t>
      </w:r>
    </w:p>
    <w:p w:rsidR="00160585" w:rsidRPr="00640F98" w:rsidRDefault="00160585" w:rsidP="00160585">
      <w:pPr>
        <w:jc w:val="both"/>
      </w:pPr>
    </w:p>
    <w:p w:rsidR="007C1BD6" w:rsidRDefault="00846470" w:rsidP="0047278D">
      <w:pPr>
        <w:ind w:left="720" w:right="-332" w:hanging="720"/>
        <w:jc w:val="both"/>
        <w:rPr>
          <w:rFonts w:eastAsia="Arial" w:cs="Arial"/>
        </w:rPr>
      </w:pPr>
      <w:r>
        <w:rPr>
          <w:rFonts w:eastAsia="Arial" w:cs="Arial"/>
        </w:rPr>
        <w:t>iv</w:t>
      </w:r>
      <w:r w:rsidR="00160585" w:rsidRPr="00640F98">
        <w:rPr>
          <w:rFonts w:eastAsia="Arial" w:cs="Arial"/>
        </w:rPr>
        <w:t xml:space="preserve">. </w:t>
      </w:r>
      <w:r w:rsidR="0047278D">
        <w:rPr>
          <w:rFonts w:eastAsia="Arial" w:cs="Arial"/>
        </w:rPr>
        <w:tab/>
      </w:r>
      <w:r w:rsidR="00160585" w:rsidRPr="00640F98">
        <w:rPr>
          <w:rFonts w:eastAsia="Arial" w:cs="Arial"/>
        </w:rPr>
        <w:t xml:space="preserve">Whilst reserving the right to request information at any time throughout the procurement process, the </w:t>
      </w:r>
      <w:r w:rsidR="00CE569E">
        <w:rPr>
          <w:rFonts w:eastAsia="Arial" w:cs="Arial"/>
        </w:rPr>
        <w:t>Council</w:t>
      </w:r>
      <w:r w:rsidR="00160585" w:rsidRPr="00640F98">
        <w:rPr>
          <w:rFonts w:eastAsia="Arial" w:cs="Arial"/>
        </w:rPr>
        <w:t xml:space="preserve"> may enable the Supplier to self-certify that there are no mandatory/ discretionary grounds for excluding their organisation. </w:t>
      </w:r>
      <w:r w:rsidR="00CE569E">
        <w:rPr>
          <w:rFonts w:eastAsia="Arial" w:cs="Arial"/>
        </w:rPr>
        <w:t>The Council will request</w:t>
      </w:r>
      <w:r w:rsidR="00160585" w:rsidRPr="00640F98">
        <w:rPr>
          <w:rFonts w:eastAsia="Arial" w:cs="Arial"/>
        </w:rPr>
        <w:t xml:space="preserve"> evidence </w:t>
      </w:r>
      <w:r w:rsidR="00CE569E">
        <w:rPr>
          <w:rFonts w:eastAsia="Arial" w:cs="Arial"/>
        </w:rPr>
        <w:t xml:space="preserve">from the winning </w:t>
      </w:r>
      <w:r w:rsidR="00F21F34">
        <w:rPr>
          <w:rFonts w:eastAsia="Arial" w:cs="Arial"/>
        </w:rPr>
        <w:t>Contractor</w:t>
      </w:r>
      <w:r w:rsidR="00CE569E">
        <w:rPr>
          <w:rFonts w:eastAsia="Arial" w:cs="Arial"/>
        </w:rPr>
        <w:t xml:space="preserve"> only </w:t>
      </w:r>
      <w:r w:rsidR="00160585" w:rsidRPr="00640F98">
        <w:rPr>
          <w:rFonts w:eastAsia="Arial" w:cs="Arial"/>
        </w:rPr>
        <w:t xml:space="preserve">after the final </w:t>
      </w:r>
      <w:r w:rsidR="000E3B9C">
        <w:rPr>
          <w:rFonts w:eastAsia="Arial" w:cs="Arial"/>
        </w:rPr>
        <w:t>Quote</w:t>
      </w:r>
      <w:r w:rsidR="00160585" w:rsidRPr="00640F98">
        <w:rPr>
          <w:rFonts w:eastAsia="Arial" w:cs="Arial"/>
        </w:rPr>
        <w:t xml:space="preserve"> evaluation decision</w:t>
      </w:r>
      <w:r w:rsidR="00160585">
        <w:rPr>
          <w:rFonts w:eastAsia="Arial" w:cs="Arial"/>
        </w:rPr>
        <w:t>.</w:t>
      </w:r>
    </w:p>
    <w:p w:rsidR="007C1BD6" w:rsidRDefault="007C1BD6" w:rsidP="00160585">
      <w:pPr>
        <w:ind w:right="-332"/>
        <w:jc w:val="both"/>
        <w:rPr>
          <w:rFonts w:eastAsia="Arial" w:cs="Arial"/>
        </w:rPr>
      </w:pPr>
    </w:p>
    <w:p w:rsidR="00160585" w:rsidRPr="008871DA" w:rsidRDefault="00160585" w:rsidP="0047278D">
      <w:pPr>
        <w:ind w:right="-333" w:firstLine="720"/>
        <w:jc w:val="both"/>
      </w:pPr>
      <w:r w:rsidRPr="008871DA">
        <w:rPr>
          <w:rFonts w:eastAsia="Arial" w:cs="Arial"/>
          <w:b/>
        </w:rPr>
        <w:t>Sub-contracting arrangements</w:t>
      </w:r>
    </w:p>
    <w:p w:rsidR="00160585" w:rsidRPr="008871DA" w:rsidRDefault="00160585" w:rsidP="00160585">
      <w:pPr>
        <w:ind w:right="-333"/>
        <w:jc w:val="both"/>
      </w:pPr>
    </w:p>
    <w:p w:rsidR="00160585" w:rsidRDefault="00846470" w:rsidP="0047278D">
      <w:pPr>
        <w:ind w:left="720" w:right="-333" w:hanging="720"/>
        <w:jc w:val="both"/>
      </w:pPr>
      <w:r>
        <w:rPr>
          <w:rFonts w:eastAsia="Arial" w:cs="Arial"/>
        </w:rPr>
        <w:t>v</w:t>
      </w:r>
      <w:r w:rsidR="00160585">
        <w:rPr>
          <w:rFonts w:eastAsia="Arial" w:cs="Arial"/>
        </w:rPr>
        <w:t xml:space="preserve">. </w:t>
      </w:r>
      <w:r w:rsidR="0047278D">
        <w:rPr>
          <w:rFonts w:eastAsia="Arial" w:cs="Arial"/>
        </w:rPr>
        <w:tab/>
      </w:r>
      <w:r w:rsidR="00CE569E">
        <w:rPr>
          <w:rFonts w:eastAsia="Arial" w:cs="Arial"/>
        </w:rPr>
        <w:t>T</w:t>
      </w:r>
      <w:r w:rsidR="00160585">
        <w:rPr>
          <w:rFonts w:eastAsia="Arial" w:cs="Arial"/>
        </w:rPr>
        <w:t xml:space="preserve">he Supplier </w:t>
      </w:r>
      <w:r w:rsidR="00CE569E">
        <w:rPr>
          <w:rFonts w:eastAsia="Arial" w:cs="Arial"/>
        </w:rPr>
        <w:t>should advise in a separate appendix the names of</w:t>
      </w:r>
      <w:r w:rsidR="00160585">
        <w:rPr>
          <w:rFonts w:eastAsia="Arial" w:cs="Arial"/>
        </w:rPr>
        <w:t xml:space="preserve"> sub-contractors</w:t>
      </w:r>
      <w:r w:rsidR="00CE569E">
        <w:rPr>
          <w:rFonts w:eastAsia="Arial" w:cs="Arial"/>
        </w:rPr>
        <w:t>,</w:t>
      </w:r>
      <w:r w:rsidR="00160585">
        <w:rPr>
          <w:rFonts w:eastAsia="Arial" w:cs="Arial"/>
        </w:rPr>
        <w:t xml:space="preserve"> the percentage of work being delivered by each sub-contractor and the key contract deliverables each sub-contractor will be responsible for.</w:t>
      </w:r>
    </w:p>
    <w:p w:rsidR="00160585" w:rsidRDefault="00160585" w:rsidP="00160585">
      <w:pPr>
        <w:jc w:val="both"/>
      </w:pPr>
    </w:p>
    <w:p w:rsidR="00160585" w:rsidRPr="008871DA" w:rsidRDefault="00160585" w:rsidP="0047278D">
      <w:pPr>
        <w:ind w:right="-332" w:firstLine="720"/>
        <w:jc w:val="both"/>
      </w:pPr>
      <w:r w:rsidRPr="008871DA">
        <w:rPr>
          <w:rFonts w:eastAsia="Arial" w:cs="Arial"/>
          <w:b/>
        </w:rPr>
        <w:t>Confidentiality</w:t>
      </w:r>
    </w:p>
    <w:p w:rsidR="00160585" w:rsidRDefault="00160585" w:rsidP="00160585">
      <w:pPr>
        <w:ind w:right="-332"/>
        <w:jc w:val="both"/>
      </w:pPr>
    </w:p>
    <w:p w:rsidR="00160585" w:rsidRDefault="00846470" w:rsidP="0047278D">
      <w:pPr>
        <w:ind w:left="720" w:hanging="720"/>
        <w:jc w:val="both"/>
      </w:pPr>
      <w:r>
        <w:rPr>
          <w:rFonts w:eastAsia="Arial" w:cs="Arial"/>
        </w:rPr>
        <w:t>vi</w:t>
      </w:r>
      <w:r w:rsidR="00160585">
        <w:rPr>
          <w:rFonts w:eastAsia="Arial" w:cs="Arial"/>
        </w:rPr>
        <w:t xml:space="preserve">. </w:t>
      </w:r>
      <w:r w:rsidR="0047278D">
        <w:rPr>
          <w:rFonts w:eastAsia="Arial" w:cs="Arial"/>
        </w:rPr>
        <w:tab/>
      </w:r>
      <w:r w:rsidR="00160585">
        <w:rPr>
          <w:rFonts w:eastAsia="Arial" w:cs="Arial"/>
        </w:rPr>
        <w:t xml:space="preserve">The </w:t>
      </w:r>
      <w:r w:rsidR="00CE569E">
        <w:rPr>
          <w:rFonts w:eastAsia="Arial" w:cs="Arial"/>
        </w:rPr>
        <w:t>Council</w:t>
      </w:r>
      <w:r w:rsidR="00160585">
        <w:rPr>
          <w:rFonts w:eastAsia="Arial" w:cs="Arial"/>
        </w:rPr>
        <w:t xml:space="preserve"> reserves the right to contact the nam</w:t>
      </w:r>
      <w:r w:rsidR="008E49C2">
        <w:rPr>
          <w:rFonts w:eastAsia="Arial" w:cs="Arial"/>
        </w:rPr>
        <w:t>ed customer contact in the questionnaire below</w:t>
      </w:r>
      <w:r w:rsidR="00160585">
        <w:rPr>
          <w:rFonts w:eastAsia="Arial" w:cs="Arial"/>
        </w:rPr>
        <w:t xml:space="preserve">. The named customer contact does not owe the </w:t>
      </w:r>
      <w:r w:rsidR="00CE569E">
        <w:rPr>
          <w:rFonts w:eastAsia="Arial" w:cs="Arial"/>
        </w:rPr>
        <w:t>Council</w:t>
      </w:r>
      <w:r w:rsidR="00160585">
        <w:rPr>
          <w:rFonts w:eastAsia="Arial" w:cs="Arial"/>
        </w:rPr>
        <w:t xml:space="preserve"> any duty of care or have any legal liability, except for any deceitful or maliciously false statements of fact. </w:t>
      </w:r>
    </w:p>
    <w:p w:rsidR="00160585" w:rsidRDefault="00160585" w:rsidP="00160585">
      <w:pPr>
        <w:jc w:val="both"/>
      </w:pPr>
    </w:p>
    <w:p w:rsidR="00160585" w:rsidRDefault="00846470" w:rsidP="0047278D">
      <w:pPr>
        <w:ind w:left="720" w:hanging="720"/>
        <w:jc w:val="both"/>
        <w:rPr>
          <w:rFonts w:eastAsia="Arial" w:cs="Arial"/>
        </w:rPr>
      </w:pPr>
      <w:r>
        <w:rPr>
          <w:rFonts w:eastAsia="Arial" w:cs="Arial"/>
        </w:rPr>
        <w:t>vii</w:t>
      </w:r>
      <w:r w:rsidR="00160585">
        <w:rPr>
          <w:rFonts w:eastAsia="Arial" w:cs="Arial"/>
        </w:rPr>
        <w:t xml:space="preserve">. </w:t>
      </w:r>
      <w:r w:rsidR="0047278D">
        <w:rPr>
          <w:rFonts w:eastAsia="Arial" w:cs="Arial"/>
        </w:rPr>
        <w:tab/>
      </w:r>
      <w:r w:rsidR="00160585">
        <w:rPr>
          <w:rFonts w:eastAsia="Arial" w:cs="Arial"/>
        </w:rPr>
        <w:t xml:space="preserve">The </w:t>
      </w:r>
      <w:r w:rsidR="00CE569E">
        <w:rPr>
          <w:rFonts w:eastAsia="Arial" w:cs="Arial"/>
        </w:rPr>
        <w:t>Council</w:t>
      </w:r>
      <w:r w:rsidR="00160585">
        <w:rPr>
          <w:rFonts w:eastAsia="Arial" w:cs="Arial"/>
        </w:rPr>
        <w:t xml:space="preserve"> confirms that it will keep confidential and will not disclose to any third parties any information obtained from a named customer contact, other than to the Cabinet Office and/or contracting authorities defined by the Public Contract Regulations.</w:t>
      </w:r>
    </w:p>
    <w:p w:rsidR="00D25F5A" w:rsidRDefault="00D25F5A" w:rsidP="00160585">
      <w:pPr>
        <w:jc w:val="both"/>
        <w:rPr>
          <w:rFonts w:eastAsia="Arial" w:cs="Arial"/>
          <w:b/>
        </w:rPr>
      </w:pPr>
    </w:p>
    <w:p w:rsidR="008871DA" w:rsidRPr="003D303B" w:rsidRDefault="0038670F" w:rsidP="003D303B">
      <w:pPr>
        <w:pStyle w:val="ListParagraph"/>
        <w:numPr>
          <w:ilvl w:val="0"/>
          <w:numId w:val="22"/>
        </w:numPr>
        <w:jc w:val="both"/>
        <w:rPr>
          <w:rFonts w:eastAsia="Arial" w:cs="Arial"/>
          <w:b/>
        </w:rPr>
      </w:pPr>
      <w:r w:rsidRPr="003D303B">
        <w:rPr>
          <w:rFonts w:eastAsia="Arial" w:cs="Arial"/>
          <w:b/>
        </w:rPr>
        <w:t>Q</w:t>
      </w:r>
      <w:r w:rsidR="00040C3B" w:rsidRPr="003D303B">
        <w:rPr>
          <w:rFonts w:eastAsia="Arial" w:cs="Arial"/>
          <w:b/>
        </w:rPr>
        <w:t>uestionnaire</w:t>
      </w:r>
    </w:p>
    <w:p w:rsidR="008871DA" w:rsidRDefault="008871DA" w:rsidP="00160585">
      <w:pPr>
        <w:jc w:val="both"/>
        <w:rPr>
          <w:rFonts w:eastAsia="Arial" w:cs="Arial"/>
        </w:rPr>
      </w:pPr>
    </w:p>
    <w:tbl>
      <w:tblPr>
        <w:tblW w:w="9887" w:type="dxa"/>
        <w:tblInd w:w="-228" w:type="dxa"/>
        <w:tblLayout w:type="fixed"/>
        <w:tblCellMar>
          <w:left w:w="10" w:type="dxa"/>
          <w:right w:w="10" w:type="dxa"/>
        </w:tblCellMar>
        <w:tblLook w:val="0000" w:firstRow="0" w:lastRow="0" w:firstColumn="0" w:lastColumn="0" w:noHBand="0" w:noVBand="0"/>
      </w:tblPr>
      <w:tblGrid>
        <w:gridCol w:w="3552"/>
        <w:gridCol w:w="2320"/>
        <w:gridCol w:w="230"/>
        <w:gridCol w:w="3739"/>
        <w:gridCol w:w="46"/>
      </w:tblGrid>
      <w:tr w:rsidR="00160585" w:rsidTr="00160585">
        <w:trPr>
          <w:trHeight w:val="340"/>
        </w:trPr>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b/>
              </w:rPr>
              <w:t>Supplier details</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jc w:val="center"/>
            </w:pPr>
            <w:r>
              <w:rPr>
                <w:rFonts w:eastAsia="Arial" w:cs="Arial"/>
                <w:b/>
              </w:rPr>
              <w:t>Answer</w:t>
            </w:r>
          </w:p>
        </w:tc>
      </w:tr>
      <w:tr w:rsidR="00160585" w:rsidTr="00160585">
        <w:trPr>
          <w:trHeight w:val="680"/>
        </w:trPr>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044C35">
            <w:pPr>
              <w:spacing w:before="60"/>
            </w:pPr>
            <w:r>
              <w:rPr>
                <w:rFonts w:eastAsia="Arial" w:cs="Arial"/>
              </w:rPr>
              <w:t xml:space="preserve">Full name </w:t>
            </w:r>
            <w:r w:rsidR="006E673F">
              <w:rPr>
                <w:rFonts w:eastAsia="Arial" w:cs="Arial"/>
              </w:rPr>
              <w:t xml:space="preserve">and address </w:t>
            </w:r>
            <w:r>
              <w:rPr>
                <w:rFonts w:eastAsia="Arial" w:cs="Arial"/>
              </w:rPr>
              <w:t xml:space="preserve">of the Supplier  </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6E673F">
            <w:r>
              <w:rPr>
                <w:rFonts w:eastAsia="Arial" w:cs="Arial"/>
              </w:rPr>
              <w:t>Registered company</w:t>
            </w:r>
            <w:r w:rsidR="006E673F">
              <w:rPr>
                <w:rFonts w:eastAsia="Arial" w:cs="Arial"/>
              </w:rPr>
              <w:t>/charity</w:t>
            </w:r>
            <w:r>
              <w:rPr>
                <w:rFonts w:eastAsia="Arial" w:cs="Arial"/>
              </w:rPr>
              <w:t xml:space="preserve"> number</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 w:rsidR="00160585" w:rsidRDefault="00160585" w:rsidP="00160585"/>
        </w:tc>
      </w:tr>
      <w:tr w:rsidR="00160585" w:rsidTr="00160585">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Registered VAT number</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c>
          <w:tcPr>
            <w:tcW w:w="355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6E673F">
            <w:r>
              <w:rPr>
                <w:rFonts w:eastAsia="Arial" w:cs="Arial"/>
              </w:rPr>
              <w:t>Name of parent company</w:t>
            </w:r>
          </w:p>
        </w:tc>
        <w:tc>
          <w:tcPr>
            <w:tcW w:w="633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 w:rsidR="00160585" w:rsidRDefault="00160585" w:rsidP="00160585"/>
        </w:tc>
      </w:tr>
      <w:tr w:rsidR="00160585" w:rsidTr="001A3948">
        <w:trPr>
          <w:trHeight w:val="400"/>
        </w:trPr>
        <w:tc>
          <w:tcPr>
            <w:tcW w:w="35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 w:rsidR="00160585" w:rsidRDefault="00160585" w:rsidP="00160585">
            <w:r>
              <w:rPr>
                <w:rFonts w:eastAsia="Arial" w:cs="Arial"/>
              </w:rPr>
              <w:t>Please mark ‘X’ in the relevant box to indicate your trading status</w:t>
            </w:r>
          </w:p>
          <w:p w:rsidR="00160585" w:rsidRDefault="00160585" w:rsidP="00160585"/>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roofErr w:type="spellStart"/>
            <w:r>
              <w:rPr>
                <w:rFonts w:eastAsia="Arial" w:cs="Arial"/>
              </w:rPr>
              <w:t>i</w:t>
            </w:r>
            <w:proofErr w:type="spellEnd"/>
            <w:r>
              <w:rPr>
                <w:rFonts w:eastAsia="Arial" w:cs="Arial"/>
              </w:rPr>
              <w:t xml:space="preserve">) a public limited company                    </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xml:space="preserve"> ▢  Yes</w:t>
            </w:r>
          </w:p>
          <w:p w:rsidR="00160585" w:rsidRDefault="00160585" w:rsidP="00160585"/>
        </w:tc>
      </w:tr>
      <w:tr w:rsidR="00160585" w:rsidTr="001A3948">
        <w:trPr>
          <w:trHeight w:val="4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ii) a limited company</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xml:space="preserve"> ▢  Yes</w:t>
            </w:r>
          </w:p>
          <w:p w:rsidR="00160585" w:rsidRDefault="00160585" w:rsidP="00160585"/>
        </w:tc>
      </w:tr>
      <w:tr w:rsidR="00160585" w:rsidTr="001A3948">
        <w:trPr>
          <w:trHeight w:val="54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iii) a limited liability partnership</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A3948">
        <w:trPr>
          <w:trHeight w:val="54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iv) other partnership</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A3948">
        <w:trPr>
          <w:trHeight w:val="30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v) sole trader</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pPr>
              <w:tabs>
                <w:tab w:val="center" w:pos="4513"/>
                <w:tab w:val="right" w:pos="9026"/>
              </w:tabs>
            </w:pPr>
          </w:p>
        </w:tc>
      </w:tr>
      <w:tr w:rsidR="00160585" w:rsidTr="001A3948">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vi) other (please specify)</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A3948">
        <w:trPr>
          <w:trHeight w:val="580"/>
        </w:trPr>
        <w:tc>
          <w:tcPr>
            <w:tcW w:w="35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 w:rsidR="00160585" w:rsidRDefault="00160585" w:rsidP="00160585">
            <w:r>
              <w:rPr>
                <w:rFonts w:eastAsia="Arial" w:cs="Arial"/>
              </w:rPr>
              <w:t>Please mark ‘X’ in the relevant boxes to indicate whether any of the following classifications apply to you</w:t>
            </w:r>
          </w:p>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roofErr w:type="spellStart"/>
            <w:r>
              <w:rPr>
                <w:rFonts w:eastAsia="Arial" w:cs="Arial"/>
              </w:rPr>
              <w:t>i</w:t>
            </w:r>
            <w:proofErr w:type="spellEnd"/>
            <w:r>
              <w:rPr>
                <w:rFonts w:eastAsia="Arial" w:cs="Arial"/>
              </w:rPr>
              <w:t>)Voluntary, Community and Social Enterprise (VCSE)</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A3948">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 xml:space="preserve">ii) Small or Medium Enterprise (SME) </w:t>
            </w:r>
            <w:r>
              <w:rPr>
                <w:rFonts w:eastAsia="Arial" w:cs="Arial"/>
                <w:vertAlign w:val="superscript"/>
              </w:rPr>
              <w:footnoteReference w:id="1"/>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A3948">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iii) Sheltered workshop</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1A3948">
        <w:trPr>
          <w:trHeight w:val="580"/>
        </w:trPr>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iv) Public service mutual</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pPr>
              <w:tabs>
                <w:tab w:val="center" w:pos="4513"/>
                <w:tab w:val="right" w:pos="9026"/>
              </w:tabs>
            </w:pPr>
            <w:r>
              <w:rPr>
                <w:rFonts w:eastAsia="Arial" w:cs="Arial"/>
              </w:rPr>
              <w:t>▢   Yes</w:t>
            </w:r>
          </w:p>
          <w:p w:rsidR="00160585" w:rsidRDefault="00160585" w:rsidP="00160585"/>
        </w:tc>
      </w:tr>
      <w:tr w:rsidR="00160585" w:rsidTr="00D25F5A">
        <w:trPr>
          <w:trHeight w:val="503"/>
        </w:trPr>
        <w:tc>
          <w:tcPr>
            <w:tcW w:w="984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Pr="00D25F5A" w:rsidRDefault="00160585" w:rsidP="00160585">
            <w:pPr>
              <w:rPr>
                <w:sz w:val="12"/>
              </w:rPr>
            </w:pPr>
          </w:p>
          <w:p w:rsidR="00160585" w:rsidRPr="00D25F5A" w:rsidRDefault="00160585" w:rsidP="00D25F5A">
            <w:r>
              <w:rPr>
                <w:rFonts w:eastAsia="Arial" w:cs="Arial"/>
                <w:b/>
              </w:rPr>
              <w:t>Bidding model</w:t>
            </w:r>
            <w:r w:rsidR="00D25F5A">
              <w:rPr>
                <w:rFonts w:eastAsia="Arial" w:cs="Arial"/>
                <w:b/>
              </w:rPr>
              <w:t>. Please mark ‘X’ in the relevant box to indicate whether you are;</w:t>
            </w:r>
          </w:p>
        </w:tc>
        <w:tc>
          <w:tcPr>
            <w:tcW w:w="46" w:type="dxa"/>
            <w:shd w:val="clear" w:color="auto" w:fill="auto"/>
            <w:tcMar>
              <w:top w:w="0" w:type="dxa"/>
              <w:left w:w="10" w:type="dxa"/>
              <w:bottom w:w="0" w:type="dxa"/>
              <w:right w:w="10" w:type="dxa"/>
            </w:tcMar>
          </w:tcPr>
          <w:p w:rsidR="00160585" w:rsidRDefault="00160585" w:rsidP="00160585"/>
        </w:tc>
      </w:tr>
      <w:tr w:rsidR="00160585" w:rsidTr="00160585">
        <w:trPr>
          <w:trHeight w:val="520"/>
        </w:trPr>
        <w:tc>
          <w:tcPr>
            <w:tcW w:w="6102"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ind w:left="360" w:hanging="358"/>
            </w:pPr>
            <w:r>
              <w:rPr>
                <w:rFonts w:eastAsia="Arial" w:cs="Arial"/>
              </w:rPr>
              <w:t>a)      Bidding as a Prime Contractor and will deliver 100% of the key  contract deliverables yourself</w:t>
            </w:r>
          </w:p>
          <w:p w:rsidR="00160585" w:rsidRDefault="00160585" w:rsidP="00160585">
            <w:pPr>
              <w:ind w:left="360" w:hanging="358"/>
            </w:pPr>
          </w:p>
        </w:tc>
        <w:tc>
          <w:tcPr>
            <w:tcW w:w="373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tabs>
                <w:tab w:val="center" w:pos="4513"/>
                <w:tab w:val="right" w:pos="9026"/>
              </w:tabs>
            </w:pPr>
            <w:r>
              <w:rPr>
                <w:rFonts w:eastAsia="Arial" w:cs="Arial"/>
              </w:rPr>
              <w:t>▢   Yes</w:t>
            </w:r>
          </w:p>
          <w:p w:rsidR="00160585" w:rsidRDefault="00160585" w:rsidP="00160585"/>
        </w:tc>
        <w:tc>
          <w:tcPr>
            <w:tcW w:w="46" w:type="dxa"/>
            <w:shd w:val="clear" w:color="auto" w:fill="auto"/>
            <w:tcMar>
              <w:top w:w="0" w:type="dxa"/>
              <w:left w:w="10" w:type="dxa"/>
              <w:bottom w:w="0" w:type="dxa"/>
              <w:right w:w="10" w:type="dxa"/>
            </w:tcMar>
          </w:tcPr>
          <w:p w:rsidR="00160585" w:rsidRDefault="00160585" w:rsidP="00160585"/>
        </w:tc>
      </w:tr>
      <w:tr w:rsidR="00160585" w:rsidTr="00160585">
        <w:trPr>
          <w:trHeight w:val="520"/>
        </w:trPr>
        <w:tc>
          <w:tcPr>
            <w:tcW w:w="6102"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ind w:left="360" w:hanging="358"/>
            </w:pPr>
            <w:r>
              <w:rPr>
                <w:rFonts w:eastAsia="Arial" w:cs="Arial"/>
              </w:rPr>
              <w:t xml:space="preserve">b)      Bidding as a Prime Contractor and will use third parties to deliver </w:t>
            </w:r>
            <w:r>
              <w:rPr>
                <w:rFonts w:eastAsia="Arial" w:cs="Arial"/>
                <w:u w:val="single"/>
              </w:rPr>
              <w:t>some</w:t>
            </w:r>
            <w:r>
              <w:rPr>
                <w:rFonts w:eastAsia="Arial" w:cs="Arial"/>
              </w:rPr>
              <w:t xml:space="preserve"> of the services</w:t>
            </w:r>
          </w:p>
          <w:p w:rsidR="00160585" w:rsidRDefault="00160585" w:rsidP="00993229"/>
        </w:tc>
        <w:tc>
          <w:tcPr>
            <w:tcW w:w="3739" w:type="dxa"/>
            <w:tcBorders>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tabs>
                <w:tab w:val="center" w:pos="4513"/>
                <w:tab w:val="right" w:pos="9026"/>
              </w:tabs>
            </w:pPr>
            <w:r>
              <w:rPr>
                <w:rFonts w:eastAsia="Arial" w:cs="Arial"/>
                <w:i/>
              </w:rPr>
              <w:t> </w:t>
            </w:r>
            <w:r>
              <w:rPr>
                <w:rFonts w:eastAsia="Arial" w:cs="Arial"/>
              </w:rPr>
              <w:t>▢   Yes</w:t>
            </w:r>
          </w:p>
          <w:p w:rsidR="00160585" w:rsidRDefault="00160585" w:rsidP="00160585"/>
        </w:tc>
        <w:tc>
          <w:tcPr>
            <w:tcW w:w="46" w:type="dxa"/>
            <w:shd w:val="clear" w:color="auto" w:fill="auto"/>
            <w:tcMar>
              <w:top w:w="0" w:type="dxa"/>
              <w:left w:w="10" w:type="dxa"/>
              <w:bottom w:w="0" w:type="dxa"/>
              <w:right w:w="10" w:type="dxa"/>
            </w:tcMar>
          </w:tcPr>
          <w:p w:rsidR="00160585" w:rsidRDefault="00160585" w:rsidP="00160585"/>
        </w:tc>
      </w:tr>
      <w:tr w:rsidR="00160585" w:rsidTr="00160585">
        <w:trPr>
          <w:trHeight w:val="520"/>
        </w:trPr>
        <w:tc>
          <w:tcPr>
            <w:tcW w:w="6102"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160585" w:rsidRDefault="00160585" w:rsidP="00160585">
            <w:pPr>
              <w:ind w:left="360" w:hanging="358"/>
              <w:rPr>
                <w:rFonts w:eastAsia="Arial" w:cs="Arial"/>
              </w:rPr>
            </w:pPr>
            <w:r>
              <w:rPr>
                <w:rFonts w:eastAsia="Arial" w:cs="Arial"/>
              </w:rPr>
              <w:t xml:space="preserve">c)  Bidding as Prime Contractor but will operate as a Managing Agent and will use third parties to deliver </w:t>
            </w:r>
            <w:r>
              <w:rPr>
                <w:rFonts w:eastAsia="Arial" w:cs="Arial"/>
                <w:u w:val="single"/>
              </w:rPr>
              <w:t>all</w:t>
            </w:r>
            <w:r>
              <w:rPr>
                <w:rFonts w:eastAsia="Arial" w:cs="Arial"/>
              </w:rPr>
              <w:t xml:space="preserve"> of the services</w:t>
            </w:r>
          </w:p>
          <w:p w:rsidR="00267741" w:rsidRDefault="00267741" w:rsidP="00160585">
            <w:pPr>
              <w:ind w:left="360" w:hanging="358"/>
              <w:rPr>
                <w:rFonts w:eastAsia="Arial" w:cs="Arial"/>
              </w:rPr>
            </w:pPr>
          </w:p>
          <w:p w:rsidR="00267741" w:rsidRDefault="00267741" w:rsidP="00267741">
            <w:pPr>
              <w:ind w:left="360" w:hanging="358"/>
            </w:pPr>
            <w:r>
              <w:rPr>
                <w:rFonts w:eastAsia="Arial" w:cs="Arial"/>
              </w:rPr>
              <w:t xml:space="preserve">d)   Bidding as a consortium but not proposing to create a new legal entity. </w:t>
            </w:r>
          </w:p>
          <w:p w:rsidR="00267741" w:rsidRDefault="00267741" w:rsidP="00267741">
            <w:pPr>
              <w:ind w:left="360" w:hanging="358"/>
            </w:pPr>
          </w:p>
          <w:p w:rsidR="00267741" w:rsidRDefault="00267741" w:rsidP="00267741">
            <w:r>
              <w:rPr>
                <w:rFonts w:eastAsia="Arial" w:cs="Arial"/>
              </w:rPr>
              <w:t xml:space="preserve">If yes, please include details of your consortium in the next column and use a separate Appendix to explain the alternative arrangements i.e. why a new legal entity is not being created. </w:t>
            </w:r>
          </w:p>
          <w:p w:rsidR="00267741" w:rsidRDefault="00267741" w:rsidP="00267741"/>
          <w:p w:rsidR="00267741" w:rsidRDefault="00267741" w:rsidP="00267741">
            <w:r>
              <w:rPr>
                <w:rFonts w:eastAsia="Arial" w:cs="Arial"/>
              </w:rPr>
              <w:t>Please note that the Authority may require the consortium to assume a specific legal form if awarded the contract, to the extent that it is necessary for the satisfactory performance of the contract.</w:t>
            </w:r>
          </w:p>
          <w:p w:rsidR="00267741" w:rsidRDefault="00267741" w:rsidP="00160585">
            <w:pPr>
              <w:ind w:left="360" w:hanging="358"/>
            </w:pPr>
            <w:r>
              <w:rPr>
                <w:rFonts w:eastAsia="Arial" w:cs="Arial"/>
              </w:rPr>
              <w:t xml:space="preserve">  </w:t>
            </w:r>
          </w:p>
          <w:p w:rsidR="00A47859" w:rsidRDefault="00A47859" w:rsidP="00A47859">
            <w:pPr>
              <w:ind w:left="360" w:hanging="358"/>
            </w:pPr>
            <w:r>
              <w:rPr>
                <w:rFonts w:eastAsia="Arial" w:cs="Arial"/>
              </w:rPr>
              <w:t xml:space="preserve">e)  Bidding as a consortium and intend to create a Special Purpose Vehicle (SPV). </w:t>
            </w:r>
          </w:p>
          <w:p w:rsidR="00A47859" w:rsidRDefault="00A47859" w:rsidP="00A47859">
            <w:pPr>
              <w:ind w:left="360" w:hanging="358"/>
            </w:pPr>
          </w:p>
          <w:p w:rsidR="00160585" w:rsidRDefault="00A47859" w:rsidP="00A47859">
            <w:r>
              <w:rPr>
                <w:rFonts w:eastAsia="Arial" w:cs="Arial"/>
              </w:rPr>
              <w:t>If yes, please include details of your consortium, current lead member and intended SPV in the next column and provide full details of the bidding model using a separate Appendix.</w:t>
            </w:r>
          </w:p>
        </w:tc>
        <w:tc>
          <w:tcPr>
            <w:tcW w:w="3739" w:type="dxa"/>
            <w:tcBorders>
              <w:bottom w:val="single" w:sz="8" w:space="0" w:color="000000"/>
              <w:right w:val="single" w:sz="8" w:space="0" w:color="000000"/>
            </w:tcBorders>
            <w:shd w:val="clear" w:color="auto" w:fill="auto"/>
            <w:tcMar>
              <w:top w:w="0" w:type="dxa"/>
              <w:left w:w="108" w:type="dxa"/>
              <w:bottom w:w="0" w:type="dxa"/>
              <w:right w:w="108" w:type="dxa"/>
            </w:tcMar>
          </w:tcPr>
          <w:p w:rsidR="00160585" w:rsidRPr="00A47859" w:rsidRDefault="00160585" w:rsidP="00160585">
            <w:pPr>
              <w:tabs>
                <w:tab w:val="center" w:pos="4513"/>
                <w:tab w:val="right" w:pos="9026"/>
              </w:tabs>
            </w:pPr>
            <w:r w:rsidRPr="00A47859">
              <w:rPr>
                <w:rFonts w:eastAsia="Arial" w:cs="Arial"/>
              </w:rPr>
              <w:t>▢   Yes</w:t>
            </w:r>
          </w:p>
          <w:p w:rsidR="00160585" w:rsidRPr="00A47859" w:rsidRDefault="00160585" w:rsidP="00160585"/>
          <w:p w:rsidR="00267741" w:rsidRPr="00A47859" w:rsidRDefault="00267741" w:rsidP="00160585"/>
          <w:p w:rsidR="00267741" w:rsidRPr="00A47859" w:rsidRDefault="00267741" w:rsidP="00160585"/>
          <w:p w:rsidR="00267741" w:rsidRPr="00A47859" w:rsidRDefault="00267741" w:rsidP="00267741">
            <w:pPr>
              <w:tabs>
                <w:tab w:val="center" w:pos="4513"/>
                <w:tab w:val="right" w:pos="9026"/>
              </w:tabs>
            </w:pPr>
            <w:r w:rsidRPr="00A47859">
              <w:rPr>
                <w:rFonts w:eastAsia="Arial" w:cs="Arial"/>
                <w:i/>
              </w:rPr>
              <w:t> </w:t>
            </w:r>
            <w:r w:rsidRPr="00A47859">
              <w:rPr>
                <w:rFonts w:eastAsia="Arial" w:cs="Arial"/>
              </w:rPr>
              <w:t>▢   Yes</w:t>
            </w:r>
          </w:p>
          <w:p w:rsidR="00267741" w:rsidRPr="00A47859" w:rsidRDefault="00267741" w:rsidP="00267741">
            <w:pPr>
              <w:tabs>
                <w:tab w:val="center" w:pos="4513"/>
                <w:tab w:val="right" w:pos="9026"/>
              </w:tabs>
            </w:pPr>
          </w:p>
          <w:p w:rsidR="00267741" w:rsidRPr="00A47859" w:rsidRDefault="00267741" w:rsidP="00267741">
            <w:pPr>
              <w:tabs>
                <w:tab w:val="center" w:pos="4513"/>
                <w:tab w:val="right" w:pos="9026"/>
              </w:tabs>
            </w:pPr>
            <w:r w:rsidRPr="00A47859">
              <w:rPr>
                <w:rFonts w:eastAsia="Arial" w:cs="Arial"/>
              </w:rPr>
              <w:t>Consortium members</w:t>
            </w:r>
          </w:p>
          <w:p w:rsidR="00267741" w:rsidRPr="00A47859" w:rsidRDefault="00267741" w:rsidP="00267741">
            <w:pPr>
              <w:tabs>
                <w:tab w:val="center" w:pos="4513"/>
                <w:tab w:val="right" w:pos="9026"/>
              </w:tabs>
            </w:pPr>
          </w:p>
          <w:p w:rsidR="00267741" w:rsidRPr="00A47859" w:rsidRDefault="00267741" w:rsidP="00267741">
            <w:r w:rsidRPr="00A47859">
              <w:rPr>
                <w:rFonts w:eastAsia="Arial" w:cs="Arial"/>
              </w:rPr>
              <w:t>Lead member </w:t>
            </w:r>
          </w:p>
          <w:p w:rsidR="00267741" w:rsidRPr="00A47859" w:rsidRDefault="00267741"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160585"/>
          <w:p w:rsidR="00A47859" w:rsidRPr="00A47859" w:rsidRDefault="00A47859" w:rsidP="00A47859">
            <w:pPr>
              <w:tabs>
                <w:tab w:val="center" w:pos="4513"/>
                <w:tab w:val="right" w:pos="9026"/>
              </w:tabs>
            </w:pPr>
            <w:r w:rsidRPr="00A47859">
              <w:rPr>
                <w:rFonts w:eastAsia="Arial" w:cs="Arial"/>
              </w:rPr>
              <w:t>▢   Yes</w:t>
            </w:r>
          </w:p>
          <w:p w:rsidR="00A47859" w:rsidRPr="00A47859" w:rsidRDefault="00A47859" w:rsidP="00A47859">
            <w:pPr>
              <w:tabs>
                <w:tab w:val="center" w:pos="4513"/>
                <w:tab w:val="right" w:pos="9026"/>
              </w:tabs>
            </w:pPr>
          </w:p>
          <w:p w:rsidR="00A47859" w:rsidRPr="00A47859" w:rsidRDefault="00A47859" w:rsidP="00A47859">
            <w:r w:rsidRPr="00A47859">
              <w:rPr>
                <w:rFonts w:eastAsia="Arial" w:cs="Arial"/>
              </w:rPr>
              <w:t>Consortium members</w:t>
            </w:r>
          </w:p>
          <w:p w:rsidR="00A47859" w:rsidRPr="00A47859" w:rsidRDefault="00A47859" w:rsidP="00A47859">
            <w:r w:rsidRPr="00A47859">
              <w:rPr>
                <w:rFonts w:eastAsia="Arial" w:cs="Arial"/>
              </w:rPr>
              <w:t>Current lead member</w:t>
            </w:r>
          </w:p>
          <w:p w:rsidR="00A47859" w:rsidRPr="00A47859" w:rsidRDefault="00A47859" w:rsidP="00A47859">
            <w:r w:rsidRPr="00A47859">
              <w:rPr>
                <w:rFonts w:eastAsia="Arial" w:cs="Arial"/>
              </w:rPr>
              <w:t>Name of Special Purpose Vehicle</w:t>
            </w:r>
          </w:p>
        </w:tc>
        <w:tc>
          <w:tcPr>
            <w:tcW w:w="46" w:type="dxa"/>
            <w:shd w:val="clear" w:color="auto" w:fill="auto"/>
            <w:tcMar>
              <w:top w:w="0" w:type="dxa"/>
              <w:left w:w="10" w:type="dxa"/>
              <w:bottom w:w="0" w:type="dxa"/>
              <w:right w:w="10" w:type="dxa"/>
            </w:tcMar>
          </w:tcPr>
          <w:p w:rsidR="00160585" w:rsidRDefault="00160585" w:rsidP="00160585"/>
        </w:tc>
      </w:tr>
    </w:tbl>
    <w:p w:rsidR="00640F98" w:rsidRDefault="00640F98" w:rsidP="00160585"/>
    <w:tbl>
      <w:tblPr>
        <w:tblW w:w="9747" w:type="dxa"/>
        <w:tblInd w:w="-228" w:type="dxa"/>
        <w:tblLayout w:type="fixed"/>
        <w:tblCellMar>
          <w:left w:w="10" w:type="dxa"/>
          <w:right w:w="10" w:type="dxa"/>
        </w:tblCellMar>
        <w:tblLook w:val="0000" w:firstRow="0" w:lastRow="0" w:firstColumn="0" w:lastColumn="0" w:noHBand="0" w:noVBand="0"/>
      </w:tblPr>
      <w:tblGrid>
        <w:gridCol w:w="1494"/>
        <w:gridCol w:w="8253"/>
      </w:tblGrid>
      <w:tr w:rsidR="00160585" w:rsidTr="00160585">
        <w:trPr>
          <w:trHeight w:val="3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b/>
              </w:rPr>
              <w:t>Contact details</w:t>
            </w:r>
            <w:r w:rsidR="001A3948">
              <w:rPr>
                <w:rFonts w:eastAsia="Arial" w:cs="Arial"/>
                <w:b/>
              </w:rPr>
              <w:t xml:space="preserve"> - </w:t>
            </w:r>
            <w:r w:rsidR="001A3948">
              <w:rPr>
                <w:rFonts w:eastAsia="Arial" w:cs="Arial"/>
              </w:rPr>
              <w:t>Supplier contact details for enquiries</w:t>
            </w:r>
          </w:p>
        </w:tc>
      </w:tr>
      <w:tr w:rsidR="00160585" w:rsidTr="00160585">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Name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Postal address</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Phone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Mobile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r w:rsidR="00160585" w:rsidTr="00160585">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r>
              <w:rPr>
                <w:rFonts w:eastAsia="Arial" w:cs="Arial"/>
              </w:rPr>
              <w:t>E-mail</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160585" w:rsidRDefault="00160585" w:rsidP="00160585"/>
        </w:tc>
      </w:tr>
    </w:tbl>
    <w:p w:rsidR="00160585" w:rsidRDefault="00160585" w:rsidP="00160585"/>
    <w:p w:rsidR="00040C3B" w:rsidRPr="00040C3B" w:rsidRDefault="00040C3B" w:rsidP="00FD7D20">
      <w:pPr>
        <w:jc w:val="both"/>
        <w:rPr>
          <w:b/>
        </w:rPr>
      </w:pPr>
      <w:bookmarkStart w:id="1" w:name="h.2et92p0"/>
      <w:bookmarkStart w:id="2" w:name="h.tyjcwt"/>
      <w:bookmarkStart w:id="3" w:name="h.3dy6vkm"/>
      <w:bookmarkStart w:id="4" w:name="h.1t3h5sf"/>
      <w:bookmarkEnd w:id="1"/>
      <w:bookmarkEnd w:id="2"/>
      <w:bookmarkEnd w:id="3"/>
      <w:bookmarkEnd w:id="4"/>
      <w:r w:rsidRPr="00040C3B">
        <w:rPr>
          <w:b/>
        </w:rPr>
        <w:t>Economic and Financial Standing</w:t>
      </w:r>
      <w:r w:rsidRPr="00040C3B">
        <w:rPr>
          <w:b/>
        </w:rPr>
        <w:tab/>
      </w:r>
    </w:p>
    <w:p w:rsidR="00040C3B" w:rsidRDefault="00040C3B" w:rsidP="00C45CF4"/>
    <w:p w:rsidR="00C45CF4" w:rsidRDefault="00C45CF4" w:rsidP="00F146F3">
      <w:r>
        <w:t xml:space="preserve">Please provide with your response one of the following to demonstrate your </w:t>
      </w:r>
      <w:r w:rsidR="00262B75">
        <w:t>e</w:t>
      </w:r>
      <w:r w:rsidR="005F6579">
        <w:t>c</w:t>
      </w:r>
      <w:r>
        <w:t>onomic/financial standing:</w:t>
      </w:r>
    </w:p>
    <w:p w:rsidR="00C45CF4" w:rsidRDefault="00C45CF4" w:rsidP="00F146F3"/>
    <w:p w:rsidR="00C45CF4" w:rsidRPr="00262B75" w:rsidRDefault="00C45CF4" w:rsidP="00B517A5">
      <w:pPr>
        <w:pStyle w:val="ListParagraph"/>
        <w:numPr>
          <w:ilvl w:val="0"/>
          <w:numId w:val="4"/>
        </w:numPr>
        <w:ind w:left="360"/>
        <w:rPr>
          <w:rFonts w:eastAsia="Arial" w:cs="Arial"/>
        </w:rPr>
      </w:pPr>
      <w:r w:rsidRPr="00262B75">
        <w:rPr>
          <w:rFonts w:eastAsia="Arial" w:cs="Arial"/>
        </w:rPr>
        <w:t>A copy of the audited accounts for the most recent two years</w:t>
      </w:r>
    </w:p>
    <w:p w:rsidR="00040C3B" w:rsidRDefault="00040C3B" w:rsidP="00F146F3">
      <w:pPr>
        <w:rPr>
          <w:rFonts w:eastAsia="Arial" w:cs="Arial"/>
        </w:rPr>
      </w:pPr>
    </w:p>
    <w:p w:rsidR="00543D5C" w:rsidRPr="00262B75" w:rsidRDefault="00C45CF4" w:rsidP="00B517A5">
      <w:pPr>
        <w:pStyle w:val="ListParagraph"/>
        <w:numPr>
          <w:ilvl w:val="0"/>
          <w:numId w:val="4"/>
        </w:numPr>
        <w:ind w:left="360"/>
        <w:rPr>
          <w:rFonts w:eastAsia="Arial" w:cs="Arial"/>
        </w:rPr>
      </w:pPr>
      <w:r w:rsidRPr="00262B75">
        <w:rPr>
          <w:rFonts w:eastAsia="Arial" w:cs="Arial"/>
        </w:rPr>
        <w:t>A statement of the turnover, profit &amp; loss account, current liabilities and</w:t>
      </w:r>
      <w:r w:rsidR="00262B75" w:rsidRPr="00262B75">
        <w:rPr>
          <w:rFonts w:eastAsia="Arial" w:cs="Arial"/>
        </w:rPr>
        <w:t xml:space="preserve"> assets, and cash</w:t>
      </w:r>
      <w:r w:rsidR="00262B75">
        <w:rPr>
          <w:rFonts w:eastAsia="Arial" w:cs="Arial"/>
        </w:rPr>
        <w:t xml:space="preserve"> </w:t>
      </w:r>
      <w:r w:rsidR="00262B75" w:rsidRPr="00262B75">
        <w:rPr>
          <w:rFonts w:eastAsia="Arial" w:cs="Arial"/>
        </w:rPr>
        <w:t>flow for the most recent year of trading for this organisation.</w:t>
      </w:r>
    </w:p>
    <w:p w:rsidR="00040C3B" w:rsidRDefault="00040C3B" w:rsidP="00F146F3">
      <w:pPr>
        <w:ind w:left="360" w:hanging="720"/>
        <w:rPr>
          <w:rFonts w:eastAsia="Arial" w:cs="Arial"/>
        </w:rPr>
      </w:pPr>
    </w:p>
    <w:p w:rsidR="00C45CF4" w:rsidRPr="00262B75" w:rsidRDefault="00262B75" w:rsidP="00B517A5">
      <w:pPr>
        <w:pStyle w:val="ListParagraph"/>
        <w:numPr>
          <w:ilvl w:val="0"/>
          <w:numId w:val="5"/>
        </w:numPr>
        <w:ind w:left="360"/>
        <w:rPr>
          <w:rFonts w:eastAsia="Arial" w:cs="Arial"/>
        </w:rPr>
      </w:pPr>
      <w:r>
        <w:rPr>
          <w:rFonts w:eastAsia="Arial" w:cs="Arial"/>
        </w:rPr>
        <w:t>A</w:t>
      </w:r>
      <w:r w:rsidR="00C45CF4" w:rsidRPr="00262B75">
        <w:rPr>
          <w:rFonts w:eastAsia="Arial" w:cs="Arial"/>
        </w:rPr>
        <w:t xml:space="preserve"> statement of the cash flow forecast for the current year and a bank letter outlining the current cash and credit position</w:t>
      </w:r>
    </w:p>
    <w:p w:rsidR="00040C3B" w:rsidRDefault="00040C3B" w:rsidP="00F146F3">
      <w:pPr>
        <w:ind w:left="360" w:hanging="720"/>
        <w:rPr>
          <w:rFonts w:eastAsia="Arial" w:cs="Arial"/>
        </w:rPr>
      </w:pPr>
    </w:p>
    <w:p w:rsidR="00C45CF4" w:rsidRPr="00262B75" w:rsidRDefault="00C45CF4" w:rsidP="00B517A5">
      <w:pPr>
        <w:pStyle w:val="ListParagraph"/>
        <w:numPr>
          <w:ilvl w:val="0"/>
          <w:numId w:val="5"/>
        </w:numPr>
        <w:ind w:left="360"/>
        <w:rPr>
          <w:rFonts w:eastAsia="Arial" w:cs="Arial"/>
        </w:rPr>
      </w:pPr>
      <w:r w:rsidRPr="00262B75">
        <w:rPr>
          <w:rFonts w:eastAsia="Arial" w:cs="Arial"/>
        </w:rPr>
        <w:t xml:space="preserve">Alternative means of demonstrating financial status if any of the above </w:t>
      </w:r>
      <w:proofErr w:type="gramStart"/>
      <w:r w:rsidRPr="00262B75">
        <w:rPr>
          <w:rFonts w:eastAsia="Arial" w:cs="Arial"/>
        </w:rPr>
        <w:t>are</w:t>
      </w:r>
      <w:proofErr w:type="gramEnd"/>
      <w:r w:rsidRPr="00262B75">
        <w:rPr>
          <w:rFonts w:eastAsia="Arial" w:cs="Arial"/>
        </w:rPr>
        <w:t xml:space="preserve"> not available (e.g. Forecast of turnover for the current year and a statement of funding provided by the owners and/or the bank, charity accruals accounts or an alternative means of demonstrating financial status).</w:t>
      </w:r>
    </w:p>
    <w:p w:rsidR="008871DA" w:rsidRDefault="008871DA" w:rsidP="00543D5C">
      <w:pPr>
        <w:ind w:left="1440" w:hanging="720"/>
        <w:rPr>
          <w:rFonts w:eastAsia="Arial" w:cs="Arial"/>
        </w:rPr>
      </w:pPr>
    </w:p>
    <w:p w:rsidR="00040C3B" w:rsidRPr="00827AC1" w:rsidRDefault="00040C3B" w:rsidP="00827AC1">
      <w:pPr>
        <w:rPr>
          <w:b/>
        </w:rPr>
      </w:pPr>
      <w:r w:rsidRPr="00827AC1">
        <w:rPr>
          <w:b/>
        </w:rPr>
        <w:t>Technical and Professional Ability</w:t>
      </w:r>
    </w:p>
    <w:p w:rsidR="00040C3B" w:rsidRDefault="00040C3B" w:rsidP="00C45CF4"/>
    <w:p w:rsidR="00E8504D" w:rsidRPr="000B2DA5" w:rsidRDefault="005F6579" w:rsidP="00F146F3">
      <w:pPr>
        <w:ind w:hanging="720"/>
        <w:rPr>
          <w:rFonts w:eastAsia="Arial" w:cs="Arial"/>
        </w:rPr>
      </w:pPr>
      <w:r>
        <w:t xml:space="preserve">           </w:t>
      </w:r>
      <w:r w:rsidR="006E477F">
        <w:t xml:space="preserve">Please provide details of up to </w:t>
      </w:r>
      <w:r w:rsidR="006E477F" w:rsidRPr="006E477F">
        <w:rPr>
          <w:u w:val="single"/>
        </w:rPr>
        <w:t>two</w:t>
      </w:r>
      <w:r w:rsidR="006E477F">
        <w:t xml:space="preserve"> contracts, in any combination from either the</w:t>
      </w:r>
      <w:r>
        <w:t xml:space="preserve"> public</w:t>
      </w:r>
      <w:r w:rsidR="006E477F">
        <w:t xml:space="preserve">, private or not-for-profit sectors that are relevant to the Council’s requirement and have been performed during the past </w:t>
      </w:r>
      <w:r w:rsidR="006E477F" w:rsidRPr="006E477F">
        <w:rPr>
          <w:u w:val="single"/>
        </w:rPr>
        <w:t>three</w:t>
      </w:r>
      <w:r w:rsidR="006E477F">
        <w:t xml:space="preserve"> years.</w:t>
      </w:r>
      <w:r w:rsidR="00E8504D" w:rsidRPr="000B2DA5">
        <w:rPr>
          <w:rFonts w:eastAsia="Arial" w:cs="Arial"/>
        </w:rPr>
        <w:t xml:space="preserve"> </w:t>
      </w:r>
    </w:p>
    <w:p w:rsidR="00E8504D" w:rsidRDefault="00E8504D" w:rsidP="00F146F3">
      <w:pPr>
        <w:spacing w:before="120" w:after="120"/>
        <w:rPr>
          <w:rFonts w:eastAsia="Arial" w:cs="Arial"/>
        </w:rPr>
      </w:pPr>
      <w:r>
        <w:rPr>
          <w:rFonts w:eastAsia="Arial" w:cs="Arial"/>
        </w:rPr>
        <w:t>You should state the name of the organisation, the point of contact details, the contract start date, completion date and estimate value of Contract.  Give a brief description of less than 500 words of the contract delivered as evidence of your technical ability capability in this market.</w:t>
      </w:r>
    </w:p>
    <w:p w:rsidR="00437418" w:rsidRDefault="00437418" w:rsidP="00F146F3">
      <w:pPr>
        <w:spacing w:before="120" w:after="120"/>
        <w:rPr>
          <w:rFonts w:eastAsia="Arial" w:cs="Arial"/>
        </w:rPr>
      </w:pPr>
      <w:r>
        <w:rPr>
          <w:rFonts w:eastAsia="Arial" w:cs="Arial"/>
        </w:rPr>
        <w:t>The name</w:t>
      </w:r>
      <w:r w:rsidR="00D40E28">
        <w:rPr>
          <w:rFonts w:eastAsia="Arial" w:cs="Arial"/>
        </w:rPr>
        <w:t>d</w:t>
      </w:r>
      <w:r>
        <w:rPr>
          <w:rFonts w:eastAsia="Arial" w:cs="Arial"/>
        </w:rPr>
        <w:t xml:space="preserve"> customer contact provided should be prepared to provide written evidence to the Council to confirm the accuracy of the information provided </w:t>
      </w:r>
      <w:r w:rsidR="001F277A">
        <w:rPr>
          <w:rFonts w:eastAsia="Arial" w:cs="Arial"/>
        </w:rPr>
        <w:t>overleaf</w:t>
      </w:r>
      <w:r>
        <w:rPr>
          <w:rFonts w:eastAsia="Arial" w:cs="Arial"/>
        </w:rPr>
        <w:t>.</w:t>
      </w:r>
    </w:p>
    <w:tbl>
      <w:tblPr>
        <w:tblW w:w="10763" w:type="dxa"/>
        <w:tblInd w:w="-459" w:type="dxa"/>
        <w:tblLayout w:type="fixed"/>
        <w:tblCellMar>
          <w:left w:w="10" w:type="dxa"/>
          <w:right w:w="10" w:type="dxa"/>
        </w:tblCellMar>
        <w:tblLook w:val="0000" w:firstRow="0" w:lastRow="0" w:firstColumn="0" w:lastColumn="0" w:noHBand="0" w:noVBand="0"/>
      </w:tblPr>
      <w:tblGrid>
        <w:gridCol w:w="10763"/>
      </w:tblGrid>
      <w:tr w:rsidR="00CD1AFA" w:rsidTr="004123A8">
        <w:trPr>
          <w:trHeight w:val="280"/>
        </w:trPr>
        <w:tc>
          <w:tcPr>
            <w:tcW w:w="10763" w:type="dxa"/>
            <w:shd w:val="clear" w:color="auto" w:fill="auto"/>
            <w:tcMar>
              <w:top w:w="0" w:type="dxa"/>
              <w:left w:w="108" w:type="dxa"/>
              <w:bottom w:w="0" w:type="dxa"/>
              <w:right w:w="108" w:type="dxa"/>
            </w:tcMar>
          </w:tcPr>
          <w:p w:rsidR="001A3948" w:rsidRDefault="001A3948" w:rsidP="005F7E1D">
            <w:pPr>
              <w:ind w:left="567"/>
              <w:rPr>
                <w:rFonts w:eastAsia="Arial" w:cs="Arial"/>
                <w:b/>
              </w:rPr>
            </w:pPr>
          </w:p>
          <w:p w:rsidR="001A3948" w:rsidRDefault="001A3948" w:rsidP="005F7E1D">
            <w:pPr>
              <w:ind w:left="567"/>
              <w:rPr>
                <w:rFonts w:eastAsia="Arial" w:cs="Arial"/>
                <w:b/>
              </w:rPr>
            </w:pPr>
          </w:p>
          <w:p w:rsidR="00CD1AFA" w:rsidRDefault="00040C3B" w:rsidP="005F7E1D">
            <w:pPr>
              <w:ind w:left="567"/>
              <w:rPr>
                <w:rFonts w:eastAsia="Arial" w:cs="Arial"/>
                <w:b/>
              </w:rPr>
            </w:pPr>
            <w:r w:rsidRPr="00040C3B">
              <w:rPr>
                <w:rFonts w:eastAsia="Arial" w:cs="Arial"/>
                <w:b/>
              </w:rPr>
              <w:t>Project Specific Question</w:t>
            </w:r>
            <w:r w:rsidR="005F7E1D">
              <w:rPr>
                <w:rFonts w:eastAsia="Arial" w:cs="Arial"/>
                <w:b/>
              </w:rPr>
              <w:t>s</w:t>
            </w:r>
            <w:r w:rsidR="00E47F45">
              <w:rPr>
                <w:rFonts w:eastAsia="Arial" w:cs="Arial"/>
                <w:b/>
              </w:rPr>
              <w:t xml:space="preserve"> </w:t>
            </w:r>
            <w:r w:rsidR="00EF5D70">
              <w:rPr>
                <w:rFonts w:eastAsia="Arial" w:cs="Arial"/>
                <w:b/>
              </w:rPr>
              <w:t>- QUALITY (50%)</w:t>
            </w:r>
          </w:p>
          <w:p w:rsidR="004123A8" w:rsidRDefault="004123A8" w:rsidP="005F7E1D">
            <w:pPr>
              <w:ind w:left="567"/>
              <w:rPr>
                <w:rFonts w:eastAsia="Arial" w:cs="Arial"/>
                <w:b/>
              </w:rPr>
            </w:pPr>
          </w:p>
          <w:tbl>
            <w:tblPr>
              <w:tblStyle w:val="TableGrid"/>
              <w:tblW w:w="0" w:type="auto"/>
              <w:tblInd w:w="567" w:type="dxa"/>
              <w:tblLayout w:type="fixed"/>
              <w:tblLook w:val="04A0" w:firstRow="1" w:lastRow="0" w:firstColumn="1" w:lastColumn="0" w:noHBand="0" w:noVBand="1"/>
            </w:tblPr>
            <w:tblGrid>
              <w:gridCol w:w="9101"/>
            </w:tblGrid>
            <w:tr w:rsidR="004123A8" w:rsidTr="00924143">
              <w:trPr>
                <w:cantSplit/>
                <w:trHeight w:val="1253"/>
              </w:trPr>
              <w:tc>
                <w:tcPr>
                  <w:tcW w:w="9101" w:type="dxa"/>
                </w:tcPr>
                <w:p w:rsidR="00924143" w:rsidRPr="00924143" w:rsidRDefault="00924143" w:rsidP="005F7E1D">
                  <w:pPr>
                    <w:rPr>
                      <w:b/>
                      <w:noProof/>
                      <w:kern w:val="20"/>
                      <w:lang w:eastAsia="en-US"/>
                    </w:rPr>
                  </w:pPr>
                  <w:r w:rsidRPr="00924143">
                    <w:rPr>
                      <w:b/>
                      <w:noProof/>
                      <w:kern w:val="20"/>
                      <w:lang w:eastAsia="en-US"/>
                    </w:rPr>
                    <w:t>METHOD STATEMENT</w:t>
                  </w:r>
                  <w:r w:rsidR="00E278BE">
                    <w:rPr>
                      <w:b/>
                      <w:noProof/>
                      <w:kern w:val="20"/>
                      <w:lang w:eastAsia="en-US"/>
                    </w:rPr>
                    <w:t xml:space="preserve"> (</w:t>
                  </w:r>
                  <w:r w:rsidR="00035D0D">
                    <w:rPr>
                      <w:b/>
                      <w:noProof/>
                      <w:kern w:val="20"/>
                      <w:lang w:eastAsia="en-US"/>
                    </w:rPr>
                    <w:t>10</w:t>
                  </w:r>
                  <w:r w:rsidR="00EF5D70">
                    <w:rPr>
                      <w:b/>
                      <w:noProof/>
                      <w:kern w:val="20"/>
                      <w:lang w:eastAsia="en-US"/>
                    </w:rPr>
                    <w:t>%)</w:t>
                  </w:r>
                </w:p>
                <w:p w:rsidR="009C6F0E" w:rsidRDefault="009C6F0E" w:rsidP="009C6F0E">
                  <w:pPr>
                    <w:rPr>
                      <w:noProof/>
                      <w:kern w:val="20"/>
                      <w:lang w:eastAsia="en-US"/>
                    </w:rPr>
                  </w:pPr>
                  <w:r w:rsidRPr="00C07256">
                    <w:rPr>
                      <w:noProof/>
                      <w:kern w:val="20"/>
                      <w:lang w:eastAsia="en-US"/>
                    </w:rPr>
                    <w:t>What is your Method statement for comp</w:t>
                  </w:r>
                  <w:r>
                    <w:rPr>
                      <w:noProof/>
                      <w:kern w:val="20"/>
                      <w:lang w:eastAsia="en-US"/>
                    </w:rPr>
                    <w:t>leting the works outlined in</w:t>
                  </w:r>
                  <w:r w:rsidRPr="00C07256">
                    <w:rPr>
                      <w:noProof/>
                      <w:kern w:val="20"/>
                      <w:lang w:eastAsia="en-US"/>
                    </w:rPr>
                    <w:t xml:space="preserve"> this Inv</w:t>
                  </w:r>
                  <w:r>
                    <w:rPr>
                      <w:noProof/>
                      <w:kern w:val="20"/>
                      <w:lang w:eastAsia="en-US"/>
                    </w:rPr>
                    <w:t>itation to Quote (ITQ) document.  Please include anticipated timescales and details of how you will you ensure that all work is completed by 28</w:t>
                  </w:r>
                  <w:r w:rsidRPr="009C6F0E">
                    <w:rPr>
                      <w:noProof/>
                      <w:kern w:val="20"/>
                      <w:vertAlign w:val="superscript"/>
                      <w:lang w:eastAsia="en-US"/>
                    </w:rPr>
                    <w:t>th</w:t>
                  </w:r>
                  <w:r>
                    <w:rPr>
                      <w:noProof/>
                      <w:kern w:val="20"/>
                      <w:lang w:eastAsia="en-US"/>
                    </w:rPr>
                    <w:t xml:space="preserve"> June 2019?</w:t>
                  </w:r>
                </w:p>
                <w:p w:rsidR="004123A8" w:rsidRPr="009C6F0E" w:rsidRDefault="009C6F0E" w:rsidP="0038670F">
                  <w:pPr>
                    <w:rPr>
                      <w:b/>
                      <w:noProof/>
                      <w:kern w:val="20"/>
                      <w:sz w:val="20"/>
                      <w:szCs w:val="20"/>
                      <w:lang w:eastAsia="en-US"/>
                    </w:rPr>
                  </w:pPr>
                  <w:r w:rsidRPr="00C07256">
                    <w:rPr>
                      <w:b/>
                      <w:noProof/>
                      <w:kern w:val="20"/>
                      <w:sz w:val="20"/>
                      <w:szCs w:val="20"/>
                      <w:lang w:eastAsia="en-US"/>
                    </w:rPr>
                    <w:t>Please provide information about how the installation</w:t>
                  </w:r>
                  <w:r>
                    <w:rPr>
                      <w:b/>
                      <w:noProof/>
                      <w:kern w:val="20"/>
                      <w:sz w:val="20"/>
                      <w:szCs w:val="20"/>
                      <w:lang w:eastAsia="en-US"/>
                    </w:rPr>
                    <w:t xml:space="preserve"> of your proposed works</w:t>
                  </w:r>
                  <w:r w:rsidRPr="00C07256">
                    <w:rPr>
                      <w:b/>
                      <w:noProof/>
                      <w:kern w:val="20"/>
                      <w:sz w:val="20"/>
                      <w:szCs w:val="20"/>
                      <w:lang w:eastAsia="en-US"/>
                    </w:rPr>
                    <w:t xml:space="preserve"> comply with the </w:t>
                  </w:r>
                  <w:r>
                    <w:rPr>
                      <w:b/>
                      <w:noProof/>
                      <w:kern w:val="20"/>
                      <w:sz w:val="20"/>
                      <w:szCs w:val="20"/>
                      <w:lang w:eastAsia="en-US"/>
                    </w:rPr>
                    <w:t>appropriate BSEN standards;</w:t>
                  </w:r>
                  <w:r w:rsidRPr="00C07256">
                    <w:rPr>
                      <w:b/>
                      <w:noProof/>
                      <w:kern w:val="20"/>
                      <w:sz w:val="20"/>
                      <w:szCs w:val="20"/>
                      <w:lang w:eastAsia="en-US"/>
                    </w:rPr>
                    <w:t xml:space="preserve"> </w:t>
                  </w:r>
                  <w:r>
                    <w:rPr>
                      <w:b/>
                      <w:noProof/>
                      <w:kern w:val="20"/>
                      <w:sz w:val="20"/>
                      <w:szCs w:val="20"/>
                      <w:lang w:eastAsia="en-US"/>
                    </w:rPr>
                    <w:t>relevant</w:t>
                  </w:r>
                  <w:r w:rsidRPr="00C07256">
                    <w:rPr>
                      <w:b/>
                      <w:noProof/>
                      <w:kern w:val="20"/>
                      <w:sz w:val="20"/>
                      <w:szCs w:val="20"/>
                      <w:lang w:eastAsia="en-US"/>
                    </w:rPr>
                    <w:t xml:space="preserve"> co</w:t>
                  </w:r>
                  <w:r>
                    <w:rPr>
                      <w:b/>
                      <w:noProof/>
                      <w:kern w:val="20"/>
                      <w:sz w:val="20"/>
                      <w:szCs w:val="20"/>
                      <w:lang w:eastAsia="en-US"/>
                    </w:rPr>
                    <w:t>mpany health and safety arrangements;</w:t>
                  </w:r>
                  <w:r w:rsidR="00D25F5A">
                    <w:rPr>
                      <w:b/>
                      <w:noProof/>
                      <w:kern w:val="20"/>
                      <w:sz w:val="20"/>
                      <w:szCs w:val="20"/>
                      <w:lang w:eastAsia="en-US"/>
                    </w:rPr>
                    <w:t xml:space="preserve"> </w:t>
                  </w:r>
                  <w:r>
                    <w:rPr>
                      <w:b/>
                      <w:noProof/>
                      <w:kern w:val="20"/>
                      <w:sz w:val="20"/>
                      <w:szCs w:val="20"/>
                      <w:lang w:eastAsia="en-US"/>
                    </w:rPr>
                    <w:t xml:space="preserve">insurance liability cover (please attach certificates separately) </w:t>
                  </w:r>
                  <w:r w:rsidRPr="00C07256">
                    <w:rPr>
                      <w:b/>
                      <w:noProof/>
                      <w:kern w:val="20"/>
                      <w:sz w:val="20"/>
                      <w:szCs w:val="20"/>
                      <w:lang w:eastAsia="en-US"/>
                    </w:rPr>
                    <w:t xml:space="preserve">and </w:t>
                  </w:r>
                  <w:r>
                    <w:rPr>
                      <w:b/>
                      <w:noProof/>
                      <w:kern w:val="20"/>
                      <w:sz w:val="20"/>
                      <w:szCs w:val="20"/>
                      <w:lang w:eastAsia="en-US"/>
                    </w:rPr>
                    <w:t xml:space="preserve">proceedures for </w:t>
                  </w:r>
                  <w:r w:rsidRPr="00C07256">
                    <w:rPr>
                      <w:b/>
                      <w:noProof/>
                      <w:kern w:val="20"/>
                      <w:sz w:val="20"/>
                      <w:szCs w:val="20"/>
                      <w:lang w:eastAsia="en-US"/>
                    </w:rPr>
                    <w:t xml:space="preserve">reporting </w:t>
                  </w:r>
                  <w:r>
                    <w:rPr>
                      <w:b/>
                      <w:noProof/>
                      <w:kern w:val="20"/>
                      <w:sz w:val="20"/>
                      <w:szCs w:val="20"/>
                      <w:lang w:eastAsia="en-US"/>
                    </w:rPr>
                    <w:t>progress to the client</w:t>
                  </w:r>
                  <w:r w:rsidRPr="00C07256">
                    <w:rPr>
                      <w:b/>
                      <w:noProof/>
                      <w:kern w:val="20"/>
                      <w:sz w:val="20"/>
                      <w:szCs w:val="20"/>
                      <w:lang w:eastAsia="en-US"/>
                    </w:rPr>
                    <w:t>; and any other information relevant to the works to be carried out</w:t>
                  </w:r>
                  <w:r>
                    <w:rPr>
                      <w:b/>
                      <w:noProof/>
                      <w:kern w:val="20"/>
                      <w:sz w:val="20"/>
                      <w:szCs w:val="20"/>
                      <w:lang w:eastAsia="en-US"/>
                    </w:rPr>
                    <w:t>.</w:t>
                  </w:r>
                  <w:r w:rsidRPr="00C07256">
                    <w:rPr>
                      <w:b/>
                      <w:noProof/>
                      <w:kern w:val="20"/>
                      <w:sz w:val="20"/>
                      <w:szCs w:val="20"/>
                      <w:lang w:eastAsia="en-US"/>
                    </w:rPr>
                    <w:t xml:space="preserve"> </w:t>
                  </w:r>
                </w:p>
              </w:tc>
            </w:tr>
            <w:tr w:rsidR="00924143" w:rsidTr="00D25F5A">
              <w:trPr>
                <w:cantSplit/>
                <w:trHeight w:val="1230"/>
              </w:trPr>
              <w:tc>
                <w:tcPr>
                  <w:tcW w:w="9101" w:type="dxa"/>
                </w:tcPr>
                <w:p w:rsidR="00924143" w:rsidRDefault="00924143" w:rsidP="004123A8">
                  <w:pPr>
                    <w:rPr>
                      <w:noProof/>
                      <w:kern w:val="20"/>
                      <w:lang w:eastAsia="en-US"/>
                    </w:rPr>
                  </w:pPr>
                </w:p>
              </w:tc>
            </w:tr>
            <w:tr w:rsidR="004123A8" w:rsidTr="00924143">
              <w:trPr>
                <w:cantSplit/>
                <w:trHeight w:val="972"/>
              </w:trPr>
              <w:tc>
                <w:tcPr>
                  <w:tcW w:w="9101" w:type="dxa"/>
                </w:tcPr>
                <w:p w:rsidR="00924143" w:rsidRPr="00924143" w:rsidRDefault="009C6F0E" w:rsidP="005F7E1D">
                  <w:pPr>
                    <w:rPr>
                      <w:b/>
                      <w:noProof/>
                      <w:kern w:val="20"/>
                      <w:lang w:eastAsia="en-US"/>
                    </w:rPr>
                  </w:pPr>
                  <w:r>
                    <w:rPr>
                      <w:b/>
                      <w:noProof/>
                      <w:kern w:val="20"/>
                      <w:lang w:eastAsia="en-US"/>
                    </w:rPr>
                    <w:t>DESIGN</w:t>
                  </w:r>
                  <w:r w:rsidR="00035D0D">
                    <w:rPr>
                      <w:b/>
                      <w:noProof/>
                      <w:kern w:val="20"/>
                      <w:lang w:eastAsia="en-US"/>
                    </w:rPr>
                    <w:t xml:space="preserve"> (30</w:t>
                  </w:r>
                  <w:r w:rsidR="00EF5D70">
                    <w:rPr>
                      <w:b/>
                      <w:noProof/>
                      <w:kern w:val="20"/>
                      <w:lang w:eastAsia="en-US"/>
                    </w:rPr>
                    <w:t>%)</w:t>
                  </w:r>
                </w:p>
                <w:p w:rsidR="00EF5D70" w:rsidRDefault="009C6F0E" w:rsidP="009C6F0E">
                  <w:pPr>
                    <w:rPr>
                      <w:noProof/>
                      <w:kern w:val="20"/>
                      <w:lang w:eastAsia="en-US"/>
                    </w:rPr>
                  </w:pPr>
                  <w:r w:rsidRPr="009C6F0E">
                    <w:rPr>
                      <w:noProof/>
                      <w:kern w:val="20"/>
                      <w:lang w:eastAsia="en-US"/>
                    </w:rPr>
                    <w:t>Please provide designs for the play improvements and use the space below  to describe the design merits of the materials and items chosen.</w:t>
                  </w:r>
                  <w:r>
                    <w:rPr>
                      <w:noProof/>
                      <w:kern w:val="20"/>
                      <w:lang w:eastAsia="en-US"/>
                    </w:rPr>
                    <w:t xml:space="preserve">  Please include</w:t>
                  </w:r>
                  <w:r w:rsidR="00EF5D70">
                    <w:rPr>
                      <w:noProof/>
                      <w:kern w:val="20"/>
                      <w:lang w:eastAsia="en-US"/>
                    </w:rPr>
                    <w:t>:</w:t>
                  </w:r>
                </w:p>
                <w:p w:rsidR="00EF5D70" w:rsidRPr="00EF5D70" w:rsidRDefault="00EF5D70" w:rsidP="00EF5D70">
                  <w:pPr>
                    <w:pStyle w:val="ListParagraph"/>
                    <w:numPr>
                      <w:ilvl w:val="0"/>
                      <w:numId w:val="14"/>
                    </w:numPr>
                    <w:rPr>
                      <w:noProof/>
                      <w:kern w:val="20"/>
                      <w:sz w:val="20"/>
                      <w:lang w:eastAsia="en-US"/>
                    </w:rPr>
                  </w:pPr>
                  <w:r>
                    <w:rPr>
                      <w:noProof/>
                      <w:kern w:val="20"/>
                      <w:lang w:eastAsia="en-US"/>
                    </w:rPr>
                    <w:t>D</w:t>
                  </w:r>
                  <w:r w:rsidR="009C6F0E" w:rsidRPr="00EF5D70">
                    <w:rPr>
                      <w:noProof/>
                      <w:kern w:val="20"/>
                      <w:lang w:eastAsia="en-US"/>
                    </w:rPr>
                    <w:t>etails of the bespoke seating area including materials chosen, dimensions etc</w:t>
                  </w:r>
                  <w:r>
                    <w:rPr>
                      <w:noProof/>
                      <w:kern w:val="20"/>
                      <w:lang w:eastAsia="en-US"/>
                    </w:rPr>
                    <w:t>.</w:t>
                  </w:r>
                </w:p>
                <w:p w:rsidR="004123A8" w:rsidRPr="00EF5D70" w:rsidRDefault="00EF5D70" w:rsidP="00EF5D70">
                  <w:pPr>
                    <w:pStyle w:val="ListParagraph"/>
                    <w:numPr>
                      <w:ilvl w:val="0"/>
                      <w:numId w:val="14"/>
                    </w:numPr>
                    <w:rPr>
                      <w:noProof/>
                      <w:kern w:val="20"/>
                      <w:sz w:val="20"/>
                      <w:lang w:eastAsia="en-US"/>
                    </w:rPr>
                  </w:pPr>
                  <w:r>
                    <w:rPr>
                      <w:noProof/>
                      <w:kern w:val="20"/>
                      <w:lang w:eastAsia="en-US"/>
                    </w:rPr>
                    <w:t>Details of how you propose</w:t>
                  </w:r>
                  <w:r w:rsidRPr="00EF5D70">
                    <w:rPr>
                      <w:noProof/>
                      <w:kern w:val="20"/>
                      <w:lang w:eastAsia="en-US"/>
                    </w:rPr>
                    <w:t xml:space="preserve"> to improve drainage in the play area</w:t>
                  </w:r>
                  <w:r w:rsidR="009C6F0E" w:rsidRPr="00EF5D70">
                    <w:rPr>
                      <w:noProof/>
                      <w:kern w:val="20"/>
                      <w:lang w:eastAsia="en-US"/>
                    </w:rPr>
                    <w:t>.</w:t>
                  </w:r>
                </w:p>
              </w:tc>
            </w:tr>
            <w:tr w:rsidR="00924143" w:rsidTr="00D25F5A">
              <w:trPr>
                <w:cantSplit/>
                <w:trHeight w:val="2688"/>
              </w:trPr>
              <w:tc>
                <w:tcPr>
                  <w:tcW w:w="9101" w:type="dxa"/>
                </w:tcPr>
                <w:p w:rsidR="00924143" w:rsidRDefault="00924143" w:rsidP="004123A8">
                  <w:pPr>
                    <w:rPr>
                      <w:noProof/>
                      <w:kern w:val="20"/>
                      <w:lang w:eastAsia="en-US"/>
                    </w:rPr>
                  </w:pPr>
                </w:p>
              </w:tc>
            </w:tr>
            <w:tr w:rsidR="004123A8" w:rsidTr="00EF5D70">
              <w:trPr>
                <w:cantSplit/>
                <w:trHeight w:val="1434"/>
              </w:trPr>
              <w:tc>
                <w:tcPr>
                  <w:tcW w:w="9101" w:type="dxa"/>
                </w:tcPr>
                <w:p w:rsidR="00924143" w:rsidRPr="00924143" w:rsidRDefault="0038670F" w:rsidP="005F7E1D">
                  <w:pPr>
                    <w:rPr>
                      <w:b/>
                      <w:noProof/>
                      <w:kern w:val="20"/>
                      <w:lang w:eastAsia="en-US"/>
                    </w:rPr>
                  </w:pPr>
                  <w:r>
                    <w:rPr>
                      <w:b/>
                      <w:noProof/>
                      <w:kern w:val="20"/>
                      <w:lang w:eastAsia="en-US"/>
                    </w:rPr>
                    <w:t>DURABILITY/MAINTENANCE</w:t>
                  </w:r>
                  <w:r w:rsidR="00EF5D70">
                    <w:rPr>
                      <w:b/>
                      <w:noProof/>
                      <w:kern w:val="20"/>
                      <w:lang w:eastAsia="en-US"/>
                    </w:rPr>
                    <w:t xml:space="preserve"> (5%)</w:t>
                  </w:r>
                </w:p>
                <w:p w:rsidR="004123A8" w:rsidRPr="00924143" w:rsidRDefault="009C6F0E" w:rsidP="00EF5D70">
                  <w:pPr>
                    <w:rPr>
                      <w:noProof/>
                      <w:kern w:val="20"/>
                      <w:sz w:val="20"/>
                      <w:lang w:eastAsia="en-US"/>
                    </w:rPr>
                  </w:pPr>
                  <w:r>
                    <w:rPr>
                      <w:noProof/>
                      <w:kern w:val="20"/>
                      <w:lang w:eastAsia="en-US"/>
                    </w:rPr>
                    <w:t>Your tender will be assessed by staff within B&amp;NES Parks Department in terms of the durability of materials, ease of maintenance, product longevity, and suitability for the play space. Please use the space below to outline how your design meets these criteria</w:t>
                  </w:r>
                </w:p>
              </w:tc>
            </w:tr>
            <w:tr w:rsidR="00924143" w:rsidTr="00D25F5A">
              <w:trPr>
                <w:cantSplit/>
                <w:trHeight w:val="1386"/>
              </w:trPr>
              <w:tc>
                <w:tcPr>
                  <w:tcW w:w="9101" w:type="dxa"/>
                </w:tcPr>
                <w:p w:rsidR="00924143" w:rsidRDefault="00924143" w:rsidP="004123A8">
                  <w:pPr>
                    <w:rPr>
                      <w:noProof/>
                      <w:kern w:val="20"/>
                      <w:lang w:eastAsia="en-US"/>
                    </w:rPr>
                  </w:pPr>
                </w:p>
              </w:tc>
            </w:tr>
            <w:tr w:rsidR="00EF5D70" w:rsidTr="00EF5D70">
              <w:trPr>
                <w:cantSplit/>
                <w:trHeight w:val="659"/>
              </w:trPr>
              <w:tc>
                <w:tcPr>
                  <w:tcW w:w="9101" w:type="dxa"/>
                </w:tcPr>
                <w:p w:rsidR="00EF5D70" w:rsidRDefault="00EF5D70" w:rsidP="004123A8">
                  <w:pPr>
                    <w:rPr>
                      <w:b/>
                      <w:noProof/>
                      <w:kern w:val="20"/>
                      <w:lang w:eastAsia="en-US"/>
                    </w:rPr>
                  </w:pPr>
                  <w:r w:rsidRPr="00EF5D70">
                    <w:rPr>
                      <w:b/>
                      <w:noProof/>
                      <w:kern w:val="20"/>
                      <w:lang w:eastAsia="en-US"/>
                    </w:rPr>
                    <w:t>TECHNICAL ASSISTANCE/GUARANTEES</w:t>
                  </w:r>
                  <w:r>
                    <w:rPr>
                      <w:b/>
                      <w:noProof/>
                      <w:kern w:val="20"/>
                      <w:lang w:eastAsia="en-US"/>
                    </w:rPr>
                    <w:t xml:space="preserve"> (5%)</w:t>
                  </w:r>
                </w:p>
                <w:p w:rsidR="00EF5D70" w:rsidRPr="00EF5D70" w:rsidRDefault="00EF5D70" w:rsidP="004123A8">
                  <w:pPr>
                    <w:rPr>
                      <w:noProof/>
                      <w:kern w:val="20"/>
                      <w:sz w:val="20"/>
                      <w:lang w:eastAsia="en-US"/>
                    </w:rPr>
                  </w:pPr>
                  <w:r>
                    <w:rPr>
                      <w:noProof/>
                      <w:kern w:val="20"/>
                      <w:lang w:eastAsia="en-US"/>
                    </w:rPr>
                    <w:t>Please provide information about the technical assistance, any guarantees for product materials and after sales support that your company will provide in relation to this contract?</w:t>
                  </w:r>
                </w:p>
              </w:tc>
            </w:tr>
            <w:tr w:rsidR="00EF5D70" w:rsidTr="00D25F5A">
              <w:trPr>
                <w:cantSplit/>
                <w:trHeight w:val="1561"/>
              </w:trPr>
              <w:tc>
                <w:tcPr>
                  <w:tcW w:w="9101" w:type="dxa"/>
                </w:tcPr>
                <w:p w:rsidR="00EF5D70" w:rsidRDefault="00EF5D70" w:rsidP="004123A8">
                  <w:pPr>
                    <w:rPr>
                      <w:noProof/>
                      <w:kern w:val="20"/>
                      <w:lang w:eastAsia="en-US"/>
                    </w:rPr>
                  </w:pPr>
                </w:p>
              </w:tc>
            </w:tr>
          </w:tbl>
          <w:p w:rsidR="00D25F5A" w:rsidRDefault="00D25F5A" w:rsidP="008D36D6">
            <w:pPr>
              <w:rPr>
                <w:b/>
              </w:rPr>
            </w:pPr>
          </w:p>
          <w:p w:rsidR="001A3948" w:rsidRDefault="001A3948" w:rsidP="008D36D6">
            <w:pPr>
              <w:rPr>
                <w:b/>
              </w:rPr>
            </w:pPr>
          </w:p>
          <w:p w:rsidR="001A3948" w:rsidRDefault="001A3948" w:rsidP="008D36D6">
            <w:pPr>
              <w:rPr>
                <w:b/>
              </w:rPr>
            </w:pPr>
          </w:p>
          <w:p w:rsidR="001A3948" w:rsidRDefault="001A3948" w:rsidP="008D36D6">
            <w:pPr>
              <w:rPr>
                <w:b/>
              </w:rPr>
            </w:pPr>
          </w:p>
          <w:p w:rsidR="00CD1AFA" w:rsidRDefault="00CD1AFA" w:rsidP="008D36D6">
            <w:r w:rsidRPr="00961A39">
              <w:rPr>
                <w:b/>
              </w:rPr>
              <w:t>Terms &amp; Conditions</w:t>
            </w:r>
          </w:p>
          <w:p w:rsidR="00CD1AFA" w:rsidRDefault="00CD1AFA" w:rsidP="008D36D6"/>
          <w:p w:rsidR="00CD1AFA" w:rsidRPr="005F7E1D" w:rsidRDefault="00CD1AFA" w:rsidP="008D36D6">
            <w:pPr>
              <w:rPr>
                <w:rFonts w:cs="Arial"/>
              </w:rPr>
            </w:pPr>
            <w:r>
              <w:rPr>
                <w:rFonts w:cs="Arial"/>
              </w:rPr>
              <w:t xml:space="preserve">The Council’s Terms and Conditions of Contract are attached at </w:t>
            </w:r>
            <w:r w:rsidRPr="004F3A61">
              <w:rPr>
                <w:rFonts w:cs="Arial"/>
              </w:rPr>
              <w:t xml:space="preserve">Appendix </w:t>
            </w:r>
            <w:r w:rsidR="002314DF">
              <w:rPr>
                <w:rFonts w:cs="Arial"/>
              </w:rPr>
              <w:t>4</w:t>
            </w:r>
            <w:r w:rsidR="004F512A">
              <w:rPr>
                <w:rFonts w:cs="Arial"/>
                <w:b/>
              </w:rPr>
              <w:t xml:space="preserve"> </w:t>
            </w:r>
            <w:r w:rsidR="004F512A" w:rsidRPr="004F512A">
              <w:rPr>
                <w:rFonts w:cs="Arial"/>
              </w:rPr>
              <w:t xml:space="preserve">and will apply to </w:t>
            </w:r>
            <w:r w:rsidR="008A5C73">
              <w:rPr>
                <w:rFonts w:cs="Arial"/>
              </w:rPr>
              <w:t xml:space="preserve">     </w:t>
            </w:r>
            <w:r w:rsidR="005F7E1D">
              <w:rPr>
                <w:rFonts w:cs="Arial"/>
              </w:rPr>
              <w:t xml:space="preserve">    </w:t>
            </w:r>
            <w:r w:rsidR="008A5C73">
              <w:rPr>
                <w:rFonts w:cs="Arial"/>
              </w:rPr>
              <w:t xml:space="preserve">  </w:t>
            </w:r>
            <w:r w:rsidR="005F7E1D" w:rsidRPr="004F512A">
              <w:rPr>
                <w:rFonts w:cs="Arial"/>
              </w:rPr>
              <w:t>this procurement</w:t>
            </w:r>
          </w:p>
        </w:tc>
      </w:tr>
      <w:tr w:rsidR="00C07256" w:rsidTr="004123A8">
        <w:trPr>
          <w:trHeight w:val="280"/>
        </w:trPr>
        <w:tc>
          <w:tcPr>
            <w:tcW w:w="10763" w:type="dxa"/>
            <w:shd w:val="clear" w:color="auto" w:fill="auto"/>
            <w:tcMar>
              <w:top w:w="0" w:type="dxa"/>
              <w:left w:w="108" w:type="dxa"/>
              <w:bottom w:w="0" w:type="dxa"/>
              <w:right w:w="108" w:type="dxa"/>
            </w:tcMar>
          </w:tcPr>
          <w:p w:rsidR="0005272F" w:rsidRDefault="0005272F" w:rsidP="005F7E1D">
            <w:pPr>
              <w:rPr>
                <w:rFonts w:eastAsia="Arial" w:cs="Arial"/>
              </w:rPr>
            </w:pPr>
          </w:p>
        </w:tc>
      </w:tr>
      <w:tr w:rsidR="005F7E1D" w:rsidTr="004123A8">
        <w:trPr>
          <w:trHeight w:val="280"/>
        </w:trPr>
        <w:tc>
          <w:tcPr>
            <w:tcW w:w="10763" w:type="dxa"/>
            <w:shd w:val="clear" w:color="auto" w:fill="auto"/>
            <w:tcMar>
              <w:top w:w="0" w:type="dxa"/>
              <w:left w:w="108" w:type="dxa"/>
              <w:bottom w:w="0" w:type="dxa"/>
              <w:right w:w="108" w:type="dxa"/>
            </w:tcMar>
          </w:tcPr>
          <w:p w:rsidR="005F7E1D" w:rsidRDefault="005F7E1D" w:rsidP="005F7E1D">
            <w:pPr>
              <w:rPr>
                <w:rFonts w:eastAsia="Arial" w:cs="Arial"/>
              </w:rPr>
            </w:pPr>
          </w:p>
        </w:tc>
      </w:tr>
    </w:tbl>
    <w:p w:rsidR="00826B71" w:rsidRPr="00826B71" w:rsidRDefault="00826B71" w:rsidP="003D303B">
      <w:pPr>
        <w:ind w:left="-426"/>
        <w:rPr>
          <w:rFonts w:cs="Arial"/>
          <w:b/>
          <w:sz w:val="28"/>
          <w:szCs w:val="28"/>
        </w:rPr>
      </w:pPr>
      <w:r w:rsidRPr="00826B71">
        <w:rPr>
          <w:rFonts w:cs="Arial"/>
          <w:b/>
          <w:sz w:val="28"/>
          <w:szCs w:val="28"/>
        </w:rPr>
        <w:t>SECTION 4 – PRICING SCHEDULE</w:t>
      </w:r>
    </w:p>
    <w:p w:rsidR="00826B71" w:rsidRPr="003D303B" w:rsidRDefault="00826B71" w:rsidP="003D303B">
      <w:pPr>
        <w:ind w:left="-426"/>
        <w:rPr>
          <w:rFonts w:cs="Arial"/>
          <w:b/>
        </w:rPr>
      </w:pPr>
    </w:p>
    <w:p w:rsidR="00826B71" w:rsidRPr="00376369" w:rsidRDefault="00EF5D70" w:rsidP="003D303B">
      <w:pPr>
        <w:ind w:left="-426"/>
        <w:rPr>
          <w:rFonts w:cs="Arial"/>
          <w:u w:val="single"/>
        </w:rPr>
      </w:pPr>
      <w:r>
        <w:rPr>
          <w:rFonts w:cs="Arial"/>
          <w:b/>
        </w:rPr>
        <w:t>PRICING (5</w:t>
      </w:r>
      <w:r w:rsidR="00924143">
        <w:rPr>
          <w:rFonts w:cs="Arial"/>
          <w:b/>
        </w:rPr>
        <w:t>0%)</w:t>
      </w:r>
    </w:p>
    <w:p w:rsidR="00826B71" w:rsidRDefault="00826B71" w:rsidP="003D303B">
      <w:pPr>
        <w:ind w:left="-426"/>
        <w:rPr>
          <w:rFonts w:cs="Arial"/>
          <w:b/>
        </w:rPr>
      </w:pPr>
    </w:p>
    <w:p w:rsidR="00826B71" w:rsidRPr="00875E06" w:rsidRDefault="00F21F34" w:rsidP="003D303B">
      <w:pPr>
        <w:ind w:left="-426"/>
        <w:rPr>
          <w:rFonts w:cs="Arial"/>
        </w:rPr>
      </w:pPr>
      <w:r>
        <w:rPr>
          <w:rFonts w:cs="Arial"/>
        </w:rPr>
        <w:t>Suppliers</w:t>
      </w:r>
      <w:r w:rsidR="00826B71" w:rsidRPr="00875E06">
        <w:rPr>
          <w:rFonts w:cs="Arial"/>
        </w:rPr>
        <w:t xml:space="preserve"> must complete </w:t>
      </w:r>
      <w:r w:rsidR="00826B71" w:rsidRPr="0048115F">
        <w:rPr>
          <w:rFonts w:cs="Arial"/>
        </w:rPr>
        <w:t>the price schedule in ProContract</w:t>
      </w:r>
      <w:r w:rsidR="00826B71" w:rsidRPr="00875E06">
        <w:rPr>
          <w:rFonts w:cs="Arial"/>
        </w:rPr>
        <w:t xml:space="preserve"> with all the proposed charges/price</w:t>
      </w:r>
      <w:r w:rsidR="00826B71">
        <w:rPr>
          <w:rFonts w:cs="Arial"/>
        </w:rPr>
        <w:t>s to provide the requirement(s), as well as any supplementary spreadsheets to provide transparency of the metrics used for calculating fixed minimum and variable charges.</w:t>
      </w:r>
    </w:p>
    <w:p w:rsidR="00826B71" w:rsidRDefault="00826B71" w:rsidP="003D303B">
      <w:pPr>
        <w:ind w:left="-426"/>
        <w:rPr>
          <w:rFonts w:cs="Arial"/>
          <w:b/>
        </w:rPr>
      </w:pPr>
    </w:p>
    <w:p w:rsidR="00826B71" w:rsidRDefault="00826B71" w:rsidP="003D303B">
      <w:pPr>
        <w:ind w:left="-426"/>
        <w:rPr>
          <w:rFonts w:cs="Arial"/>
        </w:rPr>
      </w:pPr>
      <w:r w:rsidRPr="00875E06">
        <w:rPr>
          <w:rFonts w:cs="Arial"/>
        </w:rPr>
        <w:t xml:space="preserve">All charges/prices must be in pounds sterling and </w:t>
      </w:r>
      <w:r w:rsidRPr="00180790">
        <w:rPr>
          <w:rFonts w:cs="Arial"/>
          <w:b/>
        </w:rPr>
        <w:t>should be exclusive of VAT</w:t>
      </w:r>
      <w:r w:rsidRPr="00875E06">
        <w:rPr>
          <w:rFonts w:cs="Arial"/>
        </w:rPr>
        <w:t xml:space="preserve">.  All pricing information will form the basis of any resulting </w:t>
      </w:r>
      <w:r>
        <w:rPr>
          <w:rFonts w:cs="Arial"/>
        </w:rPr>
        <w:t>C</w:t>
      </w:r>
      <w:r w:rsidRPr="00875E06">
        <w:rPr>
          <w:rFonts w:cs="Arial"/>
        </w:rPr>
        <w:t>ontract.</w:t>
      </w:r>
    </w:p>
    <w:p w:rsidR="00826B71" w:rsidRDefault="00826B71" w:rsidP="002E5E1E">
      <w:pPr>
        <w:rPr>
          <w:rFonts w:cs="Arial"/>
        </w:rPr>
      </w:pPr>
    </w:p>
    <w:p w:rsidR="004E4F17" w:rsidRDefault="004E4F17" w:rsidP="00160585"/>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2551"/>
      </w:tblGrid>
      <w:tr w:rsidR="00181ACD" w:rsidRPr="001063B0" w:rsidTr="00181ACD">
        <w:tc>
          <w:tcPr>
            <w:tcW w:w="6521" w:type="dxa"/>
            <w:shd w:val="clear" w:color="auto" w:fill="E0E0E0"/>
          </w:tcPr>
          <w:p w:rsidR="00181ACD" w:rsidRPr="001063B0" w:rsidRDefault="00181ACD" w:rsidP="001063B0">
            <w:pPr>
              <w:rPr>
                <w:rFonts w:cs="Arial"/>
                <w:b/>
                <w:bCs/>
                <w:szCs w:val="20"/>
                <w:lang w:val="en-US"/>
              </w:rPr>
            </w:pPr>
            <w:r w:rsidRPr="001063B0">
              <w:rPr>
                <w:rFonts w:cs="Arial"/>
                <w:b/>
                <w:bCs/>
                <w:szCs w:val="20"/>
                <w:lang w:val="en-US"/>
              </w:rPr>
              <w:t>Item</w:t>
            </w:r>
          </w:p>
        </w:tc>
        <w:tc>
          <w:tcPr>
            <w:tcW w:w="2551" w:type="dxa"/>
            <w:shd w:val="clear" w:color="auto" w:fill="E0E0E0"/>
            <w:vAlign w:val="center"/>
          </w:tcPr>
          <w:p w:rsidR="00181ACD" w:rsidRPr="001063B0" w:rsidRDefault="00181ACD" w:rsidP="001063B0">
            <w:pPr>
              <w:jc w:val="center"/>
              <w:rPr>
                <w:rFonts w:cs="Arial"/>
                <w:b/>
                <w:bCs/>
                <w:szCs w:val="20"/>
                <w:lang w:val="en-US"/>
              </w:rPr>
            </w:pPr>
            <w:r w:rsidRPr="001063B0">
              <w:rPr>
                <w:rFonts w:cs="Arial"/>
                <w:b/>
                <w:bCs/>
                <w:szCs w:val="20"/>
                <w:lang w:val="en-US"/>
              </w:rPr>
              <w:t>Total Cost</w:t>
            </w:r>
          </w:p>
        </w:tc>
      </w:tr>
      <w:tr w:rsidR="00181ACD" w:rsidRPr="001063B0" w:rsidTr="00181ACD">
        <w:trPr>
          <w:trHeight w:val="782"/>
        </w:trPr>
        <w:tc>
          <w:tcPr>
            <w:tcW w:w="6521" w:type="dxa"/>
            <w:tcBorders>
              <w:bottom w:val="single" w:sz="4" w:space="0" w:color="000000" w:themeColor="text1"/>
            </w:tcBorders>
            <w:vAlign w:val="center"/>
          </w:tcPr>
          <w:p w:rsidR="00181ACD" w:rsidRPr="00D25F5A" w:rsidRDefault="00D25F5A" w:rsidP="00D25F5A">
            <w:pPr>
              <w:pStyle w:val="ListParagraph"/>
              <w:numPr>
                <w:ilvl w:val="0"/>
                <w:numId w:val="17"/>
              </w:numPr>
              <w:rPr>
                <w:rFonts w:cs="Arial"/>
                <w:bCs/>
                <w:szCs w:val="20"/>
                <w:lang w:val="en-US"/>
              </w:rPr>
            </w:pPr>
            <w:r w:rsidRPr="00D25F5A">
              <w:rPr>
                <w:rFonts w:cs="Arial"/>
              </w:rPr>
              <w:t xml:space="preserve">Removal of existing play equipment, safer surfacing, play area gates and some of the metal mesh fencing around the ball games area </w:t>
            </w:r>
            <w:r w:rsidR="008D36D6" w:rsidRPr="00D25F5A">
              <w:rPr>
                <w:rFonts w:cs="Arial"/>
              </w:rPr>
              <w:t>(2.5%)</w:t>
            </w:r>
          </w:p>
          <w:p w:rsidR="00181ACD" w:rsidRPr="00B709C3" w:rsidRDefault="00181ACD" w:rsidP="001063B0">
            <w:pPr>
              <w:rPr>
                <w:rFonts w:cs="Arial"/>
                <w:bCs/>
                <w:szCs w:val="20"/>
                <w:lang w:val="en-US"/>
              </w:rPr>
            </w:pPr>
          </w:p>
        </w:tc>
        <w:tc>
          <w:tcPr>
            <w:tcW w:w="2551" w:type="dxa"/>
            <w:tcBorders>
              <w:bottom w:val="single" w:sz="4" w:space="0" w:color="000000" w:themeColor="text1"/>
            </w:tcBorders>
            <w:shd w:val="clear" w:color="auto" w:fill="BFBFBF"/>
            <w:vAlign w:val="center"/>
          </w:tcPr>
          <w:p w:rsidR="00181ACD" w:rsidRPr="001063B0" w:rsidRDefault="00181ACD" w:rsidP="001063B0">
            <w:pPr>
              <w:jc w:val="center"/>
              <w:rPr>
                <w:rFonts w:cs="Arial"/>
                <w:bCs/>
                <w:szCs w:val="20"/>
                <w:lang w:val="en-US"/>
              </w:rPr>
            </w:pPr>
          </w:p>
        </w:tc>
      </w:tr>
      <w:tr w:rsidR="00181ACD" w:rsidRPr="001063B0" w:rsidTr="00924143">
        <w:trPr>
          <w:trHeight w:val="651"/>
        </w:trPr>
        <w:tc>
          <w:tcPr>
            <w:tcW w:w="6521" w:type="dxa"/>
            <w:tcBorders>
              <w:top w:val="single" w:sz="4" w:space="0" w:color="000000" w:themeColor="text1"/>
              <w:bottom w:val="single" w:sz="4" w:space="0" w:color="000000" w:themeColor="text1"/>
            </w:tcBorders>
            <w:vAlign w:val="center"/>
          </w:tcPr>
          <w:p w:rsidR="00181ACD" w:rsidRDefault="00D25F5A" w:rsidP="00D25F5A">
            <w:pPr>
              <w:pStyle w:val="ListParagraph"/>
              <w:numPr>
                <w:ilvl w:val="0"/>
                <w:numId w:val="17"/>
              </w:numPr>
              <w:rPr>
                <w:rFonts w:cs="Arial"/>
              </w:rPr>
            </w:pPr>
            <w:r w:rsidRPr="00D25F5A">
              <w:rPr>
                <w:rFonts w:cs="Arial"/>
              </w:rPr>
              <w:t xml:space="preserve">Groundworks to rationalise the levels and improve drainage within the play area </w:t>
            </w:r>
            <w:r w:rsidR="008D36D6" w:rsidRPr="00D25F5A">
              <w:rPr>
                <w:rFonts w:cs="Arial"/>
              </w:rPr>
              <w:t>(10%)</w:t>
            </w:r>
          </w:p>
          <w:p w:rsidR="00D25F5A" w:rsidRPr="00D25F5A" w:rsidRDefault="00D25F5A" w:rsidP="00D25F5A">
            <w:pPr>
              <w:pStyle w:val="ListParagraph"/>
              <w:ind w:left="360"/>
              <w:rPr>
                <w:rFonts w:cs="Arial"/>
              </w:rPr>
            </w:pPr>
          </w:p>
        </w:tc>
        <w:tc>
          <w:tcPr>
            <w:tcW w:w="2551" w:type="dxa"/>
            <w:tcBorders>
              <w:top w:val="single" w:sz="4" w:space="0" w:color="000000" w:themeColor="text1"/>
              <w:bottom w:val="single" w:sz="4" w:space="0" w:color="000000" w:themeColor="text1"/>
            </w:tcBorders>
            <w:shd w:val="clear" w:color="auto" w:fill="BFBFBF"/>
            <w:vAlign w:val="center"/>
          </w:tcPr>
          <w:p w:rsidR="00181ACD" w:rsidRPr="001063B0" w:rsidRDefault="00181ACD" w:rsidP="001063B0">
            <w:pPr>
              <w:jc w:val="center"/>
              <w:rPr>
                <w:rFonts w:cs="Arial"/>
                <w:bCs/>
                <w:szCs w:val="20"/>
                <w:lang w:val="en-US"/>
              </w:rPr>
            </w:pPr>
          </w:p>
        </w:tc>
      </w:tr>
      <w:tr w:rsidR="00181ACD" w:rsidRPr="001063B0" w:rsidTr="00181ACD">
        <w:trPr>
          <w:trHeight w:val="430"/>
        </w:trPr>
        <w:tc>
          <w:tcPr>
            <w:tcW w:w="6521" w:type="dxa"/>
            <w:tcBorders>
              <w:top w:val="single" w:sz="4" w:space="0" w:color="000000" w:themeColor="text1"/>
              <w:bottom w:val="single" w:sz="4" w:space="0" w:color="000000" w:themeColor="text1"/>
            </w:tcBorders>
            <w:vAlign w:val="center"/>
          </w:tcPr>
          <w:p w:rsidR="00B709C3" w:rsidRPr="00D25F5A" w:rsidRDefault="00D25F5A" w:rsidP="00D25F5A">
            <w:pPr>
              <w:pStyle w:val="ListParagraph"/>
              <w:numPr>
                <w:ilvl w:val="0"/>
                <w:numId w:val="17"/>
              </w:numPr>
              <w:rPr>
                <w:rFonts w:cs="Arial"/>
              </w:rPr>
            </w:pPr>
            <w:r w:rsidRPr="00D25F5A">
              <w:rPr>
                <w:rFonts w:cs="Arial"/>
              </w:rPr>
              <w:t>Supply and installation of new play equipment, safer surfacing, pathways and gates</w:t>
            </w:r>
            <w:r>
              <w:rPr>
                <w:rFonts w:cs="Arial"/>
              </w:rPr>
              <w:t xml:space="preserve"> </w:t>
            </w:r>
            <w:r w:rsidR="008D36D6" w:rsidRPr="00D25F5A">
              <w:rPr>
                <w:rFonts w:cs="Arial"/>
              </w:rPr>
              <w:t>(20%)</w:t>
            </w:r>
          </w:p>
          <w:p w:rsidR="00181ACD" w:rsidRPr="00B709C3" w:rsidRDefault="00181ACD" w:rsidP="00B709C3">
            <w:pPr>
              <w:rPr>
                <w:rFonts w:cs="Arial"/>
                <w:bCs/>
                <w:szCs w:val="20"/>
                <w:lang w:val="en-US"/>
              </w:rPr>
            </w:pPr>
          </w:p>
        </w:tc>
        <w:tc>
          <w:tcPr>
            <w:tcW w:w="2551" w:type="dxa"/>
            <w:tcBorders>
              <w:top w:val="single" w:sz="4" w:space="0" w:color="000000" w:themeColor="text1"/>
              <w:bottom w:val="single" w:sz="4" w:space="0" w:color="000000" w:themeColor="text1"/>
            </w:tcBorders>
            <w:shd w:val="clear" w:color="auto" w:fill="BFBFBF"/>
            <w:vAlign w:val="center"/>
          </w:tcPr>
          <w:p w:rsidR="00181ACD" w:rsidRPr="001063B0" w:rsidRDefault="00181ACD" w:rsidP="001063B0">
            <w:pPr>
              <w:jc w:val="center"/>
              <w:rPr>
                <w:rFonts w:cs="Arial"/>
                <w:bCs/>
                <w:szCs w:val="20"/>
                <w:lang w:val="en-US"/>
              </w:rPr>
            </w:pPr>
          </w:p>
        </w:tc>
      </w:tr>
      <w:tr w:rsidR="00B709C3" w:rsidRPr="001063B0" w:rsidTr="00EF5D70">
        <w:trPr>
          <w:trHeight w:val="455"/>
        </w:trPr>
        <w:tc>
          <w:tcPr>
            <w:tcW w:w="6521" w:type="dxa"/>
            <w:tcBorders>
              <w:top w:val="single" w:sz="4" w:space="0" w:color="000000" w:themeColor="text1"/>
              <w:bottom w:val="single" w:sz="4" w:space="0" w:color="000000" w:themeColor="text1"/>
            </w:tcBorders>
            <w:vAlign w:val="center"/>
          </w:tcPr>
          <w:p w:rsidR="00B709C3" w:rsidRPr="00D25F5A" w:rsidRDefault="00D25F5A" w:rsidP="00D25F5A">
            <w:pPr>
              <w:pStyle w:val="ListParagraph"/>
              <w:numPr>
                <w:ilvl w:val="0"/>
                <w:numId w:val="16"/>
              </w:numPr>
            </w:pPr>
            <w:r w:rsidRPr="00D25F5A">
              <w:rPr>
                <w:rFonts w:cs="Arial"/>
              </w:rPr>
              <w:t xml:space="preserve">Supply and installation of a new football/basketball goal end with side panels and an area of synthetic carpet (e.g. </w:t>
            </w:r>
            <w:proofErr w:type="spellStart"/>
            <w:r w:rsidRPr="00D25F5A">
              <w:rPr>
                <w:rFonts w:cs="Arial"/>
              </w:rPr>
              <w:t>Nottsport</w:t>
            </w:r>
            <w:proofErr w:type="spellEnd"/>
            <w:r w:rsidRPr="00D25F5A">
              <w:rPr>
                <w:rFonts w:cs="Arial"/>
              </w:rPr>
              <w:t xml:space="preserve">) </w:t>
            </w:r>
            <w:r w:rsidR="008D36D6" w:rsidRPr="00D25F5A">
              <w:rPr>
                <w:rFonts w:cs="Arial"/>
              </w:rPr>
              <w:t>(10%)</w:t>
            </w:r>
          </w:p>
          <w:p w:rsidR="00D25F5A" w:rsidRPr="00D25F5A" w:rsidRDefault="00D25F5A" w:rsidP="00D25F5A">
            <w:pPr>
              <w:pStyle w:val="ListParagraph"/>
              <w:ind w:left="360"/>
            </w:pPr>
          </w:p>
        </w:tc>
        <w:tc>
          <w:tcPr>
            <w:tcW w:w="2551" w:type="dxa"/>
            <w:tcBorders>
              <w:top w:val="single" w:sz="4" w:space="0" w:color="000000" w:themeColor="text1"/>
              <w:bottom w:val="single" w:sz="4" w:space="0" w:color="000000" w:themeColor="text1"/>
            </w:tcBorders>
            <w:shd w:val="clear" w:color="auto" w:fill="BFBFBF"/>
            <w:vAlign w:val="center"/>
          </w:tcPr>
          <w:p w:rsidR="00B709C3" w:rsidRPr="001063B0" w:rsidRDefault="00B709C3" w:rsidP="001063B0">
            <w:pPr>
              <w:jc w:val="center"/>
              <w:rPr>
                <w:rFonts w:cs="Arial"/>
                <w:bCs/>
                <w:szCs w:val="20"/>
                <w:lang w:val="en-US"/>
              </w:rPr>
            </w:pPr>
          </w:p>
        </w:tc>
      </w:tr>
      <w:tr w:rsidR="00181ACD" w:rsidRPr="001063B0" w:rsidTr="00EF5D70">
        <w:trPr>
          <w:trHeight w:val="455"/>
        </w:trPr>
        <w:tc>
          <w:tcPr>
            <w:tcW w:w="6521" w:type="dxa"/>
            <w:tcBorders>
              <w:top w:val="single" w:sz="4" w:space="0" w:color="000000" w:themeColor="text1"/>
              <w:bottom w:val="single" w:sz="4" w:space="0" w:color="000000" w:themeColor="text1"/>
            </w:tcBorders>
            <w:vAlign w:val="center"/>
          </w:tcPr>
          <w:p w:rsidR="00B709C3" w:rsidRPr="00B709C3" w:rsidRDefault="00B709C3" w:rsidP="00B709C3">
            <w:pPr>
              <w:pStyle w:val="ListParagraph"/>
              <w:numPr>
                <w:ilvl w:val="0"/>
                <w:numId w:val="16"/>
              </w:numPr>
              <w:rPr>
                <w:rFonts w:cs="Arial"/>
              </w:rPr>
            </w:pPr>
            <w:r w:rsidRPr="00B709C3">
              <w:rPr>
                <w:rFonts w:cs="Arial"/>
              </w:rPr>
              <w:t>Supply and install a bespoke seat/play feature between the play area and ball games area</w:t>
            </w:r>
            <w:r w:rsidR="008D36D6">
              <w:rPr>
                <w:rFonts w:cs="Arial"/>
              </w:rPr>
              <w:t xml:space="preserve"> (5%)</w:t>
            </w:r>
          </w:p>
          <w:p w:rsidR="00181ACD" w:rsidRPr="00B709C3" w:rsidRDefault="00181ACD" w:rsidP="001063B0">
            <w:pPr>
              <w:rPr>
                <w:rFonts w:cs="Arial"/>
                <w:bCs/>
                <w:szCs w:val="20"/>
                <w:lang w:val="en-US"/>
              </w:rPr>
            </w:pPr>
          </w:p>
        </w:tc>
        <w:tc>
          <w:tcPr>
            <w:tcW w:w="2551" w:type="dxa"/>
            <w:tcBorders>
              <w:top w:val="single" w:sz="4" w:space="0" w:color="000000" w:themeColor="text1"/>
              <w:bottom w:val="single" w:sz="4" w:space="0" w:color="000000" w:themeColor="text1"/>
            </w:tcBorders>
            <w:shd w:val="clear" w:color="auto" w:fill="BFBFBF"/>
            <w:vAlign w:val="center"/>
          </w:tcPr>
          <w:p w:rsidR="00181ACD" w:rsidRPr="001063B0" w:rsidRDefault="00181ACD" w:rsidP="001063B0">
            <w:pPr>
              <w:jc w:val="center"/>
              <w:rPr>
                <w:rFonts w:cs="Arial"/>
                <w:bCs/>
                <w:szCs w:val="20"/>
                <w:lang w:val="en-US"/>
              </w:rPr>
            </w:pPr>
          </w:p>
        </w:tc>
      </w:tr>
      <w:tr w:rsidR="00EF5D70" w:rsidRPr="001063B0" w:rsidTr="00B709C3">
        <w:trPr>
          <w:trHeight w:val="455"/>
        </w:trPr>
        <w:tc>
          <w:tcPr>
            <w:tcW w:w="6521" w:type="dxa"/>
            <w:tcBorders>
              <w:top w:val="single" w:sz="4" w:space="0" w:color="000000" w:themeColor="text1"/>
              <w:bottom w:val="single" w:sz="4" w:space="0" w:color="000000" w:themeColor="text1"/>
            </w:tcBorders>
            <w:vAlign w:val="center"/>
          </w:tcPr>
          <w:p w:rsidR="00EF5D70" w:rsidRDefault="00B709C3" w:rsidP="000F0069">
            <w:pPr>
              <w:pStyle w:val="ListParagraph"/>
              <w:numPr>
                <w:ilvl w:val="0"/>
                <w:numId w:val="16"/>
              </w:numPr>
              <w:rPr>
                <w:rFonts w:cs="Arial"/>
                <w:bCs/>
                <w:szCs w:val="20"/>
                <w:lang w:val="en-US"/>
              </w:rPr>
            </w:pPr>
            <w:r w:rsidRPr="00B709C3">
              <w:rPr>
                <w:rFonts w:cs="Arial"/>
                <w:bCs/>
                <w:szCs w:val="20"/>
                <w:lang w:val="en-US"/>
              </w:rPr>
              <w:t>Any other costs (</w:t>
            </w:r>
            <w:proofErr w:type="spellStart"/>
            <w:r w:rsidRPr="00B709C3">
              <w:rPr>
                <w:rFonts w:cs="Arial"/>
                <w:bCs/>
                <w:szCs w:val="20"/>
                <w:lang w:val="en-US"/>
              </w:rPr>
              <w:t>mobilisation</w:t>
            </w:r>
            <w:proofErr w:type="spellEnd"/>
            <w:r w:rsidRPr="00B709C3">
              <w:rPr>
                <w:rFonts w:cs="Arial"/>
                <w:bCs/>
                <w:szCs w:val="20"/>
                <w:lang w:val="en-US"/>
              </w:rPr>
              <w:t>, site security, welfare etc.)</w:t>
            </w:r>
            <w:r w:rsidR="008D36D6">
              <w:rPr>
                <w:rFonts w:cs="Arial"/>
                <w:bCs/>
                <w:szCs w:val="20"/>
                <w:lang w:val="en-US"/>
              </w:rPr>
              <w:t xml:space="preserve"> (2.5%)</w:t>
            </w:r>
          </w:p>
          <w:p w:rsidR="00D25F5A" w:rsidRPr="00B709C3" w:rsidRDefault="00D25F5A" w:rsidP="00D25F5A">
            <w:pPr>
              <w:pStyle w:val="ListParagraph"/>
              <w:ind w:left="360"/>
              <w:rPr>
                <w:rFonts w:cs="Arial"/>
                <w:bCs/>
                <w:szCs w:val="20"/>
                <w:lang w:val="en-US"/>
              </w:rPr>
            </w:pPr>
          </w:p>
        </w:tc>
        <w:tc>
          <w:tcPr>
            <w:tcW w:w="2551" w:type="dxa"/>
            <w:tcBorders>
              <w:top w:val="single" w:sz="4" w:space="0" w:color="000000" w:themeColor="text1"/>
              <w:bottom w:val="single" w:sz="4" w:space="0" w:color="000000" w:themeColor="text1"/>
            </w:tcBorders>
            <w:shd w:val="clear" w:color="auto" w:fill="BFBFBF"/>
            <w:vAlign w:val="center"/>
          </w:tcPr>
          <w:p w:rsidR="00EF5D70" w:rsidRPr="001063B0" w:rsidRDefault="00EF5D70" w:rsidP="001063B0">
            <w:pPr>
              <w:jc w:val="center"/>
              <w:rPr>
                <w:rFonts w:cs="Arial"/>
                <w:bCs/>
                <w:szCs w:val="20"/>
                <w:lang w:val="en-US"/>
              </w:rPr>
            </w:pPr>
          </w:p>
        </w:tc>
      </w:tr>
      <w:tr w:rsidR="00B709C3" w:rsidRPr="001063B0" w:rsidTr="00181ACD">
        <w:trPr>
          <w:trHeight w:val="455"/>
        </w:trPr>
        <w:tc>
          <w:tcPr>
            <w:tcW w:w="6521" w:type="dxa"/>
            <w:tcBorders>
              <w:top w:val="single" w:sz="4" w:space="0" w:color="000000" w:themeColor="text1"/>
            </w:tcBorders>
            <w:vAlign w:val="center"/>
          </w:tcPr>
          <w:p w:rsidR="00B709C3" w:rsidRDefault="00B709C3" w:rsidP="001063B0">
            <w:pPr>
              <w:rPr>
                <w:rFonts w:cs="Arial"/>
                <w:b/>
                <w:bCs/>
                <w:szCs w:val="20"/>
                <w:lang w:val="en-US"/>
              </w:rPr>
            </w:pPr>
            <w:r>
              <w:rPr>
                <w:rFonts w:cs="Arial"/>
                <w:b/>
                <w:bCs/>
                <w:szCs w:val="20"/>
                <w:lang w:val="en-US"/>
              </w:rPr>
              <w:t>TOTAL PRICE</w:t>
            </w:r>
          </w:p>
        </w:tc>
        <w:tc>
          <w:tcPr>
            <w:tcW w:w="2551" w:type="dxa"/>
            <w:tcBorders>
              <w:top w:val="single" w:sz="4" w:space="0" w:color="000000" w:themeColor="text1"/>
            </w:tcBorders>
            <w:shd w:val="clear" w:color="auto" w:fill="BFBFBF"/>
            <w:vAlign w:val="center"/>
          </w:tcPr>
          <w:p w:rsidR="00B709C3" w:rsidRPr="001063B0" w:rsidRDefault="00B709C3" w:rsidP="001063B0">
            <w:pPr>
              <w:jc w:val="center"/>
              <w:rPr>
                <w:rFonts w:cs="Arial"/>
                <w:bCs/>
                <w:szCs w:val="20"/>
                <w:lang w:val="en-US"/>
              </w:rPr>
            </w:pPr>
          </w:p>
        </w:tc>
      </w:tr>
    </w:tbl>
    <w:p w:rsidR="001063B0" w:rsidRDefault="001063B0" w:rsidP="00160585"/>
    <w:p w:rsidR="00453CAD" w:rsidRDefault="00453CAD" w:rsidP="00160585">
      <w:pPr>
        <w:rPr>
          <w:vanish/>
        </w:rPr>
        <w:sectPr w:rsidR="00453CAD" w:rsidSect="00FB06F3">
          <w:headerReference w:type="default" r:id="rId26"/>
          <w:footerReference w:type="default" r:id="rId27"/>
          <w:pgSz w:w="11907" w:h="16839"/>
          <w:pgMar w:top="962" w:right="1440" w:bottom="993" w:left="1440" w:header="454" w:footer="227" w:gutter="0"/>
          <w:cols w:space="720"/>
          <w:docGrid w:linePitch="326"/>
        </w:sectPr>
      </w:pPr>
    </w:p>
    <w:p w:rsidR="009429B4" w:rsidRPr="00FD6FD0" w:rsidRDefault="009429B4" w:rsidP="004E3FAE">
      <w:pPr>
        <w:rPr>
          <w:rFonts w:cs="Arial"/>
          <w:b/>
          <w:sz w:val="28"/>
          <w:szCs w:val="28"/>
        </w:rPr>
      </w:pPr>
      <w:r w:rsidRPr="00FD6FD0">
        <w:rPr>
          <w:rFonts w:cs="Arial"/>
          <w:b/>
          <w:sz w:val="28"/>
          <w:szCs w:val="28"/>
        </w:rPr>
        <w:t>SECTION 5</w:t>
      </w:r>
      <w:r w:rsidR="00FD6FD0" w:rsidRPr="00FD6FD0">
        <w:rPr>
          <w:rFonts w:cs="Arial"/>
          <w:b/>
          <w:sz w:val="28"/>
          <w:szCs w:val="28"/>
        </w:rPr>
        <w:t xml:space="preserve"> – EVALUATION AND AWARD</w:t>
      </w:r>
    </w:p>
    <w:p w:rsidR="00803BE7" w:rsidRPr="00803BE7" w:rsidRDefault="00803BE7" w:rsidP="004E3FAE">
      <w:pPr>
        <w:rPr>
          <w:rFonts w:cs="Arial"/>
        </w:rPr>
      </w:pPr>
    </w:p>
    <w:p w:rsidR="00AC7BE5" w:rsidRPr="00376369" w:rsidRDefault="00376369" w:rsidP="00AC7BE5">
      <w:pPr>
        <w:rPr>
          <w:rFonts w:cs="Arial"/>
          <w:u w:val="single"/>
        </w:rPr>
      </w:pPr>
      <w:r w:rsidRPr="00376369">
        <w:rPr>
          <w:rFonts w:cs="Arial"/>
        </w:rPr>
        <w:t>5.1</w:t>
      </w:r>
      <w:r w:rsidRPr="00376369">
        <w:rPr>
          <w:rFonts w:cs="Arial"/>
        </w:rPr>
        <w:tab/>
      </w:r>
      <w:r w:rsidR="00AC7BE5" w:rsidRPr="008871DA">
        <w:rPr>
          <w:rFonts w:cs="Arial"/>
          <w:b/>
        </w:rPr>
        <w:t xml:space="preserve">Evaluation </w:t>
      </w:r>
    </w:p>
    <w:p w:rsidR="00AC7BE5" w:rsidRPr="00376369" w:rsidRDefault="00AC7BE5" w:rsidP="00AC7BE5">
      <w:pPr>
        <w:rPr>
          <w:rFonts w:cs="Arial"/>
          <w:u w:val="single"/>
        </w:rPr>
      </w:pPr>
    </w:p>
    <w:p w:rsidR="00961764" w:rsidRDefault="000E3B9C" w:rsidP="008D36D6">
      <w:pPr>
        <w:rPr>
          <w:rFonts w:cs="Arial"/>
        </w:rPr>
      </w:pPr>
      <w:r>
        <w:rPr>
          <w:rFonts w:cs="Arial"/>
        </w:rPr>
        <w:t>Quote</w:t>
      </w:r>
      <w:r w:rsidR="00AC7BE5" w:rsidRPr="008E6B05">
        <w:rPr>
          <w:rFonts w:cs="Arial"/>
        </w:rPr>
        <w:t xml:space="preserve">s will be evaluated to find the most suitable </w:t>
      </w:r>
      <w:r w:rsidR="00560065">
        <w:rPr>
          <w:rFonts w:cs="Arial"/>
        </w:rPr>
        <w:t>supplier</w:t>
      </w:r>
      <w:r w:rsidR="00AC7BE5" w:rsidRPr="008E6B05">
        <w:rPr>
          <w:rFonts w:cs="Arial"/>
        </w:rPr>
        <w:t xml:space="preserve"> who can meet the Specification </w:t>
      </w:r>
      <w:r w:rsidR="00846470">
        <w:rPr>
          <w:rFonts w:cs="Arial"/>
        </w:rPr>
        <w:t xml:space="preserve">in 1.3 </w:t>
      </w:r>
      <w:r w:rsidR="00AC7BE5" w:rsidRPr="008E6B05">
        <w:rPr>
          <w:rFonts w:cs="Arial"/>
        </w:rPr>
        <w:t>and provide competitiveness of price.</w:t>
      </w:r>
      <w:r w:rsidR="00961764" w:rsidRPr="00961764">
        <w:rPr>
          <w:rFonts w:cs="Arial"/>
        </w:rPr>
        <w:t xml:space="preserve"> </w:t>
      </w:r>
      <w:r w:rsidR="00961764">
        <w:rPr>
          <w:rFonts w:cs="Arial"/>
        </w:rPr>
        <w:t xml:space="preserve"> T</w:t>
      </w:r>
      <w:r w:rsidR="00961764" w:rsidRPr="0013186F">
        <w:rPr>
          <w:rFonts w:cs="Arial"/>
        </w:rPr>
        <w:t xml:space="preserve">he award will be based on the evaluation criteria as outlined </w:t>
      </w:r>
      <w:r w:rsidR="00EC7506">
        <w:rPr>
          <w:rFonts w:cs="Arial"/>
        </w:rPr>
        <w:t>in the table below</w:t>
      </w:r>
      <w:r w:rsidR="00961764" w:rsidRPr="0013186F">
        <w:rPr>
          <w:rFonts w:cs="Arial"/>
        </w:rPr>
        <w:t>.</w:t>
      </w:r>
      <w:r w:rsidR="00961764" w:rsidRPr="00961764">
        <w:rPr>
          <w:rFonts w:cs="Arial"/>
        </w:rPr>
        <w:t xml:space="preserve"> </w:t>
      </w:r>
      <w:r w:rsidR="00961764">
        <w:rPr>
          <w:rFonts w:cs="Arial"/>
        </w:rPr>
        <w:t xml:space="preserve"> </w:t>
      </w:r>
    </w:p>
    <w:p w:rsidR="00961764" w:rsidRPr="0013186F" w:rsidRDefault="00961764" w:rsidP="008D36D6">
      <w:pPr>
        <w:rPr>
          <w:rFonts w:cs="Arial"/>
        </w:rPr>
      </w:pPr>
    </w:p>
    <w:p w:rsidR="00260AB6" w:rsidRPr="0013186F" w:rsidRDefault="00D17DE3" w:rsidP="008D36D6">
      <w:pPr>
        <w:rPr>
          <w:rFonts w:cs="Arial"/>
        </w:rPr>
      </w:pPr>
      <w:r>
        <w:rPr>
          <w:rFonts w:cs="Arial"/>
        </w:rPr>
        <w:t>Upon acceptance</w:t>
      </w:r>
      <w:r w:rsidR="00560065">
        <w:rPr>
          <w:rFonts w:cs="Arial"/>
        </w:rPr>
        <w:t xml:space="preserve"> of the Quote</w:t>
      </w:r>
      <w:r>
        <w:rPr>
          <w:rFonts w:cs="Arial"/>
        </w:rPr>
        <w:t xml:space="preserve">, the Contract shall be </w:t>
      </w:r>
      <w:r w:rsidR="00560065">
        <w:rPr>
          <w:rFonts w:cs="Arial"/>
        </w:rPr>
        <w:t>formed</w:t>
      </w:r>
      <w:r>
        <w:rPr>
          <w:rFonts w:cs="Arial"/>
        </w:rPr>
        <w:t xml:space="preserve"> and become binding on both parties.</w:t>
      </w:r>
      <w:r w:rsidR="00560065">
        <w:rPr>
          <w:rFonts w:cs="Arial"/>
        </w:rPr>
        <w:t xml:space="preserve">  </w:t>
      </w:r>
      <w:r w:rsidR="00F21F34">
        <w:rPr>
          <w:rFonts w:cs="Arial"/>
        </w:rPr>
        <w:t>Suppliers</w:t>
      </w:r>
      <w:r>
        <w:rPr>
          <w:rFonts w:cs="Arial"/>
        </w:rPr>
        <w:t xml:space="preserve"> must not undertake work without wr</w:t>
      </w:r>
      <w:r w:rsidR="00560065">
        <w:rPr>
          <w:rFonts w:cs="Arial"/>
        </w:rPr>
        <w:t>itt</w:t>
      </w:r>
      <w:r>
        <w:rPr>
          <w:rFonts w:cs="Arial"/>
        </w:rPr>
        <w:t>en notification that they have been awarded a Contract and are required to start work.</w:t>
      </w:r>
    </w:p>
    <w:p w:rsidR="00260AB6" w:rsidRPr="0013186F" w:rsidRDefault="00260AB6" w:rsidP="008D36D6">
      <w:pPr>
        <w:rPr>
          <w:rFonts w:cs="Arial"/>
        </w:rPr>
      </w:pPr>
    </w:p>
    <w:p w:rsidR="00260AB6" w:rsidRPr="0013186F" w:rsidRDefault="00F21F34" w:rsidP="008D36D6">
      <w:pPr>
        <w:rPr>
          <w:rFonts w:cs="Arial"/>
        </w:rPr>
      </w:pPr>
      <w:r>
        <w:rPr>
          <w:rFonts w:cs="Arial"/>
        </w:rPr>
        <w:t>Suppliers</w:t>
      </w:r>
      <w:r w:rsidR="00260AB6" w:rsidRPr="0013186F">
        <w:rPr>
          <w:rFonts w:cs="Arial"/>
        </w:rPr>
        <w:t xml:space="preserve"> should note that the Council reserves the right to terminate this procedure without any decision to award</w:t>
      </w:r>
      <w:r w:rsidR="00846470">
        <w:rPr>
          <w:rFonts w:cs="Arial"/>
        </w:rPr>
        <w:t xml:space="preserve"> and will not be liable for any costs incurred by </w:t>
      </w:r>
      <w:r>
        <w:rPr>
          <w:rFonts w:cs="Arial"/>
        </w:rPr>
        <w:t>suppliers</w:t>
      </w:r>
      <w:r w:rsidR="00846470">
        <w:rPr>
          <w:rFonts w:cs="Arial"/>
        </w:rPr>
        <w:t xml:space="preserve"> in developing their quote</w:t>
      </w:r>
      <w:r w:rsidR="00260AB6" w:rsidRPr="0013186F">
        <w:rPr>
          <w:rFonts w:cs="Arial"/>
        </w:rPr>
        <w:t xml:space="preserve">. </w:t>
      </w:r>
    </w:p>
    <w:p w:rsidR="00260AB6" w:rsidRPr="0013186F" w:rsidRDefault="00260AB6" w:rsidP="008D36D6">
      <w:pPr>
        <w:rPr>
          <w:rFonts w:cs="Arial"/>
        </w:rPr>
      </w:pPr>
    </w:p>
    <w:p w:rsidR="004E3FAE" w:rsidRDefault="00F21F34" w:rsidP="008D36D6">
      <w:pPr>
        <w:rPr>
          <w:rFonts w:cs="Arial"/>
        </w:rPr>
      </w:pPr>
      <w:r>
        <w:rPr>
          <w:rFonts w:cs="Arial"/>
        </w:rPr>
        <w:t>Suppliers</w:t>
      </w:r>
      <w:r w:rsidR="00260AB6" w:rsidRPr="0013186F">
        <w:rPr>
          <w:rFonts w:cs="Arial"/>
        </w:rPr>
        <w:t xml:space="preserve"> should also note that, should they be successful the Council reserves the right to terminate the Contract, if at any time it is discovered that the </w:t>
      </w:r>
      <w:r>
        <w:rPr>
          <w:rFonts w:cs="Arial"/>
        </w:rPr>
        <w:t>supplier</w:t>
      </w:r>
      <w:r w:rsidR="00260AB6" w:rsidRPr="0013186F">
        <w:rPr>
          <w:rFonts w:cs="Arial"/>
        </w:rPr>
        <w:t xml:space="preserve"> made any material misrepresentation and/or have not notified to the Council about any material changes in relation to the information provided in the </w:t>
      </w:r>
      <w:r w:rsidR="000E3B9C">
        <w:rPr>
          <w:rFonts w:cs="Arial"/>
        </w:rPr>
        <w:t>Quote</w:t>
      </w:r>
      <w:r w:rsidR="00260AB6" w:rsidRPr="0013186F">
        <w:rPr>
          <w:rFonts w:cs="Arial"/>
        </w:rPr>
        <w:t>.</w:t>
      </w:r>
    </w:p>
    <w:p w:rsidR="00930DF0" w:rsidRDefault="00930DF0" w:rsidP="00122E75">
      <w:pPr>
        <w:rPr>
          <w:rFonts w:cs="Arial"/>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93"/>
        <w:gridCol w:w="7229"/>
      </w:tblGrid>
      <w:tr w:rsidR="00B41CC9" w:rsidRPr="009D1DD8" w:rsidTr="008D36D6">
        <w:tc>
          <w:tcPr>
            <w:tcW w:w="9356" w:type="dxa"/>
            <w:gridSpan w:val="3"/>
            <w:shd w:val="clear" w:color="auto" w:fill="B8CCE4" w:themeFill="accent1" w:themeFillTint="66"/>
          </w:tcPr>
          <w:p w:rsidR="00B41CC9" w:rsidRPr="009D1DD8" w:rsidRDefault="00B41CC9" w:rsidP="0013186F">
            <w:pPr>
              <w:jc w:val="both"/>
              <w:outlineLvl w:val="0"/>
              <w:rPr>
                <w:rFonts w:cs="Arial"/>
                <w:b/>
                <w:kern w:val="28"/>
              </w:rPr>
            </w:pPr>
          </w:p>
          <w:p w:rsidR="00B41CC9" w:rsidRDefault="00B41CC9" w:rsidP="008D36D6">
            <w:pPr>
              <w:shd w:val="clear" w:color="auto" w:fill="B8CCE4" w:themeFill="accent1" w:themeFillTint="66"/>
              <w:jc w:val="center"/>
              <w:outlineLvl w:val="0"/>
              <w:rPr>
                <w:rFonts w:cs="Arial"/>
                <w:b/>
                <w:kern w:val="28"/>
              </w:rPr>
            </w:pPr>
            <w:r>
              <w:rPr>
                <w:rFonts w:cs="Arial"/>
                <w:b/>
                <w:kern w:val="28"/>
              </w:rPr>
              <w:t>AWARD</w:t>
            </w:r>
            <w:r w:rsidRPr="009D1DD8">
              <w:rPr>
                <w:rFonts w:cs="Arial"/>
                <w:b/>
                <w:kern w:val="28"/>
              </w:rPr>
              <w:t xml:space="preserve"> CRITERIA &amp; WEIGHTINGS</w:t>
            </w:r>
          </w:p>
          <w:p w:rsidR="008D36D6" w:rsidRPr="009D1DD8" w:rsidRDefault="008D36D6" w:rsidP="008D36D6">
            <w:pPr>
              <w:shd w:val="clear" w:color="auto" w:fill="B8CCE4" w:themeFill="accent1" w:themeFillTint="66"/>
              <w:jc w:val="center"/>
              <w:outlineLvl w:val="0"/>
              <w:rPr>
                <w:rFonts w:cs="Arial"/>
                <w:b/>
                <w:kern w:val="28"/>
              </w:rPr>
            </w:pPr>
          </w:p>
        </w:tc>
      </w:tr>
      <w:tr w:rsidR="00B41CC9" w:rsidRPr="009D1DD8" w:rsidTr="008D36D6">
        <w:trPr>
          <w:trHeight w:val="424"/>
        </w:trPr>
        <w:tc>
          <w:tcPr>
            <w:tcW w:w="1134" w:type="dxa"/>
            <w:shd w:val="clear" w:color="auto" w:fill="auto"/>
          </w:tcPr>
          <w:p w:rsidR="00B41CC9" w:rsidRPr="00754CE2" w:rsidRDefault="00B41CC9" w:rsidP="0013186F">
            <w:pPr>
              <w:outlineLvl w:val="0"/>
              <w:rPr>
                <w:rFonts w:cs="Arial"/>
                <w:b/>
                <w:kern w:val="28"/>
              </w:rPr>
            </w:pPr>
            <w:r w:rsidRPr="00754CE2">
              <w:rPr>
                <w:rFonts w:cs="Arial"/>
                <w:b/>
                <w:kern w:val="28"/>
              </w:rPr>
              <w:t>Quality</w:t>
            </w:r>
          </w:p>
          <w:p w:rsidR="00B41CC9" w:rsidRPr="00754CE2" w:rsidRDefault="00B41CC9" w:rsidP="0013186F">
            <w:pPr>
              <w:outlineLvl w:val="0"/>
              <w:rPr>
                <w:rFonts w:cs="Arial"/>
                <w:b/>
                <w:kern w:val="28"/>
              </w:rPr>
            </w:pPr>
          </w:p>
        </w:tc>
        <w:tc>
          <w:tcPr>
            <w:tcW w:w="993" w:type="dxa"/>
            <w:shd w:val="clear" w:color="auto" w:fill="auto"/>
          </w:tcPr>
          <w:p w:rsidR="00B41CC9" w:rsidRPr="00754CE2" w:rsidRDefault="00EF5D70" w:rsidP="0013186F">
            <w:pPr>
              <w:outlineLvl w:val="0"/>
              <w:rPr>
                <w:rFonts w:cs="Arial"/>
                <w:b/>
                <w:kern w:val="28"/>
              </w:rPr>
            </w:pPr>
            <w:r>
              <w:rPr>
                <w:rFonts w:cs="Arial"/>
                <w:b/>
                <w:kern w:val="28"/>
              </w:rPr>
              <w:t>5</w:t>
            </w:r>
            <w:r w:rsidR="00C60D6B" w:rsidRPr="00754CE2">
              <w:rPr>
                <w:rFonts w:cs="Arial"/>
                <w:b/>
                <w:kern w:val="28"/>
              </w:rPr>
              <w:t>0%</w:t>
            </w:r>
          </w:p>
          <w:p w:rsidR="00B41CC9" w:rsidRPr="00754CE2" w:rsidRDefault="00B41CC9" w:rsidP="0013186F">
            <w:pPr>
              <w:outlineLvl w:val="0"/>
              <w:rPr>
                <w:rFonts w:cs="Arial"/>
                <w:b/>
                <w:kern w:val="28"/>
              </w:rPr>
            </w:pPr>
          </w:p>
          <w:p w:rsidR="00B41CC9" w:rsidRPr="00754CE2" w:rsidRDefault="00B41CC9" w:rsidP="0013186F">
            <w:pPr>
              <w:ind w:left="720"/>
              <w:outlineLvl w:val="0"/>
              <w:rPr>
                <w:rFonts w:cs="Arial"/>
                <w:b/>
                <w:kern w:val="28"/>
              </w:rPr>
            </w:pPr>
          </w:p>
        </w:tc>
        <w:tc>
          <w:tcPr>
            <w:tcW w:w="7229" w:type="dxa"/>
          </w:tcPr>
          <w:p w:rsidR="005F7E1D" w:rsidRPr="00754CE2" w:rsidRDefault="0013284E" w:rsidP="00B517A5">
            <w:pPr>
              <w:numPr>
                <w:ilvl w:val="0"/>
                <w:numId w:val="6"/>
              </w:numPr>
              <w:autoSpaceDE w:val="0"/>
              <w:autoSpaceDN w:val="0"/>
              <w:adjustRightInd w:val="0"/>
              <w:rPr>
                <w:rFonts w:cs="Arial"/>
              </w:rPr>
            </w:pPr>
            <w:r w:rsidRPr="00754CE2">
              <w:rPr>
                <w:rFonts w:cs="Arial"/>
              </w:rPr>
              <w:t xml:space="preserve">Method statement: </w:t>
            </w:r>
            <w:r w:rsidR="001F277A" w:rsidRPr="00754CE2">
              <w:rPr>
                <w:rFonts w:cs="Arial"/>
              </w:rPr>
              <w:t>(</w:t>
            </w:r>
            <w:r w:rsidR="00035D0D">
              <w:rPr>
                <w:rFonts w:cs="Arial"/>
              </w:rPr>
              <w:t>10</w:t>
            </w:r>
            <w:r w:rsidR="005F7E1D" w:rsidRPr="00754CE2">
              <w:rPr>
                <w:rFonts w:cs="Arial"/>
              </w:rPr>
              <w:t>%)</w:t>
            </w:r>
          </w:p>
          <w:p w:rsidR="008D36D6" w:rsidRPr="008D36D6" w:rsidRDefault="00924143" w:rsidP="008D36D6">
            <w:pPr>
              <w:numPr>
                <w:ilvl w:val="0"/>
                <w:numId w:val="6"/>
              </w:numPr>
              <w:autoSpaceDE w:val="0"/>
              <w:autoSpaceDN w:val="0"/>
              <w:adjustRightInd w:val="0"/>
              <w:rPr>
                <w:rFonts w:cs="Arial"/>
              </w:rPr>
            </w:pPr>
            <w:r w:rsidRPr="00754CE2">
              <w:rPr>
                <w:rFonts w:cs="Arial"/>
              </w:rPr>
              <w:t>Design and design merits (</w:t>
            </w:r>
            <w:r w:rsidR="00754CE2">
              <w:rPr>
                <w:rFonts w:cs="Arial"/>
              </w:rPr>
              <w:t>3</w:t>
            </w:r>
            <w:r w:rsidR="00035D0D">
              <w:rPr>
                <w:rFonts w:cs="Arial"/>
              </w:rPr>
              <w:t>0</w:t>
            </w:r>
            <w:r w:rsidR="00E47F45" w:rsidRPr="00754CE2">
              <w:rPr>
                <w:rFonts w:cs="Arial"/>
              </w:rPr>
              <w:t>%)</w:t>
            </w:r>
          </w:p>
          <w:p w:rsidR="005F7E1D" w:rsidRDefault="00815321" w:rsidP="00B517A5">
            <w:pPr>
              <w:numPr>
                <w:ilvl w:val="0"/>
                <w:numId w:val="6"/>
              </w:numPr>
              <w:autoSpaceDE w:val="0"/>
              <w:autoSpaceDN w:val="0"/>
              <w:adjustRightInd w:val="0"/>
              <w:rPr>
                <w:rFonts w:cs="Arial"/>
              </w:rPr>
            </w:pPr>
            <w:r w:rsidRPr="00754CE2">
              <w:rPr>
                <w:rFonts w:cs="Arial"/>
              </w:rPr>
              <w:t xml:space="preserve">Durability, maintenance and visual impact </w:t>
            </w:r>
            <w:r w:rsidR="005F7E1D" w:rsidRPr="00754CE2">
              <w:rPr>
                <w:rFonts w:cs="Arial"/>
              </w:rPr>
              <w:t>(</w:t>
            </w:r>
            <w:r w:rsidR="00924143" w:rsidRPr="00754CE2">
              <w:rPr>
                <w:rFonts w:cs="Arial"/>
              </w:rPr>
              <w:t>5</w:t>
            </w:r>
            <w:r w:rsidR="00C6153B" w:rsidRPr="00754CE2">
              <w:rPr>
                <w:rFonts w:cs="Arial"/>
              </w:rPr>
              <w:t>%)</w:t>
            </w:r>
          </w:p>
          <w:p w:rsidR="00C60D6B" w:rsidRPr="008D36D6" w:rsidRDefault="00E278BE" w:rsidP="008D36D6">
            <w:pPr>
              <w:numPr>
                <w:ilvl w:val="0"/>
                <w:numId w:val="6"/>
              </w:numPr>
              <w:autoSpaceDE w:val="0"/>
              <w:autoSpaceDN w:val="0"/>
              <w:adjustRightInd w:val="0"/>
              <w:rPr>
                <w:rFonts w:cs="Arial"/>
              </w:rPr>
            </w:pPr>
            <w:r>
              <w:rPr>
                <w:rFonts w:cs="Arial"/>
              </w:rPr>
              <w:t>Technical Assistance / Gu</w:t>
            </w:r>
            <w:r w:rsidR="008D36D6">
              <w:rPr>
                <w:rFonts w:cs="Arial"/>
              </w:rPr>
              <w:t>ar</w:t>
            </w:r>
            <w:r>
              <w:rPr>
                <w:rFonts w:cs="Arial"/>
              </w:rPr>
              <w:t>a</w:t>
            </w:r>
            <w:r w:rsidR="008D36D6">
              <w:rPr>
                <w:rFonts w:cs="Arial"/>
              </w:rPr>
              <w:t>ntees (5%)</w:t>
            </w:r>
          </w:p>
        </w:tc>
      </w:tr>
      <w:tr w:rsidR="00B41CC9" w:rsidRPr="009D1DD8" w:rsidTr="008D36D6">
        <w:trPr>
          <w:trHeight w:val="424"/>
        </w:trPr>
        <w:tc>
          <w:tcPr>
            <w:tcW w:w="1134" w:type="dxa"/>
            <w:shd w:val="clear" w:color="auto" w:fill="auto"/>
          </w:tcPr>
          <w:p w:rsidR="00EF5D70" w:rsidRPr="00754CE2" w:rsidRDefault="00EF5D70" w:rsidP="00EF5D70">
            <w:pPr>
              <w:outlineLvl w:val="0"/>
              <w:rPr>
                <w:rFonts w:cs="Arial"/>
                <w:b/>
                <w:kern w:val="28"/>
              </w:rPr>
            </w:pPr>
            <w:r w:rsidRPr="00754CE2">
              <w:rPr>
                <w:rFonts w:cs="Arial"/>
                <w:b/>
                <w:kern w:val="28"/>
              </w:rPr>
              <w:t>Price</w:t>
            </w:r>
          </w:p>
          <w:p w:rsidR="00B41CC9" w:rsidRPr="00754CE2" w:rsidRDefault="00B41CC9" w:rsidP="0013186F">
            <w:pPr>
              <w:outlineLvl w:val="0"/>
              <w:rPr>
                <w:rFonts w:cs="Arial"/>
                <w:b/>
                <w:kern w:val="28"/>
              </w:rPr>
            </w:pPr>
          </w:p>
        </w:tc>
        <w:tc>
          <w:tcPr>
            <w:tcW w:w="993" w:type="dxa"/>
            <w:shd w:val="clear" w:color="auto" w:fill="auto"/>
          </w:tcPr>
          <w:p w:rsidR="00B41CC9" w:rsidRPr="00754CE2" w:rsidRDefault="00EF5D70" w:rsidP="0013186F">
            <w:pPr>
              <w:outlineLvl w:val="0"/>
              <w:rPr>
                <w:rFonts w:cs="Arial"/>
                <w:b/>
                <w:kern w:val="28"/>
                <w:highlight w:val="green"/>
              </w:rPr>
            </w:pPr>
            <w:r>
              <w:rPr>
                <w:rFonts w:cs="Arial"/>
                <w:b/>
                <w:kern w:val="28"/>
              </w:rPr>
              <w:t>5</w:t>
            </w:r>
            <w:r w:rsidRPr="00754CE2">
              <w:rPr>
                <w:rFonts w:cs="Arial"/>
                <w:b/>
                <w:kern w:val="28"/>
              </w:rPr>
              <w:t>0%</w:t>
            </w:r>
          </w:p>
        </w:tc>
        <w:tc>
          <w:tcPr>
            <w:tcW w:w="7229" w:type="dxa"/>
          </w:tcPr>
          <w:p w:rsidR="00EF5D70" w:rsidRPr="008D36D6" w:rsidRDefault="00EF5D70" w:rsidP="00EF5D70">
            <w:pPr>
              <w:autoSpaceDE w:val="0"/>
              <w:autoSpaceDN w:val="0"/>
              <w:adjustRightInd w:val="0"/>
              <w:rPr>
                <w:rFonts w:cs="Arial"/>
              </w:rPr>
            </w:pPr>
            <w:r w:rsidRPr="008D36D6">
              <w:rPr>
                <w:rFonts w:cs="Arial"/>
              </w:rPr>
              <w:t>Overall price to include:</w:t>
            </w:r>
          </w:p>
          <w:p w:rsidR="00EF5D70" w:rsidRPr="008D36D6" w:rsidRDefault="00EF5D70" w:rsidP="008D36D6">
            <w:pPr>
              <w:autoSpaceDE w:val="0"/>
              <w:autoSpaceDN w:val="0"/>
              <w:adjustRightInd w:val="0"/>
              <w:rPr>
                <w:rFonts w:cs="Arial"/>
                <w:sz w:val="18"/>
              </w:rPr>
            </w:pPr>
          </w:p>
          <w:p w:rsidR="008D36D6" w:rsidRPr="008D36D6" w:rsidRDefault="008D36D6" w:rsidP="008D36D6">
            <w:pPr>
              <w:autoSpaceDE w:val="0"/>
              <w:autoSpaceDN w:val="0"/>
              <w:adjustRightInd w:val="0"/>
              <w:rPr>
                <w:rFonts w:cs="Arial"/>
                <w:kern w:val="28"/>
              </w:rPr>
            </w:pPr>
            <w:r w:rsidRPr="008D36D6">
              <w:rPr>
                <w:rFonts w:cs="Arial"/>
                <w:kern w:val="28"/>
              </w:rPr>
              <w:t>Removal and disposal of</w:t>
            </w:r>
            <w:r w:rsidR="005A1318">
              <w:rPr>
                <w:rFonts w:cs="Arial"/>
                <w:kern w:val="28"/>
              </w:rPr>
              <w:t xml:space="preserve"> existing play equipment, safer</w:t>
            </w:r>
            <w:r w:rsidRPr="008D36D6">
              <w:rPr>
                <w:rFonts w:cs="Arial"/>
                <w:kern w:val="28"/>
              </w:rPr>
              <w:t xml:space="preserve"> surfacing, play area gates and metal mesh fencing around the ball games area (2.5%)</w:t>
            </w:r>
          </w:p>
          <w:p w:rsidR="008D36D6" w:rsidRPr="008D36D6" w:rsidRDefault="008D36D6" w:rsidP="008D36D6">
            <w:pPr>
              <w:autoSpaceDE w:val="0"/>
              <w:autoSpaceDN w:val="0"/>
              <w:adjustRightInd w:val="0"/>
              <w:rPr>
                <w:rFonts w:cs="Arial"/>
                <w:kern w:val="28"/>
                <w:sz w:val="18"/>
              </w:rPr>
            </w:pPr>
          </w:p>
          <w:p w:rsidR="008D36D6" w:rsidRPr="008D36D6" w:rsidRDefault="008D36D6" w:rsidP="008D36D6">
            <w:pPr>
              <w:autoSpaceDE w:val="0"/>
              <w:autoSpaceDN w:val="0"/>
              <w:adjustRightInd w:val="0"/>
              <w:rPr>
                <w:rFonts w:cs="Arial"/>
                <w:kern w:val="28"/>
              </w:rPr>
            </w:pPr>
            <w:r w:rsidRPr="008D36D6">
              <w:rPr>
                <w:rFonts w:cs="Arial"/>
                <w:kern w:val="28"/>
              </w:rPr>
              <w:t>Groundworks to rationalise the levels and improve drainage within the play area (10%)</w:t>
            </w:r>
          </w:p>
          <w:p w:rsidR="008D36D6" w:rsidRPr="008D36D6" w:rsidRDefault="008D36D6" w:rsidP="008D36D6">
            <w:pPr>
              <w:autoSpaceDE w:val="0"/>
              <w:autoSpaceDN w:val="0"/>
              <w:adjustRightInd w:val="0"/>
              <w:rPr>
                <w:rFonts w:cs="Arial"/>
                <w:kern w:val="28"/>
                <w:sz w:val="18"/>
              </w:rPr>
            </w:pPr>
          </w:p>
          <w:p w:rsidR="008D36D6" w:rsidRPr="008D36D6" w:rsidRDefault="008D36D6" w:rsidP="008D36D6">
            <w:pPr>
              <w:autoSpaceDE w:val="0"/>
              <w:autoSpaceDN w:val="0"/>
              <w:adjustRightInd w:val="0"/>
              <w:rPr>
                <w:rFonts w:cs="Arial"/>
                <w:kern w:val="28"/>
              </w:rPr>
            </w:pPr>
            <w:r w:rsidRPr="008D36D6">
              <w:rPr>
                <w:rFonts w:cs="Arial"/>
                <w:kern w:val="28"/>
              </w:rPr>
              <w:t>Supply and installati</w:t>
            </w:r>
            <w:r w:rsidR="005A1318">
              <w:rPr>
                <w:rFonts w:cs="Arial"/>
                <w:kern w:val="28"/>
              </w:rPr>
              <w:t>on of new play equipment, safer</w:t>
            </w:r>
            <w:r w:rsidRPr="008D36D6">
              <w:rPr>
                <w:rFonts w:cs="Arial"/>
                <w:kern w:val="28"/>
              </w:rPr>
              <w:t xml:space="preserve"> surfacing, pathways, gates and seating (20%)</w:t>
            </w:r>
          </w:p>
          <w:p w:rsidR="008D36D6" w:rsidRPr="008D36D6" w:rsidRDefault="008D36D6" w:rsidP="008D36D6">
            <w:pPr>
              <w:autoSpaceDE w:val="0"/>
              <w:autoSpaceDN w:val="0"/>
              <w:adjustRightInd w:val="0"/>
              <w:rPr>
                <w:rFonts w:cs="Arial"/>
                <w:kern w:val="28"/>
              </w:rPr>
            </w:pPr>
          </w:p>
          <w:p w:rsidR="008D36D6" w:rsidRPr="008D36D6" w:rsidRDefault="008D36D6" w:rsidP="008D36D6">
            <w:pPr>
              <w:autoSpaceDE w:val="0"/>
              <w:autoSpaceDN w:val="0"/>
              <w:adjustRightInd w:val="0"/>
              <w:rPr>
                <w:rFonts w:cs="Arial"/>
                <w:kern w:val="28"/>
              </w:rPr>
            </w:pPr>
            <w:r w:rsidRPr="008D36D6">
              <w:rPr>
                <w:rFonts w:cs="Arial"/>
                <w:kern w:val="28"/>
              </w:rPr>
              <w:t>Supply and installation of a new football/basketball goal end with side panels</w:t>
            </w:r>
            <w:r w:rsidR="005A1318">
              <w:rPr>
                <w:rFonts w:cs="Arial"/>
                <w:kern w:val="28"/>
              </w:rPr>
              <w:t xml:space="preserve"> and an area of synthetic</w:t>
            </w:r>
            <w:r w:rsidRPr="008D36D6">
              <w:rPr>
                <w:rFonts w:cs="Arial"/>
                <w:kern w:val="28"/>
              </w:rPr>
              <w:t xml:space="preserve"> carpet (</w:t>
            </w:r>
            <w:r w:rsidR="005A1318">
              <w:rPr>
                <w:rFonts w:cs="Arial"/>
                <w:kern w:val="28"/>
              </w:rPr>
              <w:t>e.g.</w:t>
            </w:r>
            <w:r w:rsidRPr="008D36D6">
              <w:rPr>
                <w:rFonts w:cs="Arial"/>
                <w:kern w:val="28"/>
              </w:rPr>
              <w:t xml:space="preserve"> </w:t>
            </w:r>
            <w:proofErr w:type="spellStart"/>
            <w:r w:rsidRPr="008D36D6">
              <w:rPr>
                <w:rFonts w:cs="Arial"/>
                <w:kern w:val="28"/>
              </w:rPr>
              <w:t>NottSport</w:t>
            </w:r>
            <w:proofErr w:type="spellEnd"/>
            <w:r w:rsidRPr="008D36D6">
              <w:rPr>
                <w:rFonts w:cs="Arial"/>
                <w:kern w:val="28"/>
              </w:rPr>
              <w:t>) (10%)</w:t>
            </w:r>
          </w:p>
          <w:p w:rsidR="008D36D6" w:rsidRPr="008D36D6" w:rsidRDefault="008D36D6" w:rsidP="008D36D6">
            <w:pPr>
              <w:autoSpaceDE w:val="0"/>
              <w:autoSpaceDN w:val="0"/>
              <w:adjustRightInd w:val="0"/>
              <w:rPr>
                <w:rFonts w:cs="Arial"/>
                <w:kern w:val="28"/>
                <w:sz w:val="18"/>
              </w:rPr>
            </w:pPr>
          </w:p>
          <w:p w:rsidR="008D36D6" w:rsidRPr="008D36D6" w:rsidRDefault="008D36D6" w:rsidP="008D36D6">
            <w:pPr>
              <w:autoSpaceDE w:val="0"/>
              <w:autoSpaceDN w:val="0"/>
              <w:adjustRightInd w:val="0"/>
              <w:rPr>
                <w:rFonts w:cs="Arial"/>
                <w:kern w:val="28"/>
              </w:rPr>
            </w:pPr>
            <w:r w:rsidRPr="008D36D6">
              <w:rPr>
                <w:rFonts w:cs="Arial"/>
                <w:kern w:val="28"/>
              </w:rPr>
              <w:t>Supply and install a bespoke seat/play feature between the play area and ball games area (5%)</w:t>
            </w:r>
          </w:p>
          <w:p w:rsidR="008D36D6" w:rsidRPr="008D36D6" w:rsidRDefault="008D36D6" w:rsidP="008D36D6">
            <w:pPr>
              <w:autoSpaceDE w:val="0"/>
              <w:autoSpaceDN w:val="0"/>
              <w:adjustRightInd w:val="0"/>
              <w:rPr>
                <w:rFonts w:cs="Arial"/>
                <w:kern w:val="28"/>
                <w:sz w:val="18"/>
              </w:rPr>
            </w:pPr>
          </w:p>
          <w:p w:rsidR="00EF5D70" w:rsidRPr="00EF5D70" w:rsidRDefault="008D36D6" w:rsidP="008D36D6">
            <w:pPr>
              <w:autoSpaceDE w:val="0"/>
              <w:autoSpaceDN w:val="0"/>
              <w:adjustRightInd w:val="0"/>
              <w:rPr>
                <w:rFonts w:cs="Arial"/>
                <w:b/>
                <w:kern w:val="28"/>
              </w:rPr>
            </w:pPr>
            <w:r w:rsidRPr="008D36D6">
              <w:rPr>
                <w:rFonts w:cs="Arial"/>
                <w:kern w:val="28"/>
              </w:rPr>
              <w:t>Any oth</w:t>
            </w:r>
            <w:r w:rsidR="000F0069">
              <w:rPr>
                <w:rFonts w:cs="Arial"/>
                <w:kern w:val="28"/>
              </w:rPr>
              <w:t>er costs (mobilisation</w:t>
            </w:r>
            <w:r w:rsidRPr="008D36D6">
              <w:rPr>
                <w:rFonts w:cs="Arial"/>
                <w:kern w:val="28"/>
              </w:rPr>
              <w:t>, site security, welfare etc.) (2.5%)</w:t>
            </w:r>
          </w:p>
        </w:tc>
      </w:tr>
      <w:tr w:rsidR="00EF5D70" w:rsidRPr="009D1DD8" w:rsidTr="008D36D6">
        <w:trPr>
          <w:trHeight w:val="424"/>
        </w:trPr>
        <w:tc>
          <w:tcPr>
            <w:tcW w:w="1134" w:type="dxa"/>
            <w:shd w:val="clear" w:color="auto" w:fill="auto"/>
          </w:tcPr>
          <w:p w:rsidR="00EF5D70" w:rsidRPr="00754CE2" w:rsidRDefault="00EF5D70" w:rsidP="0013186F">
            <w:pPr>
              <w:outlineLvl w:val="0"/>
              <w:rPr>
                <w:rFonts w:cs="Arial"/>
                <w:b/>
                <w:kern w:val="28"/>
              </w:rPr>
            </w:pPr>
            <w:r w:rsidRPr="00754CE2">
              <w:rPr>
                <w:rFonts w:cs="Arial"/>
                <w:b/>
                <w:kern w:val="28"/>
              </w:rPr>
              <w:t>TOTAL</w:t>
            </w:r>
          </w:p>
        </w:tc>
        <w:tc>
          <w:tcPr>
            <w:tcW w:w="993" w:type="dxa"/>
            <w:shd w:val="clear" w:color="auto" w:fill="auto"/>
          </w:tcPr>
          <w:p w:rsidR="00EF5D70" w:rsidRPr="00754CE2" w:rsidRDefault="00EF5D70" w:rsidP="0013186F">
            <w:pPr>
              <w:outlineLvl w:val="0"/>
              <w:rPr>
                <w:rFonts w:cs="Arial"/>
                <w:b/>
                <w:kern w:val="28"/>
              </w:rPr>
            </w:pPr>
            <w:r w:rsidRPr="00754CE2">
              <w:rPr>
                <w:rFonts w:cs="Arial"/>
                <w:b/>
                <w:kern w:val="28"/>
              </w:rPr>
              <w:t>100%</w:t>
            </w:r>
          </w:p>
        </w:tc>
        <w:tc>
          <w:tcPr>
            <w:tcW w:w="7229" w:type="dxa"/>
          </w:tcPr>
          <w:p w:rsidR="00EF5D70" w:rsidRPr="00754CE2" w:rsidRDefault="00EF5D70" w:rsidP="0013186F">
            <w:pPr>
              <w:outlineLvl w:val="0"/>
              <w:rPr>
                <w:rFonts w:cs="Arial"/>
                <w:kern w:val="28"/>
                <w:highlight w:val="green"/>
              </w:rPr>
            </w:pPr>
          </w:p>
        </w:tc>
      </w:tr>
    </w:tbl>
    <w:p w:rsidR="00EC7506" w:rsidRDefault="00EC7506" w:rsidP="008D36D6">
      <w:pPr>
        <w:rPr>
          <w:rFonts w:cs="Arial"/>
          <w:b/>
        </w:rPr>
      </w:pPr>
      <w:r>
        <w:rPr>
          <w:rFonts w:cs="Arial"/>
          <w:b/>
        </w:rPr>
        <w:t xml:space="preserve">For full evaluation methodology, please see Appendix </w:t>
      </w:r>
      <w:r w:rsidR="002314DF">
        <w:rPr>
          <w:rFonts w:cs="Arial"/>
          <w:b/>
        </w:rPr>
        <w:t>2</w:t>
      </w:r>
    </w:p>
    <w:p w:rsidR="001F277A" w:rsidRDefault="001F277A">
      <w:pPr>
        <w:rPr>
          <w:rFonts w:cs="Arial"/>
        </w:rPr>
      </w:pPr>
    </w:p>
    <w:p w:rsidR="00433AFC" w:rsidRPr="008871DA" w:rsidRDefault="00376369" w:rsidP="003419D2">
      <w:pPr>
        <w:rPr>
          <w:rFonts w:cs="Arial"/>
          <w:b/>
        </w:rPr>
      </w:pPr>
      <w:r>
        <w:rPr>
          <w:rFonts w:cs="Arial"/>
        </w:rPr>
        <w:t>5.</w:t>
      </w:r>
      <w:r w:rsidR="00EC7506">
        <w:rPr>
          <w:rFonts w:cs="Arial"/>
        </w:rPr>
        <w:t>2</w:t>
      </w:r>
      <w:r>
        <w:rPr>
          <w:rFonts w:cs="Arial"/>
        </w:rPr>
        <w:tab/>
      </w:r>
      <w:r w:rsidR="00433AFC" w:rsidRPr="008871DA">
        <w:rPr>
          <w:rFonts w:cs="Arial"/>
          <w:b/>
        </w:rPr>
        <w:t>Recommendation</w:t>
      </w:r>
    </w:p>
    <w:p w:rsidR="00AF7E46" w:rsidRPr="008871DA" w:rsidRDefault="00AF7E46" w:rsidP="003419D2">
      <w:pPr>
        <w:rPr>
          <w:rFonts w:cs="Arial"/>
          <w:b/>
        </w:rPr>
      </w:pPr>
    </w:p>
    <w:p w:rsidR="00AF7E46" w:rsidRDefault="00AF7E46" w:rsidP="00376369">
      <w:pPr>
        <w:ind w:left="720"/>
        <w:rPr>
          <w:rFonts w:cs="Arial"/>
        </w:rPr>
      </w:pPr>
      <w:r>
        <w:rPr>
          <w:rFonts w:cs="Arial"/>
        </w:rPr>
        <w:t xml:space="preserve">An evaluation report will be produced by the panel and recommendation made to award to the winning </w:t>
      </w:r>
      <w:r w:rsidR="00F21F34">
        <w:rPr>
          <w:rFonts w:cs="Arial"/>
        </w:rPr>
        <w:t>Contractor</w:t>
      </w:r>
      <w:r>
        <w:rPr>
          <w:rFonts w:cs="Arial"/>
        </w:rPr>
        <w:t>.</w:t>
      </w:r>
    </w:p>
    <w:p w:rsidR="00826B71" w:rsidRDefault="00826B71" w:rsidP="00376369">
      <w:pPr>
        <w:ind w:left="720"/>
        <w:rPr>
          <w:rFonts w:cs="Arial"/>
        </w:rPr>
      </w:pPr>
    </w:p>
    <w:p w:rsidR="00433AFC" w:rsidRDefault="00433AFC" w:rsidP="003419D2">
      <w:pPr>
        <w:rPr>
          <w:rFonts w:cs="Arial"/>
        </w:rPr>
      </w:pPr>
    </w:p>
    <w:p w:rsidR="00433AFC" w:rsidRPr="008871DA" w:rsidRDefault="00376369" w:rsidP="003419D2">
      <w:pPr>
        <w:rPr>
          <w:rFonts w:cs="Arial"/>
          <w:b/>
        </w:rPr>
      </w:pPr>
      <w:r>
        <w:rPr>
          <w:rFonts w:cs="Arial"/>
        </w:rPr>
        <w:t>5.</w:t>
      </w:r>
      <w:r w:rsidR="00EC7506">
        <w:rPr>
          <w:rFonts w:cs="Arial"/>
        </w:rPr>
        <w:t>3</w:t>
      </w:r>
      <w:r>
        <w:rPr>
          <w:rFonts w:cs="Arial"/>
        </w:rPr>
        <w:tab/>
      </w:r>
      <w:r w:rsidR="00433AFC" w:rsidRPr="008871DA">
        <w:rPr>
          <w:rFonts w:cs="Arial"/>
          <w:b/>
        </w:rPr>
        <w:t>Contract A</w:t>
      </w:r>
      <w:r w:rsidR="004A2202" w:rsidRPr="008871DA">
        <w:rPr>
          <w:rFonts w:cs="Arial"/>
          <w:b/>
        </w:rPr>
        <w:t>ward</w:t>
      </w:r>
    </w:p>
    <w:p w:rsidR="00AF7E46" w:rsidRDefault="00AF7E46" w:rsidP="003419D2">
      <w:pPr>
        <w:rPr>
          <w:rFonts w:cs="Arial"/>
        </w:rPr>
      </w:pPr>
    </w:p>
    <w:p w:rsidR="000B0242" w:rsidRDefault="00AF7E46" w:rsidP="004A2202">
      <w:pPr>
        <w:ind w:left="720"/>
        <w:rPr>
          <w:rFonts w:cs="Arial"/>
          <w:b/>
          <w:sz w:val="28"/>
          <w:szCs w:val="28"/>
        </w:rPr>
      </w:pPr>
      <w:r>
        <w:rPr>
          <w:rFonts w:cs="Arial"/>
        </w:rPr>
        <w:t>The approval of the award will be made by the appropriate Council representative</w:t>
      </w:r>
      <w:r w:rsidR="004A2202">
        <w:rPr>
          <w:rFonts w:cs="Arial"/>
        </w:rPr>
        <w:t xml:space="preserve">.  </w:t>
      </w:r>
      <w:r>
        <w:rPr>
          <w:rFonts w:cs="Arial"/>
        </w:rPr>
        <w:t xml:space="preserve">The Contract award process is completed and </w:t>
      </w:r>
      <w:r w:rsidR="001D6AB2">
        <w:rPr>
          <w:rFonts w:cs="Arial"/>
        </w:rPr>
        <w:t xml:space="preserve">the procurer will </w:t>
      </w:r>
      <w:r>
        <w:rPr>
          <w:rFonts w:cs="Arial"/>
        </w:rPr>
        <w:t xml:space="preserve">debrief </w:t>
      </w:r>
      <w:r w:rsidR="001D6AB2">
        <w:rPr>
          <w:rFonts w:cs="Arial"/>
        </w:rPr>
        <w:t xml:space="preserve">all </w:t>
      </w:r>
      <w:r w:rsidR="00F21F34">
        <w:rPr>
          <w:rFonts w:cs="Arial"/>
        </w:rPr>
        <w:t>suppliers</w:t>
      </w:r>
      <w:r w:rsidR="004A2202">
        <w:rPr>
          <w:rFonts w:cs="Arial"/>
        </w:rPr>
        <w:t xml:space="preserve"> in writing</w:t>
      </w:r>
      <w:r>
        <w:rPr>
          <w:rFonts w:cs="Arial"/>
        </w:rPr>
        <w:t>.</w:t>
      </w:r>
    </w:p>
    <w:p w:rsidR="000B0242" w:rsidRDefault="000B0242" w:rsidP="003419D2">
      <w:pPr>
        <w:rPr>
          <w:rFonts w:cs="Arial"/>
          <w:b/>
          <w:sz w:val="28"/>
          <w:szCs w:val="28"/>
        </w:rPr>
      </w:pPr>
    </w:p>
    <w:p w:rsidR="00826B71" w:rsidRDefault="00826B71" w:rsidP="003419D2">
      <w:pPr>
        <w:rPr>
          <w:rFonts w:cs="Arial"/>
          <w:b/>
          <w:sz w:val="28"/>
          <w:szCs w:val="28"/>
        </w:rPr>
      </w:pPr>
    </w:p>
    <w:p w:rsidR="00B25618" w:rsidRPr="00FD6FD0" w:rsidRDefault="00772E21" w:rsidP="003419D2">
      <w:pPr>
        <w:rPr>
          <w:rFonts w:cs="Arial"/>
          <w:b/>
          <w:sz w:val="28"/>
          <w:szCs w:val="28"/>
        </w:rPr>
      </w:pPr>
      <w:r w:rsidRPr="00FD6FD0">
        <w:rPr>
          <w:rFonts w:cs="Arial"/>
          <w:b/>
          <w:sz w:val="28"/>
          <w:szCs w:val="28"/>
        </w:rPr>
        <w:t>SECTION 6</w:t>
      </w:r>
      <w:r w:rsidR="00FD6FD0" w:rsidRPr="00FD6FD0">
        <w:rPr>
          <w:rFonts w:cs="Arial"/>
          <w:b/>
          <w:sz w:val="28"/>
          <w:szCs w:val="28"/>
        </w:rPr>
        <w:t xml:space="preserve"> - APPENDICES</w:t>
      </w:r>
    </w:p>
    <w:p w:rsidR="00772E21" w:rsidRDefault="00772E21" w:rsidP="003419D2">
      <w:pPr>
        <w:rPr>
          <w:rFonts w:cs="Arial"/>
          <w:b/>
        </w:rPr>
      </w:pPr>
    </w:p>
    <w:p w:rsidR="0048115F" w:rsidRDefault="00772E21" w:rsidP="00404CFD">
      <w:pPr>
        <w:ind w:firstLine="567"/>
        <w:rPr>
          <w:rFonts w:cs="Arial"/>
          <w:b/>
        </w:rPr>
      </w:pPr>
      <w:r>
        <w:rPr>
          <w:rFonts w:cs="Arial"/>
          <w:b/>
        </w:rPr>
        <w:t xml:space="preserve">Appendices </w:t>
      </w:r>
    </w:p>
    <w:p w:rsidR="0048115F" w:rsidRDefault="0048115F" w:rsidP="003419D2">
      <w:pPr>
        <w:rPr>
          <w:rFonts w:cs="Arial"/>
          <w:i/>
          <w:color w:val="FF0000"/>
        </w:rPr>
      </w:pPr>
    </w:p>
    <w:p w:rsidR="00772E21" w:rsidRPr="0013284E" w:rsidRDefault="00FF516D" w:rsidP="00B517A5">
      <w:pPr>
        <w:pStyle w:val="ListParagraph"/>
        <w:numPr>
          <w:ilvl w:val="0"/>
          <w:numId w:val="2"/>
        </w:numPr>
        <w:rPr>
          <w:rFonts w:cs="Arial"/>
        </w:rPr>
      </w:pPr>
      <w:r w:rsidRPr="0013284E">
        <w:rPr>
          <w:rFonts w:cs="Arial"/>
        </w:rPr>
        <w:t>Non-Collusion Certificate</w:t>
      </w:r>
    </w:p>
    <w:p w:rsidR="00287A07" w:rsidRPr="0013284E" w:rsidRDefault="00287A07" w:rsidP="00B517A5">
      <w:pPr>
        <w:pStyle w:val="ListParagraph"/>
        <w:numPr>
          <w:ilvl w:val="0"/>
          <w:numId w:val="2"/>
        </w:numPr>
        <w:rPr>
          <w:rFonts w:cs="Arial"/>
        </w:rPr>
      </w:pPr>
      <w:r w:rsidRPr="0013284E">
        <w:rPr>
          <w:rFonts w:cs="Arial"/>
        </w:rPr>
        <w:t>Evaluation Matrix</w:t>
      </w:r>
    </w:p>
    <w:p w:rsidR="00815321" w:rsidRPr="00815321" w:rsidRDefault="0013284E" w:rsidP="00B517A5">
      <w:pPr>
        <w:pStyle w:val="ListParagraph"/>
        <w:numPr>
          <w:ilvl w:val="0"/>
          <w:numId w:val="2"/>
        </w:numPr>
        <w:rPr>
          <w:rFonts w:cs="Arial"/>
        </w:rPr>
      </w:pPr>
      <w:r w:rsidRPr="0005272F">
        <w:rPr>
          <w:rFonts w:cs="Arial"/>
        </w:rPr>
        <w:t>Site Map</w:t>
      </w:r>
      <w:r w:rsidR="00815321">
        <w:rPr>
          <w:rFonts w:cs="Arial"/>
        </w:rPr>
        <w:t xml:space="preserve"> &amp; Drawings</w:t>
      </w:r>
    </w:p>
    <w:p w:rsidR="002314DF" w:rsidRPr="0013284E" w:rsidRDefault="002314DF" w:rsidP="00B517A5">
      <w:pPr>
        <w:pStyle w:val="ListParagraph"/>
        <w:numPr>
          <w:ilvl w:val="0"/>
          <w:numId w:val="2"/>
        </w:numPr>
        <w:rPr>
          <w:rFonts w:cs="Arial"/>
        </w:rPr>
      </w:pPr>
      <w:r w:rsidRPr="0013284E">
        <w:rPr>
          <w:rFonts w:cs="Arial"/>
        </w:rPr>
        <w:t>Terms and Conditions of Contract</w:t>
      </w:r>
    </w:p>
    <w:p w:rsidR="002314DF" w:rsidRPr="002314DF" w:rsidRDefault="002314DF" w:rsidP="002314DF">
      <w:pPr>
        <w:ind w:left="1080"/>
        <w:rPr>
          <w:rFonts w:cs="Arial"/>
        </w:rPr>
      </w:pPr>
    </w:p>
    <w:p w:rsidR="00772E21" w:rsidRDefault="00772E21" w:rsidP="003419D2">
      <w:pPr>
        <w:rPr>
          <w:rFonts w:cs="Arial"/>
          <w:u w:val="single"/>
        </w:rPr>
      </w:pPr>
    </w:p>
    <w:p w:rsidR="00772E21" w:rsidRDefault="00772E21" w:rsidP="003419D2">
      <w:pPr>
        <w:rPr>
          <w:rFonts w:cs="Arial"/>
          <w:u w:val="single"/>
        </w:rPr>
      </w:pPr>
    </w:p>
    <w:p w:rsidR="003419D2" w:rsidRPr="0013186F" w:rsidRDefault="003419D2" w:rsidP="003419D2">
      <w:pPr>
        <w:rPr>
          <w:rFonts w:cs="Arial"/>
        </w:rPr>
      </w:pPr>
    </w:p>
    <w:p w:rsidR="003419D2" w:rsidRPr="0013186F" w:rsidRDefault="003419D2" w:rsidP="003419D2">
      <w:pPr>
        <w:rPr>
          <w:rFonts w:cs="Arial"/>
        </w:rPr>
      </w:pPr>
    </w:p>
    <w:p w:rsidR="00122E75" w:rsidRDefault="00122E75" w:rsidP="003419D2">
      <w:pPr>
        <w:rPr>
          <w:rFonts w:cs="Arial"/>
        </w:rPr>
      </w:pPr>
    </w:p>
    <w:p w:rsidR="000F0CDF" w:rsidRDefault="000F0CDF"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60041A" w:rsidRDefault="0060041A" w:rsidP="003419D2">
      <w:pPr>
        <w:rPr>
          <w:rFonts w:cs="Arial"/>
          <w:u w:val="single"/>
        </w:rPr>
      </w:pPr>
    </w:p>
    <w:p w:rsidR="00996680" w:rsidRDefault="00996680" w:rsidP="003419D2">
      <w:pPr>
        <w:rPr>
          <w:rFonts w:cs="Arial"/>
          <w:u w:val="single"/>
        </w:rPr>
      </w:pPr>
    </w:p>
    <w:p w:rsidR="004C2F08" w:rsidRDefault="004C2F08" w:rsidP="003419D2">
      <w:pPr>
        <w:rPr>
          <w:rFonts w:cs="Arial"/>
          <w:u w:val="single"/>
        </w:rPr>
      </w:pPr>
    </w:p>
    <w:p w:rsidR="004C2F08" w:rsidRDefault="004C2F08" w:rsidP="003419D2">
      <w:pPr>
        <w:rPr>
          <w:rFonts w:cs="Arial"/>
          <w:u w:val="single"/>
        </w:rPr>
      </w:pPr>
    </w:p>
    <w:p w:rsidR="004C2F08" w:rsidRDefault="004C2F08" w:rsidP="003419D2">
      <w:pPr>
        <w:rPr>
          <w:rFonts w:cs="Arial"/>
          <w:u w:val="single"/>
        </w:rPr>
      </w:pPr>
    </w:p>
    <w:p w:rsidR="00996680" w:rsidRDefault="00996680" w:rsidP="003419D2">
      <w:pPr>
        <w:rPr>
          <w:rFonts w:cs="Arial"/>
          <w:u w:val="single"/>
        </w:rPr>
      </w:pPr>
    </w:p>
    <w:p w:rsidR="001F277A" w:rsidRDefault="001F277A">
      <w:pPr>
        <w:rPr>
          <w:rFonts w:cs="Arial"/>
        </w:rPr>
      </w:pPr>
      <w:r>
        <w:rPr>
          <w:rFonts w:cs="Arial"/>
        </w:rPr>
        <w:br w:type="page"/>
      </w:r>
    </w:p>
    <w:p w:rsidR="008B652C" w:rsidRPr="003D303B" w:rsidRDefault="008B652C" w:rsidP="008B652C">
      <w:pPr>
        <w:rPr>
          <w:rFonts w:cs="Arial"/>
          <w:b/>
          <w:sz w:val="28"/>
        </w:rPr>
      </w:pPr>
      <w:r w:rsidRPr="003D303B">
        <w:rPr>
          <w:rFonts w:cs="Arial"/>
          <w:b/>
          <w:sz w:val="28"/>
        </w:rPr>
        <w:t>APPENDIX 1</w:t>
      </w:r>
      <w:r w:rsidR="003D303B" w:rsidRPr="003D303B">
        <w:rPr>
          <w:rFonts w:cs="Arial"/>
          <w:b/>
          <w:sz w:val="28"/>
        </w:rPr>
        <w:t xml:space="preserve"> - </w:t>
      </w:r>
      <w:r w:rsidRPr="003D303B">
        <w:rPr>
          <w:rFonts w:cs="Arial"/>
          <w:b/>
          <w:sz w:val="28"/>
        </w:rPr>
        <w:t>NON-COLLUSION CERTIFICATE</w:t>
      </w:r>
    </w:p>
    <w:p w:rsidR="008B652C" w:rsidRPr="008B652C" w:rsidRDefault="008B652C" w:rsidP="008B652C">
      <w:pPr>
        <w:rPr>
          <w:rFonts w:cs="Arial"/>
        </w:rPr>
      </w:pPr>
    </w:p>
    <w:p w:rsidR="008B652C" w:rsidRPr="008B652C" w:rsidRDefault="008B652C" w:rsidP="008B652C">
      <w:pPr>
        <w:rPr>
          <w:rFonts w:cs="Arial"/>
        </w:rPr>
      </w:pPr>
    </w:p>
    <w:p w:rsidR="008B652C" w:rsidRPr="008B652C" w:rsidRDefault="008B652C" w:rsidP="008B652C">
      <w:pPr>
        <w:rPr>
          <w:rFonts w:cs="Arial"/>
        </w:rPr>
      </w:pPr>
      <w:r w:rsidRPr="008B652C">
        <w:rPr>
          <w:rFonts w:cs="Arial"/>
        </w:rPr>
        <w:t>I, the undersigned, in subm</w:t>
      </w:r>
      <w:r w:rsidR="004A2202">
        <w:rPr>
          <w:rFonts w:cs="Arial"/>
        </w:rPr>
        <w:t>itti</w:t>
      </w:r>
      <w:r w:rsidRPr="008B652C">
        <w:rPr>
          <w:rFonts w:cs="Arial"/>
        </w:rPr>
        <w:t xml:space="preserve">ng the accompanying </w:t>
      </w:r>
      <w:r w:rsidR="000E3B9C">
        <w:rPr>
          <w:rFonts w:cs="Arial"/>
        </w:rPr>
        <w:t>Quote</w:t>
      </w:r>
      <w:r w:rsidRPr="008B652C">
        <w:rPr>
          <w:rFonts w:cs="Arial"/>
        </w:rPr>
        <w:t xml:space="preserve"> to</w:t>
      </w:r>
    </w:p>
    <w:p w:rsidR="008B652C" w:rsidRPr="008B652C" w:rsidRDefault="008B652C" w:rsidP="008B652C">
      <w:pPr>
        <w:rPr>
          <w:rFonts w:cs="Arial"/>
        </w:rPr>
      </w:pPr>
    </w:p>
    <w:p w:rsidR="008B652C" w:rsidRPr="008B652C" w:rsidRDefault="008B652C" w:rsidP="008B652C">
      <w:pPr>
        <w:rPr>
          <w:rFonts w:cs="Arial"/>
        </w:rPr>
      </w:pPr>
      <w:r w:rsidRPr="008B652C">
        <w:rPr>
          <w:rFonts w:cs="Arial"/>
        </w:rPr>
        <w:t>(</w:t>
      </w:r>
      <w:r w:rsidR="00CD25E9">
        <w:rPr>
          <w:rFonts w:cs="Arial"/>
        </w:rPr>
        <w:t>N</w:t>
      </w:r>
      <w:r w:rsidRPr="008B652C">
        <w:rPr>
          <w:rFonts w:cs="Arial"/>
        </w:rPr>
        <w:t>ame of Client)………………………………………………</w:t>
      </w:r>
    </w:p>
    <w:p w:rsidR="008B652C" w:rsidRPr="008B652C" w:rsidRDefault="008B652C" w:rsidP="008B652C">
      <w:pPr>
        <w:rPr>
          <w:rFonts w:cs="Arial"/>
        </w:rPr>
      </w:pPr>
    </w:p>
    <w:p w:rsidR="008B652C" w:rsidRPr="008B652C" w:rsidRDefault="008B652C" w:rsidP="008B652C">
      <w:pPr>
        <w:rPr>
          <w:rFonts w:cs="Arial"/>
        </w:rPr>
      </w:pPr>
      <w:r w:rsidRPr="008B652C">
        <w:rPr>
          <w:rFonts w:cs="Arial"/>
        </w:rPr>
        <w:t>………………………………………………………………………………………………</w:t>
      </w:r>
    </w:p>
    <w:p w:rsidR="008B652C" w:rsidRPr="008B652C" w:rsidRDefault="008B652C" w:rsidP="008B652C">
      <w:pPr>
        <w:rPr>
          <w:rFonts w:cs="Arial"/>
        </w:rPr>
      </w:pPr>
    </w:p>
    <w:p w:rsidR="008B652C" w:rsidRPr="008B652C" w:rsidRDefault="008B652C" w:rsidP="008B652C">
      <w:pPr>
        <w:rPr>
          <w:rFonts w:cs="Arial"/>
        </w:rPr>
      </w:pPr>
      <w:proofErr w:type="gramStart"/>
      <w:r w:rsidRPr="008B652C">
        <w:rPr>
          <w:rFonts w:cs="Arial"/>
        </w:rPr>
        <w:t>in</w:t>
      </w:r>
      <w:proofErr w:type="gramEnd"/>
      <w:r w:rsidRPr="008B652C">
        <w:rPr>
          <w:rFonts w:cs="Arial"/>
        </w:rPr>
        <w:t xml:space="preserve"> relation to (details of </w:t>
      </w:r>
      <w:r w:rsidR="000E3B9C">
        <w:rPr>
          <w:rFonts w:cs="Arial"/>
        </w:rPr>
        <w:t>Quote</w:t>
      </w:r>
      <w:r w:rsidRPr="008B652C">
        <w:rPr>
          <w:rFonts w:cs="Arial"/>
        </w:rPr>
        <w:t xml:space="preserve"> and reference)……………………………............</w:t>
      </w:r>
    </w:p>
    <w:p w:rsidR="008B652C" w:rsidRPr="008B652C" w:rsidRDefault="008B652C" w:rsidP="008B652C">
      <w:pPr>
        <w:rPr>
          <w:rFonts w:cs="Arial"/>
        </w:rPr>
      </w:pPr>
    </w:p>
    <w:p w:rsidR="008B652C" w:rsidRPr="008B652C" w:rsidRDefault="008B652C" w:rsidP="008B652C">
      <w:pPr>
        <w:rPr>
          <w:rFonts w:cs="Arial"/>
        </w:rPr>
      </w:pPr>
      <w:r w:rsidRPr="008B652C">
        <w:rPr>
          <w:rFonts w:cs="Arial"/>
        </w:rPr>
        <w:t>……………………………………………………………………………………………….</w:t>
      </w:r>
    </w:p>
    <w:p w:rsidR="008B652C" w:rsidRPr="008B652C" w:rsidRDefault="008B652C" w:rsidP="008B652C">
      <w:pPr>
        <w:rPr>
          <w:rFonts w:cs="Arial"/>
        </w:rPr>
      </w:pPr>
    </w:p>
    <w:p w:rsidR="008B652C" w:rsidRPr="008B652C" w:rsidRDefault="008B652C" w:rsidP="008B652C">
      <w:pPr>
        <w:rPr>
          <w:rFonts w:cs="Arial"/>
        </w:rPr>
      </w:pPr>
      <w:r w:rsidRPr="008B652C">
        <w:rPr>
          <w:rFonts w:cs="Arial"/>
        </w:rPr>
        <w:t xml:space="preserve">certify on behalf of (name of </w:t>
      </w:r>
      <w:r w:rsidR="00F21F34">
        <w:rPr>
          <w:rFonts w:cs="Arial"/>
        </w:rPr>
        <w:t>supplier</w:t>
      </w:r>
      <w:r w:rsidRPr="008B652C">
        <w:rPr>
          <w:rFonts w:cs="Arial"/>
        </w:rPr>
        <w:t>)………………………………………………</w:t>
      </w:r>
    </w:p>
    <w:p w:rsidR="008B652C" w:rsidRPr="008B652C" w:rsidRDefault="008B652C" w:rsidP="008B652C">
      <w:pPr>
        <w:rPr>
          <w:rFonts w:cs="Arial"/>
        </w:rPr>
      </w:pPr>
    </w:p>
    <w:p w:rsidR="008B652C" w:rsidRPr="008B652C" w:rsidRDefault="008B652C" w:rsidP="008B652C">
      <w:pPr>
        <w:rPr>
          <w:rFonts w:cs="Arial"/>
        </w:rPr>
      </w:pPr>
      <w:proofErr w:type="gramStart"/>
      <w:r w:rsidRPr="008B652C">
        <w:rPr>
          <w:rFonts w:cs="Arial"/>
        </w:rPr>
        <w:t>that</w:t>
      </w:r>
      <w:proofErr w:type="gramEnd"/>
      <w:r w:rsidRPr="008B652C">
        <w:rPr>
          <w:rFonts w:cs="Arial"/>
        </w:rPr>
        <w:t>, with the exception of any information attached hereto (see * below):</w:t>
      </w:r>
    </w:p>
    <w:p w:rsidR="008B652C" w:rsidRPr="008B652C" w:rsidRDefault="008B652C" w:rsidP="008B652C">
      <w:pPr>
        <w:rPr>
          <w:rFonts w:cs="Arial"/>
        </w:rPr>
      </w:pPr>
    </w:p>
    <w:p w:rsidR="008B652C" w:rsidRPr="008B652C" w:rsidRDefault="008B652C" w:rsidP="008B652C">
      <w:pPr>
        <w:rPr>
          <w:rFonts w:cs="Arial"/>
        </w:rPr>
      </w:pPr>
      <w:r w:rsidRPr="008B652C">
        <w:rPr>
          <w:rFonts w:cs="Arial"/>
        </w:rPr>
        <w:t>1)</w:t>
      </w:r>
      <w:r w:rsidRPr="008B652C">
        <w:rPr>
          <w:rFonts w:cs="Arial"/>
        </w:rPr>
        <w:tab/>
      </w:r>
      <w:proofErr w:type="gramStart"/>
      <w:r w:rsidRPr="008B652C">
        <w:rPr>
          <w:rFonts w:cs="Arial"/>
        </w:rPr>
        <w:t>this</w:t>
      </w:r>
      <w:proofErr w:type="gramEnd"/>
      <w:r w:rsidRPr="008B652C">
        <w:rPr>
          <w:rFonts w:cs="Arial"/>
        </w:rPr>
        <w:t xml:space="preserve"> </w:t>
      </w:r>
      <w:r w:rsidR="000E3B9C">
        <w:rPr>
          <w:rFonts w:cs="Arial"/>
        </w:rPr>
        <w:t>Quote</w:t>
      </w:r>
      <w:r w:rsidRPr="008B652C">
        <w:rPr>
          <w:rFonts w:cs="Arial"/>
        </w:rPr>
        <w:t xml:space="preserve"> is made in good faith, and is intended to be genuinely competitive;</w:t>
      </w:r>
    </w:p>
    <w:p w:rsidR="008B652C" w:rsidRPr="008B652C" w:rsidRDefault="008B652C" w:rsidP="008B652C">
      <w:pPr>
        <w:rPr>
          <w:rFonts w:cs="Arial"/>
        </w:rPr>
      </w:pPr>
    </w:p>
    <w:p w:rsidR="008B652C" w:rsidRPr="008B652C" w:rsidRDefault="008B652C" w:rsidP="00FB6A4D">
      <w:pPr>
        <w:ind w:left="720" w:hanging="720"/>
        <w:rPr>
          <w:rFonts w:cs="Arial"/>
        </w:rPr>
      </w:pPr>
      <w:r w:rsidRPr="008B652C">
        <w:rPr>
          <w:rFonts w:cs="Arial"/>
        </w:rPr>
        <w:t>2)</w:t>
      </w:r>
      <w:r w:rsidRPr="008B652C">
        <w:rPr>
          <w:rFonts w:cs="Arial"/>
        </w:rPr>
        <w:tab/>
        <w:t xml:space="preserve">the amount of this </w:t>
      </w:r>
      <w:r w:rsidR="000E3B9C">
        <w:rPr>
          <w:rFonts w:cs="Arial"/>
        </w:rPr>
        <w:t>Quote</w:t>
      </w:r>
      <w:r w:rsidRPr="008B652C">
        <w:rPr>
          <w:rFonts w:cs="Arial"/>
        </w:rPr>
        <w:t xml:space="preserve"> has been arrived at independently, and has not been </w:t>
      </w:r>
      <w:r w:rsidR="00FB6A4D">
        <w:rPr>
          <w:rFonts w:cs="Arial"/>
        </w:rPr>
        <w:t xml:space="preserve">       </w:t>
      </w:r>
      <w:r w:rsidRPr="008B652C">
        <w:rPr>
          <w:rFonts w:cs="Arial"/>
        </w:rPr>
        <w:t>fixed, adjusted or influenced by any agreement or arrangement  with any other undertaking, and has not been communicated to any competitor;</w:t>
      </w:r>
    </w:p>
    <w:p w:rsidR="008B652C" w:rsidRPr="008B652C" w:rsidRDefault="008B652C" w:rsidP="008B652C">
      <w:pPr>
        <w:rPr>
          <w:rFonts w:cs="Arial"/>
        </w:rPr>
      </w:pPr>
    </w:p>
    <w:p w:rsidR="008B652C" w:rsidRPr="008B652C" w:rsidRDefault="008B652C" w:rsidP="00FB6A4D">
      <w:pPr>
        <w:ind w:left="720" w:hanging="720"/>
        <w:rPr>
          <w:rFonts w:cs="Arial"/>
        </w:rPr>
      </w:pPr>
      <w:r w:rsidRPr="008B652C">
        <w:rPr>
          <w:rFonts w:cs="Arial"/>
        </w:rPr>
        <w:t>3)</w:t>
      </w:r>
      <w:r w:rsidRPr="008B652C">
        <w:rPr>
          <w:rFonts w:cs="Arial"/>
        </w:rPr>
        <w:tab/>
      </w:r>
      <w:proofErr w:type="gramStart"/>
      <w:r w:rsidRPr="008B652C">
        <w:rPr>
          <w:rFonts w:cs="Arial"/>
        </w:rPr>
        <w:t>we</w:t>
      </w:r>
      <w:proofErr w:type="gramEnd"/>
      <w:r w:rsidRPr="008B652C">
        <w:rPr>
          <w:rFonts w:cs="Arial"/>
        </w:rPr>
        <w:t xml:space="preserve"> have not entered into any agreement or arrangement with any competitor or potential competitor in relation to this </w:t>
      </w:r>
      <w:r w:rsidR="000E3B9C">
        <w:rPr>
          <w:rFonts w:cs="Arial"/>
        </w:rPr>
        <w:t>Quote</w:t>
      </w:r>
      <w:r w:rsidRPr="008B652C">
        <w:rPr>
          <w:rFonts w:cs="Arial"/>
        </w:rPr>
        <w:t>;</w:t>
      </w:r>
    </w:p>
    <w:p w:rsidR="008B652C" w:rsidRPr="008B652C" w:rsidRDefault="008B652C" w:rsidP="008B652C">
      <w:pPr>
        <w:rPr>
          <w:rFonts w:cs="Arial"/>
        </w:rPr>
      </w:pPr>
    </w:p>
    <w:p w:rsidR="008B652C" w:rsidRPr="008B652C" w:rsidRDefault="008B652C" w:rsidP="00FB6A4D">
      <w:pPr>
        <w:ind w:left="720" w:hanging="720"/>
        <w:rPr>
          <w:rFonts w:cs="Arial"/>
        </w:rPr>
      </w:pPr>
      <w:r w:rsidRPr="008B652C">
        <w:rPr>
          <w:rFonts w:cs="Arial"/>
        </w:rPr>
        <w:t>4)</w:t>
      </w:r>
      <w:r w:rsidRPr="008B652C">
        <w:rPr>
          <w:rFonts w:cs="Arial"/>
        </w:rPr>
        <w:tab/>
        <w:t>I have read and I understand the contents of this Certificate, and I understand that knowingly making a false declaration on this form may result in legal action being taken against me.</w:t>
      </w:r>
    </w:p>
    <w:p w:rsidR="008B652C" w:rsidRPr="008B652C" w:rsidRDefault="008B652C" w:rsidP="008B652C">
      <w:pPr>
        <w:rPr>
          <w:rFonts w:cs="Arial"/>
        </w:rPr>
      </w:pPr>
    </w:p>
    <w:p w:rsidR="008B652C" w:rsidRPr="008B652C" w:rsidRDefault="008B652C" w:rsidP="008B652C">
      <w:pPr>
        <w:rPr>
          <w:rFonts w:cs="Arial"/>
        </w:rPr>
      </w:pPr>
      <w:r w:rsidRPr="008B652C">
        <w:rPr>
          <w:rFonts w:cs="Arial"/>
        </w:rPr>
        <w:t xml:space="preserve">In this certificate, the word ‘competitor’ includes any undertaking who has been requested to submit a </w:t>
      </w:r>
      <w:r w:rsidR="000E3B9C">
        <w:rPr>
          <w:rFonts w:cs="Arial"/>
        </w:rPr>
        <w:t>Quote</w:t>
      </w:r>
      <w:r w:rsidRPr="008B652C">
        <w:rPr>
          <w:rFonts w:cs="Arial"/>
        </w:rPr>
        <w:t xml:space="preserve"> or who is qualified to submit a </w:t>
      </w:r>
      <w:r w:rsidR="000E3B9C">
        <w:rPr>
          <w:rFonts w:cs="Arial"/>
        </w:rPr>
        <w:t>Quote</w:t>
      </w:r>
      <w:r w:rsidRPr="008B652C">
        <w:rPr>
          <w:rFonts w:cs="Arial"/>
        </w:rPr>
        <w:t xml:space="preserve"> in response to this request for </w:t>
      </w:r>
      <w:r w:rsidR="000E3B9C">
        <w:rPr>
          <w:rFonts w:cs="Arial"/>
        </w:rPr>
        <w:t>Quote</w:t>
      </w:r>
      <w:r w:rsidRPr="008B652C">
        <w:rPr>
          <w:rFonts w:cs="Arial"/>
        </w:rPr>
        <w:t>, and the words ‘any agreement or arrangement’ include any such transaction, whether or not legally binding, formal or informal, wr</w:t>
      </w:r>
      <w:r w:rsidR="004A2202">
        <w:rPr>
          <w:rFonts w:cs="Arial"/>
        </w:rPr>
        <w:t>itt</w:t>
      </w:r>
      <w:r w:rsidRPr="008B652C">
        <w:rPr>
          <w:rFonts w:cs="Arial"/>
        </w:rPr>
        <w:t>en or oral.</w:t>
      </w:r>
    </w:p>
    <w:p w:rsidR="008B652C" w:rsidRPr="008B652C" w:rsidRDefault="008B652C" w:rsidP="008B652C">
      <w:pPr>
        <w:rPr>
          <w:rFonts w:cs="Arial"/>
        </w:rPr>
      </w:pPr>
    </w:p>
    <w:p w:rsidR="008B652C" w:rsidRPr="008B652C" w:rsidRDefault="008B652C" w:rsidP="008B652C">
      <w:pPr>
        <w:rPr>
          <w:rFonts w:cs="Arial"/>
        </w:rPr>
      </w:pPr>
      <w:r w:rsidRPr="008B652C">
        <w:rPr>
          <w:rFonts w:cs="Arial"/>
        </w:rPr>
        <w:t>* Information is/is not attached hereto (delete as appropriate)</w:t>
      </w:r>
    </w:p>
    <w:p w:rsidR="008B652C" w:rsidRPr="008B652C" w:rsidRDefault="008B652C" w:rsidP="008B652C">
      <w:pPr>
        <w:rPr>
          <w:rFonts w:cs="Arial"/>
        </w:rPr>
      </w:pPr>
    </w:p>
    <w:p w:rsidR="008B652C" w:rsidRPr="008B652C" w:rsidRDefault="008B652C" w:rsidP="008B652C">
      <w:pPr>
        <w:rPr>
          <w:rFonts w:cs="Arial"/>
        </w:rPr>
      </w:pPr>
    </w:p>
    <w:p w:rsidR="008B652C" w:rsidRPr="008B652C" w:rsidRDefault="008B652C" w:rsidP="008B652C">
      <w:pPr>
        <w:rPr>
          <w:rFonts w:cs="Arial"/>
        </w:rPr>
      </w:pPr>
      <w:r w:rsidRPr="008B652C">
        <w:rPr>
          <w:rFonts w:cs="Arial"/>
        </w:rPr>
        <w:t>SIGNED</w:t>
      </w:r>
      <w:proofErr w:type="gramStart"/>
      <w:r w:rsidRPr="008B652C">
        <w:rPr>
          <w:rFonts w:cs="Arial"/>
        </w:rPr>
        <w:t>:....................................................</w:t>
      </w:r>
      <w:proofErr w:type="gramEnd"/>
      <w:r w:rsidRPr="008B652C">
        <w:rPr>
          <w:rFonts w:cs="Arial"/>
        </w:rPr>
        <w:t xml:space="preserve"> </w:t>
      </w:r>
    </w:p>
    <w:p w:rsidR="008B652C" w:rsidRPr="008B652C" w:rsidRDefault="008B652C" w:rsidP="008B652C">
      <w:pPr>
        <w:rPr>
          <w:rFonts w:cs="Arial"/>
        </w:rPr>
      </w:pPr>
    </w:p>
    <w:p w:rsidR="008B652C" w:rsidRPr="008B652C" w:rsidRDefault="008B652C" w:rsidP="008B652C">
      <w:pPr>
        <w:rPr>
          <w:rFonts w:cs="Arial"/>
        </w:rPr>
      </w:pPr>
      <w:r w:rsidRPr="008B652C">
        <w:rPr>
          <w:rFonts w:cs="Arial"/>
        </w:rPr>
        <w:t>FOR AND ON BEHALF OF</w:t>
      </w:r>
      <w:proofErr w:type="gramStart"/>
      <w:r w:rsidRPr="008B652C">
        <w:rPr>
          <w:rFonts w:cs="Arial"/>
        </w:rPr>
        <w:t>:........................................</w:t>
      </w:r>
      <w:proofErr w:type="gramEnd"/>
      <w:r w:rsidRPr="008B652C">
        <w:rPr>
          <w:rFonts w:cs="Arial"/>
        </w:rPr>
        <w:t xml:space="preserve"> </w:t>
      </w:r>
    </w:p>
    <w:p w:rsidR="008B652C" w:rsidRPr="008B652C" w:rsidRDefault="008B652C" w:rsidP="008B652C">
      <w:pPr>
        <w:rPr>
          <w:rFonts w:cs="Arial"/>
        </w:rPr>
      </w:pPr>
    </w:p>
    <w:p w:rsidR="008B652C" w:rsidRPr="008B652C" w:rsidRDefault="008B652C" w:rsidP="008B652C">
      <w:pPr>
        <w:rPr>
          <w:rFonts w:cs="Arial"/>
        </w:rPr>
      </w:pPr>
      <w:r w:rsidRPr="008B652C">
        <w:rPr>
          <w:rFonts w:cs="Arial"/>
        </w:rPr>
        <w:t>DATE</w:t>
      </w:r>
      <w:proofErr w:type="gramStart"/>
      <w:r w:rsidRPr="008B652C">
        <w:rPr>
          <w:rFonts w:cs="Arial"/>
        </w:rPr>
        <w:t>:.........................................</w:t>
      </w:r>
      <w:proofErr w:type="gramEnd"/>
    </w:p>
    <w:p w:rsidR="00996680" w:rsidRDefault="00996680" w:rsidP="00996680">
      <w:pPr>
        <w:rPr>
          <w:rFonts w:cs="Arial"/>
          <w:b/>
        </w:rPr>
      </w:pPr>
    </w:p>
    <w:p w:rsidR="0013284E" w:rsidRDefault="0013284E" w:rsidP="00996680">
      <w:pPr>
        <w:rPr>
          <w:rFonts w:cs="Arial"/>
          <w:b/>
        </w:rPr>
      </w:pPr>
    </w:p>
    <w:p w:rsidR="00996680" w:rsidRDefault="00996680" w:rsidP="00996680">
      <w:pPr>
        <w:rPr>
          <w:rFonts w:cs="Arial"/>
          <w:b/>
        </w:rPr>
      </w:pPr>
    </w:p>
    <w:p w:rsidR="008E49C2" w:rsidRDefault="008E49C2" w:rsidP="00996680">
      <w:pPr>
        <w:rPr>
          <w:rFonts w:cs="Arial"/>
          <w:b/>
        </w:rPr>
        <w:sectPr w:rsidR="008E49C2" w:rsidSect="007A60DC">
          <w:footerReference w:type="default" r:id="rId28"/>
          <w:pgSz w:w="11906" w:h="16838"/>
          <w:pgMar w:top="1440" w:right="1274" w:bottom="1440" w:left="1276" w:header="708" w:footer="708" w:gutter="0"/>
          <w:pgNumType w:start="12"/>
          <w:cols w:space="708"/>
          <w:docGrid w:linePitch="360"/>
        </w:sectPr>
      </w:pPr>
    </w:p>
    <w:p w:rsidR="008E49C2" w:rsidRDefault="008E49C2" w:rsidP="008E49C2">
      <w:pPr>
        <w:rPr>
          <w:rFonts w:cs="Arial"/>
          <w:b/>
        </w:rPr>
      </w:pPr>
      <w:r w:rsidRPr="003D303B">
        <w:rPr>
          <w:rFonts w:cs="Arial"/>
          <w:b/>
          <w:sz w:val="28"/>
        </w:rPr>
        <w:t xml:space="preserve">APPENDIX 2: </w:t>
      </w:r>
      <w:r>
        <w:rPr>
          <w:rFonts w:cs="Arial"/>
          <w:b/>
        </w:rPr>
        <w:t>Evaluation matrix (To be completed by B&amp;NES staff)</w:t>
      </w:r>
    </w:p>
    <w:p w:rsidR="001F277A" w:rsidRDefault="001F277A" w:rsidP="008E49C2">
      <w:pPr>
        <w:rPr>
          <w:rFonts w:cs="Arial"/>
          <w:b/>
        </w:rPr>
      </w:pPr>
    </w:p>
    <w:tbl>
      <w:tblPr>
        <w:tblStyle w:val="TableGrid"/>
        <w:tblW w:w="14180" w:type="dxa"/>
        <w:tblLayout w:type="fixed"/>
        <w:tblLook w:val="04A0" w:firstRow="1" w:lastRow="0" w:firstColumn="1" w:lastColumn="0" w:noHBand="0" w:noVBand="1"/>
      </w:tblPr>
      <w:tblGrid>
        <w:gridCol w:w="1504"/>
        <w:gridCol w:w="1584"/>
        <w:gridCol w:w="1585"/>
        <w:gridCol w:w="1584"/>
        <w:gridCol w:w="1585"/>
        <w:gridCol w:w="1584"/>
        <w:gridCol w:w="1585"/>
        <w:gridCol w:w="1584"/>
        <w:gridCol w:w="1585"/>
      </w:tblGrid>
      <w:tr w:rsidR="00DD17BA" w:rsidTr="00DD17BA">
        <w:trPr>
          <w:trHeight w:val="305"/>
        </w:trPr>
        <w:tc>
          <w:tcPr>
            <w:tcW w:w="1504" w:type="dxa"/>
            <w:vAlign w:val="center"/>
          </w:tcPr>
          <w:p w:rsidR="00DD17BA" w:rsidRPr="00DD17BA" w:rsidRDefault="00DD17BA" w:rsidP="00DD17BA">
            <w:pPr>
              <w:rPr>
                <w:rFonts w:cs="Arial"/>
                <w:b/>
                <w:sz w:val="20"/>
              </w:rPr>
            </w:pPr>
            <w:r w:rsidRPr="00DD17BA">
              <w:rPr>
                <w:rFonts w:cs="Arial"/>
                <w:b/>
                <w:sz w:val="20"/>
              </w:rPr>
              <w:t>Tender Name</w:t>
            </w:r>
          </w:p>
        </w:tc>
        <w:tc>
          <w:tcPr>
            <w:tcW w:w="11091" w:type="dxa"/>
            <w:gridSpan w:val="7"/>
            <w:vAlign w:val="center"/>
          </w:tcPr>
          <w:p w:rsidR="00DD17BA" w:rsidRPr="00DD17BA" w:rsidRDefault="00DD17BA" w:rsidP="00DD17BA">
            <w:pPr>
              <w:rPr>
                <w:rFonts w:cs="Arial"/>
                <w:b/>
                <w:sz w:val="20"/>
              </w:rPr>
            </w:pPr>
            <w:r w:rsidRPr="00DD17BA">
              <w:rPr>
                <w:rFonts w:cs="Arial"/>
                <w:b/>
                <w:sz w:val="20"/>
              </w:rPr>
              <w:t>Play Improvements at Innox Park</w:t>
            </w:r>
          </w:p>
        </w:tc>
        <w:tc>
          <w:tcPr>
            <w:tcW w:w="1585" w:type="dxa"/>
            <w:vAlign w:val="center"/>
          </w:tcPr>
          <w:p w:rsidR="00DD17BA" w:rsidRPr="00DD17BA" w:rsidRDefault="00DD17BA" w:rsidP="00DD17BA">
            <w:pPr>
              <w:jc w:val="center"/>
              <w:rPr>
                <w:rFonts w:cs="Arial"/>
                <w:b/>
                <w:sz w:val="20"/>
              </w:rPr>
            </w:pPr>
            <w:r w:rsidRPr="00DD17BA">
              <w:rPr>
                <w:rFonts w:cs="Arial"/>
                <w:b/>
                <w:sz w:val="20"/>
              </w:rPr>
              <w:t>Totals</w:t>
            </w:r>
          </w:p>
        </w:tc>
      </w:tr>
      <w:tr w:rsidR="00DD17BA" w:rsidTr="00DD17BA">
        <w:trPr>
          <w:trHeight w:val="255"/>
        </w:trPr>
        <w:tc>
          <w:tcPr>
            <w:tcW w:w="14180" w:type="dxa"/>
            <w:gridSpan w:val="9"/>
            <w:shd w:val="clear" w:color="auto" w:fill="BFBFBF" w:themeFill="background1" w:themeFillShade="BF"/>
            <w:vAlign w:val="center"/>
          </w:tcPr>
          <w:p w:rsidR="00DD17BA" w:rsidRPr="00DD17BA" w:rsidRDefault="00DD17BA" w:rsidP="008E49C2">
            <w:pPr>
              <w:rPr>
                <w:rFonts w:cs="Arial"/>
                <w:sz w:val="12"/>
                <w:szCs w:val="20"/>
              </w:rPr>
            </w:pPr>
          </w:p>
        </w:tc>
      </w:tr>
      <w:tr w:rsidR="00B47381" w:rsidTr="008E05A3">
        <w:trPr>
          <w:trHeight w:val="305"/>
        </w:trPr>
        <w:tc>
          <w:tcPr>
            <w:tcW w:w="1504" w:type="dxa"/>
            <w:vMerge w:val="restart"/>
            <w:vAlign w:val="center"/>
          </w:tcPr>
          <w:p w:rsidR="00B47381" w:rsidRPr="00B709C3" w:rsidRDefault="00B47381" w:rsidP="00B709C3">
            <w:pPr>
              <w:rPr>
                <w:rFonts w:cs="Arial"/>
                <w:b/>
                <w:sz w:val="20"/>
                <w:szCs w:val="20"/>
              </w:rPr>
            </w:pPr>
            <w:r w:rsidRPr="00B709C3">
              <w:rPr>
                <w:rFonts w:cs="Arial"/>
                <w:b/>
                <w:sz w:val="20"/>
                <w:szCs w:val="20"/>
              </w:rPr>
              <w:t>Quality</w:t>
            </w:r>
            <w:r>
              <w:rPr>
                <w:rFonts w:cs="Arial"/>
                <w:b/>
                <w:sz w:val="20"/>
                <w:szCs w:val="20"/>
              </w:rPr>
              <w:t xml:space="preserve"> (5</w:t>
            </w:r>
            <w:r w:rsidRPr="00B709C3">
              <w:rPr>
                <w:rFonts w:cs="Arial"/>
                <w:b/>
                <w:sz w:val="20"/>
                <w:szCs w:val="20"/>
              </w:rPr>
              <w:t>0%</w:t>
            </w:r>
            <w:r>
              <w:rPr>
                <w:rFonts w:cs="Arial"/>
                <w:b/>
                <w:sz w:val="20"/>
                <w:szCs w:val="20"/>
              </w:rPr>
              <w:t>)</w:t>
            </w:r>
          </w:p>
        </w:tc>
        <w:tc>
          <w:tcPr>
            <w:tcW w:w="1584" w:type="dxa"/>
          </w:tcPr>
          <w:p w:rsidR="00B47381" w:rsidRPr="00B709C3" w:rsidRDefault="00B47381" w:rsidP="008E49C2">
            <w:pPr>
              <w:rPr>
                <w:rFonts w:cs="Arial"/>
                <w:b/>
                <w:sz w:val="20"/>
                <w:szCs w:val="20"/>
              </w:rPr>
            </w:pPr>
            <w:r w:rsidRPr="00B709C3">
              <w:rPr>
                <w:rFonts w:cs="Arial"/>
                <w:b/>
                <w:sz w:val="20"/>
                <w:szCs w:val="20"/>
              </w:rPr>
              <w:t>Item</w:t>
            </w:r>
          </w:p>
        </w:tc>
        <w:tc>
          <w:tcPr>
            <w:tcW w:w="1585" w:type="dxa"/>
          </w:tcPr>
          <w:p w:rsidR="00B47381" w:rsidRPr="00DD17BA" w:rsidRDefault="00DD17BA" w:rsidP="008E49C2">
            <w:pPr>
              <w:rPr>
                <w:rFonts w:cs="Arial"/>
                <w:sz w:val="16"/>
                <w:szCs w:val="16"/>
              </w:rPr>
            </w:pPr>
            <w:r w:rsidRPr="00DD17BA">
              <w:rPr>
                <w:rFonts w:cs="Arial"/>
                <w:sz w:val="16"/>
                <w:szCs w:val="16"/>
              </w:rPr>
              <w:t>Method S</w:t>
            </w:r>
            <w:r w:rsidR="00B47381" w:rsidRPr="00DD17BA">
              <w:rPr>
                <w:rFonts w:cs="Arial"/>
                <w:sz w:val="16"/>
                <w:szCs w:val="16"/>
              </w:rPr>
              <w:t xml:space="preserve">tatement </w:t>
            </w:r>
          </w:p>
        </w:tc>
        <w:tc>
          <w:tcPr>
            <w:tcW w:w="1584" w:type="dxa"/>
          </w:tcPr>
          <w:p w:rsidR="00B47381" w:rsidRPr="00DD17BA" w:rsidRDefault="00B47381" w:rsidP="008E49C2">
            <w:pPr>
              <w:rPr>
                <w:rFonts w:cs="Arial"/>
                <w:sz w:val="16"/>
                <w:szCs w:val="16"/>
              </w:rPr>
            </w:pPr>
            <w:r w:rsidRPr="00DD17BA">
              <w:rPr>
                <w:rFonts w:cs="Arial"/>
                <w:sz w:val="16"/>
                <w:szCs w:val="16"/>
              </w:rPr>
              <w:t>Design</w:t>
            </w:r>
          </w:p>
        </w:tc>
        <w:tc>
          <w:tcPr>
            <w:tcW w:w="1585" w:type="dxa"/>
          </w:tcPr>
          <w:p w:rsidR="00B47381" w:rsidRPr="00DD17BA" w:rsidRDefault="00B47381" w:rsidP="008E49C2">
            <w:pPr>
              <w:rPr>
                <w:rFonts w:cs="Arial"/>
                <w:sz w:val="16"/>
                <w:szCs w:val="16"/>
              </w:rPr>
            </w:pPr>
            <w:r w:rsidRPr="00DD17BA">
              <w:rPr>
                <w:rFonts w:cs="Arial"/>
                <w:sz w:val="16"/>
                <w:szCs w:val="16"/>
              </w:rPr>
              <w:t xml:space="preserve">Assessment of durability of materials &amp; visual impact </w:t>
            </w:r>
          </w:p>
        </w:tc>
        <w:tc>
          <w:tcPr>
            <w:tcW w:w="1584" w:type="dxa"/>
            <w:shd w:val="clear" w:color="auto" w:fill="FFFFFF" w:themeFill="background1"/>
          </w:tcPr>
          <w:p w:rsidR="00B47381" w:rsidRPr="00DD17BA" w:rsidRDefault="00DD17BA" w:rsidP="008E49C2">
            <w:pPr>
              <w:rPr>
                <w:rFonts w:cs="Arial"/>
                <w:sz w:val="16"/>
                <w:szCs w:val="16"/>
              </w:rPr>
            </w:pPr>
            <w:r w:rsidRPr="00DD17BA">
              <w:rPr>
                <w:rFonts w:cs="Arial"/>
                <w:sz w:val="16"/>
                <w:szCs w:val="16"/>
              </w:rPr>
              <w:t>Technical Assistance</w:t>
            </w:r>
            <w:r>
              <w:rPr>
                <w:rFonts w:cs="Arial"/>
                <w:sz w:val="16"/>
                <w:szCs w:val="16"/>
              </w:rPr>
              <w:t xml:space="preserve"> </w:t>
            </w:r>
            <w:r w:rsidRPr="00DD17BA">
              <w:rPr>
                <w:rFonts w:cs="Arial"/>
                <w:sz w:val="16"/>
                <w:szCs w:val="16"/>
              </w:rPr>
              <w:t>/</w:t>
            </w:r>
            <w:r>
              <w:rPr>
                <w:rFonts w:cs="Arial"/>
                <w:sz w:val="16"/>
                <w:szCs w:val="16"/>
              </w:rPr>
              <w:t xml:space="preserve"> </w:t>
            </w:r>
            <w:r w:rsidRPr="00DD17BA">
              <w:rPr>
                <w:rFonts w:cs="Arial"/>
                <w:sz w:val="16"/>
                <w:szCs w:val="16"/>
              </w:rPr>
              <w:t>Guarantees</w:t>
            </w:r>
          </w:p>
        </w:tc>
        <w:tc>
          <w:tcPr>
            <w:tcW w:w="1585" w:type="dxa"/>
            <w:shd w:val="clear" w:color="auto" w:fill="BFBFBF" w:themeFill="background1" w:themeFillShade="BF"/>
          </w:tcPr>
          <w:p w:rsidR="00B47381" w:rsidRPr="00DD17BA" w:rsidRDefault="00B47381" w:rsidP="008E49C2">
            <w:pPr>
              <w:rPr>
                <w:rFonts w:cs="Arial"/>
                <w:sz w:val="16"/>
                <w:szCs w:val="16"/>
              </w:rPr>
            </w:pPr>
          </w:p>
        </w:tc>
        <w:tc>
          <w:tcPr>
            <w:tcW w:w="1584" w:type="dxa"/>
            <w:shd w:val="clear" w:color="auto" w:fill="BFBFBF" w:themeFill="background1" w:themeFillShade="BF"/>
          </w:tcPr>
          <w:p w:rsidR="00B47381" w:rsidRPr="003863EF" w:rsidRDefault="00B47381" w:rsidP="008E49C2">
            <w:pPr>
              <w:rPr>
                <w:rFonts w:cs="Arial"/>
                <w:sz w:val="20"/>
                <w:szCs w:val="20"/>
              </w:rPr>
            </w:pPr>
          </w:p>
        </w:tc>
        <w:tc>
          <w:tcPr>
            <w:tcW w:w="1585" w:type="dxa"/>
            <w:shd w:val="clear" w:color="auto" w:fill="BFBFBF" w:themeFill="background1" w:themeFillShade="BF"/>
          </w:tcPr>
          <w:p w:rsidR="00B47381" w:rsidRPr="000F0069" w:rsidRDefault="00B47381" w:rsidP="008E49C2">
            <w:pPr>
              <w:rPr>
                <w:rFonts w:cs="Arial"/>
                <w:sz w:val="16"/>
                <w:szCs w:val="16"/>
              </w:rPr>
            </w:pPr>
          </w:p>
        </w:tc>
      </w:tr>
      <w:tr w:rsidR="00B47381" w:rsidTr="008E05A3">
        <w:tc>
          <w:tcPr>
            <w:tcW w:w="1504" w:type="dxa"/>
            <w:vMerge/>
          </w:tcPr>
          <w:p w:rsidR="00B47381" w:rsidRPr="00B709C3" w:rsidRDefault="00B47381" w:rsidP="008E49C2">
            <w:pPr>
              <w:rPr>
                <w:rFonts w:cs="Arial"/>
                <w:b/>
                <w:sz w:val="20"/>
                <w:szCs w:val="20"/>
              </w:rPr>
            </w:pPr>
          </w:p>
        </w:tc>
        <w:tc>
          <w:tcPr>
            <w:tcW w:w="1584" w:type="dxa"/>
          </w:tcPr>
          <w:p w:rsidR="00B47381" w:rsidRPr="00B709C3" w:rsidRDefault="00B47381" w:rsidP="008E49C2">
            <w:pPr>
              <w:rPr>
                <w:rFonts w:cs="Arial"/>
                <w:b/>
                <w:sz w:val="20"/>
                <w:szCs w:val="20"/>
              </w:rPr>
            </w:pPr>
            <w:r>
              <w:rPr>
                <w:rFonts w:cs="Arial"/>
                <w:b/>
                <w:sz w:val="20"/>
                <w:szCs w:val="20"/>
              </w:rPr>
              <w:t>Max%</w:t>
            </w:r>
          </w:p>
        </w:tc>
        <w:tc>
          <w:tcPr>
            <w:tcW w:w="1585" w:type="dxa"/>
          </w:tcPr>
          <w:p w:rsidR="00B47381" w:rsidRPr="00DD17BA" w:rsidRDefault="00035D0D" w:rsidP="008E05A3">
            <w:pPr>
              <w:jc w:val="center"/>
              <w:rPr>
                <w:rFonts w:cs="Arial"/>
                <w:sz w:val="16"/>
                <w:szCs w:val="16"/>
              </w:rPr>
            </w:pPr>
            <w:r>
              <w:rPr>
                <w:rFonts w:cs="Arial"/>
                <w:sz w:val="16"/>
                <w:szCs w:val="16"/>
              </w:rPr>
              <w:t>10</w:t>
            </w:r>
            <w:r w:rsidR="00B47381" w:rsidRPr="00DD17BA">
              <w:rPr>
                <w:rFonts w:cs="Arial"/>
                <w:sz w:val="16"/>
                <w:szCs w:val="16"/>
              </w:rPr>
              <w:t>%</w:t>
            </w:r>
          </w:p>
        </w:tc>
        <w:tc>
          <w:tcPr>
            <w:tcW w:w="1584" w:type="dxa"/>
          </w:tcPr>
          <w:p w:rsidR="00B47381" w:rsidRPr="00DD17BA" w:rsidRDefault="00B47381" w:rsidP="008E05A3">
            <w:pPr>
              <w:jc w:val="center"/>
              <w:rPr>
                <w:rFonts w:cs="Arial"/>
                <w:sz w:val="16"/>
                <w:szCs w:val="16"/>
              </w:rPr>
            </w:pPr>
            <w:r w:rsidRPr="00DD17BA">
              <w:rPr>
                <w:rFonts w:cs="Arial"/>
                <w:sz w:val="16"/>
                <w:szCs w:val="16"/>
              </w:rPr>
              <w:t>3</w:t>
            </w:r>
            <w:r w:rsidR="00035D0D">
              <w:rPr>
                <w:rFonts w:cs="Arial"/>
                <w:sz w:val="16"/>
                <w:szCs w:val="16"/>
              </w:rPr>
              <w:t>0</w:t>
            </w:r>
            <w:r w:rsidRPr="00DD17BA">
              <w:rPr>
                <w:rFonts w:cs="Arial"/>
                <w:sz w:val="16"/>
                <w:szCs w:val="16"/>
              </w:rPr>
              <w:t>%</w:t>
            </w:r>
          </w:p>
        </w:tc>
        <w:tc>
          <w:tcPr>
            <w:tcW w:w="1585" w:type="dxa"/>
          </w:tcPr>
          <w:p w:rsidR="00B47381" w:rsidRPr="00DD17BA" w:rsidRDefault="00B47381" w:rsidP="008E05A3">
            <w:pPr>
              <w:jc w:val="center"/>
              <w:rPr>
                <w:rFonts w:cs="Arial"/>
                <w:sz w:val="16"/>
                <w:szCs w:val="16"/>
              </w:rPr>
            </w:pPr>
            <w:r w:rsidRPr="00DD17BA">
              <w:rPr>
                <w:rFonts w:cs="Arial"/>
                <w:sz w:val="16"/>
                <w:szCs w:val="16"/>
              </w:rPr>
              <w:t>5%</w:t>
            </w:r>
          </w:p>
        </w:tc>
        <w:tc>
          <w:tcPr>
            <w:tcW w:w="1584" w:type="dxa"/>
            <w:shd w:val="clear" w:color="auto" w:fill="FFFFFF" w:themeFill="background1"/>
          </w:tcPr>
          <w:p w:rsidR="00B47381" w:rsidRPr="00DD17BA" w:rsidRDefault="00DD17BA" w:rsidP="008E05A3">
            <w:pPr>
              <w:jc w:val="center"/>
              <w:rPr>
                <w:rFonts w:cs="Arial"/>
                <w:sz w:val="16"/>
                <w:szCs w:val="16"/>
              </w:rPr>
            </w:pPr>
            <w:r w:rsidRPr="00DD17BA">
              <w:rPr>
                <w:rFonts w:cs="Arial"/>
                <w:sz w:val="16"/>
                <w:szCs w:val="16"/>
              </w:rPr>
              <w:t>5%</w:t>
            </w:r>
          </w:p>
        </w:tc>
        <w:tc>
          <w:tcPr>
            <w:tcW w:w="1585" w:type="dxa"/>
            <w:shd w:val="clear" w:color="auto" w:fill="BFBFBF" w:themeFill="background1" w:themeFillShade="BF"/>
          </w:tcPr>
          <w:p w:rsidR="00B47381" w:rsidRPr="003863EF" w:rsidRDefault="00B47381" w:rsidP="008E49C2">
            <w:pPr>
              <w:rPr>
                <w:rFonts w:cs="Arial"/>
                <w:sz w:val="20"/>
                <w:szCs w:val="20"/>
              </w:rPr>
            </w:pPr>
          </w:p>
        </w:tc>
        <w:tc>
          <w:tcPr>
            <w:tcW w:w="1584" w:type="dxa"/>
            <w:shd w:val="clear" w:color="auto" w:fill="BFBFBF" w:themeFill="background1" w:themeFillShade="BF"/>
          </w:tcPr>
          <w:p w:rsidR="00B47381" w:rsidRPr="003863EF" w:rsidRDefault="00B47381" w:rsidP="008E49C2">
            <w:pPr>
              <w:rPr>
                <w:rFonts w:cs="Arial"/>
                <w:sz w:val="20"/>
                <w:szCs w:val="20"/>
              </w:rPr>
            </w:pPr>
          </w:p>
        </w:tc>
        <w:tc>
          <w:tcPr>
            <w:tcW w:w="1585" w:type="dxa"/>
            <w:shd w:val="clear" w:color="auto" w:fill="FFFFFF" w:themeFill="background1"/>
          </w:tcPr>
          <w:p w:rsidR="00B47381" w:rsidRPr="000F0069" w:rsidRDefault="008E05A3" w:rsidP="008E05A3">
            <w:pPr>
              <w:jc w:val="center"/>
              <w:rPr>
                <w:rFonts w:cs="Arial"/>
                <w:sz w:val="16"/>
                <w:szCs w:val="16"/>
              </w:rPr>
            </w:pPr>
            <w:r w:rsidRPr="000F0069">
              <w:rPr>
                <w:rFonts w:cs="Arial"/>
                <w:sz w:val="16"/>
                <w:szCs w:val="16"/>
              </w:rPr>
              <w:t>50%</w:t>
            </w:r>
          </w:p>
        </w:tc>
      </w:tr>
      <w:tr w:rsidR="00B47381" w:rsidTr="00DD17BA">
        <w:trPr>
          <w:trHeight w:val="315"/>
        </w:trPr>
        <w:tc>
          <w:tcPr>
            <w:tcW w:w="1504" w:type="dxa"/>
            <w:vMerge/>
          </w:tcPr>
          <w:p w:rsidR="00B47381" w:rsidRPr="00B709C3" w:rsidRDefault="00B47381" w:rsidP="008E49C2">
            <w:pPr>
              <w:rPr>
                <w:rFonts w:cs="Arial"/>
                <w:b/>
                <w:sz w:val="20"/>
                <w:szCs w:val="20"/>
              </w:rPr>
            </w:pPr>
          </w:p>
        </w:tc>
        <w:tc>
          <w:tcPr>
            <w:tcW w:w="1584" w:type="dxa"/>
          </w:tcPr>
          <w:p w:rsidR="00B47381" w:rsidRPr="00B709C3" w:rsidRDefault="00B47381" w:rsidP="008E49C2">
            <w:pPr>
              <w:rPr>
                <w:rFonts w:cs="Arial"/>
                <w:b/>
                <w:sz w:val="20"/>
                <w:szCs w:val="20"/>
              </w:rPr>
            </w:pPr>
            <w:r>
              <w:rPr>
                <w:rFonts w:cs="Arial"/>
                <w:b/>
                <w:sz w:val="20"/>
                <w:szCs w:val="20"/>
              </w:rPr>
              <w:t>% s</w:t>
            </w:r>
            <w:r w:rsidRPr="00B709C3">
              <w:rPr>
                <w:rFonts w:cs="Arial"/>
                <w:b/>
                <w:sz w:val="20"/>
                <w:szCs w:val="20"/>
              </w:rPr>
              <w:t xml:space="preserve">core </w:t>
            </w:r>
          </w:p>
        </w:tc>
        <w:tc>
          <w:tcPr>
            <w:tcW w:w="1585" w:type="dxa"/>
          </w:tcPr>
          <w:p w:rsidR="00B47381" w:rsidRPr="003863EF" w:rsidRDefault="00B47381" w:rsidP="008E49C2">
            <w:pPr>
              <w:rPr>
                <w:rFonts w:cs="Arial"/>
                <w:sz w:val="20"/>
                <w:szCs w:val="20"/>
              </w:rPr>
            </w:pPr>
          </w:p>
        </w:tc>
        <w:tc>
          <w:tcPr>
            <w:tcW w:w="1584" w:type="dxa"/>
          </w:tcPr>
          <w:p w:rsidR="00B47381" w:rsidRPr="003863EF" w:rsidRDefault="00B47381" w:rsidP="008E49C2">
            <w:pPr>
              <w:rPr>
                <w:rFonts w:cs="Arial"/>
                <w:sz w:val="20"/>
                <w:szCs w:val="20"/>
              </w:rPr>
            </w:pPr>
          </w:p>
        </w:tc>
        <w:tc>
          <w:tcPr>
            <w:tcW w:w="1585" w:type="dxa"/>
          </w:tcPr>
          <w:p w:rsidR="00B47381" w:rsidRPr="003863EF" w:rsidRDefault="00B47381" w:rsidP="008E49C2">
            <w:pPr>
              <w:rPr>
                <w:rFonts w:cs="Arial"/>
                <w:sz w:val="20"/>
                <w:szCs w:val="20"/>
              </w:rPr>
            </w:pPr>
          </w:p>
        </w:tc>
        <w:tc>
          <w:tcPr>
            <w:tcW w:w="1584" w:type="dxa"/>
            <w:shd w:val="clear" w:color="auto" w:fill="FFFFFF" w:themeFill="background1"/>
          </w:tcPr>
          <w:p w:rsidR="00B47381" w:rsidRPr="003863EF" w:rsidRDefault="00B47381" w:rsidP="008E49C2">
            <w:pPr>
              <w:rPr>
                <w:rFonts w:cs="Arial"/>
                <w:sz w:val="20"/>
                <w:szCs w:val="20"/>
              </w:rPr>
            </w:pPr>
          </w:p>
        </w:tc>
        <w:tc>
          <w:tcPr>
            <w:tcW w:w="1585" w:type="dxa"/>
            <w:shd w:val="clear" w:color="auto" w:fill="BFBFBF" w:themeFill="background1" w:themeFillShade="BF"/>
          </w:tcPr>
          <w:p w:rsidR="00B47381" w:rsidRPr="003863EF" w:rsidRDefault="00B47381" w:rsidP="008E49C2">
            <w:pPr>
              <w:rPr>
                <w:rFonts w:cs="Arial"/>
                <w:sz w:val="20"/>
                <w:szCs w:val="20"/>
              </w:rPr>
            </w:pPr>
          </w:p>
        </w:tc>
        <w:tc>
          <w:tcPr>
            <w:tcW w:w="1584" w:type="dxa"/>
            <w:shd w:val="clear" w:color="auto" w:fill="BFBFBF" w:themeFill="background1" w:themeFillShade="BF"/>
          </w:tcPr>
          <w:p w:rsidR="00B47381" w:rsidRPr="003863EF" w:rsidRDefault="00B47381" w:rsidP="008E49C2">
            <w:pPr>
              <w:rPr>
                <w:rFonts w:cs="Arial"/>
                <w:sz w:val="20"/>
                <w:szCs w:val="20"/>
              </w:rPr>
            </w:pPr>
          </w:p>
        </w:tc>
        <w:tc>
          <w:tcPr>
            <w:tcW w:w="1585" w:type="dxa"/>
            <w:shd w:val="clear" w:color="auto" w:fill="FFFFFF" w:themeFill="background1"/>
          </w:tcPr>
          <w:p w:rsidR="00B47381" w:rsidRPr="000F0069" w:rsidRDefault="00B47381" w:rsidP="008E05A3">
            <w:pPr>
              <w:jc w:val="center"/>
              <w:rPr>
                <w:rFonts w:cs="Arial"/>
                <w:sz w:val="16"/>
                <w:szCs w:val="16"/>
              </w:rPr>
            </w:pPr>
          </w:p>
        </w:tc>
      </w:tr>
      <w:tr w:rsidR="00DD17BA" w:rsidTr="00DD17BA">
        <w:tc>
          <w:tcPr>
            <w:tcW w:w="14180" w:type="dxa"/>
            <w:gridSpan w:val="9"/>
            <w:shd w:val="clear" w:color="auto" w:fill="BFBFBF" w:themeFill="background1" w:themeFillShade="BF"/>
            <w:vAlign w:val="center"/>
          </w:tcPr>
          <w:p w:rsidR="00DD17BA" w:rsidRPr="000F0069" w:rsidRDefault="00DD17BA" w:rsidP="008E49C2">
            <w:pPr>
              <w:rPr>
                <w:rFonts w:cs="Arial"/>
                <w:sz w:val="16"/>
                <w:szCs w:val="16"/>
              </w:rPr>
            </w:pPr>
          </w:p>
        </w:tc>
      </w:tr>
      <w:tr w:rsidR="00B47381" w:rsidTr="00DD17BA">
        <w:trPr>
          <w:trHeight w:val="1656"/>
        </w:trPr>
        <w:tc>
          <w:tcPr>
            <w:tcW w:w="1504" w:type="dxa"/>
            <w:vMerge w:val="restart"/>
            <w:vAlign w:val="center"/>
          </w:tcPr>
          <w:p w:rsidR="00B47381" w:rsidRPr="00B709C3" w:rsidRDefault="00B47381" w:rsidP="00516D4A">
            <w:pPr>
              <w:rPr>
                <w:rFonts w:cs="Arial"/>
                <w:b/>
                <w:sz w:val="20"/>
                <w:szCs w:val="20"/>
              </w:rPr>
            </w:pPr>
            <w:r>
              <w:rPr>
                <w:rFonts w:cs="Arial"/>
                <w:b/>
                <w:sz w:val="20"/>
                <w:szCs w:val="20"/>
              </w:rPr>
              <w:t>Price (</w:t>
            </w:r>
            <w:r w:rsidRPr="00B709C3">
              <w:rPr>
                <w:rFonts w:cs="Arial"/>
                <w:b/>
                <w:sz w:val="20"/>
                <w:szCs w:val="20"/>
              </w:rPr>
              <w:t>50%</w:t>
            </w:r>
            <w:r>
              <w:rPr>
                <w:rFonts w:cs="Arial"/>
                <w:b/>
                <w:sz w:val="20"/>
                <w:szCs w:val="20"/>
              </w:rPr>
              <w:t>)</w:t>
            </w:r>
          </w:p>
        </w:tc>
        <w:tc>
          <w:tcPr>
            <w:tcW w:w="1584" w:type="dxa"/>
          </w:tcPr>
          <w:p w:rsidR="00B47381" w:rsidRPr="00B709C3" w:rsidRDefault="00B47381" w:rsidP="008E49C2">
            <w:pPr>
              <w:rPr>
                <w:rFonts w:cs="Arial"/>
                <w:b/>
                <w:sz w:val="20"/>
                <w:szCs w:val="20"/>
              </w:rPr>
            </w:pPr>
            <w:r w:rsidRPr="00B709C3">
              <w:rPr>
                <w:rFonts w:cs="Arial"/>
                <w:b/>
                <w:sz w:val="20"/>
                <w:szCs w:val="20"/>
              </w:rPr>
              <w:t>Item</w:t>
            </w:r>
          </w:p>
        </w:tc>
        <w:tc>
          <w:tcPr>
            <w:tcW w:w="1585" w:type="dxa"/>
          </w:tcPr>
          <w:p w:rsidR="00D25F5A" w:rsidRPr="00D25F5A" w:rsidRDefault="00D25F5A" w:rsidP="00D25F5A">
            <w:pPr>
              <w:rPr>
                <w:rFonts w:cs="Arial"/>
                <w:sz w:val="16"/>
                <w:szCs w:val="16"/>
              </w:rPr>
            </w:pPr>
            <w:r w:rsidRPr="00D25F5A">
              <w:rPr>
                <w:rFonts w:cs="Arial"/>
                <w:sz w:val="16"/>
                <w:szCs w:val="16"/>
              </w:rPr>
              <w:t>Removal of existing play equipment, safer surfacing, play area gates and some of the metal mesh fencing around the ball games area</w:t>
            </w:r>
          </w:p>
          <w:p w:rsidR="00B47381" w:rsidRPr="00D25F5A" w:rsidRDefault="00B47381" w:rsidP="008E49C2">
            <w:pPr>
              <w:rPr>
                <w:rFonts w:cs="Arial"/>
                <w:sz w:val="16"/>
                <w:szCs w:val="16"/>
              </w:rPr>
            </w:pPr>
          </w:p>
        </w:tc>
        <w:tc>
          <w:tcPr>
            <w:tcW w:w="1584" w:type="dxa"/>
          </w:tcPr>
          <w:p w:rsidR="00D25F5A" w:rsidRPr="00D25F5A" w:rsidRDefault="00D25F5A" w:rsidP="00D25F5A">
            <w:pPr>
              <w:rPr>
                <w:rFonts w:cs="Arial"/>
                <w:sz w:val="16"/>
                <w:szCs w:val="16"/>
              </w:rPr>
            </w:pPr>
            <w:r w:rsidRPr="00D25F5A">
              <w:rPr>
                <w:rFonts w:cs="Arial"/>
                <w:sz w:val="16"/>
                <w:szCs w:val="16"/>
              </w:rPr>
              <w:t>Groundworks to rationalise the levels and improve drainage within the play area</w:t>
            </w:r>
          </w:p>
          <w:p w:rsidR="00B47381" w:rsidRPr="00D25F5A" w:rsidRDefault="00B47381" w:rsidP="008E49C2">
            <w:pPr>
              <w:rPr>
                <w:rFonts w:cs="Arial"/>
                <w:sz w:val="16"/>
                <w:szCs w:val="16"/>
              </w:rPr>
            </w:pPr>
          </w:p>
        </w:tc>
        <w:tc>
          <w:tcPr>
            <w:tcW w:w="1585" w:type="dxa"/>
          </w:tcPr>
          <w:p w:rsidR="00D25F5A" w:rsidRPr="00D25F5A" w:rsidRDefault="00D25F5A" w:rsidP="00D25F5A">
            <w:pPr>
              <w:rPr>
                <w:rFonts w:cs="Arial"/>
                <w:sz w:val="16"/>
                <w:szCs w:val="16"/>
              </w:rPr>
            </w:pPr>
            <w:r w:rsidRPr="00D25F5A">
              <w:rPr>
                <w:rFonts w:cs="Arial"/>
                <w:sz w:val="16"/>
                <w:szCs w:val="16"/>
              </w:rPr>
              <w:t>Supply and installation of new play equipment, safer surfacing, pathways and gates</w:t>
            </w:r>
          </w:p>
          <w:p w:rsidR="00B47381" w:rsidRPr="00D25F5A" w:rsidRDefault="00B47381" w:rsidP="00E47F45">
            <w:pPr>
              <w:rPr>
                <w:rFonts w:cs="Arial"/>
                <w:sz w:val="16"/>
                <w:szCs w:val="16"/>
              </w:rPr>
            </w:pPr>
          </w:p>
        </w:tc>
        <w:tc>
          <w:tcPr>
            <w:tcW w:w="1584" w:type="dxa"/>
          </w:tcPr>
          <w:p w:rsidR="00B47381" w:rsidRPr="00D25F5A" w:rsidRDefault="00D25F5A" w:rsidP="008E49C2">
            <w:pPr>
              <w:rPr>
                <w:rFonts w:cs="Arial"/>
                <w:sz w:val="16"/>
                <w:szCs w:val="16"/>
              </w:rPr>
            </w:pPr>
            <w:r w:rsidRPr="00D25F5A">
              <w:rPr>
                <w:rFonts w:cs="Arial"/>
                <w:sz w:val="16"/>
                <w:szCs w:val="16"/>
              </w:rPr>
              <w:t xml:space="preserve">Supply and installation of a new football/basketball goal end with side panels and an area of synthetic carpet (e.g. </w:t>
            </w:r>
            <w:proofErr w:type="spellStart"/>
            <w:r w:rsidRPr="00D25F5A">
              <w:rPr>
                <w:rFonts w:cs="Arial"/>
                <w:sz w:val="16"/>
                <w:szCs w:val="16"/>
              </w:rPr>
              <w:t>Nottsport</w:t>
            </w:r>
            <w:proofErr w:type="spellEnd"/>
            <w:r w:rsidRPr="00D25F5A">
              <w:rPr>
                <w:rFonts w:cs="Arial"/>
                <w:sz w:val="16"/>
                <w:szCs w:val="16"/>
              </w:rPr>
              <w:t>)</w:t>
            </w:r>
          </w:p>
        </w:tc>
        <w:tc>
          <w:tcPr>
            <w:tcW w:w="1585" w:type="dxa"/>
          </w:tcPr>
          <w:p w:rsidR="00D25F5A" w:rsidRPr="00D25F5A" w:rsidRDefault="00D25F5A" w:rsidP="00D25F5A">
            <w:pPr>
              <w:rPr>
                <w:rFonts w:cs="Arial"/>
                <w:sz w:val="16"/>
                <w:szCs w:val="16"/>
              </w:rPr>
            </w:pPr>
            <w:r w:rsidRPr="00D25F5A">
              <w:rPr>
                <w:rFonts w:cs="Arial"/>
                <w:sz w:val="16"/>
                <w:szCs w:val="16"/>
              </w:rPr>
              <w:t>Supply and installation of a bespoke seat/play feature between the play area and ball games area</w:t>
            </w:r>
          </w:p>
          <w:p w:rsidR="00B47381" w:rsidRPr="00D25F5A" w:rsidRDefault="00B47381" w:rsidP="008E49C2">
            <w:pPr>
              <w:rPr>
                <w:rFonts w:cs="Arial"/>
                <w:sz w:val="16"/>
                <w:szCs w:val="16"/>
              </w:rPr>
            </w:pPr>
          </w:p>
        </w:tc>
        <w:tc>
          <w:tcPr>
            <w:tcW w:w="1584" w:type="dxa"/>
          </w:tcPr>
          <w:p w:rsidR="00B47381" w:rsidRPr="00D25F5A" w:rsidRDefault="00B47381" w:rsidP="003863EF">
            <w:pPr>
              <w:rPr>
                <w:rFonts w:cs="Arial"/>
                <w:sz w:val="16"/>
                <w:szCs w:val="16"/>
              </w:rPr>
            </w:pPr>
            <w:r w:rsidRPr="00D25F5A">
              <w:rPr>
                <w:rFonts w:cs="Arial"/>
                <w:bCs/>
                <w:sz w:val="16"/>
                <w:szCs w:val="16"/>
                <w:lang w:val="en-US"/>
              </w:rPr>
              <w:t>Any other costs (</w:t>
            </w:r>
            <w:proofErr w:type="spellStart"/>
            <w:r w:rsidRPr="00D25F5A">
              <w:rPr>
                <w:rFonts w:cs="Arial"/>
                <w:bCs/>
                <w:sz w:val="16"/>
                <w:szCs w:val="16"/>
                <w:lang w:val="en-US"/>
              </w:rPr>
              <w:t>mobilisation</w:t>
            </w:r>
            <w:proofErr w:type="spellEnd"/>
            <w:r w:rsidRPr="00D25F5A">
              <w:rPr>
                <w:rFonts w:cs="Arial"/>
                <w:bCs/>
                <w:sz w:val="16"/>
                <w:szCs w:val="16"/>
                <w:lang w:val="en-US"/>
              </w:rPr>
              <w:t>, disposal, site security, welfare etc.)</w:t>
            </w:r>
          </w:p>
          <w:p w:rsidR="00B47381" w:rsidRPr="00D25F5A" w:rsidRDefault="00B47381" w:rsidP="008E49C2">
            <w:pPr>
              <w:rPr>
                <w:rFonts w:cs="Arial"/>
                <w:sz w:val="16"/>
                <w:szCs w:val="16"/>
              </w:rPr>
            </w:pPr>
          </w:p>
        </w:tc>
        <w:tc>
          <w:tcPr>
            <w:tcW w:w="1585" w:type="dxa"/>
          </w:tcPr>
          <w:p w:rsidR="00B47381" w:rsidRPr="00D25F5A" w:rsidRDefault="00B47381" w:rsidP="008E49C2">
            <w:pPr>
              <w:rPr>
                <w:rFonts w:cs="Arial"/>
                <w:sz w:val="16"/>
                <w:szCs w:val="16"/>
              </w:rPr>
            </w:pPr>
          </w:p>
        </w:tc>
      </w:tr>
      <w:tr w:rsidR="00B47381" w:rsidTr="00B47381">
        <w:tc>
          <w:tcPr>
            <w:tcW w:w="1504" w:type="dxa"/>
            <w:vMerge/>
          </w:tcPr>
          <w:p w:rsidR="00B47381" w:rsidRPr="00B709C3" w:rsidRDefault="00B47381" w:rsidP="008E49C2">
            <w:pPr>
              <w:rPr>
                <w:rFonts w:cs="Arial"/>
                <w:b/>
                <w:sz w:val="20"/>
                <w:szCs w:val="20"/>
              </w:rPr>
            </w:pPr>
          </w:p>
        </w:tc>
        <w:tc>
          <w:tcPr>
            <w:tcW w:w="1584" w:type="dxa"/>
          </w:tcPr>
          <w:p w:rsidR="00B47381" w:rsidRPr="00B709C3" w:rsidRDefault="00B47381" w:rsidP="008E49C2">
            <w:pPr>
              <w:rPr>
                <w:rFonts w:cs="Arial"/>
                <w:b/>
                <w:sz w:val="20"/>
                <w:szCs w:val="20"/>
              </w:rPr>
            </w:pPr>
            <w:r>
              <w:rPr>
                <w:rFonts w:cs="Arial"/>
                <w:b/>
                <w:sz w:val="20"/>
                <w:szCs w:val="20"/>
              </w:rPr>
              <w:t>Max %</w:t>
            </w:r>
          </w:p>
        </w:tc>
        <w:tc>
          <w:tcPr>
            <w:tcW w:w="1585" w:type="dxa"/>
          </w:tcPr>
          <w:p w:rsidR="00B47381" w:rsidRPr="008E05A3" w:rsidRDefault="00DD17BA" w:rsidP="00DD17BA">
            <w:pPr>
              <w:jc w:val="center"/>
              <w:rPr>
                <w:rFonts w:cs="Arial"/>
                <w:sz w:val="16"/>
                <w:szCs w:val="16"/>
              </w:rPr>
            </w:pPr>
            <w:r w:rsidRPr="008E05A3">
              <w:rPr>
                <w:rFonts w:cs="Arial"/>
                <w:sz w:val="16"/>
                <w:szCs w:val="16"/>
              </w:rPr>
              <w:t>2</w:t>
            </w:r>
            <w:r w:rsidR="008E05A3" w:rsidRPr="008E05A3">
              <w:rPr>
                <w:rFonts w:cs="Arial"/>
                <w:sz w:val="16"/>
                <w:szCs w:val="16"/>
              </w:rPr>
              <w:t>.5</w:t>
            </w:r>
            <w:r w:rsidRPr="008E05A3">
              <w:rPr>
                <w:rFonts w:cs="Arial"/>
                <w:sz w:val="16"/>
                <w:szCs w:val="16"/>
              </w:rPr>
              <w:t>%</w:t>
            </w:r>
          </w:p>
        </w:tc>
        <w:tc>
          <w:tcPr>
            <w:tcW w:w="1584" w:type="dxa"/>
          </w:tcPr>
          <w:p w:rsidR="00B47381" w:rsidRPr="008E05A3" w:rsidRDefault="008E05A3" w:rsidP="008E05A3">
            <w:pPr>
              <w:jc w:val="center"/>
              <w:rPr>
                <w:rFonts w:cs="Arial"/>
                <w:sz w:val="16"/>
                <w:szCs w:val="16"/>
              </w:rPr>
            </w:pPr>
            <w:r w:rsidRPr="008E05A3">
              <w:rPr>
                <w:rFonts w:cs="Arial"/>
                <w:sz w:val="16"/>
                <w:szCs w:val="16"/>
              </w:rPr>
              <w:t>10%</w:t>
            </w:r>
          </w:p>
        </w:tc>
        <w:tc>
          <w:tcPr>
            <w:tcW w:w="1585" w:type="dxa"/>
          </w:tcPr>
          <w:p w:rsidR="00B47381" w:rsidRPr="008E05A3" w:rsidRDefault="008E05A3" w:rsidP="008E05A3">
            <w:pPr>
              <w:jc w:val="center"/>
              <w:rPr>
                <w:rFonts w:cs="Arial"/>
                <w:sz w:val="16"/>
                <w:szCs w:val="16"/>
              </w:rPr>
            </w:pPr>
            <w:r w:rsidRPr="008E05A3">
              <w:rPr>
                <w:rFonts w:cs="Arial"/>
                <w:sz w:val="16"/>
                <w:szCs w:val="16"/>
              </w:rPr>
              <w:t>20%</w:t>
            </w:r>
          </w:p>
        </w:tc>
        <w:tc>
          <w:tcPr>
            <w:tcW w:w="1584" w:type="dxa"/>
          </w:tcPr>
          <w:p w:rsidR="00B47381" w:rsidRPr="008E05A3" w:rsidRDefault="008E05A3" w:rsidP="008E05A3">
            <w:pPr>
              <w:jc w:val="center"/>
              <w:rPr>
                <w:rFonts w:cs="Arial"/>
                <w:sz w:val="16"/>
                <w:szCs w:val="16"/>
              </w:rPr>
            </w:pPr>
            <w:r w:rsidRPr="008E05A3">
              <w:rPr>
                <w:rFonts w:cs="Arial"/>
                <w:sz w:val="16"/>
                <w:szCs w:val="16"/>
              </w:rPr>
              <w:t>10%</w:t>
            </w:r>
          </w:p>
        </w:tc>
        <w:tc>
          <w:tcPr>
            <w:tcW w:w="1585" w:type="dxa"/>
          </w:tcPr>
          <w:p w:rsidR="00B47381" w:rsidRPr="008E05A3" w:rsidRDefault="008E05A3" w:rsidP="008E05A3">
            <w:pPr>
              <w:jc w:val="center"/>
              <w:rPr>
                <w:rFonts w:cs="Arial"/>
                <w:sz w:val="16"/>
                <w:szCs w:val="16"/>
              </w:rPr>
            </w:pPr>
            <w:r w:rsidRPr="008E05A3">
              <w:rPr>
                <w:rFonts w:cs="Arial"/>
                <w:sz w:val="16"/>
                <w:szCs w:val="16"/>
              </w:rPr>
              <w:t>5%</w:t>
            </w:r>
          </w:p>
        </w:tc>
        <w:tc>
          <w:tcPr>
            <w:tcW w:w="1584" w:type="dxa"/>
          </w:tcPr>
          <w:p w:rsidR="00B47381" w:rsidRPr="008E05A3" w:rsidRDefault="008E05A3" w:rsidP="008E05A3">
            <w:pPr>
              <w:jc w:val="center"/>
              <w:rPr>
                <w:rFonts w:cs="Arial"/>
                <w:sz w:val="16"/>
                <w:szCs w:val="16"/>
              </w:rPr>
            </w:pPr>
            <w:r w:rsidRPr="008E05A3">
              <w:rPr>
                <w:rFonts w:cs="Arial"/>
                <w:sz w:val="16"/>
                <w:szCs w:val="16"/>
              </w:rPr>
              <w:t>2.5%</w:t>
            </w:r>
          </w:p>
        </w:tc>
        <w:tc>
          <w:tcPr>
            <w:tcW w:w="1585" w:type="dxa"/>
          </w:tcPr>
          <w:p w:rsidR="00B47381" w:rsidRPr="000F0069" w:rsidRDefault="000F0069" w:rsidP="008E05A3">
            <w:pPr>
              <w:jc w:val="center"/>
              <w:rPr>
                <w:rFonts w:cs="Arial"/>
                <w:sz w:val="16"/>
                <w:szCs w:val="16"/>
              </w:rPr>
            </w:pPr>
            <w:r w:rsidRPr="000F0069">
              <w:rPr>
                <w:rFonts w:cs="Arial"/>
                <w:sz w:val="16"/>
                <w:szCs w:val="16"/>
              </w:rPr>
              <w:t>50%</w:t>
            </w:r>
          </w:p>
        </w:tc>
      </w:tr>
      <w:tr w:rsidR="00B47381" w:rsidTr="00B47381">
        <w:trPr>
          <w:trHeight w:val="294"/>
        </w:trPr>
        <w:tc>
          <w:tcPr>
            <w:tcW w:w="1504" w:type="dxa"/>
            <w:vMerge/>
          </w:tcPr>
          <w:p w:rsidR="00B47381" w:rsidRPr="00B709C3" w:rsidRDefault="00B47381" w:rsidP="008E49C2">
            <w:pPr>
              <w:rPr>
                <w:rFonts w:cs="Arial"/>
                <w:b/>
                <w:sz w:val="20"/>
                <w:szCs w:val="20"/>
              </w:rPr>
            </w:pPr>
          </w:p>
        </w:tc>
        <w:tc>
          <w:tcPr>
            <w:tcW w:w="1584" w:type="dxa"/>
          </w:tcPr>
          <w:p w:rsidR="00B47381" w:rsidRPr="00B709C3" w:rsidRDefault="00B47381" w:rsidP="008E49C2">
            <w:pPr>
              <w:rPr>
                <w:rFonts w:cs="Arial"/>
                <w:b/>
                <w:sz w:val="20"/>
                <w:szCs w:val="20"/>
              </w:rPr>
            </w:pPr>
            <w:r w:rsidRPr="00B709C3">
              <w:rPr>
                <w:rFonts w:cs="Arial"/>
                <w:b/>
                <w:sz w:val="20"/>
                <w:szCs w:val="20"/>
              </w:rPr>
              <w:t>% score</w:t>
            </w:r>
          </w:p>
        </w:tc>
        <w:tc>
          <w:tcPr>
            <w:tcW w:w="1585" w:type="dxa"/>
          </w:tcPr>
          <w:p w:rsidR="00B47381" w:rsidRPr="008E05A3" w:rsidRDefault="00B47381" w:rsidP="008E05A3">
            <w:pPr>
              <w:jc w:val="center"/>
              <w:rPr>
                <w:rFonts w:cs="Arial"/>
                <w:sz w:val="16"/>
                <w:szCs w:val="16"/>
              </w:rPr>
            </w:pPr>
          </w:p>
        </w:tc>
        <w:tc>
          <w:tcPr>
            <w:tcW w:w="1584" w:type="dxa"/>
          </w:tcPr>
          <w:p w:rsidR="00B47381" w:rsidRPr="008E05A3" w:rsidRDefault="00B47381" w:rsidP="008E05A3">
            <w:pPr>
              <w:jc w:val="center"/>
              <w:rPr>
                <w:rFonts w:cs="Arial"/>
                <w:sz w:val="16"/>
                <w:szCs w:val="16"/>
              </w:rPr>
            </w:pPr>
          </w:p>
        </w:tc>
        <w:tc>
          <w:tcPr>
            <w:tcW w:w="1585" w:type="dxa"/>
          </w:tcPr>
          <w:p w:rsidR="00B47381" w:rsidRPr="008E05A3" w:rsidRDefault="00B47381" w:rsidP="008E05A3">
            <w:pPr>
              <w:jc w:val="center"/>
              <w:rPr>
                <w:rFonts w:cs="Arial"/>
                <w:sz w:val="16"/>
                <w:szCs w:val="16"/>
              </w:rPr>
            </w:pPr>
          </w:p>
        </w:tc>
        <w:tc>
          <w:tcPr>
            <w:tcW w:w="1584" w:type="dxa"/>
          </w:tcPr>
          <w:p w:rsidR="00B47381" w:rsidRPr="008E05A3" w:rsidRDefault="00B47381" w:rsidP="008E05A3">
            <w:pPr>
              <w:jc w:val="center"/>
              <w:rPr>
                <w:rFonts w:cs="Arial"/>
                <w:sz w:val="16"/>
                <w:szCs w:val="16"/>
              </w:rPr>
            </w:pPr>
          </w:p>
        </w:tc>
        <w:tc>
          <w:tcPr>
            <w:tcW w:w="1585" w:type="dxa"/>
          </w:tcPr>
          <w:p w:rsidR="00B47381" w:rsidRPr="008E05A3" w:rsidRDefault="00B47381" w:rsidP="008E05A3">
            <w:pPr>
              <w:jc w:val="center"/>
              <w:rPr>
                <w:rFonts w:cs="Arial"/>
                <w:sz w:val="16"/>
                <w:szCs w:val="16"/>
              </w:rPr>
            </w:pPr>
          </w:p>
        </w:tc>
        <w:tc>
          <w:tcPr>
            <w:tcW w:w="1584" w:type="dxa"/>
          </w:tcPr>
          <w:p w:rsidR="00B47381" w:rsidRPr="008E05A3" w:rsidRDefault="00B47381" w:rsidP="008E05A3">
            <w:pPr>
              <w:jc w:val="center"/>
              <w:rPr>
                <w:rFonts w:cs="Arial"/>
                <w:sz w:val="16"/>
                <w:szCs w:val="16"/>
              </w:rPr>
            </w:pPr>
          </w:p>
        </w:tc>
        <w:tc>
          <w:tcPr>
            <w:tcW w:w="1585" w:type="dxa"/>
          </w:tcPr>
          <w:p w:rsidR="00B47381" w:rsidRPr="00B709C3" w:rsidRDefault="00B47381" w:rsidP="008E49C2">
            <w:pPr>
              <w:rPr>
                <w:rFonts w:cs="Arial"/>
                <w:b/>
                <w:sz w:val="20"/>
                <w:szCs w:val="20"/>
              </w:rPr>
            </w:pPr>
          </w:p>
        </w:tc>
      </w:tr>
    </w:tbl>
    <w:p w:rsidR="001F277A" w:rsidRDefault="001F277A" w:rsidP="008E49C2">
      <w:pPr>
        <w:rPr>
          <w:rFonts w:cs="Arial"/>
          <w:b/>
        </w:rPr>
      </w:pPr>
    </w:p>
    <w:p w:rsidR="001F277A" w:rsidRDefault="001F277A" w:rsidP="008E49C2">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8E49C2" w:rsidRDefault="008E49C2" w:rsidP="00996680">
      <w:pPr>
        <w:rPr>
          <w:rFonts w:cs="Arial"/>
          <w:b/>
        </w:rPr>
      </w:pPr>
    </w:p>
    <w:p w:rsidR="00516D4A" w:rsidRDefault="00516D4A">
      <w:pPr>
        <w:rPr>
          <w:rFonts w:cs="Arial"/>
          <w:b/>
        </w:rPr>
      </w:pPr>
      <w:r>
        <w:rPr>
          <w:rFonts w:cs="Arial"/>
          <w:b/>
        </w:rPr>
        <w:br w:type="page"/>
      </w:r>
    </w:p>
    <w:p w:rsidR="00D25F5A" w:rsidRPr="003D303B" w:rsidRDefault="008E49C2" w:rsidP="00996680">
      <w:pPr>
        <w:rPr>
          <w:rFonts w:cs="Arial"/>
          <w:b/>
          <w:sz w:val="28"/>
        </w:rPr>
      </w:pPr>
      <w:r w:rsidRPr="003D303B">
        <w:rPr>
          <w:rFonts w:cs="Arial"/>
          <w:b/>
          <w:sz w:val="28"/>
        </w:rPr>
        <w:t xml:space="preserve">APPENDIX </w:t>
      </w:r>
      <w:r w:rsidR="003D303B" w:rsidRPr="003D303B">
        <w:rPr>
          <w:rFonts w:cs="Arial"/>
          <w:b/>
          <w:sz w:val="28"/>
        </w:rPr>
        <w:t>3</w:t>
      </w:r>
      <w:r w:rsidR="001A3948" w:rsidRPr="001A3948">
        <w:rPr>
          <w:rFonts w:cs="Arial"/>
          <w:b/>
        </w:rPr>
        <w:t xml:space="preserve"> </w:t>
      </w:r>
      <w:r w:rsidR="001A3948">
        <w:rPr>
          <w:rFonts w:cs="Arial"/>
          <w:b/>
        </w:rPr>
        <w:t>- Site Map and Drawings</w:t>
      </w:r>
    </w:p>
    <w:p w:rsidR="008E49C2" w:rsidRDefault="003D303B" w:rsidP="00996680">
      <w:pPr>
        <w:rPr>
          <w:rFonts w:cs="Arial"/>
          <w:b/>
        </w:rPr>
      </w:pPr>
      <w:r>
        <w:rPr>
          <w:rFonts w:cs="Arial"/>
          <w:b/>
        </w:rPr>
        <w:t xml:space="preserve">Drawing 1 </w:t>
      </w:r>
      <w:r w:rsidR="001A3948">
        <w:rPr>
          <w:rFonts w:cs="Arial"/>
          <w:b/>
        </w:rPr>
        <w:t>–</w:t>
      </w:r>
      <w:r w:rsidR="00D25F5A">
        <w:rPr>
          <w:rFonts w:cs="Arial"/>
          <w:b/>
        </w:rPr>
        <w:t xml:space="preserve"> </w:t>
      </w:r>
      <w:r w:rsidR="001A3948">
        <w:rPr>
          <w:rFonts w:cs="Arial"/>
          <w:b/>
        </w:rPr>
        <w:t>Site Map</w:t>
      </w:r>
    </w:p>
    <w:p w:rsidR="00EB4BFE" w:rsidRDefault="001611CB" w:rsidP="00996680">
      <w:pPr>
        <w:rPr>
          <w:rFonts w:cs="Arial"/>
          <w:b/>
        </w:rPr>
      </w:pPr>
      <w:r>
        <w:rPr>
          <w:rFonts w:cs="Arial"/>
          <w:b/>
          <w:noProof/>
        </w:rPr>
        <w:drawing>
          <wp:anchor distT="0" distB="0" distL="114300" distR="114300" simplePos="0" relativeHeight="251659264" behindDoc="1" locked="0" layoutInCell="1" allowOverlap="1" wp14:anchorId="3CFB1029" wp14:editId="06A7C4FF">
            <wp:simplePos x="0" y="0"/>
            <wp:positionH relativeFrom="column">
              <wp:posOffset>-9525</wp:posOffset>
            </wp:positionH>
            <wp:positionV relativeFrom="paragraph">
              <wp:posOffset>115570</wp:posOffset>
            </wp:positionV>
            <wp:extent cx="7429500" cy="5312410"/>
            <wp:effectExtent l="0" t="0" r="0" b="2540"/>
            <wp:wrapThrough wrapText="bothSides">
              <wp:wrapPolygon edited="0">
                <wp:start x="0" y="0"/>
                <wp:lineTo x="0" y="21533"/>
                <wp:lineTo x="21545" y="21533"/>
                <wp:lineTo x="2154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0" cy="531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BFE" w:rsidRDefault="00EB4BFE" w:rsidP="00996680">
      <w:pPr>
        <w:rPr>
          <w:rFonts w:cs="Arial"/>
          <w:b/>
        </w:rPr>
      </w:pPr>
      <w:r w:rsidRPr="001611CB">
        <w:rPr>
          <w:rFonts w:cs="Arial"/>
          <w:b/>
          <w:noProof/>
        </w:rPr>
        <mc:AlternateContent>
          <mc:Choice Requires="wps">
            <w:drawing>
              <wp:anchor distT="0" distB="0" distL="114300" distR="114300" simplePos="0" relativeHeight="251660288" behindDoc="1" locked="0" layoutInCell="1" allowOverlap="1" wp14:anchorId="6AC03312" wp14:editId="6A742FA0">
                <wp:simplePos x="0" y="0"/>
                <wp:positionH relativeFrom="column">
                  <wp:posOffset>-2021205</wp:posOffset>
                </wp:positionH>
                <wp:positionV relativeFrom="paragraph">
                  <wp:posOffset>27305</wp:posOffset>
                </wp:positionV>
                <wp:extent cx="1811020" cy="292735"/>
                <wp:effectExtent l="0" t="0" r="17780" b="12065"/>
                <wp:wrapThrough wrapText="bothSides">
                  <wp:wrapPolygon edited="0">
                    <wp:start x="0" y="0"/>
                    <wp:lineTo x="0" y="21085"/>
                    <wp:lineTo x="21585" y="21085"/>
                    <wp:lineTo x="21585"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92735"/>
                        </a:xfrm>
                        <a:prstGeom prst="rect">
                          <a:avLst/>
                        </a:prstGeom>
                        <a:solidFill>
                          <a:srgbClr val="FFFFFF"/>
                        </a:solidFill>
                        <a:ln w="9525">
                          <a:solidFill>
                            <a:srgbClr val="000000"/>
                          </a:solidFill>
                          <a:miter lim="800000"/>
                          <a:headEnd/>
                          <a:tailEnd/>
                        </a:ln>
                      </wps:spPr>
                      <wps:txbx>
                        <w:txbxContent>
                          <w:p w:rsidR="00180790" w:rsidRDefault="00180790" w:rsidP="001611CB">
                            <w:pPr>
                              <w:rPr>
                                <w:rFonts w:cs="Arial"/>
                                <w:b/>
                              </w:rPr>
                            </w:pPr>
                            <w:r>
                              <w:rPr>
                                <w:rFonts w:cs="Arial"/>
                                <w:b/>
                              </w:rPr>
                              <w:t>Drawing 1: Site Plan</w:t>
                            </w:r>
                          </w:p>
                          <w:p w:rsidR="00180790" w:rsidRDefault="00180790"/>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9.15pt;margin-top:2.15pt;width:142.6pt;height:2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">
                <v:textbox>
                  <w:txbxContent>
                    <w:p w:rsidR="00180790" w:rsidRDefault="00180790" w:rsidP="001611CB">
                      <w:pPr>
                        <w:rPr>
                          <w:rFonts w:cs="Arial"/>
                          <w:b/>
                        </w:rPr>
                      </w:pPr>
                      <w:r>
                        <w:rPr>
                          <w:rFonts w:cs="Arial"/>
                          <w:b/>
                        </w:rPr>
                        <w:t>Drawing 1: Site Plan</w:t>
                      </w:r>
                    </w:p>
                    <w:p w:rsidR="00180790" w:rsidRDefault="00180790"/>
                  </w:txbxContent>
                </v:textbox>
                <w10:wrap type="through"/>
              </v:shape>
            </w:pict>
          </mc:Fallback>
        </mc:AlternateContent>
      </w: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EB4BFE" w:rsidP="00996680">
      <w:pPr>
        <w:rPr>
          <w:rFonts w:cs="Arial"/>
          <w:b/>
        </w:rPr>
      </w:pPr>
    </w:p>
    <w:p w:rsidR="00EB4BFE" w:rsidRDefault="003D303B" w:rsidP="00996680">
      <w:pPr>
        <w:rPr>
          <w:rFonts w:cs="Arial"/>
          <w:b/>
        </w:rPr>
      </w:pPr>
      <w:r>
        <w:rPr>
          <w:rFonts w:cs="Arial"/>
          <w:b/>
        </w:rPr>
        <w:t>Drawing 2 -</w:t>
      </w:r>
      <w:r w:rsidR="00BB374C">
        <w:rPr>
          <w:rFonts w:cs="Arial"/>
          <w:b/>
        </w:rPr>
        <w:t xml:space="preserve"> Proposed layout of </w:t>
      </w:r>
      <w:r w:rsidR="00393F2E">
        <w:rPr>
          <w:rFonts w:cs="Arial"/>
          <w:b/>
        </w:rPr>
        <w:t xml:space="preserve">new </w:t>
      </w:r>
      <w:r w:rsidR="00BB374C">
        <w:rPr>
          <w:rFonts w:cs="Arial"/>
          <w:b/>
        </w:rPr>
        <w:t>play faciliti</w:t>
      </w:r>
      <w:r w:rsidR="00EB4BFE">
        <w:rPr>
          <w:rFonts w:cs="Arial"/>
          <w:b/>
        </w:rPr>
        <w:t>es</w:t>
      </w:r>
    </w:p>
    <w:p w:rsidR="00EB4BFE" w:rsidRDefault="00CC604A" w:rsidP="00996680">
      <w:pPr>
        <w:rPr>
          <w:rFonts w:cs="Arial"/>
          <w:b/>
        </w:rPr>
        <w:sectPr w:rsidR="00EB4BFE" w:rsidSect="008E49C2">
          <w:pgSz w:w="16838" w:h="11906" w:orient="landscape"/>
          <w:pgMar w:top="1276" w:right="1440" w:bottom="1274" w:left="1440" w:header="708" w:footer="708" w:gutter="0"/>
          <w:pgNumType w:start="12"/>
          <w:cols w:space="708"/>
          <w:docGrid w:linePitch="360"/>
        </w:sectPr>
      </w:pPr>
      <w:r>
        <w:rPr>
          <w:rFonts w:cs="Arial"/>
          <w:b/>
          <w:noProof/>
        </w:rPr>
        <w:drawing>
          <wp:inline distT="0" distB="0" distL="0" distR="0">
            <wp:extent cx="8858250" cy="5362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0" cy="5362575"/>
                    </a:xfrm>
                    <a:prstGeom prst="rect">
                      <a:avLst/>
                    </a:prstGeom>
                    <a:noFill/>
                    <a:ln>
                      <a:noFill/>
                    </a:ln>
                  </pic:spPr>
                </pic:pic>
              </a:graphicData>
            </a:graphic>
          </wp:inline>
        </w:drawing>
      </w:r>
    </w:p>
    <w:p w:rsidR="00996680" w:rsidRDefault="002314DF" w:rsidP="00996680">
      <w:pPr>
        <w:rPr>
          <w:rFonts w:cs="Arial"/>
          <w:b/>
        </w:rPr>
      </w:pPr>
      <w:r w:rsidRPr="003D303B">
        <w:rPr>
          <w:rFonts w:cs="Arial"/>
          <w:b/>
          <w:sz w:val="28"/>
        </w:rPr>
        <w:t>APPENDIX 4</w:t>
      </w:r>
      <w:r w:rsidR="003D303B">
        <w:rPr>
          <w:rFonts w:cs="Arial"/>
          <w:b/>
        </w:rPr>
        <w:t xml:space="preserve"> -</w:t>
      </w:r>
      <w:r>
        <w:rPr>
          <w:rFonts w:cs="Arial"/>
          <w:b/>
        </w:rPr>
        <w:t xml:space="preserve"> </w:t>
      </w:r>
      <w:r w:rsidR="00996680">
        <w:rPr>
          <w:rFonts w:cs="Arial"/>
          <w:b/>
        </w:rPr>
        <w:t>TERMS &amp; CONDITIONS</w:t>
      </w:r>
    </w:p>
    <w:p w:rsidR="00996680" w:rsidRDefault="00996680" w:rsidP="00996680">
      <w:pPr>
        <w:rPr>
          <w:rFonts w:cs="Arial"/>
          <w:b/>
        </w:rPr>
      </w:pPr>
    </w:p>
    <w:p w:rsidR="002314DF" w:rsidRPr="00BA3A11" w:rsidRDefault="002314DF" w:rsidP="002314DF">
      <w:pPr>
        <w:rPr>
          <w:b/>
        </w:rPr>
      </w:pPr>
      <w:r w:rsidRPr="00BA3A11">
        <w:rPr>
          <w:b/>
        </w:rPr>
        <w:t>CONDITIONS OF CONTRACT FOR SERVICES</w:t>
      </w:r>
    </w:p>
    <w:p w:rsidR="002314DF" w:rsidRDefault="002314DF" w:rsidP="002314DF"/>
    <w:p w:rsidR="002314DF" w:rsidRDefault="002314DF" w:rsidP="002314DF">
      <w:r>
        <w:t xml:space="preserve">No terms or conditions submitted at any time by the Contractor shall form any part of the Contract.  </w:t>
      </w:r>
    </w:p>
    <w:p w:rsidR="002314DF" w:rsidRDefault="002314DF" w:rsidP="002314DF"/>
    <w:p w:rsidR="002314DF" w:rsidRDefault="002314DF" w:rsidP="002314DF">
      <w:r>
        <w:t>1.</w:t>
      </w:r>
      <w:r>
        <w:tab/>
      </w:r>
      <w:r w:rsidRPr="00BA3A11">
        <w:rPr>
          <w:b/>
        </w:rPr>
        <w:t>DEFINITIONS</w:t>
      </w:r>
    </w:p>
    <w:p w:rsidR="002314DF" w:rsidRDefault="002314DF" w:rsidP="002314DF"/>
    <w:p w:rsidR="002314DF" w:rsidRDefault="002314DF" w:rsidP="002314DF">
      <w:r>
        <w:t>1.1</w:t>
      </w:r>
      <w:r>
        <w:tab/>
        <w:t>In these Conditions:</w:t>
      </w:r>
    </w:p>
    <w:p w:rsidR="002314DF" w:rsidRDefault="002314DF" w:rsidP="002314DF"/>
    <w:p w:rsidR="002314DF" w:rsidRDefault="000F4F52" w:rsidP="002314DF">
      <w:r>
        <w:t xml:space="preserve">'Charges' </w:t>
      </w:r>
      <w:r w:rsidR="002314DF">
        <w:t>means the Charges for the services as agreed between the parties;</w:t>
      </w:r>
    </w:p>
    <w:p w:rsidR="000F4F52" w:rsidRDefault="000F4F52" w:rsidP="002314DF"/>
    <w:p w:rsidR="002314DF" w:rsidRDefault="002314DF" w:rsidP="002314DF">
      <w:r>
        <w:t>'Council'</w:t>
      </w:r>
      <w:r w:rsidR="000F4F52">
        <w:t xml:space="preserve"> </w:t>
      </w:r>
      <w:r>
        <w:t>means Bath and North East Somerset C</w:t>
      </w:r>
      <w:r w:rsidR="000F4F52">
        <w:t xml:space="preserve">ouncil as named in the Purchase </w:t>
      </w:r>
      <w:r>
        <w:t>Order;</w:t>
      </w:r>
    </w:p>
    <w:p w:rsidR="002314DF" w:rsidRDefault="002314DF" w:rsidP="002314DF"/>
    <w:p w:rsidR="002314DF" w:rsidRDefault="000F4F52" w:rsidP="002314DF">
      <w:r>
        <w:t xml:space="preserve">'Contract' </w:t>
      </w:r>
      <w:r w:rsidR="002314DF">
        <w:t xml:space="preserve">means the contract between the Council and the Contractor consisting of the Purchase Order, these Conditions, and any other documents (or parts thereof) specified in the Purchase Order; </w:t>
      </w:r>
    </w:p>
    <w:p w:rsidR="002314DF" w:rsidRDefault="002314DF" w:rsidP="002314DF"/>
    <w:p w:rsidR="002314DF" w:rsidRDefault="002314DF" w:rsidP="002314DF">
      <w:r>
        <w:t>'Contractor'</w:t>
      </w:r>
      <w:r w:rsidR="000F4F52">
        <w:t xml:space="preserve"> m</w:t>
      </w:r>
      <w:r>
        <w:t>eans the person, firm or company who is to provide the Service under the Contract, as detailed in the Purchase Order;</w:t>
      </w:r>
    </w:p>
    <w:p w:rsidR="002314DF" w:rsidRDefault="002314DF" w:rsidP="002314DF"/>
    <w:p w:rsidR="002314DF" w:rsidRDefault="002314DF" w:rsidP="002314DF">
      <w:r>
        <w:t>‘FOIA’</w:t>
      </w:r>
      <w:r>
        <w:tab/>
        <w:t>the Freedom of Information Act 2000 and any subordinate legislation made under this Act from time to time together with any guidance and/or codes of practice issued by the Information Commissioner or relevant Government Department in relation to such legislation;</w:t>
      </w:r>
    </w:p>
    <w:p w:rsidR="002314DF" w:rsidRDefault="002314DF" w:rsidP="002314DF"/>
    <w:p w:rsidR="002314DF" w:rsidRDefault="000F4F52" w:rsidP="002314DF">
      <w:r>
        <w:t xml:space="preserve">'Premises' </w:t>
      </w:r>
      <w:r w:rsidR="002314DF">
        <w:t>means the location where the Services are to be performed, as specified in the Purchase Order;</w:t>
      </w:r>
    </w:p>
    <w:p w:rsidR="002314DF" w:rsidRDefault="002314DF" w:rsidP="002314DF"/>
    <w:p w:rsidR="002314DF" w:rsidRDefault="002314DF" w:rsidP="002314DF">
      <w:r>
        <w:t>‘Property’</w:t>
      </w:r>
      <w:r w:rsidR="000F4F52">
        <w:t xml:space="preserve"> </w:t>
      </w:r>
      <w:r>
        <w:t>means the property, other than real property, issued or made available to the Contractor by the Council in connection with the Contract.</w:t>
      </w:r>
    </w:p>
    <w:p w:rsidR="002314DF" w:rsidRDefault="002314DF" w:rsidP="002314DF"/>
    <w:p w:rsidR="002314DF" w:rsidRDefault="000F4F52" w:rsidP="002314DF">
      <w:r>
        <w:t xml:space="preserve">'Purchase' </w:t>
      </w:r>
      <w:r w:rsidR="002314DF">
        <w:t>means the document setting out the Council’s</w:t>
      </w:r>
      <w:r>
        <w:t xml:space="preserve"> </w:t>
      </w:r>
      <w:r w:rsidR="002314DF">
        <w:t>‘Order’</w:t>
      </w:r>
      <w:r>
        <w:t xml:space="preserve"> </w:t>
      </w:r>
      <w:r w:rsidR="002314DF">
        <w:t>requirements for the Contract;</w:t>
      </w:r>
    </w:p>
    <w:p w:rsidR="002314DF" w:rsidRDefault="002314DF" w:rsidP="002314DF"/>
    <w:p w:rsidR="002314DF" w:rsidRDefault="00EF5BA5" w:rsidP="002314DF">
      <w:r>
        <w:t xml:space="preserve">‘Request’ </w:t>
      </w:r>
      <w:r w:rsidR="002314DF">
        <w:t>a request for information or an apparent request under</w:t>
      </w:r>
    </w:p>
    <w:p w:rsidR="002314DF" w:rsidRDefault="002314DF" w:rsidP="002314DF">
      <w:r>
        <w:t>‘</w:t>
      </w:r>
      <w:proofErr w:type="gramStart"/>
      <w:r>
        <w:t>for</w:t>
      </w:r>
      <w:proofErr w:type="gramEnd"/>
      <w:r>
        <w:t>’</w:t>
      </w:r>
      <w:r>
        <w:tab/>
        <w:t xml:space="preserve"> the Code of Practice on Access to Government</w:t>
      </w:r>
      <w:r w:rsidR="00EF5BA5">
        <w:t xml:space="preserve"> </w:t>
      </w:r>
      <w:r>
        <w:t>‘Information’ Information, FOIA or the Environmental Information Regulations;</w:t>
      </w:r>
    </w:p>
    <w:p w:rsidR="002314DF" w:rsidRDefault="002314DF" w:rsidP="002314DF"/>
    <w:p w:rsidR="002314DF" w:rsidRDefault="00EF5BA5" w:rsidP="002314DF">
      <w:r>
        <w:t xml:space="preserve">'Services' </w:t>
      </w:r>
      <w:r w:rsidR="002314DF">
        <w:t>means the services to be provided as specified in the Purchase Order and shall, where the context requires, include any and all materials, articles and goods to be supplied under the Contract; and</w:t>
      </w:r>
    </w:p>
    <w:p w:rsidR="002314DF" w:rsidRDefault="002314DF" w:rsidP="002314DF"/>
    <w:p w:rsidR="002314DF" w:rsidRDefault="002314DF" w:rsidP="002314DF">
      <w:r>
        <w:t>'Staff'</w:t>
      </w:r>
      <w:r>
        <w:tab/>
        <w:t>means the Contractor and its employees, agents, representatives and sub-contractors.</w:t>
      </w:r>
    </w:p>
    <w:p w:rsidR="002314DF" w:rsidRDefault="002314DF" w:rsidP="002314DF"/>
    <w:p w:rsidR="002314DF" w:rsidRDefault="00EF5BA5" w:rsidP="002314DF">
      <w:r>
        <w:t xml:space="preserve">‘Working’ </w:t>
      </w:r>
      <w:r w:rsidR="002314DF">
        <w:t>any day other than a Saturday, Sunday or public ‘Day’</w:t>
      </w:r>
      <w:r>
        <w:t xml:space="preserve"> </w:t>
      </w:r>
      <w:r w:rsidR="002314DF">
        <w:t>holiday in England and Wales.</w:t>
      </w:r>
    </w:p>
    <w:p w:rsidR="002314DF" w:rsidRDefault="002314DF" w:rsidP="002314DF">
      <w:r>
        <w:t>1.2    The headings in these Conditions are for convenience only and shall not affect its construction or interpretation.</w:t>
      </w:r>
    </w:p>
    <w:p w:rsidR="002314DF" w:rsidRDefault="002314DF" w:rsidP="002314DF"/>
    <w:p w:rsidR="002314DF" w:rsidRDefault="002314DF" w:rsidP="002314DF">
      <w:r>
        <w:t>2.</w:t>
      </w:r>
      <w:r>
        <w:tab/>
      </w:r>
      <w:r w:rsidRPr="00BA3A11">
        <w:rPr>
          <w:b/>
        </w:rPr>
        <w:t>VARIATION OF THE SERVICES</w:t>
      </w:r>
    </w:p>
    <w:p w:rsidR="002314DF" w:rsidRDefault="002314DF" w:rsidP="002314DF"/>
    <w:p w:rsidR="002314DF" w:rsidRDefault="002314DF" w:rsidP="002314DF">
      <w:r>
        <w:t>2.1</w:t>
      </w:r>
      <w:r>
        <w:tab/>
        <w:t>These Conditions may only be varied with the written agreement of the Council</w:t>
      </w:r>
    </w:p>
    <w:p w:rsidR="002314DF" w:rsidRDefault="002314DF" w:rsidP="002314DF"/>
    <w:p w:rsidR="002314DF" w:rsidRDefault="002314DF" w:rsidP="002314DF">
      <w:r>
        <w:t>2.2</w:t>
      </w:r>
      <w:r>
        <w:tab/>
        <w:t>The performance of Services by the Contractor pursuant to the Purchase Order shall constitute acceptance of these Conditions where acceptance has not previously been communicated.</w:t>
      </w:r>
    </w:p>
    <w:p w:rsidR="002314DF" w:rsidRDefault="002314DF" w:rsidP="002314DF"/>
    <w:p w:rsidR="002314DF" w:rsidRDefault="002314DF" w:rsidP="002314DF">
      <w:r>
        <w:t>2.3</w:t>
      </w:r>
      <w:r>
        <w:tab/>
        <w:t>The Council reserves the right by notice to the Contractor to vary the Services and any alteration to the Contract price or the completion date arising by reason of such modification shall be agreed between the parties and evidenced in writing.</w:t>
      </w:r>
    </w:p>
    <w:p w:rsidR="002314DF" w:rsidRDefault="002314DF" w:rsidP="002314DF"/>
    <w:p w:rsidR="002314DF" w:rsidRDefault="002314DF" w:rsidP="002314DF">
      <w:r>
        <w:t>3.</w:t>
      </w:r>
      <w:r>
        <w:tab/>
      </w:r>
      <w:r w:rsidRPr="00BA3A11">
        <w:rPr>
          <w:b/>
        </w:rPr>
        <w:t>INSPECTION OF PREMISES AND NATURE OF SERVICES</w:t>
      </w:r>
    </w:p>
    <w:p w:rsidR="002314DF" w:rsidRDefault="002314DF" w:rsidP="002314DF"/>
    <w:p w:rsidR="002314DF" w:rsidRDefault="002314DF" w:rsidP="002314DF">
      <w:r>
        <w:t>3.1</w:t>
      </w:r>
      <w:r>
        <w:tab/>
        <w:t>The Contractor is deemed to have inspected the Premises before tendering so as to have understood the nature and extent of the Services to be carried out and satisfied itself in relation to all matters connected with the Services and Premises.</w:t>
      </w:r>
    </w:p>
    <w:p w:rsidR="002314DF" w:rsidRDefault="002314DF" w:rsidP="002314DF"/>
    <w:p w:rsidR="002314DF" w:rsidRDefault="002314DF" w:rsidP="002314DF">
      <w:r>
        <w:t>3.2</w:t>
      </w:r>
      <w:r>
        <w:tab/>
        <w:t>The Council shall, at the request of the Contractor, grant such access to the Premises as it may deem to be reasonable for the purpose of the Services.</w:t>
      </w:r>
    </w:p>
    <w:p w:rsidR="002314DF" w:rsidRDefault="002314DF" w:rsidP="002314DF"/>
    <w:p w:rsidR="002314DF" w:rsidRDefault="002314DF" w:rsidP="002314DF">
      <w:r>
        <w:t>3.3</w:t>
      </w:r>
      <w:r>
        <w:tab/>
        <w:t xml:space="preserve">The Contractor shall not in any way be relieved from any of its obligations under the Contract on the ground that information is incorrect or insufficient and the Contractor shall make its own assessment as to the accuracy and adequacy of the information provided in relation to the Contract. </w:t>
      </w:r>
    </w:p>
    <w:p w:rsidR="002314DF" w:rsidRDefault="002314DF" w:rsidP="002314DF"/>
    <w:p w:rsidR="002314DF" w:rsidRDefault="002314DF" w:rsidP="002314DF">
      <w:r>
        <w:t>4.</w:t>
      </w:r>
      <w:r>
        <w:tab/>
      </w:r>
      <w:r w:rsidRPr="00BA3A11">
        <w:rPr>
          <w:b/>
        </w:rPr>
        <w:t>CONTRACTOR'S STATUS</w:t>
      </w:r>
    </w:p>
    <w:p w:rsidR="002314DF" w:rsidRDefault="002314DF" w:rsidP="002314DF"/>
    <w:p w:rsidR="002314DF" w:rsidRDefault="002314DF" w:rsidP="002314DF">
      <w:r>
        <w:t>In carrying out the Services the Contractor shall act as an independent Contractor, and as principal and not as the agent of the Council and nothing in the Contract shall create the relationship of employer and employee, principal and agent or a partnership.  Accordingly:</w:t>
      </w:r>
    </w:p>
    <w:p w:rsidR="002314DF" w:rsidRDefault="002314DF" w:rsidP="002314DF"/>
    <w:p w:rsidR="002314DF" w:rsidRDefault="002314DF" w:rsidP="002314DF">
      <w:r>
        <w:t>5.</w:t>
      </w:r>
      <w:r>
        <w:tab/>
      </w:r>
      <w:r w:rsidRPr="00BA3A11">
        <w:rPr>
          <w:b/>
        </w:rPr>
        <w:t>CONTRACTOR‘S PERSONNEL</w:t>
      </w:r>
    </w:p>
    <w:p w:rsidR="002314DF" w:rsidRDefault="002314DF" w:rsidP="002314DF"/>
    <w:p w:rsidR="002314DF" w:rsidRDefault="002314DF" w:rsidP="002314DF">
      <w:r>
        <w:t>5.1</w:t>
      </w:r>
      <w:r>
        <w:tab/>
        <w:t xml:space="preserve">The Contractor shall take all reasonable steps to satisfy </w:t>
      </w:r>
      <w:proofErr w:type="gramStart"/>
      <w:r>
        <w:t>itself</w:t>
      </w:r>
      <w:proofErr w:type="gramEnd"/>
      <w:r>
        <w:t xml:space="preserve"> that its employees or sub-contractors (or their employees) are suitable in all respects to perform the Services.</w:t>
      </w:r>
    </w:p>
    <w:p w:rsidR="002314DF" w:rsidRDefault="002314DF" w:rsidP="002314DF"/>
    <w:p w:rsidR="002314DF" w:rsidRDefault="002314DF" w:rsidP="002314DF">
      <w:r>
        <w:t>5.2</w:t>
      </w:r>
      <w:r>
        <w:tab/>
        <w:t>The Contractor shall immediately notify the Council if they have any concerns regarding the propriety of any of its sub-contractors in respect of work/services rendered in connection with this Contract.</w:t>
      </w:r>
    </w:p>
    <w:p w:rsidR="002314DF" w:rsidRDefault="002314DF" w:rsidP="002314DF"/>
    <w:p w:rsidR="002314DF" w:rsidRDefault="002314DF" w:rsidP="002314DF">
      <w:r>
        <w:t>5.3</w:t>
      </w:r>
      <w:r>
        <w:tab/>
        <w:t>The Contractor, its employees and sub-contractors (or their employees), whilst on the Council’s premises, shall comply with such rules, regulations and requirements (including those relating to security arrangements) as may be in force from time to time.</w:t>
      </w:r>
    </w:p>
    <w:p w:rsidR="002314DF" w:rsidRDefault="002314DF" w:rsidP="002314DF"/>
    <w:p w:rsidR="002314DF" w:rsidRDefault="002314DF" w:rsidP="002314DF">
      <w:r>
        <w:t xml:space="preserve">5.4 </w:t>
      </w:r>
      <w:r>
        <w:tab/>
        <w:t>The Contractor shall ensure the security of all the Property whilst in its possession, during the supply of the Services, in accordance with the Council’s reasonable security requirements as required from time to time.</w:t>
      </w:r>
    </w:p>
    <w:p w:rsidR="002314DF" w:rsidRDefault="002314DF" w:rsidP="002314DF"/>
    <w:p w:rsidR="002314DF" w:rsidRDefault="002314DF" w:rsidP="002314DF">
      <w:pPr>
        <w:rPr>
          <w:b/>
        </w:rPr>
      </w:pPr>
      <w:r>
        <w:t>6.</w:t>
      </w:r>
      <w:r>
        <w:tab/>
      </w:r>
      <w:r w:rsidRPr="00BA3A11">
        <w:rPr>
          <w:b/>
        </w:rPr>
        <w:t>MANNER OF CARRYING OUT THE SERVICES</w:t>
      </w:r>
    </w:p>
    <w:p w:rsidR="002314DF" w:rsidRDefault="002314DF" w:rsidP="002314DF">
      <w:pPr>
        <w:rPr>
          <w:b/>
        </w:rPr>
      </w:pPr>
    </w:p>
    <w:p w:rsidR="002314DF" w:rsidRPr="00BA3A11" w:rsidRDefault="002314DF" w:rsidP="002314DF">
      <w:r w:rsidRPr="00BA3A11">
        <w:t>6.1</w:t>
      </w:r>
      <w:r w:rsidRPr="00BA3A11">
        <w:tab/>
        <w:t>The Contractor shall make no delivery of materials, plant or other equipment to nor commence any work on the Premises without obtaining the prior consent of the Council.</w:t>
      </w:r>
    </w:p>
    <w:p w:rsidR="002314DF" w:rsidRPr="00BA3A11" w:rsidRDefault="002314DF" w:rsidP="002314DF"/>
    <w:p w:rsidR="002314DF" w:rsidRPr="00BA3A11" w:rsidRDefault="002314DF" w:rsidP="002314DF">
      <w:r w:rsidRPr="00BA3A11">
        <w:t>6.2</w:t>
      </w:r>
      <w:r w:rsidRPr="00BA3A11">
        <w:tab/>
        <w:t>Access to the Premises shall not be exclusive to the Contractor but only such as shall enable it to carry out the Services concurrently with the execution of work by others.  The Contractor shall co-operate with such others as the Council may reasonably require.</w:t>
      </w:r>
    </w:p>
    <w:p w:rsidR="002314DF" w:rsidRPr="00BA3A11" w:rsidRDefault="002314DF" w:rsidP="002314DF"/>
    <w:p w:rsidR="002314DF" w:rsidRPr="00BA3A11" w:rsidRDefault="002314DF" w:rsidP="002314DF">
      <w:r w:rsidRPr="00BA3A11">
        <w:t>6.3</w:t>
      </w:r>
      <w:r w:rsidRPr="00BA3A11">
        <w:tab/>
        <w:t>The Council shall have the power at any time during the progress of the Services to order in writing:</w:t>
      </w:r>
    </w:p>
    <w:p w:rsidR="002314DF" w:rsidRPr="00BA3A11" w:rsidRDefault="002314DF" w:rsidP="002314DF"/>
    <w:p w:rsidR="002314DF" w:rsidRPr="00BA3A11" w:rsidRDefault="002314DF" w:rsidP="002314DF">
      <w:r w:rsidRPr="00BA3A11">
        <w:t>6.3.1</w:t>
      </w:r>
      <w:r w:rsidRPr="00BA3A11">
        <w:tab/>
      </w:r>
      <w:proofErr w:type="gramStart"/>
      <w:r w:rsidRPr="00BA3A11">
        <w:t>the</w:t>
      </w:r>
      <w:proofErr w:type="gramEnd"/>
      <w:r w:rsidRPr="00BA3A11">
        <w:t xml:space="preserve"> removal from the Premises of any materials which in the opinion of the Council are either hazardous, noxious or not in accordance with the Contract; and/or</w:t>
      </w:r>
    </w:p>
    <w:p w:rsidR="002314DF" w:rsidRPr="00BA3A11" w:rsidRDefault="002314DF" w:rsidP="002314DF"/>
    <w:p w:rsidR="002314DF" w:rsidRPr="00BA3A11" w:rsidRDefault="002314DF" w:rsidP="002314DF">
      <w:r w:rsidRPr="00BA3A11">
        <w:t>6.3.2</w:t>
      </w:r>
      <w:r w:rsidRPr="00BA3A11">
        <w:tab/>
      </w:r>
      <w:proofErr w:type="gramStart"/>
      <w:r w:rsidRPr="00BA3A11">
        <w:t>substitution</w:t>
      </w:r>
      <w:proofErr w:type="gramEnd"/>
      <w:r w:rsidRPr="00BA3A11">
        <w:t xml:space="preserve"> of proper and suitable materials; and/or</w:t>
      </w:r>
    </w:p>
    <w:p w:rsidR="002314DF" w:rsidRPr="00BA3A11" w:rsidRDefault="002314DF" w:rsidP="002314DF"/>
    <w:p w:rsidR="002314DF" w:rsidRPr="00BA3A11" w:rsidRDefault="002314DF" w:rsidP="002314DF">
      <w:r w:rsidRPr="00BA3A11">
        <w:t>6.3.3</w:t>
      </w:r>
      <w:r w:rsidRPr="00BA3A11">
        <w:tab/>
      </w:r>
      <w:proofErr w:type="gramStart"/>
      <w:r w:rsidRPr="00BA3A11">
        <w:t>the</w:t>
      </w:r>
      <w:proofErr w:type="gramEnd"/>
      <w:r w:rsidRPr="00BA3A11">
        <w:t xml:space="preserve"> removal and proper re-execution, notwithstanding any previous test of any work of interim payment for such work which, in respect of material or workmanship, is not in the sole opinion of the Council in accordance with the Contract.</w:t>
      </w:r>
    </w:p>
    <w:p w:rsidR="002314DF" w:rsidRPr="00BA3A11" w:rsidRDefault="002314DF" w:rsidP="002314DF"/>
    <w:p w:rsidR="002314DF" w:rsidRPr="00BA3A11" w:rsidRDefault="002314DF" w:rsidP="002314DF">
      <w:pPr>
        <w:rPr>
          <w:b/>
        </w:rPr>
      </w:pPr>
      <w:r w:rsidRPr="00BA3A11">
        <w:t>7.</w:t>
      </w:r>
      <w:r w:rsidRPr="00BA3A11">
        <w:rPr>
          <w:b/>
        </w:rPr>
        <w:tab/>
        <w:t>TIME OF PERFORMANCE</w:t>
      </w:r>
    </w:p>
    <w:p w:rsidR="002314DF" w:rsidRPr="00BA3A11" w:rsidRDefault="002314DF" w:rsidP="002314DF">
      <w:pPr>
        <w:rPr>
          <w:b/>
        </w:rPr>
      </w:pPr>
    </w:p>
    <w:p w:rsidR="002314DF" w:rsidRPr="00BA3A11" w:rsidRDefault="002314DF" w:rsidP="002314DF">
      <w:r w:rsidRPr="00BA3A11">
        <w:t xml:space="preserve">7.1 </w:t>
      </w:r>
      <w:r w:rsidRPr="00BA3A11">
        <w:tab/>
        <w:t>The Contractor shall begin performing the Services on the date stated in the Purchase Order and shall complete or continue to perform the Services for the period stated in the Purchase Order.  Time for performance of the Services shall be of the essence for the purposes of the Contract.  The Council may by written notice require the Contractor to execute the Services in such order as the Council may decide.  In the absence of such notice the Contractor shall submit such detailed programmes of work and progress reports as the Council may from time to time require.</w:t>
      </w:r>
    </w:p>
    <w:p w:rsidR="002314DF" w:rsidRPr="00BA3A11" w:rsidRDefault="002314DF" w:rsidP="002314DF"/>
    <w:p w:rsidR="002314DF" w:rsidRPr="00BA3A11" w:rsidRDefault="002314DF" w:rsidP="002314DF">
      <w:r w:rsidRPr="00BA3A11">
        <w:t>7.2 Failure by the Contractor to adhere to any provision as to time contained in the Purchase Order shall entitle the Council at its option to terminate the Services (in whole or in part) under the Contract.  The Council shall be entitled to exercise its option at any time notwithstanding that it has waived any delay, unless a written extension of time has been given to the Contractor by the Council and the time of any extension has not elapsed.   Failure by the Council to exercise its option to terminate in respect of any part of the Contract shall not be deemed to constitute a waiver with respect to any subsequent part.</w:t>
      </w:r>
    </w:p>
    <w:p w:rsidR="002314DF" w:rsidRPr="00BA3A11" w:rsidRDefault="002314DF" w:rsidP="002314DF">
      <w:pPr>
        <w:rPr>
          <w:b/>
        </w:rPr>
      </w:pPr>
    </w:p>
    <w:p w:rsidR="002314DF" w:rsidRPr="00BA3A11" w:rsidRDefault="002314DF" w:rsidP="002314DF">
      <w:pPr>
        <w:rPr>
          <w:b/>
        </w:rPr>
      </w:pPr>
      <w:r w:rsidRPr="00BA3A11">
        <w:t>8.</w:t>
      </w:r>
      <w:r w:rsidRPr="00BA3A11">
        <w:rPr>
          <w:b/>
        </w:rPr>
        <w:tab/>
        <w:t>WARRANTIES</w:t>
      </w:r>
    </w:p>
    <w:p w:rsidR="002314DF" w:rsidRPr="00BA3A11" w:rsidRDefault="002314DF" w:rsidP="002314DF">
      <w:pPr>
        <w:rPr>
          <w:b/>
        </w:rPr>
      </w:pPr>
    </w:p>
    <w:p w:rsidR="002314DF" w:rsidRPr="00BA3A11" w:rsidRDefault="002314DF" w:rsidP="002314DF">
      <w:r w:rsidRPr="00BA3A11">
        <w:t>8.1</w:t>
      </w:r>
      <w:r w:rsidRPr="00BA3A11">
        <w:tab/>
        <w:t>The Contractor warrants and represents to the Council that the Contractor and its Staff:</w:t>
      </w:r>
    </w:p>
    <w:p w:rsidR="002314DF" w:rsidRPr="00BA3A11" w:rsidRDefault="002314DF" w:rsidP="002314DF"/>
    <w:p w:rsidR="002314DF" w:rsidRPr="00BA3A11" w:rsidRDefault="002314DF" w:rsidP="002314DF">
      <w:r w:rsidRPr="00BA3A11">
        <w:t>8.1.1</w:t>
      </w:r>
      <w:r w:rsidRPr="00BA3A11">
        <w:tab/>
      </w:r>
      <w:proofErr w:type="gramStart"/>
      <w:r w:rsidRPr="00BA3A11">
        <w:t>are</w:t>
      </w:r>
      <w:proofErr w:type="gramEnd"/>
      <w:r w:rsidRPr="00BA3A11">
        <w:t xml:space="preserve"> properly trained, qualified, and adequately skilled and competent to the levels necessary to undertake the Services; and</w:t>
      </w:r>
    </w:p>
    <w:p w:rsidR="00EF5BA5" w:rsidRDefault="00EF5BA5" w:rsidP="002314DF"/>
    <w:p w:rsidR="002314DF" w:rsidRPr="00BA3A11" w:rsidRDefault="00EF5BA5" w:rsidP="002314DF">
      <w:r>
        <w:t xml:space="preserve">8.1.2 </w:t>
      </w:r>
      <w:proofErr w:type="gramStart"/>
      <w:r w:rsidR="002314DF" w:rsidRPr="00BA3A11">
        <w:t>shall</w:t>
      </w:r>
      <w:proofErr w:type="gramEnd"/>
      <w:r w:rsidR="002314DF" w:rsidRPr="00BA3A11">
        <w:t xml:space="preserve"> undertake the Services in a workmanlike manner using reasonable skill, care and expertise to be expected on a competent Contractor using good industry practice.</w:t>
      </w:r>
    </w:p>
    <w:p w:rsidR="002314DF" w:rsidRPr="00BA3A11" w:rsidRDefault="002314DF" w:rsidP="002314DF"/>
    <w:p w:rsidR="002314DF" w:rsidRPr="00BA3A11" w:rsidRDefault="00EF5BA5" w:rsidP="002314DF">
      <w:r>
        <w:t xml:space="preserve">8.2 </w:t>
      </w:r>
      <w:r w:rsidR="002314DF" w:rsidRPr="00BA3A11">
        <w:t>The Council will be relying upon the Contractor's skill, expertise and experience in the performance of the Services and also upon the accuracy of all representations or statements made and any advice given by the Contractor in connection with the performance of the Services.</w:t>
      </w:r>
    </w:p>
    <w:p w:rsidR="002314DF" w:rsidRPr="00BA3A11" w:rsidRDefault="002314DF" w:rsidP="002314DF"/>
    <w:p w:rsidR="002314DF" w:rsidRPr="00BA3A11" w:rsidRDefault="00EF5BA5" w:rsidP="002314DF">
      <w:r>
        <w:t xml:space="preserve">8.3 </w:t>
      </w:r>
      <w:r w:rsidR="002314DF" w:rsidRPr="00BA3A11">
        <w:t>The Contractor shall ensure that any goods procured for the purposes of the Services shall be of satisfactory quality, fit for their purpose and be free from defects in materials and workmanship.</w:t>
      </w:r>
    </w:p>
    <w:p w:rsidR="002314DF" w:rsidRPr="00BA3A11" w:rsidRDefault="002314DF" w:rsidP="002314DF"/>
    <w:p w:rsidR="002314DF" w:rsidRPr="00BA3A11" w:rsidRDefault="002314DF" w:rsidP="002314DF">
      <w:pPr>
        <w:rPr>
          <w:b/>
        </w:rPr>
      </w:pPr>
      <w:r w:rsidRPr="00BA3A11">
        <w:t>9.</w:t>
      </w:r>
      <w:r w:rsidRPr="00BA3A11">
        <w:tab/>
      </w:r>
      <w:r w:rsidRPr="00BA3A11">
        <w:rPr>
          <w:b/>
        </w:rPr>
        <w:t>PAYMENT</w:t>
      </w:r>
    </w:p>
    <w:p w:rsidR="002314DF" w:rsidRPr="00BA3A11" w:rsidRDefault="002314DF" w:rsidP="002314DF">
      <w:pPr>
        <w:rPr>
          <w:b/>
        </w:rPr>
      </w:pPr>
    </w:p>
    <w:p w:rsidR="002314DF" w:rsidRPr="00BA3A11" w:rsidRDefault="002314DF" w:rsidP="002314DF">
      <w:r w:rsidRPr="00BA3A11">
        <w:t>9.1</w:t>
      </w:r>
      <w:r w:rsidRPr="00BA3A11">
        <w:tab/>
        <w:t xml:space="preserve">The Council undertakes to pay valid invoices within 30 days of receipt from the day of physical or electronic arrival at the nominated address of the Council. </w:t>
      </w:r>
    </w:p>
    <w:p w:rsidR="002314DF" w:rsidRPr="00BA3A11" w:rsidRDefault="002314DF" w:rsidP="002314DF"/>
    <w:p w:rsidR="002314DF" w:rsidRPr="00BA3A11" w:rsidRDefault="002314DF" w:rsidP="002314DF">
      <w:r w:rsidRPr="00BA3A11">
        <w:t>9.2</w:t>
      </w:r>
      <w:r w:rsidRPr="00BA3A11">
        <w:tab/>
      </w:r>
      <w:proofErr w:type="gramStart"/>
      <w:r w:rsidRPr="00BA3A11">
        <w:t>A  valid</w:t>
      </w:r>
      <w:proofErr w:type="gramEnd"/>
      <w:r w:rsidRPr="00BA3A11">
        <w:t xml:space="preserve"> invoice is one that is:</w:t>
      </w:r>
    </w:p>
    <w:p w:rsidR="002314DF" w:rsidRPr="00BA3A11" w:rsidRDefault="002314DF" w:rsidP="002314DF">
      <w:r w:rsidRPr="00BA3A11">
        <w:t xml:space="preserve">- delivered in timing in accordance with the contract; </w:t>
      </w:r>
    </w:p>
    <w:p w:rsidR="002314DF" w:rsidRPr="00BA3A11" w:rsidRDefault="002314DF" w:rsidP="002314DF">
      <w:r w:rsidRPr="00BA3A11">
        <w:t xml:space="preserve">- </w:t>
      </w:r>
      <w:proofErr w:type="gramStart"/>
      <w:r w:rsidRPr="00BA3A11">
        <w:t>that</w:t>
      </w:r>
      <w:proofErr w:type="gramEnd"/>
      <w:r w:rsidRPr="00BA3A11">
        <w:t xml:space="preserve"> is for the correct sum; </w:t>
      </w:r>
    </w:p>
    <w:p w:rsidR="002314DF" w:rsidRPr="00BA3A11" w:rsidRDefault="002314DF" w:rsidP="002314DF">
      <w:r w:rsidRPr="00BA3A11">
        <w:t xml:space="preserve">- </w:t>
      </w:r>
      <w:proofErr w:type="gramStart"/>
      <w:r w:rsidRPr="00BA3A11">
        <w:t>in</w:t>
      </w:r>
      <w:proofErr w:type="gramEnd"/>
      <w:r w:rsidRPr="00BA3A11">
        <w:t xml:space="preserve"> respect of goods / services supplied or delivered to the required quality (or are expected to be at the required quality); </w:t>
      </w:r>
    </w:p>
    <w:p w:rsidR="002314DF" w:rsidRPr="00BA3A11" w:rsidRDefault="002314DF" w:rsidP="002314DF">
      <w:r w:rsidRPr="00BA3A11">
        <w:t xml:space="preserve">- </w:t>
      </w:r>
      <w:proofErr w:type="gramStart"/>
      <w:r w:rsidRPr="00BA3A11">
        <w:t>which</w:t>
      </w:r>
      <w:proofErr w:type="gramEnd"/>
      <w:r w:rsidRPr="00BA3A11">
        <w:t xml:space="preserve"> quote the relevant purchase order / contract reference </w:t>
      </w:r>
    </w:p>
    <w:p w:rsidR="002314DF" w:rsidRPr="00BA3A11" w:rsidRDefault="002314DF" w:rsidP="002314DF">
      <w:r w:rsidRPr="00BA3A11">
        <w:t xml:space="preserve">- </w:t>
      </w:r>
      <w:proofErr w:type="gramStart"/>
      <w:r w:rsidRPr="00BA3A11">
        <w:t>which</w:t>
      </w:r>
      <w:proofErr w:type="gramEnd"/>
      <w:r w:rsidRPr="00BA3A11">
        <w:t xml:space="preserve"> has been delivered to the nominated address .</w:t>
      </w:r>
    </w:p>
    <w:p w:rsidR="002314DF" w:rsidRPr="00BA3A11" w:rsidRDefault="002314DF" w:rsidP="002314DF"/>
    <w:p w:rsidR="002314DF" w:rsidRPr="00BA3A11" w:rsidRDefault="002314DF" w:rsidP="002314DF">
      <w:r w:rsidRPr="00BA3A11">
        <w:t>9.3</w:t>
      </w:r>
      <w:r w:rsidRPr="00BA3A11">
        <w:tab/>
        <w:t xml:space="preserve">Value Added Tax, where applicable, shall be shown separately on all invoices as a strictly net extra charge.  </w:t>
      </w:r>
    </w:p>
    <w:p w:rsidR="002314DF" w:rsidRPr="00BA3A11" w:rsidRDefault="002314DF" w:rsidP="002314DF"/>
    <w:p w:rsidR="002314DF" w:rsidRPr="00BA3A11" w:rsidRDefault="002314DF" w:rsidP="002314DF">
      <w:r w:rsidRPr="00BA3A11">
        <w:t xml:space="preserve">9.4 </w:t>
      </w:r>
      <w:r w:rsidRPr="00BA3A11">
        <w:tab/>
        <w:t>The Council specifically reserves the right to withhold or deduct by way of set-off or otherwise due or to become due to the Contractor any monies due to the Council from the Contractor, arising under the Contract or any other agreement between the Council and the Contractor.</w:t>
      </w:r>
    </w:p>
    <w:p w:rsidR="002314DF" w:rsidRPr="00BA3A11" w:rsidRDefault="002314DF" w:rsidP="002314DF"/>
    <w:p w:rsidR="002314DF" w:rsidRPr="00BA3A11" w:rsidRDefault="002314DF" w:rsidP="002314DF">
      <w:r w:rsidRPr="00BA3A11">
        <w:t>9.5</w:t>
      </w:r>
      <w:r w:rsidRPr="00BA3A11">
        <w:tab/>
        <w:t xml:space="preserve">The Council shall not be liable for any Charges relating to changes to the Services or additional Services other than those issued or confirmed on the Purchase Order or by agreed written </w:t>
      </w:r>
      <w:proofErr w:type="gramStart"/>
      <w:r w:rsidRPr="00BA3A11">
        <w:t>variations  signed</w:t>
      </w:r>
      <w:proofErr w:type="gramEnd"/>
      <w:r w:rsidRPr="00BA3A11">
        <w:t xml:space="preserve"> by the duly authorised representatives of either party. </w:t>
      </w:r>
    </w:p>
    <w:p w:rsidR="002314DF" w:rsidRPr="00BA3A11" w:rsidRDefault="002314DF" w:rsidP="002314DF"/>
    <w:p w:rsidR="002314DF" w:rsidRPr="00BA3A11" w:rsidRDefault="002314DF" w:rsidP="002314DF">
      <w:r w:rsidRPr="00BA3A11">
        <w:t xml:space="preserve">9.6 </w:t>
      </w:r>
      <w:r w:rsidRPr="00BA3A11">
        <w:tab/>
        <w:t>No payment of or on account of the Charges shall constitute any admission by the Council as to proper performance by the Contractor of its obligations.</w:t>
      </w:r>
    </w:p>
    <w:p w:rsidR="002314DF" w:rsidRPr="00BA3A11" w:rsidRDefault="002314DF" w:rsidP="002314DF"/>
    <w:p w:rsidR="002314DF" w:rsidRPr="00BA3A11" w:rsidRDefault="002314DF" w:rsidP="002314DF">
      <w:r w:rsidRPr="00BA3A11">
        <w:t>9.7</w:t>
      </w:r>
      <w:r w:rsidRPr="00BA3A11">
        <w:tab/>
        <w:t xml:space="preserve">The Contractor shall be exclusively responsible for the discharge of any income tax in relation to its Staff or such similar liability arising out of remuneration of the performance of the Services under the Contract.  </w:t>
      </w:r>
    </w:p>
    <w:p w:rsidR="002314DF" w:rsidRDefault="002314DF" w:rsidP="002314DF"/>
    <w:p w:rsidR="00CC604A" w:rsidRPr="00BA3A11" w:rsidRDefault="00CC604A" w:rsidP="002314DF"/>
    <w:p w:rsidR="002314DF" w:rsidRPr="00BA3A11" w:rsidRDefault="002314DF" w:rsidP="002314DF">
      <w:pPr>
        <w:rPr>
          <w:b/>
        </w:rPr>
      </w:pPr>
      <w:r w:rsidRPr="00BA3A11">
        <w:t>10.</w:t>
      </w:r>
      <w:r w:rsidRPr="00BA3A11">
        <w:tab/>
      </w:r>
      <w:r w:rsidRPr="00BA3A11">
        <w:rPr>
          <w:b/>
        </w:rPr>
        <w:t>FREE ISSUE MATERIALS</w:t>
      </w:r>
    </w:p>
    <w:p w:rsidR="002314DF" w:rsidRPr="00BA3A11" w:rsidRDefault="002314DF" w:rsidP="002314DF">
      <w:pPr>
        <w:rPr>
          <w:b/>
        </w:rPr>
      </w:pPr>
    </w:p>
    <w:p w:rsidR="002314DF" w:rsidRDefault="002314DF" w:rsidP="002314DF">
      <w:r w:rsidRPr="00BA3A11">
        <w:t xml:space="preserve">Where the Council for the purpose of the Contract issues materials free of charge to the Contractor such materials shall be and remain the property of the Council. The Contractor shall maintain all such materials in good order and condition and shall use such materials solely in connection with the Contract.  The Contractor shall notify the Council of any surplus materials remaining after completion of the Services and shall dispose of them as the Council may direct.  Waste of such materials arising from defective workmanship or negligence of the Contractor or its Staff shall be made good at the Contractor's expense.  Without prejudice to any other of the rights of the Council, the Contractor shall deliver up such materials whether processed or not to the Council on demand. </w:t>
      </w:r>
    </w:p>
    <w:p w:rsidR="002314DF" w:rsidRDefault="002314DF" w:rsidP="002314DF"/>
    <w:p w:rsidR="002314DF" w:rsidRDefault="002314DF" w:rsidP="002314DF">
      <w:r>
        <w:t>11.</w:t>
      </w:r>
      <w:r>
        <w:tab/>
      </w:r>
      <w:r w:rsidRPr="00BA3A11">
        <w:rPr>
          <w:b/>
        </w:rPr>
        <w:t>AUDIT</w:t>
      </w:r>
    </w:p>
    <w:p w:rsidR="002314DF" w:rsidRDefault="002314DF" w:rsidP="002314DF"/>
    <w:p w:rsidR="002314DF" w:rsidRDefault="002314DF" w:rsidP="002314DF">
      <w:r>
        <w:t>The Contractor shall keep and maintain, until two years after the Contract has been completed, records to the satisfaction of the Council of all expenditure which are reimbursable by the Council and of the hours worked and costs incurred in connection with any of the Contractor's Staff paid for by the Council on a time charge basis.  The Contractor shall on request afford the Council or its representatives such access to those records as may be required by the Council in connection with the Contract.</w:t>
      </w:r>
    </w:p>
    <w:p w:rsidR="002314DF" w:rsidRDefault="002314DF" w:rsidP="002314DF"/>
    <w:p w:rsidR="002314DF" w:rsidRDefault="002314DF" w:rsidP="002314DF">
      <w:r>
        <w:t>12.</w:t>
      </w:r>
      <w:r>
        <w:tab/>
      </w:r>
      <w:r w:rsidRPr="00BA3A11">
        <w:rPr>
          <w:b/>
        </w:rPr>
        <w:t>COPYRIGHT</w:t>
      </w:r>
    </w:p>
    <w:p w:rsidR="002314DF" w:rsidRDefault="002314DF" w:rsidP="002314DF"/>
    <w:p w:rsidR="002314DF" w:rsidRDefault="002314DF" w:rsidP="002314DF">
      <w:r>
        <w:t>Copyright in all reports and other documents and materials arising out of the performance by the Contractor of their duties under this Contract are to be assigned to and shall vest in the Council absolutely.  This condition shall apply during the continuance of this Contract and after its termination howsoever arising.</w:t>
      </w:r>
    </w:p>
    <w:p w:rsidR="002314DF" w:rsidRDefault="002314DF" w:rsidP="002314DF"/>
    <w:p w:rsidR="002314DF" w:rsidRDefault="002314DF" w:rsidP="002314DF">
      <w:r>
        <w:t>13.</w:t>
      </w:r>
      <w:r>
        <w:tab/>
      </w:r>
      <w:r w:rsidRPr="00BA3A11">
        <w:rPr>
          <w:b/>
        </w:rPr>
        <w:t>INDEMNITY AND INSURANCE</w:t>
      </w:r>
    </w:p>
    <w:p w:rsidR="002314DF" w:rsidRDefault="002314DF" w:rsidP="002314DF"/>
    <w:p w:rsidR="002314DF" w:rsidRDefault="002314DF" w:rsidP="002314DF">
      <w:r>
        <w:t>13.1</w:t>
      </w:r>
      <w:r>
        <w:tab/>
        <w:t>The Contractor shall indemnify and keep indemnified the Council against any and all actions, claims, demands, costs and expenses (including legal expenses and disbursements) incurred by or made against the Council in respect of any loss or damage or personal injury (including death) which arises out of or in connection with the Contract except to the extent that such loss, damage or injury is caused by the negligence or wilful default of the Council.</w:t>
      </w:r>
    </w:p>
    <w:p w:rsidR="002314DF" w:rsidRDefault="002314DF" w:rsidP="002314DF"/>
    <w:p w:rsidR="002314DF" w:rsidRDefault="002314DF" w:rsidP="002314DF">
      <w:r>
        <w:t>13.2</w:t>
      </w:r>
      <w:r>
        <w:tab/>
        <w:t>The Contractor shall have in force and shall require any sub-contractor to have in force with an insurer of good repute:</w:t>
      </w:r>
    </w:p>
    <w:p w:rsidR="002314DF" w:rsidRDefault="002314DF" w:rsidP="002314DF"/>
    <w:p w:rsidR="002314DF" w:rsidRDefault="002314DF" w:rsidP="002314DF">
      <w:r>
        <w:tab/>
      </w:r>
      <w:proofErr w:type="gramStart"/>
      <w:r>
        <w:t>13.2.1</w:t>
      </w:r>
      <w:r>
        <w:tab/>
        <w:t>employer's</w:t>
      </w:r>
      <w:proofErr w:type="gramEnd"/>
      <w:r>
        <w:t xml:space="preserve"> liability insurance in accordance with any legal requirements for the time being in force; </w:t>
      </w:r>
    </w:p>
    <w:p w:rsidR="002314DF" w:rsidRDefault="002314DF" w:rsidP="002314DF"/>
    <w:p w:rsidR="002314DF" w:rsidRDefault="002314DF" w:rsidP="002314DF">
      <w:r>
        <w:tab/>
        <w:t>13.2.2</w:t>
      </w:r>
      <w:r>
        <w:tab/>
        <w:t>public liability insurance for such sum and range of cover as the Contractor deems to be appropriate but covering at least all matters which are the subject of indemnities or compensation obligations under these Conditions in the sum of not less than £500,000 for any one incident and unlimited in total, unless otherwise agreed by the Council in writing; and</w:t>
      </w:r>
    </w:p>
    <w:p w:rsidR="002314DF" w:rsidRDefault="002314DF" w:rsidP="002314DF"/>
    <w:p w:rsidR="002314DF" w:rsidRDefault="002314DF" w:rsidP="002314DF">
      <w:r>
        <w:tab/>
        <w:t>13.2.3</w:t>
      </w:r>
      <w:r>
        <w:tab/>
      </w:r>
      <w:proofErr w:type="gramStart"/>
      <w:r>
        <w:t>such</w:t>
      </w:r>
      <w:proofErr w:type="gramEnd"/>
      <w:r>
        <w:t xml:space="preserve"> other adequate and suitable insurance as required under contracts of the nature of the Contract.</w:t>
      </w:r>
    </w:p>
    <w:p w:rsidR="002314DF" w:rsidRDefault="002314DF" w:rsidP="002314DF"/>
    <w:p w:rsidR="002314DF" w:rsidRDefault="002314DF" w:rsidP="002314DF">
      <w:r>
        <w:t>13.3</w:t>
      </w:r>
      <w:r>
        <w:tab/>
        <w:t>The policy or policies of insurance referred to in Condition 13.2 shall be shown to the Council whenever it requests, together with satisfactory evidence of payment of premiums.</w:t>
      </w:r>
    </w:p>
    <w:p w:rsidR="002314DF" w:rsidRDefault="002314DF" w:rsidP="002314DF"/>
    <w:p w:rsidR="002314DF" w:rsidRDefault="002314DF" w:rsidP="002314DF">
      <w:r>
        <w:t>13.4</w:t>
      </w:r>
      <w:r>
        <w:tab/>
        <w:t>Nothing in the Contract shall exclude or limit the liability of either party for death or personal injury caused by its negligence or for fraudulent misrepresentation.</w:t>
      </w:r>
    </w:p>
    <w:p w:rsidR="002314DF" w:rsidRDefault="002314DF" w:rsidP="002314DF"/>
    <w:p w:rsidR="002314DF" w:rsidRDefault="002314DF" w:rsidP="002314DF">
      <w:r>
        <w:t>14.</w:t>
      </w:r>
      <w:r>
        <w:tab/>
      </w:r>
      <w:r w:rsidRPr="00BA3A11">
        <w:rPr>
          <w:b/>
        </w:rPr>
        <w:t>CONFIDENTIALITY &amp; DATA PROTECTION</w:t>
      </w:r>
    </w:p>
    <w:p w:rsidR="002314DF" w:rsidRDefault="002314DF" w:rsidP="002314DF"/>
    <w:p w:rsidR="002314DF" w:rsidRDefault="002314DF" w:rsidP="002314DF">
      <w:r>
        <w:t>14.1</w:t>
      </w:r>
      <w:r>
        <w:tab/>
        <w:t>The Contractor shall and shall procure that its staff keep secret and do not disclose any information of a confidential nature obtained by reason of the Contract except information which is in the public domain otherwise than as required to be by reason of a breach of this Condition 14 or disclosed by law.</w:t>
      </w:r>
    </w:p>
    <w:p w:rsidR="002314DF" w:rsidRDefault="002314DF" w:rsidP="002314DF"/>
    <w:p w:rsidR="002314DF" w:rsidRDefault="002314DF" w:rsidP="002314DF">
      <w:r>
        <w:t>14.2</w:t>
      </w:r>
      <w:r>
        <w:tab/>
        <w:t xml:space="preserve">The provision of this Condition 14 shall apply during the continuance of the Contract and after its termination howsoever arising without limitation in time. </w:t>
      </w:r>
    </w:p>
    <w:p w:rsidR="002314DF" w:rsidRDefault="002314DF" w:rsidP="002314DF"/>
    <w:p w:rsidR="002314DF" w:rsidRDefault="002314DF" w:rsidP="002314DF">
      <w:r>
        <w:t>14.3</w:t>
      </w:r>
      <w:r>
        <w:tab/>
        <w:t>The Contractor shall comply with any and all requirements under the Data Protection Act 1998 and any subordinate legislation ("DPA") as amended from time to time as though it were the Data Controller (as defined under the DPA) and shall not disclose or allow access to any Personal Data (as defined under the DPA) provided or acquired during the term of the Contract.</w:t>
      </w:r>
    </w:p>
    <w:p w:rsidR="002314DF" w:rsidRDefault="002314DF" w:rsidP="002314DF"/>
    <w:p w:rsidR="002314DF" w:rsidRDefault="002314DF" w:rsidP="002314DF">
      <w:r>
        <w:t>14.4</w:t>
      </w:r>
      <w:r>
        <w:tab/>
        <w:t>The Contractor shall use, disclose or allow access to any data produced as a result of the Contract in accordance with the Council s strict instructions and only to the extent that is specifically necessary for the purposes of the Contract.</w:t>
      </w:r>
    </w:p>
    <w:p w:rsidR="002314DF" w:rsidRDefault="002314DF" w:rsidP="002314DF"/>
    <w:p w:rsidR="002314DF" w:rsidRDefault="002314DF" w:rsidP="002314DF">
      <w:r>
        <w:t>14.5</w:t>
      </w:r>
      <w:r>
        <w:tab/>
        <w:t xml:space="preserve">The Contractor shall store or process such Personal Data provided as a result of the Contract only at site specifically agreed by the parties in writing in advance and shall take appropriate technical and organisational measures against the unauthorised or unlawful processing of Personal Data and against accidental loss or destruction of, or damage to, Personal Data. </w:t>
      </w:r>
    </w:p>
    <w:p w:rsidR="002314DF" w:rsidRDefault="002314DF" w:rsidP="002314DF"/>
    <w:p w:rsidR="002314DF" w:rsidRDefault="002314DF" w:rsidP="002314DF">
      <w:r>
        <w:t>15.</w:t>
      </w:r>
      <w:r>
        <w:tab/>
      </w:r>
      <w:r w:rsidRPr="00BA3A11">
        <w:rPr>
          <w:b/>
        </w:rPr>
        <w:t>TERMINATION</w:t>
      </w:r>
    </w:p>
    <w:p w:rsidR="002314DF" w:rsidRDefault="002314DF" w:rsidP="002314DF"/>
    <w:p w:rsidR="002314DF" w:rsidRDefault="002314DF" w:rsidP="002314DF">
      <w:r>
        <w:t>15.1</w:t>
      </w:r>
      <w:r>
        <w:tab/>
        <w:t xml:space="preserve">The Contract may be terminated by the Council giving to the Contractor at least 30 days’ notice in writing. </w:t>
      </w:r>
    </w:p>
    <w:p w:rsidR="002314DF" w:rsidRDefault="002314DF" w:rsidP="002314DF"/>
    <w:p w:rsidR="002314DF" w:rsidRDefault="002314DF" w:rsidP="002314DF">
      <w:r>
        <w:t>15.2</w:t>
      </w:r>
      <w:r>
        <w:tab/>
        <w:t>In the event of any breach of the Contract by either party, the non-breaching party may serve a notice on the party in breach requiring the breach to be remedied within a period specified in the notice which shall be reasonable in all the circumstances.  If the breach has not been remedied by the expiry of the specified period, the non-breaching party may terminate the Contract with immediate effect by notice in writing.</w:t>
      </w:r>
    </w:p>
    <w:p w:rsidR="002314DF" w:rsidRDefault="002314DF" w:rsidP="002314DF"/>
    <w:p w:rsidR="002314DF" w:rsidRDefault="002314DF" w:rsidP="002314DF">
      <w:r>
        <w:t>15.3</w:t>
      </w:r>
      <w:r>
        <w:tab/>
        <w:t>In the event of a material breach of the Contract by either party, the non-breaching party may terminate the Contract with immediate effect by notice in writing.</w:t>
      </w:r>
    </w:p>
    <w:p w:rsidR="002314DF" w:rsidRDefault="002314DF" w:rsidP="002314DF"/>
    <w:p w:rsidR="002314DF" w:rsidRDefault="002314DF" w:rsidP="002314DF">
      <w:r>
        <w:t>15.4</w:t>
      </w:r>
      <w:r>
        <w:tab/>
        <w:t>The Council may terminate the Contract with immediate effect by notice in writing to the Contractor if at any time:-</w:t>
      </w:r>
    </w:p>
    <w:p w:rsidR="002314DF" w:rsidRDefault="002314DF" w:rsidP="002314DF"/>
    <w:p w:rsidR="002314DF" w:rsidRDefault="002314DF" w:rsidP="002314DF">
      <w:r>
        <w:tab/>
        <w:t>15.4.1</w:t>
      </w:r>
      <w:r>
        <w:tab/>
      </w:r>
      <w:proofErr w:type="gramStart"/>
      <w:r>
        <w:t>the</w:t>
      </w:r>
      <w:proofErr w:type="gramEnd"/>
      <w:r>
        <w:t xml:space="preserve"> Contractor passes a resolution that it be wound-up or that an application be made for an administration order or the Contractor applies to enter into a voluntary arrangement with its creditors;</w:t>
      </w:r>
    </w:p>
    <w:p w:rsidR="002314DF" w:rsidRDefault="002314DF" w:rsidP="002314DF"/>
    <w:p w:rsidR="002314DF" w:rsidRDefault="002314DF" w:rsidP="002314DF">
      <w:r>
        <w:tab/>
        <w:t>15.4.2</w:t>
      </w:r>
      <w:r>
        <w:tab/>
      </w:r>
      <w:proofErr w:type="gramStart"/>
      <w:r>
        <w:t>a</w:t>
      </w:r>
      <w:proofErr w:type="gramEnd"/>
      <w:r>
        <w:t xml:space="preserve"> receiver, liquidator, administrator, supervisor or administrative receiver be appointed in respect of the Contractor's property, assets or any part thereof;</w:t>
      </w:r>
    </w:p>
    <w:p w:rsidR="002314DF" w:rsidRDefault="002314DF" w:rsidP="002314DF"/>
    <w:p w:rsidR="002314DF" w:rsidRDefault="002314DF" w:rsidP="002314DF">
      <w:r>
        <w:tab/>
        <w:t>15.4.3</w:t>
      </w:r>
      <w:r>
        <w:tab/>
      </w:r>
      <w:proofErr w:type="gramStart"/>
      <w:r>
        <w:t>the</w:t>
      </w:r>
      <w:proofErr w:type="gramEnd"/>
      <w:r>
        <w:t xml:space="preserve"> court orders that the Contractor be wound-up or a receiver of all or any part of the Contractor's assets be appointed; </w:t>
      </w:r>
    </w:p>
    <w:p w:rsidR="002314DF" w:rsidRDefault="002314DF" w:rsidP="002314DF"/>
    <w:p w:rsidR="002314DF" w:rsidRDefault="002314DF" w:rsidP="002314DF">
      <w:r>
        <w:tab/>
        <w:t>15.4.4</w:t>
      </w:r>
      <w:r>
        <w:tab/>
      </w:r>
      <w:proofErr w:type="gramStart"/>
      <w:r>
        <w:t>the</w:t>
      </w:r>
      <w:proofErr w:type="gramEnd"/>
      <w:r>
        <w:t xml:space="preserve"> Contractor is unable to pay its debts in accordance with Section 123 of the Insolvency Act 1986;</w:t>
      </w:r>
    </w:p>
    <w:p w:rsidR="002314DF" w:rsidRDefault="002314DF" w:rsidP="002314DF"/>
    <w:p w:rsidR="002314DF" w:rsidRDefault="002314DF" w:rsidP="002314DF">
      <w:r>
        <w:tab/>
        <w:t>15.4.5</w:t>
      </w:r>
      <w:r>
        <w:tab/>
        <w:t>the Contractor (being an individual or partnership) is declared or adjudicated bankrupt or enters into any arrangement or composition with its creditors;</w:t>
      </w:r>
      <w:r w:rsidRPr="00BA3A11">
        <w:t xml:space="preserve"> </w:t>
      </w:r>
      <w:r>
        <w:t>there is a change in the legal or beneficial ownership of 50% or more of the Contractor's share capital issued at the date of the Contract or there is a change in the control of the Contractor.  For the purpose of this Sub-Condition 15.4.5 “control” means the power of a person to secure that the affairs of the Contractor are conducted in accordance with the wishes of that person by means of the holding of shares or the possession of voting power;</w:t>
      </w:r>
    </w:p>
    <w:p w:rsidR="002314DF" w:rsidRDefault="002314DF" w:rsidP="002314DF"/>
    <w:p w:rsidR="002314DF" w:rsidRDefault="002314DF" w:rsidP="002314DF">
      <w:r>
        <w:tab/>
        <w:t>15.4.6</w:t>
      </w:r>
      <w:r>
        <w:tab/>
      </w:r>
      <w:proofErr w:type="gramStart"/>
      <w:r>
        <w:t>the</w:t>
      </w:r>
      <w:proofErr w:type="gramEnd"/>
      <w:r>
        <w:t xml:space="preserve"> Contractor is convicted (or being a company, any officers or representatives of the Contractor are convicted) of a criminal offence related to the business or professional conduct;</w:t>
      </w:r>
    </w:p>
    <w:p w:rsidR="002314DF" w:rsidRDefault="002314DF" w:rsidP="002314DF"/>
    <w:p w:rsidR="002314DF" w:rsidRDefault="002314DF" w:rsidP="002314DF">
      <w:r>
        <w:tab/>
        <w:t>15.4.7</w:t>
      </w:r>
      <w:r>
        <w:tab/>
      </w:r>
      <w:proofErr w:type="gramStart"/>
      <w:r>
        <w:t>the</w:t>
      </w:r>
      <w:proofErr w:type="gramEnd"/>
      <w:r>
        <w:t xml:space="preserve"> Contractor commits (or being a company, any officers or representatives of the Contractor commit) an act of grave misconduct in the course of the business;</w:t>
      </w:r>
    </w:p>
    <w:p w:rsidR="002314DF" w:rsidRDefault="002314DF" w:rsidP="002314DF"/>
    <w:p w:rsidR="002314DF" w:rsidRDefault="002314DF" w:rsidP="002314DF">
      <w:r>
        <w:tab/>
        <w:t>15.4.8</w:t>
      </w:r>
      <w:r>
        <w:tab/>
      </w:r>
      <w:proofErr w:type="gramStart"/>
      <w:r>
        <w:t>the</w:t>
      </w:r>
      <w:proofErr w:type="gramEnd"/>
      <w:r>
        <w:t xml:space="preserve"> Contractor fails (or being a company, any officers or representatives of the Contractor fail) to disclose any serious misrepresentation in supplying information required by the Council in or pursuant to the Contract. </w:t>
      </w:r>
    </w:p>
    <w:p w:rsidR="002314DF" w:rsidRDefault="002314DF" w:rsidP="002314DF"/>
    <w:p w:rsidR="002314DF" w:rsidRDefault="002314DF" w:rsidP="002314DF">
      <w:r>
        <w:t>15.5</w:t>
      </w:r>
      <w:r>
        <w:tab/>
        <w:t>Nothing in this Condition 15 shall affect the coming into, or continuance in force of any provision of the Contract which is expressly or by implication intended to come into force or continue in force upon termination of the Contract.</w:t>
      </w:r>
    </w:p>
    <w:p w:rsidR="002314DF" w:rsidRDefault="002314DF" w:rsidP="002314DF"/>
    <w:p w:rsidR="002314DF" w:rsidRDefault="002314DF" w:rsidP="002314DF">
      <w:r>
        <w:t>15.6</w:t>
      </w:r>
      <w:r>
        <w:tab/>
        <w:t>On termination of the Contract for any reason whatsoever, the Contractor shall:</w:t>
      </w:r>
    </w:p>
    <w:p w:rsidR="002314DF" w:rsidRDefault="002314DF" w:rsidP="002314DF"/>
    <w:p w:rsidR="002314DF" w:rsidRDefault="002314DF" w:rsidP="002314DF">
      <w:r>
        <w:tab/>
        <w:t>15.6.1</w:t>
      </w:r>
      <w:r>
        <w:tab/>
      </w:r>
      <w:proofErr w:type="gramStart"/>
      <w:r>
        <w:t>cease</w:t>
      </w:r>
      <w:proofErr w:type="gramEnd"/>
      <w:r>
        <w:t xml:space="preserve"> to have any right to use any intellectual property rights owned by the Council;</w:t>
      </w:r>
    </w:p>
    <w:p w:rsidR="002314DF" w:rsidRDefault="002314DF" w:rsidP="002314DF"/>
    <w:p w:rsidR="002314DF" w:rsidRDefault="002314DF" w:rsidP="002314DF">
      <w:r>
        <w:tab/>
        <w:t>15.6.2</w:t>
      </w:r>
      <w:r>
        <w:tab/>
        <w:t>return any and all documents or information (in a tangible or intangible form) belonging to the Council and shall destroy all copies of such documentation or information relating to or supplied by the Council to the Contractor for the purposes of the Contract and being in the Contractor's possession, power or control.</w:t>
      </w:r>
    </w:p>
    <w:p w:rsidR="002314DF" w:rsidRDefault="002314DF" w:rsidP="002314DF"/>
    <w:p w:rsidR="002314DF" w:rsidRDefault="002314DF" w:rsidP="002314DF">
      <w:r>
        <w:t>16.</w:t>
      </w:r>
      <w:r>
        <w:tab/>
      </w:r>
      <w:r w:rsidRPr="00BA3A11">
        <w:rPr>
          <w:b/>
        </w:rPr>
        <w:t>ASSIGNMENT AND SUB-CONTRACTING</w:t>
      </w:r>
    </w:p>
    <w:p w:rsidR="002314DF" w:rsidRDefault="002314DF" w:rsidP="002314DF"/>
    <w:p w:rsidR="002314DF" w:rsidRDefault="002314DF" w:rsidP="002314DF">
      <w:r>
        <w:t>16.1</w:t>
      </w:r>
      <w:r>
        <w:tab/>
        <w:t>The Contractor shall not assign, transfer or sub-contract any portion of the Contract without the prior written consent of the Council.  Sub-contracting any part of the Contract shall not relieve the Contractor of any of its obligations duly attributable under the Contract.</w:t>
      </w:r>
    </w:p>
    <w:p w:rsidR="002314DF" w:rsidRDefault="002314DF" w:rsidP="002314DF"/>
    <w:p w:rsidR="002314DF" w:rsidRDefault="002314DF" w:rsidP="002314DF">
      <w:r>
        <w:t>16.2</w:t>
      </w:r>
      <w:r>
        <w:tab/>
        <w:t>Where the Council has consented to the placing of sub-contracts, copies of each sub-contract shall be sent by the Contractor to the Council immediately when it is issued.  Any authority given by the Council for the Contractor to sub-contract the Contract (or any part of it) shall not impose any duty on the Council to enquire as to the competency of any authorised sub-contractor but that the Contractor shall ensure that any authorised sub-contractor is competent and that the work is properly done.</w:t>
      </w:r>
    </w:p>
    <w:p w:rsidR="002314DF" w:rsidRDefault="002314DF" w:rsidP="002314DF"/>
    <w:p w:rsidR="002314DF" w:rsidRDefault="002314DF" w:rsidP="002314DF"/>
    <w:p w:rsidR="002314DF" w:rsidRDefault="002314DF" w:rsidP="002314DF">
      <w:r>
        <w:t>17.</w:t>
      </w:r>
      <w:r>
        <w:tab/>
      </w:r>
      <w:r w:rsidRPr="00BA3A11">
        <w:rPr>
          <w:b/>
        </w:rPr>
        <w:t>NOTICES</w:t>
      </w:r>
    </w:p>
    <w:p w:rsidR="002314DF" w:rsidRDefault="002314DF" w:rsidP="002314DF"/>
    <w:p w:rsidR="002314DF" w:rsidRDefault="002314DF" w:rsidP="002314DF">
      <w:r>
        <w:t>Any notices to be given under the Contract shall be delivered personally or sent by post or by facsimile transmission to the Services Manager (in the case of the Council) or to the address set out in the Contract (in the case of the Contractor).  Any such notice shall be deemed to be served, if delivered personally, at the time of delivery, if sent by post, 48 hours after posting or, if sent by facsimile transmission, 12 hours after proper transmission.</w:t>
      </w:r>
    </w:p>
    <w:p w:rsidR="002314DF" w:rsidRDefault="002314DF" w:rsidP="002314DF"/>
    <w:p w:rsidR="002314DF" w:rsidRDefault="002314DF" w:rsidP="002314DF">
      <w:r>
        <w:t>18.</w:t>
      </w:r>
      <w:r>
        <w:tab/>
      </w:r>
      <w:r w:rsidRPr="00BA3A11">
        <w:rPr>
          <w:b/>
        </w:rPr>
        <w:t>THIRD PARTY RIGHTS</w:t>
      </w:r>
    </w:p>
    <w:p w:rsidR="002314DF" w:rsidRDefault="002314DF" w:rsidP="002314DF"/>
    <w:p w:rsidR="002314DF" w:rsidRDefault="002314DF" w:rsidP="002314DF">
      <w:r>
        <w:tab/>
        <w:t>The Contract is not intended to create any rights of any kind whatsoever enforceable by any person who is not a party to the Contract (including any rights enforceable under the Contracts (Rights of Third Parties) Act 1999).</w:t>
      </w:r>
    </w:p>
    <w:p w:rsidR="002314DF" w:rsidRDefault="002314DF" w:rsidP="002314DF"/>
    <w:p w:rsidR="002314DF" w:rsidRDefault="002314DF" w:rsidP="002314DF">
      <w:r>
        <w:t>19.</w:t>
      </w:r>
      <w:r>
        <w:tab/>
      </w:r>
      <w:r w:rsidRPr="00BA3A11">
        <w:rPr>
          <w:b/>
        </w:rPr>
        <w:t>SEVERABILITY</w:t>
      </w:r>
    </w:p>
    <w:p w:rsidR="002314DF" w:rsidRDefault="002314DF" w:rsidP="002314DF"/>
    <w:p w:rsidR="002314DF" w:rsidRDefault="002314DF" w:rsidP="002314DF">
      <w:r>
        <w:t>If any provision under the Contract is or becomes unenforceable, void or invalid, such provision shall not take effect and shall be deemed to be severed from the remainder of the Contract to the extent that the remainder of the Contract and the unaffected part of the provision shall continue to be fully enforceable.</w:t>
      </w:r>
    </w:p>
    <w:p w:rsidR="002314DF" w:rsidRDefault="002314DF" w:rsidP="002314DF"/>
    <w:p w:rsidR="002314DF" w:rsidRDefault="002314DF" w:rsidP="002314DF">
      <w:r>
        <w:t>20.</w:t>
      </w:r>
      <w:r>
        <w:tab/>
      </w:r>
      <w:r w:rsidRPr="00BA3A11">
        <w:rPr>
          <w:b/>
        </w:rPr>
        <w:t>WAIVER</w:t>
      </w:r>
    </w:p>
    <w:p w:rsidR="002314DF" w:rsidRDefault="002314DF" w:rsidP="002314DF"/>
    <w:p w:rsidR="002314DF" w:rsidRDefault="002314DF" w:rsidP="002314DF">
      <w:r>
        <w:t>No delay or omission by the Council in exercising any of its rights under the Contract shall constitute a waiver of that right and any partial exercise of any such right shall not prevent any future exercise of the right</w:t>
      </w:r>
    </w:p>
    <w:p w:rsidR="002314DF" w:rsidRDefault="002314DF" w:rsidP="002314DF"/>
    <w:p w:rsidR="002314DF" w:rsidRDefault="002314DF" w:rsidP="002314DF">
      <w:r>
        <w:t>21</w:t>
      </w:r>
      <w:r>
        <w:tab/>
      </w:r>
      <w:r w:rsidRPr="00BA3A11">
        <w:rPr>
          <w:b/>
        </w:rPr>
        <w:t>DISCRIMINATION</w:t>
      </w:r>
    </w:p>
    <w:p w:rsidR="002314DF" w:rsidRDefault="002314DF" w:rsidP="002314DF"/>
    <w:p w:rsidR="002314DF" w:rsidRDefault="002314DF" w:rsidP="002314DF">
      <w:r>
        <w:t>21.1</w:t>
      </w:r>
      <w:r>
        <w:tab/>
        <w:t>The Contractor shall not unlawfully discriminate within the meaning and scope of any law, enactment, order, or regulation relating to discrimination (whether in race, gender, religion, disability, sexual orientation or otherwise) in employment.</w:t>
      </w:r>
    </w:p>
    <w:p w:rsidR="002314DF" w:rsidRDefault="002314DF" w:rsidP="002314DF"/>
    <w:p w:rsidR="002314DF" w:rsidRDefault="002314DF" w:rsidP="002314DF">
      <w:r>
        <w:t>21.2</w:t>
      </w:r>
      <w:r>
        <w:tab/>
        <w:t>The Contractor shall take all reasonable steps to secure the observance of Clause 22.1 by all servants, employees or agents of the Contractor and all suppliers and sub-contractors employed in the execution of the Contract.</w:t>
      </w:r>
    </w:p>
    <w:p w:rsidR="002314DF" w:rsidRDefault="002314DF" w:rsidP="002314DF"/>
    <w:p w:rsidR="002314DF" w:rsidRDefault="002314DF" w:rsidP="002314DF">
      <w:r>
        <w:t>22</w:t>
      </w:r>
      <w:r>
        <w:tab/>
      </w:r>
      <w:r w:rsidRPr="00BA3A11">
        <w:rPr>
          <w:b/>
        </w:rPr>
        <w:t>FREEDOM OF INFORMATION</w:t>
      </w:r>
    </w:p>
    <w:p w:rsidR="002314DF" w:rsidRDefault="002314DF" w:rsidP="002314DF"/>
    <w:p w:rsidR="002314DF" w:rsidRDefault="002314DF" w:rsidP="002314DF">
      <w:r>
        <w:t>22.1</w:t>
      </w:r>
      <w:r>
        <w:tab/>
        <w:t xml:space="preserve">The Contractor acknowledges that the Council is subject to the requirements of the Code of Practice on Government Information, FOIA and the Environmental Information Regulations and shall assist and cooperate with the Council to enable the Council to comply with its Information disclosure obligations. </w:t>
      </w:r>
    </w:p>
    <w:p w:rsidR="002314DF" w:rsidRDefault="002314DF" w:rsidP="002314DF"/>
    <w:p w:rsidR="002314DF" w:rsidRDefault="002314DF" w:rsidP="002314DF">
      <w:r>
        <w:t>22.2</w:t>
      </w:r>
      <w:r>
        <w:tab/>
        <w:t xml:space="preserve">The Contractor shall and shall procure that its Sub-contractors shall: </w:t>
      </w:r>
    </w:p>
    <w:p w:rsidR="002314DF" w:rsidRDefault="002314DF" w:rsidP="002314DF"/>
    <w:p w:rsidR="002314DF" w:rsidRDefault="002314DF" w:rsidP="002314DF">
      <w:r>
        <w:t xml:space="preserve">22.2.1 </w:t>
      </w:r>
      <w:proofErr w:type="gramStart"/>
      <w:r>
        <w:t>transfer</w:t>
      </w:r>
      <w:proofErr w:type="gramEnd"/>
      <w:r>
        <w:t xml:space="preserve"> to the Council all Requests for Information that it receives as soon as practicable and in any event within two Working Days of receiving a Request for Information; </w:t>
      </w:r>
    </w:p>
    <w:p w:rsidR="002314DF" w:rsidRDefault="002314DF" w:rsidP="002314DF"/>
    <w:p w:rsidR="002314DF" w:rsidRDefault="002314DF" w:rsidP="002314DF">
      <w:r>
        <w:t>22.2.2  provide the Council with a copy of all Information in its possession, or power in the form that the Council requires within five Working Days (or such other period as the Council may specify) of the Council s request; and</w:t>
      </w:r>
    </w:p>
    <w:p w:rsidR="002314DF" w:rsidRDefault="002314DF" w:rsidP="002314DF"/>
    <w:p w:rsidR="002314DF" w:rsidRDefault="002314DF" w:rsidP="002314DF">
      <w:proofErr w:type="gramStart"/>
      <w:r>
        <w:t>22.2.3  provide</w:t>
      </w:r>
      <w:proofErr w:type="gramEnd"/>
      <w:r>
        <w:t xml:space="preserve"> all necessary assistance as reasonably requested by the Council to enable the Council to respond to the Request for Information within</w:t>
      </w:r>
      <w:r w:rsidRPr="00BA3A11">
        <w:t xml:space="preserve"> </w:t>
      </w:r>
      <w:r>
        <w:t>the time for compliance set out in section 10 of the FOIA or regulation 5 of the Environmental Information Regulations.</w:t>
      </w:r>
    </w:p>
    <w:p w:rsidR="002314DF" w:rsidRDefault="002314DF" w:rsidP="002314DF"/>
    <w:p w:rsidR="002314DF" w:rsidRDefault="002314DF" w:rsidP="002314DF">
      <w:r>
        <w:t>22.3</w:t>
      </w:r>
      <w:r>
        <w:tab/>
        <w:t>The Council shall be responsible for determining in its absolute discretion and notwithstanding any other provision in this Agreement or any other agreement whether any Information is exempt from disclosure in accordance with the provisions of the Code of Practice on Government Information, FOIA or the Environmental Information Regulations.</w:t>
      </w:r>
    </w:p>
    <w:p w:rsidR="002314DF" w:rsidRDefault="002314DF" w:rsidP="002314DF"/>
    <w:p w:rsidR="002314DF" w:rsidRDefault="002314DF" w:rsidP="002314DF">
      <w:r>
        <w:t>22.4</w:t>
      </w:r>
      <w:r>
        <w:tab/>
        <w:t>In no event shall the Contractor respond directly to a Request for Information unless expressly authorised to do so by the Council.</w:t>
      </w:r>
    </w:p>
    <w:p w:rsidR="002314DF" w:rsidRDefault="002314DF" w:rsidP="002314DF"/>
    <w:p w:rsidR="002314DF" w:rsidRDefault="002314DF" w:rsidP="002314DF">
      <w:r>
        <w:t>22.5</w:t>
      </w:r>
      <w:r>
        <w:tab/>
        <w:t>The Contractor acknowledges that (notwithstanding the provisions of Clause 23) the Council may, acting in accordance with the Council of Constitutional Affairs’ Code of Practice on the Discharge of the Functions of Public Authorities under Part 1 of the Freedom of Information Act 2000 (“the Code”), be obliged under the FOIA, or the Environmental Information Regulations to disclose information concerning the Contractor or the Project:</w:t>
      </w:r>
    </w:p>
    <w:p w:rsidR="002314DF" w:rsidRDefault="002314DF" w:rsidP="002314DF"/>
    <w:p w:rsidR="002314DF" w:rsidRDefault="002314DF" w:rsidP="002314DF">
      <w:proofErr w:type="gramStart"/>
      <w:r>
        <w:t>22.5.1  in</w:t>
      </w:r>
      <w:proofErr w:type="gramEnd"/>
      <w:r>
        <w:t xml:space="preserve"> certain circumstances without consulting the Contractor; or</w:t>
      </w:r>
    </w:p>
    <w:p w:rsidR="002314DF" w:rsidRDefault="002314DF" w:rsidP="002314DF"/>
    <w:p w:rsidR="002314DF" w:rsidRDefault="002314DF" w:rsidP="002314DF">
      <w:proofErr w:type="gramStart"/>
      <w:r>
        <w:t>22.5.2  following</w:t>
      </w:r>
      <w:proofErr w:type="gramEnd"/>
      <w:r>
        <w:t xml:space="preserve"> consultation with the Contractor and having taken their views into account;</w:t>
      </w:r>
    </w:p>
    <w:p w:rsidR="002314DF" w:rsidRDefault="002314DF" w:rsidP="002314DF"/>
    <w:p w:rsidR="002314DF" w:rsidRDefault="002314DF" w:rsidP="002314DF">
      <w:r>
        <w:t>22.5.3  provided always that where 23.5.1 applies the Council shall, in accordance with any recommendations of the Code, take reasonable steps, where appropriate, to give the Contractor advanced notice, or failing that, to draw the disclosure to the Contractor’s attention after any such disclosure.</w:t>
      </w:r>
    </w:p>
    <w:p w:rsidR="002314DF" w:rsidRDefault="002314DF" w:rsidP="002314DF"/>
    <w:p w:rsidR="002314DF" w:rsidRDefault="002314DF" w:rsidP="002314DF">
      <w:r>
        <w:t>22.6</w:t>
      </w:r>
      <w:r>
        <w:tab/>
        <w:t xml:space="preserve">The Contractor shall ensure that all Information is retained for disclosure and shall permit the Council to inspect such records as requested from time to time. </w:t>
      </w:r>
    </w:p>
    <w:p w:rsidR="002314DF" w:rsidRDefault="002314DF" w:rsidP="002314DF"/>
    <w:p w:rsidR="002314DF" w:rsidRDefault="002314DF" w:rsidP="002314DF"/>
    <w:p w:rsidR="002314DF" w:rsidRDefault="002314DF" w:rsidP="002314DF">
      <w:r>
        <w:t>23.</w:t>
      </w:r>
      <w:r>
        <w:tab/>
      </w:r>
      <w:r w:rsidRPr="00BA3A11">
        <w:rPr>
          <w:b/>
        </w:rPr>
        <w:t>LAW AND JURISDICTION</w:t>
      </w:r>
    </w:p>
    <w:p w:rsidR="002314DF" w:rsidRDefault="002314DF" w:rsidP="002314DF"/>
    <w:p w:rsidR="002314DF" w:rsidRDefault="002314DF" w:rsidP="002314DF">
      <w:r>
        <w:t>The Contract and any dispute arising under or in any way connected with the subject matter of the Contract (whether of a contractual or tortious nature or otherwise) shall be governed by and interpreted in accordance with English Law and the parties submit to the jurisdiction of the English courts only except that the Council may seek injunctive relief outside such jurisdiction.</w:t>
      </w:r>
    </w:p>
    <w:p w:rsidR="002314DF" w:rsidRDefault="002314DF" w:rsidP="002314DF"/>
    <w:p w:rsidR="002314DF" w:rsidRPr="00F629BA" w:rsidRDefault="002314DF" w:rsidP="002314DF">
      <w:pPr>
        <w:rPr>
          <w:b/>
        </w:rPr>
      </w:pPr>
      <w:r w:rsidRPr="00F629BA">
        <w:rPr>
          <w:b/>
        </w:rPr>
        <w:t>Addition clauses:</w:t>
      </w:r>
    </w:p>
    <w:p w:rsidR="002314DF" w:rsidRDefault="002314DF" w:rsidP="002314DF"/>
    <w:p w:rsidR="002314DF" w:rsidRDefault="002314DF" w:rsidP="002314DF">
      <w:r>
        <w:t>CONSULTANTS OBLIGATIONS</w:t>
      </w:r>
    </w:p>
    <w:p w:rsidR="002314DF" w:rsidRDefault="002314DF" w:rsidP="002314DF"/>
    <w:p w:rsidR="002314DF" w:rsidRDefault="002314DF" w:rsidP="002314DF">
      <w:r>
        <w:t>During the contract the consultant shall devote such of his time attention and abilities to the Council as may be necessary for the proper exercise of his duties as the Consultant (provided that nothing contained in the Contract shall preclude the Consultant from acting in a similar or any other capacity for any other person firm or company).</w:t>
      </w:r>
    </w:p>
    <w:p w:rsidR="002314DF" w:rsidRDefault="002314DF" w:rsidP="002314DF"/>
    <w:p w:rsidR="002314DF" w:rsidRDefault="002314DF" w:rsidP="002314DF">
      <w:r>
        <w:t xml:space="preserve">The Consultant shall carry out the Service to the highest standard and to conform </w:t>
      </w:r>
      <w:proofErr w:type="gramStart"/>
      <w:r>
        <w:t>with</w:t>
      </w:r>
      <w:proofErr w:type="gramEnd"/>
      <w:r>
        <w:t xml:space="preserve"> the</w:t>
      </w:r>
      <w:r w:rsidRPr="00EC366C">
        <w:rPr>
          <w:rFonts w:cs="Arial"/>
        </w:rPr>
        <w:t xml:space="preserve"> </w:t>
      </w:r>
      <w:r>
        <w:rPr>
          <w:rFonts w:cs="Arial"/>
        </w:rPr>
        <w:t xml:space="preserve">Play Industry Safety Standards: </w:t>
      </w:r>
      <w:r w:rsidRPr="005C5E90">
        <w:rPr>
          <w:rFonts w:cs="Arial"/>
        </w:rPr>
        <w:t>BSEN 1176 and BSEN 1177</w:t>
      </w:r>
      <w:r>
        <w:rPr>
          <w:rFonts w:cs="Arial"/>
        </w:rPr>
        <w:t>.</w:t>
      </w:r>
    </w:p>
    <w:p w:rsidR="002314DF" w:rsidRDefault="002314DF" w:rsidP="002314DF"/>
    <w:p w:rsidR="002314DF" w:rsidRDefault="002314DF" w:rsidP="002314DF">
      <w:r>
        <w:t>The Consultant shall advise and assist the Council as required.</w:t>
      </w:r>
    </w:p>
    <w:p w:rsidR="002314DF" w:rsidRDefault="002314DF" w:rsidP="002314DF"/>
    <w:p w:rsidR="002314DF" w:rsidRDefault="002314DF" w:rsidP="002314DF">
      <w:r>
        <w:t>The Consultant shall comply with the reasonable directions of the Council and use its best endeavours to carry out the Service within the period of the Contract.</w:t>
      </w:r>
    </w:p>
    <w:p w:rsidR="002314DF" w:rsidRDefault="002314DF" w:rsidP="002314DF"/>
    <w:p w:rsidR="002314DF" w:rsidRDefault="002314DF" w:rsidP="002314DF">
      <w:r>
        <w:t>Timely provision of the Service shall be of the essence of this Contract including in relation to commencing the provision of the Service within the time agreed or on a specified date.</w:t>
      </w:r>
    </w:p>
    <w:p w:rsidR="002314DF" w:rsidRDefault="002314DF" w:rsidP="002314DF"/>
    <w:p w:rsidR="002314DF" w:rsidRDefault="002314DF" w:rsidP="002314DF">
      <w:r>
        <w:t>The Consultant shall be responsible for the accuracy of the Product of the Service and all other information supplied to the Council by the Consultant in connection with the performance of the Service and shall pay to the Council any reasonable extra costs occasioned by any discrepancies, errors or omissions therein.</w:t>
      </w:r>
    </w:p>
    <w:p w:rsidR="002314DF" w:rsidRDefault="002314DF" w:rsidP="002314DF"/>
    <w:p w:rsidR="002314DF" w:rsidRDefault="002314DF" w:rsidP="002314DF">
      <w:r>
        <w:t>The Council relies on the skill and judgment of the Consultant in carrying out the Consultant’s obligations under this Contract.</w:t>
      </w:r>
    </w:p>
    <w:p w:rsidR="002314DF" w:rsidRDefault="002314DF" w:rsidP="002314DF"/>
    <w:p w:rsidR="002314DF" w:rsidRDefault="008E49C2" w:rsidP="002314DF">
      <w:r>
        <w:t>CONTRACTOR</w:t>
      </w:r>
      <w:r w:rsidR="002314DF">
        <w:t>’S STATUS</w:t>
      </w:r>
    </w:p>
    <w:p w:rsidR="002314DF" w:rsidRDefault="002314DF" w:rsidP="002314DF"/>
    <w:p w:rsidR="002314DF" w:rsidRDefault="002314DF" w:rsidP="002314DF">
      <w:r>
        <w:t>Nothing in this Contract shall be construed as creating a partnership, contract of employment or a relationship of principal and agent between the Council and the Consultant.</w:t>
      </w:r>
    </w:p>
    <w:p w:rsidR="002314DF" w:rsidRDefault="002314DF" w:rsidP="002314DF"/>
    <w:p w:rsidR="002314DF" w:rsidRDefault="008E49C2" w:rsidP="002314DF">
      <w:r>
        <w:t>CONTRACTOR</w:t>
      </w:r>
      <w:r w:rsidR="002314DF">
        <w:t>’S PERSONNEL</w:t>
      </w:r>
    </w:p>
    <w:p w:rsidR="002314DF" w:rsidRDefault="002314DF" w:rsidP="002314DF"/>
    <w:p w:rsidR="002314DF" w:rsidRPr="00EC366C" w:rsidRDefault="002314DF" w:rsidP="002314DF">
      <w:pPr>
        <w:rPr>
          <w:b/>
          <w:color w:val="FF0000"/>
        </w:rPr>
      </w:pPr>
      <w:r>
        <w:t xml:space="preserve">The Service shall be carried out by the Consultant’s Key Personnel as named </w:t>
      </w:r>
      <w:r w:rsidRPr="00EC366C">
        <w:rPr>
          <w:b/>
          <w:color w:val="FF0000"/>
        </w:rPr>
        <w:t>{insert name and contact details here}</w:t>
      </w:r>
    </w:p>
    <w:p w:rsidR="002314DF" w:rsidRDefault="002314DF" w:rsidP="002314DF"/>
    <w:p w:rsidR="002314DF" w:rsidRDefault="002314DF" w:rsidP="002314DF">
      <w:r>
        <w:t>At the commencement of the Contract the Consultant shall supply the Council with such details of the Key Personnel as the Council may reasonably require.</w:t>
      </w:r>
    </w:p>
    <w:p w:rsidR="002314DF" w:rsidRDefault="002314DF" w:rsidP="002314DF"/>
    <w:p w:rsidR="002314DF" w:rsidRDefault="002314DF" w:rsidP="002314DF">
      <w:r>
        <w:t>The Consultant shall not make changes to Key Personnel except with the prior written approval of the Council which shall not be unreasonably withheld or refused.</w:t>
      </w:r>
    </w:p>
    <w:p w:rsidR="002314DF" w:rsidRDefault="002314DF" w:rsidP="002314DF"/>
    <w:p w:rsidR="002314DF" w:rsidRDefault="002314DF" w:rsidP="002314DF">
      <w:r>
        <w:t>If the Consultant wishes to change any of the Key Personnel the Consultant shall supply such details as the Council may reasonably require such as professional qualifications, experience and work history.</w:t>
      </w:r>
    </w:p>
    <w:p w:rsidR="002314DF" w:rsidRDefault="002314DF" w:rsidP="002314DF"/>
    <w:p w:rsidR="002314DF" w:rsidRDefault="002314DF" w:rsidP="002314DF">
      <w:r>
        <w:t>Any replacement of Key personnel shall:</w:t>
      </w:r>
    </w:p>
    <w:p w:rsidR="002314DF" w:rsidRDefault="002314DF" w:rsidP="002314DF"/>
    <w:p w:rsidR="002314DF" w:rsidRDefault="002314DF" w:rsidP="002314DF">
      <w:proofErr w:type="gramStart"/>
      <w:r>
        <w:t>be</w:t>
      </w:r>
      <w:proofErr w:type="gramEnd"/>
      <w:r>
        <w:t xml:space="preserve"> of least equal status and experience to the key personnel being replaced;</w:t>
      </w:r>
    </w:p>
    <w:p w:rsidR="002314DF" w:rsidRDefault="002314DF" w:rsidP="002314DF"/>
    <w:p w:rsidR="002314DF" w:rsidRDefault="002314DF" w:rsidP="002314DF">
      <w:proofErr w:type="gramStart"/>
      <w:r>
        <w:t>be</w:t>
      </w:r>
      <w:proofErr w:type="gramEnd"/>
      <w:r>
        <w:t xml:space="preserve"> appropriate for the responsibilities of that person in relation to the Service;</w:t>
      </w:r>
    </w:p>
    <w:p w:rsidR="002314DF" w:rsidRDefault="002314DF" w:rsidP="002314DF"/>
    <w:p w:rsidR="002314DF" w:rsidRDefault="002314DF" w:rsidP="002314DF">
      <w:proofErr w:type="gramStart"/>
      <w:r>
        <w:t>be</w:t>
      </w:r>
      <w:proofErr w:type="gramEnd"/>
      <w:r>
        <w:t xml:space="preserve"> subject to the approval of the Council.</w:t>
      </w:r>
    </w:p>
    <w:p w:rsidR="002314DF" w:rsidRDefault="002314DF" w:rsidP="002314DF"/>
    <w:p w:rsidR="002314DF" w:rsidRDefault="002314DF" w:rsidP="002314DF">
      <w:r>
        <w:t>If there are no satisfactory replacements in the reasonable opinion of the Council, the Contract may be terminated by the Council.</w:t>
      </w:r>
    </w:p>
    <w:p w:rsidR="002314DF" w:rsidRDefault="002314DF" w:rsidP="002314DF">
      <w:r>
        <w:t xml:space="preserve"> </w:t>
      </w:r>
    </w:p>
    <w:p w:rsidR="002314DF" w:rsidRDefault="002314DF" w:rsidP="002314DF">
      <w:r>
        <w:t>All personnel of the Consultant shall be suitably trained to perform the tasks set by the Consultant to ensure the Service is provided in accordance with the Specification.  Furthermore, all employees shall be made fully aware of the Consultant’s obligations under the Contract as it affects them in the performance of their tasks.</w:t>
      </w:r>
    </w:p>
    <w:p w:rsidR="002314DF" w:rsidRDefault="002314DF" w:rsidP="002314DF"/>
    <w:p w:rsidR="002314DF" w:rsidRDefault="002314DF" w:rsidP="002314DF">
      <w:r>
        <w:t>Where the Project is being carried out at Premises owned or occupied by the Council:</w:t>
      </w:r>
    </w:p>
    <w:p w:rsidR="002314DF" w:rsidRDefault="002314DF" w:rsidP="002314DF"/>
    <w:p w:rsidR="002314DF" w:rsidRDefault="002314DF" w:rsidP="002314DF">
      <w:proofErr w:type="gramStart"/>
      <w:r>
        <w:t>the</w:t>
      </w:r>
      <w:proofErr w:type="gramEnd"/>
      <w:r>
        <w:t xml:space="preserve"> Consultant shall comply and shall ensure that its staff, sub-contractors and agents comply with any rules or regulations applied by the Council in relation to security at its premises;</w:t>
      </w:r>
    </w:p>
    <w:p w:rsidR="002314DF" w:rsidRDefault="002314DF" w:rsidP="002314DF"/>
    <w:p w:rsidR="002314DF" w:rsidRDefault="002314DF" w:rsidP="002314DF">
      <w:r>
        <w:t>if the Council gives the Consultant notice that any person is not to be admitted to or is to be removed from its land or premises or is not to become involved in or is to be removed from involvement in the Project, the Consultant shall take all reasonable steps to comply with such notice and shall bear the cost of any such notice. The Consultant shall ensure that any person who is removed is replaced by someone of equivalent qualifications and experience.</w:t>
      </w:r>
    </w:p>
    <w:p w:rsidR="002314DF" w:rsidRDefault="002314DF" w:rsidP="002314DF"/>
    <w:p w:rsidR="002314DF" w:rsidRDefault="002314DF" w:rsidP="002314DF"/>
    <w:p w:rsidR="002314DF" w:rsidRDefault="002314DF" w:rsidP="002314DF">
      <w:r>
        <w:t>REPORTING REQUIREMENTS</w:t>
      </w:r>
    </w:p>
    <w:p w:rsidR="002314DF" w:rsidRDefault="002314DF" w:rsidP="002314DF"/>
    <w:p w:rsidR="002314DF" w:rsidRDefault="002314DF" w:rsidP="002314DF">
      <w:r>
        <w:t>The Specification details the Product of the Service and other information and reports that are to be produced during and on completion of the Service.</w:t>
      </w:r>
    </w:p>
    <w:p w:rsidR="002314DF" w:rsidRDefault="002314DF" w:rsidP="002314DF"/>
    <w:p w:rsidR="002314DF" w:rsidRDefault="002314DF" w:rsidP="002314DF">
      <w:r>
        <w:t>The Consultant shall provide regular progress reports (including reports of time taken against the timings given in the Specification) at the frequency and in the format requested by the Council.</w:t>
      </w:r>
    </w:p>
    <w:p w:rsidR="002314DF" w:rsidRDefault="002314DF" w:rsidP="002314DF"/>
    <w:p w:rsidR="002314DF" w:rsidRDefault="002314DF" w:rsidP="002314DF">
      <w:r>
        <w:t>The Consultant shall, in accordance with the Specification, prepare and consult on such Product of the Service and other information and reports and shall supply the Council with sufficient copies as the Council may reasonably require.</w:t>
      </w:r>
    </w:p>
    <w:p w:rsidR="002314DF" w:rsidRDefault="002314DF" w:rsidP="002314DF"/>
    <w:p w:rsidR="002314DF" w:rsidRDefault="002314DF" w:rsidP="002314DF">
      <w:r>
        <w:t xml:space="preserve">The Consultant shall attend review meetings with the Council at its own expense in accordance with the Specification.   </w:t>
      </w:r>
    </w:p>
    <w:p w:rsidR="002314DF" w:rsidRDefault="002314DF" w:rsidP="002314DF"/>
    <w:p w:rsidR="002314DF" w:rsidRDefault="002314DF" w:rsidP="002314DF">
      <w:r>
        <w:t>WARRANTIES</w:t>
      </w:r>
    </w:p>
    <w:p w:rsidR="002314DF" w:rsidRDefault="002314DF" w:rsidP="002314DF"/>
    <w:p w:rsidR="002314DF" w:rsidRDefault="002314DF" w:rsidP="002314DF">
      <w:r>
        <w:t>The Consultant warrants, represents and undertakes that:</w:t>
      </w:r>
    </w:p>
    <w:p w:rsidR="002314DF" w:rsidRDefault="002314DF" w:rsidP="002314DF"/>
    <w:p w:rsidR="002314DF" w:rsidRDefault="002314DF" w:rsidP="002314DF">
      <w:r>
        <w:tab/>
      </w:r>
      <w:proofErr w:type="gramStart"/>
      <w:r>
        <w:t>it</w:t>
      </w:r>
      <w:proofErr w:type="gramEnd"/>
      <w:r>
        <w:t xml:space="preserve"> will carry out the work within the Contract Period;</w:t>
      </w:r>
    </w:p>
    <w:p w:rsidR="002314DF" w:rsidRDefault="002314DF" w:rsidP="002314DF"/>
    <w:p w:rsidR="002314DF" w:rsidRDefault="002314DF" w:rsidP="002314DF">
      <w:proofErr w:type="gramStart"/>
      <w:r>
        <w:t>it</w:t>
      </w:r>
      <w:proofErr w:type="gramEnd"/>
      <w:r>
        <w:t xml:space="preserve"> has the full capacity and Council and all necessary consents, licences and permits to enter into and perform this Contract and that the Contract is executed by a duly authorised representative of the Consultant;</w:t>
      </w:r>
    </w:p>
    <w:p w:rsidR="002314DF" w:rsidRDefault="002314DF" w:rsidP="002314DF"/>
    <w:p w:rsidR="002314DF" w:rsidRDefault="002314DF" w:rsidP="002314DF">
      <w:proofErr w:type="gramStart"/>
      <w:r>
        <w:t>it</w:t>
      </w:r>
      <w:proofErr w:type="gramEnd"/>
      <w:r>
        <w:t xml:space="preserve"> will perform the Service using reasonable care, skill and diligence, using suitably qualified personnel and in accordance with generally accepted industry standards and practice;</w:t>
      </w:r>
    </w:p>
    <w:p w:rsidR="002314DF" w:rsidRDefault="002314DF" w:rsidP="002314DF"/>
    <w:p w:rsidR="002314DF" w:rsidRDefault="002314DF" w:rsidP="002314DF">
      <w:r>
        <w:t>the Service shall be performed in accordance with all applicable statutes, enactments, orders, regulations or other similar instruments as amended from time to time during Contract Period;</w:t>
      </w:r>
    </w:p>
    <w:p w:rsidR="002314DF" w:rsidRDefault="002314DF" w:rsidP="002314DF"/>
    <w:p w:rsidR="002314DF" w:rsidRDefault="002314DF" w:rsidP="002314DF">
      <w:r>
        <w:t>the Consultant’s personnel and agents will have the necessary skills, professional qualifications and experience to perform the Service in accordance with the Specification and industry standards and practice (being responsible for all costs, fees, expenses, and charges for training necessary or required for the Consultant’s personnel and agents to perform the Service);</w:t>
      </w:r>
    </w:p>
    <w:p w:rsidR="002314DF" w:rsidRDefault="002314DF" w:rsidP="002314DF"/>
    <w:p w:rsidR="002314DF" w:rsidRDefault="002314DF" w:rsidP="002314DF">
      <w:proofErr w:type="gramStart"/>
      <w:r>
        <w:t>the</w:t>
      </w:r>
      <w:proofErr w:type="gramEnd"/>
      <w:r>
        <w:t xml:space="preserve"> Service and the Product of the Service shall not infringe any third party Intellectual Property Rights;</w:t>
      </w:r>
    </w:p>
    <w:p w:rsidR="002314DF" w:rsidRDefault="002314DF" w:rsidP="002314DF"/>
    <w:p w:rsidR="002314DF" w:rsidRDefault="002314DF" w:rsidP="002314DF">
      <w:r>
        <w:t>as at the date of this Contract it is not in default in the payment of any due and payable taxes or in the filing, registration or recording or any document or under any legal or statutory obligation or requirement which default might have a material adverse effect on its business, assets or financial condition or its ability to observe or perform its obligations under this Contract.</w:t>
      </w:r>
    </w:p>
    <w:p w:rsidR="002314DF" w:rsidRDefault="002314DF" w:rsidP="002314DF"/>
    <w:p w:rsidR="002314DF" w:rsidRDefault="002314DF" w:rsidP="002314DF">
      <w:r>
        <w:t>CONFLICT OF INTEREST</w:t>
      </w:r>
    </w:p>
    <w:p w:rsidR="002314DF" w:rsidRDefault="002314DF" w:rsidP="002314DF"/>
    <w:p w:rsidR="002314DF" w:rsidRDefault="002314DF" w:rsidP="002314DF">
      <w:r>
        <w:t>The Consultant shall use reasonable endeavours to ensure that the Consultant and any of its employees, servants, agents, suppliers or sub-contractors are not placed in a position where in the reasonable opinion of the Council there is or may be an actual or potential conflict, between the pecuniary or personal interests of the Consultant and others and the duties owed to the Council under the provisions of the Contract.  The Consultant will immediately disclose to the Council full particulars of any such conflict of interest which may arise.</w:t>
      </w:r>
    </w:p>
    <w:p w:rsidR="002314DF" w:rsidRDefault="002314DF" w:rsidP="002314DF"/>
    <w:p w:rsidR="002314DF" w:rsidRDefault="002314DF" w:rsidP="002314DF">
      <w:r>
        <w:t>Where such a conflict does arise the Consultant shall take any reasonable steps as are required by the Council for ending or avoiding the actual or potential conflict of interest or alleviating its effect.  If the Consultant fails to comply or is unable to comply with such measures, then the Council shall have the right by notice in writing to terminate forthwith the Contract.  If the Council terminates the Contract in accordance with this Condition, it shall reimburse the Consultant against any commitments, liabilities or expenditure incurred or to be incurred which are reasonably and properly payable by the Consultant in connection with the provision of the Service.  However, it is expressly agreed that the Council shall not be liable to pay any severance payment or compensation to the Consultant for loss of profits.</w:t>
      </w:r>
    </w:p>
    <w:p w:rsidR="002314DF" w:rsidRDefault="002314DF" w:rsidP="002314DF"/>
    <w:p w:rsidR="002314DF" w:rsidRDefault="002314DF" w:rsidP="002314DF">
      <w:r>
        <w:t>CONSEQUENCES OF TERMINATION</w:t>
      </w:r>
    </w:p>
    <w:p w:rsidR="002314DF" w:rsidRDefault="002314DF" w:rsidP="002314DF"/>
    <w:p w:rsidR="002314DF" w:rsidRDefault="002314DF" w:rsidP="002314DF">
      <w:r>
        <w:t>Where the Contract is terminated by the Council due to the Consultant’s default, the Council shall:</w:t>
      </w:r>
    </w:p>
    <w:p w:rsidR="002314DF" w:rsidRDefault="002314DF" w:rsidP="002314DF"/>
    <w:p w:rsidR="002314DF" w:rsidRDefault="002314DF" w:rsidP="002314DF">
      <w:r>
        <w:t>cease to be under any obligation to make further payment until the cost loss and/or damage arising out of the termination of the Contract shall have been calculated and provided such calculation shows an amount due to the Consultant;</w:t>
      </w:r>
    </w:p>
    <w:p w:rsidR="002314DF" w:rsidRDefault="002314DF" w:rsidP="002314DF"/>
    <w:p w:rsidR="002314DF" w:rsidRDefault="002314DF" w:rsidP="002314DF">
      <w:proofErr w:type="gramStart"/>
      <w:r>
        <w:t>have</w:t>
      </w:r>
      <w:proofErr w:type="gramEnd"/>
      <w:r>
        <w:t xml:space="preserve"> full and unlimited licence over all drawings details, descriptive schedules and other documents or data for use in connection with the Service;</w:t>
      </w:r>
    </w:p>
    <w:p w:rsidR="002314DF" w:rsidRDefault="002314DF" w:rsidP="002314DF"/>
    <w:p w:rsidR="002314DF" w:rsidRDefault="002314DF" w:rsidP="002314DF">
      <w:proofErr w:type="gramStart"/>
      <w:r>
        <w:t>be</w:t>
      </w:r>
      <w:proofErr w:type="gramEnd"/>
      <w:r>
        <w:t xml:space="preserve"> entitled to employ and pay other persons to provide and complete the provision of the Service or any part thereof and to use all such drawings details, descriptive schedules or other documents for the purpose thereof;</w:t>
      </w:r>
    </w:p>
    <w:p w:rsidR="002314DF" w:rsidRDefault="002314DF" w:rsidP="002314DF"/>
    <w:p w:rsidR="002314DF" w:rsidRDefault="002314DF" w:rsidP="002314DF">
      <w:proofErr w:type="gramStart"/>
      <w:r>
        <w:t>be</w:t>
      </w:r>
      <w:proofErr w:type="gramEnd"/>
      <w:r>
        <w:t xml:space="preserve"> entitled in respect of any costs, loss or damage to the Council arising out of the termination of the Consultant’s employment to deduct the same from any amount which would, but for Clause 30.1.1 have been due from the Council to the Consultant under the Contract or be entitled to recover the same from the Consultant as a debt.  Such loss or damage shall include the reasonable costs to the Council of the time spent by its officers in terminating the Contract and in making alternative arrangements for the provision of the Service or any part of it.</w:t>
      </w:r>
    </w:p>
    <w:p w:rsidR="002314DF" w:rsidRDefault="002314DF" w:rsidP="002314DF"/>
    <w:p w:rsidR="002314DF" w:rsidRDefault="002314DF" w:rsidP="002314DF">
      <w:r>
        <w:t>When the total cost, loss and damage resulting from the termination of the Contract has been calculated and after taking into account any deduction made or to be made by the Council from any sum or sums which would but for Clause [Insert clause number of first clause .1] have been due to the Consultant, any balance shown as due to the Council shall be recoverable as a debt or alternatively the Council subject to Clause [Insert clause number of first clause .1.4] shall pay to the Consultant any balance as due to the Consultant.</w:t>
      </w:r>
    </w:p>
    <w:p w:rsidR="002314DF" w:rsidRDefault="002314DF" w:rsidP="002314DF"/>
    <w:p w:rsidR="002314DF" w:rsidRDefault="002314DF" w:rsidP="002314DF">
      <w:r>
        <w:t>On termination of this Contract (however such termination may arise) the Consultant shall immediately deliver up to the Council any Product of the Service, all working papers, computer disks and tapes or other material and copies provided by the Council, or prepared by the Consultant pursuant to this Contract in its possession or under its control or in the possession or control of any permitted agents, sub-contractors or assigns.</w:t>
      </w:r>
    </w:p>
    <w:p w:rsidR="002314DF" w:rsidRDefault="002314DF" w:rsidP="002314DF"/>
    <w:p w:rsidR="002314DF" w:rsidRDefault="002314DF" w:rsidP="002314DF">
      <w:r>
        <w:t>The provisions of this clause shall survive the termination or expiry of this Contract.</w:t>
      </w:r>
    </w:p>
    <w:p w:rsidR="002314DF" w:rsidRDefault="002314DF" w:rsidP="002314DF"/>
    <w:p w:rsidR="002314DF" w:rsidRDefault="002314DF" w:rsidP="002314DF">
      <w:r>
        <w:t>TIME OF PERFORMANCE</w:t>
      </w:r>
    </w:p>
    <w:p w:rsidR="002314DF" w:rsidRDefault="002314DF" w:rsidP="002314DF"/>
    <w:p w:rsidR="002314DF" w:rsidRDefault="002314DF" w:rsidP="002314DF">
      <w:r>
        <w:t>The Consultant shall carry out the Project by the date or in accordance with the timescales set out in the Purchase Order or in accordance with any timescales reasonably notified to the Consultant by the Council.</w:t>
      </w:r>
    </w:p>
    <w:p w:rsidR="002314DF" w:rsidRDefault="002314DF" w:rsidP="002314DF"/>
    <w:p w:rsidR="002314DF" w:rsidRDefault="002314DF" w:rsidP="002314DF">
      <w:r>
        <w:t>The Consultant shall submit such detailed programmes of work and progress reports as the Council may from time to time require.</w:t>
      </w:r>
    </w:p>
    <w:p w:rsidR="002314DF" w:rsidRDefault="002314DF" w:rsidP="002314DF"/>
    <w:p w:rsidR="002314DF" w:rsidRDefault="002314DF" w:rsidP="002314DF">
      <w:r>
        <w:t>The Consultant shall notify the Council immediately if it becomes aware of any event that it believes is likely to delay or impede the Project.</w:t>
      </w:r>
    </w:p>
    <w:p w:rsidR="002314DF" w:rsidRDefault="002314DF" w:rsidP="002314DF"/>
    <w:p w:rsidR="002314DF" w:rsidRDefault="002314DF" w:rsidP="002314DF">
      <w:r>
        <w:t>In the event that the Consultant fails to meet a date or dates set out in the Invitation to Quote document or comply with the timescales contained in the above document it shall, on the request of the Council, and without prejudice to the Council’s other rights and remedies, arrange to provide all such additional resources as are necessary to fulfil its obligations at no additional cost to the Council.</w:t>
      </w:r>
    </w:p>
    <w:p w:rsidR="002314DF" w:rsidRDefault="002314DF" w:rsidP="002314DF"/>
    <w:p w:rsidR="002314DF" w:rsidRDefault="002314DF" w:rsidP="002314DF">
      <w:r>
        <w:t>REJECTION OF PROJECT</w:t>
      </w:r>
    </w:p>
    <w:p w:rsidR="002314DF" w:rsidRDefault="002314DF" w:rsidP="002314DF"/>
    <w:p w:rsidR="002314DF" w:rsidRDefault="002314DF" w:rsidP="002314DF">
      <w:r>
        <w:t>The Council may at any time reject anything delivered or provided as part of the Project which, in the reasonable view of the Council, does not comply with the Contract in any material way.</w:t>
      </w:r>
    </w:p>
    <w:p w:rsidR="002314DF" w:rsidRDefault="002314DF" w:rsidP="002314DF"/>
    <w:p w:rsidR="002314DF" w:rsidRDefault="002314DF" w:rsidP="002314DF">
      <w:r>
        <w:t>If the Council rejects all or part of the Project under Condition [insert number of clause above] above, it shall serve a notice on the Consultant stating the reasons for such rejection.</w:t>
      </w:r>
    </w:p>
    <w:p w:rsidR="002314DF" w:rsidRDefault="002314DF" w:rsidP="002314DF"/>
    <w:p w:rsidR="002314DF" w:rsidRDefault="002314DF" w:rsidP="002314DF">
      <w:r>
        <w:t>Following receipt of a notice of rejection of the Services, the Consultant shall have 5 (five) working days (or such other period as the Parties may agree in writing) during which the Consultant shall correct the faults which caused the notice of rejection to be issued.</w:t>
      </w:r>
    </w:p>
    <w:p w:rsidR="002314DF" w:rsidRDefault="002314DF" w:rsidP="002314DF"/>
    <w:p w:rsidR="00287A07" w:rsidRPr="009F5C78" w:rsidRDefault="002314DF" w:rsidP="009F5C78">
      <w:pPr>
        <w:rPr>
          <w:rFonts w:cs="Arial"/>
        </w:rPr>
      </w:pPr>
      <w:r>
        <w:t>Without prejudice to the Council’s other rights under this Contract, if the Consultant fails to correct the faults which caused the notice of rejection to be issued to the reasonable satisfaction of the Council within 5 (five) working days (or such longer period as the Parties have agreed), the Council shall be enti</w:t>
      </w:r>
      <w:r w:rsidR="00BE33A4">
        <w:t>tled to terminate this Contract</w:t>
      </w:r>
    </w:p>
    <w:sectPr w:rsidR="00287A07" w:rsidRPr="009F5C78" w:rsidSect="00BE33A4">
      <w:pgSz w:w="11906" w:h="16838"/>
      <w:pgMar w:top="1440" w:right="1274" w:bottom="1440" w:left="1276" w:header="708" w:footer="708"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790" w:rsidRDefault="00180790" w:rsidP="008B652C">
      <w:r>
        <w:separator/>
      </w:r>
    </w:p>
  </w:endnote>
  <w:endnote w:type="continuationSeparator" w:id="0">
    <w:p w:rsidR="00180790" w:rsidRDefault="00180790" w:rsidP="008B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459393"/>
      <w:docPartObj>
        <w:docPartGallery w:val="Page Numbers (Bottom of Page)"/>
        <w:docPartUnique/>
      </w:docPartObj>
    </w:sdtPr>
    <w:sdtEndPr>
      <w:rPr>
        <w:noProof/>
      </w:rPr>
    </w:sdtEndPr>
    <w:sdtContent>
      <w:p w:rsidR="00180790" w:rsidRDefault="00180790">
        <w:pPr>
          <w:pStyle w:val="Footer"/>
          <w:jc w:val="center"/>
        </w:pPr>
        <w:r>
          <w:fldChar w:fldCharType="begin"/>
        </w:r>
        <w:r>
          <w:instrText xml:space="preserve"> PAGE   \* MERGEFORMAT </w:instrText>
        </w:r>
        <w:r>
          <w:fldChar w:fldCharType="separate"/>
        </w:r>
        <w:r w:rsidR="005B4E1F">
          <w:rPr>
            <w:noProof/>
          </w:rPr>
          <w:t>4</w:t>
        </w:r>
        <w:r>
          <w:rPr>
            <w:noProof/>
          </w:rPr>
          <w:fldChar w:fldCharType="end"/>
        </w:r>
      </w:p>
    </w:sdtContent>
  </w:sdt>
  <w:p w:rsidR="00180790" w:rsidRDefault="00180790">
    <w:pPr>
      <w:tabs>
        <w:tab w:val="center" w:pos="4513"/>
        <w:tab w:val="right" w:pos="902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085723"/>
      <w:docPartObj>
        <w:docPartGallery w:val="Page Numbers (Bottom of Page)"/>
        <w:docPartUnique/>
      </w:docPartObj>
    </w:sdtPr>
    <w:sdtEndPr>
      <w:rPr>
        <w:noProof/>
        <w:sz w:val="20"/>
      </w:rPr>
    </w:sdtEndPr>
    <w:sdtContent>
      <w:p w:rsidR="00180790" w:rsidRPr="00D25F5A" w:rsidRDefault="00180790">
        <w:pPr>
          <w:pStyle w:val="Footer"/>
          <w:jc w:val="center"/>
          <w:rPr>
            <w:sz w:val="20"/>
          </w:rPr>
        </w:pPr>
        <w:r w:rsidRPr="00D25F5A">
          <w:rPr>
            <w:sz w:val="20"/>
          </w:rPr>
          <w:fldChar w:fldCharType="begin"/>
        </w:r>
        <w:r w:rsidRPr="00D25F5A">
          <w:rPr>
            <w:sz w:val="20"/>
          </w:rPr>
          <w:instrText xml:space="preserve"> PAGE   \* MERGEFORMAT </w:instrText>
        </w:r>
        <w:r w:rsidRPr="00D25F5A">
          <w:rPr>
            <w:sz w:val="20"/>
          </w:rPr>
          <w:fldChar w:fldCharType="separate"/>
        </w:r>
        <w:r w:rsidR="005B4E1F">
          <w:rPr>
            <w:noProof/>
            <w:sz w:val="20"/>
          </w:rPr>
          <w:t>25</w:t>
        </w:r>
        <w:r w:rsidRPr="00D25F5A">
          <w:rPr>
            <w:noProof/>
            <w:sz w:val="20"/>
          </w:rPr>
          <w:fldChar w:fldCharType="end"/>
        </w:r>
      </w:p>
    </w:sdtContent>
  </w:sdt>
  <w:p w:rsidR="00180790" w:rsidRDefault="001807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790" w:rsidRDefault="00180790" w:rsidP="008B652C">
      <w:r>
        <w:separator/>
      </w:r>
    </w:p>
  </w:footnote>
  <w:footnote w:type="continuationSeparator" w:id="0">
    <w:p w:rsidR="00180790" w:rsidRDefault="00180790" w:rsidP="008B652C">
      <w:r>
        <w:continuationSeparator/>
      </w:r>
    </w:p>
  </w:footnote>
  <w:footnote w:id="1">
    <w:p w:rsidR="00180790" w:rsidRDefault="00180790" w:rsidP="00160585">
      <w:r>
        <w:rPr>
          <w:rStyle w:val="FootnoteReference"/>
        </w:rPr>
        <w:footnoteRef/>
      </w:r>
      <w:r>
        <w:rPr>
          <w:rFonts w:ascii="Times New Roman" w:hAnsi="Times New Roman"/>
          <w:sz w:val="20"/>
        </w:rPr>
        <w:t xml:space="preserve"> </w:t>
      </w:r>
      <w:r>
        <w:rPr>
          <w:sz w:val="18"/>
        </w:rPr>
        <w:t>See EU definition of SME: http://ec.europa.eu/enterprise/policies/sme/facts-figures-analysis/sme-definition/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790" w:rsidRDefault="00180790">
    <w:pPr>
      <w:pStyle w:val="Header"/>
      <w:jc w:val="right"/>
    </w:pPr>
  </w:p>
  <w:p w:rsidR="00180790" w:rsidRDefault="00180790">
    <w:pPr>
      <w:tabs>
        <w:tab w:val="center" w:pos="4513"/>
        <w:tab w:val="right" w:pos="9026"/>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7E3"/>
    <w:multiLevelType w:val="multilevel"/>
    <w:tmpl w:val="F6165526"/>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
    <w:nsid w:val="02551FC9"/>
    <w:multiLevelType w:val="hybridMultilevel"/>
    <w:tmpl w:val="538A5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F25503"/>
    <w:multiLevelType w:val="hybridMultilevel"/>
    <w:tmpl w:val="3906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167F12"/>
    <w:multiLevelType w:val="hybridMultilevel"/>
    <w:tmpl w:val="7F9C07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226A5E"/>
    <w:multiLevelType w:val="hybridMultilevel"/>
    <w:tmpl w:val="E73EE7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2E4682E"/>
    <w:multiLevelType w:val="hybridMultilevel"/>
    <w:tmpl w:val="D17AF2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3E020D2"/>
    <w:multiLevelType w:val="hybridMultilevel"/>
    <w:tmpl w:val="8E60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4708E7"/>
    <w:multiLevelType w:val="hybridMultilevel"/>
    <w:tmpl w:val="1284C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4E7FAD"/>
    <w:multiLevelType w:val="hybridMultilevel"/>
    <w:tmpl w:val="DC761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45E6D3E"/>
    <w:multiLevelType w:val="hybridMultilevel"/>
    <w:tmpl w:val="6394A8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C75483A"/>
    <w:multiLevelType w:val="hybridMultilevel"/>
    <w:tmpl w:val="66CCF81E"/>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308E6B53"/>
    <w:multiLevelType w:val="hybridMultilevel"/>
    <w:tmpl w:val="3DFC5B36"/>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3591444D"/>
    <w:multiLevelType w:val="hybridMultilevel"/>
    <w:tmpl w:val="795401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3A731C"/>
    <w:multiLevelType w:val="hybridMultilevel"/>
    <w:tmpl w:val="B44E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171D3F"/>
    <w:multiLevelType w:val="hybridMultilevel"/>
    <w:tmpl w:val="C66A667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BBE6F3C"/>
    <w:multiLevelType w:val="hybridMultilevel"/>
    <w:tmpl w:val="5B6A7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AB4BF1"/>
    <w:multiLevelType w:val="hybridMultilevel"/>
    <w:tmpl w:val="6FC2F46C"/>
    <w:lvl w:ilvl="0" w:tplc="23D02608">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7D105E"/>
    <w:multiLevelType w:val="multilevel"/>
    <w:tmpl w:val="1C6229BA"/>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712389E"/>
    <w:multiLevelType w:val="hybridMultilevel"/>
    <w:tmpl w:val="3906FB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8650CFA"/>
    <w:multiLevelType w:val="hybridMultilevel"/>
    <w:tmpl w:val="F51A8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BFB0C87"/>
    <w:multiLevelType w:val="hybridMultilevel"/>
    <w:tmpl w:val="4232FC30"/>
    <w:lvl w:ilvl="0" w:tplc="C9789128">
      <w:start w:val="1"/>
      <w:numFmt w:val="upperLetter"/>
      <w:lvlText w:val="%1)"/>
      <w:lvlJc w:val="left"/>
      <w:pPr>
        <w:ind w:left="360" w:hanging="360"/>
      </w:pPr>
      <w:rPr>
        <w:rFonts w:eastAsia="Arial" w:cs="Arial" w:hint="default"/>
        <w:b/>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0"/>
  </w:num>
  <w:num w:numId="3">
    <w:abstractNumId w:val="0"/>
  </w:num>
  <w:num w:numId="4">
    <w:abstractNumId w:val="4"/>
  </w:num>
  <w:num w:numId="5">
    <w:abstractNumId w:val="5"/>
  </w:num>
  <w:num w:numId="6">
    <w:abstractNumId w:val="7"/>
  </w:num>
  <w:num w:numId="7">
    <w:abstractNumId w:val="1"/>
  </w:num>
  <w:num w:numId="8">
    <w:abstractNumId w:val="2"/>
  </w:num>
  <w:num w:numId="9">
    <w:abstractNumId w:val="6"/>
  </w:num>
  <w:num w:numId="10">
    <w:abstractNumId w:val="17"/>
  </w:num>
  <w:num w:numId="11">
    <w:abstractNumId w:val="16"/>
  </w:num>
  <w:num w:numId="12">
    <w:abstractNumId w:val="8"/>
  </w:num>
  <w:num w:numId="13">
    <w:abstractNumId w:val="19"/>
  </w:num>
  <w:num w:numId="14">
    <w:abstractNumId w:val="15"/>
  </w:num>
  <w:num w:numId="15">
    <w:abstractNumId w:val="11"/>
  </w:num>
  <w:num w:numId="16">
    <w:abstractNumId w:val="14"/>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2"/>
  </w:num>
  <w:num w:numId="21">
    <w:abstractNumId w:val="13"/>
  </w:num>
  <w:num w:numId="22">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B23"/>
    <w:rsid w:val="000003A0"/>
    <w:rsid w:val="00002068"/>
    <w:rsid w:val="0000410E"/>
    <w:rsid w:val="00005907"/>
    <w:rsid w:val="000165F3"/>
    <w:rsid w:val="0002420B"/>
    <w:rsid w:val="00035C90"/>
    <w:rsid w:val="00035D0D"/>
    <w:rsid w:val="00037515"/>
    <w:rsid w:val="0004037B"/>
    <w:rsid w:val="00040C3B"/>
    <w:rsid w:val="000424BC"/>
    <w:rsid w:val="00042ED5"/>
    <w:rsid w:val="000443CB"/>
    <w:rsid w:val="00044C35"/>
    <w:rsid w:val="000500AF"/>
    <w:rsid w:val="000502CE"/>
    <w:rsid w:val="0005272F"/>
    <w:rsid w:val="00063F33"/>
    <w:rsid w:val="00064E4C"/>
    <w:rsid w:val="00065658"/>
    <w:rsid w:val="00093F2B"/>
    <w:rsid w:val="000A54FC"/>
    <w:rsid w:val="000B0242"/>
    <w:rsid w:val="000B2DA5"/>
    <w:rsid w:val="000B6E1D"/>
    <w:rsid w:val="000B77FF"/>
    <w:rsid w:val="000C2767"/>
    <w:rsid w:val="000C4281"/>
    <w:rsid w:val="000D3E3F"/>
    <w:rsid w:val="000D5A2A"/>
    <w:rsid w:val="000E24C5"/>
    <w:rsid w:val="000E3B9C"/>
    <w:rsid w:val="000E59B2"/>
    <w:rsid w:val="000E7D92"/>
    <w:rsid w:val="000F0069"/>
    <w:rsid w:val="000F0CDF"/>
    <w:rsid w:val="000F4F52"/>
    <w:rsid w:val="000F5315"/>
    <w:rsid w:val="001063B0"/>
    <w:rsid w:val="00107CCA"/>
    <w:rsid w:val="00110142"/>
    <w:rsid w:val="0011052B"/>
    <w:rsid w:val="00116136"/>
    <w:rsid w:val="00122E75"/>
    <w:rsid w:val="0013186F"/>
    <w:rsid w:val="0013284E"/>
    <w:rsid w:val="00133598"/>
    <w:rsid w:val="001413D9"/>
    <w:rsid w:val="001436EA"/>
    <w:rsid w:val="001462E3"/>
    <w:rsid w:val="001535D5"/>
    <w:rsid w:val="001569E2"/>
    <w:rsid w:val="00160585"/>
    <w:rsid w:val="001611CB"/>
    <w:rsid w:val="001648C3"/>
    <w:rsid w:val="00166A6D"/>
    <w:rsid w:val="00174162"/>
    <w:rsid w:val="001757E8"/>
    <w:rsid w:val="00180790"/>
    <w:rsid w:val="00181887"/>
    <w:rsid w:val="00181ACD"/>
    <w:rsid w:val="001833BC"/>
    <w:rsid w:val="0018647C"/>
    <w:rsid w:val="001924EF"/>
    <w:rsid w:val="00193BF4"/>
    <w:rsid w:val="00195F8E"/>
    <w:rsid w:val="001A08D5"/>
    <w:rsid w:val="001A373F"/>
    <w:rsid w:val="001A3948"/>
    <w:rsid w:val="001A7B99"/>
    <w:rsid w:val="001B011D"/>
    <w:rsid w:val="001D6AB2"/>
    <w:rsid w:val="001D7DEB"/>
    <w:rsid w:val="001E0D4D"/>
    <w:rsid w:val="001E3A10"/>
    <w:rsid w:val="001F164A"/>
    <w:rsid w:val="001F210C"/>
    <w:rsid w:val="001F2196"/>
    <w:rsid w:val="001F277A"/>
    <w:rsid w:val="001F59E1"/>
    <w:rsid w:val="00200993"/>
    <w:rsid w:val="00222148"/>
    <w:rsid w:val="00230495"/>
    <w:rsid w:val="002314DF"/>
    <w:rsid w:val="00236C05"/>
    <w:rsid w:val="00240FFD"/>
    <w:rsid w:val="00255DD7"/>
    <w:rsid w:val="00257549"/>
    <w:rsid w:val="00260AB6"/>
    <w:rsid w:val="00262B75"/>
    <w:rsid w:val="00267741"/>
    <w:rsid w:val="00271AD4"/>
    <w:rsid w:val="00274571"/>
    <w:rsid w:val="002838D9"/>
    <w:rsid w:val="00287A07"/>
    <w:rsid w:val="00290B19"/>
    <w:rsid w:val="00293D0D"/>
    <w:rsid w:val="002A41F4"/>
    <w:rsid w:val="002A449B"/>
    <w:rsid w:val="002A5F97"/>
    <w:rsid w:val="002B03FF"/>
    <w:rsid w:val="002B29D7"/>
    <w:rsid w:val="002B3921"/>
    <w:rsid w:val="002B4399"/>
    <w:rsid w:val="002B4601"/>
    <w:rsid w:val="002D1F13"/>
    <w:rsid w:val="002D268C"/>
    <w:rsid w:val="002D7C6C"/>
    <w:rsid w:val="002E42DE"/>
    <w:rsid w:val="002E5E1E"/>
    <w:rsid w:val="002F43F6"/>
    <w:rsid w:val="00303CC1"/>
    <w:rsid w:val="003131F0"/>
    <w:rsid w:val="0032175F"/>
    <w:rsid w:val="0032294C"/>
    <w:rsid w:val="00324B23"/>
    <w:rsid w:val="00325A62"/>
    <w:rsid w:val="00327BE9"/>
    <w:rsid w:val="00327C46"/>
    <w:rsid w:val="00331B78"/>
    <w:rsid w:val="003419D2"/>
    <w:rsid w:val="00347D67"/>
    <w:rsid w:val="00347FD5"/>
    <w:rsid w:val="00354514"/>
    <w:rsid w:val="00354FDF"/>
    <w:rsid w:val="00361A8D"/>
    <w:rsid w:val="003634FB"/>
    <w:rsid w:val="00366D65"/>
    <w:rsid w:val="00370568"/>
    <w:rsid w:val="00376369"/>
    <w:rsid w:val="0038464D"/>
    <w:rsid w:val="003863EF"/>
    <w:rsid w:val="0038670F"/>
    <w:rsid w:val="00390700"/>
    <w:rsid w:val="00392034"/>
    <w:rsid w:val="00393F2E"/>
    <w:rsid w:val="003956F0"/>
    <w:rsid w:val="003B50D7"/>
    <w:rsid w:val="003D1EE2"/>
    <w:rsid w:val="003D303B"/>
    <w:rsid w:val="003D35C6"/>
    <w:rsid w:val="003E02EA"/>
    <w:rsid w:val="003E115C"/>
    <w:rsid w:val="003E629C"/>
    <w:rsid w:val="003F011B"/>
    <w:rsid w:val="00402984"/>
    <w:rsid w:val="00404CFD"/>
    <w:rsid w:val="004123A8"/>
    <w:rsid w:val="00414980"/>
    <w:rsid w:val="00422AB4"/>
    <w:rsid w:val="00422B41"/>
    <w:rsid w:val="00433AFC"/>
    <w:rsid w:val="00437418"/>
    <w:rsid w:val="004412F7"/>
    <w:rsid w:val="00446F00"/>
    <w:rsid w:val="00447FE2"/>
    <w:rsid w:val="00452FB9"/>
    <w:rsid w:val="00453CAD"/>
    <w:rsid w:val="00454C2C"/>
    <w:rsid w:val="00460A29"/>
    <w:rsid w:val="00464220"/>
    <w:rsid w:val="0047278D"/>
    <w:rsid w:val="0047399A"/>
    <w:rsid w:val="00477667"/>
    <w:rsid w:val="00477BDC"/>
    <w:rsid w:val="0048115F"/>
    <w:rsid w:val="004911D8"/>
    <w:rsid w:val="004A2202"/>
    <w:rsid w:val="004B67D3"/>
    <w:rsid w:val="004C0593"/>
    <w:rsid w:val="004C2F08"/>
    <w:rsid w:val="004C442F"/>
    <w:rsid w:val="004C502B"/>
    <w:rsid w:val="004D1082"/>
    <w:rsid w:val="004D1E66"/>
    <w:rsid w:val="004D7940"/>
    <w:rsid w:val="004E3FAE"/>
    <w:rsid w:val="004E4E4F"/>
    <w:rsid w:val="004E4F17"/>
    <w:rsid w:val="004E71C5"/>
    <w:rsid w:val="004F0173"/>
    <w:rsid w:val="004F1B91"/>
    <w:rsid w:val="004F31DD"/>
    <w:rsid w:val="004F3A61"/>
    <w:rsid w:val="004F512A"/>
    <w:rsid w:val="004F757D"/>
    <w:rsid w:val="004F76E7"/>
    <w:rsid w:val="00507A6F"/>
    <w:rsid w:val="00510D95"/>
    <w:rsid w:val="00514C7A"/>
    <w:rsid w:val="00516D4A"/>
    <w:rsid w:val="005200B7"/>
    <w:rsid w:val="00536960"/>
    <w:rsid w:val="00543D5C"/>
    <w:rsid w:val="00546FE8"/>
    <w:rsid w:val="005502BB"/>
    <w:rsid w:val="00560065"/>
    <w:rsid w:val="00561451"/>
    <w:rsid w:val="005645DF"/>
    <w:rsid w:val="00565EFD"/>
    <w:rsid w:val="00573DB8"/>
    <w:rsid w:val="00580120"/>
    <w:rsid w:val="00583411"/>
    <w:rsid w:val="00585F6C"/>
    <w:rsid w:val="0059003B"/>
    <w:rsid w:val="0059309E"/>
    <w:rsid w:val="005A1318"/>
    <w:rsid w:val="005A2BCD"/>
    <w:rsid w:val="005A3CBD"/>
    <w:rsid w:val="005B4E1F"/>
    <w:rsid w:val="005C0AA0"/>
    <w:rsid w:val="005C3C4B"/>
    <w:rsid w:val="005C522F"/>
    <w:rsid w:val="005C56BD"/>
    <w:rsid w:val="005C61D5"/>
    <w:rsid w:val="005D3863"/>
    <w:rsid w:val="005F1680"/>
    <w:rsid w:val="005F6579"/>
    <w:rsid w:val="005F71A3"/>
    <w:rsid w:val="005F7E1D"/>
    <w:rsid w:val="0060041A"/>
    <w:rsid w:val="00607B0A"/>
    <w:rsid w:val="0061084F"/>
    <w:rsid w:val="00620DCF"/>
    <w:rsid w:val="006235EA"/>
    <w:rsid w:val="00630801"/>
    <w:rsid w:val="00633BCB"/>
    <w:rsid w:val="00637D67"/>
    <w:rsid w:val="00640F98"/>
    <w:rsid w:val="006425A0"/>
    <w:rsid w:val="00647381"/>
    <w:rsid w:val="00650ECC"/>
    <w:rsid w:val="0065234D"/>
    <w:rsid w:val="00667965"/>
    <w:rsid w:val="0069340C"/>
    <w:rsid w:val="00697237"/>
    <w:rsid w:val="006A16D6"/>
    <w:rsid w:val="006A39EB"/>
    <w:rsid w:val="006A3C82"/>
    <w:rsid w:val="006B7FC6"/>
    <w:rsid w:val="006C49AB"/>
    <w:rsid w:val="006C5423"/>
    <w:rsid w:val="006C6F80"/>
    <w:rsid w:val="006D2194"/>
    <w:rsid w:val="006D41C2"/>
    <w:rsid w:val="006E477F"/>
    <w:rsid w:val="006E673F"/>
    <w:rsid w:val="006F09E4"/>
    <w:rsid w:val="006F5CE6"/>
    <w:rsid w:val="0070002E"/>
    <w:rsid w:val="007043A1"/>
    <w:rsid w:val="0070658F"/>
    <w:rsid w:val="00717941"/>
    <w:rsid w:val="00723FF9"/>
    <w:rsid w:val="00730FC6"/>
    <w:rsid w:val="007434D2"/>
    <w:rsid w:val="007520CE"/>
    <w:rsid w:val="00752E00"/>
    <w:rsid w:val="00754CE2"/>
    <w:rsid w:val="00757049"/>
    <w:rsid w:val="00757EA5"/>
    <w:rsid w:val="0076207B"/>
    <w:rsid w:val="00762EC4"/>
    <w:rsid w:val="007645DB"/>
    <w:rsid w:val="00766B5A"/>
    <w:rsid w:val="00772E21"/>
    <w:rsid w:val="007736B8"/>
    <w:rsid w:val="0077482E"/>
    <w:rsid w:val="007760B9"/>
    <w:rsid w:val="00780354"/>
    <w:rsid w:val="007823ED"/>
    <w:rsid w:val="007974C4"/>
    <w:rsid w:val="007A60DC"/>
    <w:rsid w:val="007C1BD6"/>
    <w:rsid w:val="007C48FF"/>
    <w:rsid w:val="007E0C06"/>
    <w:rsid w:val="007E1073"/>
    <w:rsid w:val="007E1770"/>
    <w:rsid w:val="007E7116"/>
    <w:rsid w:val="007F0990"/>
    <w:rsid w:val="007F1782"/>
    <w:rsid w:val="007F7C4C"/>
    <w:rsid w:val="00803BE7"/>
    <w:rsid w:val="00804869"/>
    <w:rsid w:val="0080557E"/>
    <w:rsid w:val="00811600"/>
    <w:rsid w:val="00815321"/>
    <w:rsid w:val="008174DF"/>
    <w:rsid w:val="0081782B"/>
    <w:rsid w:val="0082513B"/>
    <w:rsid w:val="00826B71"/>
    <w:rsid w:val="00827AC1"/>
    <w:rsid w:val="00836063"/>
    <w:rsid w:val="00846470"/>
    <w:rsid w:val="00851A03"/>
    <w:rsid w:val="0085343C"/>
    <w:rsid w:val="00853562"/>
    <w:rsid w:val="00854C51"/>
    <w:rsid w:val="00862AE8"/>
    <w:rsid w:val="00867067"/>
    <w:rsid w:val="0087032D"/>
    <w:rsid w:val="0087199F"/>
    <w:rsid w:val="00874216"/>
    <w:rsid w:val="008754E6"/>
    <w:rsid w:val="00875E06"/>
    <w:rsid w:val="00877C1E"/>
    <w:rsid w:val="00880459"/>
    <w:rsid w:val="008871DA"/>
    <w:rsid w:val="00890D68"/>
    <w:rsid w:val="0089117C"/>
    <w:rsid w:val="00896FCA"/>
    <w:rsid w:val="008A42EC"/>
    <w:rsid w:val="008A5C73"/>
    <w:rsid w:val="008A6E57"/>
    <w:rsid w:val="008B652C"/>
    <w:rsid w:val="008C5298"/>
    <w:rsid w:val="008D36D6"/>
    <w:rsid w:val="008D5132"/>
    <w:rsid w:val="008E05A3"/>
    <w:rsid w:val="008E0DED"/>
    <w:rsid w:val="008E1372"/>
    <w:rsid w:val="008E49C2"/>
    <w:rsid w:val="008E6B05"/>
    <w:rsid w:val="008F1EEC"/>
    <w:rsid w:val="008F28B5"/>
    <w:rsid w:val="008F33BA"/>
    <w:rsid w:val="008F5AB0"/>
    <w:rsid w:val="009042DF"/>
    <w:rsid w:val="00916C1B"/>
    <w:rsid w:val="00920280"/>
    <w:rsid w:val="009206A1"/>
    <w:rsid w:val="00921C4E"/>
    <w:rsid w:val="00924143"/>
    <w:rsid w:val="00925FC2"/>
    <w:rsid w:val="00930DF0"/>
    <w:rsid w:val="00934006"/>
    <w:rsid w:val="009429B4"/>
    <w:rsid w:val="00947084"/>
    <w:rsid w:val="009506CF"/>
    <w:rsid w:val="0095132F"/>
    <w:rsid w:val="00954108"/>
    <w:rsid w:val="00961764"/>
    <w:rsid w:val="00961A39"/>
    <w:rsid w:val="00961B58"/>
    <w:rsid w:val="009655E1"/>
    <w:rsid w:val="009743F8"/>
    <w:rsid w:val="00974E64"/>
    <w:rsid w:val="00975540"/>
    <w:rsid w:val="00985193"/>
    <w:rsid w:val="009855C5"/>
    <w:rsid w:val="00993229"/>
    <w:rsid w:val="009945C1"/>
    <w:rsid w:val="00996680"/>
    <w:rsid w:val="00996F8A"/>
    <w:rsid w:val="009B0433"/>
    <w:rsid w:val="009C5BC1"/>
    <w:rsid w:val="009C6F0E"/>
    <w:rsid w:val="009D09EB"/>
    <w:rsid w:val="009D1A0D"/>
    <w:rsid w:val="009D1DD8"/>
    <w:rsid w:val="009E1AE1"/>
    <w:rsid w:val="009F3F38"/>
    <w:rsid w:val="009F48B5"/>
    <w:rsid w:val="009F5C78"/>
    <w:rsid w:val="009F693E"/>
    <w:rsid w:val="00A03CE6"/>
    <w:rsid w:val="00A1300E"/>
    <w:rsid w:val="00A15B15"/>
    <w:rsid w:val="00A16DDB"/>
    <w:rsid w:val="00A17057"/>
    <w:rsid w:val="00A268D3"/>
    <w:rsid w:val="00A44F50"/>
    <w:rsid w:val="00A47859"/>
    <w:rsid w:val="00A5252F"/>
    <w:rsid w:val="00A52828"/>
    <w:rsid w:val="00A54F63"/>
    <w:rsid w:val="00A555E5"/>
    <w:rsid w:val="00A70A0F"/>
    <w:rsid w:val="00A77EBC"/>
    <w:rsid w:val="00A833B8"/>
    <w:rsid w:val="00A91405"/>
    <w:rsid w:val="00A92D3A"/>
    <w:rsid w:val="00A936D8"/>
    <w:rsid w:val="00A939BF"/>
    <w:rsid w:val="00AA3D09"/>
    <w:rsid w:val="00AC151B"/>
    <w:rsid w:val="00AC15F7"/>
    <w:rsid w:val="00AC2C26"/>
    <w:rsid w:val="00AC31CD"/>
    <w:rsid w:val="00AC7BE5"/>
    <w:rsid w:val="00AD3B08"/>
    <w:rsid w:val="00AD412F"/>
    <w:rsid w:val="00AD6FD2"/>
    <w:rsid w:val="00AE010A"/>
    <w:rsid w:val="00AE7ED3"/>
    <w:rsid w:val="00AF7E46"/>
    <w:rsid w:val="00B007B0"/>
    <w:rsid w:val="00B101D0"/>
    <w:rsid w:val="00B12A48"/>
    <w:rsid w:val="00B13D83"/>
    <w:rsid w:val="00B1637F"/>
    <w:rsid w:val="00B25618"/>
    <w:rsid w:val="00B27A41"/>
    <w:rsid w:val="00B30878"/>
    <w:rsid w:val="00B3244C"/>
    <w:rsid w:val="00B327E8"/>
    <w:rsid w:val="00B40FFE"/>
    <w:rsid w:val="00B41CC9"/>
    <w:rsid w:val="00B41F9C"/>
    <w:rsid w:val="00B45388"/>
    <w:rsid w:val="00B47381"/>
    <w:rsid w:val="00B505F4"/>
    <w:rsid w:val="00B517A5"/>
    <w:rsid w:val="00B5462F"/>
    <w:rsid w:val="00B54B96"/>
    <w:rsid w:val="00B54F1C"/>
    <w:rsid w:val="00B66FDB"/>
    <w:rsid w:val="00B709C3"/>
    <w:rsid w:val="00B72DD2"/>
    <w:rsid w:val="00B824EE"/>
    <w:rsid w:val="00B82A9F"/>
    <w:rsid w:val="00B85F60"/>
    <w:rsid w:val="00B86E5B"/>
    <w:rsid w:val="00B90E69"/>
    <w:rsid w:val="00B9277E"/>
    <w:rsid w:val="00B97325"/>
    <w:rsid w:val="00BA0E5F"/>
    <w:rsid w:val="00BA195F"/>
    <w:rsid w:val="00BA2CAC"/>
    <w:rsid w:val="00BB296A"/>
    <w:rsid w:val="00BB374C"/>
    <w:rsid w:val="00BB3DC2"/>
    <w:rsid w:val="00BE2F8B"/>
    <w:rsid w:val="00BE33A4"/>
    <w:rsid w:val="00BF1850"/>
    <w:rsid w:val="00C03B2E"/>
    <w:rsid w:val="00C05966"/>
    <w:rsid w:val="00C062D7"/>
    <w:rsid w:val="00C07256"/>
    <w:rsid w:val="00C17700"/>
    <w:rsid w:val="00C24737"/>
    <w:rsid w:val="00C33809"/>
    <w:rsid w:val="00C36144"/>
    <w:rsid w:val="00C369CF"/>
    <w:rsid w:val="00C413B0"/>
    <w:rsid w:val="00C45CF4"/>
    <w:rsid w:val="00C561FF"/>
    <w:rsid w:val="00C60D6B"/>
    <w:rsid w:val="00C6153B"/>
    <w:rsid w:val="00C624BA"/>
    <w:rsid w:val="00C64E7F"/>
    <w:rsid w:val="00C71892"/>
    <w:rsid w:val="00C77131"/>
    <w:rsid w:val="00C807B2"/>
    <w:rsid w:val="00C87DA0"/>
    <w:rsid w:val="00C90868"/>
    <w:rsid w:val="00CB5638"/>
    <w:rsid w:val="00CC2426"/>
    <w:rsid w:val="00CC604A"/>
    <w:rsid w:val="00CD0C14"/>
    <w:rsid w:val="00CD1AFA"/>
    <w:rsid w:val="00CD25E9"/>
    <w:rsid w:val="00CE2FC8"/>
    <w:rsid w:val="00CE569E"/>
    <w:rsid w:val="00CE7A53"/>
    <w:rsid w:val="00CF2764"/>
    <w:rsid w:val="00CF5C0D"/>
    <w:rsid w:val="00CF5E80"/>
    <w:rsid w:val="00D02C02"/>
    <w:rsid w:val="00D10E10"/>
    <w:rsid w:val="00D156A2"/>
    <w:rsid w:val="00D162F8"/>
    <w:rsid w:val="00D17DE3"/>
    <w:rsid w:val="00D20F3A"/>
    <w:rsid w:val="00D2494C"/>
    <w:rsid w:val="00D25F5A"/>
    <w:rsid w:val="00D32F11"/>
    <w:rsid w:val="00D40E28"/>
    <w:rsid w:val="00D5119B"/>
    <w:rsid w:val="00D53E8C"/>
    <w:rsid w:val="00D55217"/>
    <w:rsid w:val="00D61F14"/>
    <w:rsid w:val="00D64F77"/>
    <w:rsid w:val="00D65547"/>
    <w:rsid w:val="00D65EC7"/>
    <w:rsid w:val="00D720D4"/>
    <w:rsid w:val="00D741FA"/>
    <w:rsid w:val="00D81592"/>
    <w:rsid w:val="00D928EB"/>
    <w:rsid w:val="00D959B7"/>
    <w:rsid w:val="00DB3709"/>
    <w:rsid w:val="00DB4006"/>
    <w:rsid w:val="00DB6E19"/>
    <w:rsid w:val="00DB7E98"/>
    <w:rsid w:val="00DC2B7F"/>
    <w:rsid w:val="00DC2D4A"/>
    <w:rsid w:val="00DD17BA"/>
    <w:rsid w:val="00DD2922"/>
    <w:rsid w:val="00DD2E0D"/>
    <w:rsid w:val="00DE6034"/>
    <w:rsid w:val="00DE7A7F"/>
    <w:rsid w:val="00DF15B1"/>
    <w:rsid w:val="00DF3EBD"/>
    <w:rsid w:val="00DF523F"/>
    <w:rsid w:val="00E014F6"/>
    <w:rsid w:val="00E053B3"/>
    <w:rsid w:val="00E0778A"/>
    <w:rsid w:val="00E12F7C"/>
    <w:rsid w:val="00E15D74"/>
    <w:rsid w:val="00E278BE"/>
    <w:rsid w:val="00E442D9"/>
    <w:rsid w:val="00E45F91"/>
    <w:rsid w:val="00E47F45"/>
    <w:rsid w:val="00E52F6B"/>
    <w:rsid w:val="00E545E9"/>
    <w:rsid w:val="00E60344"/>
    <w:rsid w:val="00E6426F"/>
    <w:rsid w:val="00E67501"/>
    <w:rsid w:val="00E67A8D"/>
    <w:rsid w:val="00E8504D"/>
    <w:rsid w:val="00E9722E"/>
    <w:rsid w:val="00EA655F"/>
    <w:rsid w:val="00EB4BFE"/>
    <w:rsid w:val="00EC71F5"/>
    <w:rsid w:val="00EC7506"/>
    <w:rsid w:val="00ED1EB8"/>
    <w:rsid w:val="00ED2CD2"/>
    <w:rsid w:val="00ED3D76"/>
    <w:rsid w:val="00EE1403"/>
    <w:rsid w:val="00EE4FE5"/>
    <w:rsid w:val="00EF0D19"/>
    <w:rsid w:val="00EF5BA5"/>
    <w:rsid w:val="00EF5D70"/>
    <w:rsid w:val="00F114DD"/>
    <w:rsid w:val="00F146F3"/>
    <w:rsid w:val="00F21F34"/>
    <w:rsid w:val="00F24998"/>
    <w:rsid w:val="00F27806"/>
    <w:rsid w:val="00F31971"/>
    <w:rsid w:val="00F33908"/>
    <w:rsid w:val="00F51B4B"/>
    <w:rsid w:val="00F5681A"/>
    <w:rsid w:val="00F60D08"/>
    <w:rsid w:val="00F67DBF"/>
    <w:rsid w:val="00F7667F"/>
    <w:rsid w:val="00F90083"/>
    <w:rsid w:val="00F95AD4"/>
    <w:rsid w:val="00FA0FBA"/>
    <w:rsid w:val="00FA4F58"/>
    <w:rsid w:val="00FA7EA2"/>
    <w:rsid w:val="00FB06F3"/>
    <w:rsid w:val="00FB616F"/>
    <w:rsid w:val="00FB6A4D"/>
    <w:rsid w:val="00FC1946"/>
    <w:rsid w:val="00FC7D0B"/>
    <w:rsid w:val="00FD6FD0"/>
    <w:rsid w:val="00FD7D20"/>
    <w:rsid w:val="00FE3689"/>
    <w:rsid w:val="00FE3A54"/>
    <w:rsid w:val="00FE4DCB"/>
    <w:rsid w:val="00FE6ABB"/>
    <w:rsid w:val="00FF5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42F"/>
    <w:rPr>
      <w:rFonts w:ascii="Arial" w:hAnsi="Arial"/>
      <w:sz w:val="24"/>
      <w:szCs w:val="24"/>
    </w:rPr>
  </w:style>
  <w:style w:type="paragraph" w:styleId="Heading2">
    <w:name w:val="heading 2"/>
    <w:basedOn w:val="Normal"/>
    <w:next w:val="Normal"/>
    <w:link w:val="Heading2Char"/>
    <w:rsid w:val="00160585"/>
    <w:pPr>
      <w:keepNext/>
      <w:keepLines/>
      <w:suppressAutoHyphens/>
      <w:autoSpaceDN w:val="0"/>
      <w:spacing w:before="200" w:line="276" w:lineRule="auto"/>
      <w:textAlignment w:val="baseline"/>
      <w:outlineLvl w:val="1"/>
    </w:pPr>
    <w:rPr>
      <w:rFonts w:ascii="Cambria" w:eastAsia="Cambria" w:hAnsi="Cambria" w:cs="Cambria"/>
      <w:b/>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1680"/>
    <w:rPr>
      <w:color w:val="0000FF" w:themeColor="hyperlink"/>
      <w:u w:val="single"/>
    </w:rPr>
  </w:style>
  <w:style w:type="paragraph" w:styleId="BalloonText">
    <w:name w:val="Balloon Text"/>
    <w:basedOn w:val="Normal"/>
    <w:link w:val="BalloonTextChar"/>
    <w:uiPriority w:val="99"/>
    <w:semiHidden/>
    <w:unhideWhenUsed/>
    <w:rsid w:val="003419D2"/>
    <w:rPr>
      <w:rFonts w:ascii="Tahoma" w:hAnsi="Tahoma" w:cs="Tahoma"/>
      <w:sz w:val="16"/>
      <w:szCs w:val="16"/>
    </w:rPr>
  </w:style>
  <w:style w:type="character" w:customStyle="1" w:styleId="BalloonTextChar">
    <w:name w:val="Balloon Text Char"/>
    <w:basedOn w:val="DefaultParagraphFont"/>
    <w:link w:val="BalloonText"/>
    <w:uiPriority w:val="99"/>
    <w:semiHidden/>
    <w:rsid w:val="003419D2"/>
    <w:rPr>
      <w:rFonts w:ascii="Tahoma" w:hAnsi="Tahoma" w:cs="Tahoma"/>
      <w:sz w:val="16"/>
      <w:szCs w:val="16"/>
    </w:rPr>
  </w:style>
  <w:style w:type="paragraph" w:styleId="Header">
    <w:name w:val="header"/>
    <w:basedOn w:val="Normal"/>
    <w:link w:val="HeaderChar"/>
    <w:unhideWhenUsed/>
    <w:rsid w:val="008B652C"/>
    <w:pPr>
      <w:tabs>
        <w:tab w:val="center" w:pos="4513"/>
        <w:tab w:val="right" w:pos="9026"/>
      </w:tabs>
    </w:pPr>
  </w:style>
  <w:style w:type="character" w:customStyle="1" w:styleId="HeaderChar">
    <w:name w:val="Header Char"/>
    <w:basedOn w:val="DefaultParagraphFont"/>
    <w:link w:val="Header"/>
    <w:uiPriority w:val="99"/>
    <w:rsid w:val="008B652C"/>
    <w:rPr>
      <w:rFonts w:ascii="Arial" w:hAnsi="Arial"/>
      <w:sz w:val="24"/>
      <w:szCs w:val="24"/>
    </w:rPr>
  </w:style>
  <w:style w:type="paragraph" w:styleId="Footer">
    <w:name w:val="footer"/>
    <w:basedOn w:val="Normal"/>
    <w:link w:val="FooterChar"/>
    <w:uiPriority w:val="99"/>
    <w:unhideWhenUsed/>
    <w:rsid w:val="008B652C"/>
    <w:pPr>
      <w:tabs>
        <w:tab w:val="center" w:pos="4513"/>
        <w:tab w:val="right" w:pos="9026"/>
      </w:tabs>
    </w:pPr>
  </w:style>
  <w:style w:type="character" w:customStyle="1" w:styleId="FooterChar">
    <w:name w:val="Footer Char"/>
    <w:basedOn w:val="DefaultParagraphFont"/>
    <w:link w:val="Footer"/>
    <w:uiPriority w:val="99"/>
    <w:rsid w:val="008B652C"/>
    <w:rPr>
      <w:rFonts w:ascii="Arial" w:hAnsi="Arial"/>
      <w:sz w:val="24"/>
      <w:szCs w:val="24"/>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B3244C"/>
    <w:pPr>
      <w:spacing w:after="160" w:line="240" w:lineRule="exact"/>
    </w:pPr>
    <w:rPr>
      <w:rFonts w:ascii="Verdana" w:hAnsi="Verdana" w:cs="Verdana"/>
      <w:sz w:val="20"/>
      <w:szCs w:val="20"/>
      <w:lang w:val="en-US" w:eastAsia="en-US"/>
    </w:rPr>
  </w:style>
  <w:style w:type="character" w:styleId="CommentReference">
    <w:name w:val="annotation reference"/>
    <w:basedOn w:val="DefaultParagraphFont"/>
    <w:uiPriority w:val="99"/>
    <w:semiHidden/>
    <w:unhideWhenUsed/>
    <w:rsid w:val="009B0433"/>
    <w:rPr>
      <w:sz w:val="16"/>
      <w:szCs w:val="16"/>
    </w:rPr>
  </w:style>
  <w:style w:type="paragraph" w:styleId="CommentText">
    <w:name w:val="annotation text"/>
    <w:basedOn w:val="Normal"/>
    <w:link w:val="CommentTextChar"/>
    <w:uiPriority w:val="99"/>
    <w:semiHidden/>
    <w:unhideWhenUsed/>
    <w:rsid w:val="009B0433"/>
    <w:rPr>
      <w:sz w:val="20"/>
      <w:szCs w:val="20"/>
    </w:rPr>
  </w:style>
  <w:style w:type="character" w:customStyle="1" w:styleId="CommentTextChar">
    <w:name w:val="Comment Text Char"/>
    <w:basedOn w:val="DefaultParagraphFont"/>
    <w:link w:val="CommentText"/>
    <w:uiPriority w:val="99"/>
    <w:semiHidden/>
    <w:rsid w:val="009B0433"/>
    <w:rPr>
      <w:rFonts w:ascii="Arial" w:hAnsi="Arial"/>
    </w:rPr>
  </w:style>
  <w:style w:type="paragraph" w:styleId="CommentSubject">
    <w:name w:val="annotation subject"/>
    <w:basedOn w:val="CommentText"/>
    <w:next w:val="CommentText"/>
    <w:link w:val="CommentSubjectChar"/>
    <w:uiPriority w:val="99"/>
    <w:semiHidden/>
    <w:unhideWhenUsed/>
    <w:rsid w:val="009B0433"/>
    <w:rPr>
      <w:b/>
      <w:bCs/>
    </w:rPr>
  </w:style>
  <w:style w:type="character" w:customStyle="1" w:styleId="CommentSubjectChar">
    <w:name w:val="Comment Subject Char"/>
    <w:basedOn w:val="CommentTextChar"/>
    <w:link w:val="CommentSubject"/>
    <w:uiPriority w:val="99"/>
    <w:semiHidden/>
    <w:rsid w:val="009B0433"/>
    <w:rPr>
      <w:rFonts w:ascii="Arial" w:hAnsi="Arial"/>
      <w:b/>
      <w:bCs/>
    </w:rPr>
  </w:style>
  <w:style w:type="paragraph" w:styleId="NormalWeb">
    <w:name w:val="Normal (Web)"/>
    <w:basedOn w:val="Normal"/>
    <w:uiPriority w:val="99"/>
    <w:semiHidden/>
    <w:unhideWhenUsed/>
    <w:rsid w:val="00C90868"/>
    <w:rPr>
      <w:rFonts w:ascii="Times New Roman" w:hAnsi="Times New Roman"/>
    </w:rPr>
  </w:style>
  <w:style w:type="paragraph" w:styleId="ListParagraph">
    <w:name w:val="List Paragraph"/>
    <w:basedOn w:val="Normal"/>
    <w:uiPriority w:val="34"/>
    <w:qFormat/>
    <w:rsid w:val="0004037B"/>
    <w:pPr>
      <w:ind w:left="720"/>
      <w:contextualSpacing/>
    </w:pPr>
  </w:style>
  <w:style w:type="table" w:styleId="TableGrid">
    <w:name w:val="Table Grid"/>
    <w:basedOn w:val="TableNormal"/>
    <w:uiPriority w:val="59"/>
    <w:rsid w:val="0044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60585"/>
    <w:rPr>
      <w:rFonts w:ascii="Cambria" w:eastAsia="Cambria" w:hAnsi="Cambria" w:cs="Cambria"/>
      <w:b/>
      <w:color w:val="4F81BD"/>
      <w:sz w:val="26"/>
    </w:rPr>
  </w:style>
  <w:style w:type="character" w:styleId="FootnoteReference">
    <w:name w:val="footnote reference"/>
    <w:basedOn w:val="DefaultParagraphFont"/>
    <w:rsid w:val="00160585"/>
    <w:rPr>
      <w:position w:val="0"/>
      <w:vertAlign w:val="superscript"/>
    </w:rPr>
  </w:style>
  <w:style w:type="paragraph" w:styleId="Revision">
    <w:name w:val="Revision"/>
    <w:hidden/>
    <w:uiPriority w:val="99"/>
    <w:semiHidden/>
    <w:rsid w:val="004F3A61"/>
    <w:rPr>
      <w:rFonts w:ascii="Arial" w:hAnsi="Arial"/>
      <w:sz w:val="24"/>
      <w:szCs w:val="24"/>
    </w:rPr>
  </w:style>
  <w:style w:type="character" w:styleId="Strong">
    <w:name w:val="Strong"/>
    <w:basedOn w:val="DefaultParagraphFont"/>
    <w:uiPriority w:val="22"/>
    <w:qFormat/>
    <w:rsid w:val="00AD6F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42F"/>
    <w:rPr>
      <w:rFonts w:ascii="Arial" w:hAnsi="Arial"/>
      <w:sz w:val="24"/>
      <w:szCs w:val="24"/>
    </w:rPr>
  </w:style>
  <w:style w:type="paragraph" w:styleId="Heading2">
    <w:name w:val="heading 2"/>
    <w:basedOn w:val="Normal"/>
    <w:next w:val="Normal"/>
    <w:link w:val="Heading2Char"/>
    <w:rsid w:val="00160585"/>
    <w:pPr>
      <w:keepNext/>
      <w:keepLines/>
      <w:suppressAutoHyphens/>
      <w:autoSpaceDN w:val="0"/>
      <w:spacing w:before="200" w:line="276" w:lineRule="auto"/>
      <w:textAlignment w:val="baseline"/>
      <w:outlineLvl w:val="1"/>
    </w:pPr>
    <w:rPr>
      <w:rFonts w:ascii="Cambria" w:eastAsia="Cambria" w:hAnsi="Cambria" w:cs="Cambria"/>
      <w:b/>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1680"/>
    <w:rPr>
      <w:color w:val="0000FF" w:themeColor="hyperlink"/>
      <w:u w:val="single"/>
    </w:rPr>
  </w:style>
  <w:style w:type="paragraph" w:styleId="BalloonText">
    <w:name w:val="Balloon Text"/>
    <w:basedOn w:val="Normal"/>
    <w:link w:val="BalloonTextChar"/>
    <w:uiPriority w:val="99"/>
    <w:semiHidden/>
    <w:unhideWhenUsed/>
    <w:rsid w:val="003419D2"/>
    <w:rPr>
      <w:rFonts w:ascii="Tahoma" w:hAnsi="Tahoma" w:cs="Tahoma"/>
      <w:sz w:val="16"/>
      <w:szCs w:val="16"/>
    </w:rPr>
  </w:style>
  <w:style w:type="character" w:customStyle="1" w:styleId="BalloonTextChar">
    <w:name w:val="Balloon Text Char"/>
    <w:basedOn w:val="DefaultParagraphFont"/>
    <w:link w:val="BalloonText"/>
    <w:uiPriority w:val="99"/>
    <w:semiHidden/>
    <w:rsid w:val="003419D2"/>
    <w:rPr>
      <w:rFonts w:ascii="Tahoma" w:hAnsi="Tahoma" w:cs="Tahoma"/>
      <w:sz w:val="16"/>
      <w:szCs w:val="16"/>
    </w:rPr>
  </w:style>
  <w:style w:type="paragraph" w:styleId="Header">
    <w:name w:val="header"/>
    <w:basedOn w:val="Normal"/>
    <w:link w:val="HeaderChar"/>
    <w:unhideWhenUsed/>
    <w:rsid w:val="008B652C"/>
    <w:pPr>
      <w:tabs>
        <w:tab w:val="center" w:pos="4513"/>
        <w:tab w:val="right" w:pos="9026"/>
      </w:tabs>
    </w:pPr>
  </w:style>
  <w:style w:type="character" w:customStyle="1" w:styleId="HeaderChar">
    <w:name w:val="Header Char"/>
    <w:basedOn w:val="DefaultParagraphFont"/>
    <w:link w:val="Header"/>
    <w:uiPriority w:val="99"/>
    <w:rsid w:val="008B652C"/>
    <w:rPr>
      <w:rFonts w:ascii="Arial" w:hAnsi="Arial"/>
      <w:sz w:val="24"/>
      <w:szCs w:val="24"/>
    </w:rPr>
  </w:style>
  <w:style w:type="paragraph" w:styleId="Footer">
    <w:name w:val="footer"/>
    <w:basedOn w:val="Normal"/>
    <w:link w:val="FooterChar"/>
    <w:uiPriority w:val="99"/>
    <w:unhideWhenUsed/>
    <w:rsid w:val="008B652C"/>
    <w:pPr>
      <w:tabs>
        <w:tab w:val="center" w:pos="4513"/>
        <w:tab w:val="right" w:pos="9026"/>
      </w:tabs>
    </w:pPr>
  </w:style>
  <w:style w:type="character" w:customStyle="1" w:styleId="FooterChar">
    <w:name w:val="Footer Char"/>
    <w:basedOn w:val="DefaultParagraphFont"/>
    <w:link w:val="Footer"/>
    <w:uiPriority w:val="99"/>
    <w:rsid w:val="008B652C"/>
    <w:rPr>
      <w:rFonts w:ascii="Arial" w:hAnsi="Arial"/>
      <w:sz w:val="24"/>
      <w:szCs w:val="24"/>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B3244C"/>
    <w:pPr>
      <w:spacing w:after="160" w:line="240" w:lineRule="exact"/>
    </w:pPr>
    <w:rPr>
      <w:rFonts w:ascii="Verdana" w:hAnsi="Verdana" w:cs="Verdana"/>
      <w:sz w:val="20"/>
      <w:szCs w:val="20"/>
      <w:lang w:val="en-US" w:eastAsia="en-US"/>
    </w:rPr>
  </w:style>
  <w:style w:type="character" w:styleId="CommentReference">
    <w:name w:val="annotation reference"/>
    <w:basedOn w:val="DefaultParagraphFont"/>
    <w:uiPriority w:val="99"/>
    <w:semiHidden/>
    <w:unhideWhenUsed/>
    <w:rsid w:val="009B0433"/>
    <w:rPr>
      <w:sz w:val="16"/>
      <w:szCs w:val="16"/>
    </w:rPr>
  </w:style>
  <w:style w:type="paragraph" w:styleId="CommentText">
    <w:name w:val="annotation text"/>
    <w:basedOn w:val="Normal"/>
    <w:link w:val="CommentTextChar"/>
    <w:uiPriority w:val="99"/>
    <w:semiHidden/>
    <w:unhideWhenUsed/>
    <w:rsid w:val="009B0433"/>
    <w:rPr>
      <w:sz w:val="20"/>
      <w:szCs w:val="20"/>
    </w:rPr>
  </w:style>
  <w:style w:type="character" w:customStyle="1" w:styleId="CommentTextChar">
    <w:name w:val="Comment Text Char"/>
    <w:basedOn w:val="DefaultParagraphFont"/>
    <w:link w:val="CommentText"/>
    <w:uiPriority w:val="99"/>
    <w:semiHidden/>
    <w:rsid w:val="009B0433"/>
    <w:rPr>
      <w:rFonts w:ascii="Arial" w:hAnsi="Arial"/>
    </w:rPr>
  </w:style>
  <w:style w:type="paragraph" w:styleId="CommentSubject">
    <w:name w:val="annotation subject"/>
    <w:basedOn w:val="CommentText"/>
    <w:next w:val="CommentText"/>
    <w:link w:val="CommentSubjectChar"/>
    <w:uiPriority w:val="99"/>
    <w:semiHidden/>
    <w:unhideWhenUsed/>
    <w:rsid w:val="009B0433"/>
    <w:rPr>
      <w:b/>
      <w:bCs/>
    </w:rPr>
  </w:style>
  <w:style w:type="character" w:customStyle="1" w:styleId="CommentSubjectChar">
    <w:name w:val="Comment Subject Char"/>
    <w:basedOn w:val="CommentTextChar"/>
    <w:link w:val="CommentSubject"/>
    <w:uiPriority w:val="99"/>
    <w:semiHidden/>
    <w:rsid w:val="009B0433"/>
    <w:rPr>
      <w:rFonts w:ascii="Arial" w:hAnsi="Arial"/>
      <w:b/>
      <w:bCs/>
    </w:rPr>
  </w:style>
  <w:style w:type="paragraph" w:styleId="NormalWeb">
    <w:name w:val="Normal (Web)"/>
    <w:basedOn w:val="Normal"/>
    <w:uiPriority w:val="99"/>
    <w:semiHidden/>
    <w:unhideWhenUsed/>
    <w:rsid w:val="00C90868"/>
    <w:rPr>
      <w:rFonts w:ascii="Times New Roman" w:hAnsi="Times New Roman"/>
    </w:rPr>
  </w:style>
  <w:style w:type="paragraph" w:styleId="ListParagraph">
    <w:name w:val="List Paragraph"/>
    <w:basedOn w:val="Normal"/>
    <w:uiPriority w:val="34"/>
    <w:qFormat/>
    <w:rsid w:val="0004037B"/>
    <w:pPr>
      <w:ind w:left="720"/>
      <w:contextualSpacing/>
    </w:pPr>
  </w:style>
  <w:style w:type="table" w:styleId="TableGrid">
    <w:name w:val="Table Grid"/>
    <w:basedOn w:val="TableNormal"/>
    <w:uiPriority w:val="59"/>
    <w:rsid w:val="0044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60585"/>
    <w:rPr>
      <w:rFonts w:ascii="Cambria" w:eastAsia="Cambria" w:hAnsi="Cambria" w:cs="Cambria"/>
      <w:b/>
      <w:color w:val="4F81BD"/>
      <w:sz w:val="26"/>
    </w:rPr>
  </w:style>
  <w:style w:type="character" w:styleId="FootnoteReference">
    <w:name w:val="footnote reference"/>
    <w:basedOn w:val="DefaultParagraphFont"/>
    <w:rsid w:val="00160585"/>
    <w:rPr>
      <w:position w:val="0"/>
      <w:vertAlign w:val="superscript"/>
    </w:rPr>
  </w:style>
  <w:style w:type="paragraph" w:styleId="Revision">
    <w:name w:val="Revision"/>
    <w:hidden/>
    <w:uiPriority w:val="99"/>
    <w:semiHidden/>
    <w:rsid w:val="004F3A61"/>
    <w:rPr>
      <w:rFonts w:ascii="Arial" w:hAnsi="Arial"/>
      <w:sz w:val="24"/>
      <w:szCs w:val="24"/>
    </w:rPr>
  </w:style>
  <w:style w:type="character" w:styleId="Strong">
    <w:name w:val="Strong"/>
    <w:basedOn w:val="DefaultParagraphFont"/>
    <w:uiPriority w:val="22"/>
    <w:qFormat/>
    <w:rsid w:val="00AD6F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600208">
      <w:bodyDiv w:val="1"/>
      <w:marLeft w:val="0"/>
      <w:marRight w:val="0"/>
      <w:marTop w:val="0"/>
      <w:marBottom w:val="0"/>
      <w:divBdr>
        <w:top w:val="none" w:sz="0" w:space="0" w:color="auto"/>
        <w:left w:val="none" w:sz="0" w:space="0" w:color="auto"/>
        <w:bottom w:val="none" w:sz="0" w:space="0" w:color="auto"/>
        <w:right w:val="none" w:sz="0" w:space="0" w:color="auto"/>
      </w:divBdr>
    </w:div>
    <w:div w:id="331182212">
      <w:bodyDiv w:val="1"/>
      <w:marLeft w:val="0"/>
      <w:marRight w:val="0"/>
      <w:marTop w:val="0"/>
      <w:marBottom w:val="0"/>
      <w:divBdr>
        <w:top w:val="none" w:sz="0" w:space="0" w:color="auto"/>
        <w:left w:val="none" w:sz="0" w:space="0" w:color="auto"/>
        <w:bottom w:val="none" w:sz="0" w:space="0" w:color="auto"/>
        <w:right w:val="none" w:sz="0" w:space="0" w:color="auto"/>
      </w:divBdr>
    </w:div>
    <w:div w:id="358628803">
      <w:bodyDiv w:val="1"/>
      <w:marLeft w:val="0"/>
      <w:marRight w:val="0"/>
      <w:marTop w:val="0"/>
      <w:marBottom w:val="0"/>
      <w:divBdr>
        <w:top w:val="none" w:sz="0" w:space="0" w:color="auto"/>
        <w:left w:val="none" w:sz="0" w:space="0" w:color="auto"/>
        <w:bottom w:val="none" w:sz="0" w:space="0" w:color="auto"/>
        <w:right w:val="none" w:sz="0" w:space="0" w:color="auto"/>
      </w:divBdr>
    </w:div>
    <w:div w:id="495877336">
      <w:bodyDiv w:val="1"/>
      <w:marLeft w:val="0"/>
      <w:marRight w:val="0"/>
      <w:marTop w:val="0"/>
      <w:marBottom w:val="0"/>
      <w:divBdr>
        <w:top w:val="none" w:sz="0" w:space="0" w:color="auto"/>
        <w:left w:val="none" w:sz="0" w:space="0" w:color="auto"/>
        <w:bottom w:val="none" w:sz="0" w:space="0" w:color="auto"/>
        <w:right w:val="none" w:sz="0" w:space="0" w:color="auto"/>
      </w:divBdr>
    </w:div>
    <w:div w:id="545144826">
      <w:bodyDiv w:val="1"/>
      <w:marLeft w:val="0"/>
      <w:marRight w:val="0"/>
      <w:marTop w:val="0"/>
      <w:marBottom w:val="0"/>
      <w:divBdr>
        <w:top w:val="none" w:sz="0" w:space="0" w:color="auto"/>
        <w:left w:val="none" w:sz="0" w:space="0" w:color="auto"/>
        <w:bottom w:val="none" w:sz="0" w:space="0" w:color="auto"/>
        <w:right w:val="none" w:sz="0" w:space="0" w:color="auto"/>
      </w:divBdr>
    </w:div>
    <w:div w:id="634222026">
      <w:bodyDiv w:val="1"/>
      <w:marLeft w:val="0"/>
      <w:marRight w:val="0"/>
      <w:marTop w:val="0"/>
      <w:marBottom w:val="0"/>
      <w:divBdr>
        <w:top w:val="none" w:sz="0" w:space="0" w:color="auto"/>
        <w:left w:val="none" w:sz="0" w:space="0" w:color="auto"/>
        <w:bottom w:val="none" w:sz="0" w:space="0" w:color="auto"/>
        <w:right w:val="none" w:sz="0" w:space="0" w:color="auto"/>
      </w:divBdr>
    </w:div>
    <w:div w:id="663704379">
      <w:bodyDiv w:val="1"/>
      <w:marLeft w:val="0"/>
      <w:marRight w:val="0"/>
      <w:marTop w:val="0"/>
      <w:marBottom w:val="0"/>
      <w:divBdr>
        <w:top w:val="none" w:sz="0" w:space="0" w:color="auto"/>
        <w:left w:val="none" w:sz="0" w:space="0" w:color="auto"/>
        <w:bottom w:val="none" w:sz="0" w:space="0" w:color="auto"/>
        <w:right w:val="none" w:sz="0" w:space="0" w:color="auto"/>
      </w:divBdr>
      <w:divsChild>
        <w:div w:id="89934207">
          <w:marLeft w:val="0"/>
          <w:marRight w:val="0"/>
          <w:marTop w:val="0"/>
          <w:marBottom w:val="0"/>
          <w:divBdr>
            <w:top w:val="none" w:sz="0" w:space="0" w:color="auto"/>
            <w:left w:val="none" w:sz="0" w:space="0" w:color="auto"/>
            <w:bottom w:val="none" w:sz="0" w:space="0" w:color="auto"/>
            <w:right w:val="none" w:sz="0" w:space="0" w:color="auto"/>
          </w:divBdr>
          <w:divsChild>
            <w:div w:id="3366058">
              <w:marLeft w:val="0"/>
              <w:marRight w:val="0"/>
              <w:marTop w:val="0"/>
              <w:marBottom w:val="0"/>
              <w:divBdr>
                <w:top w:val="none" w:sz="0" w:space="0" w:color="auto"/>
                <w:left w:val="none" w:sz="0" w:space="0" w:color="auto"/>
                <w:bottom w:val="none" w:sz="0" w:space="0" w:color="auto"/>
                <w:right w:val="none" w:sz="0" w:space="0" w:color="auto"/>
              </w:divBdr>
              <w:divsChild>
                <w:div w:id="1520462252">
                  <w:marLeft w:val="0"/>
                  <w:marRight w:val="0"/>
                  <w:marTop w:val="0"/>
                  <w:marBottom w:val="0"/>
                  <w:divBdr>
                    <w:top w:val="none" w:sz="0" w:space="0" w:color="auto"/>
                    <w:left w:val="none" w:sz="0" w:space="0" w:color="auto"/>
                    <w:bottom w:val="none" w:sz="0" w:space="0" w:color="auto"/>
                    <w:right w:val="none" w:sz="0" w:space="0" w:color="auto"/>
                  </w:divBdr>
                  <w:divsChild>
                    <w:div w:id="254095012">
                      <w:marLeft w:val="0"/>
                      <w:marRight w:val="0"/>
                      <w:marTop w:val="0"/>
                      <w:marBottom w:val="0"/>
                      <w:divBdr>
                        <w:top w:val="none" w:sz="0" w:space="0" w:color="auto"/>
                        <w:left w:val="none" w:sz="0" w:space="0" w:color="auto"/>
                        <w:bottom w:val="none" w:sz="0" w:space="0" w:color="auto"/>
                        <w:right w:val="none" w:sz="0" w:space="0" w:color="auto"/>
                      </w:divBdr>
                      <w:divsChild>
                        <w:div w:id="19940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690204">
      <w:bodyDiv w:val="1"/>
      <w:marLeft w:val="0"/>
      <w:marRight w:val="0"/>
      <w:marTop w:val="0"/>
      <w:marBottom w:val="0"/>
      <w:divBdr>
        <w:top w:val="none" w:sz="0" w:space="0" w:color="auto"/>
        <w:left w:val="none" w:sz="0" w:space="0" w:color="auto"/>
        <w:bottom w:val="none" w:sz="0" w:space="0" w:color="auto"/>
        <w:right w:val="none" w:sz="0" w:space="0" w:color="auto"/>
      </w:divBdr>
    </w:div>
    <w:div w:id="722871822">
      <w:bodyDiv w:val="1"/>
      <w:marLeft w:val="0"/>
      <w:marRight w:val="0"/>
      <w:marTop w:val="0"/>
      <w:marBottom w:val="0"/>
      <w:divBdr>
        <w:top w:val="none" w:sz="0" w:space="0" w:color="auto"/>
        <w:left w:val="none" w:sz="0" w:space="0" w:color="auto"/>
        <w:bottom w:val="none" w:sz="0" w:space="0" w:color="auto"/>
        <w:right w:val="none" w:sz="0" w:space="0" w:color="auto"/>
      </w:divBdr>
    </w:div>
    <w:div w:id="789587017">
      <w:bodyDiv w:val="1"/>
      <w:marLeft w:val="0"/>
      <w:marRight w:val="0"/>
      <w:marTop w:val="0"/>
      <w:marBottom w:val="0"/>
      <w:divBdr>
        <w:top w:val="none" w:sz="0" w:space="0" w:color="auto"/>
        <w:left w:val="none" w:sz="0" w:space="0" w:color="auto"/>
        <w:bottom w:val="none" w:sz="0" w:space="0" w:color="auto"/>
        <w:right w:val="none" w:sz="0" w:space="0" w:color="auto"/>
      </w:divBdr>
    </w:div>
    <w:div w:id="811025303">
      <w:bodyDiv w:val="1"/>
      <w:marLeft w:val="0"/>
      <w:marRight w:val="0"/>
      <w:marTop w:val="0"/>
      <w:marBottom w:val="0"/>
      <w:divBdr>
        <w:top w:val="none" w:sz="0" w:space="0" w:color="auto"/>
        <w:left w:val="none" w:sz="0" w:space="0" w:color="auto"/>
        <w:bottom w:val="none" w:sz="0" w:space="0" w:color="auto"/>
        <w:right w:val="none" w:sz="0" w:space="0" w:color="auto"/>
      </w:divBdr>
    </w:div>
    <w:div w:id="848569964">
      <w:bodyDiv w:val="1"/>
      <w:marLeft w:val="0"/>
      <w:marRight w:val="0"/>
      <w:marTop w:val="0"/>
      <w:marBottom w:val="0"/>
      <w:divBdr>
        <w:top w:val="none" w:sz="0" w:space="0" w:color="auto"/>
        <w:left w:val="none" w:sz="0" w:space="0" w:color="auto"/>
        <w:bottom w:val="none" w:sz="0" w:space="0" w:color="auto"/>
        <w:right w:val="none" w:sz="0" w:space="0" w:color="auto"/>
      </w:divBdr>
    </w:div>
    <w:div w:id="872116456">
      <w:bodyDiv w:val="1"/>
      <w:marLeft w:val="0"/>
      <w:marRight w:val="0"/>
      <w:marTop w:val="0"/>
      <w:marBottom w:val="0"/>
      <w:divBdr>
        <w:top w:val="none" w:sz="0" w:space="0" w:color="auto"/>
        <w:left w:val="none" w:sz="0" w:space="0" w:color="auto"/>
        <w:bottom w:val="none" w:sz="0" w:space="0" w:color="auto"/>
        <w:right w:val="none" w:sz="0" w:space="0" w:color="auto"/>
      </w:divBdr>
    </w:div>
    <w:div w:id="982199357">
      <w:bodyDiv w:val="1"/>
      <w:marLeft w:val="0"/>
      <w:marRight w:val="0"/>
      <w:marTop w:val="0"/>
      <w:marBottom w:val="0"/>
      <w:divBdr>
        <w:top w:val="none" w:sz="0" w:space="0" w:color="auto"/>
        <w:left w:val="none" w:sz="0" w:space="0" w:color="auto"/>
        <w:bottom w:val="none" w:sz="0" w:space="0" w:color="auto"/>
        <w:right w:val="none" w:sz="0" w:space="0" w:color="auto"/>
      </w:divBdr>
    </w:div>
    <w:div w:id="1227566418">
      <w:bodyDiv w:val="1"/>
      <w:marLeft w:val="0"/>
      <w:marRight w:val="0"/>
      <w:marTop w:val="0"/>
      <w:marBottom w:val="0"/>
      <w:divBdr>
        <w:top w:val="none" w:sz="0" w:space="0" w:color="auto"/>
        <w:left w:val="none" w:sz="0" w:space="0" w:color="auto"/>
        <w:bottom w:val="none" w:sz="0" w:space="0" w:color="auto"/>
        <w:right w:val="none" w:sz="0" w:space="0" w:color="auto"/>
      </w:divBdr>
    </w:div>
    <w:div w:id="1336956867">
      <w:bodyDiv w:val="1"/>
      <w:marLeft w:val="0"/>
      <w:marRight w:val="0"/>
      <w:marTop w:val="0"/>
      <w:marBottom w:val="0"/>
      <w:divBdr>
        <w:top w:val="none" w:sz="0" w:space="0" w:color="auto"/>
        <w:left w:val="none" w:sz="0" w:space="0" w:color="auto"/>
        <w:bottom w:val="none" w:sz="0" w:space="0" w:color="auto"/>
        <w:right w:val="none" w:sz="0" w:space="0" w:color="auto"/>
      </w:divBdr>
    </w:div>
    <w:div w:id="1830712173">
      <w:bodyDiv w:val="1"/>
      <w:marLeft w:val="0"/>
      <w:marRight w:val="0"/>
      <w:marTop w:val="0"/>
      <w:marBottom w:val="0"/>
      <w:divBdr>
        <w:top w:val="none" w:sz="0" w:space="0" w:color="auto"/>
        <w:left w:val="none" w:sz="0" w:space="0" w:color="auto"/>
        <w:bottom w:val="none" w:sz="0" w:space="0" w:color="auto"/>
        <w:right w:val="none" w:sz="0" w:space="0" w:color="auto"/>
      </w:divBdr>
    </w:div>
    <w:div w:id="1858080337">
      <w:bodyDiv w:val="1"/>
      <w:marLeft w:val="0"/>
      <w:marRight w:val="0"/>
      <w:marTop w:val="0"/>
      <w:marBottom w:val="0"/>
      <w:divBdr>
        <w:top w:val="none" w:sz="0" w:space="0" w:color="auto"/>
        <w:left w:val="none" w:sz="0" w:space="0" w:color="auto"/>
        <w:bottom w:val="none" w:sz="0" w:space="0" w:color="auto"/>
        <w:right w:val="none" w:sz="0" w:space="0" w:color="auto"/>
      </w:divBdr>
    </w:div>
    <w:div w:id="1879007456">
      <w:bodyDiv w:val="1"/>
      <w:marLeft w:val="0"/>
      <w:marRight w:val="0"/>
      <w:marTop w:val="0"/>
      <w:marBottom w:val="0"/>
      <w:divBdr>
        <w:top w:val="none" w:sz="0" w:space="0" w:color="auto"/>
        <w:left w:val="none" w:sz="0" w:space="0" w:color="auto"/>
        <w:bottom w:val="none" w:sz="0" w:space="0" w:color="auto"/>
        <w:right w:val="none" w:sz="0" w:space="0" w:color="auto"/>
      </w:divBdr>
      <w:divsChild>
        <w:div w:id="1546328919">
          <w:marLeft w:val="0"/>
          <w:marRight w:val="0"/>
          <w:marTop w:val="0"/>
          <w:marBottom w:val="0"/>
          <w:divBdr>
            <w:top w:val="none" w:sz="0" w:space="0" w:color="auto"/>
            <w:left w:val="none" w:sz="0" w:space="0" w:color="auto"/>
            <w:bottom w:val="none" w:sz="0" w:space="0" w:color="auto"/>
            <w:right w:val="none" w:sz="0" w:space="0" w:color="auto"/>
          </w:divBdr>
          <w:divsChild>
            <w:div w:id="1648393117">
              <w:marLeft w:val="0"/>
              <w:marRight w:val="0"/>
              <w:marTop w:val="0"/>
              <w:marBottom w:val="0"/>
              <w:divBdr>
                <w:top w:val="none" w:sz="0" w:space="0" w:color="auto"/>
                <w:left w:val="single" w:sz="6" w:space="0" w:color="38122F"/>
                <w:bottom w:val="single" w:sz="6" w:space="0" w:color="38122F"/>
                <w:right w:val="single" w:sz="6" w:space="0" w:color="38122F"/>
              </w:divBdr>
              <w:divsChild>
                <w:div w:id="993067367">
                  <w:marLeft w:val="0"/>
                  <w:marRight w:val="0"/>
                  <w:marTop w:val="0"/>
                  <w:marBottom w:val="0"/>
                  <w:divBdr>
                    <w:top w:val="none" w:sz="0" w:space="0" w:color="auto"/>
                    <w:left w:val="none" w:sz="0" w:space="0" w:color="auto"/>
                    <w:bottom w:val="none" w:sz="0" w:space="0" w:color="auto"/>
                    <w:right w:val="none" w:sz="0" w:space="0" w:color="auto"/>
                  </w:divBdr>
                  <w:divsChild>
                    <w:div w:id="757948374">
                      <w:marLeft w:val="0"/>
                      <w:marRight w:val="0"/>
                      <w:marTop w:val="0"/>
                      <w:marBottom w:val="0"/>
                      <w:divBdr>
                        <w:top w:val="none" w:sz="0" w:space="0" w:color="auto"/>
                        <w:left w:val="none" w:sz="0" w:space="0" w:color="auto"/>
                        <w:bottom w:val="none" w:sz="0" w:space="0" w:color="auto"/>
                        <w:right w:val="none" w:sz="0" w:space="0" w:color="auto"/>
                      </w:divBdr>
                      <w:divsChild>
                        <w:div w:id="1761900864">
                          <w:marLeft w:val="0"/>
                          <w:marRight w:val="0"/>
                          <w:marTop w:val="0"/>
                          <w:marBottom w:val="0"/>
                          <w:divBdr>
                            <w:top w:val="none" w:sz="0" w:space="0" w:color="auto"/>
                            <w:left w:val="none" w:sz="0" w:space="0" w:color="auto"/>
                            <w:bottom w:val="none" w:sz="0" w:space="0" w:color="auto"/>
                            <w:right w:val="none" w:sz="0" w:space="0" w:color="auto"/>
                          </w:divBdr>
                          <w:divsChild>
                            <w:div w:id="1241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87303">
      <w:bodyDiv w:val="1"/>
      <w:marLeft w:val="0"/>
      <w:marRight w:val="0"/>
      <w:marTop w:val="0"/>
      <w:marBottom w:val="0"/>
      <w:divBdr>
        <w:top w:val="none" w:sz="0" w:space="0" w:color="auto"/>
        <w:left w:val="none" w:sz="0" w:space="0" w:color="auto"/>
        <w:bottom w:val="none" w:sz="0" w:space="0" w:color="auto"/>
        <w:right w:val="none" w:sz="0" w:space="0" w:color="auto"/>
      </w:divBdr>
    </w:div>
    <w:div w:id="196715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www.bathnes.gov.uk/sites/default/files/sitedocuments/Sport-Leisure-and-Parks/Parks-opening-times-and-Locations/innox_park_improvement_proposal_2018.pdf" TargetMode="External"/><Relationship Id="rId17" Type="http://schemas.openxmlformats.org/officeDocument/2006/relationships/image" Target="media/image5.jpeg"/><Relationship Id="rId25" Type="http://schemas.openxmlformats.org/officeDocument/2006/relationships/hyperlink" Target="file:///S:\Corporate%20Procurement%20Team\Procurement\Transparency%20Code%202014\Local%20Government%20Transparency%20code%202015.pdf"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thnes.gov.uk/innoxpark" TargetMode="External"/><Relationship Id="rId24" Type="http://schemas.openxmlformats.org/officeDocument/2006/relationships/hyperlink" Target="mailto:swsupport@due-north.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www.bathnes.gov.uk/innoxpark" TargetMode="External"/><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9B0AF-66C3-4B24-B9C3-5A4DB305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2184</TotalTime>
  <Pages>40</Pages>
  <Words>10780</Words>
  <Characters>57618</Characters>
  <Application>Microsoft Office Word</Application>
  <DocSecurity>0</DocSecurity>
  <Lines>480</Lines>
  <Paragraphs>136</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68262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Rowe</dc:creator>
  <cp:lastModifiedBy>Pete Sessions</cp:lastModifiedBy>
  <cp:revision>68</cp:revision>
  <cp:lastPrinted>2015-03-11T14:41:00Z</cp:lastPrinted>
  <dcterms:created xsi:type="dcterms:W3CDTF">2018-11-05T12:29:00Z</dcterms:created>
  <dcterms:modified xsi:type="dcterms:W3CDTF">2019-03-07T15:31:00Z</dcterms:modified>
</cp:coreProperties>
</file>