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F5BB4" w14:textId="77777777" w:rsidR="0060729E" w:rsidRDefault="0060729E" w:rsidP="0060729E">
      <w:pPr>
        <w:tabs>
          <w:tab w:val="left" w:pos="-720"/>
        </w:tabs>
        <w:suppressAutoHyphens/>
        <w:jc w:val="center"/>
        <w:rPr>
          <w:rFonts w:ascii="Arial" w:hAnsi="Arial" w:cs="Arial"/>
          <w:b/>
          <w:color w:val="auto"/>
          <w:spacing w:val="-3"/>
          <w:sz w:val="28"/>
          <w:szCs w:val="28"/>
        </w:rPr>
      </w:pPr>
    </w:p>
    <w:p w14:paraId="2F4DE155" w14:textId="77777777" w:rsidR="0060729E" w:rsidRDefault="0060729E" w:rsidP="0060729E">
      <w:pPr>
        <w:tabs>
          <w:tab w:val="left" w:pos="-720"/>
        </w:tabs>
        <w:suppressAutoHyphens/>
        <w:jc w:val="center"/>
        <w:rPr>
          <w:rFonts w:ascii="Arial" w:hAnsi="Arial" w:cs="Arial"/>
          <w:b/>
          <w:color w:val="auto"/>
          <w:spacing w:val="-3"/>
          <w:sz w:val="28"/>
          <w:szCs w:val="28"/>
        </w:rPr>
      </w:pPr>
    </w:p>
    <w:p w14:paraId="59CA44A8" w14:textId="77777777" w:rsidR="0060729E" w:rsidRDefault="0060729E" w:rsidP="0060729E">
      <w:pPr>
        <w:tabs>
          <w:tab w:val="left" w:pos="-720"/>
        </w:tabs>
        <w:suppressAutoHyphens/>
        <w:jc w:val="center"/>
        <w:rPr>
          <w:rFonts w:ascii="Arial" w:hAnsi="Arial" w:cs="Arial"/>
          <w:b/>
          <w:color w:val="auto"/>
          <w:spacing w:val="-3"/>
          <w:sz w:val="28"/>
          <w:szCs w:val="28"/>
        </w:rPr>
      </w:pPr>
    </w:p>
    <w:p w14:paraId="3FB8C583" w14:textId="77777777" w:rsidR="0060729E" w:rsidRDefault="0060729E" w:rsidP="0060729E">
      <w:pPr>
        <w:tabs>
          <w:tab w:val="left" w:pos="-720"/>
        </w:tabs>
        <w:suppressAutoHyphens/>
        <w:jc w:val="center"/>
        <w:rPr>
          <w:rFonts w:ascii="Arial" w:hAnsi="Arial" w:cs="Arial"/>
          <w:b/>
          <w:color w:val="auto"/>
          <w:spacing w:val="-3"/>
          <w:sz w:val="28"/>
          <w:szCs w:val="28"/>
        </w:rPr>
      </w:pPr>
    </w:p>
    <w:p w14:paraId="2E7DFC52" w14:textId="77777777" w:rsidR="0060729E" w:rsidRDefault="0060729E" w:rsidP="0060729E">
      <w:pPr>
        <w:tabs>
          <w:tab w:val="left" w:pos="-720"/>
        </w:tabs>
        <w:suppressAutoHyphens/>
        <w:jc w:val="center"/>
        <w:rPr>
          <w:rFonts w:ascii="Arial" w:hAnsi="Arial" w:cs="Arial"/>
          <w:b/>
          <w:color w:val="auto"/>
          <w:spacing w:val="-3"/>
          <w:sz w:val="28"/>
          <w:szCs w:val="28"/>
        </w:rPr>
      </w:pPr>
    </w:p>
    <w:p w14:paraId="3245A570" w14:textId="77777777" w:rsidR="0060729E" w:rsidRDefault="0060729E" w:rsidP="0060729E">
      <w:pPr>
        <w:tabs>
          <w:tab w:val="left" w:pos="-720"/>
        </w:tabs>
        <w:suppressAutoHyphens/>
        <w:jc w:val="center"/>
        <w:rPr>
          <w:rFonts w:ascii="Arial" w:hAnsi="Arial" w:cs="Arial"/>
          <w:b/>
          <w:color w:val="auto"/>
          <w:spacing w:val="-3"/>
          <w:sz w:val="28"/>
          <w:szCs w:val="28"/>
        </w:rPr>
      </w:pPr>
    </w:p>
    <w:p w14:paraId="34E896C0" w14:textId="77777777" w:rsidR="0060729E" w:rsidRDefault="0060729E" w:rsidP="0060729E">
      <w:pPr>
        <w:tabs>
          <w:tab w:val="left" w:pos="-720"/>
        </w:tabs>
        <w:suppressAutoHyphens/>
        <w:jc w:val="center"/>
        <w:rPr>
          <w:rFonts w:ascii="Arial" w:hAnsi="Arial" w:cs="Arial"/>
          <w:b/>
          <w:color w:val="auto"/>
          <w:spacing w:val="-3"/>
          <w:sz w:val="28"/>
          <w:szCs w:val="28"/>
        </w:rPr>
      </w:pPr>
    </w:p>
    <w:p w14:paraId="59EC0E27" w14:textId="77777777" w:rsidR="0060729E" w:rsidRPr="005257E4" w:rsidRDefault="0060729E" w:rsidP="0060729E">
      <w:pPr>
        <w:tabs>
          <w:tab w:val="left" w:pos="-720"/>
        </w:tabs>
        <w:suppressAutoHyphens/>
        <w:jc w:val="center"/>
        <w:rPr>
          <w:rFonts w:ascii="Arial" w:hAnsi="Arial" w:cs="Arial"/>
          <w:b/>
          <w:color w:val="auto"/>
          <w:spacing w:val="-3"/>
          <w:sz w:val="28"/>
          <w:szCs w:val="28"/>
        </w:rPr>
      </w:pPr>
      <w:r w:rsidRPr="005257E4">
        <w:rPr>
          <w:rFonts w:ascii="Arial" w:hAnsi="Arial" w:cs="Arial"/>
          <w:b/>
          <w:color w:val="auto"/>
          <w:spacing w:val="-3"/>
          <w:sz w:val="28"/>
          <w:szCs w:val="28"/>
        </w:rPr>
        <w:t>SUSTAINABLE HOUSING DEVELOPMENT FRAMEWORK</w:t>
      </w:r>
    </w:p>
    <w:p w14:paraId="4FE7D62B" w14:textId="77777777" w:rsidR="0060729E" w:rsidRPr="005257E4" w:rsidRDefault="0060729E" w:rsidP="0060729E">
      <w:pPr>
        <w:tabs>
          <w:tab w:val="left" w:pos="-720"/>
        </w:tabs>
        <w:suppressAutoHyphens/>
        <w:jc w:val="center"/>
        <w:rPr>
          <w:rFonts w:ascii="Arial" w:hAnsi="Arial" w:cs="Arial"/>
          <w:b/>
          <w:color w:val="auto"/>
          <w:spacing w:val="-3"/>
          <w:sz w:val="28"/>
          <w:szCs w:val="28"/>
        </w:rPr>
      </w:pPr>
    </w:p>
    <w:p w14:paraId="0C100DF6" w14:textId="77777777" w:rsidR="0060729E" w:rsidRDefault="0060729E" w:rsidP="0060729E">
      <w:pPr>
        <w:tabs>
          <w:tab w:val="left" w:pos="-720"/>
        </w:tabs>
        <w:suppressAutoHyphens/>
        <w:rPr>
          <w:rFonts w:ascii="Arial" w:hAnsi="Arial" w:cs="Arial"/>
          <w:b/>
          <w:spacing w:val="-3"/>
          <w:sz w:val="28"/>
          <w:szCs w:val="28"/>
        </w:rPr>
      </w:pPr>
    </w:p>
    <w:p w14:paraId="5EF43DC7" w14:textId="77777777" w:rsidR="0060729E" w:rsidRPr="00C035C8" w:rsidRDefault="0060729E" w:rsidP="0060729E">
      <w:pPr>
        <w:tabs>
          <w:tab w:val="left" w:pos="-720"/>
        </w:tabs>
        <w:suppressAutoHyphens/>
        <w:jc w:val="center"/>
        <w:rPr>
          <w:rFonts w:ascii="Arial" w:hAnsi="Arial" w:cs="Arial"/>
          <w:b/>
          <w:spacing w:val="-3"/>
          <w:sz w:val="28"/>
          <w:szCs w:val="28"/>
        </w:rPr>
      </w:pPr>
    </w:p>
    <w:p w14:paraId="5AF2E9F6" w14:textId="77777777" w:rsidR="0060729E" w:rsidRPr="00C035C8" w:rsidRDefault="0060729E" w:rsidP="0060729E">
      <w:pPr>
        <w:tabs>
          <w:tab w:val="left" w:pos="-720"/>
        </w:tabs>
        <w:suppressAutoHyphens/>
        <w:jc w:val="center"/>
        <w:rPr>
          <w:rFonts w:ascii="Arial" w:hAnsi="Arial" w:cs="Arial"/>
          <w:bCs/>
          <w:color w:val="auto"/>
          <w:spacing w:val="-3"/>
          <w:sz w:val="28"/>
          <w:szCs w:val="28"/>
        </w:rPr>
      </w:pPr>
      <w:r w:rsidRPr="00C035C8">
        <w:rPr>
          <w:rFonts w:ascii="Arial" w:hAnsi="Arial" w:cs="Arial"/>
          <w:b/>
          <w:caps/>
          <w:sz w:val="28"/>
          <w:szCs w:val="28"/>
        </w:rPr>
        <w:t>construction contractors framework agreement</w:t>
      </w:r>
    </w:p>
    <w:p w14:paraId="34066712" w14:textId="77777777" w:rsidR="0060729E" w:rsidRPr="00C035C8" w:rsidRDefault="0060729E" w:rsidP="0060729E">
      <w:pPr>
        <w:jc w:val="center"/>
        <w:rPr>
          <w:rFonts w:ascii="Arial" w:hAnsi="Arial" w:cs="Arial"/>
          <w:color w:val="auto"/>
          <w:sz w:val="36"/>
          <w:szCs w:val="36"/>
          <w:shd w:val="clear" w:color="auto" w:fill="FFFFFF"/>
        </w:rPr>
      </w:pPr>
    </w:p>
    <w:p w14:paraId="74ACFC2C" w14:textId="77777777" w:rsidR="0060729E" w:rsidRDefault="0060729E" w:rsidP="0060729E">
      <w:pPr>
        <w:jc w:val="center"/>
        <w:rPr>
          <w:rFonts w:ascii="Arial" w:hAnsi="Arial" w:cs="Arial"/>
          <w:color w:val="auto"/>
          <w:sz w:val="36"/>
          <w:szCs w:val="36"/>
          <w:shd w:val="clear" w:color="auto" w:fill="FFFFFF"/>
        </w:rPr>
      </w:pPr>
      <w:r>
        <w:rPr>
          <w:noProof/>
          <w:lang w:eastAsia="en-GB"/>
        </w:rPr>
        <w:drawing>
          <wp:anchor distT="0" distB="0" distL="114300" distR="114300" simplePos="0" relativeHeight="251659264" behindDoc="0" locked="0" layoutInCell="1" allowOverlap="1" wp14:anchorId="0A378E36" wp14:editId="105756D5">
            <wp:simplePos x="0" y="0"/>
            <wp:positionH relativeFrom="margin">
              <wp:align>center</wp:align>
            </wp:positionH>
            <wp:positionV relativeFrom="paragraph">
              <wp:posOffset>55501</wp:posOffset>
            </wp:positionV>
            <wp:extent cx="4284921" cy="3196413"/>
            <wp:effectExtent l="0" t="0" r="1905" b="444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84921" cy="3196413"/>
                    </a:xfrm>
                    <a:prstGeom prst="rect">
                      <a:avLst/>
                    </a:prstGeom>
                  </pic:spPr>
                </pic:pic>
              </a:graphicData>
            </a:graphic>
            <wp14:sizeRelH relativeFrom="page">
              <wp14:pctWidth>0</wp14:pctWidth>
            </wp14:sizeRelH>
            <wp14:sizeRelV relativeFrom="page">
              <wp14:pctHeight>0</wp14:pctHeight>
            </wp14:sizeRelV>
          </wp:anchor>
        </w:drawing>
      </w:r>
    </w:p>
    <w:p w14:paraId="2B530DA3" w14:textId="77777777" w:rsidR="0060729E" w:rsidRDefault="0060729E" w:rsidP="0060729E">
      <w:pPr>
        <w:jc w:val="center"/>
        <w:rPr>
          <w:rFonts w:ascii="Arial" w:hAnsi="Arial" w:cs="Arial"/>
          <w:color w:val="auto"/>
          <w:sz w:val="36"/>
          <w:szCs w:val="36"/>
          <w:shd w:val="clear" w:color="auto" w:fill="FFFFFF"/>
        </w:rPr>
      </w:pPr>
    </w:p>
    <w:p w14:paraId="2C3EDE30" w14:textId="77777777" w:rsidR="0060729E" w:rsidRDefault="0060729E" w:rsidP="0060729E">
      <w:pPr>
        <w:jc w:val="center"/>
        <w:rPr>
          <w:rFonts w:ascii="Arial" w:hAnsi="Arial" w:cs="Arial"/>
          <w:color w:val="auto"/>
          <w:sz w:val="36"/>
          <w:szCs w:val="36"/>
          <w:shd w:val="clear" w:color="auto" w:fill="FFFFFF"/>
        </w:rPr>
      </w:pPr>
    </w:p>
    <w:p w14:paraId="02DEA538" w14:textId="77777777" w:rsidR="0060729E" w:rsidRDefault="0060729E" w:rsidP="0060729E">
      <w:pPr>
        <w:jc w:val="center"/>
        <w:rPr>
          <w:rFonts w:ascii="Arial" w:hAnsi="Arial" w:cs="Arial"/>
          <w:color w:val="auto"/>
          <w:sz w:val="36"/>
          <w:szCs w:val="36"/>
        </w:rPr>
      </w:pPr>
    </w:p>
    <w:p w14:paraId="3274F74A" w14:textId="77777777" w:rsidR="0060729E" w:rsidRDefault="0060729E" w:rsidP="0060729E">
      <w:pPr>
        <w:jc w:val="center"/>
        <w:rPr>
          <w:rFonts w:ascii="Arial" w:hAnsi="Arial" w:cs="Arial"/>
          <w:color w:val="auto"/>
          <w:sz w:val="36"/>
          <w:szCs w:val="36"/>
        </w:rPr>
      </w:pPr>
    </w:p>
    <w:p w14:paraId="4C3F903A" w14:textId="77777777" w:rsidR="0060729E" w:rsidRDefault="0060729E" w:rsidP="0060729E">
      <w:pPr>
        <w:jc w:val="center"/>
        <w:rPr>
          <w:rFonts w:ascii="Arial" w:hAnsi="Arial" w:cs="Arial"/>
          <w:color w:val="auto"/>
          <w:sz w:val="36"/>
          <w:szCs w:val="36"/>
        </w:rPr>
      </w:pPr>
    </w:p>
    <w:p w14:paraId="3D8CD058" w14:textId="77777777" w:rsidR="0060729E" w:rsidRDefault="0060729E" w:rsidP="0060729E">
      <w:pPr>
        <w:jc w:val="center"/>
        <w:rPr>
          <w:rFonts w:ascii="Arial" w:hAnsi="Arial" w:cs="Arial"/>
          <w:color w:val="auto"/>
          <w:sz w:val="36"/>
          <w:szCs w:val="36"/>
        </w:rPr>
      </w:pPr>
    </w:p>
    <w:p w14:paraId="5E21A08D" w14:textId="77777777" w:rsidR="0060729E" w:rsidRDefault="0060729E" w:rsidP="0060729E">
      <w:pPr>
        <w:jc w:val="center"/>
        <w:rPr>
          <w:rFonts w:ascii="Arial" w:hAnsi="Arial" w:cs="Arial"/>
          <w:color w:val="auto"/>
          <w:sz w:val="36"/>
          <w:szCs w:val="36"/>
          <w:shd w:val="clear" w:color="auto" w:fill="FFFFFF"/>
        </w:rPr>
      </w:pPr>
    </w:p>
    <w:p w14:paraId="4B19203B" w14:textId="77777777" w:rsidR="0060729E" w:rsidRDefault="0060729E" w:rsidP="0060729E">
      <w:pPr>
        <w:jc w:val="center"/>
        <w:rPr>
          <w:rFonts w:ascii="Arial" w:hAnsi="Arial" w:cs="Arial"/>
          <w:color w:val="auto"/>
          <w:sz w:val="36"/>
          <w:szCs w:val="36"/>
          <w:shd w:val="clear" w:color="auto" w:fill="FFFFFF"/>
        </w:rPr>
      </w:pPr>
    </w:p>
    <w:p w14:paraId="1DF65D90" w14:textId="77777777" w:rsidR="0060729E" w:rsidRDefault="0060729E" w:rsidP="0060729E">
      <w:pPr>
        <w:jc w:val="center"/>
        <w:rPr>
          <w:rFonts w:ascii="Arial" w:hAnsi="Arial" w:cs="Arial"/>
          <w:color w:val="auto"/>
          <w:sz w:val="36"/>
          <w:szCs w:val="36"/>
          <w:shd w:val="clear" w:color="auto" w:fill="FFFFFF"/>
        </w:rPr>
      </w:pPr>
    </w:p>
    <w:p w14:paraId="0F7026E5" w14:textId="77777777" w:rsidR="0060729E" w:rsidRDefault="0060729E" w:rsidP="0060729E">
      <w:pPr>
        <w:jc w:val="center"/>
        <w:rPr>
          <w:rFonts w:ascii="Arial" w:hAnsi="Arial" w:cs="Arial"/>
          <w:color w:val="auto"/>
          <w:sz w:val="36"/>
          <w:szCs w:val="36"/>
          <w:shd w:val="clear" w:color="auto" w:fill="FFFFFF"/>
        </w:rPr>
      </w:pPr>
    </w:p>
    <w:p w14:paraId="5C90E0E7" w14:textId="77777777" w:rsidR="0060729E" w:rsidRDefault="0060729E" w:rsidP="0060729E">
      <w:pPr>
        <w:jc w:val="center"/>
        <w:rPr>
          <w:rFonts w:ascii="Arial" w:hAnsi="Arial" w:cs="Arial"/>
          <w:color w:val="auto"/>
          <w:sz w:val="36"/>
          <w:szCs w:val="36"/>
          <w:shd w:val="clear" w:color="auto" w:fill="FFFFFF"/>
        </w:rPr>
      </w:pPr>
    </w:p>
    <w:p w14:paraId="3D10E339" w14:textId="77777777" w:rsidR="0060729E" w:rsidRDefault="0060729E" w:rsidP="0060729E">
      <w:pPr>
        <w:jc w:val="center"/>
        <w:rPr>
          <w:rFonts w:ascii="Arial" w:hAnsi="Arial" w:cs="Arial"/>
          <w:color w:val="auto"/>
          <w:sz w:val="36"/>
          <w:szCs w:val="36"/>
          <w:shd w:val="clear" w:color="auto" w:fill="FFFFFF"/>
        </w:rPr>
      </w:pPr>
    </w:p>
    <w:p w14:paraId="4BE9CB5C" w14:textId="77777777" w:rsidR="0060729E" w:rsidRDefault="0060729E" w:rsidP="0060729E">
      <w:pPr>
        <w:jc w:val="center"/>
        <w:rPr>
          <w:rFonts w:ascii="Arial" w:hAnsi="Arial" w:cs="Arial"/>
          <w:color w:val="auto"/>
          <w:sz w:val="36"/>
          <w:szCs w:val="36"/>
          <w:shd w:val="clear" w:color="auto" w:fill="FFFFFF"/>
        </w:rPr>
      </w:pPr>
    </w:p>
    <w:p w14:paraId="632B7777" w14:textId="77777777" w:rsidR="0060729E" w:rsidRDefault="0060729E" w:rsidP="0060729E">
      <w:pPr>
        <w:jc w:val="center"/>
        <w:rPr>
          <w:rFonts w:ascii="Arial" w:hAnsi="Arial" w:cs="Arial"/>
          <w:color w:val="auto"/>
          <w:sz w:val="36"/>
          <w:szCs w:val="36"/>
          <w:shd w:val="clear" w:color="auto" w:fill="FFFFFF"/>
        </w:rPr>
      </w:pPr>
    </w:p>
    <w:p w14:paraId="1592F16A" w14:textId="77777777" w:rsidR="0060729E" w:rsidRDefault="0060729E" w:rsidP="0060729E">
      <w:pPr>
        <w:jc w:val="center"/>
        <w:rPr>
          <w:rFonts w:ascii="Arial" w:hAnsi="Arial" w:cs="Arial"/>
          <w:color w:val="auto"/>
          <w:sz w:val="36"/>
          <w:szCs w:val="36"/>
          <w:shd w:val="clear" w:color="auto" w:fill="FFFFFF"/>
        </w:rPr>
      </w:pPr>
    </w:p>
    <w:p w14:paraId="4144398A" w14:textId="77777777" w:rsidR="0060729E" w:rsidRPr="005257E4" w:rsidRDefault="0060729E" w:rsidP="0060729E">
      <w:pPr>
        <w:jc w:val="center"/>
        <w:rPr>
          <w:rFonts w:ascii="Arial" w:hAnsi="Arial" w:cs="Arial"/>
          <w:b/>
          <w:bCs/>
          <w:color w:val="auto"/>
          <w:shd w:val="clear" w:color="auto" w:fill="FFFFFF"/>
        </w:rPr>
      </w:pPr>
      <w:r w:rsidRPr="005257E4">
        <w:rPr>
          <w:rFonts w:ascii="Arial" w:hAnsi="Arial" w:cs="Arial"/>
          <w:b/>
          <w:bCs/>
          <w:color w:val="auto"/>
          <w:shd w:val="clear" w:color="auto" w:fill="FFFFFF"/>
        </w:rPr>
        <w:t>Oxford City Housing Limited (OCHL)</w:t>
      </w:r>
    </w:p>
    <w:p w14:paraId="7160284A" w14:textId="77777777" w:rsidR="0060729E" w:rsidRPr="005257E4" w:rsidRDefault="0060729E" w:rsidP="0060729E">
      <w:pPr>
        <w:jc w:val="center"/>
        <w:rPr>
          <w:rFonts w:ascii="Arial" w:hAnsi="Arial" w:cs="Arial"/>
          <w:b/>
          <w:bCs/>
          <w:color w:val="auto"/>
          <w:shd w:val="clear" w:color="auto" w:fill="FFFFFF"/>
        </w:rPr>
      </w:pPr>
    </w:p>
    <w:p w14:paraId="10F691D3" w14:textId="77777777" w:rsidR="0060729E" w:rsidRPr="005257E4" w:rsidRDefault="0060729E" w:rsidP="0060729E">
      <w:pPr>
        <w:jc w:val="center"/>
        <w:rPr>
          <w:rFonts w:ascii="Arial" w:hAnsi="Arial" w:cs="Arial"/>
          <w:b/>
          <w:bCs/>
          <w:color w:val="auto"/>
          <w:shd w:val="clear" w:color="auto" w:fill="FFFFFF"/>
        </w:rPr>
      </w:pPr>
    </w:p>
    <w:p w14:paraId="5E4517B4" w14:textId="77777777" w:rsidR="0060729E" w:rsidRPr="005257E4" w:rsidRDefault="0060729E" w:rsidP="0060729E">
      <w:pPr>
        <w:jc w:val="center"/>
        <w:rPr>
          <w:rFonts w:ascii="Arial" w:hAnsi="Arial" w:cs="Arial"/>
          <w:b/>
          <w:bCs/>
          <w:color w:val="auto"/>
          <w:shd w:val="clear" w:color="auto" w:fill="FFFFFF"/>
        </w:rPr>
      </w:pPr>
      <w:r w:rsidRPr="005257E4">
        <w:rPr>
          <w:rFonts w:ascii="Arial" w:hAnsi="Arial" w:cs="Arial"/>
          <w:b/>
          <w:bCs/>
          <w:color w:val="auto"/>
          <w:shd w:val="clear" w:color="auto" w:fill="FFFFFF"/>
        </w:rPr>
        <w:t>PQQ DOCUMENT</w:t>
      </w:r>
    </w:p>
    <w:p w14:paraId="1BAB3C3E" w14:textId="77777777" w:rsidR="0060729E" w:rsidRPr="005257E4" w:rsidRDefault="0060729E" w:rsidP="0060729E">
      <w:pPr>
        <w:jc w:val="center"/>
        <w:rPr>
          <w:rFonts w:ascii="Arial" w:hAnsi="Arial" w:cs="Arial"/>
          <w:b/>
          <w:bCs/>
          <w:color w:val="auto"/>
          <w:shd w:val="clear" w:color="auto" w:fill="FFFFFF"/>
        </w:rPr>
      </w:pPr>
    </w:p>
    <w:p w14:paraId="1332E6ED" w14:textId="77777777" w:rsidR="0060729E" w:rsidRPr="005257E4" w:rsidRDefault="0060729E" w:rsidP="0060729E">
      <w:pPr>
        <w:jc w:val="center"/>
        <w:rPr>
          <w:rFonts w:ascii="Arial" w:hAnsi="Arial" w:cs="Arial"/>
          <w:b/>
          <w:bCs/>
          <w:color w:val="auto"/>
          <w:shd w:val="clear" w:color="auto" w:fill="FFFFFF"/>
        </w:rPr>
      </w:pPr>
    </w:p>
    <w:p w14:paraId="22D1C1C1" w14:textId="77777777" w:rsidR="0060729E" w:rsidRPr="0060729E" w:rsidRDefault="0060729E" w:rsidP="0060729E">
      <w:pPr>
        <w:jc w:val="center"/>
        <w:rPr>
          <w:rFonts w:ascii="Arial" w:hAnsi="Arial" w:cs="Arial"/>
          <w:b/>
          <w:bCs/>
          <w:color w:val="auto"/>
          <w:shd w:val="clear" w:color="auto" w:fill="FFFFFF"/>
        </w:rPr>
      </w:pPr>
      <w:r w:rsidRPr="0060729E">
        <w:rPr>
          <w:rFonts w:ascii="Arial" w:hAnsi="Arial" w:cs="Arial"/>
          <w:b/>
          <w:bCs/>
          <w:color w:val="auto"/>
          <w:shd w:val="clear" w:color="auto" w:fill="FFFFFF"/>
        </w:rPr>
        <w:t>FINAL JANUARY 2021</w:t>
      </w:r>
    </w:p>
    <w:p w14:paraId="6402D0AB" w14:textId="77777777" w:rsidR="0060729E" w:rsidRDefault="0060729E" w:rsidP="0060729E">
      <w:pPr>
        <w:jc w:val="center"/>
        <w:rPr>
          <w:rFonts w:ascii="Arial" w:hAnsi="Arial" w:cs="Arial"/>
          <w:color w:val="auto"/>
          <w:sz w:val="36"/>
          <w:szCs w:val="36"/>
        </w:rPr>
      </w:pPr>
    </w:p>
    <w:p w14:paraId="5B0C1BDE" w14:textId="77777777" w:rsidR="0060729E" w:rsidRDefault="0060729E" w:rsidP="0060729E">
      <w:pPr>
        <w:jc w:val="center"/>
        <w:rPr>
          <w:rFonts w:ascii="Arial" w:hAnsi="Arial" w:cs="Arial"/>
          <w:color w:val="auto"/>
          <w:sz w:val="36"/>
          <w:szCs w:val="36"/>
        </w:rPr>
      </w:pPr>
    </w:p>
    <w:p w14:paraId="7A95F520" w14:textId="77777777" w:rsidR="0060729E" w:rsidRDefault="0060729E" w:rsidP="0060729E">
      <w:pPr>
        <w:jc w:val="center"/>
        <w:rPr>
          <w:rFonts w:ascii="Arial" w:hAnsi="Arial" w:cs="Arial"/>
          <w:color w:val="auto"/>
          <w:sz w:val="36"/>
          <w:szCs w:val="36"/>
        </w:rPr>
      </w:pPr>
    </w:p>
    <w:p w14:paraId="65E9D8E4" w14:textId="77777777" w:rsidR="0060729E" w:rsidRDefault="0060729E" w:rsidP="0060729E">
      <w:pPr>
        <w:jc w:val="center"/>
        <w:rPr>
          <w:rFonts w:ascii="Arial" w:hAnsi="Arial" w:cs="Arial"/>
          <w:color w:val="auto"/>
          <w:sz w:val="36"/>
          <w:szCs w:val="36"/>
        </w:rPr>
      </w:pPr>
    </w:p>
    <w:sdt>
      <w:sdtPr>
        <w:rPr>
          <w:rFonts w:ascii="Arial" w:eastAsia="Times New Roman" w:hAnsi="Arial" w:cs="Arial"/>
          <w:color w:val="auto"/>
          <w:sz w:val="24"/>
          <w:szCs w:val="24"/>
          <w:lang w:val="en-GB"/>
        </w:rPr>
        <w:id w:val="-369218052"/>
        <w:docPartObj>
          <w:docPartGallery w:val="Table of Contents"/>
          <w:docPartUnique/>
        </w:docPartObj>
      </w:sdtPr>
      <w:sdtEndPr>
        <w:rPr>
          <w:b/>
          <w:bCs/>
          <w:noProof/>
        </w:rPr>
      </w:sdtEndPr>
      <w:sdtContent>
        <w:p w14:paraId="57327DDD" w14:textId="77777777" w:rsidR="00307E6D" w:rsidRDefault="00307E6D" w:rsidP="00202A04">
          <w:pPr>
            <w:pStyle w:val="TOCHeading"/>
            <w:jc w:val="center"/>
            <w:rPr>
              <w:rFonts w:ascii="Arial" w:hAnsi="Arial" w:cs="Arial"/>
              <w:b/>
              <w:bCs/>
              <w:color w:val="auto"/>
              <w:sz w:val="24"/>
              <w:szCs w:val="24"/>
            </w:rPr>
          </w:pPr>
          <w:r w:rsidRPr="00202A04">
            <w:rPr>
              <w:rFonts w:ascii="Arial" w:hAnsi="Arial" w:cs="Arial"/>
              <w:b/>
              <w:bCs/>
              <w:color w:val="auto"/>
              <w:sz w:val="24"/>
              <w:szCs w:val="24"/>
            </w:rPr>
            <w:t>Contents</w:t>
          </w:r>
        </w:p>
        <w:p w14:paraId="47137BB9" w14:textId="77777777" w:rsidR="00202A04" w:rsidRPr="00202A04" w:rsidRDefault="00202A04" w:rsidP="00202A04">
          <w:pPr>
            <w:rPr>
              <w:lang w:val="en-US"/>
            </w:rPr>
          </w:pPr>
        </w:p>
        <w:p w14:paraId="517E4C63" w14:textId="3B8DFB0F" w:rsidR="00307E6D" w:rsidRPr="00202A04" w:rsidRDefault="00307E6D" w:rsidP="00202A04">
          <w:pPr>
            <w:pStyle w:val="TOC1"/>
            <w:jc w:val="both"/>
            <w:rPr>
              <w:rFonts w:eastAsiaTheme="minorEastAsia"/>
              <w:noProof/>
              <w:color w:val="auto"/>
              <w:lang w:val="en-US"/>
            </w:rPr>
          </w:pPr>
          <w:r w:rsidRPr="00202A04">
            <w:rPr>
              <w:color w:val="auto"/>
            </w:rPr>
            <w:fldChar w:fldCharType="begin"/>
          </w:r>
          <w:r w:rsidRPr="00202A04">
            <w:rPr>
              <w:color w:val="auto"/>
            </w:rPr>
            <w:instrText xml:space="preserve"> TOC \o "1-3" \h \z \u </w:instrText>
          </w:r>
          <w:r w:rsidRPr="00202A04">
            <w:rPr>
              <w:color w:val="auto"/>
            </w:rPr>
            <w:fldChar w:fldCharType="separate"/>
          </w:r>
          <w:hyperlink w:anchor="_Toc62823426" w:history="1">
            <w:r w:rsidRPr="00202A04">
              <w:rPr>
                <w:rStyle w:val="Hyperlink"/>
                <w:rFonts w:ascii="Arial" w:hAnsi="Arial" w:cs="Arial"/>
                <w:iCs/>
                <w:noProof/>
                <w:color w:val="auto"/>
              </w:rPr>
              <w:t>1.</w:t>
            </w:r>
            <w:r w:rsidRPr="00202A04">
              <w:rPr>
                <w:rFonts w:eastAsiaTheme="minorEastAsia"/>
                <w:noProof/>
                <w:color w:val="auto"/>
                <w:lang w:val="en-US"/>
              </w:rPr>
              <w:tab/>
            </w:r>
            <w:r w:rsidRPr="00202A04">
              <w:rPr>
                <w:rStyle w:val="Hyperlink"/>
                <w:rFonts w:ascii="Arial" w:hAnsi="Arial" w:cs="Arial"/>
                <w:noProof/>
                <w:color w:val="auto"/>
              </w:rPr>
              <w:t>Introduction</w:t>
            </w:r>
            <w:r w:rsidRPr="00202A04">
              <w:rPr>
                <w:noProof/>
                <w:webHidden/>
                <w:color w:val="auto"/>
              </w:rPr>
              <w:tab/>
            </w:r>
            <w:r w:rsidRPr="00202A04">
              <w:rPr>
                <w:noProof/>
                <w:webHidden/>
                <w:color w:val="auto"/>
              </w:rPr>
              <w:fldChar w:fldCharType="begin"/>
            </w:r>
            <w:r w:rsidRPr="00202A04">
              <w:rPr>
                <w:noProof/>
                <w:webHidden/>
                <w:color w:val="auto"/>
              </w:rPr>
              <w:instrText xml:space="preserve"> PAGEREF _Toc62823426 \h </w:instrText>
            </w:r>
            <w:r w:rsidRPr="00202A04">
              <w:rPr>
                <w:noProof/>
                <w:webHidden/>
                <w:color w:val="auto"/>
              </w:rPr>
            </w:r>
            <w:r w:rsidRPr="00202A04">
              <w:rPr>
                <w:noProof/>
                <w:webHidden/>
                <w:color w:val="auto"/>
              </w:rPr>
              <w:fldChar w:fldCharType="separate"/>
            </w:r>
            <w:r w:rsidR="00A94A43">
              <w:rPr>
                <w:noProof/>
                <w:webHidden/>
                <w:color w:val="auto"/>
              </w:rPr>
              <w:t>2</w:t>
            </w:r>
            <w:r w:rsidRPr="00202A04">
              <w:rPr>
                <w:noProof/>
                <w:webHidden/>
                <w:color w:val="auto"/>
              </w:rPr>
              <w:fldChar w:fldCharType="end"/>
            </w:r>
          </w:hyperlink>
        </w:p>
        <w:p w14:paraId="7545462E" w14:textId="5EFCADC5" w:rsidR="00307E6D" w:rsidRPr="00202A04" w:rsidRDefault="0052623E" w:rsidP="00202A04">
          <w:pPr>
            <w:pStyle w:val="TOC1"/>
            <w:jc w:val="both"/>
            <w:rPr>
              <w:rFonts w:eastAsiaTheme="minorEastAsia"/>
              <w:noProof/>
              <w:color w:val="auto"/>
              <w:lang w:val="en-US"/>
            </w:rPr>
          </w:pPr>
          <w:hyperlink w:anchor="_Toc62823427" w:history="1">
            <w:r w:rsidR="00307E6D" w:rsidRPr="00202A04">
              <w:rPr>
                <w:rStyle w:val="Hyperlink"/>
                <w:rFonts w:ascii="Arial" w:hAnsi="Arial" w:cs="Arial"/>
                <w:iCs/>
                <w:noProof/>
                <w:color w:val="auto"/>
              </w:rPr>
              <w:t>2.</w:t>
            </w:r>
            <w:r w:rsidR="00307E6D" w:rsidRPr="00202A04">
              <w:rPr>
                <w:rFonts w:eastAsiaTheme="minorEastAsia"/>
                <w:noProof/>
                <w:color w:val="auto"/>
                <w:lang w:val="en-US"/>
              </w:rPr>
              <w:tab/>
            </w:r>
            <w:r w:rsidR="00307E6D" w:rsidRPr="00202A04">
              <w:rPr>
                <w:rStyle w:val="Hyperlink"/>
                <w:rFonts w:ascii="Arial" w:hAnsi="Arial" w:cs="Arial"/>
                <w:noProof/>
                <w:color w:val="auto"/>
              </w:rPr>
              <w:t>Purpose of this document</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_Toc62823427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3</w:t>
            </w:r>
            <w:r w:rsidR="00307E6D" w:rsidRPr="00202A04">
              <w:rPr>
                <w:noProof/>
                <w:webHidden/>
                <w:color w:val="auto"/>
              </w:rPr>
              <w:fldChar w:fldCharType="end"/>
            </w:r>
          </w:hyperlink>
        </w:p>
        <w:p w14:paraId="7DA25934" w14:textId="7780F666" w:rsidR="00307E6D" w:rsidRPr="00202A04" w:rsidRDefault="0052623E" w:rsidP="00202A04">
          <w:pPr>
            <w:pStyle w:val="TOC1"/>
            <w:jc w:val="both"/>
            <w:rPr>
              <w:rFonts w:eastAsiaTheme="minorEastAsia"/>
              <w:noProof/>
              <w:color w:val="auto"/>
              <w:lang w:val="en-US"/>
            </w:rPr>
          </w:pPr>
          <w:hyperlink w:anchor="_Toc62823428" w:history="1">
            <w:r w:rsidR="00307E6D" w:rsidRPr="00202A04">
              <w:rPr>
                <w:rStyle w:val="Hyperlink"/>
                <w:rFonts w:ascii="Arial" w:hAnsi="Arial" w:cs="Arial"/>
                <w:iCs/>
                <w:noProof/>
                <w:color w:val="auto"/>
              </w:rPr>
              <w:t>3.</w:t>
            </w:r>
            <w:r w:rsidR="00307E6D" w:rsidRPr="00202A04">
              <w:rPr>
                <w:rFonts w:eastAsiaTheme="minorEastAsia"/>
                <w:noProof/>
                <w:color w:val="auto"/>
                <w:lang w:val="en-US"/>
              </w:rPr>
              <w:tab/>
            </w:r>
            <w:r w:rsidR="00307E6D" w:rsidRPr="00202A04">
              <w:rPr>
                <w:rStyle w:val="Hyperlink"/>
                <w:rFonts w:ascii="Arial" w:hAnsi="Arial" w:cs="Arial"/>
                <w:noProof/>
                <w:color w:val="auto"/>
              </w:rPr>
              <w:t>Minimum requirements for applicants</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_Toc62823428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4</w:t>
            </w:r>
            <w:r w:rsidR="00307E6D" w:rsidRPr="00202A04">
              <w:rPr>
                <w:noProof/>
                <w:webHidden/>
                <w:color w:val="auto"/>
              </w:rPr>
              <w:fldChar w:fldCharType="end"/>
            </w:r>
          </w:hyperlink>
        </w:p>
        <w:p w14:paraId="584521E4" w14:textId="380483E7" w:rsidR="00307E6D" w:rsidRPr="00202A04" w:rsidRDefault="0052623E" w:rsidP="00202A04">
          <w:pPr>
            <w:pStyle w:val="TOC1"/>
            <w:jc w:val="both"/>
            <w:rPr>
              <w:rFonts w:eastAsiaTheme="minorEastAsia"/>
              <w:noProof/>
              <w:color w:val="auto"/>
              <w:lang w:val="en-US"/>
            </w:rPr>
          </w:pPr>
          <w:hyperlink w:anchor="_Toc62823429" w:history="1">
            <w:r w:rsidR="00307E6D" w:rsidRPr="00202A04">
              <w:rPr>
                <w:rStyle w:val="Hyperlink"/>
                <w:rFonts w:ascii="Arial" w:hAnsi="Arial" w:cs="Arial"/>
                <w:iCs/>
                <w:noProof/>
                <w:color w:val="auto"/>
              </w:rPr>
              <w:t>4.</w:t>
            </w:r>
            <w:r w:rsidR="00307E6D" w:rsidRPr="00202A04">
              <w:rPr>
                <w:rFonts w:eastAsiaTheme="minorEastAsia"/>
                <w:noProof/>
                <w:color w:val="auto"/>
                <w:lang w:val="en-US"/>
              </w:rPr>
              <w:tab/>
            </w:r>
            <w:r w:rsidR="00307E6D" w:rsidRPr="00202A04">
              <w:rPr>
                <w:rStyle w:val="Hyperlink"/>
                <w:rFonts w:ascii="Arial" w:hAnsi="Arial" w:cs="Arial"/>
                <w:noProof/>
                <w:color w:val="auto"/>
              </w:rPr>
              <w:t>Terms and definitions</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_Toc62823429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5</w:t>
            </w:r>
            <w:r w:rsidR="00307E6D" w:rsidRPr="00202A04">
              <w:rPr>
                <w:noProof/>
                <w:webHidden/>
                <w:color w:val="auto"/>
              </w:rPr>
              <w:fldChar w:fldCharType="end"/>
            </w:r>
          </w:hyperlink>
        </w:p>
        <w:p w14:paraId="6F32075C" w14:textId="10D042A1" w:rsidR="00307E6D" w:rsidRPr="00202A04" w:rsidRDefault="0052623E" w:rsidP="00202A04">
          <w:pPr>
            <w:pStyle w:val="TOC1"/>
            <w:jc w:val="both"/>
            <w:rPr>
              <w:rFonts w:eastAsiaTheme="minorEastAsia"/>
              <w:noProof/>
              <w:color w:val="auto"/>
              <w:lang w:val="en-US"/>
            </w:rPr>
          </w:pPr>
          <w:hyperlink w:anchor="_Toc62823430" w:history="1">
            <w:r w:rsidR="00307E6D" w:rsidRPr="00202A04">
              <w:rPr>
                <w:rStyle w:val="Hyperlink"/>
                <w:rFonts w:ascii="Arial" w:hAnsi="Arial" w:cs="Arial"/>
                <w:iCs/>
                <w:noProof/>
                <w:color w:val="auto"/>
              </w:rPr>
              <w:t>5.</w:t>
            </w:r>
            <w:r w:rsidR="00307E6D" w:rsidRPr="00202A04">
              <w:rPr>
                <w:rFonts w:eastAsiaTheme="minorEastAsia"/>
                <w:noProof/>
                <w:color w:val="auto"/>
                <w:lang w:val="en-US"/>
              </w:rPr>
              <w:tab/>
            </w:r>
            <w:r w:rsidR="00307E6D" w:rsidRPr="00202A04">
              <w:rPr>
                <w:rStyle w:val="Hyperlink"/>
                <w:rFonts w:ascii="Arial" w:hAnsi="Arial" w:cs="Arial"/>
                <w:noProof/>
                <w:color w:val="auto"/>
              </w:rPr>
              <w:t>Freedom of information</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_Toc62823430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7</w:t>
            </w:r>
            <w:r w:rsidR="00307E6D" w:rsidRPr="00202A04">
              <w:rPr>
                <w:noProof/>
                <w:webHidden/>
                <w:color w:val="auto"/>
              </w:rPr>
              <w:fldChar w:fldCharType="end"/>
            </w:r>
          </w:hyperlink>
        </w:p>
        <w:p w14:paraId="6D5144F6" w14:textId="24A605ED" w:rsidR="00307E6D" w:rsidRPr="00202A04" w:rsidRDefault="0052623E" w:rsidP="00202A04">
          <w:pPr>
            <w:pStyle w:val="TOC1"/>
            <w:jc w:val="both"/>
            <w:rPr>
              <w:rFonts w:eastAsiaTheme="minorEastAsia"/>
              <w:noProof/>
              <w:color w:val="auto"/>
              <w:lang w:val="en-US"/>
            </w:rPr>
          </w:pPr>
          <w:hyperlink w:anchor="_Toc62823431" w:history="1">
            <w:r w:rsidR="00307E6D" w:rsidRPr="00202A04">
              <w:rPr>
                <w:rStyle w:val="Hyperlink"/>
                <w:rFonts w:ascii="Arial" w:hAnsi="Arial" w:cs="Arial"/>
                <w:iCs/>
                <w:noProof/>
                <w:color w:val="auto"/>
              </w:rPr>
              <w:t>6.</w:t>
            </w:r>
            <w:r w:rsidR="00307E6D" w:rsidRPr="00202A04">
              <w:rPr>
                <w:rFonts w:eastAsiaTheme="minorEastAsia"/>
                <w:noProof/>
                <w:color w:val="auto"/>
                <w:lang w:val="en-US"/>
              </w:rPr>
              <w:tab/>
            </w:r>
            <w:r w:rsidR="00307E6D" w:rsidRPr="00202A04">
              <w:rPr>
                <w:rStyle w:val="Hyperlink"/>
                <w:rFonts w:ascii="Arial" w:hAnsi="Arial" w:cs="Arial"/>
                <w:noProof/>
                <w:color w:val="auto"/>
              </w:rPr>
              <w:t>Verification of Information Provided</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_Toc62823431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7</w:t>
            </w:r>
            <w:r w:rsidR="00307E6D" w:rsidRPr="00202A04">
              <w:rPr>
                <w:noProof/>
                <w:webHidden/>
                <w:color w:val="auto"/>
              </w:rPr>
              <w:fldChar w:fldCharType="end"/>
            </w:r>
          </w:hyperlink>
        </w:p>
        <w:p w14:paraId="61CF8AF9" w14:textId="38F548E4" w:rsidR="00307E6D" w:rsidRPr="00202A04" w:rsidRDefault="0052623E" w:rsidP="00202A04">
          <w:pPr>
            <w:pStyle w:val="TOC1"/>
            <w:jc w:val="both"/>
            <w:rPr>
              <w:rFonts w:eastAsiaTheme="minorEastAsia"/>
              <w:noProof/>
              <w:color w:val="auto"/>
              <w:lang w:val="en-US"/>
            </w:rPr>
          </w:pPr>
          <w:hyperlink w:anchor="_Toc62823432" w:history="1">
            <w:r w:rsidR="00307E6D" w:rsidRPr="00202A04">
              <w:rPr>
                <w:rStyle w:val="Hyperlink"/>
                <w:rFonts w:ascii="Arial" w:hAnsi="Arial" w:cs="Arial"/>
                <w:iCs/>
                <w:noProof/>
                <w:color w:val="auto"/>
              </w:rPr>
              <w:t>7.</w:t>
            </w:r>
            <w:r w:rsidR="00307E6D" w:rsidRPr="00202A04">
              <w:rPr>
                <w:rFonts w:eastAsiaTheme="minorEastAsia"/>
                <w:noProof/>
                <w:color w:val="auto"/>
                <w:lang w:val="en-US"/>
              </w:rPr>
              <w:tab/>
            </w:r>
            <w:r w:rsidR="00307E6D" w:rsidRPr="00202A04">
              <w:rPr>
                <w:rStyle w:val="Hyperlink"/>
                <w:rFonts w:ascii="Arial" w:hAnsi="Arial" w:cs="Arial"/>
                <w:noProof/>
                <w:color w:val="auto"/>
              </w:rPr>
              <w:t>Consortia Arrangements</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_Toc62823432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7</w:t>
            </w:r>
            <w:r w:rsidR="00307E6D" w:rsidRPr="00202A04">
              <w:rPr>
                <w:noProof/>
                <w:webHidden/>
                <w:color w:val="auto"/>
              </w:rPr>
              <w:fldChar w:fldCharType="end"/>
            </w:r>
          </w:hyperlink>
        </w:p>
        <w:p w14:paraId="72136B2A" w14:textId="7BFDD463" w:rsidR="00307E6D" w:rsidRPr="00202A04" w:rsidRDefault="0052623E" w:rsidP="00202A04">
          <w:pPr>
            <w:pStyle w:val="TOC1"/>
            <w:jc w:val="both"/>
            <w:rPr>
              <w:rFonts w:eastAsiaTheme="minorEastAsia"/>
              <w:noProof/>
              <w:color w:val="auto"/>
              <w:lang w:val="en-US"/>
            </w:rPr>
          </w:pPr>
          <w:hyperlink w:anchor="_Toc62823433" w:history="1">
            <w:r w:rsidR="00307E6D" w:rsidRPr="00202A04">
              <w:rPr>
                <w:rStyle w:val="Hyperlink"/>
                <w:rFonts w:ascii="Arial" w:hAnsi="Arial" w:cs="Arial"/>
                <w:iCs/>
                <w:noProof/>
                <w:color w:val="auto"/>
              </w:rPr>
              <w:t>8.</w:t>
            </w:r>
            <w:r w:rsidR="00307E6D" w:rsidRPr="00202A04">
              <w:rPr>
                <w:rFonts w:eastAsiaTheme="minorEastAsia"/>
                <w:noProof/>
                <w:color w:val="auto"/>
                <w:lang w:val="en-US"/>
              </w:rPr>
              <w:tab/>
            </w:r>
            <w:r w:rsidR="00307E6D" w:rsidRPr="00202A04">
              <w:rPr>
                <w:rStyle w:val="Hyperlink"/>
                <w:rFonts w:ascii="Arial" w:hAnsi="Arial" w:cs="Arial"/>
                <w:noProof/>
                <w:color w:val="auto"/>
              </w:rPr>
              <w:t>Contract Period and Timetable</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_Toc62823433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7</w:t>
            </w:r>
            <w:r w:rsidR="00307E6D" w:rsidRPr="00202A04">
              <w:rPr>
                <w:noProof/>
                <w:webHidden/>
                <w:color w:val="auto"/>
              </w:rPr>
              <w:fldChar w:fldCharType="end"/>
            </w:r>
          </w:hyperlink>
        </w:p>
        <w:p w14:paraId="6E031BFF" w14:textId="7EB2B8BF" w:rsidR="00307E6D" w:rsidRPr="00202A04" w:rsidRDefault="0052623E" w:rsidP="00202A04">
          <w:pPr>
            <w:pStyle w:val="TOC1"/>
            <w:jc w:val="both"/>
            <w:rPr>
              <w:rFonts w:eastAsiaTheme="minorEastAsia"/>
              <w:noProof/>
              <w:color w:val="auto"/>
              <w:lang w:val="en-US"/>
            </w:rPr>
          </w:pPr>
          <w:hyperlink w:anchor="_Toc62823434" w:history="1">
            <w:r w:rsidR="00307E6D" w:rsidRPr="00202A04">
              <w:rPr>
                <w:rStyle w:val="Hyperlink"/>
                <w:rFonts w:ascii="Arial" w:hAnsi="Arial" w:cs="Arial"/>
                <w:iCs/>
                <w:noProof/>
                <w:color w:val="auto"/>
              </w:rPr>
              <w:t>9.</w:t>
            </w:r>
            <w:r w:rsidR="00307E6D" w:rsidRPr="00202A04">
              <w:rPr>
                <w:rFonts w:eastAsiaTheme="minorEastAsia"/>
                <w:noProof/>
                <w:color w:val="auto"/>
                <w:lang w:val="en-US"/>
              </w:rPr>
              <w:tab/>
            </w:r>
            <w:r w:rsidR="00307E6D" w:rsidRPr="00202A04">
              <w:rPr>
                <w:rStyle w:val="Hyperlink"/>
                <w:rFonts w:ascii="Arial" w:hAnsi="Arial" w:cs="Arial"/>
                <w:noProof/>
                <w:color w:val="auto"/>
              </w:rPr>
              <w:t>Value and Pipeline</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_Toc62823434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8</w:t>
            </w:r>
            <w:r w:rsidR="00307E6D" w:rsidRPr="00202A04">
              <w:rPr>
                <w:noProof/>
                <w:webHidden/>
                <w:color w:val="auto"/>
              </w:rPr>
              <w:fldChar w:fldCharType="end"/>
            </w:r>
          </w:hyperlink>
        </w:p>
        <w:p w14:paraId="0855FBA7" w14:textId="592C6304" w:rsidR="00307E6D" w:rsidRPr="00202A04" w:rsidRDefault="0052623E" w:rsidP="00202A04">
          <w:pPr>
            <w:pStyle w:val="TOC1"/>
            <w:jc w:val="both"/>
            <w:rPr>
              <w:rFonts w:eastAsiaTheme="minorEastAsia"/>
              <w:noProof/>
              <w:color w:val="auto"/>
              <w:lang w:val="en-US"/>
            </w:rPr>
          </w:pPr>
          <w:hyperlink w:anchor="_Toc62823435" w:history="1">
            <w:r w:rsidR="00307E6D" w:rsidRPr="00202A04">
              <w:rPr>
                <w:rStyle w:val="Hyperlink"/>
                <w:rFonts w:ascii="Arial" w:hAnsi="Arial" w:cs="Arial"/>
                <w:iCs/>
                <w:noProof/>
                <w:color w:val="auto"/>
              </w:rPr>
              <w:t>10.</w:t>
            </w:r>
            <w:r w:rsidR="00307E6D" w:rsidRPr="00202A04">
              <w:rPr>
                <w:rFonts w:eastAsiaTheme="minorEastAsia"/>
                <w:noProof/>
                <w:color w:val="auto"/>
                <w:lang w:val="en-US"/>
              </w:rPr>
              <w:tab/>
            </w:r>
            <w:r w:rsidR="00307E6D" w:rsidRPr="00202A04">
              <w:rPr>
                <w:rStyle w:val="Hyperlink"/>
                <w:rFonts w:ascii="Arial" w:hAnsi="Arial" w:cs="Arial"/>
                <w:noProof/>
                <w:color w:val="auto"/>
              </w:rPr>
              <w:t>Evaluation Methodology - Application Selection</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_Toc62823435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9</w:t>
            </w:r>
            <w:r w:rsidR="00307E6D" w:rsidRPr="00202A04">
              <w:rPr>
                <w:noProof/>
                <w:webHidden/>
                <w:color w:val="auto"/>
              </w:rPr>
              <w:fldChar w:fldCharType="end"/>
            </w:r>
          </w:hyperlink>
        </w:p>
        <w:p w14:paraId="65A3EC70" w14:textId="146DABE1" w:rsidR="00307E6D" w:rsidRPr="00202A04" w:rsidRDefault="0052623E" w:rsidP="00202A04">
          <w:pPr>
            <w:pStyle w:val="TOC1"/>
            <w:jc w:val="both"/>
            <w:rPr>
              <w:rFonts w:eastAsiaTheme="minorEastAsia"/>
              <w:noProof/>
              <w:color w:val="auto"/>
              <w:lang w:val="en-US"/>
            </w:rPr>
          </w:pPr>
          <w:hyperlink w:anchor="_Toc62823436" w:history="1">
            <w:r w:rsidR="00307E6D" w:rsidRPr="00202A04">
              <w:rPr>
                <w:rStyle w:val="Hyperlink"/>
                <w:rFonts w:ascii="Arial" w:hAnsi="Arial" w:cs="Arial"/>
                <w:iCs/>
                <w:noProof/>
                <w:color w:val="auto"/>
              </w:rPr>
              <w:t>11.</w:t>
            </w:r>
            <w:r w:rsidR="00307E6D" w:rsidRPr="00202A04">
              <w:rPr>
                <w:rFonts w:eastAsiaTheme="minorEastAsia"/>
                <w:noProof/>
                <w:color w:val="auto"/>
                <w:lang w:val="en-US"/>
              </w:rPr>
              <w:tab/>
            </w:r>
            <w:r w:rsidR="00307E6D" w:rsidRPr="00202A04">
              <w:rPr>
                <w:rStyle w:val="Hyperlink"/>
                <w:rFonts w:ascii="Arial" w:hAnsi="Arial" w:cs="Arial"/>
                <w:noProof/>
                <w:color w:val="auto"/>
              </w:rPr>
              <w:t>Confidentiality</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_Toc62823436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11</w:t>
            </w:r>
            <w:r w:rsidR="00307E6D" w:rsidRPr="00202A04">
              <w:rPr>
                <w:noProof/>
                <w:webHidden/>
                <w:color w:val="auto"/>
              </w:rPr>
              <w:fldChar w:fldCharType="end"/>
            </w:r>
          </w:hyperlink>
        </w:p>
        <w:p w14:paraId="5CB27C6C" w14:textId="74061EF8" w:rsidR="00307E6D" w:rsidRPr="00202A04" w:rsidRDefault="0052623E" w:rsidP="00202A04">
          <w:pPr>
            <w:pStyle w:val="TOC1"/>
            <w:jc w:val="both"/>
            <w:rPr>
              <w:rFonts w:eastAsiaTheme="minorEastAsia"/>
              <w:noProof/>
              <w:color w:val="auto"/>
              <w:lang w:val="en-US"/>
            </w:rPr>
          </w:pPr>
          <w:hyperlink w:anchor="_Toc62823437" w:history="1">
            <w:r w:rsidR="00307E6D" w:rsidRPr="00202A04">
              <w:rPr>
                <w:rStyle w:val="Hyperlink"/>
                <w:rFonts w:ascii="Arial" w:hAnsi="Arial" w:cs="Arial"/>
                <w:iCs/>
                <w:noProof/>
                <w:color w:val="auto"/>
              </w:rPr>
              <w:t>12.</w:t>
            </w:r>
            <w:r w:rsidR="00307E6D" w:rsidRPr="00202A04">
              <w:rPr>
                <w:rFonts w:eastAsiaTheme="minorEastAsia"/>
                <w:noProof/>
                <w:color w:val="auto"/>
                <w:lang w:val="en-US"/>
              </w:rPr>
              <w:tab/>
            </w:r>
            <w:r w:rsidR="00307E6D" w:rsidRPr="00202A04">
              <w:rPr>
                <w:rStyle w:val="Hyperlink"/>
                <w:rFonts w:ascii="Arial" w:hAnsi="Arial" w:cs="Arial"/>
                <w:noProof/>
                <w:color w:val="auto"/>
              </w:rPr>
              <w:t>Building Typology</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_Toc62823437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11</w:t>
            </w:r>
            <w:r w:rsidR="00307E6D" w:rsidRPr="00202A04">
              <w:rPr>
                <w:noProof/>
                <w:webHidden/>
                <w:color w:val="auto"/>
              </w:rPr>
              <w:fldChar w:fldCharType="end"/>
            </w:r>
          </w:hyperlink>
        </w:p>
        <w:p w14:paraId="465C1F1D" w14:textId="6DCEA1F0" w:rsidR="00307E6D" w:rsidRPr="00202A04" w:rsidRDefault="0052623E" w:rsidP="00202A04">
          <w:pPr>
            <w:pStyle w:val="TOC1"/>
            <w:jc w:val="both"/>
            <w:rPr>
              <w:rFonts w:eastAsiaTheme="minorEastAsia"/>
              <w:noProof/>
              <w:color w:val="auto"/>
              <w:lang w:val="en-US"/>
            </w:rPr>
          </w:pPr>
          <w:hyperlink w:anchor="_Toc62823438" w:history="1">
            <w:r w:rsidR="00307E6D" w:rsidRPr="00202A04">
              <w:rPr>
                <w:rStyle w:val="Hyperlink"/>
                <w:rFonts w:ascii="Arial" w:hAnsi="Arial" w:cs="Arial"/>
                <w:iCs/>
                <w:noProof/>
                <w:color w:val="auto"/>
              </w:rPr>
              <w:t>13.</w:t>
            </w:r>
            <w:r w:rsidR="00307E6D" w:rsidRPr="00202A04">
              <w:rPr>
                <w:rFonts w:eastAsiaTheme="minorEastAsia"/>
                <w:noProof/>
                <w:color w:val="auto"/>
                <w:lang w:val="en-US"/>
              </w:rPr>
              <w:tab/>
            </w:r>
            <w:r w:rsidR="00307E6D" w:rsidRPr="00202A04">
              <w:rPr>
                <w:rStyle w:val="Hyperlink"/>
                <w:rFonts w:ascii="Arial" w:hAnsi="Arial" w:cs="Arial"/>
                <w:noProof/>
                <w:color w:val="auto"/>
              </w:rPr>
              <w:t>Receipt and Evaluation of PQQ</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_Toc62823438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11</w:t>
            </w:r>
            <w:r w:rsidR="00307E6D" w:rsidRPr="00202A04">
              <w:rPr>
                <w:noProof/>
                <w:webHidden/>
                <w:color w:val="auto"/>
              </w:rPr>
              <w:fldChar w:fldCharType="end"/>
            </w:r>
          </w:hyperlink>
        </w:p>
        <w:p w14:paraId="57227A3E" w14:textId="43214B93" w:rsidR="00307E6D" w:rsidRPr="00202A04" w:rsidRDefault="0052623E" w:rsidP="00202A04">
          <w:pPr>
            <w:pStyle w:val="TOC1"/>
            <w:jc w:val="both"/>
            <w:rPr>
              <w:rFonts w:eastAsiaTheme="minorEastAsia"/>
              <w:noProof/>
              <w:color w:val="auto"/>
              <w:lang w:val="en-US"/>
            </w:rPr>
          </w:pPr>
          <w:hyperlink w:anchor="_Toc62823439" w:history="1">
            <w:r w:rsidR="00307E6D" w:rsidRPr="00222EEA">
              <w:rPr>
                <w:rStyle w:val="Hyperlink"/>
                <w:rFonts w:ascii="Arial" w:eastAsia="Trebuchet MS" w:hAnsi="Arial" w:cs="Arial"/>
                <w:iCs/>
                <w:noProof/>
                <w:color w:val="auto"/>
                <w:lang w:val="en-US"/>
              </w:rPr>
              <w:t>14.</w:t>
            </w:r>
            <w:r w:rsidR="00307E6D" w:rsidRPr="00222EEA">
              <w:rPr>
                <w:rFonts w:eastAsiaTheme="minorEastAsia"/>
                <w:noProof/>
                <w:color w:val="auto"/>
                <w:lang w:val="en-US"/>
              </w:rPr>
              <w:tab/>
            </w:r>
            <w:r w:rsidR="00307E6D" w:rsidRPr="00222EEA">
              <w:rPr>
                <w:rStyle w:val="Hyperlink"/>
                <w:rFonts w:ascii="Arial" w:eastAsia="Trebuchet MS" w:hAnsi="Arial" w:cs="Arial"/>
                <w:noProof/>
                <w:color w:val="auto"/>
                <w:lang w:val="en-US"/>
              </w:rPr>
              <w:t>Housing Development Procurement Framework Programme</w:t>
            </w:r>
            <w:r w:rsidR="00307E6D" w:rsidRPr="00222EEA">
              <w:rPr>
                <w:noProof/>
                <w:webHidden/>
                <w:color w:val="auto"/>
              </w:rPr>
              <w:tab/>
            </w:r>
            <w:r w:rsidR="00307E6D" w:rsidRPr="00222EEA">
              <w:rPr>
                <w:noProof/>
                <w:webHidden/>
                <w:color w:val="auto"/>
              </w:rPr>
              <w:fldChar w:fldCharType="begin"/>
            </w:r>
            <w:r w:rsidR="00307E6D" w:rsidRPr="00222EEA">
              <w:rPr>
                <w:noProof/>
                <w:webHidden/>
                <w:color w:val="auto"/>
              </w:rPr>
              <w:instrText xml:space="preserve"> PAGEREF _Toc62823439 \h </w:instrText>
            </w:r>
            <w:r w:rsidR="00307E6D" w:rsidRPr="00222EEA">
              <w:rPr>
                <w:noProof/>
                <w:webHidden/>
                <w:color w:val="auto"/>
              </w:rPr>
            </w:r>
            <w:r w:rsidR="00307E6D" w:rsidRPr="00222EEA">
              <w:rPr>
                <w:noProof/>
                <w:webHidden/>
                <w:color w:val="auto"/>
              </w:rPr>
              <w:fldChar w:fldCharType="separate"/>
            </w:r>
            <w:r w:rsidR="00A94A43" w:rsidRPr="00222EEA">
              <w:rPr>
                <w:noProof/>
                <w:webHidden/>
                <w:color w:val="auto"/>
              </w:rPr>
              <w:t>13</w:t>
            </w:r>
            <w:r w:rsidR="00307E6D" w:rsidRPr="00222EEA">
              <w:rPr>
                <w:noProof/>
                <w:webHidden/>
                <w:color w:val="auto"/>
              </w:rPr>
              <w:fldChar w:fldCharType="end"/>
            </w:r>
          </w:hyperlink>
        </w:p>
        <w:p w14:paraId="60B88D24" w14:textId="5D156C5B" w:rsidR="00307E6D" w:rsidRPr="00202A04" w:rsidRDefault="0052623E" w:rsidP="00202A04">
          <w:pPr>
            <w:pStyle w:val="TOC1"/>
            <w:jc w:val="both"/>
            <w:rPr>
              <w:rFonts w:eastAsiaTheme="minorEastAsia"/>
              <w:noProof/>
              <w:color w:val="auto"/>
              <w:lang w:val="en-US"/>
            </w:rPr>
          </w:pPr>
          <w:hyperlink w:anchor="_Toc62823440" w:history="1">
            <w:r w:rsidR="00307E6D" w:rsidRPr="00202A04">
              <w:rPr>
                <w:rStyle w:val="Hyperlink"/>
                <w:rFonts w:ascii="Arial" w:hAnsi="Arial" w:cs="Arial"/>
                <w:iCs/>
                <w:noProof/>
                <w:color w:val="auto"/>
              </w:rPr>
              <w:t>15.</w:t>
            </w:r>
            <w:r w:rsidR="00307E6D" w:rsidRPr="00202A04">
              <w:rPr>
                <w:rFonts w:eastAsiaTheme="minorEastAsia"/>
                <w:noProof/>
                <w:color w:val="auto"/>
                <w:lang w:val="en-US"/>
              </w:rPr>
              <w:tab/>
            </w:r>
            <w:r w:rsidR="00307E6D" w:rsidRPr="00202A04">
              <w:rPr>
                <w:rStyle w:val="Hyperlink"/>
                <w:rFonts w:ascii="Arial" w:hAnsi="Arial" w:cs="Arial"/>
                <w:noProof/>
                <w:color w:val="auto"/>
                <w:w w:val="105"/>
              </w:rPr>
              <w:t>Core Question Module C.1: Supplier identity, key roles and contact information</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_Toc62823440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14</w:t>
            </w:r>
            <w:r w:rsidR="00307E6D" w:rsidRPr="00202A04">
              <w:rPr>
                <w:noProof/>
                <w:webHidden/>
                <w:color w:val="auto"/>
              </w:rPr>
              <w:fldChar w:fldCharType="end"/>
            </w:r>
          </w:hyperlink>
        </w:p>
        <w:p w14:paraId="230B7825" w14:textId="5F56639C" w:rsidR="00307E6D" w:rsidRPr="00202A04" w:rsidRDefault="0052623E" w:rsidP="00202A04">
          <w:pPr>
            <w:pStyle w:val="TOC1"/>
            <w:jc w:val="both"/>
            <w:rPr>
              <w:rFonts w:eastAsiaTheme="minorEastAsia"/>
              <w:noProof/>
              <w:color w:val="auto"/>
              <w:lang w:val="en-US"/>
            </w:rPr>
          </w:pPr>
          <w:hyperlink w:anchor="_Toc62823441" w:history="1">
            <w:r w:rsidR="00307E6D" w:rsidRPr="00202A04">
              <w:rPr>
                <w:rStyle w:val="Hyperlink"/>
                <w:rFonts w:ascii="Arial" w:eastAsiaTheme="majorEastAsia" w:hAnsi="Arial" w:cs="Arial"/>
                <w:iCs/>
                <w:noProof/>
                <w:color w:val="auto"/>
              </w:rPr>
              <w:t>16.</w:t>
            </w:r>
            <w:r w:rsidR="00307E6D" w:rsidRPr="00202A04">
              <w:rPr>
                <w:rFonts w:eastAsiaTheme="minorEastAsia"/>
                <w:noProof/>
                <w:color w:val="auto"/>
                <w:lang w:val="en-US"/>
              </w:rPr>
              <w:tab/>
            </w:r>
            <w:r w:rsidR="00307E6D" w:rsidRPr="00202A04">
              <w:rPr>
                <w:rStyle w:val="Hyperlink"/>
                <w:rFonts w:ascii="Arial" w:eastAsiaTheme="majorEastAsia" w:hAnsi="Arial" w:cs="Arial"/>
                <w:noProof/>
                <w:color w:val="auto"/>
                <w:w w:val="105"/>
              </w:rPr>
              <w:t>Core Question Module C2: Financial Information</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_Toc62823441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18</w:t>
            </w:r>
            <w:r w:rsidR="00307E6D" w:rsidRPr="00202A04">
              <w:rPr>
                <w:noProof/>
                <w:webHidden/>
                <w:color w:val="auto"/>
              </w:rPr>
              <w:fldChar w:fldCharType="end"/>
            </w:r>
          </w:hyperlink>
        </w:p>
        <w:p w14:paraId="0A0CE3A9" w14:textId="590C4686" w:rsidR="00307E6D" w:rsidRPr="00202A04" w:rsidRDefault="0052623E" w:rsidP="00202A04">
          <w:pPr>
            <w:pStyle w:val="TOC1"/>
            <w:jc w:val="both"/>
            <w:rPr>
              <w:rFonts w:eastAsiaTheme="minorEastAsia"/>
              <w:noProof/>
              <w:color w:val="auto"/>
              <w:lang w:val="en-US"/>
            </w:rPr>
          </w:pPr>
          <w:hyperlink w:anchor="_Toc62823442" w:history="1">
            <w:r w:rsidR="00307E6D" w:rsidRPr="00202A04">
              <w:rPr>
                <w:rStyle w:val="Hyperlink"/>
                <w:rFonts w:ascii="Arial" w:hAnsi="Arial" w:cs="Arial"/>
                <w:iCs/>
                <w:noProof/>
                <w:color w:val="auto"/>
              </w:rPr>
              <w:t>17.</w:t>
            </w:r>
            <w:r w:rsidR="00307E6D" w:rsidRPr="00202A04">
              <w:rPr>
                <w:rFonts w:eastAsiaTheme="minorEastAsia"/>
                <w:noProof/>
                <w:color w:val="auto"/>
                <w:lang w:val="en-US"/>
              </w:rPr>
              <w:tab/>
            </w:r>
            <w:r w:rsidR="00307E6D" w:rsidRPr="00202A04">
              <w:rPr>
                <w:rStyle w:val="Hyperlink"/>
                <w:rFonts w:ascii="Arial" w:hAnsi="Arial" w:cs="Arial"/>
                <w:noProof/>
                <w:color w:val="auto"/>
                <w:lang w:val="en-US"/>
              </w:rPr>
              <w:t>Core Question Module C4: Health and safety: policy and capability</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_Toc62823442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20</w:t>
            </w:r>
            <w:r w:rsidR="00307E6D" w:rsidRPr="00202A04">
              <w:rPr>
                <w:noProof/>
                <w:webHidden/>
                <w:color w:val="auto"/>
              </w:rPr>
              <w:fldChar w:fldCharType="end"/>
            </w:r>
          </w:hyperlink>
        </w:p>
        <w:p w14:paraId="2B86710F" w14:textId="113FE383" w:rsidR="00307E6D" w:rsidRPr="00202A04" w:rsidRDefault="0052623E" w:rsidP="00202A04">
          <w:pPr>
            <w:pStyle w:val="TOC1"/>
            <w:jc w:val="both"/>
            <w:rPr>
              <w:rFonts w:eastAsiaTheme="minorEastAsia"/>
              <w:noProof/>
              <w:color w:val="auto"/>
              <w:lang w:val="en-US"/>
            </w:rPr>
          </w:pPr>
          <w:hyperlink w:anchor="_Toc62823443" w:history="1">
            <w:r w:rsidR="00307E6D" w:rsidRPr="00202A04">
              <w:rPr>
                <w:rStyle w:val="Hyperlink"/>
                <w:rFonts w:ascii="Arial" w:eastAsiaTheme="majorEastAsia" w:hAnsi="Arial" w:cs="Arial"/>
                <w:iCs/>
                <w:noProof/>
                <w:color w:val="auto"/>
                <w:w w:val="105"/>
              </w:rPr>
              <w:t>18.</w:t>
            </w:r>
            <w:r w:rsidR="00307E6D" w:rsidRPr="00202A04">
              <w:rPr>
                <w:rFonts w:eastAsiaTheme="minorEastAsia"/>
                <w:noProof/>
                <w:color w:val="auto"/>
                <w:lang w:val="en-US"/>
              </w:rPr>
              <w:tab/>
            </w:r>
            <w:r w:rsidR="00307E6D" w:rsidRPr="00202A04">
              <w:rPr>
                <w:rStyle w:val="Hyperlink"/>
                <w:rFonts w:ascii="Arial" w:eastAsiaTheme="majorEastAsia" w:hAnsi="Arial" w:cs="Arial"/>
                <w:noProof/>
                <w:color w:val="auto"/>
                <w:w w:val="105"/>
              </w:rPr>
              <w:t>Optional Question Module O1: Equal opportunity and diversity policy and capability</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_Toc62823443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32</w:t>
            </w:r>
            <w:r w:rsidR="00307E6D" w:rsidRPr="00202A04">
              <w:rPr>
                <w:noProof/>
                <w:webHidden/>
                <w:color w:val="auto"/>
              </w:rPr>
              <w:fldChar w:fldCharType="end"/>
            </w:r>
          </w:hyperlink>
        </w:p>
        <w:p w14:paraId="5FAC1BCC" w14:textId="574601AA" w:rsidR="00307E6D" w:rsidRPr="00202A04" w:rsidRDefault="0052623E" w:rsidP="00202A04">
          <w:pPr>
            <w:pStyle w:val="TOC1"/>
            <w:jc w:val="both"/>
            <w:rPr>
              <w:rFonts w:eastAsiaTheme="minorEastAsia"/>
              <w:noProof/>
              <w:color w:val="auto"/>
              <w:lang w:val="en-US"/>
            </w:rPr>
          </w:pPr>
          <w:hyperlink w:anchor="_Toc62823445" w:history="1">
            <w:r w:rsidR="00307E6D" w:rsidRPr="00202A04">
              <w:rPr>
                <w:rStyle w:val="Hyperlink"/>
                <w:rFonts w:ascii="Arial" w:eastAsiaTheme="majorEastAsia" w:hAnsi="Arial" w:cs="Arial"/>
                <w:iCs/>
                <w:noProof/>
                <w:color w:val="auto"/>
                <w:w w:val="105"/>
              </w:rPr>
              <w:t>19.</w:t>
            </w:r>
            <w:r w:rsidR="00307E6D" w:rsidRPr="00202A04">
              <w:rPr>
                <w:rFonts w:eastAsiaTheme="minorEastAsia"/>
                <w:noProof/>
                <w:color w:val="auto"/>
                <w:lang w:val="en-US"/>
              </w:rPr>
              <w:tab/>
            </w:r>
            <w:r w:rsidR="00307E6D" w:rsidRPr="00202A04">
              <w:rPr>
                <w:rStyle w:val="Hyperlink"/>
                <w:rFonts w:ascii="Arial" w:eastAsiaTheme="majorEastAsia" w:hAnsi="Arial" w:cs="Arial"/>
                <w:noProof/>
                <w:color w:val="auto"/>
                <w:w w:val="105"/>
              </w:rPr>
              <w:t>Optional Question Module O2: Environmental management policy and capability</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_Toc62823445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35</w:t>
            </w:r>
            <w:r w:rsidR="00307E6D" w:rsidRPr="00202A04">
              <w:rPr>
                <w:noProof/>
                <w:webHidden/>
                <w:color w:val="auto"/>
              </w:rPr>
              <w:fldChar w:fldCharType="end"/>
            </w:r>
          </w:hyperlink>
        </w:p>
        <w:p w14:paraId="68B348A8" w14:textId="1B8315DA" w:rsidR="00307E6D" w:rsidRPr="00202A04" w:rsidRDefault="0052623E" w:rsidP="00202A04">
          <w:pPr>
            <w:pStyle w:val="TOC1"/>
            <w:jc w:val="both"/>
            <w:rPr>
              <w:rFonts w:eastAsiaTheme="minorEastAsia"/>
              <w:noProof/>
              <w:color w:val="auto"/>
              <w:lang w:val="en-US"/>
            </w:rPr>
          </w:pPr>
          <w:hyperlink w:anchor="_Toc62823446" w:history="1">
            <w:r w:rsidR="00307E6D" w:rsidRPr="00202A04">
              <w:rPr>
                <w:rStyle w:val="Hyperlink"/>
                <w:rFonts w:ascii="Arial" w:eastAsiaTheme="majorEastAsia" w:hAnsi="Arial" w:cs="Arial"/>
                <w:iCs/>
                <w:noProof/>
                <w:color w:val="auto"/>
              </w:rPr>
              <w:t>20.</w:t>
            </w:r>
            <w:r w:rsidR="00307E6D" w:rsidRPr="00202A04">
              <w:rPr>
                <w:rFonts w:eastAsiaTheme="minorEastAsia"/>
                <w:noProof/>
                <w:color w:val="auto"/>
                <w:lang w:val="en-US"/>
              </w:rPr>
              <w:tab/>
            </w:r>
            <w:r w:rsidR="00307E6D" w:rsidRPr="00202A04">
              <w:rPr>
                <w:rStyle w:val="Hyperlink"/>
                <w:rFonts w:ascii="Arial" w:eastAsiaTheme="majorEastAsia" w:hAnsi="Arial" w:cs="Arial"/>
                <w:noProof/>
                <w:color w:val="auto"/>
                <w:w w:val="105"/>
              </w:rPr>
              <w:t>Optional Question Module O3: Quality management policy and capability</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_Toc62823446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38</w:t>
            </w:r>
            <w:r w:rsidR="00307E6D" w:rsidRPr="00202A04">
              <w:rPr>
                <w:noProof/>
                <w:webHidden/>
                <w:color w:val="auto"/>
              </w:rPr>
              <w:fldChar w:fldCharType="end"/>
            </w:r>
          </w:hyperlink>
        </w:p>
        <w:p w14:paraId="40F75648" w14:textId="44B13C3F" w:rsidR="00307E6D" w:rsidRPr="00202A04" w:rsidRDefault="0052623E" w:rsidP="00202A04">
          <w:pPr>
            <w:pStyle w:val="TOC1"/>
            <w:jc w:val="both"/>
            <w:rPr>
              <w:rFonts w:eastAsiaTheme="minorEastAsia"/>
              <w:noProof/>
              <w:color w:val="auto"/>
              <w:lang w:val="en-US"/>
            </w:rPr>
          </w:pPr>
          <w:hyperlink w:anchor="_Toc62823447" w:history="1">
            <w:r w:rsidR="00307E6D" w:rsidRPr="00202A04">
              <w:rPr>
                <w:rStyle w:val="Hyperlink"/>
                <w:rFonts w:ascii="Arial" w:hAnsi="Arial" w:cs="Arial"/>
                <w:iCs/>
                <w:noProof/>
                <w:color w:val="auto"/>
              </w:rPr>
              <w:t>21.</w:t>
            </w:r>
            <w:r w:rsidR="00307E6D" w:rsidRPr="00202A04">
              <w:rPr>
                <w:rFonts w:eastAsiaTheme="minorEastAsia"/>
                <w:noProof/>
                <w:color w:val="auto"/>
                <w:lang w:val="en-US"/>
              </w:rPr>
              <w:tab/>
            </w:r>
            <w:r w:rsidR="00307E6D" w:rsidRPr="00202A04">
              <w:rPr>
                <w:rStyle w:val="Hyperlink"/>
                <w:rFonts w:ascii="Arial" w:hAnsi="Arial" w:cs="Arial"/>
                <w:noProof/>
                <w:color w:val="auto"/>
                <w:w w:val="105"/>
              </w:rPr>
              <w:t>Optional Question Module O4: Building information modelling (BIM), policy and capability</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_Toc62823447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40</w:t>
            </w:r>
            <w:r w:rsidR="00307E6D" w:rsidRPr="00202A04">
              <w:rPr>
                <w:noProof/>
                <w:webHidden/>
                <w:color w:val="auto"/>
              </w:rPr>
              <w:fldChar w:fldCharType="end"/>
            </w:r>
          </w:hyperlink>
        </w:p>
        <w:p w14:paraId="6BB5EEA8" w14:textId="4F807A6C" w:rsidR="00307E6D" w:rsidRPr="00202A04" w:rsidRDefault="0052623E" w:rsidP="00202A04">
          <w:pPr>
            <w:pStyle w:val="TOC1"/>
            <w:jc w:val="both"/>
            <w:rPr>
              <w:rFonts w:eastAsiaTheme="minorEastAsia"/>
              <w:noProof/>
              <w:color w:val="auto"/>
              <w:lang w:val="en-US"/>
            </w:rPr>
          </w:pPr>
          <w:hyperlink w:anchor="_Toc62823448" w:history="1">
            <w:r w:rsidR="00307E6D" w:rsidRPr="00202A04">
              <w:rPr>
                <w:rStyle w:val="Hyperlink"/>
                <w:rFonts w:ascii="Arial" w:eastAsiaTheme="majorEastAsia" w:hAnsi="Arial" w:cs="Arial"/>
                <w:iCs/>
                <w:noProof/>
                <w:color w:val="auto"/>
                <w:w w:val="105"/>
              </w:rPr>
              <w:t>22.</w:t>
            </w:r>
            <w:r w:rsidR="00307E6D" w:rsidRPr="00202A04">
              <w:rPr>
                <w:rFonts w:eastAsiaTheme="minorEastAsia"/>
                <w:noProof/>
                <w:color w:val="auto"/>
                <w:lang w:val="en-US"/>
              </w:rPr>
              <w:tab/>
            </w:r>
            <w:r w:rsidR="00307E6D" w:rsidRPr="00202A04">
              <w:rPr>
                <w:rStyle w:val="Hyperlink"/>
                <w:rFonts w:ascii="Arial" w:eastAsiaTheme="majorEastAsia" w:hAnsi="Arial" w:cs="Arial"/>
                <w:noProof/>
                <w:color w:val="auto"/>
                <w:w w:val="105"/>
              </w:rPr>
              <w:t>Core Question Module C3 for Public Sector procurement – ESPD option, Grounds for mandatory exclusion and non-payment of tax and social security contributions (mandatory and discretionary exclusion)</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_Toc62823448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43</w:t>
            </w:r>
            <w:r w:rsidR="00307E6D" w:rsidRPr="00202A04">
              <w:rPr>
                <w:noProof/>
                <w:webHidden/>
                <w:color w:val="auto"/>
              </w:rPr>
              <w:fldChar w:fldCharType="end"/>
            </w:r>
          </w:hyperlink>
        </w:p>
        <w:p w14:paraId="3D918F74" w14:textId="0E206DE2" w:rsidR="00307E6D" w:rsidRPr="00202A04" w:rsidRDefault="0052623E" w:rsidP="00202A04">
          <w:pPr>
            <w:pStyle w:val="TOC1"/>
            <w:jc w:val="both"/>
            <w:rPr>
              <w:rFonts w:eastAsiaTheme="minorEastAsia"/>
              <w:noProof/>
              <w:color w:val="auto"/>
              <w:lang w:val="en-US"/>
            </w:rPr>
          </w:pPr>
          <w:hyperlink w:anchor="_Toc62823449" w:history="1">
            <w:r w:rsidR="00307E6D" w:rsidRPr="00202A04">
              <w:rPr>
                <w:rStyle w:val="Hyperlink"/>
                <w:rFonts w:ascii="Arial" w:eastAsiaTheme="majorEastAsia" w:hAnsi="Arial" w:cs="Arial"/>
                <w:iCs/>
                <w:noProof/>
                <w:color w:val="auto"/>
              </w:rPr>
              <w:t>23.</w:t>
            </w:r>
            <w:r w:rsidR="00307E6D" w:rsidRPr="00202A04">
              <w:rPr>
                <w:rFonts w:eastAsiaTheme="minorEastAsia"/>
                <w:noProof/>
                <w:color w:val="auto"/>
                <w:lang w:val="en-US"/>
              </w:rPr>
              <w:tab/>
            </w:r>
            <w:r w:rsidR="00307E6D" w:rsidRPr="00202A04">
              <w:rPr>
                <w:rStyle w:val="Hyperlink"/>
                <w:rFonts w:ascii="Arial" w:eastAsiaTheme="majorEastAsia" w:hAnsi="Arial" w:cs="Arial"/>
                <w:noProof/>
                <w:color w:val="auto"/>
                <w:w w:val="105"/>
              </w:rPr>
              <w:t>Core Question Module C3 for Public Sector procurement: grounds for discretionary exclusion</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_Toc62823449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46</w:t>
            </w:r>
            <w:r w:rsidR="00307E6D" w:rsidRPr="00202A04">
              <w:rPr>
                <w:noProof/>
                <w:webHidden/>
                <w:color w:val="auto"/>
              </w:rPr>
              <w:fldChar w:fldCharType="end"/>
            </w:r>
          </w:hyperlink>
        </w:p>
        <w:p w14:paraId="143928B0" w14:textId="3EAAAB23" w:rsidR="00307E6D" w:rsidRPr="00202A04" w:rsidRDefault="0052623E" w:rsidP="00202A04">
          <w:pPr>
            <w:pStyle w:val="TOC1"/>
            <w:jc w:val="both"/>
            <w:rPr>
              <w:rFonts w:eastAsiaTheme="minorEastAsia"/>
              <w:noProof/>
              <w:color w:val="auto"/>
              <w:lang w:val="en-US"/>
            </w:rPr>
          </w:pPr>
          <w:hyperlink w:anchor="_Toc62823450" w:history="1">
            <w:r w:rsidR="00307E6D" w:rsidRPr="00202A04">
              <w:rPr>
                <w:rStyle w:val="Hyperlink"/>
                <w:rFonts w:ascii="Arial" w:eastAsia="Trebuchet MS" w:hAnsi="Arial" w:cs="Arial"/>
                <w:iCs/>
                <w:noProof/>
                <w:color w:val="auto"/>
                <w:w w:val="105"/>
                <w:lang w:val="en-US"/>
              </w:rPr>
              <w:t>24.</w:t>
            </w:r>
            <w:r w:rsidR="00307E6D" w:rsidRPr="00202A04">
              <w:rPr>
                <w:rFonts w:eastAsiaTheme="minorEastAsia"/>
                <w:noProof/>
                <w:color w:val="auto"/>
                <w:lang w:val="en-US"/>
              </w:rPr>
              <w:tab/>
            </w:r>
            <w:r w:rsidR="00307E6D" w:rsidRPr="00202A04">
              <w:rPr>
                <w:rStyle w:val="Hyperlink"/>
                <w:rFonts w:ascii="Arial" w:eastAsia="Trebuchet MS" w:hAnsi="Arial" w:cs="Arial"/>
                <w:noProof/>
                <w:color w:val="auto"/>
                <w:w w:val="105"/>
                <w:lang w:val="en-US"/>
              </w:rPr>
              <w:t>Supplementary Questions</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_Toc62823450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48</w:t>
            </w:r>
            <w:r w:rsidR="00307E6D" w:rsidRPr="00202A04">
              <w:rPr>
                <w:noProof/>
                <w:webHidden/>
                <w:color w:val="auto"/>
              </w:rPr>
              <w:fldChar w:fldCharType="end"/>
            </w:r>
          </w:hyperlink>
        </w:p>
        <w:p w14:paraId="6FDAAFB7" w14:textId="69C63148" w:rsidR="00307E6D" w:rsidRPr="00202A04" w:rsidRDefault="0052623E" w:rsidP="00202A04">
          <w:pPr>
            <w:pStyle w:val="TOC1"/>
            <w:jc w:val="both"/>
            <w:rPr>
              <w:rFonts w:eastAsiaTheme="minorEastAsia"/>
              <w:noProof/>
              <w:color w:val="auto"/>
              <w:lang w:val="en-US"/>
            </w:rPr>
          </w:pPr>
          <w:hyperlink w:anchor="_Toc62823451" w:history="1">
            <w:r w:rsidR="00307E6D" w:rsidRPr="00202A04">
              <w:rPr>
                <w:rStyle w:val="Hyperlink"/>
                <w:rFonts w:ascii="Arial" w:hAnsi="Arial" w:cs="Arial"/>
                <w:iCs/>
                <w:noProof/>
                <w:color w:val="auto"/>
              </w:rPr>
              <w:t>25.</w:t>
            </w:r>
            <w:r w:rsidR="00307E6D" w:rsidRPr="00202A04">
              <w:rPr>
                <w:rFonts w:eastAsiaTheme="minorEastAsia"/>
                <w:noProof/>
                <w:color w:val="auto"/>
                <w:lang w:val="en-US"/>
              </w:rPr>
              <w:tab/>
            </w:r>
            <w:r w:rsidR="00307E6D" w:rsidRPr="00202A04">
              <w:rPr>
                <w:rStyle w:val="Hyperlink"/>
                <w:rFonts w:ascii="Arial" w:eastAsia="Arial" w:hAnsi="Arial" w:cs="Arial"/>
                <w:noProof/>
                <w:color w:val="auto"/>
              </w:rPr>
              <w:t>Conflicts of interest</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_Toc62823451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52</w:t>
            </w:r>
            <w:r w:rsidR="00307E6D" w:rsidRPr="00202A04">
              <w:rPr>
                <w:noProof/>
                <w:webHidden/>
                <w:color w:val="auto"/>
              </w:rPr>
              <w:fldChar w:fldCharType="end"/>
            </w:r>
          </w:hyperlink>
        </w:p>
        <w:p w14:paraId="33940022" w14:textId="65BE7609" w:rsidR="00307E6D" w:rsidRPr="00202A04" w:rsidRDefault="0052623E" w:rsidP="00202A04">
          <w:pPr>
            <w:pStyle w:val="TOC1"/>
            <w:jc w:val="both"/>
            <w:rPr>
              <w:rFonts w:eastAsiaTheme="minorEastAsia"/>
              <w:noProof/>
              <w:color w:val="auto"/>
              <w:lang w:val="en-US"/>
            </w:rPr>
          </w:pPr>
          <w:hyperlink w:anchor="_Toc62823452" w:history="1">
            <w:r w:rsidR="00307E6D" w:rsidRPr="00202A04">
              <w:rPr>
                <w:rStyle w:val="Hyperlink"/>
                <w:rFonts w:ascii="Arial" w:eastAsia="Arial" w:hAnsi="Arial" w:cs="Arial"/>
                <w:iCs/>
                <w:noProof/>
                <w:color w:val="auto"/>
              </w:rPr>
              <w:t>26.</w:t>
            </w:r>
            <w:r w:rsidR="00307E6D" w:rsidRPr="00202A04">
              <w:rPr>
                <w:rFonts w:eastAsiaTheme="minorEastAsia"/>
                <w:noProof/>
                <w:color w:val="auto"/>
                <w:lang w:val="en-US"/>
              </w:rPr>
              <w:tab/>
            </w:r>
            <w:r w:rsidR="00307E6D" w:rsidRPr="00202A04">
              <w:rPr>
                <w:rStyle w:val="Hyperlink"/>
                <w:rFonts w:ascii="Arial" w:eastAsia="Arial" w:hAnsi="Arial" w:cs="Arial"/>
                <w:noProof/>
                <w:color w:val="auto"/>
              </w:rPr>
              <w:t>Taking Account of Bidders’ Past Performance</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_Toc62823452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52</w:t>
            </w:r>
            <w:r w:rsidR="00307E6D" w:rsidRPr="00202A04">
              <w:rPr>
                <w:noProof/>
                <w:webHidden/>
                <w:color w:val="auto"/>
              </w:rPr>
              <w:fldChar w:fldCharType="end"/>
            </w:r>
          </w:hyperlink>
        </w:p>
        <w:p w14:paraId="4FD5ED8B" w14:textId="17768E30" w:rsidR="00307E6D" w:rsidRPr="00202A04" w:rsidRDefault="0052623E" w:rsidP="00202A04">
          <w:pPr>
            <w:pStyle w:val="TOC1"/>
            <w:jc w:val="both"/>
            <w:rPr>
              <w:rFonts w:eastAsiaTheme="minorEastAsia"/>
              <w:noProof/>
              <w:color w:val="auto"/>
              <w:lang w:val="en-US"/>
            </w:rPr>
          </w:pPr>
          <w:hyperlink w:anchor="_Toc62823453" w:history="1">
            <w:r w:rsidR="00307E6D" w:rsidRPr="00202A04">
              <w:rPr>
                <w:rStyle w:val="Hyperlink"/>
                <w:rFonts w:ascii="Arial" w:hAnsi="Arial" w:cs="Arial"/>
                <w:iCs/>
                <w:noProof/>
                <w:color w:val="auto"/>
              </w:rPr>
              <w:t>27.</w:t>
            </w:r>
            <w:r w:rsidR="00307E6D" w:rsidRPr="00202A04">
              <w:rPr>
                <w:rFonts w:eastAsiaTheme="minorEastAsia"/>
                <w:noProof/>
                <w:color w:val="auto"/>
                <w:lang w:val="en-US"/>
              </w:rPr>
              <w:tab/>
            </w:r>
            <w:r w:rsidR="00307E6D" w:rsidRPr="00202A04">
              <w:rPr>
                <w:rStyle w:val="Hyperlink"/>
                <w:rFonts w:ascii="Arial" w:eastAsia="Arial" w:hAnsi="Arial" w:cs="Arial"/>
                <w:noProof/>
                <w:color w:val="auto"/>
              </w:rPr>
              <w:t>"Self-cleaning"</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_Toc62823453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52</w:t>
            </w:r>
            <w:r w:rsidR="00307E6D" w:rsidRPr="00202A04">
              <w:rPr>
                <w:noProof/>
                <w:webHidden/>
                <w:color w:val="auto"/>
              </w:rPr>
              <w:fldChar w:fldCharType="end"/>
            </w:r>
          </w:hyperlink>
        </w:p>
        <w:p w14:paraId="5D06DB7D" w14:textId="4B52677D" w:rsidR="00307E6D" w:rsidRPr="00202A04" w:rsidRDefault="0052623E" w:rsidP="00202A04">
          <w:pPr>
            <w:pStyle w:val="TOC1"/>
            <w:jc w:val="both"/>
            <w:rPr>
              <w:rFonts w:eastAsiaTheme="minorEastAsia"/>
              <w:noProof/>
              <w:color w:val="auto"/>
              <w:lang w:val="en-US"/>
            </w:rPr>
          </w:pPr>
          <w:hyperlink w:anchor="_Toc62823454" w:history="1">
            <w:r w:rsidR="00307E6D" w:rsidRPr="00202A04">
              <w:rPr>
                <w:rStyle w:val="Hyperlink"/>
                <w:rFonts w:ascii="Arial" w:eastAsia="Arial" w:hAnsi="Arial" w:cs="Arial"/>
                <w:iCs/>
                <w:noProof/>
                <w:color w:val="auto"/>
              </w:rPr>
              <w:t>28.</w:t>
            </w:r>
            <w:r w:rsidR="00307E6D" w:rsidRPr="00202A04">
              <w:rPr>
                <w:rFonts w:eastAsiaTheme="minorEastAsia"/>
                <w:noProof/>
                <w:color w:val="auto"/>
                <w:lang w:val="en-US"/>
              </w:rPr>
              <w:tab/>
            </w:r>
            <w:r w:rsidR="00307E6D" w:rsidRPr="00202A04">
              <w:rPr>
                <w:rStyle w:val="Hyperlink"/>
                <w:rFonts w:ascii="Arial" w:eastAsia="Arial" w:hAnsi="Arial" w:cs="Arial"/>
                <w:noProof/>
                <w:color w:val="auto"/>
                <w:shd w:val="clear" w:color="auto" w:fill="DBE5F1"/>
              </w:rPr>
              <w:t>Declaration</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_Toc62823454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53</w:t>
            </w:r>
            <w:r w:rsidR="00307E6D" w:rsidRPr="00202A04">
              <w:rPr>
                <w:noProof/>
                <w:webHidden/>
                <w:color w:val="auto"/>
              </w:rPr>
              <w:fldChar w:fldCharType="end"/>
            </w:r>
          </w:hyperlink>
        </w:p>
        <w:p w14:paraId="6B1F3D20" w14:textId="789966D9" w:rsidR="00307E6D" w:rsidRPr="00202A04" w:rsidRDefault="0052623E" w:rsidP="00202A04">
          <w:pPr>
            <w:pStyle w:val="TOC1"/>
            <w:jc w:val="both"/>
            <w:rPr>
              <w:rFonts w:eastAsiaTheme="minorEastAsia"/>
              <w:noProof/>
              <w:color w:val="auto"/>
              <w:lang w:val="en-US"/>
            </w:rPr>
          </w:pPr>
          <w:hyperlink w:anchor="_Toc62823455" w:history="1">
            <w:r w:rsidR="00307E6D" w:rsidRPr="00202A04">
              <w:rPr>
                <w:rStyle w:val="Hyperlink"/>
                <w:rFonts w:ascii="Arial" w:eastAsia="Arial" w:hAnsi="Arial" w:cs="Arial"/>
                <w:iCs/>
                <w:noProof/>
                <w:color w:val="auto"/>
              </w:rPr>
              <w:t>29.</w:t>
            </w:r>
            <w:r w:rsidR="00307E6D" w:rsidRPr="00202A04">
              <w:rPr>
                <w:rFonts w:eastAsiaTheme="minorEastAsia"/>
                <w:noProof/>
                <w:color w:val="auto"/>
                <w:lang w:val="en-US"/>
              </w:rPr>
              <w:tab/>
            </w:r>
            <w:r w:rsidR="00307E6D" w:rsidRPr="00202A04">
              <w:rPr>
                <w:rStyle w:val="Hyperlink"/>
                <w:rFonts w:ascii="Arial" w:eastAsia="Arial" w:hAnsi="Arial" w:cs="Arial"/>
                <w:noProof/>
                <w:color w:val="auto"/>
              </w:rPr>
              <w:t>Sustainable Housing Development PQQ – Template for Appendices</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_Toc62823455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54</w:t>
            </w:r>
            <w:r w:rsidR="00307E6D" w:rsidRPr="00202A04">
              <w:rPr>
                <w:noProof/>
                <w:webHidden/>
                <w:color w:val="auto"/>
              </w:rPr>
              <w:fldChar w:fldCharType="end"/>
            </w:r>
          </w:hyperlink>
        </w:p>
        <w:p w14:paraId="2878D1FD" w14:textId="48A1402B" w:rsidR="00307E6D" w:rsidRPr="00202A04" w:rsidRDefault="0052623E" w:rsidP="00202A04">
          <w:pPr>
            <w:pStyle w:val="TOC1"/>
            <w:jc w:val="both"/>
            <w:rPr>
              <w:rFonts w:eastAsiaTheme="minorEastAsia"/>
              <w:noProof/>
              <w:color w:val="auto"/>
              <w:lang w:val="en-US"/>
            </w:rPr>
          </w:pPr>
          <w:hyperlink w:anchor="_Toc62823456" w:history="1">
            <w:r w:rsidR="00307E6D" w:rsidRPr="00202A04">
              <w:rPr>
                <w:rStyle w:val="Hyperlink"/>
                <w:rFonts w:ascii="Arial" w:hAnsi="Arial" w:cs="Arial"/>
                <w:iCs/>
                <w:noProof/>
                <w:color w:val="auto"/>
              </w:rPr>
              <w:t>30.</w:t>
            </w:r>
            <w:r w:rsidR="00307E6D" w:rsidRPr="00202A04">
              <w:rPr>
                <w:rFonts w:eastAsiaTheme="minorEastAsia"/>
                <w:noProof/>
                <w:color w:val="auto"/>
                <w:lang w:val="en-US"/>
              </w:rPr>
              <w:tab/>
            </w:r>
            <w:r w:rsidR="00307E6D" w:rsidRPr="00202A04">
              <w:rPr>
                <w:rStyle w:val="Hyperlink"/>
                <w:rFonts w:ascii="Arial" w:hAnsi="Arial" w:cs="Arial"/>
                <w:noProof/>
                <w:color w:val="auto"/>
              </w:rPr>
              <w:t>Standard modular house type pack</w:t>
            </w:r>
            <w:r w:rsidR="00307E6D" w:rsidRPr="00202A04">
              <w:rPr>
                <w:noProof/>
                <w:webHidden/>
                <w:color w:val="auto"/>
              </w:rPr>
              <w:tab/>
            </w:r>
            <w:r w:rsidR="00307E6D" w:rsidRPr="00202A04">
              <w:rPr>
                <w:noProof/>
                <w:webHidden/>
                <w:color w:val="auto"/>
              </w:rPr>
              <w:fldChar w:fldCharType="begin"/>
            </w:r>
            <w:r w:rsidR="00307E6D" w:rsidRPr="00202A04">
              <w:rPr>
                <w:noProof/>
                <w:webHidden/>
                <w:color w:val="auto"/>
              </w:rPr>
              <w:instrText xml:space="preserve"> PAGEREF _Toc62823456 \h </w:instrText>
            </w:r>
            <w:r w:rsidR="00307E6D" w:rsidRPr="00202A04">
              <w:rPr>
                <w:noProof/>
                <w:webHidden/>
                <w:color w:val="auto"/>
              </w:rPr>
            </w:r>
            <w:r w:rsidR="00307E6D" w:rsidRPr="00202A04">
              <w:rPr>
                <w:noProof/>
                <w:webHidden/>
                <w:color w:val="auto"/>
              </w:rPr>
              <w:fldChar w:fldCharType="separate"/>
            </w:r>
            <w:r w:rsidR="00A94A43">
              <w:rPr>
                <w:noProof/>
                <w:webHidden/>
                <w:color w:val="auto"/>
              </w:rPr>
              <w:t>55</w:t>
            </w:r>
            <w:r w:rsidR="00307E6D" w:rsidRPr="00202A04">
              <w:rPr>
                <w:noProof/>
                <w:webHidden/>
                <w:color w:val="auto"/>
              </w:rPr>
              <w:fldChar w:fldCharType="end"/>
            </w:r>
          </w:hyperlink>
        </w:p>
        <w:p w14:paraId="3E1C96F9" w14:textId="77777777" w:rsidR="00307E6D" w:rsidRPr="00202A04" w:rsidRDefault="00307E6D" w:rsidP="00202A04">
          <w:pPr>
            <w:jc w:val="both"/>
            <w:rPr>
              <w:rFonts w:ascii="Arial" w:hAnsi="Arial" w:cs="Arial"/>
              <w:color w:val="auto"/>
            </w:rPr>
          </w:pPr>
          <w:r w:rsidRPr="00202A04">
            <w:rPr>
              <w:rFonts w:ascii="Arial" w:hAnsi="Arial" w:cs="Arial"/>
              <w:b/>
              <w:bCs/>
              <w:noProof/>
              <w:color w:val="auto"/>
            </w:rPr>
            <w:fldChar w:fldCharType="end"/>
          </w:r>
        </w:p>
      </w:sdtContent>
    </w:sdt>
    <w:p w14:paraId="69D8B3E8" w14:textId="77777777" w:rsidR="00202A04" w:rsidRPr="00202A04" w:rsidRDefault="00202A04" w:rsidP="00202A04">
      <w:pPr>
        <w:pStyle w:val="Heading1"/>
        <w:numPr>
          <w:ilvl w:val="0"/>
          <w:numId w:val="0"/>
        </w:numPr>
        <w:jc w:val="both"/>
      </w:pPr>
      <w:bookmarkStart w:id="0" w:name="_Toc62823426"/>
    </w:p>
    <w:p w14:paraId="397AC93D" w14:textId="77777777" w:rsidR="00202A04" w:rsidRDefault="00202A04" w:rsidP="00202A04"/>
    <w:p w14:paraId="3686E999" w14:textId="77777777" w:rsidR="00202A04" w:rsidRDefault="00202A04" w:rsidP="00202A04"/>
    <w:p w14:paraId="70BC7483" w14:textId="77777777" w:rsidR="00202A04" w:rsidRDefault="00202A04" w:rsidP="00202A04"/>
    <w:p w14:paraId="08CEAEF1" w14:textId="77777777" w:rsidR="00202A04" w:rsidRPr="00202A04" w:rsidRDefault="00202A04" w:rsidP="00202A04"/>
    <w:p w14:paraId="7C1A1602" w14:textId="77777777" w:rsidR="0060729E" w:rsidRPr="008665A5" w:rsidRDefault="0060729E" w:rsidP="002402BC">
      <w:pPr>
        <w:pStyle w:val="Heading1"/>
        <w:ind w:left="720" w:hanging="540"/>
      </w:pPr>
      <w:r w:rsidRPr="008665A5">
        <w:lastRenderedPageBreak/>
        <w:t>Introduction</w:t>
      </w:r>
      <w:bookmarkEnd w:id="0"/>
      <w:r w:rsidRPr="008665A5">
        <w:t xml:space="preserve"> </w:t>
      </w:r>
    </w:p>
    <w:p w14:paraId="0FCB4F5A" w14:textId="77777777" w:rsidR="0060729E" w:rsidRPr="003D6DE5" w:rsidRDefault="0060729E" w:rsidP="0060729E">
      <w:pPr>
        <w:rPr>
          <w:rFonts w:ascii="Arial" w:hAnsi="Arial" w:cs="Arial"/>
          <w:color w:val="auto"/>
          <w:sz w:val="22"/>
          <w:szCs w:val="22"/>
        </w:rPr>
      </w:pPr>
    </w:p>
    <w:p w14:paraId="05AFF6A8" w14:textId="2225A60D" w:rsidR="00CA5466" w:rsidRDefault="00CA5466" w:rsidP="00CA5466">
      <w:pPr>
        <w:tabs>
          <w:tab w:val="num" w:pos="850"/>
        </w:tabs>
        <w:jc w:val="both"/>
        <w:rPr>
          <w:rFonts w:ascii="Arial" w:hAnsi="Arial" w:cs="Arial"/>
          <w:sz w:val="22"/>
          <w:szCs w:val="22"/>
        </w:rPr>
      </w:pPr>
      <w:bookmarkStart w:id="1" w:name="_Ref432068373"/>
      <w:r w:rsidRPr="00CA5466">
        <w:rPr>
          <w:rFonts w:ascii="Arial" w:hAnsi="Arial" w:cs="Arial"/>
          <w:sz w:val="22"/>
          <w:szCs w:val="22"/>
        </w:rPr>
        <w:t>The Authority is seeking to establish a framework agreement with construction contractors which are SMEs, national and international construction companies. The framework appointees will need to be able to work collaboratively with the Authority and to deliver a wide range of high quality residential sustainable energy efficient developments with a focus on</w:t>
      </w:r>
      <w:r w:rsidR="00CA4447">
        <w:rPr>
          <w:rFonts w:ascii="Arial" w:hAnsi="Arial" w:cs="Arial"/>
          <w:sz w:val="22"/>
          <w:szCs w:val="22"/>
        </w:rPr>
        <w:t xml:space="preserve"> </w:t>
      </w:r>
      <w:r w:rsidR="00BC1DAA">
        <w:rPr>
          <w:rFonts w:ascii="Arial" w:hAnsi="Arial" w:cs="Arial"/>
          <w:sz w:val="22"/>
          <w:szCs w:val="22"/>
        </w:rPr>
        <w:t xml:space="preserve">a </w:t>
      </w:r>
      <w:r w:rsidR="00CA4447">
        <w:rPr>
          <w:rFonts w:ascii="Arial" w:hAnsi="Arial" w:cs="Arial"/>
          <w:sz w:val="22"/>
          <w:szCs w:val="22"/>
        </w:rPr>
        <w:t xml:space="preserve">fabric first approach with </w:t>
      </w:r>
      <w:r w:rsidRPr="00CA5466">
        <w:rPr>
          <w:rFonts w:ascii="Arial" w:hAnsi="Arial" w:cs="Arial"/>
          <w:sz w:val="22"/>
          <w:szCs w:val="22"/>
        </w:rPr>
        <w:t>"</w:t>
      </w:r>
      <w:proofErr w:type="spellStart"/>
      <w:r w:rsidRPr="00CA5466">
        <w:rPr>
          <w:rFonts w:ascii="Arial" w:hAnsi="Arial" w:cs="Arial"/>
          <w:sz w:val="22"/>
          <w:szCs w:val="22"/>
        </w:rPr>
        <w:t>Passivhaus</w:t>
      </w:r>
      <w:proofErr w:type="spellEnd"/>
      <w:r w:rsidRPr="00CA5466">
        <w:rPr>
          <w:rFonts w:ascii="Arial" w:hAnsi="Arial" w:cs="Arial"/>
          <w:sz w:val="22"/>
          <w:szCs w:val="22"/>
        </w:rPr>
        <w:t xml:space="preserve">" principles </w:t>
      </w:r>
      <w:r w:rsidR="00CA4447">
        <w:rPr>
          <w:rFonts w:ascii="Arial" w:hAnsi="Arial" w:cs="Arial"/>
          <w:sz w:val="22"/>
          <w:szCs w:val="22"/>
        </w:rPr>
        <w:t>for all options other than the 40% beyond future building regulations</w:t>
      </w:r>
      <w:r w:rsidR="00BC1DAA">
        <w:rPr>
          <w:rFonts w:ascii="Arial" w:hAnsi="Arial" w:cs="Arial"/>
          <w:sz w:val="22"/>
          <w:szCs w:val="22"/>
        </w:rPr>
        <w:t>,</w:t>
      </w:r>
      <w:r w:rsidR="00CA4447">
        <w:rPr>
          <w:rFonts w:ascii="Arial" w:hAnsi="Arial" w:cs="Arial"/>
          <w:sz w:val="22"/>
          <w:szCs w:val="22"/>
        </w:rPr>
        <w:t xml:space="preserve"> </w:t>
      </w:r>
      <w:r w:rsidRPr="00CA5466">
        <w:rPr>
          <w:rFonts w:ascii="Arial" w:hAnsi="Arial" w:cs="Arial"/>
          <w:sz w:val="22"/>
          <w:szCs w:val="22"/>
        </w:rPr>
        <w:t>and design that meet</w:t>
      </w:r>
      <w:r w:rsidR="00334956">
        <w:rPr>
          <w:rFonts w:ascii="Arial" w:hAnsi="Arial" w:cs="Arial"/>
          <w:sz w:val="22"/>
          <w:szCs w:val="22"/>
        </w:rPr>
        <w:t>s</w:t>
      </w:r>
      <w:r w:rsidRPr="00CA5466">
        <w:rPr>
          <w:rFonts w:ascii="Arial" w:hAnsi="Arial" w:cs="Arial"/>
          <w:sz w:val="22"/>
          <w:szCs w:val="22"/>
        </w:rPr>
        <w:t xml:space="preserve"> the Authority's long-term objectives (the "</w:t>
      </w:r>
      <w:r w:rsidRPr="00CA5466">
        <w:rPr>
          <w:rFonts w:ascii="Arial" w:hAnsi="Arial" w:cs="Arial"/>
          <w:b/>
          <w:sz w:val="22"/>
          <w:szCs w:val="22"/>
        </w:rPr>
        <w:t>Sustainable Housing Development Framework</w:t>
      </w:r>
      <w:r w:rsidRPr="00CA5466">
        <w:rPr>
          <w:rFonts w:ascii="Arial" w:hAnsi="Arial" w:cs="Arial"/>
          <w:sz w:val="22"/>
          <w:szCs w:val="22"/>
        </w:rPr>
        <w:t>").</w:t>
      </w:r>
      <w:bookmarkEnd w:id="1"/>
    </w:p>
    <w:p w14:paraId="4A963F08" w14:textId="77777777" w:rsidR="007A0A8D" w:rsidRDefault="007A0A8D" w:rsidP="00CA5466">
      <w:pPr>
        <w:tabs>
          <w:tab w:val="num" w:pos="850"/>
        </w:tabs>
        <w:jc w:val="both"/>
        <w:rPr>
          <w:rFonts w:ascii="Arial" w:hAnsi="Arial" w:cs="Arial"/>
          <w:sz w:val="22"/>
          <w:szCs w:val="22"/>
        </w:rPr>
      </w:pPr>
    </w:p>
    <w:p w14:paraId="00FCF1FF" w14:textId="77777777" w:rsidR="007A0A8D" w:rsidRPr="007A0A8D" w:rsidRDefault="007A0A8D" w:rsidP="007A0A8D">
      <w:pPr>
        <w:tabs>
          <w:tab w:val="num" w:pos="850"/>
        </w:tabs>
        <w:jc w:val="both"/>
        <w:rPr>
          <w:rFonts w:ascii="Arial" w:hAnsi="Arial" w:cs="Arial"/>
          <w:sz w:val="22"/>
          <w:szCs w:val="22"/>
        </w:rPr>
      </w:pPr>
      <w:r w:rsidRPr="007A0A8D">
        <w:rPr>
          <w:rFonts w:ascii="Arial" w:hAnsi="Arial" w:cs="Arial"/>
          <w:sz w:val="22"/>
          <w:szCs w:val="22"/>
        </w:rPr>
        <w:t>OCHL is particularly interested in working with contractors with experience and expertise in achieving:</w:t>
      </w:r>
    </w:p>
    <w:p w14:paraId="02DC802F" w14:textId="77777777" w:rsidR="007A0A8D" w:rsidRPr="007A0A8D" w:rsidRDefault="007A0A8D" w:rsidP="007A0A8D">
      <w:pPr>
        <w:tabs>
          <w:tab w:val="num" w:pos="850"/>
        </w:tabs>
        <w:jc w:val="both"/>
        <w:rPr>
          <w:rFonts w:ascii="Arial" w:hAnsi="Arial" w:cs="Arial"/>
          <w:sz w:val="22"/>
          <w:szCs w:val="22"/>
        </w:rPr>
      </w:pPr>
    </w:p>
    <w:p w14:paraId="602E358F" w14:textId="77777777" w:rsidR="000549A4" w:rsidRPr="000549A4" w:rsidRDefault="000549A4" w:rsidP="00175CD1">
      <w:pPr>
        <w:pStyle w:val="ListParagraph"/>
        <w:numPr>
          <w:ilvl w:val="0"/>
          <w:numId w:val="33"/>
        </w:numPr>
        <w:rPr>
          <w:rFonts w:ascii="Arial" w:hAnsi="Arial" w:cs="Arial"/>
          <w:color w:val="auto"/>
          <w:sz w:val="22"/>
          <w:szCs w:val="22"/>
        </w:rPr>
      </w:pPr>
      <w:r w:rsidRPr="000549A4">
        <w:rPr>
          <w:rFonts w:ascii="Arial" w:hAnsi="Arial" w:cs="Arial"/>
          <w:color w:val="auto"/>
          <w:sz w:val="22"/>
          <w:szCs w:val="22"/>
        </w:rPr>
        <w:t>40% carbon reduction from the 2021 future Building Regulations standard (equating to 71% carbon reduction from current 2013 Building Regulations)</w:t>
      </w:r>
    </w:p>
    <w:p w14:paraId="67C993E9" w14:textId="77777777" w:rsidR="007A0A8D" w:rsidRPr="007A0A8D" w:rsidRDefault="007A0A8D" w:rsidP="00175CD1">
      <w:pPr>
        <w:numPr>
          <w:ilvl w:val="0"/>
          <w:numId w:val="33"/>
        </w:numPr>
        <w:tabs>
          <w:tab w:val="num" w:pos="850"/>
        </w:tabs>
        <w:jc w:val="both"/>
        <w:rPr>
          <w:rFonts w:ascii="Arial" w:hAnsi="Arial" w:cs="Arial"/>
          <w:color w:val="auto"/>
          <w:sz w:val="22"/>
          <w:szCs w:val="22"/>
        </w:rPr>
      </w:pPr>
      <w:proofErr w:type="spellStart"/>
      <w:r w:rsidRPr="007A0A8D">
        <w:rPr>
          <w:rFonts w:ascii="Arial" w:hAnsi="Arial" w:cs="Arial"/>
          <w:color w:val="auto"/>
          <w:sz w:val="22"/>
          <w:szCs w:val="22"/>
        </w:rPr>
        <w:t>Passivhaus</w:t>
      </w:r>
      <w:proofErr w:type="spellEnd"/>
      <w:r w:rsidRPr="007A0A8D">
        <w:rPr>
          <w:rFonts w:ascii="Arial" w:hAnsi="Arial" w:cs="Arial"/>
          <w:color w:val="auto"/>
          <w:sz w:val="22"/>
          <w:szCs w:val="22"/>
        </w:rPr>
        <w:t xml:space="preserve"> equivalent standard</w:t>
      </w:r>
    </w:p>
    <w:p w14:paraId="3B3C44E3" w14:textId="77777777" w:rsidR="007A0A8D" w:rsidRPr="00CA5466" w:rsidRDefault="007A0A8D" w:rsidP="00175CD1">
      <w:pPr>
        <w:numPr>
          <w:ilvl w:val="0"/>
          <w:numId w:val="33"/>
        </w:numPr>
        <w:tabs>
          <w:tab w:val="num" w:pos="850"/>
        </w:tabs>
        <w:jc w:val="both"/>
        <w:rPr>
          <w:rFonts w:ascii="Arial" w:hAnsi="Arial" w:cs="Arial"/>
          <w:color w:val="auto"/>
          <w:sz w:val="22"/>
          <w:szCs w:val="22"/>
        </w:rPr>
      </w:pPr>
      <w:r w:rsidRPr="007A0A8D">
        <w:rPr>
          <w:rFonts w:ascii="Arial" w:hAnsi="Arial" w:cs="Arial"/>
          <w:color w:val="auto"/>
          <w:sz w:val="22"/>
          <w:szCs w:val="22"/>
        </w:rPr>
        <w:t>Zero carbon for regulated and unregulated energy, with a preference for low embodied energy.</w:t>
      </w:r>
    </w:p>
    <w:p w14:paraId="122B79E1" w14:textId="77777777" w:rsidR="001C6CD6" w:rsidRDefault="001C6CD6" w:rsidP="007351FC"/>
    <w:p w14:paraId="28EF762B" w14:textId="77777777" w:rsidR="00CA5466" w:rsidRPr="002B381A" w:rsidRDefault="007351FC" w:rsidP="005A1E27">
      <w:pPr>
        <w:pStyle w:val="ListParagraph"/>
        <w:tabs>
          <w:tab w:val="left" w:pos="360"/>
          <w:tab w:val="left" w:pos="720"/>
          <w:tab w:val="left" w:pos="990"/>
          <w:tab w:val="left" w:pos="1170"/>
          <w:tab w:val="left" w:pos="1440"/>
        </w:tabs>
        <w:ind w:hanging="540"/>
        <w:rPr>
          <w:rFonts w:ascii="Arial" w:hAnsi="Arial" w:cs="Arial"/>
          <w:b/>
          <w:bCs/>
          <w:sz w:val="22"/>
          <w:szCs w:val="22"/>
        </w:rPr>
      </w:pPr>
      <w:r w:rsidRPr="002B381A">
        <w:rPr>
          <w:rFonts w:ascii="Arial" w:hAnsi="Arial" w:cs="Arial"/>
          <w:b/>
          <w:bCs/>
          <w:sz w:val="22"/>
          <w:szCs w:val="22"/>
        </w:rPr>
        <w:t>1.</w:t>
      </w:r>
      <w:r w:rsidR="00F26C81" w:rsidRPr="002B381A">
        <w:rPr>
          <w:rFonts w:ascii="Arial" w:hAnsi="Arial" w:cs="Arial"/>
          <w:b/>
          <w:bCs/>
          <w:sz w:val="22"/>
          <w:szCs w:val="22"/>
        </w:rPr>
        <w:t>1</w:t>
      </w:r>
      <w:r w:rsidRPr="002B381A">
        <w:rPr>
          <w:rFonts w:ascii="Arial" w:hAnsi="Arial" w:cs="Arial"/>
          <w:b/>
          <w:bCs/>
          <w:sz w:val="22"/>
          <w:szCs w:val="22"/>
        </w:rPr>
        <w:t xml:space="preserve"> </w:t>
      </w:r>
      <w:r w:rsidR="002402BC" w:rsidRPr="002B381A">
        <w:rPr>
          <w:rFonts w:ascii="Arial" w:hAnsi="Arial" w:cs="Arial"/>
          <w:b/>
          <w:bCs/>
          <w:sz w:val="22"/>
          <w:szCs w:val="22"/>
        </w:rPr>
        <w:t xml:space="preserve">  </w:t>
      </w:r>
      <w:r w:rsidR="00CA5466" w:rsidRPr="002B381A">
        <w:rPr>
          <w:rFonts w:ascii="Arial" w:hAnsi="Arial" w:cs="Arial"/>
          <w:b/>
          <w:bCs/>
          <w:sz w:val="22"/>
          <w:szCs w:val="22"/>
        </w:rPr>
        <w:t>Term</w:t>
      </w:r>
    </w:p>
    <w:p w14:paraId="059529C4" w14:textId="77777777" w:rsidR="001C6CD6" w:rsidRPr="001C6CD6" w:rsidRDefault="001C6CD6" w:rsidP="001C6CD6">
      <w:pPr>
        <w:ind w:left="284"/>
        <w:jc w:val="both"/>
        <w:rPr>
          <w:rFonts w:ascii="Arial" w:hAnsi="Arial" w:cs="Arial"/>
          <w:b/>
          <w:sz w:val="22"/>
          <w:szCs w:val="22"/>
        </w:rPr>
      </w:pPr>
    </w:p>
    <w:p w14:paraId="466FE506" w14:textId="17BB2BEC" w:rsidR="00CA5466" w:rsidRPr="00CA5466" w:rsidRDefault="00CA5466" w:rsidP="00CA5466">
      <w:pPr>
        <w:tabs>
          <w:tab w:val="num" w:pos="850"/>
        </w:tabs>
        <w:jc w:val="both"/>
        <w:rPr>
          <w:rFonts w:ascii="Arial" w:hAnsi="Arial" w:cs="Arial"/>
          <w:sz w:val="22"/>
          <w:szCs w:val="22"/>
        </w:rPr>
      </w:pPr>
      <w:r w:rsidRPr="00CA5466">
        <w:rPr>
          <w:rFonts w:ascii="Arial" w:hAnsi="Arial" w:cs="Arial"/>
          <w:sz w:val="22"/>
          <w:szCs w:val="22"/>
        </w:rPr>
        <w:t>It is intended that the Sustainable Housing Development Framework will have a term of four (4) years from the Framework Agreement Commencement Date</w:t>
      </w:r>
      <w:r w:rsidR="005972B5">
        <w:rPr>
          <w:rFonts w:ascii="Arial" w:hAnsi="Arial" w:cs="Arial"/>
          <w:sz w:val="22"/>
          <w:szCs w:val="22"/>
        </w:rPr>
        <w:t>.</w:t>
      </w:r>
      <w:r w:rsidRPr="00CA5466">
        <w:rPr>
          <w:rFonts w:ascii="Arial" w:hAnsi="Arial" w:cs="Arial"/>
          <w:sz w:val="22"/>
          <w:szCs w:val="22"/>
        </w:rPr>
        <w:t xml:space="preserve"> Applicants should note that Call-Off Agreements to deliver Works called off under the Framework Agreement may, where appropriate, continue beyond the end of the term of the Framework Agreement.</w:t>
      </w:r>
    </w:p>
    <w:p w14:paraId="4DB1E016" w14:textId="77777777" w:rsidR="004837E8" w:rsidRDefault="004837E8" w:rsidP="0060729E">
      <w:pPr>
        <w:jc w:val="both"/>
        <w:rPr>
          <w:rFonts w:ascii="Arial" w:hAnsi="Arial" w:cs="Arial"/>
          <w:sz w:val="22"/>
          <w:szCs w:val="22"/>
          <w:lang w:val="en-US"/>
        </w:rPr>
      </w:pPr>
    </w:p>
    <w:p w14:paraId="3BEE7BB7" w14:textId="77777777" w:rsidR="004837E8" w:rsidRPr="00A35FFE" w:rsidRDefault="00FF2E7D" w:rsidP="00A35FFE">
      <w:pPr>
        <w:pStyle w:val="BodyText"/>
        <w:ind w:left="720" w:hanging="540"/>
        <w:rPr>
          <w:rFonts w:ascii="Arial" w:eastAsia="Times New Roman" w:hAnsi="Arial" w:cs="Arial"/>
          <w:b/>
          <w:bCs/>
          <w:color w:val="000000"/>
          <w:sz w:val="22"/>
          <w:szCs w:val="22"/>
          <w:lang w:val="en-GB"/>
        </w:rPr>
      </w:pPr>
      <w:r w:rsidRPr="00A35FFE">
        <w:rPr>
          <w:rFonts w:ascii="Arial" w:eastAsia="Times New Roman" w:hAnsi="Arial" w:cs="Arial"/>
          <w:b/>
          <w:bCs/>
          <w:color w:val="000000"/>
          <w:sz w:val="22"/>
          <w:szCs w:val="22"/>
          <w:lang w:val="en-GB"/>
        </w:rPr>
        <w:t xml:space="preserve">1.2 </w:t>
      </w:r>
      <w:r w:rsidR="002402BC" w:rsidRPr="00A35FFE">
        <w:rPr>
          <w:rFonts w:ascii="Arial" w:eastAsia="Times New Roman" w:hAnsi="Arial" w:cs="Arial"/>
          <w:b/>
          <w:bCs/>
          <w:color w:val="000000"/>
          <w:sz w:val="22"/>
          <w:szCs w:val="22"/>
          <w:lang w:val="en-GB"/>
        </w:rPr>
        <w:t xml:space="preserve">   </w:t>
      </w:r>
      <w:r w:rsidRPr="00A35FFE">
        <w:rPr>
          <w:rFonts w:ascii="Arial" w:eastAsia="Times New Roman" w:hAnsi="Arial" w:cs="Arial"/>
          <w:b/>
          <w:bCs/>
          <w:color w:val="000000"/>
          <w:sz w:val="22"/>
          <w:szCs w:val="22"/>
          <w:lang w:val="en-GB"/>
        </w:rPr>
        <w:t>PAS 91</w:t>
      </w:r>
    </w:p>
    <w:p w14:paraId="470CFF82" w14:textId="77777777" w:rsidR="004837E8" w:rsidRDefault="004837E8" w:rsidP="0060729E">
      <w:pPr>
        <w:jc w:val="both"/>
        <w:rPr>
          <w:rFonts w:ascii="Arial" w:hAnsi="Arial" w:cs="Arial"/>
          <w:sz w:val="22"/>
          <w:szCs w:val="22"/>
          <w:lang w:val="en-US"/>
        </w:rPr>
      </w:pPr>
    </w:p>
    <w:p w14:paraId="58B30ADF" w14:textId="77777777" w:rsidR="0060729E" w:rsidRPr="00AF5CCE" w:rsidRDefault="0060729E" w:rsidP="0060729E">
      <w:pPr>
        <w:jc w:val="both"/>
        <w:rPr>
          <w:rFonts w:ascii="Arial" w:hAnsi="Arial" w:cs="Arial"/>
          <w:sz w:val="22"/>
          <w:szCs w:val="22"/>
          <w:lang w:val="en-US"/>
        </w:rPr>
      </w:pPr>
      <w:r w:rsidRPr="00AF5CCE">
        <w:rPr>
          <w:rFonts w:ascii="Arial" w:hAnsi="Arial" w:cs="Arial"/>
          <w:sz w:val="22"/>
          <w:szCs w:val="22"/>
          <w:lang w:val="en-US"/>
        </w:rPr>
        <w:t xml:space="preserve">BSI PAS 91 is a </w:t>
      </w:r>
      <w:r w:rsidR="007351FC">
        <w:rPr>
          <w:rFonts w:ascii="Arial" w:hAnsi="Arial" w:cs="Arial"/>
          <w:sz w:val="22"/>
          <w:szCs w:val="22"/>
          <w:lang w:val="en-US"/>
        </w:rPr>
        <w:t>P</w:t>
      </w:r>
      <w:r w:rsidRPr="00AF5CCE">
        <w:rPr>
          <w:rFonts w:ascii="Arial" w:hAnsi="Arial" w:cs="Arial"/>
          <w:sz w:val="22"/>
          <w:szCs w:val="22"/>
          <w:lang w:val="en-US"/>
        </w:rPr>
        <w:t xml:space="preserve">ublicly </w:t>
      </w:r>
      <w:r w:rsidR="007351FC">
        <w:rPr>
          <w:rFonts w:ascii="Arial" w:hAnsi="Arial" w:cs="Arial"/>
          <w:sz w:val="22"/>
          <w:szCs w:val="22"/>
          <w:lang w:val="en-US"/>
        </w:rPr>
        <w:t>A</w:t>
      </w:r>
      <w:r w:rsidRPr="00AF5CCE">
        <w:rPr>
          <w:rFonts w:ascii="Arial" w:hAnsi="Arial" w:cs="Arial"/>
          <w:sz w:val="22"/>
          <w:szCs w:val="22"/>
          <w:lang w:val="en-US"/>
        </w:rPr>
        <w:t xml:space="preserve">vailable </w:t>
      </w:r>
      <w:r w:rsidR="007351FC">
        <w:rPr>
          <w:rFonts w:ascii="Arial" w:hAnsi="Arial" w:cs="Arial"/>
          <w:sz w:val="22"/>
          <w:szCs w:val="22"/>
          <w:lang w:val="en-US"/>
        </w:rPr>
        <w:t>S</w:t>
      </w:r>
      <w:r w:rsidRPr="00AF5CCE">
        <w:rPr>
          <w:rFonts w:ascii="Arial" w:hAnsi="Arial" w:cs="Arial"/>
          <w:sz w:val="22"/>
          <w:szCs w:val="22"/>
          <w:lang w:val="en-US"/>
        </w:rPr>
        <w:t>pecification (PAS) that sets out the content, format and use of questions that are widely applicable to prequalification for construction tendering.</w:t>
      </w:r>
    </w:p>
    <w:p w14:paraId="67B4F562" w14:textId="77777777" w:rsidR="0060729E" w:rsidRPr="00AF5CCE" w:rsidRDefault="0060729E" w:rsidP="0060729E">
      <w:pPr>
        <w:jc w:val="both"/>
        <w:rPr>
          <w:rFonts w:ascii="Arial" w:hAnsi="Arial" w:cs="Arial"/>
          <w:sz w:val="22"/>
          <w:szCs w:val="22"/>
          <w:lang w:val="en-US"/>
        </w:rPr>
      </w:pPr>
    </w:p>
    <w:p w14:paraId="2436B1C8" w14:textId="77777777" w:rsidR="0060729E" w:rsidRPr="00AF5CCE" w:rsidRDefault="0060729E" w:rsidP="0060729E">
      <w:pPr>
        <w:jc w:val="both"/>
        <w:rPr>
          <w:rFonts w:ascii="Arial" w:hAnsi="Arial" w:cs="Arial"/>
          <w:sz w:val="22"/>
          <w:szCs w:val="22"/>
          <w:lang w:val="en-US"/>
        </w:rPr>
      </w:pPr>
      <w:r w:rsidRPr="00AF5CCE">
        <w:rPr>
          <w:rFonts w:ascii="Arial" w:hAnsi="Arial" w:cs="Arial"/>
          <w:sz w:val="22"/>
          <w:szCs w:val="22"/>
          <w:lang w:val="en-US"/>
        </w:rPr>
        <w:t>To be eligible for prequalification, it is necessary that suppliers are able to demonstrate that they possess or have access to the governance, qualifications and references, expertise, competence, health and safety/</w:t>
      </w:r>
    </w:p>
    <w:p w14:paraId="614EFED3" w14:textId="77777777" w:rsidR="0060729E" w:rsidRPr="00AF5CCE" w:rsidRDefault="0060729E" w:rsidP="0060729E">
      <w:pPr>
        <w:jc w:val="both"/>
        <w:rPr>
          <w:rFonts w:ascii="Arial" w:hAnsi="Arial" w:cs="Arial"/>
          <w:sz w:val="22"/>
          <w:szCs w:val="22"/>
          <w:lang w:val="en-US"/>
        </w:rPr>
      </w:pPr>
      <w:r w:rsidRPr="00AF5CCE">
        <w:rPr>
          <w:rFonts w:ascii="Arial" w:hAnsi="Arial" w:cs="Arial"/>
          <w:sz w:val="22"/>
          <w:szCs w:val="22"/>
          <w:lang w:val="en-US"/>
        </w:rPr>
        <w:t>environmental/financial and other essential capabilities to the extent necessary for them to be considered appropriate to undertake work and deliver services for potential buyers.</w:t>
      </w:r>
    </w:p>
    <w:p w14:paraId="2E92D532" w14:textId="77777777" w:rsidR="0060729E" w:rsidRPr="00AF5CCE" w:rsidRDefault="0060729E" w:rsidP="0060729E">
      <w:pPr>
        <w:jc w:val="both"/>
        <w:rPr>
          <w:rFonts w:ascii="Arial" w:hAnsi="Arial" w:cs="Arial"/>
          <w:sz w:val="22"/>
          <w:szCs w:val="22"/>
          <w:lang w:val="en-US"/>
        </w:rPr>
      </w:pPr>
    </w:p>
    <w:p w14:paraId="5209B242" w14:textId="77777777" w:rsidR="0060729E" w:rsidRPr="00AF5CCE" w:rsidRDefault="0060729E" w:rsidP="0060729E">
      <w:pPr>
        <w:jc w:val="both"/>
        <w:rPr>
          <w:rFonts w:ascii="Arial" w:hAnsi="Arial" w:cs="Arial"/>
          <w:sz w:val="22"/>
          <w:szCs w:val="22"/>
          <w:lang w:val="en-US"/>
        </w:rPr>
      </w:pPr>
      <w:r w:rsidRPr="00AF5CCE">
        <w:rPr>
          <w:rFonts w:ascii="Arial" w:hAnsi="Arial" w:cs="Arial"/>
          <w:sz w:val="22"/>
          <w:szCs w:val="22"/>
          <w:lang w:val="en-US"/>
        </w:rPr>
        <w:t>The use of this set of common criteria by those who undertake prequalification activity or provide</w:t>
      </w:r>
    </w:p>
    <w:p w14:paraId="590878AC" w14:textId="77777777" w:rsidR="0060729E" w:rsidRDefault="0060729E" w:rsidP="0060729E">
      <w:pPr>
        <w:jc w:val="both"/>
        <w:rPr>
          <w:rFonts w:ascii="Arial" w:hAnsi="Arial" w:cs="Arial"/>
          <w:sz w:val="22"/>
          <w:szCs w:val="22"/>
          <w:lang w:val="en-US"/>
        </w:rPr>
      </w:pPr>
      <w:r w:rsidRPr="00AF5CCE">
        <w:rPr>
          <w:rFonts w:ascii="Arial" w:hAnsi="Arial" w:cs="Arial"/>
          <w:sz w:val="22"/>
          <w:szCs w:val="22"/>
          <w:lang w:val="en-US"/>
        </w:rPr>
        <w:t>prequalification services helps to streamline tendering processes by:</w:t>
      </w:r>
    </w:p>
    <w:p w14:paraId="350A5180" w14:textId="77777777" w:rsidR="0060729E" w:rsidRPr="00AF5CCE" w:rsidRDefault="0060729E" w:rsidP="0060729E">
      <w:pPr>
        <w:jc w:val="both"/>
        <w:rPr>
          <w:rFonts w:ascii="Arial" w:hAnsi="Arial" w:cs="Arial"/>
          <w:sz w:val="22"/>
          <w:szCs w:val="22"/>
          <w:lang w:val="en-US"/>
        </w:rPr>
      </w:pPr>
    </w:p>
    <w:p w14:paraId="67E56E5E" w14:textId="77777777" w:rsidR="0060729E" w:rsidRPr="00AF5CCE" w:rsidRDefault="0060729E" w:rsidP="0060729E">
      <w:pPr>
        <w:numPr>
          <w:ilvl w:val="0"/>
          <w:numId w:val="2"/>
        </w:numPr>
        <w:jc w:val="both"/>
        <w:rPr>
          <w:rFonts w:ascii="Arial" w:hAnsi="Arial" w:cs="Arial"/>
          <w:sz w:val="22"/>
          <w:szCs w:val="22"/>
          <w:lang w:val="en-US"/>
        </w:rPr>
      </w:pPr>
      <w:r w:rsidRPr="00AF5CCE">
        <w:rPr>
          <w:rFonts w:ascii="Arial" w:hAnsi="Arial" w:cs="Arial"/>
          <w:sz w:val="22"/>
          <w:szCs w:val="22"/>
          <w:lang w:val="en-US"/>
        </w:rPr>
        <w:t>reducing the need for the unproductive, repetitive completion of multiple prequalification processes;</w:t>
      </w:r>
    </w:p>
    <w:p w14:paraId="67C8084D" w14:textId="77777777" w:rsidR="0060729E" w:rsidRPr="00AF5CCE" w:rsidRDefault="0060729E" w:rsidP="0060729E">
      <w:pPr>
        <w:numPr>
          <w:ilvl w:val="0"/>
          <w:numId w:val="2"/>
        </w:numPr>
        <w:jc w:val="both"/>
        <w:rPr>
          <w:rFonts w:ascii="Arial" w:hAnsi="Arial" w:cs="Arial"/>
          <w:sz w:val="22"/>
          <w:szCs w:val="22"/>
          <w:lang w:val="en-US"/>
        </w:rPr>
      </w:pPr>
      <w:r w:rsidRPr="00AF5CCE">
        <w:rPr>
          <w:rFonts w:ascii="Arial" w:hAnsi="Arial" w:cs="Arial"/>
          <w:sz w:val="22"/>
          <w:szCs w:val="22"/>
          <w:lang w:val="en-US"/>
        </w:rPr>
        <w:t>facilitating the identification of suitably qualified and experienced suppliers;</w:t>
      </w:r>
    </w:p>
    <w:p w14:paraId="7FF37159" w14:textId="77777777" w:rsidR="0060729E" w:rsidRPr="00AF5CCE" w:rsidRDefault="0060729E" w:rsidP="0060729E">
      <w:pPr>
        <w:numPr>
          <w:ilvl w:val="0"/>
          <w:numId w:val="2"/>
        </w:numPr>
        <w:jc w:val="both"/>
        <w:rPr>
          <w:rFonts w:ascii="Arial" w:hAnsi="Arial" w:cs="Arial"/>
          <w:sz w:val="22"/>
          <w:szCs w:val="22"/>
          <w:lang w:val="en-US"/>
        </w:rPr>
      </w:pPr>
      <w:r w:rsidRPr="00AF5CCE">
        <w:rPr>
          <w:rFonts w:ascii="Arial" w:hAnsi="Arial" w:cs="Arial"/>
          <w:sz w:val="22"/>
          <w:szCs w:val="22"/>
          <w:lang w:val="en-US"/>
        </w:rPr>
        <w:t>increasing consistency between various prequalification databases;</w:t>
      </w:r>
    </w:p>
    <w:p w14:paraId="39505B71" w14:textId="77777777" w:rsidR="0060729E" w:rsidRPr="00AF5CCE" w:rsidRDefault="0060729E" w:rsidP="0060729E">
      <w:pPr>
        <w:numPr>
          <w:ilvl w:val="0"/>
          <w:numId w:val="2"/>
        </w:numPr>
        <w:jc w:val="both"/>
        <w:rPr>
          <w:rFonts w:ascii="Arial" w:hAnsi="Arial" w:cs="Arial"/>
          <w:sz w:val="22"/>
          <w:szCs w:val="22"/>
          <w:lang w:val="en-US"/>
        </w:rPr>
      </w:pPr>
      <w:r w:rsidRPr="00AF5CCE">
        <w:rPr>
          <w:rFonts w:ascii="Arial" w:hAnsi="Arial" w:cs="Arial"/>
          <w:sz w:val="22"/>
          <w:szCs w:val="22"/>
          <w:lang w:val="en-US"/>
        </w:rPr>
        <w:t>clarifying the distinction between criteria at the prequalification and contract award stages of the procurement process.</w:t>
      </w:r>
    </w:p>
    <w:p w14:paraId="5AD0DE7B" w14:textId="77777777" w:rsidR="0060729E" w:rsidRDefault="0060729E" w:rsidP="0060729E">
      <w:pPr>
        <w:jc w:val="both"/>
        <w:rPr>
          <w:rFonts w:ascii="Arial" w:hAnsi="Arial" w:cs="Arial"/>
          <w:sz w:val="22"/>
          <w:szCs w:val="22"/>
          <w:lang w:val="en-US"/>
        </w:rPr>
      </w:pPr>
    </w:p>
    <w:p w14:paraId="19F40C1F" w14:textId="77777777" w:rsidR="0060729E" w:rsidRPr="00AF5CCE" w:rsidRDefault="0060729E" w:rsidP="0060729E">
      <w:pPr>
        <w:jc w:val="both"/>
        <w:rPr>
          <w:rFonts w:ascii="Arial" w:hAnsi="Arial" w:cs="Arial"/>
          <w:sz w:val="22"/>
          <w:szCs w:val="22"/>
          <w:lang w:val="en-US"/>
        </w:rPr>
      </w:pPr>
      <w:r w:rsidRPr="00AF5CCE">
        <w:rPr>
          <w:rFonts w:ascii="Arial" w:hAnsi="Arial" w:cs="Arial"/>
          <w:sz w:val="22"/>
          <w:szCs w:val="22"/>
          <w:lang w:val="en-US"/>
        </w:rPr>
        <w:t>Throughout the construction supply chain, many suppliers seeking to demonstrate their suitability for delivering construction projects are required to</w:t>
      </w:r>
      <w:r>
        <w:rPr>
          <w:rFonts w:ascii="Arial" w:hAnsi="Arial" w:cs="Arial"/>
          <w:sz w:val="22"/>
          <w:szCs w:val="22"/>
          <w:lang w:val="en-US"/>
        </w:rPr>
        <w:t xml:space="preserve"> </w:t>
      </w:r>
      <w:r w:rsidRPr="00AF5CCE">
        <w:rPr>
          <w:rFonts w:ascii="Arial" w:hAnsi="Arial" w:cs="Arial"/>
          <w:sz w:val="22"/>
          <w:szCs w:val="22"/>
          <w:lang w:val="en-US"/>
        </w:rPr>
        <w:t>submit to frequent prequalification processes involving many different questionnaire forms. This leads to considerable unnecessary effort and wastes time and money, not</w:t>
      </w:r>
      <w:r>
        <w:rPr>
          <w:rFonts w:ascii="Arial" w:hAnsi="Arial" w:cs="Arial"/>
          <w:sz w:val="22"/>
          <w:szCs w:val="22"/>
          <w:lang w:val="en-US"/>
        </w:rPr>
        <w:t xml:space="preserve"> </w:t>
      </w:r>
      <w:r w:rsidRPr="00AF5CCE">
        <w:rPr>
          <w:rFonts w:ascii="Arial" w:hAnsi="Arial" w:cs="Arial"/>
          <w:sz w:val="22"/>
          <w:szCs w:val="22"/>
          <w:lang w:val="en-US"/>
        </w:rPr>
        <w:t>only for those suppliers but also for the buyers and assessment providers who have to read</w:t>
      </w:r>
      <w:r>
        <w:rPr>
          <w:rFonts w:ascii="Arial" w:hAnsi="Arial" w:cs="Arial"/>
          <w:sz w:val="22"/>
          <w:szCs w:val="22"/>
          <w:lang w:val="en-US"/>
        </w:rPr>
        <w:t xml:space="preserve"> </w:t>
      </w:r>
      <w:r w:rsidRPr="00AF5CCE">
        <w:rPr>
          <w:rFonts w:ascii="Arial" w:hAnsi="Arial" w:cs="Arial"/>
          <w:sz w:val="22"/>
          <w:szCs w:val="22"/>
          <w:lang w:val="en-US"/>
        </w:rPr>
        <w:t>and evaluate the varied information provided in many different formats. This proliferation of questions</w:t>
      </w:r>
      <w:r>
        <w:rPr>
          <w:rFonts w:ascii="Arial" w:hAnsi="Arial" w:cs="Arial"/>
          <w:sz w:val="22"/>
          <w:szCs w:val="22"/>
          <w:lang w:val="en-US"/>
        </w:rPr>
        <w:t xml:space="preserve"> </w:t>
      </w:r>
      <w:r w:rsidRPr="00AF5CCE">
        <w:rPr>
          <w:rFonts w:ascii="Arial" w:hAnsi="Arial" w:cs="Arial"/>
          <w:sz w:val="22"/>
          <w:szCs w:val="22"/>
          <w:lang w:val="en-US"/>
        </w:rPr>
        <w:t>and question formats is exacerbated by the many procurement officers that choose, for whatever reason, to undertake their own prequalification activity.</w:t>
      </w:r>
    </w:p>
    <w:p w14:paraId="4281C945" w14:textId="77777777" w:rsidR="0060729E" w:rsidRPr="00AF5CCE" w:rsidRDefault="0060729E" w:rsidP="0060729E">
      <w:pPr>
        <w:jc w:val="both"/>
        <w:rPr>
          <w:rFonts w:ascii="Arial" w:hAnsi="Arial" w:cs="Arial"/>
          <w:sz w:val="22"/>
          <w:szCs w:val="22"/>
          <w:lang w:val="en-US"/>
        </w:rPr>
      </w:pPr>
    </w:p>
    <w:p w14:paraId="081324E7" w14:textId="77777777" w:rsidR="0060729E" w:rsidRPr="00AF5CCE" w:rsidRDefault="0060729E" w:rsidP="0060729E">
      <w:pPr>
        <w:jc w:val="both"/>
        <w:rPr>
          <w:rFonts w:ascii="Arial" w:hAnsi="Arial" w:cs="Arial"/>
          <w:sz w:val="22"/>
          <w:szCs w:val="22"/>
          <w:lang w:val="en-US"/>
        </w:rPr>
      </w:pPr>
      <w:r w:rsidRPr="00AF5CCE">
        <w:rPr>
          <w:rFonts w:ascii="Arial" w:hAnsi="Arial" w:cs="Arial"/>
          <w:sz w:val="22"/>
          <w:szCs w:val="22"/>
          <w:lang w:val="en-US"/>
        </w:rPr>
        <w:t>For suppliers seeking to establish themselves as prequalified to deliver construction projects, the sheer number and variety of the questionnaires that they are presented with can be a continual drain on resources.</w:t>
      </w:r>
    </w:p>
    <w:p w14:paraId="617B544F" w14:textId="77777777" w:rsidR="0060729E" w:rsidRPr="00AF5CCE" w:rsidRDefault="0060729E" w:rsidP="0060729E">
      <w:pPr>
        <w:jc w:val="both"/>
        <w:rPr>
          <w:rFonts w:ascii="Arial" w:hAnsi="Arial" w:cs="Arial"/>
          <w:sz w:val="22"/>
          <w:szCs w:val="22"/>
          <w:lang w:val="en-US"/>
        </w:rPr>
      </w:pPr>
    </w:p>
    <w:p w14:paraId="535E42D9" w14:textId="77777777" w:rsidR="0060729E" w:rsidRDefault="0060729E" w:rsidP="0060729E">
      <w:pPr>
        <w:jc w:val="both"/>
        <w:rPr>
          <w:rFonts w:ascii="Arial" w:hAnsi="Arial" w:cs="Arial"/>
          <w:sz w:val="22"/>
          <w:szCs w:val="22"/>
          <w:lang w:val="en-US"/>
        </w:rPr>
      </w:pPr>
      <w:r w:rsidRPr="00AF5CCE">
        <w:rPr>
          <w:rFonts w:ascii="Arial" w:hAnsi="Arial" w:cs="Arial"/>
          <w:sz w:val="22"/>
          <w:szCs w:val="22"/>
          <w:lang w:val="en-US"/>
        </w:rPr>
        <w:t>The consistent use of a set of common questions in all construction related prequalification activity would not only significantly reduce the resources invested by suppliers in such activity, but would also enable</w:t>
      </w:r>
      <w:r>
        <w:rPr>
          <w:rFonts w:ascii="Arial" w:hAnsi="Arial" w:cs="Arial"/>
          <w:sz w:val="22"/>
          <w:szCs w:val="22"/>
          <w:lang w:val="en-US"/>
        </w:rPr>
        <w:t xml:space="preserve"> </w:t>
      </w:r>
      <w:r w:rsidRPr="00AF5CCE">
        <w:rPr>
          <w:rFonts w:ascii="Arial" w:hAnsi="Arial" w:cs="Arial"/>
          <w:sz w:val="22"/>
          <w:szCs w:val="22"/>
          <w:lang w:val="en-US"/>
        </w:rPr>
        <w:t xml:space="preserve">assessment providers and procurement officers to more reliably source suppliers solely on the basis of the </w:t>
      </w:r>
      <w:r w:rsidRPr="00AF5CCE">
        <w:rPr>
          <w:rFonts w:ascii="Arial" w:hAnsi="Arial" w:cs="Arial"/>
          <w:sz w:val="22"/>
          <w:szCs w:val="22"/>
          <w:lang w:val="en-US"/>
        </w:rPr>
        <w:lastRenderedPageBreak/>
        <w:t>level of assurance they provide (i.e. the extent to which the answers to the questions given by the suppliers are checked and evaluated), and facilitate suppliers’ access to work where the risk levels are appropriate.</w:t>
      </w:r>
    </w:p>
    <w:p w14:paraId="62376B1A" w14:textId="77777777" w:rsidR="0060729E" w:rsidRDefault="0060729E" w:rsidP="0060729E">
      <w:pPr>
        <w:jc w:val="both"/>
        <w:rPr>
          <w:rFonts w:ascii="Arial" w:hAnsi="Arial" w:cs="Arial"/>
          <w:sz w:val="22"/>
          <w:szCs w:val="22"/>
          <w:lang w:val="en-US"/>
        </w:rPr>
      </w:pPr>
    </w:p>
    <w:p w14:paraId="0314B059" w14:textId="77777777" w:rsidR="0060729E" w:rsidRPr="000663B3" w:rsidRDefault="0060729E" w:rsidP="0060729E">
      <w:pPr>
        <w:jc w:val="both"/>
        <w:rPr>
          <w:rFonts w:ascii="Arial" w:hAnsi="Arial" w:cs="Arial"/>
          <w:sz w:val="22"/>
          <w:szCs w:val="22"/>
          <w:lang w:val="en-US"/>
        </w:rPr>
      </w:pPr>
      <w:r w:rsidRPr="000663B3">
        <w:rPr>
          <w:rFonts w:ascii="Arial" w:hAnsi="Arial" w:cs="Arial"/>
          <w:sz w:val="22"/>
          <w:szCs w:val="22"/>
          <w:lang w:val="en-US"/>
        </w:rPr>
        <w:t>This PAS therefore specifies a set of questions that enable the acquisition of the essential information required in all prequalification processes in a uniform and commonly usable manner.</w:t>
      </w:r>
    </w:p>
    <w:p w14:paraId="4BBDE906" w14:textId="77777777" w:rsidR="0060729E" w:rsidRPr="000663B3" w:rsidRDefault="0060729E" w:rsidP="0060729E">
      <w:pPr>
        <w:jc w:val="both"/>
        <w:rPr>
          <w:rFonts w:ascii="Arial" w:hAnsi="Arial" w:cs="Arial"/>
          <w:sz w:val="22"/>
          <w:szCs w:val="22"/>
          <w:lang w:val="en-US"/>
        </w:rPr>
      </w:pPr>
    </w:p>
    <w:p w14:paraId="4FA168D7" w14:textId="77777777" w:rsidR="0060729E" w:rsidRPr="000663B3" w:rsidRDefault="0060729E" w:rsidP="0060729E">
      <w:pPr>
        <w:jc w:val="both"/>
        <w:rPr>
          <w:rFonts w:ascii="Arial" w:hAnsi="Arial" w:cs="Arial"/>
          <w:sz w:val="22"/>
          <w:szCs w:val="22"/>
          <w:lang w:val="en-US"/>
        </w:rPr>
      </w:pPr>
      <w:r w:rsidRPr="000663B3">
        <w:rPr>
          <w:rFonts w:ascii="Arial" w:hAnsi="Arial" w:cs="Arial"/>
          <w:b/>
          <w:sz w:val="22"/>
          <w:szCs w:val="22"/>
          <w:lang w:val="en-US"/>
        </w:rPr>
        <w:t xml:space="preserve">The benefits to buyers </w:t>
      </w:r>
      <w:r w:rsidRPr="000663B3">
        <w:rPr>
          <w:rFonts w:ascii="Arial" w:hAnsi="Arial" w:cs="Arial"/>
          <w:sz w:val="22"/>
          <w:szCs w:val="22"/>
          <w:lang w:val="en-US"/>
        </w:rPr>
        <w:t>of the introduction of PAS 91 to procurement prequalification processes can</w:t>
      </w:r>
    </w:p>
    <w:p w14:paraId="7E3FF2E4" w14:textId="77777777" w:rsidR="0060729E" w:rsidRPr="000663B3" w:rsidRDefault="0060729E" w:rsidP="0060729E">
      <w:pPr>
        <w:jc w:val="both"/>
        <w:rPr>
          <w:rFonts w:ascii="Arial" w:hAnsi="Arial" w:cs="Arial"/>
          <w:sz w:val="22"/>
          <w:szCs w:val="22"/>
          <w:lang w:val="en-US"/>
        </w:rPr>
      </w:pPr>
      <w:r w:rsidRPr="000663B3">
        <w:rPr>
          <w:rFonts w:ascii="Arial" w:hAnsi="Arial" w:cs="Arial"/>
          <w:sz w:val="22"/>
          <w:szCs w:val="22"/>
          <w:lang w:val="en-US"/>
        </w:rPr>
        <w:t>include considerable saving in time and money when compiling, using and comparing prequalification questionnaires, more supply chain certainty about basic prequalification requirements and that more suppliers (notably SMEs) can be encouraged to take part, giving wider choice to clients. In addition, the universal use of this PAS could also help to raise the overall standard of communication, understanding and supplier capability across the construction sector.</w:t>
      </w:r>
    </w:p>
    <w:p w14:paraId="76561F84" w14:textId="77777777" w:rsidR="0060729E" w:rsidRPr="000663B3" w:rsidRDefault="0060729E" w:rsidP="0060729E">
      <w:pPr>
        <w:jc w:val="both"/>
        <w:rPr>
          <w:rFonts w:ascii="Arial" w:hAnsi="Arial" w:cs="Arial"/>
          <w:sz w:val="22"/>
          <w:szCs w:val="22"/>
          <w:lang w:val="en-US"/>
        </w:rPr>
      </w:pPr>
    </w:p>
    <w:p w14:paraId="6104138C" w14:textId="77777777" w:rsidR="0060729E" w:rsidRPr="000663B3" w:rsidRDefault="0060729E" w:rsidP="0060729E">
      <w:pPr>
        <w:jc w:val="both"/>
        <w:rPr>
          <w:rFonts w:ascii="Arial" w:hAnsi="Arial" w:cs="Arial"/>
          <w:sz w:val="22"/>
          <w:szCs w:val="22"/>
          <w:lang w:val="en-US"/>
        </w:rPr>
      </w:pPr>
      <w:r w:rsidRPr="000663B3">
        <w:rPr>
          <w:rFonts w:ascii="Arial" w:hAnsi="Arial" w:cs="Arial"/>
          <w:b/>
          <w:sz w:val="22"/>
          <w:szCs w:val="22"/>
          <w:lang w:val="en-US"/>
        </w:rPr>
        <w:t xml:space="preserve">The benefits to suppliers </w:t>
      </w:r>
      <w:r w:rsidRPr="000663B3">
        <w:rPr>
          <w:rFonts w:ascii="Arial" w:hAnsi="Arial" w:cs="Arial"/>
          <w:sz w:val="22"/>
          <w:szCs w:val="22"/>
          <w:lang w:val="en-US"/>
        </w:rPr>
        <w:t>can include not only reduced cost of prequalification and an increase in the possibility of participating in additional prequalification processes, but also freeing up often scarce resources to invest in potentially more profitable activity.</w:t>
      </w:r>
    </w:p>
    <w:p w14:paraId="746EC0CA" w14:textId="77777777" w:rsidR="0060729E" w:rsidRPr="000663B3" w:rsidRDefault="0060729E" w:rsidP="0060729E">
      <w:pPr>
        <w:jc w:val="both"/>
        <w:rPr>
          <w:rFonts w:ascii="Arial" w:hAnsi="Arial" w:cs="Arial"/>
          <w:sz w:val="22"/>
          <w:szCs w:val="22"/>
          <w:lang w:val="en-US"/>
        </w:rPr>
      </w:pPr>
    </w:p>
    <w:p w14:paraId="57E70AE7" w14:textId="77777777" w:rsidR="0060729E" w:rsidRPr="000663B3" w:rsidRDefault="0060729E" w:rsidP="0060729E">
      <w:pPr>
        <w:jc w:val="both"/>
        <w:rPr>
          <w:rFonts w:ascii="Arial" w:hAnsi="Arial" w:cs="Arial"/>
          <w:sz w:val="22"/>
          <w:szCs w:val="22"/>
          <w:lang w:val="en-US"/>
        </w:rPr>
      </w:pPr>
      <w:r w:rsidRPr="000663B3">
        <w:rPr>
          <w:rFonts w:ascii="Arial" w:hAnsi="Arial" w:cs="Arial"/>
          <w:b/>
          <w:sz w:val="22"/>
          <w:szCs w:val="22"/>
          <w:lang w:val="en-US"/>
        </w:rPr>
        <w:t>For assessment providers</w:t>
      </w:r>
      <w:r w:rsidRPr="000663B3">
        <w:rPr>
          <w:rFonts w:ascii="Arial" w:hAnsi="Arial" w:cs="Arial"/>
          <w:sz w:val="22"/>
          <w:szCs w:val="22"/>
          <w:lang w:val="en-US"/>
        </w:rPr>
        <w:t>, the use of PAS 91 can reduce the time spent developing and refining the questions themselves and make available more time to focus on developing and selling added value services to a better informed procurement client base which understands the benefits of applying PAS 91.</w:t>
      </w:r>
    </w:p>
    <w:p w14:paraId="559A3421" w14:textId="77777777" w:rsidR="0060729E" w:rsidRPr="000663B3" w:rsidRDefault="0060729E" w:rsidP="0060729E">
      <w:pPr>
        <w:jc w:val="both"/>
        <w:rPr>
          <w:rFonts w:ascii="Arial" w:hAnsi="Arial" w:cs="Arial"/>
          <w:sz w:val="22"/>
          <w:szCs w:val="22"/>
          <w:lang w:val="en-US"/>
        </w:rPr>
      </w:pPr>
    </w:p>
    <w:p w14:paraId="17CECBA1" w14:textId="77777777" w:rsidR="0060729E" w:rsidRPr="000663B3" w:rsidRDefault="0060729E" w:rsidP="0060729E">
      <w:pPr>
        <w:jc w:val="both"/>
        <w:rPr>
          <w:rFonts w:ascii="Arial" w:hAnsi="Arial" w:cs="Arial"/>
          <w:sz w:val="22"/>
          <w:szCs w:val="22"/>
          <w:lang w:val="en-US"/>
        </w:rPr>
      </w:pPr>
      <w:r w:rsidRPr="000663B3">
        <w:rPr>
          <w:rFonts w:ascii="Arial" w:hAnsi="Arial" w:cs="Arial"/>
          <w:b/>
          <w:sz w:val="22"/>
          <w:szCs w:val="22"/>
          <w:lang w:val="en-US"/>
        </w:rPr>
        <w:t xml:space="preserve">It is important to </w:t>
      </w:r>
      <w:r w:rsidR="006E79DE" w:rsidRPr="000663B3">
        <w:rPr>
          <w:rFonts w:ascii="Arial" w:hAnsi="Arial" w:cs="Arial"/>
          <w:b/>
          <w:sz w:val="22"/>
          <w:szCs w:val="22"/>
          <w:lang w:val="en-US"/>
        </w:rPr>
        <w:t>recognize</w:t>
      </w:r>
      <w:r w:rsidRPr="000663B3">
        <w:rPr>
          <w:rFonts w:ascii="Arial" w:hAnsi="Arial" w:cs="Arial"/>
          <w:b/>
          <w:sz w:val="22"/>
          <w:szCs w:val="22"/>
          <w:lang w:val="en-US"/>
        </w:rPr>
        <w:t xml:space="preserve"> </w:t>
      </w:r>
      <w:r w:rsidRPr="000663B3">
        <w:rPr>
          <w:rFonts w:ascii="Arial" w:hAnsi="Arial" w:cs="Arial"/>
          <w:sz w:val="22"/>
          <w:szCs w:val="22"/>
          <w:lang w:val="en-US"/>
        </w:rPr>
        <w:t>that the information obtained from applying PAS 91 does not remove a buyer’s legal or other requirements to make further enquiries about the supplier’s capabilities, beyond the questions in these modules, to satisfy specific requirements for projects, services or other activities.</w:t>
      </w:r>
    </w:p>
    <w:p w14:paraId="736699B4" w14:textId="77777777" w:rsidR="0060729E" w:rsidRPr="000663B3" w:rsidRDefault="0060729E" w:rsidP="0060729E">
      <w:pPr>
        <w:jc w:val="both"/>
        <w:rPr>
          <w:rFonts w:ascii="Arial" w:hAnsi="Arial" w:cs="Arial"/>
          <w:sz w:val="22"/>
          <w:szCs w:val="22"/>
          <w:lang w:val="en-US"/>
        </w:rPr>
      </w:pPr>
      <w:r w:rsidRPr="000663B3">
        <w:rPr>
          <w:rFonts w:ascii="Arial" w:hAnsi="Arial" w:cs="Arial"/>
          <w:sz w:val="22"/>
          <w:szCs w:val="22"/>
          <w:lang w:val="en-US"/>
        </w:rPr>
        <w:t>Provision is therefore made in PAS 91 for the inclusion of supplementary questions if necessary, subject to certain restrictions.</w:t>
      </w:r>
    </w:p>
    <w:p w14:paraId="422393C3" w14:textId="77777777" w:rsidR="0060729E" w:rsidRDefault="0060729E" w:rsidP="0060729E">
      <w:pPr>
        <w:jc w:val="both"/>
        <w:rPr>
          <w:rFonts w:ascii="Arial" w:hAnsi="Arial" w:cs="Arial"/>
          <w:sz w:val="22"/>
          <w:szCs w:val="22"/>
          <w:lang w:val="en-US"/>
        </w:rPr>
      </w:pPr>
    </w:p>
    <w:p w14:paraId="69E885F7" w14:textId="77777777" w:rsidR="0060729E" w:rsidRPr="000663B3" w:rsidRDefault="0060729E" w:rsidP="0060729E">
      <w:pPr>
        <w:jc w:val="both"/>
        <w:rPr>
          <w:rFonts w:ascii="Arial" w:hAnsi="Arial" w:cs="Arial"/>
          <w:sz w:val="22"/>
          <w:szCs w:val="22"/>
          <w:lang w:val="en-US"/>
        </w:rPr>
      </w:pPr>
      <w:r w:rsidRPr="000663B3">
        <w:rPr>
          <w:rFonts w:ascii="Arial" w:hAnsi="Arial" w:cs="Arial"/>
          <w:sz w:val="22"/>
          <w:szCs w:val="22"/>
          <w:lang w:val="en-US"/>
        </w:rPr>
        <w:t>It is the intention that through the application of PAS 91 to prequalification services and processes, suppliers obtain more control over the timing and extent of their prequalification activity and that meeting widely accepted prequalification criteria can and will be recognized by all potential buyers. Inclusion on a prequalification database does not necessarily guarantee an invitation to tender or an engagement of services. It is recognized that those</w:t>
      </w:r>
      <w:r>
        <w:rPr>
          <w:rFonts w:ascii="Arial" w:hAnsi="Arial" w:cs="Arial"/>
          <w:sz w:val="22"/>
          <w:szCs w:val="22"/>
          <w:lang w:val="en-US"/>
        </w:rPr>
        <w:t xml:space="preserve"> </w:t>
      </w:r>
      <w:r w:rsidRPr="000663B3">
        <w:rPr>
          <w:rFonts w:ascii="Arial" w:hAnsi="Arial" w:cs="Arial"/>
          <w:sz w:val="22"/>
          <w:szCs w:val="22"/>
          <w:lang w:val="en-US"/>
        </w:rPr>
        <w:t>seeking to have work done might choose to select pre- qualified tenderers or might decide, or be required,</w:t>
      </w:r>
      <w:r>
        <w:rPr>
          <w:rFonts w:ascii="Arial" w:hAnsi="Arial" w:cs="Arial"/>
          <w:sz w:val="22"/>
          <w:szCs w:val="22"/>
          <w:lang w:val="en-US"/>
        </w:rPr>
        <w:t xml:space="preserve"> </w:t>
      </w:r>
      <w:r w:rsidRPr="000663B3">
        <w:rPr>
          <w:rFonts w:ascii="Arial" w:hAnsi="Arial" w:cs="Arial"/>
          <w:sz w:val="22"/>
          <w:szCs w:val="22"/>
          <w:lang w:val="en-US"/>
        </w:rPr>
        <w:t>to advertise for tenders or expressions of interest for particular projects. However, with the prevalence of prequalification activity, it is suggested that by applying for prequalification through a scheme that conforms</w:t>
      </w:r>
      <w:r>
        <w:rPr>
          <w:rFonts w:ascii="Arial" w:hAnsi="Arial" w:cs="Arial"/>
          <w:sz w:val="22"/>
          <w:szCs w:val="22"/>
          <w:lang w:val="en-US"/>
        </w:rPr>
        <w:t xml:space="preserve"> </w:t>
      </w:r>
      <w:r w:rsidRPr="000663B3">
        <w:rPr>
          <w:rFonts w:ascii="Arial" w:hAnsi="Arial" w:cs="Arial"/>
          <w:sz w:val="22"/>
          <w:szCs w:val="22"/>
          <w:lang w:val="en-US"/>
        </w:rPr>
        <w:t>to PAS 91, those seeking to tender for construction contracts can access the tendering processes in a resource efficient manner. For those seeking to have contracts fulfilled, the use of PAS 91 can enhance the effectiveness and efficiency of construction tendering processes, whether it is used directly or through an external prequalification assessment provider. The use of PAS 91 is therefore recommended wherever construction-related prequalification is undertaken.</w:t>
      </w:r>
    </w:p>
    <w:p w14:paraId="186844AD" w14:textId="77777777" w:rsidR="0060729E" w:rsidRPr="000663B3" w:rsidRDefault="0060729E" w:rsidP="0060729E">
      <w:pPr>
        <w:jc w:val="both"/>
        <w:rPr>
          <w:rFonts w:ascii="Arial" w:hAnsi="Arial" w:cs="Arial"/>
          <w:sz w:val="22"/>
          <w:szCs w:val="22"/>
          <w:lang w:val="en-US"/>
        </w:rPr>
      </w:pPr>
    </w:p>
    <w:p w14:paraId="731F628F" w14:textId="77777777" w:rsidR="0060729E" w:rsidRPr="000663B3" w:rsidRDefault="0060729E" w:rsidP="0060729E">
      <w:pPr>
        <w:jc w:val="both"/>
        <w:rPr>
          <w:rFonts w:ascii="Arial" w:hAnsi="Arial" w:cs="Arial"/>
          <w:b/>
          <w:bCs/>
          <w:sz w:val="22"/>
          <w:szCs w:val="22"/>
          <w:lang w:val="en-US"/>
        </w:rPr>
      </w:pPr>
      <w:r w:rsidRPr="000663B3">
        <w:rPr>
          <w:rFonts w:ascii="Arial" w:hAnsi="Arial" w:cs="Arial"/>
          <w:b/>
          <w:bCs/>
          <w:sz w:val="22"/>
          <w:szCs w:val="22"/>
          <w:lang w:val="en-US"/>
        </w:rPr>
        <w:t>PAS 91 Module C3 Tables 9 and 10, take account of the European Single Procurement Document (ESPD) as required to comply with the Public Contract Regulations 2015.</w:t>
      </w:r>
    </w:p>
    <w:p w14:paraId="1614ED41" w14:textId="77777777" w:rsidR="0060729E" w:rsidRPr="000663B3" w:rsidRDefault="0060729E" w:rsidP="0060729E">
      <w:pPr>
        <w:jc w:val="both"/>
        <w:rPr>
          <w:rFonts w:ascii="Arial" w:hAnsi="Arial" w:cs="Arial"/>
          <w:b/>
          <w:sz w:val="22"/>
          <w:szCs w:val="22"/>
          <w:lang w:val="en-US"/>
        </w:rPr>
      </w:pPr>
    </w:p>
    <w:p w14:paraId="3BDEA045" w14:textId="77777777" w:rsidR="0060729E" w:rsidRPr="000663B3" w:rsidRDefault="0060729E" w:rsidP="0060729E">
      <w:pPr>
        <w:jc w:val="both"/>
        <w:rPr>
          <w:rFonts w:ascii="Arial" w:hAnsi="Arial" w:cs="Arial"/>
          <w:sz w:val="22"/>
          <w:szCs w:val="22"/>
          <w:lang w:val="en-US"/>
        </w:rPr>
      </w:pPr>
      <w:r w:rsidRPr="000663B3">
        <w:rPr>
          <w:rFonts w:ascii="Arial" w:hAnsi="Arial" w:cs="Arial"/>
          <w:sz w:val="22"/>
          <w:szCs w:val="22"/>
          <w:lang w:val="en-US"/>
        </w:rPr>
        <w:t>The significant benefits from uniform application of the PAS 91 question sets can only be fully realized when secure data exchange can take place between databases holding prequalification data, allowing those seeking prequalification to securely store and manage their prequalification data and those seeking to build</w:t>
      </w:r>
    </w:p>
    <w:p w14:paraId="66B73FBF" w14:textId="77777777" w:rsidR="0060729E" w:rsidRPr="00AF5CCE" w:rsidRDefault="0060729E" w:rsidP="0060729E">
      <w:pPr>
        <w:jc w:val="both"/>
        <w:rPr>
          <w:rFonts w:ascii="Arial" w:hAnsi="Arial" w:cs="Arial"/>
          <w:sz w:val="22"/>
          <w:szCs w:val="22"/>
          <w:lang w:val="en-US"/>
        </w:rPr>
      </w:pPr>
      <w:r w:rsidRPr="000663B3">
        <w:rPr>
          <w:rFonts w:ascii="Arial" w:hAnsi="Arial" w:cs="Arial"/>
          <w:sz w:val="22"/>
          <w:szCs w:val="22"/>
          <w:lang w:val="en-US"/>
        </w:rPr>
        <w:t>a list of suitable suppliers to draw the information they require upon submission of appropriate qualification.</w:t>
      </w:r>
    </w:p>
    <w:p w14:paraId="1F156392" w14:textId="77777777" w:rsidR="0060729E" w:rsidRDefault="0060729E"/>
    <w:p w14:paraId="1299A212" w14:textId="77777777" w:rsidR="006E79DE" w:rsidRPr="006E79DE" w:rsidRDefault="006E79DE" w:rsidP="005A1E27">
      <w:pPr>
        <w:pStyle w:val="Heading1"/>
        <w:ind w:left="720" w:hanging="540"/>
      </w:pPr>
      <w:bookmarkStart w:id="2" w:name="_Toc62823427"/>
      <w:r w:rsidRPr="006E79DE">
        <w:t>Purpose of this document</w:t>
      </w:r>
      <w:bookmarkEnd w:id="2"/>
    </w:p>
    <w:p w14:paraId="2AEB51B3" w14:textId="77777777" w:rsidR="006E79DE" w:rsidRPr="006E79DE" w:rsidRDefault="006E79DE" w:rsidP="006E79DE">
      <w:pPr>
        <w:jc w:val="both"/>
        <w:rPr>
          <w:rFonts w:ascii="Arial" w:hAnsi="Arial" w:cs="Arial"/>
          <w:b/>
          <w:bCs/>
          <w:color w:val="1F3864" w:themeColor="accent1" w:themeShade="80"/>
          <w:sz w:val="22"/>
          <w:szCs w:val="22"/>
        </w:rPr>
      </w:pPr>
    </w:p>
    <w:p w14:paraId="20AA0C9B" w14:textId="69C7C762" w:rsidR="006E79DE" w:rsidRPr="006E79DE" w:rsidRDefault="006E79DE" w:rsidP="006E79DE">
      <w:pPr>
        <w:jc w:val="both"/>
        <w:rPr>
          <w:rFonts w:ascii="Arial" w:hAnsi="Arial" w:cs="Arial"/>
          <w:sz w:val="22"/>
          <w:szCs w:val="22"/>
        </w:rPr>
      </w:pPr>
      <w:r w:rsidRPr="006E79DE">
        <w:rPr>
          <w:rFonts w:ascii="Arial" w:hAnsi="Arial" w:cs="Arial"/>
          <w:sz w:val="22"/>
          <w:szCs w:val="22"/>
        </w:rPr>
        <w:t xml:space="preserve">This document is being provided to applicants who have expressed an interest in participating in this procurement exercise based upon the Contract Notice </w:t>
      </w:r>
      <w:r w:rsidR="0052623E">
        <w:rPr>
          <w:rFonts w:ascii="Arial" w:hAnsi="Arial" w:cs="Arial"/>
          <w:sz w:val="22"/>
          <w:szCs w:val="22"/>
        </w:rPr>
        <w:t>2021/S 000-002966</w:t>
      </w:r>
      <w:bookmarkStart w:id="3" w:name="_GoBack"/>
      <w:bookmarkEnd w:id="3"/>
      <w:r w:rsidRPr="006E79DE">
        <w:rPr>
          <w:rFonts w:ascii="Arial" w:hAnsi="Arial" w:cs="Arial"/>
          <w:sz w:val="22"/>
          <w:szCs w:val="22"/>
        </w:rPr>
        <w:t xml:space="preserve"> placed in the e-notification service Find a Tender (FTS).</w:t>
      </w:r>
    </w:p>
    <w:p w14:paraId="36B26236" w14:textId="77777777" w:rsidR="006E79DE" w:rsidRPr="006E79DE" w:rsidRDefault="006E79DE" w:rsidP="006E79DE">
      <w:pPr>
        <w:jc w:val="both"/>
        <w:rPr>
          <w:rFonts w:ascii="Arial" w:hAnsi="Arial" w:cs="Arial"/>
          <w:sz w:val="22"/>
          <w:szCs w:val="22"/>
        </w:rPr>
      </w:pPr>
    </w:p>
    <w:p w14:paraId="746E8B87" w14:textId="77777777" w:rsidR="006E79DE" w:rsidRPr="006E79DE" w:rsidRDefault="006E79DE" w:rsidP="006E79DE">
      <w:pPr>
        <w:jc w:val="both"/>
        <w:rPr>
          <w:rFonts w:ascii="Arial" w:hAnsi="Arial" w:cs="Arial"/>
          <w:sz w:val="22"/>
          <w:szCs w:val="22"/>
        </w:rPr>
      </w:pPr>
      <w:r w:rsidRPr="006E79DE">
        <w:rPr>
          <w:rFonts w:ascii="Arial" w:hAnsi="Arial" w:cs="Arial"/>
          <w:sz w:val="22"/>
          <w:szCs w:val="22"/>
        </w:rPr>
        <w:t xml:space="preserve">The Authority requires the information sought in this document as a first step in selecting applicants to tender for the project. </w:t>
      </w:r>
    </w:p>
    <w:p w14:paraId="4FEBB90C" w14:textId="77777777" w:rsidR="006E79DE" w:rsidRPr="006E79DE" w:rsidRDefault="006E79DE" w:rsidP="006E79DE">
      <w:pPr>
        <w:jc w:val="both"/>
        <w:rPr>
          <w:rFonts w:ascii="Arial" w:hAnsi="Arial" w:cs="Arial"/>
          <w:sz w:val="22"/>
          <w:szCs w:val="22"/>
        </w:rPr>
      </w:pPr>
    </w:p>
    <w:p w14:paraId="2126D6B4" w14:textId="77777777" w:rsidR="006E79DE" w:rsidRPr="006E79DE" w:rsidRDefault="006E79DE" w:rsidP="006E79DE">
      <w:pPr>
        <w:contextualSpacing/>
        <w:jc w:val="both"/>
        <w:rPr>
          <w:rFonts w:ascii="Arial" w:eastAsia="Arial" w:hAnsi="Arial" w:cs="Arial"/>
          <w:sz w:val="22"/>
          <w:szCs w:val="22"/>
        </w:rPr>
      </w:pPr>
      <w:r w:rsidRPr="006E79DE">
        <w:rPr>
          <w:rFonts w:ascii="Arial" w:eastAsia="Arial" w:hAnsi="Arial" w:cs="Arial"/>
          <w:sz w:val="22"/>
          <w:szCs w:val="22"/>
        </w:rPr>
        <w:lastRenderedPageBreak/>
        <w:t xml:space="preserve">Supplier selection is a key stage in public procurement where you gather information on and make assessments of the prospective bidders' credentials, before considering tenders. This includes gathering information about companies' track records, financial credentials, whether they have been involved in corruption, whether they meet various selection criteria, and so on. </w:t>
      </w:r>
    </w:p>
    <w:p w14:paraId="6A078CF5" w14:textId="77777777" w:rsidR="006E79DE" w:rsidRPr="006E79DE" w:rsidRDefault="006E79DE" w:rsidP="006E79DE">
      <w:pPr>
        <w:jc w:val="both"/>
        <w:rPr>
          <w:rFonts w:ascii="Arial" w:hAnsi="Arial" w:cs="Arial"/>
          <w:sz w:val="22"/>
          <w:szCs w:val="22"/>
        </w:rPr>
      </w:pPr>
    </w:p>
    <w:p w14:paraId="3EB77D7A" w14:textId="77777777" w:rsidR="006E79DE" w:rsidRPr="006E79DE" w:rsidRDefault="006E79DE" w:rsidP="006E79DE">
      <w:pPr>
        <w:contextualSpacing/>
        <w:jc w:val="both"/>
        <w:rPr>
          <w:rFonts w:ascii="Arial" w:eastAsia="Arial" w:hAnsi="Arial" w:cs="Arial"/>
          <w:sz w:val="22"/>
          <w:szCs w:val="22"/>
        </w:rPr>
      </w:pPr>
      <w:r w:rsidRPr="006E79DE">
        <w:rPr>
          <w:rFonts w:ascii="Arial" w:eastAsia="Arial" w:hAnsi="Arial" w:cs="Arial"/>
          <w:sz w:val="22"/>
          <w:szCs w:val="22"/>
        </w:rPr>
        <w:t xml:space="preserve">This new process of supplier selection is very similar to the old one, while introducing some new features and a new form. It modifies and modernises a longstanding procurement practice and should not be seen as a major shift in the fundamental approach of supplier selection.  It aims to ensure a simpler and more consistent approach across the whole public sector. </w:t>
      </w:r>
    </w:p>
    <w:p w14:paraId="20558F6F" w14:textId="77777777" w:rsidR="006E79DE" w:rsidRPr="006E79DE" w:rsidRDefault="006E79DE" w:rsidP="006E79DE">
      <w:pPr>
        <w:jc w:val="both"/>
        <w:rPr>
          <w:rFonts w:ascii="Arial" w:hAnsi="Arial" w:cs="Arial"/>
          <w:sz w:val="22"/>
          <w:szCs w:val="22"/>
        </w:rPr>
      </w:pPr>
    </w:p>
    <w:p w14:paraId="0D6C4E33" w14:textId="77777777" w:rsidR="006E79DE" w:rsidRPr="006E79DE" w:rsidRDefault="006E79DE" w:rsidP="006E79DE">
      <w:pPr>
        <w:contextualSpacing/>
        <w:jc w:val="both"/>
        <w:rPr>
          <w:rFonts w:ascii="Arial" w:eastAsia="Arial" w:hAnsi="Arial" w:cs="Arial"/>
          <w:color w:val="auto"/>
          <w:sz w:val="22"/>
          <w:szCs w:val="22"/>
          <w:lang w:val="en-US"/>
        </w:rPr>
      </w:pPr>
      <w:r w:rsidRPr="006E79DE">
        <w:rPr>
          <w:rFonts w:ascii="Arial" w:eastAsia="Arial" w:hAnsi="Arial" w:cs="Arial"/>
          <w:noProof/>
          <w:color w:val="auto"/>
          <w:sz w:val="22"/>
          <w:szCs w:val="22"/>
          <w:lang w:eastAsia="en-GB"/>
        </w:rPr>
        <mc:AlternateContent>
          <mc:Choice Requires="wps">
            <w:drawing>
              <wp:anchor distT="0" distB="0" distL="114300" distR="114300" simplePos="0" relativeHeight="251661312" behindDoc="0" locked="0" layoutInCell="1" allowOverlap="1" wp14:anchorId="01AAD91D" wp14:editId="1257D5B3">
                <wp:simplePos x="0" y="0"/>
                <wp:positionH relativeFrom="page">
                  <wp:posOffset>0</wp:posOffset>
                </wp:positionH>
                <wp:positionV relativeFrom="page">
                  <wp:posOffset>0</wp:posOffset>
                </wp:positionV>
                <wp:extent cx="1270" cy="10692130"/>
                <wp:effectExtent l="0" t="0" r="0" b="0"/>
                <wp:wrapNone/>
                <wp:docPr id="9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solidFill>
                          <a:srgbClr val="E5E8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F0F7B03" id="Freeform 67" o:spid="_x0000_s1026" style="position:absolute;margin-left:0;margin-top:0;width:.1pt;height:84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" path="m,l,16838e" fillcolor="#e5e8f1" stroked="f">
                <v:path arrowok="t" o:connecttype="custom" o:connectlocs="0,0;0,10692130" o:connectangles="0,0"/>
                <w10:wrap anchorx="page" anchory="page"/>
              </v:shape>
            </w:pict>
          </mc:Fallback>
        </mc:AlternateContent>
      </w:r>
      <w:r w:rsidRPr="006E79DE">
        <w:rPr>
          <w:rFonts w:ascii="Arial" w:eastAsia="Arial" w:hAnsi="Arial" w:cs="Arial"/>
          <w:color w:val="auto"/>
          <w:sz w:val="22"/>
          <w:szCs w:val="22"/>
          <w:lang w:val="en-US"/>
        </w:rPr>
        <w:t xml:space="preserve">This PAS 91 provides a set of questions to be asked by buyers of potential suppliers to enable prequalification of the supply chain for construction-related projects. This PAS 91 also specifies requirements for the consistent use of those questions across projects of varying sizes and types, including in respect of </w:t>
      </w:r>
      <w:r w:rsidR="00C52B3D" w:rsidRPr="006E79DE">
        <w:rPr>
          <w:rFonts w:ascii="Arial" w:eastAsia="Arial" w:hAnsi="Arial" w:cs="Arial"/>
          <w:color w:val="auto"/>
          <w:sz w:val="22"/>
          <w:szCs w:val="22"/>
        </w:rPr>
        <w:t>the</w:t>
      </w:r>
      <w:r w:rsidRPr="006E79DE">
        <w:rPr>
          <w:rFonts w:ascii="Arial" w:eastAsia="Arial" w:hAnsi="Arial" w:cs="Arial"/>
          <w:color w:val="auto"/>
          <w:sz w:val="22"/>
          <w:szCs w:val="22"/>
        </w:rPr>
        <w:t xml:space="preserve"> e-notification service </w:t>
      </w:r>
      <w:hyperlink r:id="rId10" w:history="1">
        <w:r w:rsidRPr="00C52B3D">
          <w:rPr>
            <w:rStyle w:val="Hyperlink"/>
            <w:rFonts w:ascii="Arial" w:eastAsia="Arial" w:hAnsi="Arial" w:cs="Arial"/>
            <w:color w:val="auto"/>
            <w:sz w:val="22"/>
            <w:szCs w:val="22"/>
            <w:u w:val="none"/>
          </w:rPr>
          <w:t>Find a Tender</w:t>
        </w:r>
      </w:hyperlink>
      <w:r w:rsidRPr="006E79DE">
        <w:rPr>
          <w:rFonts w:ascii="Arial" w:eastAsia="Arial" w:hAnsi="Arial" w:cs="Arial"/>
          <w:color w:val="auto"/>
          <w:sz w:val="22"/>
          <w:szCs w:val="22"/>
        </w:rPr>
        <w:t> (FTS) </w:t>
      </w:r>
      <w:r w:rsidRPr="006E79DE">
        <w:rPr>
          <w:rFonts w:ascii="Arial" w:eastAsia="Arial" w:hAnsi="Arial" w:cs="Arial"/>
          <w:color w:val="auto"/>
          <w:sz w:val="22"/>
          <w:szCs w:val="22"/>
          <w:lang w:val="en-US"/>
        </w:rPr>
        <w:t>procurement thresholds for public sector procurement. It is intended that the questions also be used by assessment providers in their intermediary role between buyers and suppliers.</w:t>
      </w:r>
    </w:p>
    <w:p w14:paraId="0F00A8D6" w14:textId="77777777" w:rsidR="006E79DE" w:rsidRPr="006E79DE" w:rsidRDefault="006E79DE" w:rsidP="006E79DE">
      <w:pPr>
        <w:contextualSpacing/>
        <w:jc w:val="both"/>
        <w:rPr>
          <w:rFonts w:ascii="Arial" w:eastAsia="Arial" w:hAnsi="Arial" w:cs="Arial"/>
          <w:color w:val="auto"/>
          <w:sz w:val="22"/>
          <w:szCs w:val="22"/>
        </w:rPr>
      </w:pPr>
    </w:p>
    <w:p w14:paraId="2759D6F6" w14:textId="77777777" w:rsidR="006E79DE" w:rsidRPr="006E79DE" w:rsidRDefault="006E79DE" w:rsidP="006E79DE">
      <w:pPr>
        <w:contextualSpacing/>
        <w:jc w:val="both"/>
        <w:rPr>
          <w:rFonts w:ascii="Arial" w:eastAsia="Arial" w:hAnsi="Arial" w:cs="Arial"/>
          <w:color w:val="auto"/>
          <w:sz w:val="22"/>
          <w:szCs w:val="22"/>
        </w:rPr>
      </w:pPr>
      <w:r w:rsidRPr="006E79DE">
        <w:rPr>
          <w:rFonts w:ascii="Arial" w:eastAsia="Arial" w:hAnsi="Arial" w:cs="Arial"/>
          <w:color w:val="auto"/>
          <w:sz w:val="22"/>
          <w:szCs w:val="22"/>
        </w:rPr>
        <w:t>This PAS</w:t>
      </w:r>
      <w:r w:rsidR="004B4CCA">
        <w:rPr>
          <w:rFonts w:ascii="Arial" w:eastAsia="Arial" w:hAnsi="Arial" w:cs="Arial"/>
          <w:color w:val="auto"/>
          <w:sz w:val="22"/>
          <w:szCs w:val="22"/>
        </w:rPr>
        <w:t xml:space="preserve"> </w:t>
      </w:r>
      <w:r w:rsidRPr="006E79DE">
        <w:rPr>
          <w:rFonts w:ascii="Arial" w:eastAsia="Arial" w:hAnsi="Arial" w:cs="Arial"/>
          <w:color w:val="auto"/>
          <w:sz w:val="22"/>
          <w:szCs w:val="22"/>
        </w:rPr>
        <w:t>91 consists of core, optional and supplementary questions as per the below detail:</w:t>
      </w:r>
    </w:p>
    <w:p w14:paraId="3C985E34" w14:textId="77777777" w:rsidR="006E79DE" w:rsidRPr="006E79DE" w:rsidRDefault="006E79DE" w:rsidP="006E79DE">
      <w:pPr>
        <w:jc w:val="both"/>
        <w:rPr>
          <w:rFonts w:ascii="Arial" w:hAnsi="Arial" w:cs="Arial"/>
          <w:b/>
          <w:bCs/>
          <w:color w:val="1F3864" w:themeColor="accent1" w:themeShade="80"/>
          <w:sz w:val="22"/>
          <w:szCs w:val="22"/>
        </w:rPr>
      </w:pPr>
    </w:p>
    <w:p w14:paraId="3C62CBA1" w14:textId="77777777" w:rsidR="006E79DE" w:rsidRPr="006E79DE" w:rsidRDefault="006E79DE" w:rsidP="0035518E">
      <w:pPr>
        <w:jc w:val="both"/>
        <w:rPr>
          <w:rFonts w:ascii="Arial" w:hAnsi="Arial" w:cs="Arial"/>
          <w:sz w:val="22"/>
          <w:szCs w:val="22"/>
        </w:rPr>
      </w:pPr>
      <w:r w:rsidRPr="006E79DE">
        <w:rPr>
          <w:rFonts w:ascii="Arial" w:hAnsi="Arial" w:cs="Arial"/>
          <w:sz w:val="22"/>
          <w:szCs w:val="22"/>
        </w:rPr>
        <w:t>The Standard Selection Questionnaire and PAS</w:t>
      </w:r>
      <w:r w:rsidR="004B4CCA">
        <w:rPr>
          <w:rFonts w:ascii="Arial" w:hAnsi="Arial" w:cs="Arial"/>
          <w:sz w:val="22"/>
          <w:szCs w:val="22"/>
        </w:rPr>
        <w:t xml:space="preserve"> </w:t>
      </w:r>
      <w:r w:rsidRPr="006E79DE">
        <w:rPr>
          <w:rFonts w:ascii="Arial" w:hAnsi="Arial" w:cs="Arial"/>
          <w:sz w:val="22"/>
          <w:szCs w:val="22"/>
        </w:rPr>
        <w:t>91 comprises of core module and optional questions:</w:t>
      </w:r>
    </w:p>
    <w:p w14:paraId="352AB80E" w14:textId="77777777" w:rsidR="006E79DE" w:rsidRPr="006E79DE" w:rsidRDefault="006E79DE" w:rsidP="0035518E">
      <w:pPr>
        <w:jc w:val="both"/>
        <w:rPr>
          <w:rFonts w:ascii="Arial" w:hAnsi="Arial" w:cs="Arial"/>
          <w:sz w:val="22"/>
          <w:szCs w:val="22"/>
        </w:rPr>
      </w:pPr>
    </w:p>
    <w:p w14:paraId="42E3BF63" w14:textId="77777777" w:rsidR="006E79DE" w:rsidRPr="006E79DE" w:rsidRDefault="006E79DE" w:rsidP="0035518E">
      <w:pPr>
        <w:numPr>
          <w:ilvl w:val="0"/>
          <w:numId w:val="3"/>
        </w:numPr>
        <w:spacing w:after="160" w:line="256" w:lineRule="auto"/>
        <w:contextualSpacing/>
        <w:jc w:val="both"/>
        <w:rPr>
          <w:rFonts w:ascii="Arial" w:hAnsi="Arial" w:cs="Arial"/>
          <w:color w:val="auto"/>
          <w:sz w:val="22"/>
          <w:szCs w:val="22"/>
        </w:rPr>
      </w:pPr>
      <w:r w:rsidRPr="006E79DE">
        <w:rPr>
          <w:rFonts w:ascii="Arial" w:hAnsi="Arial" w:cs="Arial"/>
          <w:sz w:val="22"/>
          <w:szCs w:val="22"/>
        </w:rPr>
        <w:t>Core Question Module C1: Supplier identity, key roles and contact information</w:t>
      </w:r>
    </w:p>
    <w:p w14:paraId="36320BB0"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Core Question Module C2: Financial information</w:t>
      </w:r>
    </w:p>
    <w:p w14:paraId="38F726CB"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Core Question Module C4: Health and safety: policy and capability</w:t>
      </w:r>
    </w:p>
    <w:p w14:paraId="7C981B00"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Optional Question Module O1: Equal opportunity and diversity policy and capability</w:t>
      </w:r>
    </w:p>
    <w:p w14:paraId="7250C65C"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Optional Question Module O2: Environmental management policy and capability</w:t>
      </w:r>
    </w:p>
    <w:p w14:paraId="1FD69EE6"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Optional Question Module O3: Quality management policy and capability</w:t>
      </w:r>
    </w:p>
    <w:p w14:paraId="079AB18E"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Optional Question Module O4: Building information modelling (BIM), policy and capability.</w:t>
      </w:r>
    </w:p>
    <w:p w14:paraId="549A3973"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Core Question Module C3 for Public Sector procurement – ESPD option, Grounds for mandatory exclusion and non-payment of tax and social security contributions (mandatory and discretionary exclusion)</w:t>
      </w:r>
    </w:p>
    <w:p w14:paraId="3B9AD8B4"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Core Question Module C3 for Public Sector procurement: grounds for discretionary exclusion</w:t>
      </w:r>
    </w:p>
    <w:p w14:paraId="3E7848C2"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 xml:space="preserve">Supplementary Question Q5: Sustainability criteria </w:t>
      </w:r>
    </w:p>
    <w:p w14:paraId="278C0C60"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 xml:space="preserve">Supplementary Question Q6: Building typology information. </w:t>
      </w:r>
    </w:p>
    <w:p w14:paraId="42C386CE"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Declaration</w:t>
      </w:r>
    </w:p>
    <w:p w14:paraId="6217750F"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 xml:space="preserve">Supplier supporting documentation </w:t>
      </w:r>
    </w:p>
    <w:p w14:paraId="38F2B3B1" w14:textId="77777777" w:rsidR="006E79DE" w:rsidRPr="006E79DE" w:rsidRDefault="006E79DE" w:rsidP="0035518E">
      <w:pPr>
        <w:numPr>
          <w:ilvl w:val="0"/>
          <w:numId w:val="3"/>
        </w:numPr>
        <w:spacing w:after="160" w:line="256" w:lineRule="auto"/>
        <w:contextualSpacing/>
        <w:jc w:val="both"/>
        <w:rPr>
          <w:rFonts w:ascii="Arial" w:hAnsi="Arial" w:cs="Arial"/>
          <w:sz w:val="22"/>
          <w:szCs w:val="22"/>
        </w:rPr>
      </w:pPr>
      <w:r w:rsidRPr="006E79DE">
        <w:rPr>
          <w:rFonts w:ascii="Arial" w:hAnsi="Arial" w:cs="Arial"/>
          <w:sz w:val="22"/>
          <w:szCs w:val="22"/>
        </w:rPr>
        <w:t xml:space="preserve">Buyer annexed documentation </w:t>
      </w:r>
    </w:p>
    <w:p w14:paraId="51E44EB6" w14:textId="77777777" w:rsidR="006E79DE" w:rsidRDefault="006E79DE" w:rsidP="0035518E">
      <w:pPr>
        <w:jc w:val="both"/>
      </w:pPr>
    </w:p>
    <w:p w14:paraId="3EAC8BE9" w14:textId="77777777" w:rsidR="00C52B3D" w:rsidRPr="00C52B3D" w:rsidRDefault="00C52B3D" w:rsidP="00F33EF1">
      <w:pPr>
        <w:pStyle w:val="Heading1"/>
        <w:ind w:left="720" w:hanging="540"/>
      </w:pPr>
      <w:bookmarkStart w:id="4" w:name="_Toc62823428"/>
      <w:r w:rsidRPr="00C52B3D">
        <w:t>Minimum requirements for applicants</w:t>
      </w:r>
      <w:bookmarkEnd w:id="4"/>
    </w:p>
    <w:p w14:paraId="7C8043C8" w14:textId="77777777" w:rsidR="00C52B3D" w:rsidRPr="00C52B3D" w:rsidRDefault="00C52B3D" w:rsidP="00C52B3D">
      <w:pPr>
        <w:rPr>
          <w:rFonts w:ascii="Arial" w:hAnsi="Arial" w:cs="Arial"/>
          <w:b/>
          <w:bCs/>
          <w:color w:val="auto"/>
          <w:sz w:val="22"/>
          <w:szCs w:val="22"/>
        </w:rPr>
      </w:pPr>
    </w:p>
    <w:p w14:paraId="5FB53D33" w14:textId="77777777" w:rsidR="00C52B3D" w:rsidRPr="00C52B3D" w:rsidRDefault="00C52B3D" w:rsidP="00C52B3D">
      <w:pPr>
        <w:jc w:val="both"/>
        <w:rPr>
          <w:rFonts w:ascii="Arial" w:hAnsi="Arial" w:cs="Arial"/>
          <w:sz w:val="22"/>
          <w:szCs w:val="22"/>
        </w:rPr>
      </w:pPr>
      <w:r w:rsidRPr="00C52B3D">
        <w:rPr>
          <w:rFonts w:ascii="Arial" w:hAnsi="Arial" w:cs="Arial"/>
          <w:sz w:val="22"/>
          <w:szCs w:val="22"/>
        </w:rPr>
        <w:t xml:space="preserve">In order to be considered for this tender, applicants must meet the minimum criteria which has different threshold requirements depending on which lot the supplier intends to bid for </w:t>
      </w:r>
      <w:r w:rsidRPr="00C52B3D">
        <w:rPr>
          <w:rFonts w:ascii="Arial" w:hAnsi="Arial" w:cs="Arial"/>
          <w:b/>
          <w:bCs/>
          <w:sz w:val="22"/>
          <w:szCs w:val="22"/>
        </w:rPr>
        <w:t>(further lot information can be found in section 9 of this document)</w:t>
      </w:r>
      <w:r w:rsidRPr="00C52B3D">
        <w:rPr>
          <w:rFonts w:ascii="Arial" w:hAnsi="Arial" w:cs="Arial"/>
          <w:sz w:val="22"/>
          <w:szCs w:val="22"/>
        </w:rPr>
        <w:t>:</w:t>
      </w:r>
    </w:p>
    <w:p w14:paraId="46F9BCF2" w14:textId="77777777" w:rsidR="00C52B3D" w:rsidRDefault="00C52B3D"/>
    <w:p w14:paraId="75D26D92" w14:textId="77777777" w:rsidR="00C04AE4" w:rsidRPr="00EE1264" w:rsidRDefault="00C04AE4" w:rsidP="00C04AE4">
      <w:pPr>
        <w:jc w:val="both"/>
        <w:rPr>
          <w:rFonts w:ascii="Arial" w:hAnsi="Arial" w:cs="Arial"/>
          <w:b/>
          <w:bCs/>
          <w:sz w:val="22"/>
          <w:szCs w:val="22"/>
          <w:u w:val="single"/>
        </w:rPr>
      </w:pPr>
      <w:r w:rsidRPr="00EE1264">
        <w:rPr>
          <w:rFonts w:ascii="Arial" w:hAnsi="Arial" w:cs="Arial"/>
          <w:b/>
          <w:bCs/>
          <w:sz w:val="22"/>
          <w:szCs w:val="22"/>
          <w:u w:val="single"/>
        </w:rPr>
        <w:t>Lot A</w:t>
      </w:r>
    </w:p>
    <w:p w14:paraId="24C27C31" w14:textId="77777777" w:rsidR="00C04AE4" w:rsidRPr="00EE1264" w:rsidRDefault="00C04AE4" w:rsidP="00C04AE4">
      <w:pPr>
        <w:numPr>
          <w:ilvl w:val="0"/>
          <w:numId w:val="4"/>
        </w:numPr>
        <w:contextualSpacing/>
        <w:jc w:val="both"/>
        <w:rPr>
          <w:rFonts w:ascii="Arial" w:hAnsi="Arial" w:cs="Arial"/>
          <w:color w:val="auto"/>
          <w:sz w:val="22"/>
          <w:szCs w:val="22"/>
        </w:rPr>
      </w:pPr>
      <w:r w:rsidRPr="00EE1264">
        <w:rPr>
          <w:rFonts w:ascii="Arial" w:hAnsi="Arial" w:cs="Arial"/>
          <w:color w:val="auto"/>
          <w:sz w:val="22"/>
          <w:szCs w:val="22"/>
        </w:rPr>
        <w:t>Turnover up to £8 million;</w:t>
      </w:r>
    </w:p>
    <w:p w14:paraId="54232AE8" w14:textId="77777777" w:rsidR="00C04AE4" w:rsidRPr="00EE1264" w:rsidRDefault="00C04AE4" w:rsidP="00C04AE4">
      <w:pPr>
        <w:numPr>
          <w:ilvl w:val="0"/>
          <w:numId w:val="4"/>
        </w:numPr>
        <w:contextualSpacing/>
        <w:jc w:val="both"/>
        <w:rPr>
          <w:rFonts w:ascii="Arial" w:hAnsi="Arial" w:cs="Arial"/>
          <w:color w:val="auto"/>
          <w:sz w:val="22"/>
          <w:szCs w:val="22"/>
        </w:rPr>
      </w:pPr>
      <w:r w:rsidRPr="00EE1264">
        <w:rPr>
          <w:rFonts w:ascii="Arial" w:hAnsi="Arial" w:cs="Arial"/>
          <w:color w:val="auto"/>
          <w:sz w:val="22"/>
          <w:szCs w:val="22"/>
        </w:rPr>
        <w:t>Experian credit score of 51 or more.</w:t>
      </w:r>
    </w:p>
    <w:p w14:paraId="6431EE94" w14:textId="77777777" w:rsidR="00C04AE4" w:rsidRPr="00EE1264" w:rsidRDefault="00C04AE4" w:rsidP="00C04AE4">
      <w:pPr>
        <w:numPr>
          <w:ilvl w:val="0"/>
          <w:numId w:val="4"/>
        </w:numPr>
        <w:contextualSpacing/>
        <w:jc w:val="both"/>
        <w:rPr>
          <w:rFonts w:ascii="Arial" w:hAnsi="Arial" w:cs="Arial"/>
          <w:color w:val="auto"/>
          <w:sz w:val="22"/>
          <w:szCs w:val="22"/>
        </w:rPr>
      </w:pPr>
      <w:r w:rsidRPr="00EE1264">
        <w:rPr>
          <w:rFonts w:ascii="Arial" w:hAnsi="Arial" w:cs="Arial"/>
          <w:color w:val="auto"/>
          <w:sz w:val="22"/>
          <w:szCs w:val="22"/>
        </w:rPr>
        <w:t>Experience of at least one example of a relevant similar project.</w:t>
      </w:r>
    </w:p>
    <w:p w14:paraId="6A9A9DF9" w14:textId="77777777" w:rsidR="00C04AE4" w:rsidRPr="00EE1264" w:rsidRDefault="00C04AE4" w:rsidP="00C04AE4">
      <w:pPr>
        <w:numPr>
          <w:ilvl w:val="0"/>
          <w:numId w:val="4"/>
        </w:numPr>
        <w:contextualSpacing/>
        <w:jc w:val="both"/>
        <w:rPr>
          <w:rFonts w:ascii="Arial" w:hAnsi="Arial" w:cs="Arial"/>
          <w:iCs/>
          <w:color w:val="auto"/>
          <w:sz w:val="22"/>
          <w:szCs w:val="22"/>
        </w:rPr>
      </w:pPr>
      <w:r w:rsidRPr="00EE1264">
        <w:rPr>
          <w:rFonts w:ascii="Arial" w:hAnsi="Arial" w:cs="Arial"/>
          <w:iCs/>
          <w:color w:val="auto"/>
          <w:sz w:val="22"/>
          <w:szCs w:val="22"/>
        </w:rPr>
        <w:t xml:space="preserve">Commitment to the scheme being managed and part of the Considerate Contractor scheme or similar good neighbour scheme. </w:t>
      </w:r>
    </w:p>
    <w:p w14:paraId="48AB3D1D" w14:textId="77777777" w:rsidR="00C04AE4" w:rsidRPr="00EE1264" w:rsidRDefault="00C04AE4" w:rsidP="00C04AE4">
      <w:pPr>
        <w:jc w:val="both"/>
        <w:rPr>
          <w:rFonts w:ascii="Arial" w:hAnsi="Arial" w:cs="Arial"/>
          <w:iCs/>
          <w:color w:val="auto"/>
          <w:sz w:val="22"/>
          <w:szCs w:val="22"/>
        </w:rPr>
      </w:pPr>
    </w:p>
    <w:p w14:paraId="6C544B56" w14:textId="77777777" w:rsidR="00C04AE4" w:rsidRPr="00EE1264" w:rsidRDefault="00C04AE4" w:rsidP="00C04AE4">
      <w:pPr>
        <w:jc w:val="both"/>
        <w:rPr>
          <w:rFonts w:ascii="Arial" w:hAnsi="Arial" w:cs="Arial"/>
          <w:b/>
          <w:bCs/>
          <w:iCs/>
          <w:color w:val="auto"/>
          <w:sz w:val="22"/>
          <w:szCs w:val="22"/>
          <w:u w:val="single"/>
        </w:rPr>
      </w:pPr>
      <w:r w:rsidRPr="00EE1264">
        <w:rPr>
          <w:rFonts w:ascii="Arial" w:hAnsi="Arial" w:cs="Arial"/>
          <w:b/>
          <w:bCs/>
          <w:iCs/>
          <w:color w:val="auto"/>
          <w:sz w:val="22"/>
          <w:szCs w:val="22"/>
          <w:u w:val="single"/>
        </w:rPr>
        <w:t>Lot B</w:t>
      </w:r>
    </w:p>
    <w:p w14:paraId="78DB1F38" w14:textId="77777777" w:rsidR="00C04AE4" w:rsidRPr="00EE1264" w:rsidRDefault="00C04AE4" w:rsidP="00C04AE4">
      <w:pPr>
        <w:numPr>
          <w:ilvl w:val="0"/>
          <w:numId w:val="4"/>
        </w:numPr>
        <w:contextualSpacing/>
        <w:jc w:val="both"/>
        <w:rPr>
          <w:rFonts w:ascii="Arial" w:hAnsi="Arial" w:cs="Arial"/>
          <w:color w:val="auto"/>
          <w:sz w:val="22"/>
          <w:szCs w:val="22"/>
        </w:rPr>
      </w:pPr>
      <w:r w:rsidRPr="00EE1264">
        <w:rPr>
          <w:rFonts w:ascii="Arial" w:hAnsi="Arial" w:cs="Arial"/>
          <w:color w:val="auto"/>
          <w:sz w:val="22"/>
          <w:szCs w:val="22"/>
        </w:rPr>
        <w:t>Turnover exceeding £8 million;</w:t>
      </w:r>
    </w:p>
    <w:p w14:paraId="0949A6A7" w14:textId="77777777" w:rsidR="00C04AE4" w:rsidRPr="00EE1264" w:rsidRDefault="00C04AE4" w:rsidP="00C04AE4">
      <w:pPr>
        <w:numPr>
          <w:ilvl w:val="0"/>
          <w:numId w:val="4"/>
        </w:numPr>
        <w:contextualSpacing/>
        <w:jc w:val="both"/>
        <w:rPr>
          <w:rFonts w:ascii="Arial" w:hAnsi="Arial" w:cs="Arial"/>
          <w:color w:val="auto"/>
          <w:sz w:val="22"/>
          <w:szCs w:val="22"/>
        </w:rPr>
      </w:pPr>
      <w:r w:rsidRPr="00EE1264">
        <w:rPr>
          <w:rFonts w:ascii="Arial" w:hAnsi="Arial" w:cs="Arial"/>
          <w:color w:val="auto"/>
          <w:sz w:val="22"/>
          <w:szCs w:val="22"/>
        </w:rPr>
        <w:t>Experian credit score of 51 or more.</w:t>
      </w:r>
    </w:p>
    <w:p w14:paraId="698AF928" w14:textId="77777777" w:rsidR="00C04AE4" w:rsidRPr="00EE1264" w:rsidRDefault="00C04AE4" w:rsidP="00C04AE4">
      <w:pPr>
        <w:numPr>
          <w:ilvl w:val="0"/>
          <w:numId w:val="4"/>
        </w:numPr>
        <w:contextualSpacing/>
        <w:jc w:val="both"/>
        <w:rPr>
          <w:rFonts w:ascii="Arial" w:hAnsi="Arial" w:cs="Arial"/>
          <w:color w:val="auto"/>
          <w:sz w:val="22"/>
          <w:szCs w:val="22"/>
        </w:rPr>
      </w:pPr>
      <w:r w:rsidRPr="00EE1264">
        <w:rPr>
          <w:rFonts w:ascii="Arial" w:hAnsi="Arial" w:cs="Arial"/>
          <w:color w:val="auto"/>
          <w:sz w:val="22"/>
          <w:szCs w:val="22"/>
        </w:rPr>
        <w:t>Experience of at least one example of a relevant similar project.</w:t>
      </w:r>
    </w:p>
    <w:p w14:paraId="13855EFB" w14:textId="42F617D5" w:rsidR="00C04AE4" w:rsidRPr="00EE1264" w:rsidRDefault="00C04AE4" w:rsidP="00C04AE4">
      <w:pPr>
        <w:numPr>
          <w:ilvl w:val="0"/>
          <w:numId w:val="4"/>
        </w:numPr>
        <w:contextualSpacing/>
        <w:jc w:val="both"/>
        <w:rPr>
          <w:rFonts w:ascii="Arial" w:hAnsi="Arial" w:cs="Arial"/>
          <w:iCs/>
          <w:color w:val="auto"/>
          <w:sz w:val="22"/>
          <w:szCs w:val="22"/>
        </w:rPr>
      </w:pPr>
      <w:r w:rsidRPr="00EE1264">
        <w:rPr>
          <w:rFonts w:ascii="Arial" w:hAnsi="Arial" w:cs="Arial"/>
          <w:iCs/>
          <w:color w:val="auto"/>
          <w:sz w:val="22"/>
          <w:szCs w:val="22"/>
        </w:rPr>
        <w:lastRenderedPageBreak/>
        <w:t xml:space="preserve">Commitment to the scheme being managed and part of the Considerate Contractor scheme or similar good neighbour scheme. </w:t>
      </w:r>
    </w:p>
    <w:p w14:paraId="7EBEAAFA" w14:textId="347FAB1E" w:rsidR="00642525" w:rsidRPr="008515B3" w:rsidRDefault="00642525" w:rsidP="00642525">
      <w:pPr>
        <w:rPr>
          <w:rFonts w:ascii="Arial" w:hAnsi="Arial" w:cs="Arial"/>
          <w:color w:val="auto"/>
          <w:sz w:val="22"/>
          <w:szCs w:val="22"/>
        </w:rPr>
      </w:pPr>
      <w:r w:rsidRPr="00EE1264">
        <w:rPr>
          <w:rFonts w:ascii="Arial" w:hAnsi="Arial" w:cs="Arial"/>
          <w:sz w:val="22"/>
          <w:szCs w:val="22"/>
        </w:rPr>
        <w:t xml:space="preserve">For suppliers that </w:t>
      </w:r>
      <w:r w:rsidR="00645C8A" w:rsidRPr="00EE1264">
        <w:rPr>
          <w:rFonts w:ascii="Arial" w:hAnsi="Arial" w:cs="Arial"/>
          <w:sz w:val="22"/>
          <w:szCs w:val="22"/>
        </w:rPr>
        <w:t>have an Experian Credit</w:t>
      </w:r>
      <w:r w:rsidR="00AA6291" w:rsidRPr="00EE1264">
        <w:rPr>
          <w:rFonts w:ascii="Arial" w:hAnsi="Arial" w:cs="Arial"/>
          <w:sz w:val="22"/>
          <w:szCs w:val="22"/>
        </w:rPr>
        <w:t xml:space="preserve"> score</w:t>
      </w:r>
      <w:r w:rsidR="00645C8A" w:rsidRPr="00EE1264">
        <w:rPr>
          <w:rFonts w:ascii="Arial" w:hAnsi="Arial" w:cs="Arial"/>
          <w:sz w:val="22"/>
          <w:szCs w:val="22"/>
        </w:rPr>
        <w:t xml:space="preserve"> of between</w:t>
      </w:r>
      <w:r w:rsidRPr="00EE1264">
        <w:rPr>
          <w:rFonts w:ascii="Arial" w:hAnsi="Arial" w:cs="Arial"/>
          <w:sz w:val="22"/>
          <w:szCs w:val="22"/>
        </w:rPr>
        <w:t xml:space="preserve"> 51 and 81 a more rigorous assessment of the </w:t>
      </w:r>
      <w:r w:rsidR="00AA6291" w:rsidRPr="00EE1264">
        <w:rPr>
          <w:rFonts w:ascii="Arial" w:hAnsi="Arial" w:cs="Arial"/>
          <w:sz w:val="22"/>
          <w:szCs w:val="22"/>
        </w:rPr>
        <w:t>supplier’s</w:t>
      </w:r>
      <w:r w:rsidRPr="00EE1264">
        <w:rPr>
          <w:rFonts w:ascii="Arial" w:hAnsi="Arial" w:cs="Arial"/>
          <w:sz w:val="22"/>
          <w:szCs w:val="22"/>
        </w:rPr>
        <w:t xml:space="preserve"> finances will be undertaken</w:t>
      </w:r>
      <w:r w:rsidR="00645C8A" w:rsidRPr="00EE1264">
        <w:rPr>
          <w:rFonts w:ascii="Arial" w:hAnsi="Arial" w:cs="Arial"/>
          <w:sz w:val="22"/>
          <w:szCs w:val="22"/>
        </w:rPr>
        <w:t>.</w:t>
      </w:r>
    </w:p>
    <w:p w14:paraId="7E9988CA" w14:textId="77777777" w:rsidR="0035518E" w:rsidRPr="00C04AE4" w:rsidRDefault="0035518E" w:rsidP="00645C8A">
      <w:pPr>
        <w:contextualSpacing/>
        <w:jc w:val="both"/>
        <w:rPr>
          <w:rFonts w:ascii="Arial" w:hAnsi="Arial" w:cs="Arial"/>
          <w:iCs/>
          <w:color w:val="auto"/>
          <w:sz w:val="22"/>
          <w:szCs w:val="22"/>
        </w:rPr>
      </w:pPr>
    </w:p>
    <w:p w14:paraId="6321A3C5" w14:textId="77777777" w:rsidR="00793430" w:rsidRPr="00793430" w:rsidRDefault="00793430" w:rsidP="00F33EF1">
      <w:pPr>
        <w:pStyle w:val="Heading1"/>
        <w:ind w:left="720" w:hanging="540"/>
      </w:pPr>
      <w:bookmarkStart w:id="5" w:name="_Toc62823429"/>
      <w:r w:rsidRPr="00793430">
        <w:t>Terms and definitions</w:t>
      </w:r>
      <w:bookmarkEnd w:id="5"/>
      <w:r w:rsidRPr="00793430">
        <w:t xml:space="preserve"> </w:t>
      </w:r>
    </w:p>
    <w:p w14:paraId="1C94961C" w14:textId="77777777" w:rsidR="00793430" w:rsidRPr="00793430" w:rsidRDefault="00793430" w:rsidP="003A1D71">
      <w:pPr>
        <w:jc w:val="both"/>
        <w:rPr>
          <w:rFonts w:ascii="Arial" w:hAnsi="Arial" w:cs="Arial"/>
          <w:b/>
          <w:sz w:val="22"/>
          <w:szCs w:val="22"/>
        </w:rPr>
      </w:pPr>
    </w:p>
    <w:p w14:paraId="0B4F65F9" w14:textId="77777777" w:rsidR="00793430" w:rsidRPr="00793430" w:rsidRDefault="00793430" w:rsidP="003A1D71">
      <w:pPr>
        <w:jc w:val="both"/>
        <w:rPr>
          <w:rFonts w:ascii="Arial" w:hAnsi="Arial" w:cs="Arial"/>
          <w:sz w:val="22"/>
          <w:szCs w:val="22"/>
          <w:lang w:val="en-US"/>
        </w:rPr>
      </w:pPr>
      <w:r w:rsidRPr="00793430">
        <w:rPr>
          <w:rFonts w:ascii="Arial" w:hAnsi="Arial" w:cs="Arial"/>
          <w:sz w:val="22"/>
          <w:szCs w:val="22"/>
          <w:lang w:val="en-US"/>
        </w:rPr>
        <w:t>For the purposes of this PAS, the following definitions shall apply to the terms used in this specification.</w:t>
      </w:r>
    </w:p>
    <w:p w14:paraId="0007C4F9" w14:textId="77777777" w:rsidR="00793430" w:rsidRPr="00793430" w:rsidRDefault="00793430" w:rsidP="003A1D71">
      <w:pPr>
        <w:jc w:val="both"/>
        <w:rPr>
          <w:rFonts w:ascii="Arial" w:hAnsi="Arial" w:cs="Arial"/>
          <w:sz w:val="22"/>
          <w:szCs w:val="22"/>
          <w:lang w:val="en-US"/>
        </w:rPr>
      </w:pPr>
    </w:p>
    <w:p w14:paraId="451C2AD2" w14:textId="77777777" w:rsidR="00793430" w:rsidRPr="00F26C81" w:rsidRDefault="00793430" w:rsidP="00F33EF1">
      <w:pPr>
        <w:pStyle w:val="ListParagraph"/>
        <w:numPr>
          <w:ilvl w:val="1"/>
          <w:numId w:val="1"/>
        </w:numPr>
        <w:ind w:left="720" w:hanging="540"/>
        <w:jc w:val="both"/>
        <w:rPr>
          <w:rFonts w:ascii="Arial" w:hAnsi="Arial" w:cs="Arial"/>
          <w:b/>
          <w:bCs/>
          <w:sz w:val="22"/>
          <w:szCs w:val="22"/>
          <w:lang w:val="en-US"/>
        </w:rPr>
      </w:pPr>
      <w:r w:rsidRPr="00F26C81">
        <w:rPr>
          <w:rFonts w:ascii="Arial" w:hAnsi="Arial" w:cs="Arial"/>
          <w:b/>
          <w:bCs/>
          <w:sz w:val="22"/>
          <w:szCs w:val="22"/>
          <w:lang w:val="en-US"/>
        </w:rPr>
        <w:t>Area of capability</w:t>
      </w:r>
    </w:p>
    <w:p w14:paraId="64A39421" w14:textId="77777777" w:rsidR="00793430" w:rsidRPr="00793430" w:rsidRDefault="00793430" w:rsidP="003A1D71">
      <w:pPr>
        <w:ind w:left="360"/>
        <w:jc w:val="both"/>
        <w:rPr>
          <w:rFonts w:ascii="Arial" w:hAnsi="Arial" w:cs="Arial"/>
          <w:b/>
          <w:bCs/>
          <w:sz w:val="22"/>
          <w:szCs w:val="22"/>
          <w:lang w:val="en-US"/>
        </w:rPr>
      </w:pPr>
    </w:p>
    <w:p w14:paraId="7276954B" w14:textId="77777777" w:rsidR="00793430" w:rsidRPr="00793430" w:rsidRDefault="00793430" w:rsidP="003A1D71">
      <w:pPr>
        <w:jc w:val="both"/>
        <w:rPr>
          <w:rFonts w:ascii="Arial" w:hAnsi="Arial" w:cs="Arial"/>
          <w:sz w:val="22"/>
          <w:szCs w:val="22"/>
          <w:lang w:val="en-US"/>
        </w:rPr>
      </w:pPr>
      <w:r w:rsidRPr="00793430">
        <w:rPr>
          <w:rFonts w:ascii="Arial" w:hAnsi="Arial" w:cs="Arial"/>
          <w:sz w:val="22"/>
          <w:szCs w:val="22"/>
          <w:lang w:val="en-US"/>
        </w:rPr>
        <w:t>Prequalification topic that enquires about the capability of suppliers and their supply chains – as defined by the relevant question module, e.g. health and safety</w:t>
      </w:r>
    </w:p>
    <w:p w14:paraId="4A4A603F" w14:textId="77777777" w:rsidR="00793430" w:rsidRPr="00793430" w:rsidRDefault="00793430" w:rsidP="003A1D71">
      <w:pPr>
        <w:jc w:val="both"/>
        <w:rPr>
          <w:rFonts w:ascii="Arial" w:hAnsi="Arial" w:cs="Arial"/>
          <w:sz w:val="22"/>
          <w:szCs w:val="22"/>
          <w:lang w:val="en-US"/>
        </w:rPr>
      </w:pPr>
    </w:p>
    <w:p w14:paraId="225B306C" w14:textId="77777777" w:rsidR="00793430" w:rsidRPr="00793430" w:rsidRDefault="00793430" w:rsidP="000434B8">
      <w:pPr>
        <w:numPr>
          <w:ilvl w:val="1"/>
          <w:numId w:val="1"/>
        </w:numPr>
        <w:ind w:left="720" w:hanging="540"/>
        <w:contextualSpacing/>
        <w:jc w:val="both"/>
        <w:rPr>
          <w:rFonts w:ascii="Arial" w:hAnsi="Arial" w:cs="Arial"/>
          <w:b/>
          <w:bCs/>
          <w:sz w:val="22"/>
          <w:szCs w:val="22"/>
          <w:lang w:val="en-US"/>
        </w:rPr>
      </w:pPr>
      <w:r w:rsidRPr="00793430">
        <w:rPr>
          <w:rFonts w:ascii="Arial" w:hAnsi="Arial" w:cs="Arial"/>
          <w:b/>
          <w:bCs/>
          <w:sz w:val="22"/>
          <w:szCs w:val="22"/>
          <w:lang w:val="en-US"/>
        </w:rPr>
        <w:t>Assessment provider</w:t>
      </w:r>
    </w:p>
    <w:p w14:paraId="1F5D696A" w14:textId="77777777" w:rsidR="00793430" w:rsidRPr="00793430" w:rsidRDefault="00793430" w:rsidP="003A1D71">
      <w:pPr>
        <w:ind w:left="360"/>
        <w:jc w:val="both"/>
        <w:rPr>
          <w:rFonts w:ascii="Arial" w:hAnsi="Arial" w:cs="Arial"/>
          <w:b/>
          <w:bCs/>
          <w:sz w:val="22"/>
          <w:szCs w:val="22"/>
          <w:lang w:val="en-US"/>
        </w:rPr>
      </w:pPr>
    </w:p>
    <w:p w14:paraId="5DA1DA9A" w14:textId="77777777" w:rsidR="00793430" w:rsidRPr="00793430" w:rsidRDefault="00793430" w:rsidP="003A1D71">
      <w:pPr>
        <w:jc w:val="both"/>
        <w:rPr>
          <w:rFonts w:ascii="Arial" w:hAnsi="Arial" w:cs="Arial"/>
          <w:sz w:val="22"/>
          <w:szCs w:val="22"/>
          <w:lang w:val="en-US"/>
        </w:rPr>
      </w:pPr>
      <w:r w:rsidRPr="00793430">
        <w:rPr>
          <w:rFonts w:ascii="Arial" w:hAnsi="Arial" w:cs="Arial"/>
          <w:sz w:val="22"/>
          <w:szCs w:val="22"/>
          <w:lang w:val="en-US"/>
        </w:rPr>
        <w:t>Entity undertaking prequalification of suppliers as a service to both buyers and suppliers</w:t>
      </w:r>
    </w:p>
    <w:p w14:paraId="254C30A5" w14:textId="77777777" w:rsidR="00793430" w:rsidRPr="00793430" w:rsidRDefault="00793430" w:rsidP="003A1D71">
      <w:pPr>
        <w:contextualSpacing/>
        <w:jc w:val="both"/>
        <w:rPr>
          <w:rFonts w:ascii="Arial" w:hAnsi="Arial" w:cs="Arial"/>
          <w:sz w:val="22"/>
          <w:szCs w:val="22"/>
          <w:lang w:val="en-US"/>
        </w:rPr>
      </w:pPr>
    </w:p>
    <w:p w14:paraId="76F2F697" w14:textId="77777777" w:rsidR="00793430" w:rsidRPr="00793430" w:rsidRDefault="00793430" w:rsidP="000434B8">
      <w:pPr>
        <w:numPr>
          <w:ilvl w:val="1"/>
          <w:numId w:val="1"/>
        </w:numPr>
        <w:tabs>
          <w:tab w:val="left" w:pos="720"/>
          <w:tab w:val="num" w:pos="1170"/>
          <w:tab w:val="left" w:pos="1350"/>
          <w:tab w:val="left" w:pos="1440"/>
          <w:tab w:val="left" w:pos="1620"/>
          <w:tab w:val="left" w:pos="1710"/>
        </w:tabs>
        <w:ind w:left="720" w:hanging="540"/>
        <w:contextualSpacing/>
        <w:jc w:val="both"/>
        <w:rPr>
          <w:rFonts w:ascii="Arial" w:hAnsi="Arial" w:cs="Arial"/>
          <w:b/>
          <w:bCs/>
          <w:sz w:val="22"/>
          <w:szCs w:val="22"/>
          <w:lang w:val="en-US"/>
        </w:rPr>
      </w:pPr>
      <w:r w:rsidRPr="00793430">
        <w:rPr>
          <w:rFonts w:ascii="Arial" w:hAnsi="Arial" w:cs="Arial"/>
          <w:b/>
          <w:bCs/>
          <w:sz w:val="22"/>
          <w:szCs w:val="22"/>
          <w:lang w:val="en-US"/>
        </w:rPr>
        <w:t>Buyer</w:t>
      </w:r>
    </w:p>
    <w:p w14:paraId="61EAF816" w14:textId="77777777" w:rsidR="00793430" w:rsidRPr="00793430" w:rsidRDefault="00793430" w:rsidP="003A1D71">
      <w:pPr>
        <w:ind w:left="720"/>
        <w:contextualSpacing/>
        <w:jc w:val="both"/>
        <w:rPr>
          <w:rFonts w:ascii="Arial" w:hAnsi="Arial" w:cs="Arial"/>
          <w:b/>
          <w:bCs/>
          <w:sz w:val="22"/>
          <w:szCs w:val="22"/>
          <w:lang w:val="en-US"/>
        </w:rPr>
      </w:pPr>
    </w:p>
    <w:p w14:paraId="0E3C604D" w14:textId="77777777" w:rsidR="00793430" w:rsidRPr="00793430" w:rsidRDefault="00793430" w:rsidP="003A1D71">
      <w:pPr>
        <w:jc w:val="both"/>
        <w:rPr>
          <w:rFonts w:ascii="Arial" w:hAnsi="Arial" w:cs="Arial"/>
          <w:sz w:val="22"/>
          <w:szCs w:val="22"/>
          <w:lang w:val="en-US"/>
        </w:rPr>
      </w:pPr>
      <w:r w:rsidRPr="00793430">
        <w:rPr>
          <w:rFonts w:ascii="Arial" w:hAnsi="Arial" w:cs="Arial"/>
          <w:sz w:val="22"/>
          <w:szCs w:val="22"/>
          <w:lang w:val="en-US"/>
        </w:rPr>
        <w:t>Client or other entity procuring the services of supplier(s) contributing to the fulfilment of a construction related contract</w:t>
      </w:r>
    </w:p>
    <w:p w14:paraId="3D472A90" w14:textId="77777777" w:rsidR="00793430" w:rsidRPr="00793430" w:rsidRDefault="00793430" w:rsidP="003A1D71">
      <w:pPr>
        <w:jc w:val="both"/>
        <w:rPr>
          <w:rFonts w:ascii="Arial" w:hAnsi="Arial" w:cs="Arial"/>
          <w:sz w:val="22"/>
          <w:szCs w:val="22"/>
          <w:lang w:val="en-US"/>
        </w:rPr>
      </w:pPr>
    </w:p>
    <w:p w14:paraId="6E389FD1" w14:textId="77777777" w:rsidR="00793430" w:rsidRPr="00793430" w:rsidRDefault="00793430" w:rsidP="000434B8">
      <w:pPr>
        <w:numPr>
          <w:ilvl w:val="1"/>
          <w:numId w:val="1"/>
        </w:numPr>
        <w:tabs>
          <w:tab w:val="num" w:pos="1440"/>
        </w:tabs>
        <w:ind w:left="720" w:hanging="540"/>
        <w:contextualSpacing/>
        <w:jc w:val="both"/>
        <w:rPr>
          <w:rFonts w:ascii="Arial" w:hAnsi="Arial" w:cs="Arial"/>
          <w:b/>
          <w:bCs/>
          <w:sz w:val="22"/>
          <w:szCs w:val="22"/>
          <w:lang w:val="en-US"/>
        </w:rPr>
      </w:pPr>
      <w:r w:rsidRPr="00793430">
        <w:rPr>
          <w:rFonts w:ascii="Arial" w:hAnsi="Arial" w:cs="Arial"/>
          <w:b/>
          <w:bCs/>
          <w:sz w:val="22"/>
          <w:szCs w:val="22"/>
          <w:lang w:val="en-US"/>
        </w:rPr>
        <w:t>Client</w:t>
      </w:r>
    </w:p>
    <w:p w14:paraId="0D57F609" w14:textId="77777777" w:rsidR="00793430" w:rsidRPr="00793430" w:rsidRDefault="00793430" w:rsidP="003A1D71">
      <w:pPr>
        <w:jc w:val="both"/>
        <w:rPr>
          <w:rFonts w:ascii="Arial" w:hAnsi="Arial" w:cs="Arial"/>
          <w:sz w:val="22"/>
          <w:szCs w:val="22"/>
          <w:lang w:val="en-US"/>
        </w:rPr>
      </w:pPr>
    </w:p>
    <w:p w14:paraId="02867A56" w14:textId="77777777" w:rsidR="00793430" w:rsidRDefault="00793430" w:rsidP="003A1D71">
      <w:pPr>
        <w:jc w:val="both"/>
        <w:rPr>
          <w:rFonts w:ascii="Arial" w:hAnsi="Arial" w:cs="Arial"/>
          <w:sz w:val="22"/>
          <w:szCs w:val="22"/>
          <w:lang w:val="en-US"/>
        </w:rPr>
      </w:pPr>
      <w:r w:rsidRPr="00793430">
        <w:rPr>
          <w:rFonts w:ascii="Arial" w:hAnsi="Arial" w:cs="Arial"/>
          <w:sz w:val="22"/>
          <w:szCs w:val="22"/>
          <w:lang w:val="en-US"/>
        </w:rPr>
        <w:t>Entity (individual, company or organization) seeking or accepting the services of one or more suppliers as the first tier of a construction project supply chain</w:t>
      </w:r>
    </w:p>
    <w:p w14:paraId="7C0FD828" w14:textId="77777777" w:rsidR="00793430" w:rsidRDefault="00793430" w:rsidP="003A1D71">
      <w:pPr>
        <w:jc w:val="both"/>
        <w:rPr>
          <w:rFonts w:ascii="Arial" w:hAnsi="Arial" w:cs="Arial"/>
          <w:sz w:val="22"/>
          <w:szCs w:val="22"/>
          <w:lang w:val="en-US"/>
        </w:rPr>
      </w:pPr>
    </w:p>
    <w:p w14:paraId="06E4691A" w14:textId="77777777" w:rsidR="00793430" w:rsidRPr="00793430" w:rsidRDefault="00793430" w:rsidP="000434B8">
      <w:pPr>
        <w:numPr>
          <w:ilvl w:val="1"/>
          <w:numId w:val="1"/>
        </w:numPr>
        <w:tabs>
          <w:tab w:val="num" w:pos="1710"/>
        </w:tabs>
        <w:ind w:left="720" w:hanging="540"/>
        <w:contextualSpacing/>
        <w:jc w:val="both"/>
        <w:rPr>
          <w:rFonts w:ascii="Arial" w:hAnsi="Arial" w:cs="Arial"/>
          <w:b/>
          <w:bCs/>
          <w:sz w:val="22"/>
          <w:szCs w:val="22"/>
          <w:lang w:val="en-US"/>
        </w:rPr>
      </w:pPr>
      <w:r w:rsidRPr="00793430">
        <w:rPr>
          <w:rFonts w:ascii="Arial" w:hAnsi="Arial" w:cs="Arial"/>
          <w:b/>
          <w:bCs/>
          <w:sz w:val="22"/>
          <w:szCs w:val="22"/>
          <w:lang w:val="en-US"/>
        </w:rPr>
        <w:t>Construction (work)</w:t>
      </w:r>
    </w:p>
    <w:p w14:paraId="03A0CA83" w14:textId="77777777" w:rsidR="00793430" w:rsidRPr="00793430" w:rsidRDefault="00793430" w:rsidP="003A1D71">
      <w:pPr>
        <w:jc w:val="both"/>
        <w:rPr>
          <w:rFonts w:ascii="Arial" w:hAnsi="Arial" w:cs="Arial"/>
          <w:b/>
          <w:i/>
          <w:sz w:val="22"/>
          <w:szCs w:val="22"/>
          <w:lang w:val="en-US"/>
        </w:rPr>
      </w:pPr>
    </w:p>
    <w:p w14:paraId="4A85C2AE" w14:textId="77777777" w:rsidR="00793430" w:rsidRPr="00793430" w:rsidRDefault="00793430" w:rsidP="003A1D71">
      <w:pPr>
        <w:jc w:val="both"/>
        <w:rPr>
          <w:rFonts w:ascii="Arial" w:hAnsi="Arial" w:cs="Arial"/>
          <w:i/>
          <w:sz w:val="22"/>
          <w:szCs w:val="22"/>
          <w:lang w:val="en-US"/>
        </w:rPr>
      </w:pPr>
      <w:r w:rsidRPr="00793430">
        <w:rPr>
          <w:rFonts w:ascii="Arial" w:hAnsi="Arial" w:cs="Arial"/>
          <w:b/>
          <w:i/>
          <w:sz w:val="22"/>
          <w:szCs w:val="22"/>
          <w:lang w:val="en-US"/>
        </w:rPr>
        <w:t xml:space="preserve">NOTE </w:t>
      </w:r>
      <w:r w:rsidRPr="00793430">
        <w:rPr>
          <w:rFonts w:ascii="Arial" w:hAnsi="Arial" w:cs="Arial"/>
          <w:i/>
          <w:sz w:val="22"/>
          <w:szCs w:val="22"/>
          <w:lang w:val="en-US"/>
        </w:rPr>
        <w:t>In the interest of uniformity</w:t>
      </w:r>
      <w:r w:rsidRPr="00793430">
        <w:rPr>
          <w:rFonts w:ascii="Arial" w:hAnsi="Arial" w:cs="Arial"/>
          <w:b/>
          <w:i/>
          <w:sz w:val="22"/>
          <w:szCs w:val="22"/>
          <w:lang w:val="en-US"/>
        </w:rPr>
        <w:t xml:space="preserve">, </w:t>
      </w:r>
      <w:r w:rsidRPr="00793430">
        <w:rPr>
          <w:rFonts w:ascii="Arial" w:hAnsi="Arial" w:cs="Arial"/>
          <w:i/>
          <w:sz w:val="22"/>
          <w:szCs w:val="22"/>
          <w:lang w:val="en-US"/>
        </w:rPr>
        <w:t>this definition and the content of the explanatory notes that follow have been extracted from the Construction (Design and Management) Regulations 2015, which interpret construction work as follows:</w:t>
      </w:r>
    </w:p>
    <w:p w14:paraId="088A64CE" w14:textId="77777777" w:rsidR="00793430" w:rsidRPr="00793430" w:rsidRDefault="00793430" w:rsidP="003A1D71">
      <w:pPr>
        <w:jc w:val="both"/>
        <w:rPr>
          <w:rFonts w:ascii="Arial" w:hAnsi="Arial" w:cs="Arial"/>
          <w:i/>
          <w:sz w:val="22"/>
          <w:szCs w:val="22"/>
          <w:lang w:val="en-US"/>
        </w:rPr>
      </w:pPr>
    </w:p>
    <w:p w14:paraId="4049F346" w14:textId="77777777" w:rsidR="00793430" w:rsidRPr="00793430" w:rsidRDefault="003A1D71" w:rsidP="003A1D71">
      <w:pPr>
        <w:jc w:val="both"/>
        <w:rPr>
          <w:rFonts w:ascii="Arial" w:hAnsi="Arial" w:cs="Arial"/>
          <w:i/>
          <w:sz w:val="22"/>
          <w:szCs w:val="22"/>
          <w:lang w:val="en-US"/>
        </w:rPr>
      </w:pPr>
      <w:r>
        <w:rPr>
          <w:rFonts w:ascii="Arial" w:hAnsi="Arial" w:cs="Arial"/>
          <w:i/>
          <w:sz w:val="22"/>
          <w:szCs w:val="22"/>
          <w:lang w:val="en-US"/>
        </w:rPr>
        <w:t>“</w:t>
      </w:r>
      <w:r w:rsidR="00793430" w:rsidRPr="00793430">
        <w:rPr>
          <w:rFonts w:ascii="Arial" w:hAnsi="Arial" w:cs="Arial"/>
          <w:i/>
          <w:sz w:val="22"/>
          <w:szCs w:val="22"/>
          <w:lang w:val="en-US"/>
        </w:rPr>
        <w:t>Construction work means the carrying out of any building, civil engineering or engineering construction work and includes</w:t>
      </w:r>
    </w:p>
    <w:p w14:paraId="7006A65C" w14:textId="77777777" w:rsidR="00793430" w:rsidRPr="00793430" w:rsidRDefault="00793430" w:rsidP="003A1D71">
      <w:pPr>
        <w:jc w:val="both"/>
        <w:rPr>
          <w:rFonts w:ascii="Arial" w:hAnsi="Arial" w:cs="Arial"/>
          <w:i/>
          <w:sz w:val="22"/>
          <w:szCs w:val="22"/>
          <w:lang w:val="en-US"/>
        </w:rPr>
      </w:pPr>
    </w:p>
    <w:p w14:paraId="4A2900C5" w14:textId="77777777" w:rsidR="00793430" w:rsidRPr="00793430" w:rsidRDefault="00793430" w:rsidP="003A1D71">
      <w:pPr>
        <w:numPr>
          <w:ilvl w:val="4"/>
          <w:numId w:val="4"/>
        </w:numPr>
        <w:contextualSpacing/>
        <w:jc w:val="both"/>
        <w:rPr>
          <w:rFonts w:ascii="Arial" w:hAnsi="Arial" w:cs="Arial"/>
          <w:i/>
          <w:sz w:val="22"/>
          <w:szCs w:val="22"/>
          <w:lang w:val="en-US"/>
        </w:rPr>
      </w:pPr>
      <w:r w:rsidRPr="00793430">
        <w:rPr>
          <w:rFonts w:ascii="Arial" w:hAnsi="Arial" w:cs="Arial"/>
          <w:i/>
          <w:sz w:val="22"/>
          <w:szCs w:val="22"/>
          <w:lang w:val="en-US"/>
        </w:rPr>
        <w:t>the construction, alteration, conversion, fitting out, commissioning, renovation, repair, upkeep, redecoration or other maintenance (including cleaning which involves the use of water or an abrasive at high pressure, or the use of corrosive or toxic substances), de-commissioning, demolition or dismantling of a structure;</w:t>
      </w:r>
    </w:p>
    <w:p w14:paraId="220F6E65" w14:textId="77777777" w:rsidR="00793430" w:rsidRPr="00793430" w:rsidRDefault="00793430" w:rsidP="003A1D71">
      <w:pPr>
        <w:numPr>
          <w:ilvl w:val="4"/>
          <w:numId w:val="4"/>
        </w:numPr>
        <w:contextualSpacing/>
        <w:jc w:val="both"/>
        <w:rPr>
          <w:rFonts w:ascii="Arial" w:hAnsi="Arial" w:cs="Arial"/>
          <w:i/>
          <w:sz w:val="22"/>
          <w:szCs w:val="22"/>
          <w:lang w:val="en-US"/>
        </w:rPr>
      </w:pPr>
      <w:r w:rsidRPr="00793430">
        <w:rPr>
          <w:rFonts w:ascii="Arial" w:hAnsi="Arial" w:cs="Arial"/>
          <w:i/>
          <w:sz w:val="22"/>
          <w:szCs w:val="22"/>
          <w:lang w:val="en-US"/>
        </w:rPr>
        <w:t>the preparation for an intended structure, including site clearance, exploration, investigation (but not site survey) and excavation (but not pre- construction archaeological investigations), and the clearance or preparation of the site or structure for use or occupation at its conclusion;</w:t>
      </w:r>
    </w:p>
    <w:p w14:paraId="450AD097" w14:textId="77777777" w:rsidR="00793430" w:rsidRPr="00793430" w:rsidRDefault="00793430" w:rsidP="003A1D71">
      <w:pPr>
        <w:numPr>
          <w:ilvl w:val="4"/>
          <w:numId w:val="4"/>
        </w:numPr>
        <w:contextualSpacing/>
        <w:jc w:val="both"/>
        <w:rPr>
          <w:rFonts w:ascii="Arial" w:hAnsi="Arial" w:cs="Arial"/>
          <w:i/>
          <w:sz w:val="22"/>
          <w:szCs w:val="22"/>
          <w:lang w:val="en-US"/>
        </w:rPr>
      </w:pPr>
      <w:r w:rsidRPr="00793430">
        <w:rPr>
          <w:rFonts w:ascii="Arial" w:hAnsi="Arial" w:cs="Arial"/>
          <w:i/>
          <w:sz w:val="22"/>
          <w:szCs w:val="22"/>
          <w:lang w:val="en-US"/>
        </w:rPr>
        <w:t>The assembly on site of prefabricated elements to form a structure or the disassembly on site of the prefabricated elements which, immediately before such disassembly, formed a structure;</w:t>
      </w:r>
    </w:p>
    <w:p w14:paraId="4AF0F7AA" w14:textId="77777777" w:rsidR="00793430" w:rsidRPr="00793430" w:rsidRDefault="00793430" w:rsidP="003A1D71">
      <w:pPr>
        <w:numPr>
          <w:ilvl w:val="4"/>
          <w:numId w:val="4"/>
        </w:numPr>
        <w:contextualSpacing/>
        <w:jc w:val="both"/>
        <w:rPr>
          <w:rFonts w:ascii="Arial" w:hAnsi="Arial" w:cs="Arial"/>
          <w:i/>
          <w:sz w:val="22"/>
          <w:szCs w:val="22"/>
          <w:lang w:val="en-US"/>
        </w:rPr>
      </w:pPr>
      <w:r w:rsidRPr="00793430">
        <w:rPr>
          <w:rFonts w:ascii="Arial" w:hAnsi="Arial" w:cs="Arial"/>
          <w:i/>
          <w:sz w:val="22"/>
          <w:szCs w:val="22"/>
          <w:lang w:val="en-US"/>
        </w:rPr>
        <w:t>The removal of a structure, or of any product or waste resulting from demolition or dismantling of a structure, or from disassembly of prefabricated elements which immediately before such disassembly formed such a structure;</w:t>
      </w:r>
    </w:p>
    <w:p w14:paraId="195A0130" w14:textId="77777777" w:rsidR="00793430" w:rsidRPr="00793430" w:rsidRDefault="00793430" w:rsidP="003A1D71">
      <w:pPr>
        <w:numPr>
          <w:ilvl w:val="4"/>
          <w:numId w:val="4"/>
        </w:numPr>
        <w:contextualSpacing/>
        <w:jc w:val="both"/>
        <w:rPr>
          <w:rFonts w:ascii="Arial" w:hAnsi="Arial" w:cs="Arial"/>
          <w:i/>
          <w:sz w:val="22"/>
          <w:szCs w:val="22"/>
          <w:lang w:val="en-US"/>
        </w:rPr>
      </w:pPr>
      <w:r w:rsidRPr="00793430">
        <w:rPr>
          <w:rFonts w:ascii="Arial" w:hAnsi="Arial" w:cs="Arial"/>
          <w:i/>
          <w:sz w:val="22"/>
          <w:szCs w:val="22"/>
          <w:lang w:val="en-US"/>
        </w:rPr>
        <w:t>The installation, commissioning, maintenance, repair or removal of mechanical, electrical, gas, compressed air, hydraulic, telecommunications, computer or similar services which are normally fixed within or to a structure, but does not include the exploration for, or extraction of, mineral resources, or preparatory activities carried out at a place where such exploration or extraction is carried out.”</w:t>
      </w:r>
    </w:p>
    <w:p w14:paraId="2CEC4C68" w14:textId="77777777" w:rsidR="00793430" w:rsidRPr="00793430" w:rsidRDefault="00793430" w:rsidP="003A1D71">
      <w:pPr>
        <w:jc w:val="both"/>
        <w:rPr>
          <w:rFonts w:ascii="Arial" w:hAnsi="Arial" w:cs="Arial"/>
          <w:i/>
          <w:sz w:val="22"/>
          <w:szCs w:val="22"/>
          <w:lang w:val="en-US"/>
        </w:rPr>
      </w:pPr>
    </w:p>
    <w:p w14:paraId="003BED94" w14:textId="77777777" w:rsidR="00793430" w:rsidRPr="00793430" w:rsidRDefault="00793430" w:rsidP="00523ACE">
      <w:pPr>
        <w:numPr>
          <w:ilvl w:val="1"/>
          <w:numId w:val="1"/>
        </w:numPr>
        <w:ind w:left="720" w:hanging="540"/>
        <w:contextualSpacing/>
        <w:jc w:val="both"/>
        <w:rPr>
          <w:rFonts w:ascii="Arial" w:hAnsi="Arial" w:cs="Arial"/>
          <w:b/>
          <w:bCs/>
          <w:sz w:val="22"/>
          <w:szCs w:val="22"/>
          <w:lang w:val="en-US"/>
        </w:rPr>
      </w:pPr>
      <w:r w:rsidRPr="00793430">
        <w:rPr>
          <w:rFonts w:ascii="Arial" w:hAnsi="Arial" w:cs="Arial"/>
          <w:b/>
          <w:bCs/>
          <w:sz w:val="22"/>
          <w:szCs w:val="22"/>
          <w:lang w:val="en-US"/>
        </w:rPr>
        <w:t>Construction organization</w:t>
      </w:r>
    </w:p>
    <w:p w14:paraId="1615F84C" w14:textId="77777777" w:rsidR="00793430" w:rsidRPr="00793430" w:rsidRDefault="00793430" w:rsidP="003A1D71">
      <w:pPr>
        <w:jc w:val="both"/>
        <w:rPr>
          <w:rFonts w:ascii="Arial" w:hAnsi="Arial" w:cs="Arial"/>
          <w:sz w:val="22"/>
          <w:szCs w:val="22"/>
          <w:lang w:val="en-US"/>
        </w:rPr>
      </w:pPr>
    </w:p>
    <w:p w14:paraId="63E3318F" w14:textId="77777777" w:rsidR="00793430" w:rsidRPr="00793430" w:rsidRDefault="00793430" w:rsidP="003A1D71">
      <w:pPr>
        <w:jc w:val="both"/>
        <w:rPr>
          <w:rFonts w:ascii="Arial" w:hAnsi="Arial" w:cs="Arial"/>
          <w:sz w:val="22"/>
          <w:szCs w:val="22"/>
          <w:lang w:val="en-US"/>
        </w:rPr>
      </w:pPr>
      <w:r w:rsidRPr="00793430">
        <w:rPr>
          <w:rFonts w:ascii="Arial" w:hAnsi="Arial" w:cs="Arial"/>
          <w:sz w:val="22"/>
          <w:szCs w:val="22"/>
          <w:lang w:val="en-US"/>
        </w:rPr>
        <w:t>Group of individuals acting together in a structured, coordinated manner to achieve a common construction objective.</w:t>
      </w:r>
    </w:p>
    <w:p w14:paraId="1DF11AC4" w14:textId="77777777" w:rsidR="00793430" w:rsidRPr="00793430" w:rsidRDefault="00793430" w:rsidP="003A1D71">
      <w:pPr>
        <w:jc w:val="both"/>
        <w:rPr>
          <w:rFonts w:ascii="Arial" w:hAnsi="Arial" w:cs="Arial"/>
          <w:sz w:val="22"/>
          <w:szCs w:val="22"/>
          <w:lang w:val="en-US"/>
        </w:rPr>
      </w:pPr>
    </w:p>
    <w:p w14:paraId="459C98C2" w14:textId="77777777" w:rsidR="00793430" w:rsidRDefault="00793430" w:rsidP="003A1D71">
      <w:pPr>
        <w:jc w:val="both"/>
        <w:rPr>
          <w:rFonts w:ascii="Arial" w:hAnsi="Arial" w:cs="Arial"/>
          <w:i/>
          <w:sz w:val="22"/>
          <w:szCs w:val="22"/>
          <w:lang w:val="en-US"/>
        </w:rPr>
      </w:pPr>
      <w:r w:rsidRPr="00793430">
        <w:rPr>
          <w:rFonts w:ascii="Arial" w:hAnsi="Arial" w:cs="Arial"/>
          <w:b/>
          <w:i/>
          <w:sz w:val="22"/>
          <w:szCs w:val="22"/>
          <w:lang w:val="en-US"/>
        </w:rPr>
        <w:t xml:space="preserve">NOTE </w:t>
      </w:r>
      <w:r w:rsidRPr="00793430">
        <w:rPr>
          <w:rFonts w:ascii="Arial" w:hAnsi="Arial" w:cs="Arial"/>
          <w:i/>
          <w:sz w:val="22"/>
          <w:szCs w:val="22"/>
          <w:lang w:val="en-US"/>
        </w:rPr>
        <w:t>In PAS 91 this term is used generically to encompass firms, companies or other entities functioning as one element of a supply chain.</w:t>
      </w:r>
    </w:p>
    <w:p w14:paraId="239D363A" w14:textId="77777777" w:rsidR="00C47DF5" w:rsidRPr="00793430" w:rsidRDefault="00C47DF5" w:rsidP="003A1D71">
      <w:pPr>
        <w:jc w:val="both"/>
        <w:rPr>
          <w:rFonts w:ascii="Arial" w:hAnsi="Arial" w:cs="Arial"/>
          <w:i/>
          <w:sz w:val="22"/>
          <w:szCs w:val="22"/>
          <w:lang w:val="en-US"/>
        </w:rPr>
      </w:pPr>
    </w:p>
    <w:p w14:paraId="61360A30" w14:textId="77777777" w:rsidR="00793430" w:rsidRPr="00793430" w:rsidRDefault="00793430" w:rsidP="003A1D71">
      <w:pPr>
        <w:jc w:val="both"/>
        <w:rPr>
          <w:rFonts w:ascii="Arial" w:hAnsi="Arial" w:cs="Arial"/>
          <w:i/>
          <w:sz w:val="22"/>
          <w:szCs w:val="22"/>
          <w:lang w:val="en-US"/>
        </w:rPr>
      </w:pPr>
    </w:p>
    <w:p w14:paraId="7131B956" w14:textId="77777777" w:rsidR="00793430" w:rsidRPr="00793430" w:rsidRDefault="00793430" w:rsidP="00523ACE">
      <w:pPr>
        <w:numPr>
          <w:ilvl w:val="1"/>
          <w:numId w:val="1"/>
        </w:numPr>
        <w:tabs>
          <w:tab w:val="num" w:pos="850"/>
        </w:tabs>
        <w:ind w:left="720" w:hanging="540"/>
        <w:contextualSpacing/>
        <w:jc w:val="both"/>
        <w:rPr>
          <w:rFonts w:ascii="Arial" w:hAnsi="Arial" w:cs="Arial"/>
          <w:b/>
          <w:bCs/>
          <w:sz w:val="22"/>
          <w:szCs w:val="22"/>
          <w:lang w:val="en-US"/>
        </w:rPr>
      </w:pPr>
      <w:r w:rsidRPr="00793430">
        <w:rPr>
          <w:rFonts w:ascii="Arial" w:hAnsi="Arial" w:cs="Arial"/>
          <w:b/>
          <w:bCs/>
          <w:sz w:val="22"/>
          <w:szCs w:val="22"/>
          <w:lang w:val="en-US"/>
        </w:rPr>
        <w:t>Consultant</w:t>
      </w:r>
    </w:p>
    <w:p w14:paraId="1BA019A5" w14:textId="77777777" w:rsidR="00793430" w:rsidRPr="00793430" w:rsidRDefault="00793430" w:rsidP="003A1D71">
      <w:pPr>
        <w:jc w:val="both"/>
        <w:rPr>
          <w:rFonts w:ascii="Arial" w:hAnsi="Arial" w:cs="Arial"/>
          <w:sz w:val="22"/>
          <w:szCs w:val="22"/>
          <w:lang w:val="en-US"/>
        </w:rPr>
      </w:pPr>
    </w:p>
    <w:p w14:paraId="68049D17" w14:textId="77777777" w:rsidR="00793430" w:rsidRPr="00793430" w:rsidRDefault="00793430" w:rsidP="003A1D71">
      <w:pPr>
        <w:jc w:val="both"/>
        <w:rPr>
          <w:rFonts w:ascii="Arial" w:hAnsi="Arial" w:cs="Arial"/>
          <w:sz w:val="22"/>
          <w:szCs w:val="22"/>
          <w:lang w:val="en-US"/>
        </w:rPr>
      </w:pPr>
      <w:r w:rsidRPr="00793430">
        <w:rPr>
          <w:rFonts w:ascii="Arial" w:hAnsi="Arial" w:cs="Arial"/>
          <w:sz w:val="22"/>
          <w:szCs w:val="22"/>
          <w:lang w:val="en-US"/>
        </w:rPr>
        <w:t>Entity (including sub-consultant) providing expert advice or other services in relation to a construction project, e.g. a designer</w:t>
      </w:r>
    </w:p>
    <w:p w14:paraId="140B6682" w14:textId="77777777" w:rsidR="00793430" w:rsidRPr="00793430" w:rsidRDefault="00793430" w:rsidP="003A1D71">
      <w:pPr>
        <w:jc w:val="both"/>
        <w:rPr>
          <w:rFonts w:ascii="Arial" w:hAnsi="Arial" w:cs="Arial"/>
          <w:sz w:val="22"/>
          <w:szCs w:val="22"/>
          <w:lang w:val="en-US"/>
        </w:rPr>
      </w:pPr>
    </w:p>
    <w:p w14:paraId="146832F7" w14:textId="77777777" w:rsidR="00793430" w:rsidRPr="00793430" w:rsidRDefault="00793430" w:rsidP="00523ACE">
      <w:pPr>
        <w:numPr>
          <w:ilvl w:val="1"/>
          <w:numId w:val="1"/>
        </w:numPr>
        <w:tabs>
          <w:tab w:val="num" w:pos="850"/>
        </w:tabs>
        <w:ind w:left="720" w:hanging="540"/>
        <w:contextualSpacing/>
        <w:jc w:val="both"/>
        <w:rPr>
          <w:rFonts w:ascii="Arial" w:hAnsi="Arial" w:cs="Arial"/>
          <w:b/>
          <w:bCs/>
          <w:sz w:val="22"/>
          <w:szCs w:val="22"/>
          <w:lang w:val="en-US"/>
        </w:rPr>
      </w:pPr>
      <w:r w:rsidRPr="00793430">
        <w:rPr>
          <w:rFonts w:ascii="Arial" w:hAnsi="Arial" w:cs="Arial"/>
          <w:b/>
          <w:bCs/>
          <w:sz w:val="22"/>
          <w:szCs w:val="22"/>
          <w:lang w:val="en-US"/>
        </w:rPr>
        <w:t>Contractor</w:t>
      </w:r>
    </w:p>
    <w:p w14:paraId="7C77E7DF" w14:textId="77777777" w:rsidR="00793430" w:rsidRPr="00793430" w:rsidRDefault="00793430" w:rsidP="003A1D71">
      <w:pPr>
        <w:ind w:left="360"/>
        <w:jc w:val="both"/>
        <w:rPr>
          <w:rFonts w:ascii="Arial" w:hAnsi="Arial" w:cs="Arial"/>
          <w:sz w:val="22"/>
          <w:szCs w:val="22"/>
          <w:lang w:val="en-US"/>
        </w:rPr>
      </w:pPr>
    </w:p>
    <w:p w14:paraId="1F07546B" w14:textId="77777777" w:rsidR="00793430" w:rsidRPr="00793430" w:rsidRDefault="00793430" w:rsidP="003A1D71">
      <w:pPr>
        <w:jc w:val="both"/>
        <w:rPr>
          <w:rFonts w:ascii="Arial" w:hAnsi="Arial" w:cs="Arial"/>
          <w:sz w:val="22"/>
          <w:szCs w:val="22"/>
          <w:lang w:val="en-US"/>
        </w:rPr>
      </w:pPr>
      <w:r w:rsidRPr="00793430">
        <w:rPr>
          <w:rFonts w:ascii="Arial" w:hAnsi="Arial" w:cs="Arial"/>
          <w:sz w:val="22"/>
          <w:szCs w:val="22"/>
          <w:lang w:val="en-US"/>
        </w:rPr>
        <w:t>Entity (including sub-contractor) undertaking construction works and services at one or more construction sites in accordance with a formal arrangement made in advance</w:t>
      </w:r>
    </w:p>
    <w:p w14:paraId="773E50D4" w14:textId="77777777" w:rsidR="00793430" w:rsidRPr="00793430" w:rsidRDefault="00793430" w:rsidP="003A1D71">
      <w:pPr>
        <w:jc w:val="both"/>
        <w:rPr>
          <w:rFonts w:ascii="Arial" w:hAnsi="Arial" w:cs="Arial"/>
          <w:b/>
          <w:i/>
          <w:sz w:val="22"/>
          <w:szCs w:val="22"/>
          <w:lang w:val="en-US"/>
        </w:rPr>
      </w:pPr>
    </w:p>
    <w:p w14:paraId="2CAFCB8E" w14:textId="77777777" w:rsidR="00793430" w:rsidRPr="00793430" w:rsidRDefault="00793430" w:rsidP="003A1D71">
      <w:pPr>
        <w:jc w:val="both"/>
        <w:rPr>
          <w:rFonts w:ascii="Arial" w:hAnsi="Arial" w:cs="Arial"/>
          <w:i/>
          <w:sz w:val="22"/>
          <w:szCs w:val="22"/>
          <w:lang w:val="en-US"/>
        </w:rPr>
      </w:pPr>
      <w:r w:rsidRPr="00793430">
        <w:rPr>
          <w:rFonts w:ascii="Arial" w:hAnsi="Arial" w:cs="Arial"/>
          <w:b/>
          <w:i/>
          <w:sz w:val="22"/>
          <w:szCs w:val="22"/>
          <w:lang w:val="en-US"/>
        </w:rPr>
        <w:t xml:space="preserve">NOTE </w:t>
      </w:r>
      <w:r w:rsidRPr="00793430">
        <w:rPr>
          <w:rFonts w:ascii="Arial" w:hAnsi="Arial" w:cs="Arial"/>
          <w:i/>
          <w:sz w:val="22"/>
          <w:szCs w:val="22"/>
          <w:lang w:val="en-US"/>
        </w:rPr>
        <w:t>A contractor is a supplier but a supplier is not necessarily a contactor.</w:t>
      </w:r>
    </w:p>
    <w:p w14:paraId="6F20C7D9" w14:textId="77777777" w:rsidR="00793430" w:rsidRPr="00793430" w:rsidRDefault="00793430" w:rsidP="003A1D71">
      <w:pPr>
        <w:jc w:val="both"/>
        <w:rPr>
          <w:rFonts w:ascii="Arial" w:hAnsi="Arial" w:cs="Arial"/>
          <w:i/>
          <w:sz w:val="22"/>
          <w:szCs w:val="22"/>
          <w:lang w:val="en-US"/>
        </w:rPr>
      </w:pPr>
    </w:p>
    <w:p w14:paraId="579FB1B0" w14:textId="77777777" w:rsidR="00793430" w:rsidRPr="00793430" w:rsidRDefault="00793430" w:rsidP="00CF7B5C">
      <w:pPr>
        <w:numPr>
          <w:ilvl w:val="1"/>
          <w:numId w:val="1"/>
        </w:numPr>
        <w:tabs>
          <w:tab w:val="left" w:pos="810"/>
          <w:tab w:val="num" w:pos="850"/>
        </w:tabs>
        <w:ind w:left="720" w:hanging="540"/>
        <w:contextualSpacing/>
        <w:jc w:val="both"/>
        <w:rPr>
          <w:rFonts w:ascii="Arial" w:hAnsi="Arial" w:cs="Arial"/>
          <w:b/>
          <w:i/>
          <w:sz w:val="22"/>
          <w:szCs w:val="22"/>
          <w:lang w:val="en-US"/>
        </w:rPr>
      </w:pPr>
      <w:r w:rsidRPr="00793430">
        <w:rPr>
          <w:rFonts w:ascii="Arial" w:hAnsi="Arial" w:cs="Arial"/>
          <w:b/>
          <w:sz w:val="22"/>
          <w:szCs w:val="22"/>
          <w:lang w:val="en-US"/>
        </w:rPr>
        <w:t xml:space="preserve">Procurement </w:t>
      </w:r>
      <w:r w:rsidRPr="00793430">
        <w:rPr>
          <w:rFonts w:ascii="Arial" w:hAnsi="Arial" w:cs="Arial"/>
          <w:b/>
          <w:i/>
          <w:sz w:val="22"/>
          <w:szCs w:val="22"/>
          <w:lang w:val="en-US"/>
        </w:rPr>
        <w:t>[construction related]</w:t>
      </w:r>
    </w:p>
    <w:p w14:paraId="24708F78" w14:textId="77777777" w:rsidR="00793430" w:rsidRPr="00793430" w:rsidRDefault="00793430" w:rsidP="003A1D71">
      <w:pPr>
        <w:ind w:left="720"/>
        <w:contextualSpacing/>
        <w:jc w:val="both"/>
        <w:rPr>
          <w:rFonts w:ascii="Arial" w:hAnsi="Arial" w:cs="Arial"/>
          <w:b/>
          <w:i/>
          <w:sz w:val="22"/>
          <w:szCs w:val="22"/>
          <w:lang w:val="en-US"/>
        </w:rPr>
      </w:pPr>
    </w:p>
    <w:p w14:paraId="0D3CC2F7" w14:textId="77777777" w:rsidR="00793430" w:rsidRPr="00793430" w:rsidRDefault="00793430" w:rsidP="003A1D71">
      <w:pPr>
        <w:jc w:val="both"/>
        <w:rPr>
          <w:rFonts w:ascii="Arial" w:hAnsi="Arial" w:cs="Arial"/>
          <w:sz w:val="22"/>
          <w:szCs w:val="22"/>
          <w:lang w:val="en-US"/>
        </w:rPr>
      </w:pPr>
      <w:r w:rsidRPr="00793430">
        <w:rPr>
          <w:rFonts w:ascii="Arial" w:hAnsi="Arial" w:cs="Arial"/>
          <w:sz w:val="22"/>
          <w:szCs w:val="22"/>
          <w:lang w:val="en-US"/>
        </w:rPr>
        <w:t>Commissioning of supplies, works and services in relation to a construction related project</w:t>
      </w:r>
    </w:p>
    <w:p w14:paraId="6F10456F" w14:textId="77777777" w:rsidR="00793430" w:rsidRPr="00793430" w:rsidRDefault="00793430" w:rsidP="003A1D71">
      <w:pPr>
        <w:jc w:val="both"/>
        <w:rPr>
          <w:rFonts w:ascii="Arial" w:hAnsi="Arial" w:cs="Arial"/>
          <w:sz w:val="22"/>
          <w:szCs w:val="22"/>
        </w:rPr>
      </w:pPr>
    </w:p>
    <w:p w14:paraId="5E44AD02" w14:textId="77777777" w:rsidR="00793430" w:rsidRPr="00793430" w:rsidRDefault="00793430" w:rsidP="00A96EB2">
      <w:pPr>
        <w:numPr>
          <w:ilvl w:val="1"/>
          <w:numId w:val="1"/>
        </w:numPr>
        <w:ind w:left="720" w:hanging="540"/>
        <w:contextualSpacing/>
        <w:jc w:val="both"/>
        <w:rPr>
          <w:rFonts w:ascii="Arial" w:hAnsi="Arial" w:cs="Arial"/>
          <w:b/>
          <w:bCs/>
          <w:sz w:val="22"/>
          <w:szCs w:val="22"/>
          <w:lang w:val="en-US"/>
        </w:rPr>
      </w:pPr>
      <w:r w:rsidRPr="00793430">
        <w:rPr>
          <w:rFonts w:ascii="Arial" w:hAnsi="Arial" w:cs="Arial"/>
          <w:b/>
          <w:bCs/>
          <w:sz w:val="22"/>
          <w:szCs w:val="22"/>
          <w:lang w:val="en-US"/>
        </w:rPr>
        <w:t>Supplier</w:t>
      </w:r>
    </w:p>
    <w:p w14:paraId="0BADFEF8" w14:textId="77777777" w:rsidR="00793430" w:rsidRPr="00793430" w:rsidRDefault="00793430" w:rsidP="003A1D71">
      <w:pPr>
        <w:ind w:left="284"/>
        <w:jc w:val="both"/>
        <w:rPr>
          <w:rFonts w:ascii="Arial" w:hAnsi="Arial" w:cs="Arial"/>
          <w:b/>
          <w:bCs/>
          <w:sz w:val="22"/>
          <w:szCs w:val="22"/>
          <w:lang w:val="en-US"/>
        </w:rPr>
      </w:pPr>
    </w:p>
    <w:p w14:paraId="2D1B3062" w14:textId="77777777" w:rsidR="00793430" w:rsidRPr="00793430" w:rsidRDefault="00793430" w:rsidP="003A1D71">
      <w:pPr>
        <w:jc w:val="both"/>
        <w:rPr>
          <w:rFonts w:ascii="Arial" w:hAnsi="Arial" w:cs="Arial"/>
          <w:sz w:val="22"/>
          <w:szCs w:val="22"/>
          <w:lang w:val="en-US"/>
        </w:rPr>
      </w:pPr>
      <w:r w:rsidRPr="00793430">
        <w:rPr>
          <w:rFonts w:ascii="Arial" w:hAnsi="Arial" w:cs="Arial"/>
          <w:sz w:val="22"/>
          <w:szCs w:val="22"/>
          <w:lang w:val="en-US"/>
        </w:rPr>
        <w:t>Entity intending to provide supplies, works or services for all or part of a construction related project</w:t>
      </w:r>
    </w:p>
    <w:p w14:paraId="071BF39A" w14:textId="77777777" w:rsidR="00793430" w:rsidRPr="00793430" w:rsidRDefault="00793430" w:rsidP="003A1D71">
      <w:pPr>
        <w:jc w:val="both"/>
        <w:rPr>
          <w:rFonts w:ascii="Arial" w:hAnsi="Arial" w:cs="Arial"/>
          <w:sz w:val="22"/>
          <w:szCs w:val="22"/>
          <w:lang w:val="en-US"/>
        </w:rPr>
      </w:pPr>
    </w:p>
    <w:p w14:paraId="565CFFCF" w14:textId="77777777" w:rsidR="00793430" w:rsidRPr="00793430" w:rsidRDefault="00793430" w:rsidP="00A96EB2">
      <w:pPr>
        <w:numPr>
          <w:ilvl w:val="1"/>
          <w:numId w:val="1"/>
        </w:numPr>
        <w:ind w:left="720" w:hanging="540"/>
        <w:contextualSpacing/>
        <w:jc w:val="both"/>
        <w:rPr>
          <w:rFonts w:ascii="Arial" w:hAnsi="Arial" w:cs="Arial"/>
          <w:b/>
          <w:bCs/>
          <w:sz w:val="22"/>
          <w:szCs w:val="22"/>
          <w:lang w:val="en-US"/>
        </w:rPr>
      </w:pPr>
      <w:r w:rsidRPr="00793430">
        <w:rPr>
          <w:rFonts w:ascii="Arial" w:hAnsi="Arial" w:cs="Arial"/>
          <w:b/>
          <w:bCs/>
          <w:sz w:val="22"/>
          <w:szCs w:val="22"/>
          <w:lang w:val="en-US"/>
        </w:rPr>
        <w:t>Supply chain</w:t>
      </w:r>
    </w:p>
    <w:p w14:paraId="48CE9020" w14:textId="77777777" w:rsidR="00793430" w:rsidRPr="00793430" w:rsidRDefault="00793430" w:rsidP="003A1D71">
      <w:pPr>
        <w:jc w:val="both"/>
        <w:rPr>
          <w:rFonts w:ascii="Arial" w:hAnsi="Arial" w:cs="Arial"/>
          <w:sz w:val="22"/>
          <w:szCs w:val="22"/>
          <w:lang w:val="en-US"/>
        </w:rPr>
      </w:pPr>
    </w:p>
    <w:p w14:paraId="377BF2FE" w14:textId="77777777" w:rsidR="00793430" w:rsidRPr="00793430" w:rsidRDefault="00793430" w:rsidP="003A1D71">
      <w:pPr>
        <w:jc w:val="both"/>
        <w:rPr>
          <w:rFonts w:ascii="Arial" w:hAnsi="Arial" w:cs="Arial"/>
          <w:sz w:val="22"/>
          <w:szCs w:val="22"/>
          <w:lang w:val="en-US"/>
        </w:rPr>
      </w:pPr>
      <w:r w:rsidRPr="00793430">
        <w:rPr>
          <w:rFonts w:ascii="Arial" w:hAnsi="Arial" w:cs="Arial"/>
          <w:sz w:val="22"/>
          <w:szCs w:val="22"/>
          <w:lang w:val="en-US"/>
        </w:rPr>
        <w:t>Sequence of all entities engaged directly or indirectly, by a client to contribute supplies, works and services to a construction-related project</w:t>
      </w:r>
    </w:p>
    <w:p w14:paraId="2925CC2C" w14:textId="77777777" w:rsidR="00793430" w:rsidRPr="00793430" w:rsidRDefault="00793430" w:rsidP="003A1D71">
      <w:pPr>
        <w:jc w:val="both"/>
        <w:rPr>
          <w:rFonts w:ascii="Arial" w:hAnsi="Arial" w:cs="Arial"/>
          <w:sz w:val="22"/>
          <w:szCs w:val="22"/>
        </w:rPr>
      </w:pPr>
    </w:p>
    <w:p w14:paraId="2A167BEB" w14:textId="08B7E5E9" w:rsidR="00793430" w:rsidRPr="00793430" w:rsidRDefault="00793430" w:rsidP="003A1D71">
      <w:pPr>
        <w:jc w:val="both"/>
        <w:rPr>
          <w:rFonts w:ascii="Arial" w:hAnsi="Arial" w:cs="Arial"/>
          <w:sz w:val="22"/>
          <w:szCs w:val="22"/>
        </w:rPr>
      </w:pPr>
      <w:r w:rsidRPr="00793430">
        <w:rPr>
          <w:rFonts w:ascii="Arial" w:hAnsi="Arial" w:cs="Arial"/>
          <w:sz w:val="22"/>
          <w:szCs w:val="22"/>
        </w:rPr>
        <w:t xml:space="preserve">If an Applicant has any doubt with regard to the clarity of any question contained in this PQQ Document then it should submit a clarification question via the e-sourcing system. All clarification questions are to be submitted not later than </w:t>
      </w:r>
      <w:r w:rsidR="003E2256">
        <w:rPr>
          <w:rFonts w:ascii="Arial" w:hAnsi="Arial" w:cs="Arial"/>
          <w:sz w:val="22"/>
          <w:szCs w:val="22"/>
        </w:rPr>
        <w:t>12</w:t>
      </w:r>
      <w:r w:rsidRPr="00793430">
        <w:rPr>
          <w:rFonts w:ascii="Arial" w:hAnsi="Arial" w:cs="Arial"/>
          <w:sz w:val="22"/>
          <w:szCs w:val="22"/>
        </w:rPr>
        <w:t xml:space="preserve">:00 hrs (GMT) on </w:t>
      </w:r>
      <w:r w:rsidR="003E2256" w:rsidRPr="003E2256">
        <w:rPr>
          <w:rFonts w:ascii="Arial" w:hAnsi="Arial" w:cs="Arial"/>
          <w:sz w:val="22"/>
          <w:szCs w:val="22"/>
        </w:rPr>
        <w:t>19</w:t>
      </w:r>
      <w:r w:rsidRPr="003E2256">
        <w:rPr>
          <w:rFonts w:ascii="Arial" w:hAnsi="Arial" w:cs="Arial"/>
          <w:sz w:val="22"/>
          <w:szCs w:val="22"/>
          <w:vertAlign w:val="superscript"/>
        </w:rPr>
        <w:t>th</w:t>
      </w:r>
      <w:r w:rsidRPr="003E2256">
        <w:rPr>
          <w:rFonts w:ascii="Arial" w:hAnsi="Arial" w:cs="Arial"/>
          <w:sz w:val="22"/>
          <w:szCs w:val="22"/>
        </w:rPr>
        <w:t xml:space="preserve"> March 2021</w:t>
      </w:r>
      <w:r w:rsidRPr="00793430">
        <w:rPr>
          <w:rFonts w:ascii="Arial" w:hAnsi="Arial" w:cs="Arial"/>
          <w:sz w:val="22"/>
          <w:szCs w:val="22"/>
        </w:rPr>
        <w:t xml:space="preserve"> and shall be managed in accordance with the supporting PAS 91 guidance notes.</w:t>
      </w:r>
    </w:p>
    <w:p w14:paraId="3B9CA83C" w14:textId="77777777" w:rsidR="00793430" w:rsidRDefault="00793430" w:rsidP="003A1D71">
      <w:pPr>
        <w:jc w:val="both"/>
        <w:rPr>
          <w:rFonts w:ascii="Arial" w:hAnsi="Arial" w:cs="Arial"/>
          <w:sz w:val="22"/>
          <w:szCs w:val="22"/>
          <w:lang w:val="en-US"/>
        </w:rPr>
      </w:pPr>
    </w:p>
    <w:p w14:paraId="03EED2AD" w14:textId="77777777" w:rsidR="00A61956" w:rsidRPr="00A61956" w:rsidRDefault="00A61956" w:rsidP="00A96EB2">
      <w:pPr>
        <w:numPr>
          <w:ilvl w:val="1"/>
          <w:numId w:val="1"/>
        </w:numPr>
        <w:ind w:left="720" w:hanging="540"/>
        <w:contextualSpacing/>
        <w:jc w:val="both"/>
        <w:rPr>
          <w:rFonts w:ascii="Arial" w:hAnsi="Arial" w:cs="Arial"/>
          <w:b/>
          <w:bCs/>
          <w:color w:val="auto"/>
          <w:sz w:val="22"/>
          <w:szCs w:val="22"/>
        </w:rPr>
      </w:pPr>
      <w:r w:rsidRPr="00A61956">
        <w:rPr>
          <w:rFonts w:ascii="Arial" w:hAnsi="Arial" w:cs="Arial"/>
          <w:b/>
          <w:bCs/>
          <w:color w:val="auto"/>
          <w:sz w:val="22"/>
          <w:szCs w:val="22"/>
        </w:rPr>
        <w:t>Other Useful Contract Details</w:t>
      </w:r>
    </w:p>
    <w:p w14:paraId="7C14F842" w14:textId="77777777" w:rsidR="00A61956" w:rsidRPr="00A61956" w:rsidRDefault="00A61956" w:rsidP="003A1D71">
      <w:pPr>
        <w:jc w:val="both"/>
        <w:rPr>
          <w:rFonts w:ascii="Arial" w:hAnsi="Arial" w:cs="Arial"/>
          <w:sz w:val="22"/>
          <w:szCs w:val="22"/>
        </w:rPr>
      </w:pPr>
    </w:p>
    <w:tbl>
      <w:tblPr>
        <w:tblW w:w="10388" w:type="dxa"/>
        <w:tblInd w:w="115" w:type="dxa"/>
        <w:tblLayout w:type="fixed"/>
        <w:tblCellMar>
          <w:left w:w="10" w:type="dxa"/>
          <w:right w:w="10" w:type="dxa"/>
        </w:tblCellMar>
        <w:tblLook w:val="0000" w:firstRow="0" w:lastRow="0" w:firstColumn="0" w:lastColumn="0" w:noHBand="0" w:noVBand="0"/>
      </w:tblPr>
      <w:tblGrid>
        <w:gridCol w:w="5028"/>
        <w:gridCol w:w="5360"/>
      </w:tblGrid>
      <w:tr w:rsidR="00A61956" w:rsidRPr="00A61956" w14:paraId="0581ECF1" w14:textId="77777777" w:rsidTr="003A1D71">
        <w:trPr>
          <w:trHeight w:val="259"/>
        </w:trPr>
        <w:tc>
          <w:tcPr>
            <w:tcW w:w="50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84EBC5" w14:textId="13F2E67C" w:rsidR="00A61956" w:rsidRPr="00A61956" w:rsidRDefault="005972B5" w:rsidP="003A1D71">
            <w:pPr>
              <w:jc w:val="both"/>
              <w:rPr>
                <w:rFonts w:ascii="Arial" w:hAnsi="Arial" w:cs="Arial"/>
                <w:sz w:val="22"/>
                <w:szCs w:val="22"/>
              </w:rPr>
            </w:pPr>
            <w:r>
              <w:rPr>
                <w:rFonts w:ascii="Arial" w:eastAsia="Arial" w:hAnsi="Arial" w:cs="Arial"/>
                <w:b/>
                <w:sz w:val="22"/>
                <w:szCs w:val="22"/>
              </w:rPr>
              <w:t>Portal</w:t>
            </w:r>
          </w:p>
        </w:tc>
        <w:tc>
          <w:tcPr>
            <w:tcW w:w="53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55BEB5" w14:textId="77777777" w:rsidR="00A61956" w:rsidRPr="00A61956" w:rsidRDefault="009D382B" w:rsidP="003A1D71">
            <w:pPr>
              <w:jc w:val="both"/>
              <w:rPr>
                <w:rFonts w:ascii="Arial" w:hAnsi="Arial" w:cs="Arial"/>
                <w:sz w:val="22"/>
                <w:szCs w:val="22"/>
              </w:rPr>
            </w:pPr>
            <w:r>
              <w:rPr>
                <w:rFonts w:ascii="Arial" w:hAnsi="Arial" w:cs="Arial"/>
                <w:sz w:val="22"/>
                <w:szCs w:val="22"/>
              </w:rPr>
              <w:t>Due North Portal</w:t>
            </w:r>
          </w:p>
        </w:tc>
      </w:tr>
      <w:tr w:rsidR="005972B5" w:rsidRPr="00A61956" w14:paraId="339B066D" w14:textId="77777777" w:rsidTr="003A1D71">
        <w:trPr>
          <w:trHeight w:val="259"/>
        </w:trPr>
        <w:tc>
          <w:tcPr>
            <w:tcW w:w="50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767B90" w14:textId="5633BB9F" w:rsidR="005972B5" w:rsidRDefault="005972B5" w:rsidP="003A1D71">
            <w:pPr>
              <w:jc w:val="both"/>
              <w:rPr>
                <w:rFonts w:ascii="Arial" w:eastAsia="Arial" w:hAnsi="Arial" w:cs="Arial"/>
                <w:b/>
                <w:sz w:val="22"/>
                <w:szCs w:val="22"/>
              </w:rPr>
            </w:pPr>
            <w:r>
              <w:rPr>
                <w:rFonts w:ascii="Arial" w:eastAsia="Arial" w:hAnsi="Arial" w:cs="Arial"/>
                <w:b/>
                <w:sz w:val="22"/>
                <w:szCs w:val="22"/>
              </w:rPr>
              <w:t>Portal Web Address</w:t>
            </w:r>
          </w:p>
        </w:tc>
        <w:tc>
          <w:tcPr>
            <w:tcW w:w="53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6F36ED" w14:textId="67CEB3BB" w:rsidR="005972B5" w:rsidRDefault="005972B5" w:rsidP="003A1D71">
            <w:pPr>
              <w:jc w:val="both"/>
              <w:rPr>
                <w:rFonts w:ascii="Arial" w:hAnsi="Arial" w:cs="Arial"/>
                <w:sz w:val="22"/>
                <w:szCs w:val="22"/>
              </w:rPr>
            </w:pPr>
            <w:r>
              <w:rPr>
                <w:rFonts w:ascii="Arial" w:hAnsi="Arial" w:cs="Arial"/>
                <w:sz w:val="22"/>
                <w:szCs w:val="22"/>
              </w:rPr>
              <w:t>www.</w:t>
            </w:r>
            <w:r w:rsidRPr="009D382B">
              <w:rPr>
                <w:rFonts w:ascii="Arial" w:hAnsi="Arial" w:cs="Arial"/>
                <w:sz w:val="22"/>
                <w:szCs w:val="22"/>
              </w:rPr>
              <w:t>procontract.due-north.com</w:t>
            </w:r>
          </w:p>
        </w:tc>
      </w:tr>
      <w:tr w:rsidR="00A61956" w:rsidRPr="00A61956" w14:paraId="1673F715" w14:textId="77777777" w:rsidTr="003A1D71">
        <w:trPr>
          <w:trHeight w:val="259"/>
        </w:trPr>
        <w:tc>
          <w:tcPr>
            <w:tcW w:w="50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B7C17" w14:textId="77777777" w:rsidR="00A61956" w:rsidRPr="00A61956" w:rsidRDefault="00A61956" w:rsidP="003A1D71">
            <w:pPr>
              <w:jc w:val="both"/>
              <w:rPr>
                <w:rFonts w:ascii="Arial" w:hAnsi="Arial" w:cs="Arial"/>
                <w:sz w:val="22"/>
                <w:szCs w:val="22"/>
              </w:rPr>
            </w:pPr>
            <w:r w:rsidRPr="00A61956">
              <w:rPr>
                <w:rFonts w:ascii="Arial" w:eastAsia="Arial" w:hAnsi="Arial" w:cs="Arial"/>
                <w:b/>
                <w:sz w:val="22"/>
                <w:szCs w:val="22"/>
              </w:rPr>
              <w:t>Name of Authority</w:t>
            </w:r>
          </w:p>
        </w:tc>
        <w:tc>
          <w:tcPr>
            <w:tcW w:w="53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847472" w14:textId="0BFA60ED" w:rsidR="00A61956" w:rsidRPr="00A61956" w:rsidRDefault="00A61956" w:rsidP="003A1D71">
            <w:pPr>
              <w:jc w:val="both"/>
              <w:rPr>
                <w:rFonts w:ascii="Arial" w:hAnsi="Arial" w:cs="Arial"/>
                <w:sz w:val="22"/>
                <w:szCs w:val="22"/>
              </w:rPr>
            </w:pPr>
            <w:r w:rsidRPr="00A61956">
              <w:rPr>
                <w:rFonts w:ascii="Arial" w:hAnsi="Arial" w:cs="Arial"/>
                <w:sz w:val="22"/>
                <w:szCs w:val="22"/>
              </w:rPr>
              <w:t>Oxford City Housing Limited</w:t>
            </w:r>
            <w:r w:rsidR="005972B5">
              <w:rPr>
                <w:rFonts w:ascii="Arial" w:hAnsi="Arial" w:cs="Arial"/>
                <w:sz w:val="22"/>
                <w:szCs w:val="22"/>
              </w:rPr>
              <w:t xml:space="preserve"> (OCHL)</w:t>
            </w:r>
          </w:p>
        </w:tc>
      </w:tr>
      <w:tr w:rsidR="00A61956" w:rsidRPr="00A61956" w14:paraId="07F997B5" w14:textId="77777777" w:rsidTr="009D382B">
        <w:trPr>
          <w:trHeight w:val="248"/>
        </w:trPr>
        <w:tc>
          <w:tcPr>
            <w:tcW w:w="50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DAA6E9" w14:textId="22C1F197" w:rsidR="00A61956" w:rsidRPr="00A61956" w:rsidRDefault="005972B5" w:rsidP="003A1D71">
            <w:pPr>
              <w:jc w:val="both"/>
              <w:rPr>
                <w:rFonts w:ascii="Arial" w:hAnsi="Arial" w:cs="Arial"/>
                <w:sz w:val="22"/>
                <w:szCs w:val="22"/>
              </w:rPr>
            </w:pPr>
            <w:r>
              <w:rPr>
                <w:rFonts w:ascii="Arial" w:eastAsia="Arial" w:hAnsi="Arial" w:cs="Arial"/>
                <w:b/>
                <w:sz w:val="22"/>
                <w:szCs w:val="22"/>
              </w:rPr>
              <w:t xml:space="preserve">Authority </w:t>
            </w:r>
            <w:r w:rsidR="009D382B">
              <w:rPr>
                <w:rFonts w:ascii="Arial" w:eastAsia="Arial" w:hAnsi="Arial" w:cs="Arial"/>
                <w:b/>
                <w:sz w:val="22"/>
                <w:szCs w:val="22"/>
              </w:rPr>
              <w:t>Website</w:t>
            </w:r>
          </w:p>
        </w:tc>
        <w:tc>
          <w:tcPr>
            <w:tcW w:w="53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422105" w14:textId="441509CE" w:rsidR="00A61956" w:rsidRPr="00A61956" w:rsidRDefault="005972B5" w:rsidP="003A1D71">
            <w:pPr>
              <w:jc w:val="both"/>
              <w:rPr>
                <w:rFonts w:ascii="Arial" w:hAnsi="Arial" w:cs="Arial"/>
                <w:sz w:val="22"/>
                <w:szCs w:val="22"/>
              </w:rPr>
            </w:pPr>
            <w:r w:rsidRPr="005972B5">
              <w:rPr>
                <w:rFonts w:ascii="Arial" w:hAnsi="Arial" w:cs="Arial"/>
                <w:sz w:val="22"/>
                <w:szCs w:val="22"/>
              </w:rPr>
              <w:t>www.oxford.gov.uk</w:t>
            </w:r>
          </w:p>
        </w:tc>
      </w:tr>
    </w:tbl>
    <w:p w14:paraId="0D3DBAE5" w14:textId="77777777" w:rsidR="00A61956" w:rsidRDefault="00A61956" w:rsidP="003A1D71">
      <w:pPr>
        <w:jc w:val="both"/>
        <w:rPr>
          <w:rFonts w:ascii="Arial" w:hAnsi="Arial" w:cs="Arial"/>
          <w:sz w:val="22"/>
          <w:szCs w:val="22"/>
        </w:rPr>
      </w:pPr>
    </w:p>
    <w:p w14:paraId="1437A941" w14:textId="77777777" w:rsidR="005B06D6" w:rsidRPr="005B06D6" w:rsidRDefault="005C5307" w:rsidP="005868E1">
      <w:pPr>
        <w:ind w:left="720" w:hanging="540"/>
        <w:jc w:val="both"/>
        <w:rPr>
          <w:rFonts w:ascii="Arial" w:eastAsiaTheme="minorHAnsi" w:hAnsi="Arial" w:cs="Arial"/>
          <w:b/>
          <w:bCs/>
          <w:color w:val="auto"/>
          <w:sz w:val="22"/>
          <w:szCs w:val="22"/>
        </w:rPr>
      </w:pPr>
      <w:r w:rsidRPr="005B06D6">
        <w:rPr>
          <w:rFonts w:ascii="Arial" w:eastAsiaTheme="minorHAnsi" w:hAnsi="Arial" w:cs="Arial"/>
          <w:b/>
          <w:bCs/>
          <w:color w:val="auto"/>
          <w:sz w:val="22"/>
          <w:szCs w:val="22"/>
        </w:rPr>
        <w:t xml:space="preserve">4.13 </w:t>
      </w:r>
      <w:r w:rsidR="005B06D6" w:rsidRPr="005B06D6">
        <w:rPr>
          <w:rFonts w:ascii="Arial" w:eastAsiaTheme="minorHAnsi" w:hAnsi="Arial" w:cs="Arial"/>
          <w:b/>
          <w:bCs/>
          <w:color w:val="auto"/>
          <w:sz w:val="22"/>
          <w:szCs w:val="22"/>
        </w:rPr>
        <w:t>Electronic Procurement</w:t>
      </w:r>
    </w:p>
    <w:p w14:paraId="3664CFB9" w14:textId="77777777" w:rsidR="005B06D6" w:rsidRDefault="005B06D6" w:rsidP="003A1D71">
      <w:pPr>
        <w:jc w:val="both"/>
        <w:rPr>
          <w:rFonts w:ascii="Arial" w:eastAsiaTheme="minorHAnsi" w:hAnsi="Arial" w:cs="Arial"/>
          <w:color w:val="auto"/>
          <w:sz w:val="22"/>
          <w:szCs w:val="22"/>
        </w:rPr>
      </w:pPr>
    </w:p>
    <w:p w14:paraId="5481AD05" w14:textId="77777777" w:rsidR="005C5307" w:rsidRPr="005C5307" w:rsidRDefault="005C5307" w:rsidP="003A1D71">
      <w:pPr>
        <w:jc w:val="both"/>
        <w:rPr>
          <w:rFonts w:ascii="Arial" w:eastAsiaTheme="minorHAnsi" w:hAnsi="Arial" w:cs="Arial"/>
          <w:color w:val="auto"/>
          <w:sz w:val="22"/>
          <w:szCs w:val="22"/>
        </w:rPr>
      </w:pPr>
      <w:r w:rsidRPr="005C5307">
        <w:rPr>
          <w:rFonts w:ascii="Arial" w:eastAsiaTheme="minorHAnsi" w:hAnsi="Arial" w:cs="Arial"/>
          <w:color w:val="auto"/>
          <w:sz w:val="22"/>
          <w:szCs w:val="22"/>
        </w:rPr>
        <w:t>An electronic tendering portal has been established for the purposes of the Sustainable Housing Development Framework procurement process and, where relevant, documentation for this procurement process will be made available to prospective Applicants at https://procontract.due-north.com</w:t>
      </w:r>
    </w:p>
    <w:p w14:paraId="0DD7773B" w14:textId="77777777" w:rsidR="00637FC1" w:rsidRPr="00A61956" w:rsidRDefault="00637FC1" w:rsidP="003A1D71">
      <w:pPr>
        <w:jc w:val="both"/>
        <w:rPr>
          <w:rFonts w:ascii="Arial" w:hAnsi="Arial" w:cs="Arial"/>
          <w:sz w:val="22"/>
          <w:szCs w:val="22"/>
        </w:rPr>
      </w:pPr>
    </w:p>
    <w:p w14:paraId="1E05C0D1" w14:textId="77777777" w:rsidR="00A61956" w:rsidRPr="005C5307" w:rsidRDefault="00A61956" w:rsidP="00970C49">
      <w:pPr>
        <w:pStyle w:val="ListParagraph"/>
        <w:numPr>
          <w:ilvl w:val="1"/>
          <w:numId w:val="11"/>
        </w:numPr>
        <w:ind w:left="720" w:hanging="540"/>
        <w:jc w:val="both"/>
        <w:rPr>
          <w:rFonts w:ascii="Arial" w:hAnsi="Arial" w:cs="Arial"/>
          <w:b/>
          <w:bCs/>
          <w:color w:val="1F3864" w:themeColor="accent1" w:themeShade="80"/>
          <w:sz w:val="22"/>
          <w:szCs w:val="22"/>
        </w:rPr>
      </w:pPr>
      <w:r w:rsidRPr="005C5307">
        <w:rPr>
          <w:rFonts w:ascii="Arial" w:hAnsi="Arial" w:cs="Arial"/>
          <w:b/>
          <w:bCs/>
          <w:color w:val="auto"/>
          <w:sz w:val="22"/>
          <w:szCs w:val="22"/>
        </w:rPr>
        <w:t xml:space="preserve">Other Useful Information </w:t>
      </w:r>
    </w:p>
    <w:p w14:paraId="5DC2D61C" w14:textId="77777777" w:rsidR="00A61956" w:rsidRPr="00A61956" w:rsidRDefault="00A61956" w:rsidP="003A1D71">
      <w:pPr>
        <w:jc w:val="both"/>
        <w:rPr>
          <w:rFonts w:ascii="Arial" w:hAnsi="Arial" w:cs="Arial"/>
          <w:sz w:val="22"/>
          <w:szCs w:val="22"/>
        </w:rPr>
      </w:pPr>
    </w:p>
    <w:p w14:paraId="169CD541" w14:textId="77777777" w:rsidR="00A61956" w:rsidRPr="00A61956" w:rsidRDefault="00A61956" w:rsidP="003A1D71">
      <w:pPr>
        <w:numPr>
          <w:ilvl w:val="0"/>
          <w:numId w:val="5"/>
        </w:numPr>
        <w:spacing w:after="200" w:line="276" w:lineRule="auto"/>
        <w:contextualSpacing/>
        <w:jc w:val="both"/>
        <w:rPr>
          <w:rFonts w:ascii="Arial" w:hAnsi="Arial" w:cs="Arial"/>
          <w:sz w:val="22"/>
          <w:szCs w:val="22"/>
        </w:rPr>
      </w:pPr>
      <w:r w:rsidRPr="00A61956">
        <w:rPr>
          <w:rFonts w:ascii="Arial" w:hAnsi="Arial" w:cs="Arial"/>
          <w:sz w:val="22"/>
          <w:szCs w:val="22"/>
        </w:rPr>
        <w:t>The final contract will be let under English law and subject to the jurisdiction of the courts of England.</w:t>
      </w:r>
      <w:r w:rsidR="00262C0B">
        <w:rPr>
          <w:rFonts w:ascii="Arial" w:hAnsi="Arial" w:cs="Arial"/>
          <w:sz w:val="22"/>
          <w:szCs w:val="22"/>
        </w:rPr>
        <w:t xml:space="preserve"> </w:t>
      </w:r>
    </w:p>
    <w:p w14:paraId="19ADD35E" w14:textId="77777777" w:rsidR="00A61956" w:rsidRPr="00A61956" w:rsidRDefault="00A61956" w:rsidP="003A1D71">
      <w:pPr>
        <w:numPr>
          <w:ilvl w:val="0"/>
          <w:numId w:val="5"/>
        </w:numPr>
        <w:spacing w:after="200" w:line="276" w:lineRule="auto"/>
        <w:contextualSpacing/>
        <w:jc w:val="both"/>
        <w:rPr>
          <w:rFonts w:ascii="Arial" w:hAnsi="Arial" w:cs="Arial"/>
          <w:sz w:val="22"/>
          <w:szCs w:val="22"/>
        </w:rPr>
      </w:pPr>
      <w:r w:rsidRPr="00A61956">
        <w:rPr>
          <w:rFonts w:ascii="Arial" w:hAnsi="Arial" w:cs="Arial"/>
          <w:sz w:val="22"/>
          <w:szCs w:val="22"/>
        </w:rPr>
        <w:t>The Authority intend to use a JC</w:t>
      </w:r>
      <w:r w:rsidR="003618C1">
        <w:rPr>
          <w:rFonts w:ascii="Arial" w:hAnsi="Arial" w:cs="Arial"/>
          <w:sz w:val="22"/>
          <w:szCs w:val="22"/>
        </w:rPr>
        <w:t>T Framework Agreement</w:t>
      </w:r>
      <w:r w:rsidR="00262C0B">
        <w:rPr>
          <w:rFonts w:ascii="Arial" w:hAnsi="Arial" w:cs="Arial"/>
          <w:sz w:val="22"/>
          <w:szCs w:val="22"/>
        </w:rPr>
        <w:t xml:space="preserve"> and </w:t>
      </w:r>
      <w:r w:rsidR="00524462">
        <w:rPr>
          <w:rFonts w:ascii="Arial" w:hAnsi="Arial" w:cs="Arial"/>
          <w:sz w:val="22"/>
          <w:szCs w:val="22"/>
        </w:rPr>
        <w:t>subsequent JCT 16 suite of Contracts</w:t>
      </w:r>
      <w:r w:rsidR="003618C1">
        <w:rPr>
          <w:rFonts w:ascii="Arial" w:hAnsi="Arial" w:cs="Arial"/>
          <w:sz w:val="22"/>
          <w:szCs w:val="22"/>
        </w:rPr>
        <w:t xml:space="preserve"> </w:t>
      </w:r>
      <w:r w:rsidR="003618C1" w:rsidRPr="003618C1">
        <w:rPr>
          <w:rFonts w:ascii="Arial" w:hAnsi="Arial" w:cs="Arial"/>
          <w:b/>
          <w:bCs/>
          <w:i/>
          <w:iCs/>
          <w:sz w:val="22"/>
          <w:szCs w:val="22"/>
        </w:rPr>
        <w:t>(see section 4.14)</w:t>
      </w:r>
    </w:p>
    <w:p w14:paraId="3C926BD4" w14:textId="77777777" w:rsidR="00A61956" w:rsidRPr="00A61956" w:rsidRDefault="00A61956" w:rsidP="003A1D71">
      <w:pPr>
        <w:numPr>
          <w:ilvl w:val="0"/>
          <w:numId w:val="5"/>
        </w:numPr>
        <w:spacing w:after="200" w:line="276" w:lineRule="auto"/>
        <w:contextualSpacing/>
        <w:jc w:val="both"/>
        <w:rPr>
          <w:rFonts w:ascii="Arial" w:hAnsi="Arial" w:cs="Arial"/>
          <w:sz w:val="22"/>
          <w:szCs w:val="22"/>
        </w:rPr>
      </w:pPr>
      <w:r w:rsidRPr="00A61956">
        <w:rPr>
          <w:rFonts w:ascii="Arial" w:hAnsi="Arial" w:cs="Arial"/>
          <w:sz w:val="22"/>
          <w:szCs w:val="22"/>
        </w:rPr>
        <w:t>The Authority will not reimburse any expenses however incurred by applicants in preparing their responses and their participation in the procurement generally.</w:t>
      </w:r>
    </w:p>
    <w:p w14:paraId="583F8413" w14:textId="77777777" w:rsidR="00A61956" w:rsidRPr="00A61956" w:rsidRDefault="00A61956" w:rsidP="003A1D71">
      <w:pPr>
        <w:numPr>
          <w:ilvl w:val="0"/>
          <w:numId w:val="5"/>
        </w:numPr>
        <w:spacing w:after="200" w:line="276" w:lineRule="auto"/>
        <w:contextualSpacing/>
        <w:jc w:val="both"/>
        <w:rPr>
          <w:rFonts w:ascii="Arial" w:hAnsi="Arial" w:cs="Arial"/>
          <w:sz w:val="22"/>
          <w:szCs w:val="22"/>
        </w:rPr>
      </w:pPr>
      <w:r w:rsidRPr="00A61956">
        <w:rPr>
          <w:rFonts w:ascii="Arial" w:hAnsi="Arial" w:cs="Arial"/>
          <w:sz w:val="22"/>
          <w:szCs w:val="22"/>
        </w:rPr>
        <w:t>The Authority reserves the right to revisit and re-evaluate all or any of the responses to this PAS 91 at any stage of the procurement process at its absolute discretion.</w:t>
      </w:r>
    </w:p>
    <w:p w14:paraId="17BAA180" w14:textId="77777777" w:rsidR="00A61956" w:rsidRPr="00A61956" w:rsidRDefault="00A61956" w:rsidP="003A1D71">
      <w:pPr>
        <w:numPr>
          <w:ilvl w:val="0"/>
          <w:numId w:val="5"/>
        </w:numPr>
        <w:spacing w:after="200" w:line="276" w:lineRule="auto"/>
        <w:contextualSpacing/>
        <w:jc w:val="both"/>
        <w:rPr>
          <w:rFonts w:ascii="Arial" w:hAnsi="Arial" w:cs="Arial"/>
          <w:sz w:val="22"/>
          <w:szCs w:val="22"/>
        </w:rPr>
      </w:pPr>
      <w:r w:rsidRPr="00A61956">
        <w:rPr>
          <w:rFonts w:ascii="Arial" w:hAnsi="Arial" w:cs="Arial"/>
          <w:sz w:val="22"/>
          <w:szCs w:val="22"/>
        </w:rPr>
        <w:lastRenderedPageBreak/>
        <w:t>The Authority reserves the right to seek further evidence in support of responses to this PAS 91 at a later date.</w:t>
      </w:r>
    </w:p>
    <w:p w14:paraId="6DD261BF" w14:textId="77777777" w:rsidR="00A61956" w:rsidRPr="00A61956" w:rsidRDefault="00A61956" w:rsidP="003A1D71">
      <w:pPr>
        <w:numPr>
          <w:ilvl w:val="0"/>
          <w:numId w:val="5"/>
        </w:numPr>
        <w:spacing w:after="200" w:line="276" w:lineRule="auto"/>
        <w:contextualSpacing/>
        <w:jc w:val="both"/>
        <w:rPr>
          <w:rFonts w:ascii="Arial" w:hAnsi="Arial" w:cs="Arial"/>
          <w:sz w:val="22"/>
          <w:szCs w:val="22"/>
        </w:rPr>
      </w:pPr>
      <w:r w:rsidRPr="00A61956">
        <w:rPr>
          <w:rFonts w:ascii="Arial" w:hAnsi="Arial" w:cs="Arial"/>
          <w:sz w:val="22"/>
          <w:szCs w:val="22"/>
        </w:rPr>
        <w:t>Failure to provide a satisfactory response or no response at all to any of the questions may result in an Applicant being excluded from further consideration.</w:t>
      </w:r>
    </w:p>
    <w:p w14:paraId="3AFCC9B5" w14:textId="77777777" w:rsidR="00A61956" w:rsidRPr="00A61956" w:rsidRDefault="00A61956" w:rsidP="003A1D71">
      <w:pPr>
        <w:numPr>
          <w:ilvl w:val="0"/>
          <w:numId w:val="5"/>
        </w:numPr>
        <w:spacing w:after="200" w:line="276" w:lineRule="auto"/>
        <w:contextualSpacing/>
        <w:jc w:val="both"/>
        <w:rPr>
          <w:rFonts w:ascii="Arial" w:hAnsi="Arial" w:cs="Arial"/>
          <w:sz w:val="22"/>
          <w:szCs w:val="22"/>
        </w:rPr>
      </w:pPr>
      <w:r w:rsidRPr="00A61956">
        <w:rPr>
          <w:rFonts w:ascii="Arial" w:hAnsi="Arial" w:cs="Arial"/>
          <w:sz w:val="22"/>
          <w:szCs w:val="22"/>
        </w:rPr>
        <w:t>The information supplied will be checked for completeness and compliance before responses are evaluated.</w:t>
      </w:r>
    </w:p>
    <w:p w14:paraId="0ED2FF32" w14:textId="77777777" w:rsidR="00A61956" w:rsidRPr="00A61956" w:rsidRDefault="00A61956" w:rsidP="003A1D71">
      <w:pPr>
        <w:numPr>
          <w:ilvl w:val="0"/>
          <w:numId w:val="5"/>
        </w:numPr>
        <w:spacing w:after="200" w:line="276" w:lineRule="auto"/>
        <w:contextualSpacing/>
        <w:jc w:val="both"/>
        <w:rPr>
          <w:rFonts w:ascii="Arial" w:hAnsi="Arial" w:cs="Arial"/>
          <w:sz w:val="22"/>
          <w:szCs w:val="22"/>
        </w:rPr>
      </w:pPr>
      <w:r w:rsidRPr="00A61956">
        <w:rPr>
          <w:rFonts w:ascii="Arial" w:hAnsi="Arial" w:cs="Arial"/>
          <w:sz w:val="22"/>
          <w:szCs w:val="22"/>
        </w:rPr>
        <w:t xml:space="preserve">Answers to clarification questions will be </w:t>
      </w:r>
      <w:r>
        <w:rPr>
          <w:rFonts w:ascii="Arial" w:hAnsi="Arial" w:cs="Arial"/>
          <w:sz w:val="22"/>
          <w:szCs w:val="22"/>
        </w:rPr>
        <w:t xml:space="preserve">distributed </w:t>
      </w:r>
      <w:r w:rsidRPr="00A61956">
        <w:rPr>
          <w:rFonts w:ascii="Arial" w:hAnsi="Arial" w:cs="Arial"/>
          <w:sz w:val="22"/>
          <w:szCs w:val="22"/>
        </w:rPr>
        <w:t>to all Applicants to ensure fairness.</w:t>
      </w:r>
    </w:p>
    <w:p w14:paraId="4F94DDDB" w14:textId="77777777" w:rsidR="00A61956" w:rsidRDefault="00A61956" w:rsidP="003A1D71">
      <w:pPr>
        <w:jc w:val="both"/>
        <w:rPr>
          <w:rFonts w:ascii="Arial" w:hAnsi="Arial" w:cs="Arial"/>
          <w:sz w:val="22"/>
          <w:szCs w:val="22"/>
          <w:lang w:val="en-US"/>
        </w:rPr>
      </w:pPr>
    </w:p>
    <w:p w14:paraId="1D0FF958" w14:textId="77777777" w:rsidR="003618C1" w:rsidRDefault="003618C1" w:rsidP="00970C49">
      <w:pPr>
        <w:pStyle w:val="ListParagraph"/>
        <w:numPr>
          <w:ilvl w:val="1"/>
          <w:numId w:val="11"/>
        </w:numPr>
        <w:ind w:left="720" w:hanging="540"/>
        <w:jc w:val="both"/>
        <w:rPr>
          <w:rFonts w:ascii="Arial" w:hAnsi="Arial" w:cs="Arial"/>
          <w:b/>
          <w:bCs/>
          <w:sz w:val="22"/>
          <w:szCs w:val="22"/>
          <w:lang w:val="en-US"/>
        </w:rPr>
      </w:pPr>
      <w:r w:rsidRPr="003618C1">
        <w:rPr>
          <w:rFonts w:ascii="Arial" w:hAnsi="Arial" w:cs="Arial"/>
          <w:b/>
          <w:bCs/>
          <w:sz w:val="22"/>
          <w:szCs w:val="22"/>
          <w:lang w:val="en-US"/>
        </w:rPr>
        <w:t>The JCT Framework Agreement</w:t>
      </w:r>
    </w:p>
    <w:p w14:paraId="08DD7632" w14:textId="77777777" w:rsidR="003618C1" w:rsidRDefault="003618C1" w:rsidP="003A1D71">
      <w:pPr>
        <w:jc w:val="both"/>
        <w:rPr>
          <w:rFonts w:ascii="Arial" w:hAnsi="Arial" w:cs="Arial"/>
          <w:b/>
          <w:bCs/>
          <w:sz w:val="22"/>
          <w:szCs w:val="22"/>
          <w:lang w:val="en-US"/>
        </w:rPr>
      </w:pPr>
    </w:p>
    <w:p w14:paraId="330C0BBF" w14:textId="77777777" w:rsidR="003618C1" w:rsidRDefault="003618C1" w:rsidP="003A1D71">
      <w:pPr>
        <w:jc w:val="both"/>
        <w:rPr>
          <w:rFonts w:ascii="Arial" w:hAnsi="Arial" w:cs="Arial"/>
          <w:sz w:val="22"/>
          <w:szCs w:val="22"/>
          <w:lang w:val="en-US"/>
        </w:rPr>
      </w:pPr>
      <w:r>
        <w:rPr>
          <w:rFonts w:ascii="Arial" w:hAnsi="Arial" w:cs="Arial"/>
          <w:sz w:val="22"/>
          <w:szCs w:val="22"/>
          <w:lang w:val="en-US"/>
        </w:rPr>
        <w:t xml:space="preserve">The JCT Framework Agreement 2016 can be used by anyone (including those in the public sector) who anticipates procuring a significant volume of construction/engineering work and/or services over a period of time and who wants to see a collaborative approach to such work and services and progressive and sustainable improvements in the way in which such work and services are performed. </w:t>
      </w:r>
    </w:p>
    <w:p w14:paraId="702B5EF9" w14:textId="77777777" w:rsidR="003618C1" w:rsidRDefault="003618C1" w:rsidP="003A1D71">
      <w:pPr>
        <w:jc w:val="both"/>
        <w:rPr>
          <w:rFonts w:ascii="Arial" w:hAnsi="Arial" w:cs="Arial"/>
          <w:sz w:val="22"/>
          <w:szCs w:val="22"/>
          <w:lang w:val="en-US"/>
        </w:rPr>
      </w:pPr>
    </w:p>
    <w:p w14:paraId="4AE76653" w14:textId="77777777" w:rsidR="003618C1" w:rsidRDefault="003618C1" w:rsidP="003A1D71">
      <w:pPr>
        <w:jc w:val="both"/>
        <w:rPr>
          <w:rFonts w:ascii="Arial" w:hAnsi="Arial" w:cs="Arial"/>
          <w:b/>
          <w:bCs/>
          <w:i/>
          <w:iCs/>
          <w:sz w:val="22"/>
          <w:szCs w:val="22"/>
          <w:lang w:val="en-US"/>
        </w:rPr>
      </w:pPr>
      <w:r>
        <w:rPr>
          <w:rFonts w:ascii="Arial" w:hAnsi="Arial" w:cs="Arial"/>
          <w:sz w:val="22"/>
          <w:szCs w:val="22"/>
          <w:lang w:val="en-US"/>
        </w:rPr>
        <w:t xml:space="preserve">It is important to note that the Framework Agreement </w:t>
      </w:r>
      <w:r w:rsidR="00C27334">
        <w:rPr>
          <w:rFonts w:ascii="Arial" w:hAnsi="Arial" w:cs="Arial"/>
          <w:sz w:val="22"/>
          <w:szCs w:val="22"/>
          <w:lang w:val="en-US"/>
        </w:rPr>
        <w:t xml:space="preserve">is not intended for use as a “stand alone” procurement contract. It is an overarching/umbrella agreement designed for use when a number of similar sets of works or services (referred to as tasks) may be required of the same provider. The Framework Agreement therefore contains a mechanism for the instruction (or calling-off) of individual tasks, which are then subject to the pre-agreed terms of a construction or engineering contract, a sub-contract or a supply agreement- referred to in the Framework Agreement as the underlying contract, with a minimum for further negotiation. The legal, technical and commercial aspects of the individual tasks- the scope of works and/or services; the contractual allocation of risk; the date or dates for completion; price; payment etc. – are therefore all matters which it is envisaged will continue to be dealt with in the project specific underlying Contract for each task called off. For further information please see </w:t>
      </w:r>
      <w:r w:rsidR="00C27334" w:rsidRPr="00C27334">
        <w:rPr>
          <w:rFonts w:ascii="Arial" w:hAnsi="Arial" w:cs="Arial"/>
          <w:b/>
          <w:bCs/>
          <w:i/>
          <w:iCs/>
          <w:sz w:val="22"/>
          <w:szCs w:val="22"/>
          <w:lang w:val="en-US"/>
        </w:rPr>
        <w:t>FA/G 2016 JCT Framework Agreement Guide 2016.</w:t>
      </w:r>
    </w:p>
    <w:p w14:paraId="2A4D5F56" w14:textId="77777777" w:rsidR="00C27334" w:rsidRDefault="00C27334" w:rsidP="003A1D71">
      <w:pPr>
        <w:jc w:val="both"/>
        <w:rPr>
          <w:rFonts w:ascii="Arial" w:hAnsi="Arial" w:cs="Arial"/>
          <w:b/>
          <w:bCs/>
          <w:i/>
          <w:iCs/>
          <w:sz w:val="22"/>
          <w:szCs w:val="22"/>
          <w:lang w:val="en-US"/>
        </w:rPr>
      </w:pPr>
    </w:p>
    <w:p w14:paraId="754F3045" w14:textId="77777777" w:rsidR="00C27334" w:rsidRPr="00C27334" w:rsidRDefault="00C27334" w:rsidP="00E5071C">
      <w:pPr>
        <w:pStyle w:val="Heading1"/>
        <w:ind w:left="720" w:hanging="540"/>
        <w:rPr>
          <w:color w:val="1F3864" w:themeColor="accent1" w:themeShade="80"/>
        </w:rPr>
      </w:pPr>
      <w:bookmarkStart w:id="6" w:name="_Toc62823430"/>
      <w:r w:rsidRPr="00C27334">
        <w:t>Freedom of information</w:t>
      </w:r>
      <w:bookmarkEnd w:id="6"/>
      <w:r w:rsidRPr="00C27334">
        <w:t xml:space="preserve"> </w:t>
      </w:r>
    </w:p>
    <w:p w14:paraId="79FBB296" w14:textId="77777777" w:rsidR="00C27334" w:rsidRPr="00C27334" w:rsidRDefault="00C27334" w:rsidP="003A1D71">
      <w:pPr>
        <w:ind w:left="800"/>
        <w:contextualSpacing/>
        <w:jc w:val="both"/>
        <w:rPr>
          <w:rFonts w:ascii="Arial" w:hAnsi="Arial" w:cs="Arial"/>
          <w:b/>
          <w:bCs/>
          <w:color w:val="1F3864" w:themeColor="accent1" w:themeShade="80"/>
          <w:sz w:val="22"/>
          <w:szCs w:val="22"/>
        </w:rPr>
      </w:pPr>
    </w:p>
    <w:p w14:paraId="47FF1782" w14:textId="77777777" w:rsidR="00C27334" w:rsidRPr="00920474" w:rsidRDefault="00C27334" w:rsidP="003A1D71">
      <w:pPr>
        <w:jc w:val="both"/>
        <w:rPr>
          <w:rFonts w:ascii="Arial" w:hAnsi="Arial" w:cs="Arial"/>
          <w:sz w:val="22"/>
          <w:szCs w:val="22"/>
        </w:rPr>
      </w:pPr>
      <w:r w:rsidRPr="00C27334">
        <w:rPr>
          <w:rFonts w:ascii="Arial" w:hAnsi="Arial" w:cs="Arial"/>
          <w:color w:val="auto"/>
          <w:sz w:val="22"/>
          <w:szCs w:val="22"/>
        </w:rPr>
        <w:t>Applicants should note that the Authority is subject to the Freedom of Information Act (FOIA). Some or all of the contents of this PAS91 may be subject to the FOIA and may have to be disclosed after conclusion of the tendering process and Contract award. Any Information which an Applicant believes to be Confidential Information must be notified to the Authority in writing. Applicants may not declare the entire PAS91 as Confidential Information – only those</w:t>
      </w:r>
      <w:r w:rsidRPr="00C27334">
        <w:rPr>
          <w:rFonts w:ascii="Arial" w:hAnsi="Arial" w:cs="Arial"/>
          <w:sz w:val="22"/>
          <w:szCs w:val="22"/>
        </w:rPr>
        <w:t xml:space="preserve"> sections an Applicant considers to be Confidential Information (which must pertain only to the Applicant and pass at least one of the exclusion tests under the FOIA). </w:t>
      </w:r>
    </w:p>
    <w:p w14:paraId="2035A92D" w14:textId="77777777" w:rsidR="003618C1" w:rsidRDefault="003618C1" w:rsidP="003A1D71">
      <w:pPr>
        <w:ind w:left="284"/>
        <w:jc w:val="both"/>
        <w:rPr>
          <w:rFonts w:ascii="Arial" w:hAnsi="Arial" w:cs="Arial"/>
          <w:sz w:val="22"/>
          <w:szCs w:val="22"/>
          <w:lang w:val="en-US"/>
        </w:rPr>
      </w:pPr>
    </w:p>
    <w:p w14:paraId="45A7D9BF" w14:textId="77777777" w:rsidR="00C27334" w:rsidRPr="00C27334" w:rsidRDefault="00C27334" w:rsidP="00E5071C">
      <w:pPr>
        <w:pStyle w:val="Heading1"/>
        <w:ind w:left="720" w:hanging="540"/>
      </w:pPr>
      <w:bookmarkStart w:id="7" w:name="_Toc62823431"/>
      <w:bookmarkStart w:id="8" w:name="_Hlk61772740"/>
      <w:r w:rsidRPr="00C27334">
        <w:t xml:space="preserve">Verification of </w:t>
      </w:r>
      <w:r w:rsidR="00857FB9">
        <w:t>I</w:t>
      </w:r>
      <w:r w:rsidRPr="00C27334">
        <w:t xml:space="preserve">nformation </w:t>
      </w:r>
      <w:r w:rsidR="00857FB9">
        <w:t>P</w:t>
      </w:r>
      <w:r w:rsidRPr="00C27334">
        <w:t>rovided</w:t>
      </w:r>
      <w:bookmarkEnd w:id="7"/>
    </w:p>
    <w:bookmarkEnd w:id="8"/>
    <w:p w14:paraId="53594948" w14:textId="77777777" w:rsidR="00C27334" w:rsidRPr="00C27334" w:rsidRDefault="00C27334" w:rsidP="003A1D71">
      <w:pPr>
        <w:jc w:val="both"/>
        <w:rPr>
          <w:rFonts w:ascii="Arial" w:hAnsi="Arial" w:cs="Arial"/>
          <w:b/>
          <w:bCs/>
          <w:color w:val="1F3864" w:themeColor="accent1" w:themeShade="80"/>
          <w:sz w:val="22"/>
          <w:szCs w:val="22"/>
        </w:rPr>
      </w:pPr>
    </w:p>
    <w:p w14:paraId="235D2148" w14:textId="77777777" w:rsidR="00C27334" w:rsidRDefault="00C27334" w:rsidP="003A1D71">
      <w:pPr>
        <w:tabs>
          <w:tab w:val="num" w:pos="850"/>
        </w:tabs>
        <w:jc w:val="both"/>
        <w:rPr>
          <w:rFonts w:ascii="Arial" w:hAnsi="Arial" w:cs="Arial"/>
          <w:sz w:val="22"/>
          <w:szCs w:val="22"/>
        </w:rPr>
      </w:pPr>
      <w:r w:rsidRPr="00C27334">
        <w:rPr>
          <w:rFonts w:ascii="Arial" w:hAnsi="Arial" w:cs="Arial"/>
          <w:sz w:val="22"/>
          <w:szCs w:val="22"/>
        </w:rPr>
        <w:t>Whilst reserving the right to request information at any time throughout the procurement process, the Authority may enable the Applicant to self-certify that there are no mandatory/discretionary grounds for excluding its organisation. When requesting evidence that the Applicant can meet the specified requirements the Authority may only obtain such evidence after the final tender evaluation decision i.e. from an Appointed Contractor only.</w:t>
      </w:r>
    </w:p>
    <w:p w14:paraId="46D27DA1" w14:textId="77777777" w:rsidR="00C27334" w:rsidRDefault="00C27334" w:rsidP="003A1D71">
      <w:pPr>
        <w:tabs>
          <w:tab w:val="num" w:pos="850"/>
        </w:tabs>
        <w:jc w:val="both"/>
        <w:rPr>
          <w:rFonts w:ascii="Arial" w:hAnsi="Arial" w:cs="Arial"/>
          <w:sz w:val="22"/>
          <w:szCs w:val="22"/>
        </w:rPr>
      </w:pPr>
    </w:p>
    <w:p w14:paraId="142A655A" w14:textId="77777777" w:rsidR="00C27334" w:rsidRPr="00C27334" w:rsidRDefault="00C27334" w:rsidP="00E5071C">
      <w:pPr>
        <w:pStyle w:val="Heading1"/>
        <w:ind w:left="720" w:hanging="540"/>
      </w:pPr>
      <w:bookmarkStart w:id="9" w:name="_Toc62823432"/>
      <w:r w:rsidRPr="00C27334">
        <w:t>Consortia Arrangements</w:t>
      </w:r>
      <w:bookmarkEnd w:id="9"/>
      <w:r w:rsidRPr="00C27334">
        <w:t xml:space="preserve"> </w:t>
      </w:r>
    </w:p>
    <w:p w14:paraId="397EFBB2" w14:textId="77777777" w:rsidR="00C27334" w:rsidRPr="00C27334" w:rsidRDefault="00C27334" w:rsidP="003A1D71">
      <w:pPr>
        <w:jc w:val="both"/>
        <w:rPr>
          <w:rFonts w:ascii="Arial" w:hAnsi="Arial" w:cs="Arial"/>
          <w:b/>
          <w:bCs/>
          <w:color w:val="1F3864" w:themeColor="accent1" w:themeShade="80"/>
          <w:sz w:val="22"/>
          <w:szCs w:val="22"/>
        </w:rPr>
      </w:pPr>
    </w:p>
    <w:p w14:paraId="578AB8E0" w14:textId="77777777" w:rsidR="00C27334" w:rsidRPr="00C27334" w:rsidRDefault="00C27334" w:rsidP="003A1D71">
      <w:pPr>
        <w:tabs>
          <w:tab w:val="num" w:pos="850"/>
        </w:tabs>
        <w:jc w:val="both"/>
        <w:rPr>
          <w:rFonts w:ascii="Arial" w:hAnsi="Arial" w:cs="Arial"/>
          <w:bCs/>
          <w:sz w:val="22"/>
          <w:szCs w:val="22"/>
          <w:lang w:val="en-US"/>
        </w:rPr>
      </w:pPr>
      <w:r w:rsidRPr="00C27334">
        <w:rPr>
          <w:rFonts w:ascii="Arial" w:hAnsi="Arial" w:cs="Arial"/>
          <w:bCs/>
          <w:sz w:val="22"/>
          <w:szCs w:val="22"/>
          <w:lang w:val="en-US"/>
        </w:rPr>
        <w:t xml:space="preserve">Where the supplier is participating in the procurement with others as referred to in </w:t>
      </w:r>
      <w:r w:rsidRPr="00C27334">
        <w:rPr>
          <w:rFonts w:ascii="Arial" w:hAnsi="Arial" w:cs="Arial"/>
          <w:b/>
          <w:bCs/>
          <w:sz w:val="22"/>
          <w:szCs w:val="22"/>
          <w:lang w:val="en-US"/>
        </w:rPr>
        <w:t xml:space="preserve">question C1-Q13-2 </w:t>
      </w:r>
      <w:r w:rsidRPr="00C27334">
        <w:rPr>
          <w:rFonts w:ascii="Arial" w:hAnsi="Arial" w:cs="Arial"/>
          <w:bCs/>
          <w:sz w:val="22"/>
          <w:szCs w:val="22"/>
          <w:lang w:val="en-US"/>
        </w:rPr>
        <w:t>in Table 1, the organizational roles should be understood, as follows:</w:t>
      </w:r>
    </w:p>
    <w:p w14:paraId="7FE341B6" w14:textId="77777777" w:rsidR="00C27334" w:rsidRPr="00C27334" w:rsidRDefault="00C27334" w:rsidP="003A1D71">
      <w:pPr>
        <w:tabs>
          <w:tab w:val="num" w:pos="850"/>
        </w:tabs>
        <w:jc w:val="both"/>
        <w:rPr>
          <w:rFonts w:ascii="Arial" w:hAnsi="Arial" w:cs="Arial"/>
          <w:bCs/>
          <w:sz w:val="22"/>
          <w:szCs w:val="22"/>
          <w:lang w:val="en-US"/>
        </w:rPr>
      </w:pPr>
    </w:p>
    <w:p w14:paraId="4C5CE93D" w14:textId="77777777" w:rsidR="00C27334" w:rsidRPr="00C27334" w:rsidRDefault="00C27334" w:rsidP="003A1D71">
      <w:pPr>
        <w:numPr>
          <w:ilvl w:val="0"/>
          <w:numId w:val="6"/>
        </w:numPr>
        <w:tabs>
          <w:tab w:val="num" w:pos="850"/>
        </w:tabs>
        <w:jc w:val="both"/>
        <w:rPr>
          <w:rFonts w:ascii="Arial" w:hAnsi="Arial" w:cs="Arial"/>
          <w:bCs/>
          <w:color w:val="auto"/>
          <w:sz w:val="22"/>
          <w:szCs w:val="22"/>
          <w:lang w:val="en-US"/>
        </w:rPr>
      </w:pPr>
      <w:r w:rsidRPr="00C27334">
        <w:rPr>
          <w:rFonts w:ascii="Arial" w:hAnsi="Arial" w:cs="Arial"/>
          <w:b/>
          <w:bCs/>
          <w:color w:val="auto"/>
          <w:sz w:val="22"/>
          <w:szCs w:val="22"/>
          <w:lang w:val="en-US"/>
        </w:rPr>
        <w:t xml:space="preserve">Sole supplier/Lead entity: </w:t>
      </w:r>
      <w:r w:rsidRPr="00C27334">
        <w:rPr>
          <w:rFonts w:ascii="Arial" w:hAnsi="Arial" w:cs="Arial"/>
          <w:bCs/>
          <w:color w:val="auto"/>
          <w:sz w:val="22"/>
          <w:szCs w:val="22"/>
          <w:lang w:val="en-US"/>
        </w:rPr>
        <w:t>Sole entity or, in case of consortium, joint venture or other types of groups, the leader of the group.</w:t>
      </w:r>
    </w:p>
    <w:p w14:paraId="236CA865" w14:textId="77777777" w:rsidR="00C27334" w:rsidRPr="00C27334" w:rsidRDefault="00C27334" w:rsidP="003A1D71">
      <w:pPr>
        <w:numPr>
          <w:ilvl w:val="0"/>
          <w:numId w:val="6"/>
        </w:numPr>
        <w:tabs>
          <w:tab w:val="num" w:pos="850"/>
        </w:tabs>
        <w:jc w:val="both"/>
        <w:rPr>
          <w:rFonts w:ascii="Arial" w:hAnsi="Arial" w:cs="Arial"/>
          <w:bCs/>
          <w:color w:val="auto"/>
          <w:sz w:val="22"/>
          <w:szCs w:val="22"/>
          <w:lang w:val="en-US"/>
        </w:rPr>
      </w:pPr>
      <w:r w:rsidRPr="00C27334">
        <w:rPr>
          <w:rFonts w:ascii="Arial" w:hAnsi="Arial" w:cs="Arial"/>
          <w:b/>
          <w:bCs/>
          <w:color w:val="auto"/>
          <w:sz w:val="22"/>
          <w:szCs w:val="22"/>
          <w:lang w:val="en-US"/>
        </w:rPr>
        <w:t xml:space="preserve">Group member: </w:t>
      </w:r>
      <w:r w:rsidRPr="00C27334">
        <w:rPr>
          <w:rFonts w:ascii="Arial" w:hAnsi="Arial" w:cs="Arial"/>
          <w:bCs/>
          <w:color w:val="auto"/>
          <w:sz w:val="22"/>
          <w:szCs w:val="22"/>
          <w:lang w:val="en-US"/>
        </w:rPr>
        <w:t>Member (not leader) of the consortium, joint venture or other type of group.</w:t>
      </w:r>
    </w:p>
    <w:p w14:paraId="1A84FF5D" w14:textId="77777777" w:rsidR="00C27334" w:rsidRPr="00C27334" w:rsidRDefault="00C27334" w:rsidP="003A1D71">
      <w:pPr>
        <w:numPr>
          <w:ilvl w:val="0"/>
          <w:numId w:val="6"/>
        </w:numPr>
        <w:tabs>
          <w:tab w:val="num" w:pos="850"/>
        </w:tabs>
        <w:jc w:val="both"/>
        <w:rPr>
          <w:rFonts w:ascii="Arial" w:hAnsi="Arial" w:cs="Arial"/>
          <w:bCs/>
          <w:color w:val="auto"/>
          <w:sz w:val="22"/>
          <w:szCs w:val="22"/>
          <w:lang w:val="en-US"/>
        </w:rPr>
      </w:pPr>
      <w:r w:rsidRPr="00C27334">
        <w:rPr>
          <w:rFonts w:ascii="Arial" w:hAnsi="Arial" w:cs="Arial"/>
          <w:b/>
          <w:bCs/>
          <w:color w:val="auto"/>
          <w:sz w:val="22"/>
          <w:szCs w:val="22"/>
          <w:lang w:val="en-US"/>
        </w:rPr>
        <w:t xml:space="preserve">Other entity (relied upon): </w:t>
      </w:r>
      <w:r w:rsidRPr="00C27334">
        <w:rPr>
          <w:rFonts w:ascii="Arial" w:hAnsi="Arial" w:cs="Arial"/>
          <w:bCs/>
          <w:color w:val="auto"/>
          <w:sz w:val="22"/>
          <w:szCs w:val="22"/>
          <w:lang w:val="en-US"/>
        </w:rPr>
        <w:t>Entity on which the main supplier, the group or other subcontractor, relies in order to meet the selection criteria.</w:t>
      </w:r>
    </w:p>
    <w:p w14:paraId="7B455000" w14:textId="77777777" w:rsidR="00C27334" w:rsidRPr="00C27334" w:rsidRDefault="00C27334" w:rsidP="003A1D71">
      <w:pPr>
        <w:ind w:left="257"/>
        <w:jc w:val="both"/>
        <w:rPr>
          <w:rFonts w:ascii="Arial" w:hAnsi="Arial" w:cs="Arial"/>
          <w:bCs/>
          <w:sz w:val="22"/>
          <w:szCs w:val="22"/>
          <w:lang w:val="en-US"/>
        </w:rPr>
      </w:pPr>
    </w:p>
    <w:p w14:paraId="151A223C" w14:textId="26C9D4F7" w:rsidR="00B42234" w:rsidRDefault="00C27334" w:rsidP="003A1D71">
      <w:pPr>
        <w:tabs>
          <w:tab w:val="num" w:pos="850"/>
        </w:tabs>
        <w:jc w:val="both"/>
        <w:rPr>
          <w:rFonts w:ascii="Arial" w:hAnsi="Arial" w:cs="Arial"/>
          <w:bCs/>
          <w:sz w:val="22"/>
          <w:szCs w:val="22"/>
          <w:lang w:val="en-US"/>
        </w:rPr>
      </w:pPr>
      <w:r w:rsidRPr="00C27334">
        <w:rPr>
          <w:rFonts w:ascii="Arial" w:hAnsi="Arial" w:cs="Arial"/>
          <w:b/>
          <w:bCs/>
          <w:sz w:val="22"/>
          <w:szCs w:val="22"/>
          <w:lang w:val="en-US"/>
        </w:rPr>
        <w:t xml:space="preserve">Other entity (not relied upon): </w:t>
      </w:r>
      <w:r w:rsidRPr="00C27334">
        <w:rPr>
          <w:rFonts w:ascii="Arial" w:hAnsi="Arial" w:cs="Arial"/>
          <w:bCs/>
          <w:sz w:val="22"/>
          <w:szCs w:val="22"/>
          <w:lang w:val="en-US"/>
        </w:rPr>
        <w:t>Entity on which the main supplier, the group or other subcontractor, does not rely in order to meet the selection criteria</w:t>
      </w:r>
      <w:r>
        <w:rPr>
          <w:rFonts w:ascii="Arial" w:hAnsi="Arial" w:cs="Arial"/>
          <w:bCs/>
          <w:sz w:val="22"/>
          <w:szCs w:val="22"/>
          <w:lang w:val="en-US"/>
        </w:rPr>
        <w:t>.</w:t>
      </w:r>
    </w:p>
    <w:p w14:paraId="658F8615" w14:textId="77777777" w:rsidR="00B42234" w:rsidRDefault="00B42234" w:rsidP="003A1D71">
      <w:pPr>
        <w:tabs>
          <w:tab w:val="num" w:pos="850"/>
        </w:tabs>
        <w:jc w:val="both"/>
        <w:rPr>
          <w:rFonts w:ascii="Arial" w:hAnsi="Arial" w:cs="Arial"/>
          <w:bCs/>
          <w:sz w:val="22"/>
          <w:szCs w:val="22"/>
          <w:lang w:val="en-US"/>
        </w:rPr>
      </w:pPr>
    </w:p>
    <w:p w14:paraId="1765AD45" w14:textId="77777777" w:rsidR="00C27334" w:rsidRPr="00C27334" w:rsidRDefault="00C27334" w:rsidP="00E5071C">
      <w:pPr>
        <w:pStyle w:val="Heading1"/>
        <w:ind w:left="720" w:hanging="540"/>
      </w:pPr>
      <w:bookmarkStart w:id="10" w:name="_Toc62823433"/>
      <w:r w:rsidRPr="00C27334">
        <w:lastRenderedPageBreak/>
        <w:t xml:space="preserve">Contract Period and </w:t>
      </w:r>
      <w:r w:rsidR="00857FB9">
        <w:t>T</w:t>
      </w:r>
      <w:r w:rsidRPr="00C27334">
        <w:t>imetable</w:t>
      </w:r>
      <w:bookmarkEnd w:id="10"/>
      <w:r w:rsidRPr="00C27334">
        <w:t xml:space="preserve"> </w:t>
      </w:r>
    </w:p>
    <w:p w14:paraId="32B4FE84" w14:textId="77777777" w:rsidR="00C27334" w:rsidRPr="00C27334" w:rsidRDefault="00C27334" w:rsidP="00C27334">
      <w:pPr>
        <w:jc w:val="both"/>
        <w:rPr>
          <w:rFonts w:ascii="Arial" w:hAnsi="Arial" w:cs="Arial"/>
          <w:b/>
          <w:bCs/>
          <w:color w:val="1F3864" w:themeColor="accent1" w:themeShade="80"/>
          <w:sz w:val="22"/>
          <w:szCs w:val="22"/>
        </w:rPr>
      </w:pPr>
    </w:p>
    <w:p w14:paraId="6494EE9C" w14:textId="77777777" w:rsidR="00C27334" w:rsidRPr="00C27334" w:rsidRDefault="00C27334" w:rsidP="00C27334">
      <w:pPr>
        <w:jc w:val="both"/>
        <w:rPr>
          <w:rFonts w:ascii="Arial" w:hAnsi="Arial" w:cs="Arial"/>
          <w:sz w:val="22"/>
          <w:szCs w:val="22"/>
        </w:rPr>
      </w:pPr>
      <w:r w:rsidRPr="00C27334">
        <w:rPr>
          <w:rFonts w:ascii="Arial" w:hAnsi="Arial" w:cs="Arial"/>
          <w:sz w:val="22"/>
          <w:szCs w:val="22"/>
        </w:rPr>
        <w:t>The timetable for this procurement exercise is detailed below; however, the Authority reserves the right to amend the timetable at any time and will make reasonable endeavours to communicate changes to applicants.</w:t>
      </w:r>
    </w:p>
    <w:p w14:paraId="4092BCA6" w14:textId="77777777" w:rsidR="003618C1" w:rsidRDefault="003618C1" w:rsidP="00C27334">
      <w:pPr>
        <w:rPr>
          <w:rFonts w:ascii="Arial" w:hAnsi="Arial" w:cs="Arial"/>
          <w:sz w:val="22"/>
          <w:szCs w:val="22"/>
          <w:lang w:val="en-US"/>
        </w:rPr>
      </w:pPr>
    </w:p>
    <w:tbl>
      <w:tblPr>
        <w:tblW w:w="10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31"/>
        <w:gridCol w:w="2441"/>
      </w:tblGrid>
      <w:tr w:rsidR="00C27334" w:rsidRPr="00C27334" w14:paraId="6934C701" w14:textId="77777777" w:rsidTr="00670BB9">
        <w:trPr>
          <w:trHeight w:val="700"/>
          <w:tblHeader/>
        </w:trPr>
        <w:tc>
          <w:tcPr>
            <w:tcW w:w="7631" w:type="dxa"/>
            <w:shd w:val="clear" w:color="auto" w:fill="99CCFF"/>
            <w:vAlign w:val="center"/>
          </w:tcPr>
          <w:p w14:paraId="585C0E4F" w14:textId="77777777" w:rsidR="00C27334" w:rsidRPr="00C27334" w:rsidRDefault="00C27334" w:rsidP="00C27334">
            <w:pPr>
              <w:jc w:val="center"/>
              <w:rPr>
                <w:rFonts w:ascii="Arial" w:hAnsi="Arial" w:cs="Arial"/>
                <w:b/>
                <w:sz w:val="22"/>
                <w:szCs w:val="22"/>
                <w:highlight w:val="yellow"/>
              </w:rPr>
            </w:pPr>
            <w:r w:rsidRPr="00C27334">
              <w:rPr>
                <w:rFonts w:ascii="Arial" w:hAnsi="Arial" w:cs="Arial"/>
                <w:b/>
                <w:sz w:val="22"/>
                <w:szCs w:val="22"/>
              </w:rPr>
              <w:t>Document / Event</w:t>
            </w:r>
          </w:p>
        </w:tc>
        <w:tc>
          <w:tcPr>
            <w:tcW w:w="2441" w:type="dxa"/>
            <w:shd w:val="clear" w:color="auto" w:fill="99CCFF"/>
            <w:vAlign w:val="center"/>
          </w:tcPr>
          <w:p w14:paraId="5E9DDD04" w14:textId="77777777" w:rsidR="00C27334" w:rsidRPr="00C27334" w:rsidRDefault="00C27334" w:rsidP="00C27334">
            <w:pPr>
              <w:jc w:val="center"/>
              <w:rPr>
                <w:rFonts w:ascii="Arial" w:hAnsi="Arial" w:cs="Arial"/>
                <w:b/>
                <w:sz w:val="22"/>
                <w:szCs w:val="22"/>
                <w:highlight w:val="yellow"/>
              </w:rPr>
            </w:pPr>
            <w:r w:rsidRPr="00C27334">
              <w:rPr>
                <w:rFonts w:ascii="Arial" w:hAnsi="Arial" w:cs="Arial"/>
                <w:b/>
                <w:sz w:val="22"/>
                <w:szCs w:val="22"/>
              </w:rPr>
              <w:t>Date</w:t>
            </w:r>
          </w:p>
        </w:tc>
      </w:tr>
      <w:tr w:rsidR="00C27334" w:rsidRPr="00C27334" w14:paraId="24C14E10" w14:textId="77777777" w:rsidTr="00670BB9">
        <w:trPr>
          <w:trHeight w:val="311"/>
        </w:trPr>
        <w:tc>
          <w:tcPr>
            <w:tcW w:w="7631" w:type="dxa"/>
            <w:vAlign w:val="center"/>
          </w:tcPr>
          <w:p w14:paraId="28C3686D" w14:textId="77777777" w:rsidR="00C27334" w:rsidRPr="00CB380A" w:rsidRDefault="00C27334" w:rsidP="00C27334">
            <w:pPr>
              <w:rPr>
                <w:rFonts w:ascii="Arial" w:hAnsi="Arial" w:cs="Arial"/>
                <w:sz w:val="22"/>
                <w:szCs w:val="22"/>
              </w:rPr>
            </w:pPr>
            <w:r w:rsidRPr="00CB380A">
              <w:rPr>
                <w:rFonts w:ascii="Arial" w:hAnsi="Arial" w:cs="Arial"/>
                <w:sz w:val="22"/>
                <w:szCs w:val="22"/>
              </w:rPr>
              <w:t>Issue of OJEU Contract Notice and PQQ Document</w:t>
            </w:r>
          </w:p>
        </w:tc>
        <w:tc>
          <w:tcPr>
            <w:tcW w:w="2441" w:type="dxa"/>
            <w:vAlign w:val="center"/>
          </w:tcPr>
          <w:p w14:paraId="6B89E91F" w14:textId="77777777" w:rsidR="00C27334" w:rsidRPr="00CB380A" w:rsidRDefault="003C33AF" w:rsidP="00C27334">
            <w:pPr>
              <w:jc w:val="both"/>
              <w:rPr>
                <w:rFonts w:ascii="Arial" w:hAnsi="Arial" w:cs="Arial"/>
                <w:sz w:val="22"/>
                <w:szCs w:val="22"/>
              </w:rPr>
            </w:pPr>
            <w:r w:rsidRPr="00CB380A">
              <w:rPr>
                <w:rFonts w:ascii="Arial" w:hAnsi="Arial" w:cs="Arial"/>
                <w:sz w:val="22"/>
                <w:szCs w:val="22"/>
              </w:rPr>
              <w:t>12</w:t>
            </w:r>
            <w:r w:rsidR="00C27334" w:rsidRPr="00CB380A">
              <w:rPr>
                <w:rFonts w:ascii="Arial" w:hAnsi="Arial" w:cs="Arial"/>
                <w:sz w:val="22"/>
                <w:szCs w:val="22"/>
                <w:vertAlign w:val="superscript"/>
              </w:rPr>
              <w:t>th</w:t>
            </w:r>
            <w:r w:rsidR="00C27334" w:rsidRPr="00CB380A">
              <w:rPr>
                <w:rFonts w:ascii="Arial" w:hAnsi="Arial" w:cs="Arial"/>
                <w:sz w:val="22"/>
                <w:szCs w:val="22"/>
              </w:rPr>
              <w:t xml:space="preserve"> February 2021</w:t>
            </w:r>
          </w:p>
        </w:tc>
      </w:tr>
      <w:tr w:rsidR="00C27334" w:rsidRPr="00C27334" w14:paraId="10CB1B8D" w14:textId="77777777" w:rsidTr="00670BB9">
        <w:trPr>
          <w:trHeight w:val="282"/>
        </w:trPr>
        <w:tc>
          <w:tcPr>
            <w:tcW w:w="7631" w:type="dxa"/>
            <w:vAlign w:val="center"/>
          </w:tcPr>
          <w:p w14:paraId="26DC82C5" w14:textId="77777777" w:rsidR="00C27334" w:rsidRPr="003E2256" w:rsidRDefault="00C27334" w:rsidP="00C27334">
            <w:pPr>
              <w:rPr>
                <w:rFonts w:ascii="Arial" w:hAnsi="Arial" w:cs="Arial"/>
                <w:sz w:val="22"/>
                <w:szCs w:val="22"/>
              </w:rPr>
            </w:pPr>
            <w:r w:rsidRPr="003E2256">
              <w:rPr>
                <w:rFonts w:ascii="Arial" w:hAnsi="Arial" w:cs="Arial"/>
                <w:sz w:val="22"/>
                <w:szCs w:val="22"/>
              </w:rPr>
              <w:t>Deadline for receipt of PQQ clarification queries</w:t>
            </w:r>
          </w:p>
        </w:tc>
        <w:tc>
          <w:tcPr>
            <w:tcW w:w="2441" w:type="dxa"/>
            <w:vAlign w:val="center"/>
          </w:tcPr>
          <w:p w14:paraId="749199ED" w14:textId="01119621" w:rsidR="00C27334" w:rsidRPr="003E2256" w:rsidRDefault="003E2256" w:rsidP="00C27334">
            <w:pPr>
              <w:jc w:val="both"/>
              <w:rPr>
                <w:rFonts w:ascii="Arial" w:hAnsi="Arial" w:cs="Arial"/>
                <w:sz w:val="22"/>
                <w:szCs w:val="22"/>
              </w:rPr>
            </w:pPr>
            <w:r w:rsidRPr="003E2256">
              <w:rPr>
                <w:rFonts w:ascii="Arial" w:hAnsi="Arial" w:cs="Arial"/>
                <w:sz w:val="22"/>
                <w:szCs w:val="22"/>
              </w:rPr>
              <w:t>19</w:t>
            </w:r>
            <w:r w:rsidRPr="003E2256">
              <w:rPr>
                <w:rFonts w:ascii="Arial" w:hAnsi="Arial" w:cs="Arial"/>
                <w:sz w:val="22"/>
                <w:szCs w:val="22"/>
                <w:vertAlign w:val="superscript"/>
              </w:rPr>
              <w:t>th</w:t>
            </w:r>
            <w:r w:rsidRPr="003E2256">
              <w:rPr>
                <w:rFonts w:ascii="Arial" w:hAnsi="Arial" w:cs="Arial"/>
                <w:sz w:val="22"/>
                <w:szCs w:val="22"/>
              </w:rPr>
              <w:t xml:space="preserve"> </w:t>
            </w:r>
            <w:r w:rsidR="00C27334" w:rsidRPr="003E2256">
              <w:rPr>
                <w:rFonts w:ascii="Arial" w:hAnsi="Arial" w:cs="Arial"/>
                <w:sz w:val="22"/>
                <w:szCs w:val="22"/>
              </w:rPr>
              <w:t>March 2021</w:t>
            </w:r>
          </w:p>
        </w:tc>
      </w:tr>
      <w:tr w:rsidR="00C27334" w:rsidRPr="00C27334" w14:paraId="1D97B215" w14:textId="77777777" w:rsidTr="00670BB9">
        <w:trPr>
          <w:trHeight w:val="393"/>
        </w:trPr>
        <w:tc>
          <w:tcPr>
            <w:tcW w:w="7631" w:type="dxa"/>
            <w:vAlign w:val="center"/>
          </w:tcPr>
          <w:p w14:paraId="5AECACD7" w14:textId="77777777" w:rsidR="00C27334" w:rsidRPr="00CB380A" w:rsidRDefault="00C27334" w:rsidP="00C27334">
            <w:pPr>
              <w:rPr>
                <w:rFonts w:ascii="Arial" w:hAnsi="Arial" w:cs="Arial"/>
                <w:sz w:val="22"/>
                <w:szCs w:val="22"/>
              </w:rPr>
            </w:pPr>
            <w:r w:rsidRPr="00CB380A">
              <w:rPr>
                <w:rFonts w:ascii="Arial" w:hAnsi="Arial" w:cs="Arial"/>
                <w:sz w:val="22"/>
                <w:szCs w:val="22"/>
              </w:rPr>
              <w:t>PQQ Response deadline</w:t>
            </w:r>
          </w:p>
        </w:tc>
        <w:tc>
          <w:tcPr>
            <w:tcW w:w="2441" w:type="dxa"/>
            <w:vAlign w:val="center"/>
          </w:tcPr>
          <w:p w14:paraId="44AF8BEC" w14:textId="3955FCA0" w:rsidR="00C27334" w:rsidRPr="00CB380A" w:rsidRDefault="00CB380A" w:rsidP="00C27334">
            <w:pPr>
              <w:jc w:val="both"/>
              <w:rPr>
                <w:rFonts w:ascii="Arial" w:hAnsi="Arial" w:cs="Arial"/>
                <w:sz w:val="22"/>
                <w:szCs w:val="22"/>
              </w:rPr>
            </w:pPr>
            <w:r w:rsidRPr="00CB380A">
              <w:rPr>
                <w:rFonts w:ascii="Arial" w:hAnsi="Arial" w:cs="Arial"/>
                <w:sz w:val="22"/>
                <w:szCs w:val="22"/>
              </w:rPr>
              <w:t>26</w:t>
            </w:r>
            <w:r w:rsidR="002C3B88" w:rsidRPr="00CB380A">
              <w:rPr>
                <w:rFonts w:ascii="Arial" w:hAnsi="Arial" w:cs="Arial"/>
                <w:sz w:val="22"/>
                <w:szCs w:val="22"/>
                <w:vertAlign w:val="superscript"/>
              </w:rPr>
              <w:t>th</w:t>
            </w:r>
            <w:r w:rsidR="002C3B88" w:rsidRPr="00CB380A">
              <w:rPr>
                <w:rFonts w:ascii="Arial" w:hAnsi="Arial" w:cs="Arial"/>
                <w:sz w:val="22"/>
                <w:szCs w:val="22"/>
              </w:rPr>
              <w:t xml:space="preserve"> March 2021</w:t>
            </w:r>
            <w:r w:rsidR="00CD2840">
              <w:rPr>
                <w:rFonts w:ascii="Arial" w:hAnsi="Arial" w:cs="Arial"/>
                <w:sz w:val="22"/>
                <w:szCs w:val="22"/>
              </w:rPr>
              <w:t xml:space="preserve"> 12 noon</w:t>
            </w:r>
          </w:p>
        </w:tc>
      </w:tr>
      <w:tr w:rsidR="00C27334" w:rsidRPr="00C27334" w14:paraId="0A0CD84F" w14:textId="77777777" w:rsidTr="00670BB9">
        <w:trPr>
          <w:trHeight w:val="393"/>
        </w:trPr>
        <w:tc>
          <w:tcPr>
            <w:tcW w:w="7631" w:type="dxa"/>
            <w:vAlign w:val="center"/>
          </w:tcPr>
          <w:p w14:paraId="5F977ED5" w14:textId="77777777" w:rsidR="00C27334" w:rsidRPr="00F54D74" w:rsidRDefault="00C27334" w:rsidP="00C27334">
            <w:pPr>
              <w:rPr>
                <w:rFonts w:ascii="Arial" w:hAnsi="Arial" w:cs="Arial"/>
                <w:sz w:val="22"/>
                <w:szCs w:val="22"/>
                <w:highlight w:val="yellow"/>
              </w:rPr>
            </w:pPr>
            <w:r w:rsidRPr="003E294E">
              <w:rPr>
                <w:rFonts w:ascii="Arial" w:hAnsi="Arial" w:cs="Arial"/>
                <w:sz w:val="22"/>
                <w:szCs w:val="22"/>
              </w:rPr>
              <w:t>PQQ evaluation period</w:t>
            </w:r>
          </w:p>
        </w:tc>
        <w:tc>
          <w:tcPr>
            <w:tcW w:w="2441" w:type="dxa"/>
            <w:vAlign w:val="center"/>
          </w:tcPr>
          <w:p w14:paraId="51E99BDA" w14:textId="2503DFB9" w:rsidR="00C27334" w:rsidRPr="00F54D74" w:rsidRDefault="003126AA" w:rsidP="00C27334">
            <w:pPr>
              <w:jc w:val="both"/>
              <w:rPr>
                <w:rFonts w:ascii="Arial" w:hAnsi="Arial" w:cs="Arial"/>
                <w:sz w:val="22"/>
                <w:szCs w:val="22"/>
                <w:highlight w:val="yellow"/>
              </w:rPr>
            </w:pPr>
            <w:r w:rsidRPr="003126AA">
              <w:rPr>
                <w:rFonts w:ascii="Arial" w:hAnsi="Arial" w:cs="Arial"/>
                <w:sz w:val="22"/>
                <w:szCs w:val="22"/>
              </w:rPr>
              <w:t>29</w:t>
            </w:r>
            <w:r w:rsidR="00C27334" w:rsidRPr="003126AA">
              <w:rPr>
                <w:rFonts w:ascii="Arial" w:hAnsi="Arial" w:cs="Arial"/>
                <w:sz w:val="22"/>
                <w:szCs w:val="22"/>
                <w:vertAlign w:val="superscript"/>
              </w:rPr>
              <w:t>th</w:t>
            </w:r>
            <w:r w:rsidR="00C27334" w:rsidRPr="003126AA">
              <w:rPr>
                <w:rFonts w:ascii="Arial" w:hAnsi="Arial" w:cs="Arial"/>
                <w:sz w:val="22"/>
                <w:szCs w:val="22"/>
              </w:rPr>
              <w:t xml:space="preserve"> </w:t>
            </w:r>
            <w:r w:rsidR="008907D6" w:rsidRPr="003126AA">
              <w:rPr>
                <w:rFonts w:ascii="Arial" w:hAnsi="Arial" w:cs="Arial"/>
                <w:sz w:val="22"/>
                <w:szCs w:val="22"/>
              </w:rPr>
              <w:t xml:space="preserve">March </w:t>
            </w:r>
            <w:r w:rsidR="00C27334" w:rsidRPr="003126AA">
              <w:rPr>
                <w:rFonts w:ascii="Arial" w:hAnsi="Arial" w:cs="Arial"/>
                <w:sz w:val="22"/>
                <w:szCs w:val="22"/>
              </w:rPr>
              <w:t xml:space="preserve">to </w:t>
            </w:r>
            <w:r w:rsidRPr="003126AA">
              <w:rPr>
                <w:rFonts w:ascii="Arial" w:hAnsi="Arial" w:cs="Arial"/>
                <w:sz w:val="22"/>
                <w:szCs w:val="22"/>
              </w:rPr>
              <w:t>13</w:t>
            </w:r>
            <w:r w:rsidR="00C27334" w:rsidRPr="003126AA">
              <w:rPr>
                <w:rFonts w:ascii="Arial" w:hAnsi="Arial" w:cs="Arial"/>
                <w:sz w:val="22"/>
                <w:szCs w:val="22"/>
                <w:vertAlign w:val="superscript"/>
              </w:rPr>
              <w:t>th</w:t>
            </w:r>
            <w:r w:rsidR="00C27334" w:rsidRPr="003126AA">
              <w:rPr>
                <w:rFonts w:ascii="Arial" w:hAnsi="Arial" w:cs="Arial"/>
                <w:sz w:val="22"/>
                <w:szCs w:val="22"/>
              </w:rPr>
              <w:t xml:space="preserve"> </w:t>
            </w:r>
            <w:r w:rsidRPr="003126AA">
              <w:rPr>
                <w:rFonts w:ascii="Arial" w:hAnsi="Arial" w:cs="Arial"/>
                <w:sz w:val="22"/>
                <w:szCs w:val="22"/>
              </w:rPr>
              <w:t>April</w:t>
            </w:r>
            <w:r w:rsidR="00C27334" w:rsidRPr="003126AA">
              <w:rPr>
                <w:rFonts w:ascii="Arial" w:hAnsi="Arial" w:cs="Arial"/>
                <w:sz w:val="22"/>
                <w:szCs w:val="22"/>
              </w:rPr>
              <w:t xml:space="preserve"> 2021</w:t>
            </w:r>
          </w:p>
        </w:tc>
      </w:tr>
      <w:tr w:rsidR="00C27334" w:rsidRPr="00C27334" w14:paraId="797D4355" w14:textId="77777777" w:rsidTr="00670BB9">
        <w:trPr>
          <w:trHeight w:val="318"/>
        </w:trPr>
        <w:tc>
          <w:tcPr>
            <w:tcW w:w="7631" w:type="dxa"/>
            <w:vAlign w:val="center"/>
          </w:tcPr>
          <w:p w14:paraId="29D30792" w14:textId="77777777" w:rsidR="00C27334" w:rsidRPr="00F54D74" w:rsidRDefault="00C27334" w:rsidP="00C27334">
            <w:pPr>
              <w:rPr>
                <w:rFonts w:ascii="Arial" w:hAnsi="Arial" w:cs="Arial"/>
                <w:sz w:val="22"/>
                <w:szCs w:val="22"/>
                <w:highlight w:val="yellow"/>
              </w:rPr>
            </w:pPr>
            <w:r w:rsidRPr="003E294E">
              <w:rPr>
                <w:rFonts w:ascii="Arial" w:hAnsi="Arial" w:cs="Arial"/>
                <w:sz w:val="22"/>
                <w:szCs w:val="22"/>
              </w:rPr>
              <w:t>Formal Issue of ITT to short-listed Applicants</w:t>
            </w:r>
          </w:p>
        </w:tc>
        <w:tc>
          <w:tcPr>
            <w:tcW w:w="2441" w:type="dxa"/>
            <w:vAlign w:val="center"/>
          </w:tcPr>
          <w:p w14:paraId="1FD640B6" w14:textId="0C22CCBD" w:rsidR="00C27334" w:rsidRPr="00F54D74" w:rsidRDefault="00C02581" w:rsidP="00C27334">
            <w:pPr>
              <w:jc w:val="both"/>
              <w:rPr>
                <w:rFonts w:ascii="Arial" w:hAnsi="Arial" w:cs="Arial"/>
                <w:sz w:val="22"/>
                <w:szCs w:val="22"/>
                <w:highlight w:val="yellow"/>
              </w:rPr>
            </w:pPr>
            <w:r w:rsidRPr="00C02581">
              <w:rPr>
                <w:rFonts w:ascii="Arial" w:hAnsi="Arial" w:cs="Arial"/>
                <w:sz w:val="22"/>
                <w:szCs w:val="22"/>
              </w:rPr>
              <w:t>23</w:t>
            </w:r>
            <w:r w:rsidRPr="00C02581">
              <w:rPr>
                <w:rFonts w:ascii="Arial" w:hAnsi="Arial" w:cs="Arial"/>
                <w:sz w:val="22"/>
                <w:szCs w:val="22"/>
                <w:vertAlign w:val="superscript"/>
              </w:rPr>
              <w:t>rd</w:t>
            </w:r>
            <w:r w:rsidR="00C27334" w:rsidRPr="00C02581">
              <w:rPr>
                <w:rFonts w:ascii="Arial" w:hAnsi="Arial" w:cs="Arial"/>
                <w:sz w:val="22"/>
                <w:szCs w:val="22"/>
              </w:rPr>
              <w:t xml:space="preserve"> </w:t>
            </w:r>
            <w:r w:rsidRPr="00C02581">
              <w:rPr>
                <w:rFonts w:ascii="Arial" w:hAnsi="Arial" w:cs="Arial"/>
                <w:sz w:val="22"/>
                <w:szCs w:val="22"/>
              </w:rPr>
              <w:t>April</w:t>
            </w:r>
            <w:r w:rsidR="00C27334" w:rsidRPr="00C02581">
              <w:rPr>
                <w:rFonts w:ascii="Arial" w:hAnsi="Arial" w:cs="Arial"/>
                <w:sz w:val="22"/>
                <w:szCs w:val="22"/>
              </w:rPr>
              <w:t xml:space="preserve"> 2021</w:t>
            </w:r>
          </w:p>
        </w:tc>
      </w:tr>
      <w:tr w:rsidR="00C27334" w:rsidRPr="00C27334" w14:paraId="4FA6D5EE" w14:textId="77777777" w:rsidTr="00670BB9">
        <w:trPr>
          <w:trHeight w:val="308"/>
        </w:trPr>
        <w:tc>
          <w:tcPr>
            <w:tcW w:w="7631" w:type="dxa"/>
            <w:vAlign w:val="center"/>
          </w:tcPr>
          <w:p w14:paraId="558CFD14" w14:textId="77777777" w:rsidR="00C27334" w:rsidRPr="0008175B" w:rsidRDefault="00C27334" w:rsidP="00C27334">
            <w:pPr>
              <w:rPr>
                <w:rFonts w:ascii="Arial" w:hAnsi="Arial" w:cs="Arial"/>
                <w:sz w:val="22"/>
                <w:szCs w:val="22"/>
              </w:rPr>
            </w:pPr>
            <w:r w:rsidRPr="0008175B">
              <w:rPr>
                <w:rFonts w:ascii="Arial" w:hAnsi="Arial" w:cs="Arial"/>
                <w:sz w:val="22"/>
                <w:szCs w:val="22"/>
              </w:rPr>
              <w:t>Deadline for receipt of ITT clarification queries</w:t>
            </w:r>
          </w:p>
        </w:tc>
        <w:tc>
          <w:tcPr>
            <w:tcW w:w="2441" w:type="dxa"/>
            <w:vAlign w:val="center"/>
          </w:tcPr>
          <w:p w14:paraId="1CD5C302" w14:textId="17035184" w:rsidR="00C27334" w:rsidRPr="0008175B" w:rsidRDefault="003E2256" w:rsidP="00C27334">
            <w:pPr>
              <w:jc w:val="both"/>
              <w:rPr>
                <w:rFonts w:ascii="Arial" w:hAnsi="Arial" w:cs="Arial"/>
                <w:sz w:val="22"/>
                <w:szCs w:val="22"/>
              </w:rPr>
            </w:pPr>
            <w:r w:rsidRPr="0008175B">
              <w:rPr>
                <w:rFonts w:ascii="Arial" w:hAnsi="Arial" w:cs="Arial"/>
                <w:sz w:val="22"/>
                <w:szCs w:val="22"/>
              </w:rPr>
              <w:t>28</w:t>
            </w:r>
            <w:r w:rsidR="00C27334" w:rsidRPr="0008175B">
              <w:rPr>
                <w:rFonts w:ascii="Arial" w:hAnsi="Arial" w:cs="Arial"/>
                <w:sz w:val="22"/>
                <w:szCs w:val="22"/>
                <w:vertAlign w:val="superscript"/>
              </w:rPr>
              <w:t>th</w:t>
            </w:r>
            <w:r w:rsidR="00C27334" w:rsidRPr="0008175B">
              <w:rPr>
                <w:rFonts w:ascii="Arial" w:hAnsi="Arial" w:cs="Arial"/>
                <w:sz w:val="22"/>
                <w:szCs w:val="22"/>
              </w:rPr>
              <w:t xml:space="preserve"> May 2021</w:t>
            </w:r>
          </w:p>
        </w:tc>
      </w:tr>
      <w:tr w:rsidR="00C27334" w:rsidRPr="00C27334" w14:paraId="545ABC2B" w14:textId="77777777" w:rsidTr="00670BB9">
        <w:trPr>
          <w:trHeight w:val="297"/>
        </w:trPr>
        <w:tc>
          <w:tcPr>
            <w:tcW w:w="7631" w:type="dxa"/>
            <w:vAlign w:val="center"/>
          </w:tcPr>
          <w:p w14:paraId="4E69D9C3" w14:textId="77777777" w:rsidR="00C27334" w:rsidRPr="0008175B" w:rsidRDefault="00C27334" w:rsidP="00C27334">
            <w:pPr>
              <w:rPr>
                <w:rFonts w:ascii="Arial" w:hAnsi="Arial" w:cs="Arial"/>
                <w:sz w:val="22"/>
                <w:szCs w:val="22"/>
              </w:rPr>
            </w:pPr>
            <w:r w:rsidRPr="0008175B">
              <w:rPr>
                <w:rFonts w:ascii="Arial" w:hAnsi="Arial" w:cs="Arial"/>
                <w:sz w:val="22"/>
                <w:szCs w:val="22"/>
              </w:rPr>
              <w:t>ITT submission deadline</w:t>
            </w:r>
          </w:p>
        </w:tc>
        <w:tc>
          <w:tcPr>
            <w:tcW w:w="2441" w:type="dxa"/>
            <w:vAlign w:val="center"/>
          </w:tcPr>
          <w:p w14:paraId="4DD3E08F" w14:textId="5803EE1B" w:rsidR="00C27334" w:rsidRPr="0008175B" w:rsidRDefault="006F33E9" w:rsidP="00C27334">
            <w:pPr>
              <w:jc w:val="both"/>
              <w:rPr>
                <w:rFonts w:ascii="Arial" w:hAnsi="Arial" w:cs="Arial"/>
                <w:sz w:val="22"/>
                <w:szCs w:val="22"/>
              </w:rPr>
            </w:pPr>
            <w:r w:rsidRPr="0008175B">
              <w:rPr>
                <w:rFonts w:ascii="Arial" w:hAnsi="Arial" w:cs="Arial"/>
                <w:sz w:val="22"/>
                <w:szCs w:val="22"/>
              </w:rPr>
              <w:t>4</w:t>
            </w:r>
            <w:r w:rsidRPr="0008175B">
              <w:rPr>
                <w:rFonts w:ascii="Arial" w:hAnsi="Arial" w:cs="Arial"/>
                <w:sz w:val="22"/>
                <w:szCs w:val="22"/>
                <w:vertAlign w:val="superscript"/>
              </w:rPr>
              <w:t>th</w:t>
            </w:r>
            <w:r w:rsidRPr="0008175B">
              <w:rPr>
                <w:rFonts w:ascii="Arial" w:hAnsi="Arial" w:cs="Arial"/>
                <w:sz w:val="22"/>
                <w:szCs w:val="22"/>
              </w:rPr>
              <w:t xml:space="preserve"> June</w:t>
            </w:r>
            <w:r w:rsidR="00C27334" w:rsidRPr="0008175B">
              <w:rPr>
                <w:rFonts w:ascii="Arial" w:hAnsi="Arial" w:cs="Arial"/>
                <w:sz w:val="22"/>
                <w:szCs w:val="22"/>
              </w:rPr>
              <w:t xml:space="preserve"> 2021</w:t>
            </w:r>
          </w:p>
        </w:tc>
      </w:tr>
      <w:tr w:rsidR="00C27334" w:rsidRPr="00C27334" w14:paraId="139B89B3" w14:textId="77777777" w:rsidTr="00670BB9">
        <w:trPr>
          <w:trHeight w:val="269"/>
        </w:trPr>
        <w:tc>
          <w:tcPr>
            <w:tcW w:w="7631" w:type="dxa"/>
            <w:vAlign w:val="center"/>
          </w:tcPr>
          <w:p w14:paraId="37F19EE1" w14:textId="77777777" w:rsidR="00C27334" w:rsidRPr="0008175B" w:rsidRDefault="00C27334" w:rsidP="00C27334">
            <w:pPr>
              <w:rPr>
                <w:rFonts w:ascii="Arial" w:hAnsi="Arial" w:cs="Arial"/>
                <w:sz w:val="22"/>
                <w:szCs w:val="22"/>
              </w:rPr>
            </w:pPr>
            <w:r w:rsidRPr="0008175B">
              <w:rPr>
                <w:rFonts w:ascii="Arial" w:hAnsi="Arial" w:cs="Arial"/>
                <w:sz w:val="22"/>
                <w:szCs w:val="22"/>
              </w:rPr>
              <w:t>ITT evaluation period</w:t>
            </w:r>
          </w:p>
        </w:tc>
        <w:tc>
          <w:tcPr>
            <w:tcW w:w="2441" w:type="dxa"/>
            <w:vAlign w:val="center"/>
          </w:tcPr>
          <w:p w14:paraId="4B68EEBC" w14:textId="28331B70" w:rsidR="00C27334" w:rsidRPr="0008175B" w:rsidRDefault="00F2555E" w:rsidP="00C27334">
            <w:pPr>
              <w:jc w:val="both"/>
              <w:rPr>
                <w:rFonts w:ascii="Arial" w:hAnsi="Arial" w:cs="Arial"/>
                <w:sz w:val="22"/>
                <w:szCs w:val="22"/>
              </w:rPr>
            </w:pPr>
            <w:r w:rsidRPr="0008175B">
              <w:rPr>
                <w:rFonts w:ascii="Arial" w:hAnsi="Arial" w:cs="Arial"/>
                <w:sz w:val="22"/>
                <w:szCs w:val="22"/>
              </w:rPr>
              <w:t>7</w:t>
            </w:r>
            <w:r w:rsidR="00C27334" w:rsidRPr="0008175B">
              <w:rPr>
                <w:rFonts w:ascii="Arial" w:hAnsi="Arial" w:cs="Arial"/>
                <w:sz w:val="22"/>
                <w:szCs w:val="22"/>
                <w:vertAlign w:val="superscript"/>
              </w:rPr>
              <w:t>th</w:t>
            </w:r>
            <w:r w:rsidR="00C27334" w:rsidRPr="0008175B">
              <w:rPr>
                <w:rFonts w:ascii="Arial" w:hAnsi="Arial" w:cs="Arial"/>
                <w:sz w:val="22"/>
                <w:szCs w:val="22"/>
              </w:rPr>
              <w:t xml:space="preserve"> </w:t>
            </w:r>
            <w:r w:rsidR="001861BB" w:rsidRPr="0008175B">
              <w:rPr>
                <w:rFonts w:ascii="Arial" w:hAnsi="Arial" w:cs="Arial"/>
                <w:sz w:val="22"/>
                <w:szCs w:val="22"/>
              </w:rPr>
              <w:t xml:space="preserve">to </w:t>
            </w:r>
            <w:r w:rsidR="002F6253" w:rsidRPr="0008175B">
              <w:rPr>
                <w:rFonts w:ascii="Arial" w:hAnsi="Arial" w:cs="Arial"/>
                <w:sz w:val="22"/>
                <w:szCs w:val="22"/>
              </w:rPr>
              <w:t>25</w:t>
            </w:r>
            <w:r w:rsidR="002F6253" w:rsidRPr="0008175B">
              <w:rPr>
                <w:rFonts w:ascii="Arial" w:hAnsi="Arial" w:cs="Arial"/>
                <w:sz w:val="22"/>
                <w:szCs w:val="22"/>
                <w:vertAlign w:val="superscript"/>
              </w:rPr>
              <w:t>th</w:t>
            </w:r>
            <w:r w:rsidR="002F6253" w:rsidRPr="0008175B">
              <w:rPr>
                <w:rFonts w:ascii="Arial" w:hAnsi="Arial" w:cs="Arial"/>
                <w:sz w:val="22"/>
                <w:szCs w:val="22"/>
              </w:rPr>
              <w:t xml:space="preserve"> June </w:t>
            </w:r>
            <w:r w:rsidR="00790E58" w:rsidRPr="0008175B">
              <w:rPr>
                <w:rFonts w:ascii="Arial" w:hAnsi="Arial" w:cs="Arial"/>
                <w:sz w:val="22"/>
                <w:szCs w:val="22"/>
              </w:rPr>
              <w:t>2021</w:t>
            </w:r>
          </w:p>
        </w:tc>
      </w:tr>
      <w:tr w:rsidR="00C27334" w:rsidRPr="00C27334" w14:paraId="7AFFB4FB" w14:textId="77777777" w:rsidTr="00670BB9">
        <w:trPr>
          <w:trHeight w:val="82"/>
        </w:trPr>
        <w:tc>
          <w:tcPr>
            <w:tcW w:w="7631" w:type="dxa"/>
            <w:vAlign w:val="center"/>
          </w:tcPr>
          <w:p w14:paraId="50FE64FA" w14:textId="77777777" w:rsidR="00C27334" w:rsidRPr="0008175B" w:rsidRDefault="00C27334" w:rsidP="00C27334">
            <w:pPr>
              <w:rPr>
                <w:rFonts w:ascii="Arial" w:hAnsi="Arial" w:cs="Arial"/>
                <w:sz w:val="22"/>
                <w:szCs w:val="22"/>
              </w:rPr>
            </w:pPr>
            <w:r w:rsidRPr="0008175B">
              <w:rPr>
                <w:rFonts w:ascii="Arial" w:hAnsi="Arial" w:cs="Arial"/>
                <w:sz w:val="22"/>
                <w:szCs w:val="22"/>
              </w:rPr>
              <w:t>Notification of appointments to Sustainable Housing Development Framework</w:t>
            </w:r>
          </w:p>
        </w:tc>
        <w:tc>
          <w:tcPr>
            <w:tcW w:w="2441" w:type="dxa"/>
            <w:vAlign w:val="center"/>
          </w:tcPr>
          <w:p w14:paraId="4A74B990" w14:textId="5276BF47" w:rsidR="00C27334" w:rsidRPr="0008175B" w:rsidRDefault="00594529" w:rsidP="00C27334">
            <w:pPr>
              <w:jc w:val="both"/>
              <w:rPr>
                <w:rFonts w:ascii="Arial" w:hAnsi="Arial" w:cs="Arial"/>
                <w:sz w:val="22"/>
                <w:szCs w:val="22"/>
              </w:rPr>
            </w:pPr>
            <w:r w:rsidRPr="0008175B">
              <w:rPr>
                <w:rFonts w:ascii="Arial" w:hAnsi="Arial" w:cs="Arial"/>
                <w:sz w:val="22"/>
                <w:szCs w:val="22"/>
              </w:rPr>
              <w:t>2</w:t>
            </w:r>
            <w:r w:rsidR="0008175B" w:rsidRPr="0008175B">
              <w:rPr>
                <w:rFonts w:ascii="Arial" w:hAnsi="Arial" w:cs="Arial"/>
                <w:sz w:val="22"/>
                <w:szCs w:val="22"/>
                <w:vertAlign w:val="superscript"/>
              </w:rPr>
              <w:t>nd</w:t>
            </w:r>
            <w:r w:rsidR="0008175B" w:rsidRPr="0008175B">
              <w:rPr>
                <w:rFonts w:ascii="Arial" w:hAnsi="Arial" w:cs="Arial"/>
                <w:sz w:val="22"/>
                <w:szCs w:val="22"/>
              </w:rPr>
              <w:t xml:space="preserve"> July</w:t>
            </w:r>
            <w:r w:rsidR="00C27334" w:rsidRPr="0008175B">
              <w:rPr>
                <w:rFonts w:ascii="Arial" w:hAnsi="Arial" w:cs="Arial"/>
                <w:sz w:val="22"/>
                <w:szCs w:val="22"/>
              </w:rPr>
              <w:t xml:space="preserve"> 2021</w:t>
            </w:r>
          </w:p>
        </w:tc>
      </w:tr>
      <w:tr w:rsidR="00C27334" w:rsidRPr="00C27334" w14:paraId="52B9739F" w14:textId="77777777" w:rsidTr="00670BB9">
        <w:trPr>
          <w:trHeight w:val="78"/>
        </w:trPr>
        <w:tc>
          <w:tcPr>
            <w:tcW w:w="7631" w:type="dxa"/>
            <w:vAlign w:val="center"/>
          </w:tcPr>
          <w:p w14:paraId="3ECF0210" w14:textId="77777777" w:rsidR="00C27334" w:rsidRPr="006C190B" w:rsidRDefault="00C27334" w:rsidP="00C27334">
            <w:pPr>
              <w:rPr>
                <w:rFonts w:ascii="Arial" w:hAnsi="Arial" w:cs="Arial"/>
                <w:sz w:val="22"/>
                <w:szCs w:val="22"/>
              </w:rPr>
            </w:pPr>
            <w:r w:rsidRPr="006C190B">
              <w:rPr>
                <w:rFonts w:ascii="Arial" w:hAnsi="Arial" w:cs="Arial"/>
                <w:sz w:val="22"/>
                <w:szCs w:val="22"/>
              </w:rPr>
              <w:t>Standstill Period</w:t>
            </w:r>
          </w:p>
        </w:tc>
        <w:tc>
          <w:tcPr>
            <w:tcW w:w="2441" w:type="dxa"/>
            <w:vAlign w:val="center"/>
          </w:tcPr>
          <w:p w14:paraId="268EE37A" w14:textId="5E6718FB" w:rsidR="00C27334" w:rsidRPr="006C190B" w:rsidRDefault="006C190B" w:rsidP="00C27334">
            <w:pPr>
              <w:jc w:val="both"/>
              <w:rPr>
                <w:rFonts w:ascii="Arial" w:hAnsi="Arial" w:cs="Arial"/>
                <w:sz w:val="22"/>
                <w:szCs w:val="22"/>
              </w:rPr>
            </w:pPr>
            <w:r w:rsidRPr="006C190B">
              <w:rPr>
                <w:rFonts w:ascii="Arial" w:hAnsi="Arial" w:cs="Arial"/>
                <w:sz w:val="22"/>
                <w:szCs w:val="22"/>
              </w:rPr>
              <w:t>5</w:t>
            </w:r>
            <w:r w:rsidR="00C27334" w:rsidRPr="006C190B">
              <w:rPr>
                <w:rFonts w:ascii="Arial" w:hAnsi="Arial" w:cs="Arial"/>
                <w:sz w:val="22"/>
                <w:szCs w:val="22"/>
                <w:vertAlign w:val="superscript"/>
              </w:rPr>
              <w:t>th</w:t>
            </w:r>
            <w:r w:rsidR="00C27334" w:rsidRPr="006C190B">
              <w:rPr>
                <w:rFonts w:ascii="Arial" w:hAnsi="Arial" w:cs="Arial"/>
                <w:sz w:val="22"/>
                <w:szCs w:val="22"/>
              </w:rPr>
              <w:t xml:space="preserve"> to </w:t>
            </w:r>
            <w:r w:rsidRPr="006C190B">
              <w:rPr>
                <w:rFonts w:ascii="Arial" w:hAnsi="Arial" w:cs="Arial"/>
                <w:sz w:val="22"/>
                <w:szCs w:val="22"/>
              </w:rPr>
              <w:t>16</w:t>
            </w:r>
            <w:r w:rsidR="00C27334" w:rsidRPr="006C190B">
              <w:rPr>
                <w:rFonts w:ascii="Arial" w:hAnsi="Arial" w:cs="Arial"/>
                <w:sz w:val="22"/>
                <w:szCs w:val="22"/>
                <w:vertAlign w:val="superscript"/>
              </w:rPr>
              <w:t>th</w:t>
            </w:r>
            <w:r w:rsidR="00C27334" w:rsidRPr="006C190B">
              <w:rPr>
                <w:rFonts w:ascii="Arial" w:hAnsi="Arial" w:cs="Arial"/>
                <w:sz w:val="22"/>
                <w:szCs w:val="22"/>
              </w:rPr>
              <w:t xml:space="preserve"> Ju</w:t>
            </w:r>
            <w:r w:rsidRPr="006C190B">
              <w:rPr>
                <w:rFonts w:ascii="Arial" w:hAnsi="Arial" w:cs="Arial"/>
                <w:sz w:val="22"/>
                <w:szCs w:val="22"/>
              </w:rPr>
              <w:t>ly</w:t>
            </w:r>
            <w:r w:rsidR="00C27334" w:rsidRPr="006C190B">
              <w:rPr>
                <w:rFonts w:ascii="Arial" w:hAnsi="Arial" w:cs="Arial"/>
                <w:sz w:val="22"/>
                <w:szCs w:val="22"/>
              </w:rPr>
              <w:t xml:space="preserve"> 2021</w:t>
            </w:r>
          </w:p>
        </w:tc>
      </w:tr>
      <w:tr w:rsidR="00C27334" w:rsidRPr="00C27334" w14:paraId="27E74BD1" w14:textId="77777777" w:rsidTr="00670BB9">
        <w:trPr>
          <w:trHeight w:val="78"/>
        </w:trPr>
        <w:tc>
          <w:tcPr>
            <w:tcW w:w="7631" w:type="dxa"/>
            <w:vAlign w:val="center"/>
          </w:tcPr>
          <w:p w14:paraId="2F956C5C" w14:textId="77777777" w:rsidR="00C27334" w:rsidRPr="00543E83" w:rsidRDefault="00C27334" w:rsidP="00C27334">
            <w:pPr>
              <w:rPr>
                <w:rFonts w:ascii="Arial" w:hAnsi="Arial" w:cs="Arial"/>
                <w:sz w:val="22"/>
                <w:szCs w:val="22"/>
              </w:rPr>
            </w:pPr>
            <w:r w:rsidRPr="00543E83">
              <w:rPr>
                <w:rFonts w:ascii="Arial" w:hAnsi="Arial" w:cs="Arial"/>
                <w:sz w:val="22"/>
                <w:szCs w:val="22"/>
              </w:rPr>
              <w:t>Signature of Sustainable Housing Development Framework Agreement</w:t>
            </w:r>
          </w:p>
        </w:tc>
        <w:tc>
          <w:tcPr>
            <w:tcW w:w="2441" w:type="dxa"/>
            <w:vAlign w:val="center"/>
          </w:tcPr>
          <w:p w14:paraId="126AD7D9" w14:textId="5CD7C390" w:rsidR="00C27334" w:rsidRPr="00543E83" w:rsidRDefault="00C27334" w:rsidP="00C27334">
            <w:pPr>
              <w:jc w:val="both"/>
              <w:rPr>
                <w:rFonts w:ascii="Arial" w:hAnsi="Arial" w:cs="Arial"/>
                <w:sz w:val="22"/>
                <w:szCs w:val="22"/>
              </w:rPr>
            </w:pPr>
            <w:r w:rsidRPr="00543E83">
              <w:rPr>
                <w:rFonts w:ascii="Arial" w:hAnsi="Arial" w:cs="Arial"/>
                <w:sz w:val="22"/>
                <w:szCs w:val="22"/>
              </w:rPr>
              <w:t>2</w:t>
            </w:r>
            <w:r w:rsidR="00543E83" w:rsidRPr="00543E83">
              <w:rPr>
                <w:rFonts w:ascii="Arial" w:hAnsi="Arial" w:cs="Arial"/>
                <w:sz w:val="22"/>
                <w:szCs w:val="22"/>
              </w:rPr>
              <w:t>0</w:t>
            </w:r>
            <w:r w:rsidRPr="00543E83">
              <w:rPr>
                <w:rFonts w:ascii="Arial" w:hAnsi="Arial" w:cs="Arial"/>
                <w:sz w:val="22"/>
                <w:szCs w:val="22"/>
                <w:vertAlign w:val="superscript"/>
              </w:rPr>
              <w:t>th</w:t>
            </w:r>
            <w:r w:rsidRPr="00543E83">
              <w:rPr>
                <w:rFonts w:ascii="Arial" w:hAnsi="Arial" w:cs="Arial"/>
                <w:sz w:val="22"/>
                <w:szCs w:val="22"/>
              </w:rPr>
              <w:t xml:space="preserve"> Ju</w:t>
            </w:r>
            <w:r w:rsidR="00543E83" w:rsidRPr="00543E83">
              <w:rPr>
                <w:rFonts w:ascii="Arial" w:hAnsi="Arial" w:cs="Arial"/>
                <w:sz w:val="22"/>
                <w:szCs w:val="22"/>
              </w:rPr>
              <w:t>ly</w:t>
            </w:r>
            <w:r w:rsidRPr="00543E83">
              <w:rPr>
                <w:rFonts w:ascii="Arial" w:hAnsi="Arial" w:cs="Arial"/>
                <w:sz w:val="22"/>
                <w:szCs w:val="22"/>
              </w:rPr>
              <w:t xml:space="preserve"> 2021</w:t>
            </w:r>
          </w:p>
        </w:tc>
      </w:tr>
      <w:tr w:rsidR="00C27334" w:rsidRPr="00C27334" w14:paraId="6B153FF0" w14:textId="77777777" w:rsidTr="00670BB9">
        <w:trPr>
          <w:trHeight w:val="78"/>
        </w:trPr>
        <w:tc>
          <w:tcPr>
            <w:tcW w:w="7631" w:type="dxa"/>
            <w:vAlign w:val="center"/>
          </w:tcPr>
          <w:p w14:paraId="6F545C4D" w14:textId="77777777" w:rsidR="00C27334" w:rsidRPr="00543E83" w:rsidRDefault="00C27334" w:rsidP="00C27334">
            <w:pPr>
              <w:rPr>
                <w:rFonts w:ascii="Arial" w:hAnsi="Arial" w:cs="Arial"/>
                <w:sz w:val="22"/>
                <w:szCs w:val="22"/>
              </w:rPr>
            </w:pPr>
            <w:r w:rsidRPr="00543E83">
              <w:rPr>
                <w:rFonts w:ascii="Arial" w:hAnsi="Arial" w:cs="Arial"/>
                <w:sz w:val="22"/>
                <w:szCs w:val="22"/>
              </w:rPr>
              <w:t>Sustainable Housing Development Framework Agreement Commencement Date</w:t>
            </w:r>
          </w:p>
        </w:tc>
        <w:tc>
          <w:tcPr>
            <w:tcW w:w="2441" w:type="dxa"/>
            <w:vAlign w:val="center"/>
          </w:tcPr>
          <w:p w14:paraId="1265EBD7" w14:textId="4D14B71A" w:rsidR="00C27334" w:rsidRPr="00543E83" w:rsidRDefault="00543E83" w:rsidP="00C27334">
            <w:pPr>
              <w:jc w:val="both"/>
              <w:rPr>
                <w:rFonts w:ascii="Arial" w:hAnsi="Arial" w:cs="Arial"/>
                <w:sz w:val="22"/>
                <w:szCs w:val="22"/>
              </w:rPr>
            </w:pPr>
            <w:r w:rsidRPr="00543E83">
              <w:rPr>
                <w:rFonts w:ascii="Arial" w:hAnsi="Arial" w:cs="Arial"/>
                <w:sz w:val="22"/>
                <w:szCs w:val="22"/>
              </w:rPr>
              <w:t>27</w:t>
            </w:r>
            <w:r w:rsidR="00C27334" w:rsidRPr="00543E83">
              <w:rPr>
                <w:rFonts w:ascii="Arial" w:hAnsi="Arial" w:cs="Arial"/>
                <w:sz w:val="22"/>
                <w:szCs w:val="22"/>
                <w:vertAlign w:val="superscript"/>
              </w:rPr>
              <w:t>th</w:t>
            </w:r>
            <w:r w:rsidR="00C27334" w:rsidRPr="00543E83">
              <w:rPr>
                <w:rFonts w:ascii="Arial" w:hAnsi="Arial" w:cs="Arial"/>
                <w:sz w:val="22"/>
                <w:szCs w:val="22"/>
              </w:rPr>
              <w:t xml:space="preserve"> July 2021</w:t>
            </w:r>
          </w:p>
        </w:tc>
      </w:tr>
    </w:tbl>
    <w:p w14:paraId="2942DA2B" w14:textId="77777777" w:rsidR="00C27334" w:rsidRPr="003618C1" w:rsidRDefault="00C27334" w:rsidP="00C27334">
      <w:pPr>
        <w:rPr>
          <w:rFonts w:ascii="Arial" w:hAnsi="Arial" w:cs="Arial"/>
          <w:sz w:val="22"/>
          <w:szCs w:val="22"/>
          <w:lang w:val="en-US"/>
        </w:rPr>
      </w:pPr>
    </w:p>
    <w:p w14:paraId="04B86064" w14:textId="77777777" w:rsidR="00670BB9" w:rsidRDefault="00670BB9" w:rsidP="00E5071C">
      <w:pPr>
        <w:pStyle w:val="Heading1"/>
        <w:ind w:left="720" w:hanging="540"/>
      </w:pPr>
      <w:bookmarkStart w:id="11" w:name="_Toc62823434"/>
      <w:r>
        <w:t xml:space="preserve">Value and </w:t>
      </w:r>
      <w:r w:rsidR="00254CE9">
        <w:t>P</w:t>
      </w:r>
      <w:r>
        <w:t>ipeline</w:t>
      </w:r>
      <w:bookmarkEnd w:id="11"/>
    </w:p>
    <w:p w14:paraId="30569BB8" w14:textId="77777777" w:rsidR="00670BB9" w:rsidRDefault="00670BB9" w:rsidP="00670BB9">
      <w:pPr>
        <w:jc w:val="both"/>
        <w:rPr>
          <w:rFonts w:ascii="Arial" w:hAnsi="Arial" w:cs="Arial"/>
          <w:b/>
          <w:bCs/>
          <w:color w:val="auto"/>
          <w:sz w:val="22"/>
          <w:szCs w:val="22"/>
        </w:rPr>
      </w:pPr>
    </w:p>
    <w:p w14:paraId="05A0AEF3" w14:textId="77777777" w:rsidR="00670BB9" w:rsidRPr="00670BB9" w:rsidRDefault="00670BB9" w:rsidP="00670BB9">
      <w:pPr>
        <w:tabs>
          <w:tab w:val="num" w:pos="850"/>
        </w:tabs>
        <w:jc w:val="both"/>
        <w:rPr>
          <w:rFonts w:ascii="Arial" w:hAnsi="Arial" w:cs="Arial"/>
          <w:color w:val="auto"/>
          <w:sz w:val="22"/>
          <w:szCs w:val="22"/>
        </w:rPr>
      </w:pPr>
      <w:bookmarkStart w:id="12" w:name="_Ref432149622"/>
      <w:r w:rsidRPr="00670BB9">
        <w:rPr>
          <w:rFonts w:ascii="Arial" w:hAnsi="Arial" w:cs="Arial"/>
          <w:color w:val="auto"/>
          <w:sz w:val="22"/>
          <w:szCs w:val="22"/>
        </w:rPr>
        <w:t>The Sustainable Housing Development Framework will be divided into the following two (2) Lots:</w:t>
      </w:r>
      <w:bookmarkEnd w:id="12"/>
    </w:p>
    <w:p w14:paraId="0064503C" w14:textId="77777777" w:rsidR="00670BB9" w:rsidRPr="00670BB9" w:rsidRDefault="00670BB9" w:rsidP="00670BB9">
      <w:pPr>
        <w:jc w:val="both"/>
        <w:rPr>
          <w:rFonts w:ascii="Arial" w:hAnsi="Arial" w:cs="Arial"/>
          <w:color w:val="auto"/>
          <w:sz w:val="22"/>
          <w:szCs w:val="22"/>
        </w:rPr>
      </w:pPr>
    </w:p>
    <w:p w14:paraId="2366CADE" w14:textId="3DE17991" w:rsidR="00670BB9" w:rsidRPr="00670BB9" w:rsidRDefault="00670BB9" w:rsidP="00175CD1">
      <w:pPr>
        <w:pStyle w:val="ListParagraph"/>
        <w:numPr>
          <w:ilvl w:val="0"/>
          <w:numId w:val="7"/>
        </w:numPr>
        <w:jc w:val="both"/>
        <w:rPr>
          <w:rFonts w:ascii="Arial" w:hAnsi="Arial" w:cs="Arial"/>
          <w:color w:val="auto"/>
          <w:sz w:val="22"/>
          <w:szCs w:val="22"/>
        </w:rPr>
      </w:pPr>
      <w:r w:rsidRPr="00670BB9">
        <w:rPr>
          <w:rFonts w:ascii="Arial" w:hAnsi="Arial" w:cs="Arial"/>
          <w:color w:val="auto"/>
          <w:sz w:val="22"/>
          <w:szCs w:val="22"/>
        </w:rPr>
        <w:t xml:space="preserve">Lot </w:t>
      </w:r>
      <w:r w:rsidR="00CA4447">
        <w:rPr>
          <w:rFonts w:ascii="Arial" w:hAnsi="Arial" w:cs="Arial"/>
          <w:color w:val="auto"/>
          <w:sz w:val="22"/>
          <w:szCs w:val="22"/>
        </w:rPr>
        <w:t>1</w:t>
      </w:r>
      <w:r w:rsidRPr="00670BB9">
        <w:rPr>
          <w:rFonts w:ascii="Arial" w:hAnsi="Arial" w:cs="Arial"/>
          <w:color w:val="auto"/>
          <w:sz w:val="22"/>
          <w:szCs w:val="22"/>
        </w:rPr>
        <w:t xml:space="preserve"> Small Sized Projects- Value does not exceed £7,999,999.00.</w:t>
      </w:r>
    </w:p>
    <w:p w14:paraId="39815B8D" w14:textId="6D52CF9F" w:rsidR="00670BB9" w:rsidRPr="00670BB9" w:rsidRDefault="00670BB9" w:rsidP="00175CD1">
      <w:pPr>
        <w:pStyle w:val="ListParagraph"/>
        <w:numPr>
          <w:ilvl w:val="0"/>
          <w:numId w:val="7"/>
        </w:numPr>
        <w:jc w:val="both"/>
        <w:rPr>
          <w:rFonts w:ascii="Arial" w:hAnsi="Arial" w:cs="Arial"/>
          <w:color w:val="auto"/>
          <w:sz w:val="22"/>
          <w:szCs w:val="22"/>
        </w:rPr>
      </w:pPr>
      <w:r w:rsidRPr="00670BB9">
        <w:rPr>
          <w:rFonts w:ascii="Arial" w:hAnsi="Arial" w:cs="Arial"/>
          <w:color w:val="auto"/>
          <w:sz w:val="22"/>
          <w:szCs w:val="22"/>
        </w:rPr>
        <w:t xml:space="preserve">Lot </w:t>
      </w:r>
      <w:r w:rsidR="00CA4447">
        <w:rPr>
          <w:rFonts w:ascii="Arial" w:hAnsi="Arial" w:cs="Arial"/>
          <w:color w:val="auto"/>
          <w:sz w:val="22"/>
          <w:szCs w:val="22"/>
        </w:rPr>
        <w:t>2</w:t>
      </w:r>
      <w:r w:rsidRPr="00670BB9">
        <w:rPr>
          <w:rFonts w:ascii="Arial" w:hAnsi="Arial" w:cs="Arial"/>
          <w:color w:val="auto"/>
          <w:sz w:val="22"/>
          <w:szCs w:val="22"/>
        </w:rPr>
        <w:t xml:space="preserve"> Large Sized Projects- Value exceeding £8,000,000.00.</w:t>
      </w:r>
    </w:p>
    <w:p w14:paraId="32A1FB3A" w14:textId="77777777" w:rsidR="00670BB9" w:rsidRPr="00670BB9" w:rsidRDefault="00670BB9" w:rsidP="00670BB9">
      <w:pPr>
        <w:jc w:val="both"/>
        <w:rPr>
          <w:rFonts w:ascii="Arial" w:hAnsi="Arial" w:cs="Arial"/>
          <w:color w:val="auto"/>
          <w:sz w:val="22"/>
          <w:szCs w:val="22"/>
        </w:rPr>
      </w:pPr>
    </w:p>
    <w:p w14:paraId="0B2FB318" w14:textId="77777777" w:rsidR="00670BB9" w:rsidRPr="00670BB9" w:rsidRDefault="00670BB9" w:rsidP="00670BB9">
      <w:pPr>
        <w:jc w:val="both"/>
        <w:rPr>
          <w:rFonts w:ascii="Arial" w:hAnsi="Arial" w:cs="Arial"/>
          <w:color w:val="auto"/>
          <w:sz w:val="22"/>
          <w:szCs w:val="22"/>
        </w:rPr>
      </w:pPr>
      <w:r w:rsidRPr="00670BB9">
        <w:rPr>
          <w:rFonts w:ascii="Arial" w:hAnsi="Arial" w:cs="Arial"/>
          <w:color w:val="auto"/>
          <w:sz w:val="22"/>
          <w:szCs w:val="22"/>
        </w:rPr>
        <w:t xml:space="preserve">Both Lots will cover a variety of potential residential projects. Examples of pipeline projects are set out in </w:t>
      </w:r>
      <w:r w:rsidRPr="00670BB9">
        <w:rPr>
          <w:rFonts w:ascii="Arial" w:hAnsi="Arial" w:cs="Arial"/>
          <w:b/>
          <w:bCs/>
          <w:i/>
          <w:iCs/>
          <w:color w:val="auto"/>
          <w:sz w:val="22"/>
          <w:szCs w:val="22"/>
        </w:rPr>
        <w:t>section 9.1 and 12.</w:t>
      </w:r>
    </w:p>
    <w:p w14:paraId="3FF65D16" w14:textId="77777777" w:rsidR="00670BB9" w:rsidRDefault="00670BB9" w:rsidP="00670BB9">
      <w:pPr>
        <w:jc w:val="both"/>
        <w:rPr>
          <w:rFonts w:ascii="Arial" w:hAnsi="Arial" w:cs="Arial"/>
          <w:color w:val="auto"/>
          <w:sz w:val="22"/>
          <w:szCs w:val="22"/>
          <w:highlight w:val="yellow"/>
        </w:rPr>
      </w:pPr>
    </w:p>
    <w:p w14:paraId="695DE5C3" w14:textId="77777777" w:rsidR="00670BB9" w:rsidRPr="00670BB9" w:rsidRDefault="00670BB9" w:rsidP="00670BB9">
      <w:pPr>
        <w:tabs>
          <w:tab w:val="num" w:pos="850"/>
        </w:tabs>
        <w:jc w:val="both"/>
        <w:rPr>
          <w:rFonts w:ascii="Arial" w:hAnsi="Arial" w:cs="Arial"/>
          <w:color w:val="auto"/>
          <w:sz w:val="22"/>
          <w:szCs w:val="22"/>
        </w:rPr>
      </w:pPr>
      <w:r w:rsidRPr="00670BB9">
        <w:rPr>
          <w:rFonts w:ascii="Arial" w:hAnsi="Arial" w:cs="Arial"/>
          <w:color w:val="auto"/>
          <w:sz w:val="22"/>
          <w:szCs w:val="22"/>
        </w:rPr>
        <w:t xml:space="preserve">Subject to the receipt of a sufficient number of compliant Tenders, it is the Authority's intention to appoint [four] contractors to [each Lot]. In accordance with Regulation 46 of the Public Contracts Regulations 2015, Applicants may only submit Tenders for one of the two Lots.   </w:t>
      </w:r>
    </w:p>
    <w:p w14:paraId="524462B3" w14:textId="77777777" w:rsidR="00670BB9" w:rsidRDefault="00670BB9" w:rsidP="00670BB9">
      <w:pPr>
        <w:tabs>
          <w:tab w:val="num" w:pos="850"/>
        </w:tabs>
        <w:jc w:val="both"/>
        <w:rPr>
          <w:rFonts w:ascii="Arial" w:hAnsi="Arial" w:cs="Arial"/>
          <w:color w:val="auto"/>
          <w:sz w:val="22"/>
          <w:szCs w:val="22"/>
          <w:highlight w:val="yellow"/>
        </w:rPr>
      </w:pPr>
    </w:p>
    <w:p w14:paraId="248B4658" w14:textId="77777777" w:rsidR="00670BB9" w:rsidRPr="00670BB9" w:rsidRDefault="00670BB9" w:rsidP="00670BB9">
      <w:pPr>
        <w:tabs>
          <w:tab w:val="num" w:pos="850"/>
        </w:tabs>
        <w:jc w:val="both"/>
        <w:rPr>
          <w:rFonts w:ascii="Arial" w:hAnsi="Arial" w:cs="Arial"/>
          <w:color w:val="auto"/>
          <w:sz w:val="22"/>
          <w:szCs w:val="22"/>
        </w:rPr>
      </w:pPr>
      <w:r w:rsidRPr="00670BB9">
        <w:rPr>
          <w:rFonts w:ascii="Arial" w:hAnsi="Arial" w:cs="Arial"/>
          <w:color w:val="auto"/>
          <w:sz w:val="22"/>
          <w:szCs w:val="22"/>
        </w:rPr>
        <w:t>The term "residential" includes but is not limited to [individual dwellings, multi-storey dwellings, social housing provision, non-social housing provision, housing with care, care homes, together with developing the spaces associated with all such schemes, such as landscaping, roads and infrastructure.]</w:t>
      </w:r>
    </w:p>
    <w:p w14:paraId="0E16653B" w14:textId="77777777" w:rsidR="00670BB9" w:rsidRPr="00670BB9" w:rsidRDefault="00670BB9" w:rsidP="00670BB9">
      <w:pPr>
        <w:tabs>
          <w:tab w:val="num" w:pos="850"/>
        </w:tabs>
        <w:jc w:val="both"/>
        <w:rPr>
          <w:rFonts w:ascii="Arial" w:hAnsi="Arial" w:cs="Arial"/>
          <w:color w:val="auto"/>
          <w:sz w:val="22"/>
          <w:szCs w:val="22"/>
        </w:rPr>
      </w:pPr>
    </w:p>
    <w:p w14:paraId="560462C6" w14:textId="2E19EF3F" w:rsidR="00CA4447" w:rsidRDefault="00CA4447" w:rsidP="00CA4447">
      <w:pPr>
        <w:tabs>
          <w:tab w:val="num" w:pos="850"/>
        </w:tabs>
        <w:jc w:val="both"/>
        <w:rPr>
          <w:rFonts w:ascii="Arial" w:hAnsi="Arial" w:cs="Arial"/>
          <w:color w:val="auto"/>
          <w:sz w:val="22"/>
          <w:szCs w:val="22"/>
        </w:rPr>
      </w:pPr>
      <w:r w:rsidRPr="00880F0C">
        <w:rPr>
          <w:rFonts w:ascii="Arial" w:hAnsi="Arial" w:cs="Arial"/>
          <w:color w:val="auto"/>
          <w:sz w:val="22"/>
          <w:szCs w:val="22"/>
        </w:rPr>
        <w:t>It is estimated by the Authority that the Sustainable Housing Development Framework shall have an overall value of approximately £490m over its lifetime for Oxford.  The value of the Framework has the potential to increase significantly up to £1</w:t>
      </w:r>
      <w:r>
        <w:rPr>
          <w:rFonts w:ascii="Arial" w:hAnsi="Arial" w:cs="Arial"/>
          <w:color w:val="auto"/>
          <w:sz w:val="22"/>
          <w:szCs w:val="22"/>
        </w:rPr>
        <w:t>b</w:t>
      </w:r>
      <w:r w:rsidRPr="00880F0C">
        <w:rPr>
          <w:rFonts w:ascii="Arial" w:hAnsi="Arial" w:cs="Arial"/>
          <w:color w:val="auto"/>
          <w:sz w:val="22"/>
          <w:szCs w:val="22"/>
        </w:rPr>
        <w:t>n where Other Contracting Bodies utilise the Sustainable Housing Development Framework to procure their own projects.</w:t>
      </w:r>
    </w:p>
    <w:p w14:paraId="1626DC85" w14:textId="77777777" w:rsidR="00670BB9" w:rsidRPr="00670BB9" w:rsidRDefault="00670BB9" w:rsidP="00670BB9">
      <w:pPr>
        <w:jc w:val="both"/>
        <w:rPr>
          <w:rFonts w:ascii="Arial" w:hAnsi="Arial" w:cs="Arial"/>
          <w:bCs/>
          <w:color w:val="auto"/>
          <w:sz w:val="22"/>
          <w:szCs w:val="22"/>
        </w:rPr>
      </w:pPr>
    </w:p>
    <w:p w14:paraId="6BE6985B" w14:textId="77777777" w:rsidR="00670BB9" w:rsidRPr="00670BB9" w:rsidRDefault="00670BB9" w:rsidP="00670BB9">
      <w:pPr>
        <w:tabs>
          <w:tab w:val="num" w:pos="850"/>
        </w:tabs>
        <w:jc w:val="both"/>
        <w:rPr>
          <w:rFonts w:ascii="Arial" w:hAnsi="Arial" w:cs="Arial"/>
          <w:bCs/>
          <w:color w:val="auto"/>
          <w:sz w:val="22"/>
          <w:szCs w:val="22"/>
        </w:rPr>
      </w:pPr>
      <w:bookmarkStart w:id="13" w:name="_Ref432068398"/>
      <w:r w:rsidRPr="00670BB9">
        <w:rPr>
          <w:rFonts w:ascii="Arial" w:hAnsi="Arial" w:cs="Arial"/>
          <w:bCs/>
          <w:color w:val="auto"/>
          <w:sz w:val="22"/>
          <w:szCs w:val="22"/>
        </w:rPr>
        <w:t xml:space="preserve">The Authority is at the forefront of public sector procurement in respect of sustainable energy efficient developments. </w:t>
      </w:r>
      <w:r w:rsidR="00F52A1E">
        <w:rPr>
          <w:rFonts w:ascii="Arial" w:hAnsi="Arial" w:cs="Arial"/>
          <w:bCs/>
          <w:color w:val="auto"/>
          <w:sz w:val="22"/>
          <w:szCs w:val="22"/>
        </w:rPr>
        <w:t>The Authority</w:t>
      </w:r>
      <w:r w:rsidRPr="00670BB9">
        <w:rPr>
          <w:rFonts w:ascii="Arial" w:hAnsi="Arial" w:cs="Arial"/>
          <w:bCs/>
          <w:color w:val="auto"/>
          <w:sz w:val="22"/>
          <w:szCs w:val="22"/>
        </w:rPr>
        <w:t xml:space="preserve"> w</w:t>
      </w:r>
      <w:r w:rsidR="00F52A1E">
        <w:rPr>
          <w:rFonts w:ascii="Arial" w:hAnsi="Arial" w:cs="Arial"/>
          <w:bCs/>
          <w:color w:val="auto"/>
          <w:sz w:val="22"/>
          <w:szCs w:val="22"/>
        </w:rPr>
        <w:t>ill enable</w:t>
      </w:r>
      <w:r w:rsidRPr="00670BB9">
        <w:rPr>
          <w:rFonts w:ascii="Arial" w:hAnsi="Arial" w:cs="Arial"/>
          <w:bCs/>
          <w:color w:val="auto"/>
          <w:sz w:val="22"/>
          <w:szCs w:val="22"/>
        </w:rPr>
        <w:t xml:space="preserve"> the Sustainable Housing Development Framework</w:t>
      </w:r>
      <w:r w:rsidR="00F52A1E">
        <w:rPr>
          <w:rFonts w:ascii="Arial" w:hAnsi="Arial" w:cs="Arial"/>
          <w:bCs/>
          <w:color w:val="auto"/>
          <w:sz w:val="22"/>
          <w:szCs w:val="22"/>
        </w:rPr>
        <w:t xml:space="preserve"> to be</w:t>
      </w:r>
      <w:r w:rsidRPr="00670BB9">
        <w:rPr>
          <w:rFonts w:ascii="Arial" w:hAnsi="Arial" w:cs="Arial"/>
          <w:bCs/>
          <w:color w:val="auto"/>
          <w:sz w:val="22"/>
          <w:szCs w:val="22"/>
        </w:rPr>
        <w:t xml:space="preserve"> available for use by other contracting authorities </w:t>
      </w:r>
      <w:r w:rsidR="00F52A1E">
        <w:rPr>
          <w:rFonts w:ascii="Arial" w:hAnsi="Arial" w:cs="Arial"/>
          <w:bCs/>
          <w:color w:val="auto"/>
          <w:sz w:val="22"/>
          <w:szCs w:val="22"/>
        </w:rPr>
        <w:t>within</w:t>
      </w:r>
      <w:r w:rsidRPr="00670BB9">
        <w:rPr>
          <w:rFonts w:ascii="Arial" w:hAnsi="Arial" w:cs="Arial"/>
          <w:bCs/>
          <w:color w:val="auto"/>
          <w:sz w:val="22"/>
          <w:szCs w:val="22"/>
        </w:rPr>
        <w:t xml:space="preserve"> the UK</w:t>
      </w:r>
      <w:bookmarkEnd w:id="13"/>
      <w:r w:rsidR="00F52A1E">
        <w:rPr>
          <w:rFonts w:ascii="Arial" w:hAnsi="Arial" w:cs="Arial"/>
          <w:bCs/>
          <w:color w:val="auto"/>
          <w:sz w:val="22"/>
          <w:szCs w:val="22"/>
        </w:rPr>
        <w:t>.</w:t>
      </w:r>
      <w:r w:rsidRPr="00670BB9">
        <w:rPr>
          <w:rFonts w:ascii="Arial" w:hAnsi="Arial" w:cs="Arial"/>
          <w:bCs/>
          <w:color w:val="auto"/>
          <w:sz w:val="22"/>
          <w:szCs w:val="22"/>
        </w:rPr>
        <w:t xml:space="preserve"> </w:t>
      </w:r>
    </w:p>
    <w:p w14:paraId="086FC430" w14:textId="77777777" w:rsidR="00670BB9" w:rsidRDefault="00670BB9" w:rsidP="00670BB9">
      <w:pPr>
        <w:jc w:val="both"/>
        <w:rPr>
          <w:rFonts w:ascii="Arial" w:hAnsi="Arial" w:cs="Arial"/>
          <w:bCs/>
          <w:color w:val="auto"/>
          <w:sz w:val="22"/>
          <w:szCs w:val="22"/>
          <w:highlight w:val="yellow"/>
        </w:rPr>
      </w:pPr>
    </w:p>
    <w:p w14:paraId="42C612EB" w14:textId="77777777" w:rsidR="002903A9" w:rsidRDefault="002903A9" w:rsidP="00670BB9">
      <w:pPr>
        <w:jc w:val="both"/>
        <w:rPr>
          <w:rFonts w:ascii="Arial" w:hAnsi="Arial" w:cs="Arial"/>
          <w:bCs/>
          <w:color w:val="auto"/>
          <w:sz w:val="22"/>
          <w:szCs w:val="22"/>
          <w:highlight w:val="yellow"/>
        </w:rPr>
      </w:pPr>
    </w:p>
    <w:p w14:paraId="3657C759" w14:textId="4F96CD97" w:rsidR="002903A9" w:rsidRDefault="002903A9" w:rsidP="00670BB9">
      <w:pPr>
        <w:jc w:val="both"/>
        <w:rPr>
          <w:rFonts w:ascii="Arial" w:hAnsi="Arial" w:cs="Arial"/>
          <w:bCs/>
          <w:color w:val="auto"/>
          <w:sz w:val="22"/>
          <w:szCs w:val="22"/>
          <w:highlight w:val="yellow"/>
        </w:rPr>
      </w:pPr>
    </w:p>
    <w:p w14:paraId="6759FDF5" w14:textId="0270939F" w:rsidR="00DB75A7" w:rsidRDefault="00DB75A7" w:rsidP="00670BB9">
      <w:pPr>
        <w:jc w:val="both"/>
        <w:rPr>
          <w:rFonts w:ascii="Arial" w:hAnsi="Arial" w:cs="Arial"/>
          <w:bCs/>
          <w:color w:val="auto"/>
          <w:sz w:val="22"/>
          <w:szCs w:val="22"/>
          <w:highlight w:val="yellow"/>
        </w:rPr>
      </w:pPr>
    </w:p>
    <w:p w14:paraId="608777F3" w14:textId="77777777" w:rsidR="002903A9" w:rsidRDefault="002903A9" w:rsidP="00670BB9">
      <w:pPr>
        <w:jc w:val="both"/>
        <w:rPr>
          <w:rFonts w:ascii="Arial" w:hAnsi="Arial" w:cs="Arial"/>
          <w:bCs/>
          <w:color w:val="auto"/>
          <w:sz w:val="22"/>
          <w:szCs w:val="22"/>
          <w:highlight w:val="yellow"/>
        </w:rPr>
      </w:pPr>
    </w:p>
    <w:p w14:paraId="48117E38" w14:textId="16F26691" w:rsidR="00793430" w:rsidRPr="004D25E6" w:rsidRDefault="00C05D53" w:rsidP="00E5071C">
      <w:pPr>
        <w:pStyle w:val="ListParagraph"/>
        <w:ind w:hanging="540"/>
        <w:rPr>
          <w:rFonts w:ascii="Arial" w:hAnsi="Arial" w:cs="Arial"/>
          <w:b/>
          <w:bCs/>
          <w:sz w:val="22"/>
          <w:szCs w:val="22"/>
        </w:rPr>
      </w:pPr>
      <w:r w:rsidRPr="004D25E6">
        <w:rPr>
          <w:rFonts w:ascii="Arial" w:hAnsi="Arial" w:cs="Arial"/>
          <w:b/>
          <w:bCs/>
          <w:sz w:val="22"/>
          <w:szCs w:val="22"/>
        </w:rPr>
        <w:t>9</w:t>
      </w:r>
      <w:r w:rsidR="004D25E6" w:rsidRPr="004D25E6">
        <w:rPr>
          <w:rFonts w:ascii="Arial" w:hAnsi="Arial" w:cs="Arial"/>
          <w:b/>
          <w:bCs/>
          <w:sz w:val="22"/>
          <w:szCs w:val="22"/>
        </w:rPr>
        <w:t xml:space="preserve">.1 </w:t>
      </w:r>
      <w:r w:rsidR="00670BB9" w:rsidRPr="004D25E6">
        <w:rPr>
          <w:rFonts w:ascii="Arial" w:hAnsi="Arial" w:cs="Arial"/>
          <w:b/>
          <w:bCs/>
          <w:sz w:val="22"/>
          <w:szCs w:val="22"/>
        </w:rPr>
        <w:t>Potential development pipeline for Oxford Development Sites</w:t>
      </w:r>
    </w:p>
    <w:p w14:paraId="6223F51F" w14:textId="77777777" w:rsidR="00670BB9" w:rsidRDefault="00670BB9" w:rsidP="00670BB9">
      <w:pPr>
        <w:jc w:val="both"/>
        <w:rPr>
          <w:rFonts w:ascii="Arial" w:hAnsi="Arial" w:cs="Arial"/>
          <w:b/>
          <w:color w:val="auto"/>
          <w:sz w:val="22"/>
          <w:szCs w:val="22"/>
        </w:rPr>
      </w:pPr>
    </w:p>
    <w:tbl>
      <w:tblPr>
        <w:tblW w:w="10308" w:type="dxa"/>
        <w:tblInd w:w="-5" w:type="dxa"/>
        <w:tblLook w:val="04A0" w:firstRow="1" w:lastRow="0" w:firstColumn="1" w:lastColumn="0" w:noHBand="0" w:noVBand="1"/>
      </w:tblPr>
      <w:tblGrid>
        <w:gridCol w:w="5423"/>
        <w:gridCol w:w="4885"/>
      </w:tblGrid>
      <w:tr w:rsidR="00670BB9" w:rsidRPr="000E296D" w14:paraId="6FFA64C0" w14:textId="77777777" w:rsidTr="00B868DE">
        <w:trPr>
          <w:trHeight w:val="260"/>
        </w:trPr>
        <w:tc>
          <w:tcPr>
            <w:tcW w:w="10308" w:type="dxa"/>
            <w:gridSpan w:val="2"/>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87F8ABE" w14:textId="73F3804D" w:rsidR="00670BB9" w:rsidRPr="007A55FD" w:rsidRDefault="00670BB9" w:rsidP="00CA4447">
            <w:pPr>
              <w:jc w:val="center"/>
              <w:rPr>
                <w:rFonts w:ascii="Calibri" w:hAnsi="Calibri" w:cs="Calibri"/>
                <w:b/>
                <w:bCs/>
                <w:sz w:val="22"/>
                <w:szCs w:val="22"/>
                <w:lang w:eastAsia="en-GB"/>
              </w:rPr>
            </w:pPr>
            <w:r w:rsidRPr="007A55FD">
              <w:rPr>
                <w:rFonts w:ascii="Calibri" w:hAnsi="Calibri" w:cs="Calibri"/>
                <w:b/>
                <w:bCs/>
                <w:sz w:val="22"/>
                <w:szCs w:val="22"/>
                <w:lang w:eastAsia="en-GB"/>
              </w:rPr>
              <w:t xml:space="preserve">Lot </w:t>
            </w:r>
            <w:r w:rsidR="00CA4447">
              <w:rPr>
                <w:rFonts w:ascii="Calibri" w:hAnsi="Calibri" w:cs="Calibri"/>
                <w:b/>
                <w:bCs/>
                <w:sz w:val="22"/>
                <w:szCs w:val="22"/>
                <w:lang w:eastAsia="en-GB"/>
              </w:rPr>
              <w:t>1</w:t>
            </w:r>
            <w:r w:rsidR="00F52A1E" w:rsidRPr="007A55FD">
              <w:rPr>
                <w:rFonts w:ascii="Calibri" w:hAnsi="Calibri" w:cs="Calibri"/>
                <w:b/>
                <w:bCs/>
                <w:sz w:val="22"/>
                <w:szCs w:val="22"/>
                <w:lang w:eastAsia="en-GB"/>
              </w:rPr>
              <w:t xml:space="preserve"> Oxford Development Sites</w:t>
            </w:r>
            <w:r w:rsidR="00564073" w:rsidRPr="007A55FD">
              <w:rPr>
                <w:rFonts w:ascii="Calibri" w:hAnsi="Calibri" w:cs="Calibri"/>
                <w:b/>
                <w:bCs/>
                <w:sz w:val="22"/>
                <w:szCs w:val="22"/>
                <w:lang w:eastAsia="en-GB"/>
              </w:rPr>
              <w:t>- c. £23 million</w:t>
            </w:r>
          </w:p>
        </w:tc>
      </w:tr>
      <w:tr w:rsidR="00670BB9" w:rsidRPr="000E296D" w14:paraId="1A70B045" w14:textId="77777777" w:rsidTr="00B868DE">
        <w:trPr>
          <w:trHeight w:val="260"/>
        </w:trPr>
        <w:tc>
          <w:tcPr>
            <w:tcW w:w="5423" w:type="dxa"/>
            <w:tcBorders>
              <w:top w:val="nil"/>
              <w:left w:val="single" w:sz="4" w:space="0" w:color="auto"/>
              <w:bottom w:val="single" w:sz="4" w:space="0" w:color="auto"/>
              <w:right w:val="single" w:sz="4" w:space="0" w:color="auto"/>
            </w:tcBorders>
            <w:shd w:val="clear" w:color="000000" w:fill="DDEBF7"/>
            <w:noWrap/>
            <w:vAlign w:val="bottom"/>
            <w:hideMark/>
          </w:tcPr>
          <w:p w14:paraId="73F80FC2" w14:textId="77777777" w:rsidR="00670BB9" w:rsidRPr="007A55FD" w:rsidRDefault="00670BB9" w:rsidP="003A1D71">
            <w:pPr>
              <w:jc w:val="center"/>
              <w:rPr>
                <w:rFonts w:ascii="Calibri" w:hAnsi="Calibri" w:cs="Calibri"/>
                <w:b/>
                <w:bCs/>
                <w:sz w:val="22"/>
                <w:szCs w:val="22"/>
                <w:lang w:eastAsia="en-GB"/>
              </w:rPr>
            </w:pPr>
            <w:r w:rsidRPr="007A55FD">
              <w:rPr>
                <w:rFonts w:ascii="Calibri" w:hAnsi="Calibri" w:cs="Calibri"/>
                <w:b/>
                <w:bCs/>
                <w:sz w:val="22"/>
                <w:szCs w:val="22"/>
                <w:lang w:eastAsia="en-GB"/>
              </w:rPr>
              <w:t xml:space="preserve">Location </w:t>
            </w:r>
          </w:p>
        </w:tc>
        <w:tc>
          <w:tcPr>
            <w:tcW w:w="4884" w:type="dxa"/>
            <w:tcBorders>
              <w:top w:val="nil"/>
              <w:left w:val="nil"/>
              <w:bottom w:val="single" w:sz="4" w:space="0" w:color="auto"/>
              <w:right w:val="single" w:sz="4" w:space="0" w:color="auto"/>
            </w:tcBorders>
            <w:shd w:val="clear" w:color="000000" w:fill="DDEBF7"/>
            <w:noWrap/>
            <w:vAlign w:val="bottom"/>
            <w:hideMark/>
          </w:tcPr>
          <w:p w14:paraId="0E8188FB" w14:textId="77777777" w:rsidR="00670BB9" w:rsidRPr="007A55FD" w:rsidRDefault="00670BB9" w:rsidP="003A1D71">
            <w:pPr>
              <w:jc w:val="center"/>
              <w:rPr>
                <w:rFonts w:ascii="Calibri" w:hAnsi="Calibri" w:cs="Calibri"/>
                <w:b/>
                <w:bCs/>
                <w:sz w:val="22"/>
                <w:szCs w:val="22"/>
                <w:lang w:eastAsia="en-GB"/>
              </w:rPr>
            </w:pPr>
            <w:proofErr w:type="spellStart"/>
            <w:r w:rsidRPr="007A55FD">
              <w:rPr>
                <w:rFonts w:ascii="Calibri" w:hAnsi="Calibri" w:cs="Calibri"/>
                <w:b/>
                <w:bCs/>
                <w:sz w:val="22"/>
                <w:szCs w:val="22"/>
                <w:lang w:eastAsia="en-GB"/>
              </w:rPr>
              <w:t>Nr</w:t>
            </w:r>
            <w:proofErr w:type="spellEnd"/>
            <w:r w:rsidRPr="007A55FD">
              <w:rPr>
                <w:rFonts w:ascii="Calibri" w:hAnsi="Calibri" w:cs="Calibri"/>
                <w:b/>
                <w:bCs/>
                <w:sz w:val="22"/>
                <w:szCs w:val="22"/>
                <w:lang w:eastAsia="en-GB"/>
              </w:rPr>
              <w:t xml:space="preserve"> of Units</w:t>
            </w:r>
          </w:p>
        </w:tc>
      </w:tr>
      <w:tr w:rsidR="00670BB9" w:rsidRPr="000E296D" w14:paraId="188CC845" w14:textId="77777777" w:rsidTr="00B868DE">
        <w:trPr>
          <w:trHeight w:val="260"/>
        </w:trPr>
        <w:tc>
          <w:tcPr>
            <w:tcW w:w="5423" w:type="dxa"/>
            <w:tcBorders>
              <w:top w:val="nil"/>
              <w:left w:val="single" w:sz="4" w:space="0" w:color="auto"/>
              <w:bottom w:val="single" w:sz="4" w:space="0" w:color="auto"/>
              <w:right w:val="single" w:sz="4" w:space="0" w:color="auto"/>
            </w:tcBorders>
            <w:shd w:val="clear" w:color="auto" w:fill="auto"/>
            <w:noWrap/>
            <w:vAlign w:val="bottom"/>
            <w:hideMark/>
          </w:tcPr>
          <w:p w14:paraId="70270B8C" w14:textId="565412F3" w:rsidR="00670BB9" w:rsidRPr="000E296D" w:rsidRDefault="008C17BC" w:rsidP="003A1D71">
            <w:pPr>
              <w:jc w:val="center"/>
              <w:rPr>
                <w:rFonts w:ascii="Calibri" w:hAnsi="Calibri" w:cs="Calibri"/>
                <w:sz w:val="22"/>
                <w:szCs w:val="22"/>
                <w:lang w:eastAsia="en-GB"/>
              </w:rPr>
            </w:pPr>
            <w:r>
              <w:rPr>
                <w:rFonts w:ascii="Calibri" w:hAnsi="Calibri" w:cs="Calibri"/>
                <w:sz w:val="22"/>
                <w:szCs w:val="22"/>
                <w:lang w:eastAsia="en-GB"/>
              </w:rPr>
              <w:t>Northway</w:t>
            </w:r>
          </w:p>
        </w:tc>
        <w:tc>
          <w:tcPr>
            <w:tcW w:w="4884" w:type="dxa"/>
            <w:tcBorders>
              <w:top w:val="nil"/>
              <w:left w:val="nil"/>
              <w:bottom w:val="single" w:sz="4" w:space="0" w:color="auto"/>
              <w:right w:val="single" w:sz="4" w:space="0" w:color="auto"/>
            </w:tcBorders>
            <w:shd w:val="clear" w:color="auto" w:fill="auto"/>
            <w:noWrap/>
            <w:vAlign w:val="bottom"/>
            <w:hideMark/>
          </w:tcPr>
          <w:p w14:paraId="24F2FAD0" w14:textId="77777777" w:rsidR="00670BB9" w:rsidRPr="000E296D" w:rsidRDefault="00670BB9" w:rsidP="003A1D71">
            <w:pPr>
              <w:jc w:val="center"/>
              <w:rPr>
                <w:rFonts w:ascii="Calibri" w:hAnsi="Calibri" w:cs="Calibri"/>
                <w:sz w:val="22"/>
                <w:szCs w:val="22"/>
                <w:lang w:eastAsia="en-GB"/>
              </w:rPr>
            </w:pPr>
            <w:r w:rsidRPr="000E296D">
              <w:rPr>
                <w:rFonts w:ascii="Calibri" w:hAnsi="Calibri" w:cs="Calibri"/>
                <w:sz w:val="22"/>
                <w:szCs w:val="22"/>
                <w:lang w:eastAsia="en-GB"/>
              </w:rPr>
              <w:t>16</w:t>
            </w:r>
          </w:p>
        </w:tc>
      </w:tr>
      <w:tr w:rsidR="00670BB9" w:rsidRPr="000E296D" w14:paraId="1CE39FBB" w14:textId="77777777" w:rsidTr="00B868DE">
        <w:trPr>
          <w:trHeight w:val="260"/>
        </w:trPr>
        <w:tc>
          <w:tcPr>
            <w:tcW w:w="5423" w:type="dxa"/>
            <w:tcBorders>
              <w:top w:val="nil"/>
              <w:left w:val="single" w:sz="4" w:space="0" w:color="auto"/>
              <w:bottom w:val="single" w:sz="4" w:space="0" w:color="auto"/>
              <w:right w:val="single" w:sz="4" w:space="0" w:color="auto"/>
            </w:tcBorders>
            <w:shd w:val="clear" w:color="auto" w:fill="auto"/>
            <w:noWrap/>
            <w:vAlign w:val="bottom"/>
            <w:hideMark/>
          </w:tcPr>
          <w:p w14:paraId="6BEBB636" w14:textId="2A90C5D7" w:rsidR="00670BB9" w:rsidRPr="000E296D" w:rsidRDefault="008C17BC" w:rsidP="003A1D71">
            <w:pPr>
              <w:jc w:val="center"/>
              <w:rPr>
                <w:rFonts w:ascii="Calibri" w:hAnsi="Calibri" w:cs="Calibri"/>
                <w:sz w:val="22"/>
                <w:szCs w:val="22"/>
                <w:lang w:eastAsia="en-GB"/>
              </w:rPr>
            </w:pPr>
            <w:r>
              <w:rPr>
                <w:rFonts w:ascii="Calibri" w:hAnsi="Calibri" w:cs="Calibri"/>
                <w:sz w:val="22"/>
                <w:szCs w:val="22"/>
                <w:lang w:eastAsia="en-GB"/>
              </w:rPr>
              <w:t>Littlemore</w:t>
            </w:r>
            <w:r w:rsidR="00670BB9" w:rsidRPr="000E296D">
              <w:rPr>
                <w:rFonts w:ascii="Calibri" w:hAnsi="Calibri" w:cs="Calibri"/>
                <w:sz w:val="22"/>
                <w:szCs w:val="22"/>
                <w:lang w:eastAsia="en-GB"/>
              </w:rPr>
              <w:t xml:space="preserve"> </w:t>
            </w:r>
          </w:p>
        </w:tc>
        <w:tc>
          <w:tcPr>
            <w:tcW w:w="4884" w:type="dxa"/>
            <w:tcBorders>
              <w:top w:val="nil"/>
              <w:left w:val="nil"/>
              <w:bottom w:val="single" w:sz="4" w:space="0" w:color="auto"/>
              <w:right w:val="single" w:sz="4" w:space="0" w:color="auto"/>
            </w:tcBorders>
            <w:shd w:val="clear" w:color="auto" w:fill="auto"/>
            <w:noWrap/>
            <w:vAlign w:val="bottom"/>
            <w:hideMark/>
          </w:tcPr>
          <w:p w14:paraId="4CBA29D5" w14:textId="77777777" w:rsidR="00670BB9" w:rsidRPr="000E296D" w:rsidRDefault="00670BB9" w:rsidP="003A1D71">
            <w:pPr>
              <w:jc w:val="center"/>
              <w:rPr>
                <w:rFonts w:ascii="Calibri" w:hAnsi="Calibri" w:cs="Calibri"/>
                <w:sz w:val="22"/>
                <w:szCs w:val="22"/>
                <w:lang w:eastAsia="en-GB"/>
              </w:rPr>
            </w:pPr>
            <w:r w:rsidRPr="000E296D">
              <w:rPr>
                <w:rFonts w:ascii="Calibri" w:hAnsi="Calibri" w:cs="Calibri"/>
                <w:sz w:val="22"/>
                <w:szCs w:val="22"/>
                <w:lang w:eastAsia="en-GB"/>
              </w:rPr>
              <w:t>25</w:t>
            </w:r>
          </w:p>
        </w:tc>
      </w:tr>
      <w:tr w:rsidR="00670BB9" w:rsidRPr="000E296D" w14:paraId="6207724E" w14:textId="77777777" w:rsidTr="00B868DE">
        <w:trPr>
          <w:trHeight w:val="260"/>
        </w:trPr>
        <w:tc>
          <w:tcPr>
            <w:tcW w:w="5423" w:type="dxa"/>
            <w:tcBorders>
              <w:top w:val="nil"/>
              <w:left w:val="single" w:sz="4" w:space="0" w:color="auto"/>
              <w:bottom w:val="single" w:sz="4" w:space="0" w:color="auto"/>
              <w:right w:val="single" w:sz="4" w:space="0" w:color="auto"/>
            </w:tcBorders>
            <w:shd w:val="clear" w:color="auto" w:fill="auto"/>
            <w:noWrap/>
            <w:vAlign w:val="bottom"/>
            <w:hideMark/>
          </w:tcPr>
          <w:p w14:paraId="63738A1F" w14:textId="6EE6A2B7" w:rsidR="00670BB9" w:rsidRPr="000E296D" w:rsidRDefault="008C17BC" w:rsidP="003A1D71">
            <w:pPr>
              <w:jc w:val="center"/>
              <w:rPr>
                <w:rFonts w:ascii="Calibri" w:hAnsi="Calibri" w:cs="Calibri"/>
                <w:sz w:val="22"/>
                <w:szCs w:val="22"/>
                <w:lang w:eastAsia="en-GB"/>
              </w:rPr>
            </w:pPr>
            <w:r>
              <w:rPr>
                <w:rFonts w:ascii="Calibri" w:hAnsi="Calibri" w:cs="Calibri"/>
                <w:sz w:val="22"/>
                <w:szCs w:val="22"/>
                <w:lang w:eastAsia="en-GB"/>
              </w:rPr>
              <w:t>Littlemore</w:t>
            </w:r>
          </w:p>
        </w:tc>
        <w:tc>
          <w:tcPr>
            <w:tcW w:w="4884" w:type="dxa"/>
            <w:tcBorders>
              <w:top w:val="nil"/>
              <w:left w:val="nil"/>
              <w:bottom w:val="single" w:sz="4" w:space="0" w:color="auto"/>
              <w:right w:val="single" w:sz="4" w:space="0" w:color="auto"/>
            </w:tcBorders>
            <w:shd w:val="clear" w:color="auto" w:fill="auto"/>
            <w:noWrap/>
            <w:vAlign w:val="bottom"/>
            <w:hideMark/>
          </w:tcPr>
          <w:p w14:paraId="6286A226" w14:textId="77777777" w:rsidR="00670BB9" w:rsidRPr="000E296D" w:rsidRDefault="00670BB9" w:rsidP="003A1D71">
            <w:pPr>
              <w:jc w:val="center"/>
              <w:rPr>
                <w:rFonts w:ascii="Calibri" w:hAnsi="Calibri" w:cs="Calibri"/>
                <w:sz w:val="22"/>
                <w:szCs w:val="22"/>
                <w:lang w:eastAsia="en-GB"/>
              </w:rPr>
            </w:pPr>
            <w:r w:rsidRPr="000E296D">
              <w:rPr>
                <w:rFonts w:ascii="Calibri" w:hAnsi="Calibri" w:cs="Calibri"/>
                <w:sz w:val="22"/>
                <w:szCs w:val="22"/>
                <w:lang w:eastAsia="en-GB"/>
              </w:rPr>
              <w:t>10</w:t>
            </w:r>
          </w:p>
        </w:tc>
      </w:tr>
      <w:tr w:rsidR="00670BB9" w:rsidRPr="000E296D" w14:paraId="381B1217" w14:textId="77777777" w:rsidTr="00B868DE">
        <w:trPr>
          <w:trHeight w:val="260"/>
        </w:trPr>
        <w:tc>
          <w:tcPr>
            <w:tcW w:w="5423" w:type="dxa"/>
            <w:tcBorders>
              <w:top w:val="nil"/>
              <w:left w:val="single" w:sz="4" w:space="0" w:color="auto"/>
              <w:bottom w:val="single" w:sz="4" w:space="0" w:color="auto"/>
              <w:right w:val="single" w:sz="4" w:space="0" w:color="auto"/>
            </w:tcBorders>
            <w:shd w:val="clear" w:color="auto" w:fill="auto"/>
            <w:noWrap/>
            <w:vAlign w:val="bottom"/>
            <w:hideMark/>
          </w:tcPr>
          <w:p w14:paraId="52B906C2" w14:textId="451790BE" w:rsidR="00670BB9" w:rsidRPr="000E296D" w:rsidRDefault="008C17BC" w:rsidP="003A1D71">
            <w:pPr>
              <w:jc w:val="center"/>
              <w:rPr>
                <w:rFonts w:ascii="Calibri" w:hAnsi="Calibri" w:cs="Calibri"/>
                <w:sz w:val="22"/>
                <w:szCs w:val="22"/>
                <w:lang w:eastAsia="en-GB"/>
              </w:rPr>
            </w:pPr>
            <w:r>
              <w:rPr>
                <w:rFonts w:ascii="Calibri" w:hAnsi="Calibri" w:cs="Calibri"/>
                <w:sz w:val="22"/>
                <w:szCs w:val="22"/>
                <w:lang w:eastAsia="en-GB"/>
              </w:rPr>
              <w:t>Littlemore</w:t>
            </w:r>
          </w:p>
        </w:tc>
        <w:tc>
          <w:tcPr>
            <w:tcW w:w="4884" w:type="dxa"/>
            <w:tcBorders>
              <w:top w:val="nil"/>
              <w:left w:val="nil"/>
              <w:bottom w:val="single" w:sz="4" w:space="0" w:color="auto"/>
              <w:right w:val="single" w:sz="4" w:space="0" w:color="auto"/>
            </w:tcBorders>
            <w:shd w:val="clear" w:color="auto" w:fill="auto"/>
            <w:noWrap/>
            <w:vAlign w:val="bottom"/>
            <w:hideMark/>
          </w:tcPr>
          <w:p w14:paraId="1F4513F3" w14:textId="77777777" w:rsidR="00670BB9" w:rsidRPr="000E296D" w:rsidRDefault="00670BB9" w:rsidP="003A1D71">
            <w:pPr>
              <w:jc w:val="center"/>
              <w:rPr>
                <w:rFonts w:ascii="Calibri" w:hAnsi="Calibri" w:cs="Calibri"/>
                <w:sz w:val="22"/>
                <w:szCs w:val="22"/>
                <w:lang w:eastAsia="en-GB"/>
              </w:rPr>
            </w:pPr>
            <w:r w:rsidRPr="000E296D">
              <w:rPr>
                <w:rFonts w:ascii="Calibri" w:hAnsi="Calibri" w:cs="Calibri"/>
                <w:sz w:val="22"/>
                <w:szCs w:val="22"/>
                <w:lang w:eastAsia="en-GB"/>
              </w:rPr>
              <w:t>14</w:t>
            </w:r>
          </w:p>
        </w:tc>
      </w:tr>
      <w:tr w:rsidR="00670BB9" w:rsidRPr="000E296D" w14:paraId="4C8DDF76" w14:textId="77777777" w:rsidTr="00B868DE">
        <w:trPr>
          <w:trHeight w:val="260"/>
        </w:trPr>
        <w:tc>
          <w:tcPr>
            <w:tcW w:w="5423" w:type="dxa"/>
            <w:tcBorders>
              <w:top w:val="nil"/>
              <w:left w:val="single" w:sz="4" w:space="0" w:color="auto"/>
              <w:bottom w:val="single" w:sz="4" w:space="0" w:color="auto"/>
              <w:right w:val="single" w:sz="4" w:space="0" w:color="auto"/>
            </w:tcBorders>
            <w:shd w:val="clear" w:color="auto" w:fill="auto"/>
            <w:noWrap/>
            <w:vAlign w:val="bottom"/>
            <w:hideMark/>
          </w:tcPr>
          <w:p w14:paraId="0191DAC5" w14:textId="22E587E5" w:rsidR="00670BB9" w:rsidRPr="000E296D" w:rsidRDefault="008C17BC" w:rsidP="003A1D71">
            <w:pPr>
              <w:jc w:val="center"/>
              <w:rPr>
                <w:rFonts w:ascii="Calibri" w:hAnsi="Calibri" w:cs="Calibri"/>
                <w:sz w:val="22"/>
                <w:szCs w:val="22"/>
                <w:lang w:eastAsia="en-GB"/>
              </w:rPr>
            </w:pPr>
            <w:r>
              <w:rPr>
                <w:rFonts w:ascii="Calibri" w:hAnsi="Calibri" w:cs="Calibri"/>
                <w:sz w:val="22"/>
                <w:szCs w:val="22"/>
                <w:lang w:eastAsia="en-GB"/>
              </w:rPr>
              <w:t>Cowley</w:t>
            </w:r>
          </w:p>
        </w:tc>
        <w:tc>
          <w:tcPr>
            <w:tcW w:w="4884" w:type="dxa"/>
            <w:tcBorders>
              <w:top w:val="nil"/>
              <w:left w:val="nil"/>
              <w:bottom w:val="single" w:sz="4" w:space="0" w:color="auto"/>
              <w:right w:val="single" w:sz="4" w:space="0" w:color="auto"/>
            </w:tcBorders>
            <w:shd w:val="clear" w:color="auto" w:fill="auto"/>
            <w:noWrap/>
            <w:vAlign w:val="bottom"/>
            <w:hideMark/>
          </w:tcPr>
          <w:p w14:paraId="538265F2" w14:textId="77777777" w:rsidR="00670BB9" w:rsidRPr="000E296D" w:rsidRDefault="00670BB9" w:rsidP="003A1D71">
            <w:pPr>
              <w:jc w:val="center"/>
              <w:rPr>
                <w:rFonts w:ascii="Calibri" w:hAnsi="Calibri" w:cs="Calibri"/>
                <w:sz w:val="22"/>
                <w:szCs w:val="22"/>
                <w:lang w:eastAsia="en-GB"/>
              </w:rPr>
            </w:pPr>
            <w:r w:rsidRPr="000E296D">
              <w:rPr>
                <w:rFonts w:ascii="Calibri" w:hAnsi="Calibri" w:cs="Calibri"/>
                <w:sz w:val="22"/>
                <w:szCs w:val="22"/>
                <w:lang w:eastAsia="en-GB"/>
              </w:rPr>
              <w:t>16</w:t>
            </w:r>
          </w:p>
        </w:tc>
      </w:tr>
      <w:tr w:rsidR="00670BB9" w:rsidRPr="000E296D" w14:paraId="5B1B33EF" w14:textId="77777777" w:rsidTr="00B868DE">
        <w:trPr>
          <w:trHeight w:val="260"/>
        </w:trPr>
        <w:tc>
          <w:tcPr>
            <w:tcW w:w="5423" w:type="dxa"/>
            <w:tcBorders>
              <w:top w:val="nil"/>
              <w:left w:val="single" w:sz="4" w:space="0" w:color="auto"/>
              <w:bottom w:val="single" w:sz="4" w:space="0" w:color="auto"/>
              <w:right w:val="single" w:sz="4" w:space="0" w:color="auto"/>
            </w:tcBorders>
            <w:shd w:val="clear" w:color="auto" w:fill="auto"/>
            <w:noWrap/>
            <w:vAlign w:val="bottom"/>
            <w:hideMark/>
          </w:tcPr>
          <w:p w14:paraId="79C2A268" w14:textId="16AADEC2" w:rsidR="00670BB9" w:rsidRPr="000E296D" w:rsidRDefault="008C17BC" w:rsidP="003A1D71">
            <w:pPr>
              <w:jc w:val="center"/>
              <w:rPr>
                <w:rFonts w:ascii="Calibri" w:hAnsi="Calibri" w:cs="Calibri"/>
                <w:sz w:val="22"/>
                <w:szCs w:val="22"/>
                <w:lang w:eastAsia="en-GB"/>
              </w:rPr>
            </w:pPr>
            <w:r>
              <w:rPr>
                <w:rFonts w:ascii="Calibri" w:hAnsi="Calibri" w:cs="Calibri"/>
                <w:sz w:val="22"/>
                <w:szCs w:val="22"/>
                <w:lang w:eastAsia="en-GB"/>
              </w:rPr>
              <w:t>Cowley</w:t>
            </w:r>
          </w:p>
        </w:tc>
        <w:tc>
          <w:tcPr>
            <w:tcW w:w="4884" w:type="dxa"/>
            <w:tcBorders>
              <w:top w:val="nil"/>
              <w:left w:val="nil"/>
              <w:bottom w:val="single" w:sz="4" w:space="0" w:color="auto"/>
              <w:right w:val="single" w:sz="4" w:space="0" w:color="auto"/>
            </w:tcBorders>
            <w:shd w:val="clear" w:color="auto" w:fill="auto"/>
            <w:noWrap/>
            <w:vAlign w:val="bottom"/>
            <w:hideMark/>
          </w:tcPr>
          <w:p w14:paraId="3ADD693E" w14:textId="77777777" w:rsidR="00670BB9" w:rsidRPr="000E296D" w:rsidRDefault="00670BB9" w:rsidP="003A1D71">
            <w:pPr>
              <w:jc w:val="center"/>
              <w:rPr>
                <w:rFonts w:ascii="Calibri" w:hAnsi="Calibri" w:cs="Calibri"/>
                <w:sz w:val="22"/>
                <w:szCs w:val="22"/>
                <w:lang w:eastAsia="en-GB"/>
              </w:rPr>
            </w:pPr>
            <w:r w:rsidRPr="000E296D">
              <w:rPr>
                <w:rFonts w:ascii="Calibri" w:hAnsi="Calibri" w:cs="Calibri"/>
                <w:sz w:val="22"/>
                <w:szCs w:val="22"/>
                <w:lang w:eastAsia="en-GB"/>
              </w:rPr>
              <w:t>12</w:t>
            </w:r>
          </w:p>
        </w:tc>
      </w:tr>
      <w:tr w:rsidR="00670BB9" w:rsidRPr="000E296D" w14:paraId="136BB86E" w14:textId="77777777" w:rsidTr="00B868DE">
        <w:trPr>
          <w:trHeight w:val="260"/>
        </w:trPr>
        <w:tc>
          <w:tcPr>
            <w:tcW w:w="5423" w:type="dxa"/>
            <w:tcBorders>
              <w:top w:val="nil"/>
              <w:left w:val="single" w:sz="4" w:space="0" w:color="auto"/>
              <w:bottom w:val="single" w:sz="4" w:space="0" w:color="auto"/>
              <w:right w:val="single" w:sz="4" w:space="0" w:color="auto"/>
            </w:tcBorders>
            <w:shd w:val="clear" w:color="auto" w:fill="auto"/>
            <w:noWrap/>
            <w:vAlign w:val="bottom"/>
            <w:hideMark/>
          </w:tcPr>
          <w:p w14:paraId="3DA42B72" w14:textId="31C05A58" w:rsidR="00670BB9" w:rsidRPr="000E296D" w:rsidRDefault="008C17BC" w:rsidP="003A1D71">
            <w:pPr>
              <w:jc w:val="center"/>
              <w:rPr>
                <w:rFonts w:ascii="Calibri" w:hAnsi="Calibri" w:cs="Calibri"/>
                <w:sz w:val="22"/>
                <w:szCs w:val="22"/>
                <w:lang w:eastAsia="en-GB"/>
              </w:rPr>
            </w:pPr>
            <w:proofErr w:type="spellStart"/>
            <w:r>
              <w:rPr>
                <w:rFonts w:ascii="Calibri" w:hAnsi="Calibri" w:cs="Calibri"/>
                <w:sz w:val="22"/>
                <w:szCs w:val="22"/>
                <w:lang w:eastAsia="en-GB"/>
              </w:rPr>
              <w:t>Headington</w:t>
            </w:r>
            <w:proofErr w:type="spellEnd"/>
          </w:p>
        </w:tc>
        <w:tc>
          <w:tcPr>
            <w:tcW w:w="4884" w:type="dxa"/>
            <w:tcBorders>
              <w:top w:val="nil"/>
              <w:left w:val="nil"/>
              <w:bottom w:val="single" w:sz="4" w:space="0" w:color="auto"/>
              <w:right w:val="single" w:sz="4" w:space="0" w:color="auto"/>
            </w:tcBorders>
            <w:shd w:val="clear" w:color="auto" w:fill="auto"/>
            <w:noWrap/>
            <w:vAlign w:val="bottom"/>
            <w:hideMark/>
          </w:tcPr>
          <w:p w14:paraId="5E23832A" w14:textId="77777777" w:rsidR="00670BB9" w:rsidRPr="000E296D" w:rsidRDefault="00670BB9" w:rsidP="003A1D71">
            <w:pPr>
              <w:jc w:val="center"/>
              <w:rPr>
                <w:rFonts w:ascii="Calibri" w:hAnsi="Calibri" w:cs="Calibri"/>
                <w:sz w:val="22"/>
                <w:szCs w:val="22"/>
                <w:lang w:eastAsia="en-GB"/>
              </w:rPr>
            </w:pPr>
            <w:r w:rsidRPr="000E296D">
              <w:rPr>
                <w:rFonts w:ascii="Calibri" w:hAnsi="Calibri" w:cs="Calibri"/>
                <w:sz w:val="22"/>
                <w:szCs w:val="22"/>
                <w:lang w:eastAsia="en-GB"/>
              </w:rPr>
              <w:t>5</w:t>
            </w:r>
          </w:p>
        </w:tc>
      </w:tr>
      <w:tr w:rsidR="00670BB9" w:rsidRPr="000E296D" w14:paraId="753B1626" w14:textId="77777777" w:rsidTr="00B868DE">
        <w:trPr>
          <w:trHeight w:val="260"/>
        </w:trPr>
        <w:tc>
          <w:tcPr>
            <w:tcW w:w="5423" w:type="dxa"/>
            <w:tcBorders>
              <w:top w:val="nil"/>
              <w:left w:val="single" w:sz="4" w:space="0" w:color="auto"/>
              <w:bottom w:val="single" w:sz="4" w:space="0" w:color="auto"/>
              <w:right w:val="single" w:sz="4" w:space="0" w:color="auto"/>
            </w:tcBorders>
            <w:shd w:val="clear" w:color="auto" w:fill="auto"/>
            <w:noWrap/>
            <w:vAlign w:val="bottom"/>
            <w:hideMark/>
          </w:tcPr>
          <w:p w14:paraId="268F0318" w14:textId="7A3AD985" w:rsidR="00670BB9" w:rsidRPr="000E296D" w:rsidRDefault="00980FD5" w:rsidP="003A1D71">
            <w:pPr>
              <w:jc w:val="center"/>
              <w:rPr>
                <w:rFonts w:ascii="Calibri" w:hAnsi="Calibri" w:cs="Calibri"/>
                <w:sz w:val="22"/>
                <w:szCs w:val="22"/>
                <w:lang w:eastAsia="en-GB"/>
              </w:rPr>
            </w:pPr>
            <w:r>
              <w:rPr>
                <w:rFonts w:ascii="Calibri" w:hAnsi="Calibri" w:cs="Calibri"/>
                <w:sz w:val="22"/>
                <w:szCs w:val="22"/>
                <w:lang w:eastAsia="en-GB"/>
              </w:rPr>
              <w:t>West Oxfordshire</w:t>
            </w:r>
            <w:r w:rsidR="00670BB9" w:rsidRPr="000E296D">
              <w:rPr>
                <w:rFonts w:ascii="Calibri" w:hAnsi="Calibri" w:cs="Calibri"/>
                <w:sz w:val="22"/>
                <w:szCs w:val="22"/>
                <w:lang w:eastAsia="en-GB"/>
              </w:rPr>
              <w:t xml:space="preserve"> </w:t>
            </w:r>
          </w:p>
        </w:tc>
        <w:tc>
          <w:tcPr>
            <w:tcW w:w="4884" w:type="dxa"/>
            <w:tcBorders>
              <w:top w:val="nil"/>
              <w:left w:val="nil"/>
              <w:bottom w:val="single" w:sz="4" w:space="0" w:color="auto"/>
              <w:right w:val="single" w:sz="4" w:space="0" w:color="auto"/>
            </w:tcBorders>
            <w:shd w:val="clear" w:color="auto" w:fill="auto"/>
            <w:noWrap/>
            <w:vAlign w:val="bottom"/>
            <w:hideMark/>
          </w:tcPr>
          <w:p w14:paraId="57766CDC" w14:textId="77777777" w:rsidR="00670BB9" w:rsidRPr="000E296D" w:rsidRDefault="00670BB9" w:rsidP="003A1D71">
            <w:pPr>
              <w:jc w:val="center"/>
              <w:rPr>
                <w:rFonts w:ascii="Calibri" w:hAnsi="Calibri" w:cs="Calibri"/>
                <w:sz w:val="22"/>
                <w:szCs w:val="22"/>
                <w:lang w:eastAsia="en-GB"/>
              </w:rPr>
            </w:pPr>
            <w:r w:rsidRPr="000E296D">
              <w:rPr>
                <w:rFonts w:ascii="Calibri" w:hAnsi="Calibri" w:cs="Calibri"/>
                <w:sz w:val="22"/>
                <w:szCs w:val="22"/>
                <w:lang w:eastAsia="en-GB"/>
              </w:rPr>
              <w:t>16</w:t>
            </w:r>
          </w:p>
        </w:tc>
      </w:tr>
      <w:tr w:rsidR="00670BB9" w:rsidRPr="000E296D" w14:paraId="3036AEF0" w14:textId="77777777" w:rsidTr="00B868DE">
        <w:trPr>
          <w:trHeight w:val="260"/>
        </w:trPr>
        <w:tc>
          <w:tcPr>
            <w:tcW w:w="5423" w:type="dxa"/>
            <w:tcBorders>
              <w:top w:val="nil"/>
              <w:left w:val="single" w:sz="4" w:space="0" w:color="auto"/>
              <w:bottom w:val="single" w:sz="4" w:space="0" w:color="auto"/>
              <w:right w:val="single" w:sz="4" w:space="0" w:color="auto"/>
            </w:tcBorders>
            <w:shd w:val="clear" w:color="auto" w:fill="auto"/>
            <w:noWrap/>
            <w:vAlign w:val="bottom"/>
            <w:hideMark/>
          </w:tcPr>
          <w:p w14:paraId="76CDB506" w14:textId="77777777" w:rsidR="00670BB9" w:rsidRPr="000E296D" w:rsidRDefault="00670BB9" w:rsidP="003A1D71">
            <w:pPr>
              <w:jc w:val="center"/>
              <w:rPr>
                <w:rFonts w:ascii="Calibri" w:hAnsi="Calibri" w:cs="Calibri"/>
                <w:sz w:val="22"/>
                <w:szCs w:val="22"/>
                <w:lang w:eastAsia="en-GB"/>
              </w:rPr>
            </w:pPr>
            <w:r w:rsidRPr="000E296D">
              <w:rPr>
                <w:rFonts w:ascii="Calibri" w:hAnsi="Calibri" w:cs="Calibri"/>
                <w:sz w:val="22"/>
                <w:szCs w:val="22"/>
                <w:lang w:eastAsia="en-GB"/>
              </w:rPr>
              <w:t>Total</w:t>
            </w:r>
          </w:p>
        </w:tc>
        <w:tc>
          <w:tcPr>
            <w:tcW w:w="4884" w:type="dxa"/>
            <w:tcBorders>
              <w:top w:val="nil"/>
              <w:left w:val="nil"/>
              <w:bottom w:val="single" w:sz="4" w:space="0" w:color="auto"/>
              <w:right w:val="single" w:sz="4" w:space="0" w:color="auto"/>
            </w:tcBorders>
            <w:shd w:val="clear" w:color="auto" w:fill="auto"/>
            <w:noWrap/>
            <w:vAlign w:val="bottom"/>
            <w:hideMark/>
          </w:tcPr>
          <w:p w14:paraId="4CA6A5E2" w14:textId="77777777" w:rsidR="00670BB9" w:rsidRPr="000E296D" w:rsidRDefault="00670BB9" w:rsidP="003A1D71">
            <w:pPr>
              <w:jc w:val="center"/>
              <w:rPr>
                <w:rFonts w:ascii="Calibri" w:hAnsi="Calibri" w:cs="Calibri"/>
                <w:b/>
                <w:bCs/>
                <w:sz w:val="22"/>
                <w:szCs w:val="22"/>
                <w:lang w:eastAsia="en-GB"/>
              </w:rPr>
            </w:pPr>
            <w:r w:rsidRPr="000E296D">
              <w:rPr>
                <w:rFonts w:ascii="Calibri" w:hAnsi="Calibri" w:cs="Calibri"/>
                <w:b/>
                <w:bCs/>
                <w:sz w:val="22"/>
                <w:szCs w:val="22"/>
                <w:lang w:eastAsia="en-GB"/>
              </w:rPr>
              <w:t>114</w:t>
            </w:r>
          </w:p>
        </w:tc>
      </w:tr>
    </w:tbl>
    <w:p w14:paraId="3CE1ECE1" w14:textId="77777777" w:rsidR="005478D9" w:rsidRPr="00FB50CB" w:rsidRDefault="005478D9" w:rsidP="00670BB9">
      <w:pPr>
        <w:jc w:val="both"/>
        <w:rPr>
          <w:rFonts w:ascii="Arial" w:hAnsi="Arial" w:cs="Arial"/>
          <w:b/>
          <w:color w:val="auto"/>
          <w:sz w:val="22"/>
          <w:szCs w:val="22"/>
        </w:rPr>
      </w:pPr>
    </w:p>
    <w:tbl>
      <w:tblPr>
        <w:tblW w:w="10324" w:type="dxa"/>
        <w:tblInd w:w="-5" w:type="dxa"/>
        <w:tblLook w:val="04A0" w:firstRow="1" w:lastRow="0" w:firstColumn="1" w:lastColumn="0" w:noHBand="0" w:noVBand="1"/>
      </w:tblPr>
      <w:tblGrid>
        <w:gridCol w:w="5431"/>
        <w:gridCol w:w="4893"/>
      </w:tblGrid>
      <w:tr w:rsidR="00670BB9" w:rsidRPr="00A700A2" w14:paraId="0DB6E088" w14:textId="77777777" w:rsidTr="00B868DE">
        <w:trPr>
          <w:trHeight w:val="260"/>
        </w:trPr>
        <w:tc>
          <w:tcPr>
            <w:tcW w:w="10324" w:type="dxa"/>
            <w:gridSpan w:val="2"/>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249365A" w14:textId="48D4CD10" w:rsidR="00670BB9" w:rsidRPr="007A55FD" w:rsidRDefault="00670BB9" w:rsidP="00CA4447">
            <w:pPr>
              <w:jc w:val="center"/>
              <w:rPr>
                <w:rFonts w:ascii="Calibri" w:hAnsi="Calibri" w:cs="Calibri"/>
                <w:b/>
                <w:bCs/>
                <w:sz w:val="22"/>
                <w:szCs w:val="22"/>
                <w:lang w:eastAsia="en-GB"/>
              </w:rPr>
            </w:pPr>
            <w:r w:rsidRPr="007A55FD">
              <w:rPr>
                <w:rFonts w:ascii="Calibri" w:hAnsi="Calibri" w:cs="Calibri"/>
                <w:b/>
                <w:bCs/>
                <w:sz w:val="22"/>
                <w:szCs w:val="22"/>
                <w:lang w:eastAsia="en-GB"/>
              </w:rPr>
              <w:t xml:space="preserve">Lot </w:t>
            </w:r>
            <w:r w:rsidR="00CA4447">
              <w:rPr>
                <w:rFonts w:ascii="Calibri" w:hAnsi="Calibri" w:cs="Calibri"/>
                <w:b/>
                <w:bCs/>
                <w:sz w:val="22"/>
                <w:szCs w:val="22"/>
                <w:lang w:eastAsia="en-GB"/>
              </w:rPr>
              <w:t xml:space="preserve">2 </w:t>
            </w:r>
            <w:r w:rsidR="00564073" w:rsidRPr="007A55FD">
              <w:rPr>
                <w:rFonts w:ascii="Calibri" w:hAnsi="Calibri" w:cs="Calibri"/>
                <w:b/>
                <w:bCs/>
                <w:sz w:val="22"/>
                <w:szCs w:val="22"/>
                <w:lang w:eastAsia="en-GB"/>
              </w:rPr>
              <w:t>Oxford Development Sites- c. £470 million</w:t>
            </w:r>
          </w:p>
        </w:tc>
      </w:tr>
      <w:tr w:rsidR="00670BB9" w:rsidRPr="00A700A2" w14:paraId="121E6424" w14:textId="77777777" w:rsidTr="00B868DE">
        <w:trPr>
          <w:trHeight w:val="260"/>
        </w:trPr>
        <w:tc>
          <w:tcPr>
            <w:tcW w:w="5431" w:type="dxa"/>
            <w:tcBorders>
              <w:top w:val="nil"/>
              <w:left w:val="single" w:sz="4" w:space="0" w:color="auto"/>
              <w:bottom w:val="single" w:sz="4" w:space="0" w:color="auto"/>
              <w:right w:val="single" w:sz="4" w:space="0" w:color="auto"/>
            </w:tcBorders>
            <w:shd w:val="clear" w:color="000000" w:fill="DDEBF7"/>
            <w:noWrap/>
            <w:vAlign w:val="bottom"/>
            <w:hideMark/>
          </w:tcPr>
          <w:p w14:paraId="3BD07FF9" w14:textId="77777777" w:rsidR="00670BB9" w:rsidRPr="007A55FD" w:rsidRDefault="00670BB9" w:rsidP="003A1D71">
            <w:pPr>
              <w:jc w:val="center"/>
              <w:rPr>
                <w:rFonts w:ascii="Calibri" w:hAnsi="Calibri" w:cs="Calibri"/>
                <w:b/>
                <w:bCs/>
                <w:sz w:val="22"/>
                <w:szCs w:val="22"/>
                <w:lang w:eastAsia="en-GB"/>
              </w:rPr>
            </w:pPr>
            <w:r w:rsidRPr="007A55FD">
              <w:rPr>
                <w:rFonts w:ascii="Calibri" w:hAnsi="Calibri" w:cs="Calibri"/>
                <w:b/>
                <w:bCs/>
                <w:sz w:val="22"/>
                <w:szCs w:val="22"/>
                <w:lang w:eastAsia="en-GB"/>
              </w:rPr>
              <w:t xml:space="preserve">Location </w:t>
            </w:r>
          </w:p>
        </w:tc>
        <w:tc>
          <w:tcPr>
            <w:tcW w:w="4892" w:type="dxa"/>
            <w:tcBorders>
              <w:top w:val="nil"/>
              <w:left w:val="nil"/>
              <w:bottom w:val="single" w:sz="4" w:space="0" w:color="auto"/>
              <w:right w:val="single" w:sz="4" w:space="0" w:color="auto"/>
            </w:tcBorders>
            <w:shd w:val="clear" w:color="000000" w:fill="DDEBF7"/>
            <w:noWrap/>
            <w:vAlign w:val="bottom"/>
            <w:hideMark/>
          </w:tcPr>
          <w:p w14:paraId="48CA40A2" w14:textId="77777777" w:rsidR="00670BB9" w:rsidRPr="007A55FD" w:rsidRDefault="00670BB9" w:rsidP="003A1D71">
            <w:pPr>
              <w:jc w:val="center"/>
              <w:rPr>
                <w:rFonts w:ascii="Calibri" w:hAnsi="Calibri" w:cs="Calibri"/>
                <w:b/>
                <w:bCs/>
                <w:sz w:val="22"/>
                <w:szCs w:val="22"/>
                <w:lang w:eastAsia="en-GB"/>
              </w:rPr>
            </w:pPr>
            <w:proofErr w:type="spellStart"/>
            <w:r w:rsidRPr="007A55FD">
              <w:rPr>
                <w:rFonts w:ascii="Calibri" w:hAnsi="Calibri" w:cs="Calibri"/>
                <w:b/>
                <w:bCs/>
                <w:sz w:val="22"/>
                <w:szCs w:val="22"/>
                <w:lang w:eastAsia="en-GB"/>
              </w:rPr>
              <w:t>Nr</w:t>
            </w:r>
            <w:proofErr w:type="spellEnd"/>
            <w:r w:rsidRPr="007A55FD">
              <w:rPr>
                <w:rFonts w:ascii="Calibri" w:hAnsi="Calibri" w:cs="Calibri"/>
                <w:b/>
                <w:bCs/>
                <w:sz w:val="22"/>
                <w:szCs w:val="22"/>
                <w:lang w:eastAsia="en-GB"/>
              </w:rPr>
              <w:t xml:space="preserve"> of Units</w:t>
            </w:r>
          </w:p>
        </w:tc>
      </w:tr>
      <w:tr w:rsidR="00670BB9" w:rsidRPr="00A700A2" w14:paraId="01E8D063" w14:textId="77777777" w:rsidTr="00B868DE">
        <w:trPr>
          <w:trHeight w:val="260"/>
        </w:trPr>
        <w:tc>
          <w:tcPr>
            <w:tcW w:w="5431" w:type="dxa"/>
            <w:tcBorders>
              <w:top w:val="nil"/>
              <w:left w:val="single" w:sz="4" w:space="0" w:color="auto"/>
              <w:bottom w:val="single" w:sz="4" w:space="0" w:color="auto"/>
              <w:right w:val="single" w:sz="4" w:space="0" w:color="auto"/>
            </w:tcBorders>
            <w:shd w:val="clear" w:color="auto" w:fill="auto"/>
            <w:noWrap/>
            <w:vAlign w:val="bottom"/>
            <w:hideMark/>
          </w:tcPr>
          <w:p w14:paraId="32F47206"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Redbridge Paddock</w:t>
            </w:r>
          </w:p>
        </w:tc>
        <w:tc>
          <w:tcPr>
            <w:tcW w:w="4892" w:type="dxa"/>
            <w:tcBorders>
              <w:top w:val="nil"/>
              <w:left w:val="nil"/>
              <w:bottom w:val="single" w:sz="4" w:space="0" w:color="auto"/>
              <w:right w:val="single" w:sz="4" w:space="0" w:color="auto"/>
            </w:tcBorders>
            <w:shd w:val="clear" w:color="auto" w:fill="auto"/>
            <w:noWrap/>
            <w:vAlign w:val="bottom"/>
            <w:hideMark/>
          </w:tcPr>
          <w:p w14:paraId="66C72BD1"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400</w:t>
            </w:r>
          </w:p>
        </w:tc>
      </w:tr>
      <w:tr w:rsidR="00670BB9" w:rsidRPr="00A700A2" w14:paraId="0509E7A5" w14:textId="77777777" w:rsidTr="00B868DE">
        <w:trPr>
          <w:trHeight w:val="260"/>
        </w:trPr>
        <w:tc>
          <w:tcPr>
            <w:tcW w:w="5431" w:type="dxa"/>
            <w:tcBorders>
              <w:top w:val="nil"/>
              <w:left w:val="single" w:sz="4" w:space="0" w:color="auto"/>
              <w:bottom w:val="single" w:sz="4" w:space="0" w:color="auto"/>
              <w:right w:val="single" w:sz="4" w:space="0" w:color="auto"/>
            </w:tcBorders>
            <w:shd w:val="clear" w:color="auto" w:fill="auto"/>
            <w:noWrap/>
            <w:vAlign w:val="bottom"/>
            <w:hideMark/>
          </w:tcPr>
          <w:p w14:paraId="5B8F292D"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Sandy Lane Recreation Ground</w:t>
            </w:r>
          </w:p>
        </w:tc>
        <w:tc>
          <w:tcPr>
            <w:tcW w:w="4892" w:type="dxa"/>
            <w:tcBorders>
              <w:top w:val="nil"/>
              <w:left w:val="nil"/>
              <w:bottom w:val="single" w:sz="4" w:space="0" w:color="auto"/>
              <w:right w:val="single" w:sz="4" w:space="0" w:color="auto"/>
            </w:tcBorders>
            <w:shd w:val="clear" w:color="auto" w:fill="auto"/>
            <w:noWrap/>
            <w:vAlign w:val="bottom"/>
            <w:hideMark/>
          </w:tcPr>
          <w:p w14:paraId="1E2B7A92"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300</w:t>
            </w:r>
          </w:p>
        </w:tc>
      </w:tr>
      <w:tr w:rsidR="00670BB9" w:rsidRPr="00A700A2" w14:paraId="0BBA8F39" w14:textId="77777777" w:rsidTr="00B868DE">
        <w:trPr>
          <w:trHeight w:val="260"/>
        </w:trPr>
        <w:tc>
          <w:tcPr>
            <w:tcW w:w="5431" w:type="dxa"/>
            <w:tcBorders>
              <w:top w:val="nil"/>
              <w:left w:val="single" w:sz="4" w:space="0" w:color="auto"/>
              <w:bottom w:val="single" w:sz="4" w:space="0" w:color="auto"/>
              <w:right w:val="single" w:sz="4" w:space="0" w:color="auto"/>
            </w:tcBorders>
            <w:shd w:val="clear" w:color="auto" w:fill="auto"/>
            <w:noWrap/>
            <w:vAlign w:val="bottom"/>
            <w:hideMark/>
          </w:tcPr>
          <w:p w14:paraId="680845AF"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Hill View Farm</w:t>
            </w:r>
          </w:p>
        </w:tc>
        <w:tc>
          <w:tcPr>
            <w:tcW w:w="4892" w:type="dxa"/>
            <w:tcBorders>
              <w:top w:val="nil"/>
              <w:left w:val="nil"/>
              <w:bottom w:val="single" w:sz="4" w:space="0" w:color="auto"/>
              <w:right w:val="single" w:sz="4" w:space="0" w:color="auto"/>
            </w:tcBorders>
            <w:shd w:val="clear" w:color="auto" w:fill="auto"/>
            <w:noWrap/>
            <w:vAlign w:val="bottom"/>
            <w:hideMark/>
          </w:tcPr>
          <w:p w14:paraId="206632E0"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80</w:t>
            </w:r>
          </w:p>
        </w:tc>
      </w:tr>
      <w:tr w:rsidR="00670BB9" w:rsidRPr="00A700A2" w14:paraId="5DE10D74" w14:textId="77777777" w:rsidTr="00B868DE">
        <w:trPr>
          <w:trHeight w:val="260"/>
        </w:trPr>
        <w:tc>
          <w:tcPr>
            <w:tcW w:w="5431" w:type="dxa"/>
            <w:tcBorders>
              <w:top w:val="nil"/>
              <w:left w:val="single" w:sz="4" w:space="0" w:color="auto"/>
              <w:bottom w:val="single" w:sz="4" w:space="0" w:color="auto"/>
              <w:right w:val="single" w:sz="4" w:space="0" w:color="auto"/>
            </w:tcBorders>
            <w:shd w:val="clear" w:color="auto" w:fill="auto"/>
            <w:noWrap/>
            <w:vAlign w:val="bottom"/>
            <w:hideMark/>
          </w:tcPr>
          <w:p w14:paraId="0F153B00"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 xml:space="preserve">Cowley Marsh </w:t>
            </w:r>
          </w:p>
        </w:tc>
        <w:tc>
          <w:tcPr>
            <w:tcW w:w="4892" w:type="dxa"/>
            <w:tcBorders>
              <w:top w:val="nil"/>
              <w:left w:val="nil"/>
              <w:bottom w:val="single" w:sz="4" w:space="0" w:color="auto"/>
              <w:right w:val="single" w:sz="4" w:space="0" w:color="auto"/>
            </w:tcBorders>
            <w:shd w:val="clear" w:color="auto" w:fill="auto"/>
            <w:noWrap/>
            <w:vAlign w:val="bottom"/>
            <w:hideMark/>
          </w:tcPr>
          <w:p w14:paraId="3C8538CE"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100</w:t>
            </w:r>
          </w:p>
        </w:tc>
      </w:tr>
      <w:tr w:rsidR="00670BB9" w:rsidRPr="00A700A2" w14:paraId="4D5F3E42" w14:textId="77777777" w:rsidTr="00B868DE">
        <w:trPr>
          <w:trHeight w:val="260"/>
        </w:trPr>
        <w:tc>
          <w:tcPr>
            <w:tcW w:w="5431" w:type="dxa"/>
            <w:tcBorders>
              <w:top w:val="nil"/>
              <w:left w:val="single" w:sz="4" w:space="0" w:color="auto"/>
              <w:bottom w:val="single" w:sz="4" w:space="0" w:color="auto"/>
              <w:right w:val="single" w:sz="4" w:space="0" w:color="auto"/>
            </w:tcBorders>
            <w:shd w:val="clear" w:color="auto" w:fill="auto"/>
            <w:noWrap/>
            <w:vAlign w:val="bottom"/>
            <w:hideMark/>
          </w:tcPr>
          <w:p w14:paraId="1DCDF415"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Goose Green</w:t>
            </w:r>
          </w:p>
        </w:tc>
        <w:tc>
          <w:tcPr>
            <w:tcW w:w="4892" w:type="dxa"/>
            <w:tcBorders>
              <w:top w:val="nil"/>
              <w:left w:val="nil"/>
              <w:bottom w:val="single" w:sz="4" w:space="0" w:color="auto"/>
              <w:right w:val="single" w:sz="4" w:space="0" w:color="auto"/>
            </w:tcBorders>
            <w:shd w:val="clear" w:color="auto" w:fill="auto"/>
            <w:noWrap/>
            <w:vAlign w:val="bottom"/>
            <w:hideMark/>
          </w:tcPr>
          <w:p w14:paraId="01199469"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40</w:t>
            </w:r>
          </w:p>
        </w:tc>
      </w:tr>
      <w:tr w:rsidR="00670BB9" w:rsidRPr="00A700A2" w14:paraId="0F76BEB7" w14:textId="77777777" w:rsidTr="00B868DE">
        <w:trPr>
          <w:trHeight w:val="260"/>
        </w:trPr>
        <w:tc>
          <w:tcPr>
            <w:tcW w:w="5431" w:type="dxa"/>
            <w:tcBorders>
              <w:top w:val="nil"/>
              <w:left w:val="single" w:sz="4" w:space="0" w:color="auto"/>
              <w:bottom w:val="single" w:sz="4" w:space="0" w:color="auto"/>
              <w:right w:val="single" w:sz="4" w:space="0" w:color="auto"/>
            </w:tcBorders>
            <w:shd w:val="clear" w:color="auto" w:fill="auto"/>
            <w:noWrap/>
            <w:vAlign w:val="bottom"/>
            <w:hideMark/>
          </w:tcPr>
          <w:p w14:paraId="59E45A12"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Bertie Place</w:t>
            </w:r>
          </w:p>
        </w:tc>
        <w:tc>
          <w:tcPr>
            <w:tcW w:w="4892" w:type="dxa"/>
            <w:tcBorders>
              <w:top w:val="nil"/>
              <w:left w:val="nil"/>
              <w:bottom w:val="single" w:sz="4" w:space="0" w:color="auto"/>
              <w:right w:val="single" w:sz="4" w:space="0" w:color="auto"/>
            </w:tcBorders>
            <w:shd w:val="clear" w:color="auto" w:fill="auto"/>
            <w:noWrap/>
            <w:vAlign w:val="bottom"/>
            <w:hideMark/>
          </w:tcPr>
          <w:p w14:paraId="28603FA7"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30</w:t>
            </w:r>
          </w:p>
        </w:tc>
      </w:tr>
      <w:tr w:rsidR="00670BB9" w:rsidRPr="00A700A2" w14:paraId="554E9029" w14:textId="77777777" w:rsidTr="00B868DE">
        <w:trPr>
          <w:trHeight w:val="260"/>
        </w:trPr>
        <w:tc>
          <w:tcPr>
            <w:tcW w:w="5431" w:type="dxa"/>
            <w:tcBorders>
              <w:top w:val="nil"/>
              <w:left w:val="single" w:sz="4" w:space="0" w:color="auto"/>
              <w:bottom w:val="single" w:sz="4" w:space="0" w:color="auto"/>
              <w:right w:val="single" w:sz="4" w:space="0" w:color="auto"/>
            </w:tcBorders>
            <w:shd w:val="clear" w:color="auto" w:fill="auto"/>
            <w:noWrap/>
            <w:vAlign w:val="bottom"/>
            <w:hideMark/>
          </w:tcPr>
          <w:p w14:paraId="597F2C2D"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Barton Sites</w:t>
            </w:r>
          </w:p>
        </w:tc>
        <w:tc>
          <w:tcPr>
            <w:tcW w:w="4892" w:type="dxa"/>
            <w:tcBorders>
              <w:top w:val="nil"/>
              <w:left w:val="nil"/>
              <w:bottom w:val="single" w:sz="4" w:space="0" w:color="auto"/>
              <w:right w:val="single" w:sz="4" w:space="0" w:color="auto"/>
            </w:tcBorders>
            <w:shd w:val="clear" w:color="auto" w:fill="auto"/>
            <w:noWrap/>
            <w:vAlign w:val="bottom"/>
            <w:hideMark/>
          </w:tcPr>
          <w:p w14:paraId="7ECE8EF0"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300</w:t>
            </w:r>
          </w:p>
        </w:tc>
      </w:tr>
      <w:tr w:rsidR="00670BB9" w:rsidRPr="00A700A2" w14:paraId="129FB60F" w14:textId="77777777" w:rsidTr="00B868DE">
        <w:trPr>
          <w:trHeight w:val="260"/>
        </w:trPr>
        <w:tc>
          <w:tcPr>
            <w:tcW w:w="5431" w:type="dxa"/>
            <w:tcBorders>
              <w:top w:val="nil"/>
              <w:left w:val="single" w:sz="4" w:space="0" w:color="auto"/>
              <w:bottom w:val="single" w:sz="4" w:space="0" w:color="auto"/>
              <w:right w:val="single" w:sz="4" w:space="0" w:color="auto"/>
            </w:tcBorders>
            <w:shd w:val="clear" w:color="auto" w:fill="auto"/>
            <w:noWrap/>
            <w:vAlign w:val="bottom"/>
            <w:hideMark/>
          </w:tcPr>
          <w:p w14:paraId="41FD6237"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Business Plan Sites</w:t>
            </w:r>
          </w:p>
        </w:tc>
        <w:tc>
          <w:tcPr>
            <w:tcW w:w="4892" w:type="dxa"/>
            <w:tcBorders>
              <w:top w:val="nil"/>
              <w:left w:val="nil"/>
              <w:bottom w:val="single" w:sz="4" w:space="0" w:color="auto"/>
              <w:right w:val="single" w:sz="4" w:space="0" w:color="auto"/>
            </w:tcBorders>
            <w:shd w:val="clear" w:color="auto" w:fill="auto"/>
            <w:noWrap/>
            <w:vAlign w:val="bottom"/>
            <w:hideMark/>
          </w:tcPr>
          <w:p w14:paraId="30ADB258"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500</w:t>
            </w:r>
          </w:p>
        </w:tc>
      </w:tr>
      <w:tr w:rsidR="00670BB9" w:rsidRPr="00A700A2" w14:paraId="4253DCBA" w14:textId="77777777" w:rsidTr="00B868DE">
        <w:trPr>
          <w:trHeight w:val="260"/>
        </w:trPr>
        <w:tc>
          <w:tcPr>
            <w:tcW w:w="5431" w:type="dxa"/>
            <w:tcBorders>
              <w:top w:val="nil"/>
              <w:left w:val="single" w:sz="4" w:space="0" w:color="auto"/>
              <w:bottom w:val="single" w:sz="4" w:space="0" w:color="auto"/>
              <w:right w:val="single" w:sz="4" w:space="0" w:color="auto"/>
            </w:tcBorders>
            <w:shd w:val="clear" w:color="auto" w:fill="auto"/>
            <w:noWrap/>
            <w:vAlign w:val="bottom"/>
            <w:hideMark/>
          </w:tcPr>
          <w:p w14:paraId="141819FF"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Ring Road sites</w:t>
            </w:r>
          </w:p>
        </w:tc>
        <w:tc>
          <w:tcPr>
            <w:tcW w:w="4892" w:type="dxa"/>
            <w:tcBorders>
              <w:top w:val="nil"/>
              <w:left w:val="nil"/>
              <w:bottom w:val="single" w:sz="4" w:space="0" w:color="auto"/>
              <w:right w:val="single" w:sz="4" w:space="0" w:color="auto"/>
            </w:tcBorders>
            <w:shd w:val="clear" w:color="auto" w:fill="auto"/>
            <w:noWrap/>
            <w:vAlign w:val="bottom"/>
            <w:hideMark/>
          </w:tcPr>
          <w:p w14:paraId="7BA9F61E"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300</w:t>
            </w:r>
          </w:p>
        </w:tc>
      </w:tr>
      <w:tr w:rsidR="00670BB9" w:rsidRPr="00A700A2" w14:paraId="670A1FE0" w14:textId="77777777" w:rsidTr="00B868DE">
        <w:trPr>
          <w:trHeight w:val="260"/>
        </w:trPr>
        <w:tc>
          <w:tcPr>
            <w:tcW w:w="5431" w:type="dxa"/>
            <w:tcBorders>
              <w:top w:val="nil"/>
              <w:left w:val="single" w:sz="4" w:space="0" w:color="auto"/>
              <w:bottom w:val="single" w:sz="4" w:space="0" w:color="auto"/>
              <w:right w:val="single" w:sz="4" w:space="0" w:color="auto"/>
            </w:tcBorders>
            <w:shd w:val="clear" w:color="auto" w:fill="auto"/>
            <w:noWrap/>
            <w:vAlign w:val="bottom"/>
            <w:hideMark/>
          </w:tcPr>
          <w:p w14:paraId="2647A0EA"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Oxford Regeneration Sites</w:t>
            </w:r>
          </w:p>
        </w:tc>
        <w:tc>
          <w:tcPr>
            <w:tcW w:w="4892" w:type="dxa"/>
            <w:tcBorders>
              <w:top w:val="nil"/>
              <w:left w:val="nil"/>
              <w:bottom w:val="single" w:sz="4" w:space="0" w:color="auto"/>
              <w:right w:val="single" w:sz="4" w:space="0" w:color="auto"/>
            </w:tcBorders>
            <w:shd w:val="clear" w:color="auto" w:fill="auto"/>
            <w:noWrap/>
            <w:vAlign w:val="bottom"/>
            <w:hideMark/>
          </w:tcPr>
          <w:p w14:paraId="24F50694"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300</w:t>
            </w:r>
          </w:p>
        </w:tc>
      </w:tr>
      <w:tr w:rsidR="00670BB9" w:rsidRPr="00A700A2" w14:paraId="098F84D4" w14:textId="77777777" w:rsidTr="00B868DE">
        <w:trPr>
          <w:trHeight w:val="260"/>
        </w:trPr>
        <w:tc>
          <w:tcPr>
            <w:tcW w:w="5431" w:type="dxa"/>
            <w:tcBorders>
              <w:top w:val="nil"/>
              <w:left w:val="single" w:sz="4" w:space="0" w:color="auto"/>
              <w:bottom w:val="single" w:sz="4" w:space="0" w:color="auto"/>
              <w:right w:val="single" w:sz="4" w:space="0" w:color="auto"/>
            </w:tcBorders>
            <w:shd w:val="clear" w:color="auto" w:fill="auto"/>
            <w:noWrap/>
            <w:vAlign w:val="bottom"/>
            <w:hideMark/>
          </w:tcPr>
          <w:p w14:paraId="0A75B27D" w14:textId="77777777" w:rsidR="00670BB9" w:rsidRPr="00A700A2" w:rsidRDefault="00670BB9" w:rsidP="003A1D71">
            <w:pPr>
              <w:jc w:val="center"/>
              <w:rPr>
                <w:rFonts w:ascii="Calibri" w:hAnsi="Calibri" w:cs="Calibri"/>
                <w:sz w:val="22"/>
                <w:szCs w:val="22"/>
                <w:lang w:eastAsia="en-GB"/>
              </w:rPr>
            </w:pPr>
            <w:r w:rsidRPr="00A700A2">
              <w:rPr>
                <w:rFonts w:ascii="Calibri" w:hAnsi="Calibri" w:cs="Calibri"/>
                <w:sz w:val="22"/>
                <w:szCs w:val="22"/>
                <w:lang w:eastAsia="en-GB"/>
              </w:rPr>
              <w:t>Total</w:t>
            </w:r>
          </w:p>
        </w:tc>
        <w:tc>
          <w:tcPr>
            <w:tcW w:w="4892" w:type="dxa"/>
            <w:tcBorders>
              <w:top w:val="nil"/>
              <w:left w:val="nil"/>
              <w:bottom w:val="single" w:sz="4" w:space="0" w:color="auto"/>
              <w:right w:val="single" w:sz="4" w:space="0" w:color="auto"/>
            </w:tcBorders>
            <w:shd w:val="clear" w:color="auto" w:fill="auto"/>
            <w:noWrap/>
            <w:vAlign w:val="bottom"/>
            <w:hideMark/>
          </w:tcPr>
          <w:p w14:paraId="604D1E47" w14:textId="77777777" w:rsidR="00670BB9" w:rsidRPr="00A700A2" w:rsidRDefault="00670BB9" w:rsidP="003A1D71">
            <w:pPr>
              <w:jc w:val="center"/>
              <w:rPr>
                <w:rFonts w:ascii="Calibri" w:hAnsi="Calibri" w:cs="Calibri"/>
                <w:b/>
                <w:bCs/>
                <w:sz w:val="22"/>
                <w:szCs w:val="22"/>
                <w:lang w:eastAsia="en-GB"/>
              </w:rPr>
            </w:pPr>
            <w:r w:rsidRPr="00A700A2">
              <w:rPr>
                <w:rFonts w:ascii="Calibri" w:hAnsi="Calibri" w:cs="Calibri"/>
                <w:b/>
                <w:bCs/>
                <w:sz w:val="22"/>
                <w:szCs w:val="22"/>
                <w:lang w:eastAsia="en-GB"/>
              </w:rPr>
              <w:t>2</w:t>
            </w:r>
            <w:r w:rsidR="007A55FD">
              <w:rPr>
                <w:rFonts w:ascii="Calibri" w:hAnsi="Calibri" w:cs="Calibri"/>
                <w:b/>
                <w:bCs/>
                <w:sz w:val="22"/>
                <w:szCs w:val="22"/>
                <w:lang w:eastAsia="en-GB"/>
              </w:rPr>
              <w:t>,</w:t>
            </w:r>
            <w:r w:rsidRPr="00A700A2">
              <w:rPr>
                <w:rFonts w:ascii="Calibri" w:hAnsi="Calibri" w:cs="Calibri"/>
                <w:b/>
                <w:bCs/>
                <w:sz w:val="22"/>
                <w:szCs w:val="22"/>
                <w:lang w:eastAsia="en-GB"/>
              </w:rPr>
              <w:t>350</w:t>
            </w:r>
          </w:p>
        </w:tc>
      </w:tr>
    </w:tbl>
    <w:p w14:paraId="61E7763B" w14:textId="77777777" w:rsidR="00670BB9" w:rsidRPr="00711C17" w:rsidRDefault="00670BB9" w:rsidP="00670BB9">
      <w:pPr>
        <w:jc w:val="both"/>
        <w:rPr>
          <w:rFonts w:ascii="Arial" w:hAnsi="Arial" w:cs="Arial"/>
          <w:b/>
          <w:bCs/>
          <w:color w:val="auto"/>
          <w:sz w:val="22"/>
          <w:szCs w:val="22"/>
        </w:rPr>
      </w:pPr>
    </w:p>
    <w:p w14:paraId="07AF9EA3" w14:textId="77777777" w:rsidR="00F52A1E" w:rsidRPr="00F52A1E" w:rsidRDefault="00F52A1E" w:rsidP="00E5071C">
      <w:pPr>
        <w:pStyle w:val="Heading1"/>
        <w:ind w:left="720" w:hanging="540"/>
      </w:pPr>
      <w:bookmarkStart w:id="14" w:name="_Toc62823435"/>
      <w:r w:rsidRPr="00F52A1E">
        <w:t>Evaluation Methodology</w:t>
      </w:r>
      <w:r w:rsidR="007A55FD">
        <w:t xml:space="preserve"> </w:t>
      </w:r>
      <w:r w:rsidRPr="00F52A1E">
        <w:t>- Application Selection</w:t>
      </w:r>
      <w:bookmarkEnd w:id="14"/>
      <w:r w:rsidRPr="00F52A1E">
        <w:t xml:space="preserve"> </w:t>
      </w:r>
    </w:p>
    <w:p w14:paraId="77658796" w14:textId="77777777" w:rsidR="00F52A1E" w:rsidRPr="00F52A1E" w:rsidRDefault="00F52A1E" w:rsidP="007A55FD">
      <w:pPr>
        <w:jc w:val="both"/>
        <w:rPr>
          <w:rFonts w:ascii="Arial" w:hAnsi="Arial" w:cs="Arial"/>
          <w:sz w:val="22"/>
          <w:szCs w:val="22"/>
        </w:rPr>
      </w:pPr>
    </w:p>
    <w:p w14:paraId="0D0F846D" w14:textId="77777777" w:rsidR="00F52A1E" w:rsidRPr="00F52A1E" w:rsidRDefault="00F52A1E" w:rsidP="007A55FD">
      <w:pPr>
        <w:jc w:val="both"/>
        <w:rPr>
          <w:rFonts w:ascii="Arial" w:hAnsi="Arial" w:cs="Arial"/>
          <w:sz w:val="22"/>
          <w:szCs w:val="22"/>
        </w:rPr>
      </w:pPr>
      <w:r w:rsidRPr="00F52A1E">
        <w:rPr>
          <w:rFonts w:ascii="Arial" w:hAnsi="Arial" w:cs="Arial"/>
          <w:sz w:val="22"/>
          <w:szCs w:val="22"/>
        </w:rPr>
        <w:t>The Authority intend</w:t>
      </w:r>
      <w:r w:rsidR="003776F1">
        <w:rPr>
          <w:rFonts w:ascii="Arial" w:hAnsi="Arial" w:cs="Arial"/>
          <w:sz w:val="22"/>
          <w:szCs w:val="22"/>
        </w:rPr>
        <w:t>s</w:t>
      </w:r>
      <w:r w:rsidRPr="00F52A1E">
        <w:rPr>
          <w:rFonts w:ascii="Arial" w:hAnsi="Arial" w:cs="Arial"/>
          <w:sz w:val="22"/>
          <w:szCs w:val="22"/>
        </w:rPr>
        <w:t xml:space="preserve"> to </w:t>
      </w:r>
      <w:r w:rsidR="00F17CC9">
        <w:rPr>
          <w:rFonts w:ascii="Arial" w:hAnsi="Arial" w:cs="Arial"/>
          <w:sz w:val="22"/>
          <w:szCs w:val="22"/>
        </w:rPr>
        <w:t xml:space="preserve">shortlist </w:t>
      </w:r>
      <w:r w:rsidRPr="00F52A1E">
        <w:rPr>
          <w:rFonts w:ascii="Arial" w:hAnsi="Arial" w:cs="Arial"/>
          <w:sz w:val="22"/>
          <w:szCs w:val="22"/>
        </w:rPr>
        <w:t xml:space="preserve">16 </w:t>
      </w:r>
      <w:r w:rsidR="0063531D">
        <w:rPr>
          <w:rFonts w:ascii="Arial" w:hAnsi="Arial" w:cs="Arial"/>
          <w:sz w:val="22"/>
          <w:szCs w:val="22"/>
        </w:rPr>
        <w:t>bidders</w:t>
      </w:r>
      <w:r w:rsidRPr="00F52A1E">
        <w:rPr>
          <w:rFonts w:ascii="Arial" w:hAnsi="Arial" w:cs="Arial"/>
          <w:sz w:val="22"/>
          <w:szCs w:val="22"/>
        </w:rPr>
        <w:t xml:space="preserve"> (8 per lot)</w:t>
      </w:r>
      <w:r w:rsidR="008D671D">
        <w:rPr>
          <w:rFonts w:ascii="Arial" w:hAnsi="Arial" w:cs="Arial"/>
          <w:sz w:val="22"/>
          <w:szCs w:val="22"/>
        </w:rPr>
        <w:t xml:space="preserve"> from the PQQ</w:t>
      </w:r>
      <w:r w:rsidR="0063531D">
        <w:rPr>
          <w:rFonts w:ascii="Arial" w:hAnsi="Arial" w:cs="Arial"/>
          <w:sz w:val="22"/>
          <w:szCs w:val="22"/>
        </w:rPr>
        <w:t xml:space="preserve">. Those shortlisted will be </w:t>
      </w:r>
      <w:r w:rsidR="0063531D" w:rsidRPr="00F52A1E">
        <w:rPr>
          <w:rFonts w:ascii="Arial" w:hAnsi="Arial" w:cs="Arial"/>
          <w:sz w:val="22"/>
          <w:szCs w:val="22"/>
        </w:rPr>
        <w:t>invited to tender for this project.</w:t>
      </w:r>
      <w:r w:rsidRPr="00F52A1E">
        <w:rPr>
          <w:rFonts w:ascii="Arial" w:hAnsi="Arial" w:cs="Arial"/>
          <w:sz w:val="22"/>
          <w:szCs w:val="22"/>
        </w:rPr>
        <w:t xml:space="preserve"> </w:t>
      </w:r>
      <w:r w:rsidR="00C3665B">
        <w:rPr>
          <w:rFonts w:ascii="Arial" w:hAnsi="Arial" w:cs="Arial"/>
          <w:sz w:val="22"/>
          <w:szCs w:val="22"/>
        </w:rPr>
        <w:t>Those bidders with</w:t>
      </w:r>
      <w:r w:rsidRPr="00F52A1E">
        <w:rPr>
          <w:rFonts w:ascii="Arial" w:hAnsi="Arial" w:cs="Arial"/>
          <w:sz w:val="22"/>
          <w:szCs w:val="22"/>
        </w:rPr>
        <w:t xml:space="preserve"> the highest score from the core and optional pass/ fail criteria and the subsequent scoring of the supplementary questions</w:t>
      </w:r>
      <w:r w:rsidR="00C3665B">
        <w:rPr>
          <w:rFonts w:ascii="Arial" w:hAnsi="Arial" w:cs="Arial"/>
          <w:sz w:val="22"/>
          <w:szCs w:val="22"/>
        </w:rPr>
        <w:t xml:space="preserve"> will be those who are shortlisted. </w:t>
      </w:r>
      <w:r w:rsidRPr="00F52A1E">
        <w:rPr>
          <w:rFonts w:ascii="Arial" w:hAnsi="Arial" w:cs="Arial"/>
          <w:sz w:val="22"/>
          <w:szCs w:val="22"/>
        </w:rPr>
        <w:t xml:space="preserve"> </w:t>
      </w:r>
    </w:p>
    <w:p w14:paraId="2757F1B0" w14:textId="77777777" w:rsidR="00F52A1E" w:rsidRPr="00F52A1E" w:rsidRDefault="00F52A1E" w:rsidP="007A55FD">
      <w:pPr>
        <w:jc w:val="both"/>
        <w:rPr>
          <w:rFonts w:ascii="Arial" w:hAnsi="Arial" w:cs="Arial"/>
          <w:sz w:val="22"/>
          <w:szCs w:val="22"/>
        </w:rPr>
      </w:pPr>
    </w:p>
    <w:p w14:paraId="73DFA73B" w14:textId="69B3A97A" w:rsidR="00F52A1E" w:rsidRPr="00F52A1E" w:rsidRDefault="00F52A1E" w:rsidP="007A55FD">
      <w:pPr>
        <w:jc w:val="both"/>
        <w:rPr>
          <w:rFonts w:ascii="Arial" w:hAnsi="Arial" w:cs="Arial"/>
          <w:sz w:val="22"/>
          <w:szCs w:val="22"/>
        </w:rPr>
      </w:pPr>
      <w:r w:rsidRPr="00F52A1E">
        <w:rPr>
          <w:rFonts w:ascii="Arial" w:hAnsi="Arial" w:cs="Arial"/>
          <w:sz w:val="22"/>
          <w:szCs w:val="22"/>
        </w:rPr>
        <w:t xml:space="preserve">Your attention is drawn to the closing date for receipt of submissions 12pm </w:t>
      </w:r>
      <w:r w:rsidRPr="008F316F">
        <w:rPr>
          <w:rFonts w:ascii="Arial" w:hAnsi="Arial" w:cs="Arial"/>
          <w:sz w:val="22"/>
          <w:szCs w:val="22"/>
        </w:rPr>
        <w:t>on 2</w:t>
      </w:r>
      <w:r w:rsidR="008F316F" w:rsidRPr="008F316F">
        <w:rPr>
          <w:rFonts w:ascii="Arial" w:hAnsi="Arial" w:cs="Arial"/>
          <w:sz w:val="22"/>
          <w:szCs w:val="22"/>
        </w:rPr>
        <w:t>6</w:t>
      </w:r>
      <w:r w:rsidR="008F316F" w:rsidRPr="008F316F">
        <w:rPr>
          <w:rFonts w:ascii="Arial" w:hAnsi="Arial" w:cs="Arial"/>
          <w:sz w:val="22"/>
          <w:szCs w:val="22"/>
          <w:vertAlign w:val="superscript"/>
        </w:rPr>
        <w:t>th</w:t>
      </w:r>
      <w:r w:rsidR="008F316F" w:rsidRPr="008F316F">
        <w:rPr>
          <w:rFonts w:ascii="Arial" w:hAnsi="Arial" w:cs="Arial"/>
          <w:sz w:val="22"/>
          <w:szCs w:val="22"/>
        </w:rPr>
        <w:t xml:space="preserve"> March 2021</w:t>
      </w:r>
      <w:r w:rsidRPr="00F52A1E">
        <w:rPr>
          <w:rFonts w:ascii="Arial" w:hAnsi="Arial" w:cs="Arial"/>
          <w:sz w:val="22"/>
          <w:szCs w:val="22"/>
        </w:rPr>
        <w:t xml:space="preserve">. All submissions must be via the tendering portal. </w:t>
      </w:r>
    </w:p>
    <w:p w14:paraId="661F6869" w14:textId="77777777" w:rsidR="00F52A1E" w:rsidRPr="00F52A1E" w:rsidRDefault="00F52A1E" w:rsidP="007A55FD">
      <w:pPr>
        <w:jc w:val="both"/>
        <w:rPr>
          <w:rFonts w:ascii="Arial" w:hAnsi="Arial" w:cs="Arial"/>
          <w:sz w:val="22"/>
          <w:szCs w:val="22"/>
        </w:rPr>
      </w:pPr>
    </w:p>
    <w:p w14:paraId="5DF56639" w14:textId="77777777" w:rsidR="00F52A1E" w:rsidRPr="00F52A1E" w:rsidRDefault="00F52A1E" w:rsidP="007A55FD">
      <w:pPr>
        <w:jc w:val="both"/>
        <w:rPr>
          <w:rFonts w:ascii="Arial" w:hAnsi="Arial" w:cs="Arial"/>
          <w:sz w:val="22"/>
          <w:szCs w:val="22"/>
        </w:rPr>
      </w:pPr>
      <w:r w:rsidRPr="00F52A1E">
        <w:rPr>
          <w:rFonts w:ascii="Arial" w:hAnsi="Arial" w:cs="Arial"/>
          <w:sz w:val="22"/>
          <w:szCs w:val="22"/>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2A5F8FFF" w14:textId="77777777" w:rsidR="00F52A1E" w:rsidRPr="00F52A1E" w:rsidRDefault="00F52A1E" w:rsidP="007A55FD">
      <w:pPr>
        <w:jc w:val="both"/>
        <w:rPr>
          <w:rFonts w:ascii="Arial" w:hAnsi="Arial" w:cs="Arial"/>
          <w:sz w:val="22"/>
          <w:szCs w:val="22"/>
        </w:rPr>
      </w:pPr>
    </w:p>
    <w:p w14:paraId="2F23E3B5" w14:textId="77777777" w:rsidR="00F52A1E" w:rsidRPr="00F52A1E" w:rsidRDefault="00F52A1E" w:rsidP="007A55FD">
      <w:pPr>
        <w:jc w:val="both"/>
        <w:rPr>
          <w:rFonts w:ascii="Arial" w:hAnsi="Arial" w:cs="Arial"/>
          <w:sz w:val="22"/>
          <w:szCs w:val="22"/>
        </w:rPr>
      </w:pPr>
      <w:r w:rsidRPr="00F52A1E">
        <w:rPr>
          <w:rFonts w:ascii="Arial" w:hAnsi="Arial" w:cs="Arial"/>
          <w:sz w:val="22"/>
          <w:szCs w:val="22"/>
        </w:rPr>
        <w:t xml:space="preserve">If you cannot answer "no" to each question in table 9 </w:t>
      </w:r>
      <w:r w:rsidRPr="00F52A1E">
        <w:rPr>
          <w:rFonts w:ascii="Arial" w:hAnsi="Arial" w:cs="Arial"/>
          <w:b/>
          <w:bCs/>
          <w:sz w:val="22"/>
          <w:szCs w:val="22"/>
        </w:rPr>
        <w:t>C3-QP2-C3 to QP2-9 and C3-QP3 to C3-QP3-4 (Grounds for Mandatory Exclusion and non- payment of tax and social security contributions)</w:t>
      </w:r>
      <w:r w:rsidRPr="00F52A1E">
        <w:rPr>
          <w:rFonts w:ascii="Arial" w:hAnsi="Arial" w:cs="Arial"/>
          <w:sz w:val="22"/>
          <w:szCs w:val="22"/>
        </w:rPr>
        <w:t xml:space="preserve"> of this PAS 91 Document, your PQQ Response will be assessed as a Non-Compliant Response and rejected by the Authority.</w:t>
      </w:r>
    </w:p>
    <w:p w14:paraId="0EE367D4" w14:textId="77777777" w:rsidR="00F52A1E" w:rsidRPr="00F52A1E" w:rsidRDefault="00F52A1E" w:rsidP="007A55FD">
      <w:pPr>
        <w:jc w:val="both"/>
        <w:rPr>
          <w:rFonts w:ascii="Arial" w:hAnsi="Arial" w:cs="Arial"/>
          <w:sz w:val="22"/>
          <w:szCs w:val="22"/>
        </w:rPr>
      </w:pPr>
    </w:p>
    <w:p w14:paraId="4512F806" w14:textId="77777777" w:rsidR="00F52A1E" w:rsidRPr="00F52A1E" w:rsidRDefault="00F52A1E" w:rsidP="007A55FD">
      <w:pPr>
        <w:jc w:val="both"/>
        <w:rPr>
          <w:rFonts w:ascii="Arial" w:hAnsi="Arial" w:cs="Arial"/>
          <w:sz w:val="22"/>
          <w:szCs w:val="22"/>
        </w:rPr>
      </w:pPr>
      <w:r w:rsidRPr="00F52A1E">
        <w:rPr>
          <w:rFonts w:ascii="Arial" w:hAnsi="Arial" w:cs="Arial"/>
          <w:sz w:val="22"/>
          <w:szCs w:val="22"/>
        </w:rPr>
        <w:t xml:space="preserve">If you answer "yes" to the question in in table 9 </w:t>
      </w:r>
      <w:r w:rsidRPr="00F52A1E">
        <w:rPr>
          <w:rFonts w:ascii="Arial" w:hAnsi="Arial" w:cs="Arial"/>
          <w:b/>
          <w:bCs/>
          <w:sz w:val="22"/>
          <w:szCs w:val="22"/>
        </w:rPr>
        <w:t>C3-QP2-C3 to QP2-9 and C3-QP3 to C3-QP3-4 (Grounds for Mandatory Exclusion and non- payment of tax and social security contributions)</w:t>
      </w:r>
      <w:r w:rsidRPr="00F52A1E">
        <w:rPr>
          <w:rFonts w:ascii="Arial" w:hAnsi="Arial" w:cs="Arial"/>
          <w:sz w:val="22"/>
          <w:szCs w:val="22"/>
        </w:rPr>
        <w:t xml:space="preserve"> of this PQQ Document (below) and:</w:t>
      </w:r>
    </w:p>
    <w:p w14:paraId="03C1C704" w14:textId="77777777" w:rsidR="00F52A1E" w:rsidRDefault="00F52A1E" w:rsidP="007A55FD">
      <w:pPr>
        <w:jc w:val="both"/>
        <w:rPr>
          <w:rFonts w:ascii="Arial" w:hAnsi="Arial" w:cs="Arial"/>
          <w:sz w:val="22"/>
          <w:szCs w:val="22"/>
        </w:rPr>
      </w:pPr>
    </w:p>
    <w:p w14:paraId="3BFC86D9" w14:textId="77777777" w:rsidR="00F52A1E" w:rsidRPr="00F52A1E" w:rsidRDefault="00F52A1E" w:rsidP="007A55FD">
      <w:pPr>
        <w:pStyle w:val="ListParagraph"/>
        <w:numPr>
          <w:ilvl w:val="6"/>
          <w:numId w:val="4"/>
        </w:numPr>
        <w:ind w:left="426" w:hanging="426"/>
        <w:jc w:val="both"/>
        <w:rPr>
          <w:rFonts w:ascii="Arial" w:hAnsi="Arial" w:cs="Arial"/>
          <w:sz w:val="22"/>
          <w:szCs w:val="22"/>
        </w:rPr>
      </w:pPr>
      <w:r w:rsidRPr="00F52A1E">
        <w:rPr>
          <w:rFonts w:ascii="Arial" w:hAnsi="Arial" w:cs="Arial"/>
          <w:sz w:val="22"/>
          <w:szCs w:val="22"/>
        </w:rPr>
        <w:lastRenderedPageBreak/>
        <w:t xml:space="preserve">you </w:t>
      </w:r>
      <w:r w:rsidRPr="00F52A1E">
        <w:rPr>
          <w:rFonts w:ascii="Arial" w:hAnsi="Arial" w:cs="Arial"/>
          <w:sz w:val="22"/>
          <w:szCs w:val="22"/>
          <w:u w:val="single"/>
        </w:rPr>
        <w:t>have not</w:t>
      </w:r>
      <w:r w:rsidRPr="00F52A1E">
        <w:rPr>
          <w:rFonts w:ascii="Arial" w:hAnsi="Arial" w:cs="Arial"/>
          <w:sz w:val="22"/>
          <w:szCs w:val="22"/>
        </w:rPr>
        <w:t xml:space="preserve"> paid or entered into a binding agreement to pay the full amount and have had sufficient time to do so, your PQQ Response will be assessed as a Non-Compliant Response and rejected by the Authority;</w:t>
      </w:r>
    </w:p>
    <w:p w14:paraId="61CDF49E" w14:textId="77777777" w:rsidR="00F52A1E" w:rsidRPr="00F52A1E" w:rsidRDefault="00F52A1E" w:rsidP="007A55FD">
      <w:pPr>
        <w:pStyle w:val="ListParagraph"/>
        <w:numPr>
          <w:ilvl w:val="6"/>
          <w:numId w:val="4"/>
        </w:numPr>
        <w:ind w:left="426" w:hanging="426"/>
        <w:jc w:val="both"/>
        <w:rPr>
          <w:rFonts w:ascii="Arial" w:hAnsi="Arial" w:cs="Arial"/>
          <w:sz w:val="22"/>
          <w:szCs w:val="22"/>
        </w:rPr>
      </w:pPr>
      <w:r w:rsidRPr="00F52A1E">
        <w:rPr>
          <w:rFonts w:ascii="Arial" w:hAnsi="Arial" w:cs="Arial"/>
          <w:sz w:val="22"/>
          <w:szCs w:val="22"/>
        </w:rPr>
        <w:t xml:space="preserve">you </w:t>
      </w:r>
      <w:r w:rsidRPr="00F52A1E">
        <w:rPr>
          <w:rFonts w:ascii="Arial" w:hAnsi="Arial" w:cs="Arial"/>
          <w:sz w:val="22"/>
          <w:szCs w:val="22"/>
          <w:u w:val="single"/>
        </w:rPr>
        <w:t>have</w:t>
      </w:r>
      <w:r w:rsidRPr="00F52A1E">
        <w:rPr>
          <w:rFonts w:ascii="Arial" w:hAnsi="Arial" w:cs="Arial"/>
          <w:sz w:val="22"/>
          <w:szCs w:val="22"/>
        </w:rPr>
        <w:t xml:space="preserve"> paid or entered into a binding agreement to pay the full amount or you have not yet had time to fulfil your obligations since learning of the exact amount due, your PQQ Response will be assessed as a Non-Compliant Response and the Authority may in its absolute discretion decide either to exclude or not exclude you from the procurement process.</w:t>
      </w:r>
    </w:p>
    <w:p w14:paraId="352E3DAC" w14:textId="77777777" w:rsidR="00670BB9" w:rsidRDefault="00670BB9" w:rsidP="007A55FD">
      <w:pPr>
        <w:jc w:val="both"/>
        <w:rPr>
          <w:rFonts w:ascii="Arial" w:hAnsi="Arial" w:cs="Arial"/>
          <w:sz w:val="22"/>
          <w:szCs w:val="22"/>
        </w:rPr>
      </w:pPr>
    </w:p>
    <w:p w14:paraId="4A00B504" w14:textId="77777777" w:rsidR="00F52A1E" w:rsidRPr="00F52A1E" w:rsidRDefault="00F52A1E" w:rsidP="003F681E">
      <w:pPr>
        <w:spacing w:line="360" w:lineRule="auto"/>
        <w:ind w:left="720" w:hanging="540"/>
        <w:jc w:val="both"/>
        <w:rPr>
          <w:rFonts w:ascii="Arial" w:eastAsiaTheme="minorEastAsia" w:hAnsi="Arial" w:cs="Arial"/>
          <w:b/>
          <w:bCs/>
          <w:color w:val="auto"/>
          <w:sz w:val="22"/>
          <w:szCs w:val="22"/>
        </w:rPr>
      </w:pPr>
      <w:r w:rsidRPr="00F52A1E">
        <w:rPr>
          <w:rFonts w:ascii="Arial" w:eastAsiaTheme="minorEastAsia" w:hAnsi="Arial" w:cs="Arial"/>
          <w:b/>
          <w:bCs/>
          <w:color w:val="auto"/>
          <w:sz w:val="22"/>
          <w:szCs w:val="22"/>
        </w:rPr>
        <w:t xml:space="preserve">10.1 Scoring Methodology </w:t>
      </w:r>
    </w:p>
    <w:p w14:paraId="182D49E0" w14:textId="77777777" w:rsidR="00F52A1E" w:rsidRDefault="00F52A1E" w:rsidP="007A55FD">
      <w:pPr>
        <w:jc w:val="both"/>
        <w:rPr>
          <w:rFonts w:ascii="Arial" w:hAnsi="Arial" w:cs="Arial"/>
          <w:sz w:val="22"/>
          <w:szCs w:val="22"/>
        </w:rPr>
      </w:pPr>
    </w:p>
    <w:p w14:paraId="1C77CDAD" w14:textId="77777777" w:rsidR="00F52A1E" w:rsidRPr="00F52A1E" w:rsidRDefault="00F52A1E" w:rsidP="007A55FD">
      <w:pPr>
        <w:jc w:val="both"/>
        <w:rPr>
          <w:rFonts w:ascii="Arial" w:hAnsi="Arial" w:cs="Arial"/>
          <w:sz w:val="22"/>
          <w:szCs w:val="22"/>
        </w:rPr>
      </w:pPr>
      <w:r w:rsidRPr="00F52A1E">
        <w:rPr>
          <w:rFonts w:ascii="Arial" w:hAnsi="Arial" w:cs="Arial"/>
          <w:sz w:val="22"/>
          <w:szCs w:val="22"/>
        </w:rPr>
        <w:t xml:space="preserve">Evaluation of Core and Optional module question PAS91 will be scored on a pass/ fail mechanism. </w:t>
      </w:r>
    </w:p>
    <w:p w14:paraId="3B1A1B46" w14:textId="77777777" w:rsidR="00F52A1E" w:rsidRPr="00F52A1E" w:rsidRDefault="00F52A1E" w:rsidP="007A55FD">
      <w:pPr>
        <w:jc w:val="both"/>
        <w:rPr>
          <w:rFonts w:ascii="Arial" w:hAnsi="Arial" w:cs="Arial"/>
          <w:sz w:val="22"/>
          <w:szCs w:val="22"/>
        </w:rPr>
      </w:pPr>
    </w:p>
    <w:p w14:paraId="73951375" w14:textId="77777777" w:rsidR="00F52A1E" w:rsidRPr="00F52A1E" w:rsidRDefault="00F52A1E" w:rsidP="007A55FD">
      <w:pPr>
        <w:jc w:val="both"/>
        <w:rPr>
          <w:rFonts w:ascii="Arial" w:hAnsi="Arial" w:cs="Arial"/>
          <w:sz w:val="22"/>
          <w:szCs w:val="22"/>
        </w:rPr>
      </w:pPr>
      <w:r w:rsidRPr="00F52A1E">
        <w:rPr>
          <w:rFonts w:ascii="Arial" w:hAnsi="Arial" w:cs="Arial"/>
          <w:b/>
          <w:sz w:val="22"/>
          <w:szCs w:val="22"/>
        </w:rPr>
        <w:t>Pass</w:t>
      </w:r>
      <w:r w:rsidRPr="00F52A1E">
        <w:rPr>
          <w:rFonts w:ascii="Arial" w:hAnsi="Arial" w:cs="Arial"/>
          <w:sz w:val="22"/>
          <w:szCs w:val="22"/>
        </w:rPr>
        <w:t xml:space="preserve"> - meaning that the response has fully satisfied the Authority's requirements; or</w:t>
      </w:r>
    </w:p>
    <w:p w14:paraId="39187733" w14:textId="77777777" w:rsidR="00F52A1E" w:rsidRPr="00F52A1E" w:rsidRDefault="00F52A1E" w:rsidP="007A55FD">
      <w:pPr>
        <w:tabs>
          <w:tab w:val="num" w:pos="3118"/>
        </w:tabs>
        <w:jc w:val="both"/>
        <w:rPr>
          <w:rFonts w:ascii="Arial" w:hAnsi="Arial" w:cs="Arial"/>
          <w:sz w:val="22"/>
          <w:szCs w:val="22"/>
        </w:rPr>
      </w:pPr>
      <w:r w:rsidRPr="00F52A1E">
        <w:rPr>
          <w:rFonts w:ascii="Arial" w:hAnsi="Arial" w:cs="Arial"/>
          <w:b/>
          <w:sz w:val="22"/>
          <w:szCs w:val="22"/>
        </w:rPr>
        <w:t>Fail</w:t>
      </w:r>
      <w:r w:rsidRPr="00F52A1E">
        <w:rPr>
          <w:rFonts w:ascii="Arial" w:hAnsi="Arial" w:cs="Arial"/>
          <w:sz w:val="22"/>
          <w:szCs w:val="22"/>
        </w:rPr>
        <w:t xml:space="preserve"> - meaning that the response has not satisfied the Authority's requirements and the relevant Applicant will not be invited to further participate in this procurement process.</w:t>
      </w:r>
    </w:p>
    <w:p w14:paraId="7AA1B791" w14:textId="77777777" w:rsidR="00F52A1E" w:rsidRDefault="00F52A1E" w:rsidP="007A55FD">
      <w:pPr>
        <w:jc w:val="both"/>
        <w:rPr>
          <w:rFonts w:ascii="Arial" w:hAnsi="Arial" w:cs="Arial"/>
          <w:sz w:val="22"/>
          <w:szCs w:val="22"/>
        </w:rPr>
      </w:pPr>
    </w:p>
    <w:p w14:paraId="290C1FED" w14:textId="77777777" w:rsidR="00564073" w:rsidRDefault="00564073" w:rsidP="007A55FD">
      <w:pPr>
        <w:tabs>
          <w:tab w:val="num" w:pos="3118"/>
        </w:tabs>
        <w:jc w:val="both"/>
        <w:rPr>
          <w:rFonts w:ascii="Arial" w:hAnsi="Arial" w:cs="Arial"/>
          <w:sz w:val="22"/>
          <w:szCs w:val="22"/>
        </w:rPr>
      </w:pPr>
      <w:r w:rsidRPr="00B868DE">
        <w:rPr>
          <w:rFonts w:ascii="Arial" w:hAnsi="Arial" w:cs="Arial"/>
          <w:sz w:val="22"/>
          <w:szCs w:val="22"/>
        </w:rPr>
        <w:t xml:space="preserve">Evaluation of the </w:t>
      </w:r>
      <w:r w:rsidR="00B868DE" w:rsidRPr="00B868DE">
        <w:rPr>
          <w:rFonts w:ascii="Arial" w:hAnsi="Arial" w:cs="Arial"/>
          <w:sz w:val="22"/>
          <w:szCs w:val="22"/>
        </w:rPr>
        <w:t xml:space="preserve">supplementary </w:t>
      </w:r>
      <w:r w:rsidRPr="00B868DE">
        <w:rPr>
          <w:rFonts w:ascii="Arial" w:hAnsi="Arial" w:cs="Arial"/>
          <w:sz w:val="22"/>
          <w:szCs w:val="22"/>
        </w:rPr>
        <w:t>question</w:t>
      </w:r>
      <w:r w:rsidR="00B868DE" w:rsidRPr="00B868DE">
        <w:rPr>
          <w:rFonts w:ascii="Arial" w:hAnsi="Arial" w:cs="Arial"/>
          <w:sz w:val="22"/>
          <w:szCs w:val="22"/>
        </w:rPr>
        <w:t xml:space="preserve">s </w:t>
      </w:r>
      <w:r w:rsidR="00B868DE" w:rsidRPr="00B868DE">
        <w:rPr>
          <w:rFonts w:ascii="Arial" w:hAnsi="Arial" w:cs="Arial"/>
          <w:b/>
          <w:bCs/>
          <w:i/>
          <w:iCs/>
          <w:sz w:val="22"/>
          <w:szCs w:val="22"/>
        </w:rPr>
        <w:t>(table 11)</w:t>
      </w:r>
      <w:r w:rsidRPr="00B868DE">
        <w:rPr>
          <w:rFonts w:ascii="Arial" w:hAnsi="Arial" w:cs="Arial"/>
          <w:b/>
          <w:bCs/>
          <w:i/>
          <w:iCs/>
          <w:sz w:val="22"/>
          <w:szCs w:val="22"/>
        </w:rPr>
        <w:t xml:space="preserve"> </w:t>
      </w:r>
      <w:r w:rsidRPr="00B868DE">
        <w:rPr>
          <w:rFonts w:ascii="Arial" w:hAnsi="Arial" w:cs="Arial"/>
          <w:sz w:val="22"/>
          <w:szCs w:val="22"/>
        </w:rPr>
        <w:t>will be made against the criteria and scoring mechanism (1-10)</w:t>
      </w:r>
      <w:r w:rsidR="007A55FD">
        <w:rPr>
          <w:rFonts w:ascii="Arial" w:hAnsi="Arial" w:cs="Arial"/>
          <w:sz w:val="22"/>
          <w:szCs w:val="22"/>
        </w:rPr>
        <w:t>.</w:t>
      </w:r>
    </w:p>
    <w:p w14:paraId="51319074" w14:textId="77777777" w:rsidR="008422F6" w:rsidRDefault="008422F6" w:rsidP="007A55FD">
      <w:pPr>
        <w:tabs>
          <w:tab w:val="num" w:pos="3118"/>
        </w:tabs>
        <w:jc w:val="both"/>
        <w:rPr>
          <w:rFonts w:ascii="Arial" w:hAnsi="Arial" w:cs="Arial"/>
          <w:sz w:val="22"/>
          <w:szCs w:val="22"/>
        </w:rPr>
      </w:pPr>
    </w:p>
    <w:p w14:paraId="757F854F" w14:textId="77777777" w:rsidR="008422F6" w:rsidRPr="008422F6" w:rsidRDefault="008422F6" w:rsidP="006341DD">
      <w:pPr>
        <w:tabs>
          <w:tab w:val="num" w:pos="3118"/>
        </w:tabs>
        <w:ind w:left="720" w:hanging="540"/>
        <w:jc w:val="both"/>
        <w:rPr>
          <w:rFonts w:ascii="Arial" w:hAnsi="Arial" w:cs="Arial"/>
          <w:b/>
          <w:bCs/>
          <w:sz w:val="22"/>
          <w:szCs w:val="22"/>
        </w:rPr>
      </w:pPr>
      <w:r w:rsidRPr="008422F6">
        <w:rPr>
          <w:rFonts w:ascii="Arial" w:hAnsi="Arial" w:cs="Arial"/>
          <w:b/>
          <w:bCs/>
          <w:sz w:val="22"/>
          <w:szCs w:val="22"/>
        </w:rPr>
        <w:t xml:space="preserve">10.2 Supplementary Questions Scoring Criteria </w:t>
      </w:r>
    </w:p>
    <w:p w14:paraId="382A195E" w14:textId="77777777" w:rsidR="00564073" w:rsidRDefault="00564073" w:rsidP="007A55FD">
      <w:pPr>
        <w:jc w:val="both"/>
        <w:rPr>
          <w:rFonts w:ascii="Arial" w:hAnsi="Arial" w:cs="Arial"/>
          <w:iCs/>
          <w:color w:val="auto"/>
          <w:sz w:val="22"/>
          <w:szCs w:val="22"/>
          <w:highlight w:val="yellow"/>
        </w:rPr>
      </w:pPr>
    </w:p>
    <w:tbl>
      <w:tblPr>
        <w:tblW w:w="10485" w:type="dxa"/>
        <w:tblLook w:val="04A0" w:firstRow="1" w:lastRow="0" w:firstColumn="1" w:lastColumn="0" w:noHBand="0" w:noVBand="1"/>
      </w:tblPr>
      <w:tblGrid>
        <w:gridCol w:w="779"/>
        <w:gridCol w:w="1950"/>
        <w:gridCol w:w="7756"/>
      </w:tblGrid>
      <w:tr w:rsidR="006F1231" w:rsidRPr="006F1231" w14:paraId="45630D54" w14:textId="77777777" w:rsidTr="006F1231">
        <w:trPr>
          <w:trHeight w:val="290"/>
        </w:trPr>
        <w:tc>
          <w:tcPr>
            <w:tcW w:w="10485" w:type="dxa"/>
            <w:gridSpan w:val="3"/>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21BF3C1" w14:textId="77777777"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 xml:space="preserve">Supplementary Questions Scoring Criteria </w:t>
            </w:r>
          </w:p>
        </w:tc>
      </w:tr>
      <w:tr w:rsidR="006F1231" w:rsidRPr="006F1231" w14:paraId="3A0C42BF" w14:textId="77777777" w:rsidTr="006F1231">
        <w:trPr>
          <w:trHeight w:val="290"/>
        </w:trPr>
        <w:tc>
          <w:tcPr>
            <w:tcW w:w="779" w:type="dxa"/>
            <w:tcBorders>
              <w:top w:val="nil"/>
              <w:left w:val="single" w:sz="4" w:space="0" w:color="auto"/>
              <w:bottom w:val="single" w:sz="4" w:space="0" w:color="auto"/>
              <w:right w:val="single" w:sz="4" w:space="0" w:color="auto"/>
            </w:tcBorders>
            <w:shd w:val="clear" w:color="000000" w:fill="D9E1F2"/>
            <w:noWrap/>
            <w:vAlign w:val="bottom"/>
            <w:hideMark/>
          </w:tcPr>
          <w:p w14:paraId="04031DAB" w14:textId="77777777"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Score</w:t>
            </w:r>
          </w:p>
        </w:tc>
        <w:tc>
          <w:tcPr>
            <w:tcW w:w="1950" w:type="dxa"/>
            <w:tcBorders>
              <w:top w:val="nil"/>
              <w:left w:val="nil"/>
              <w:bottom w:val="single" w:sz="4" w:space="0" w:color="auto"/>
              <w:right w:val="single" w:sz="4" w:space="0" w:color="auto"/>
            </w:tcBorders>
            <w:shd w:val="clear" w:color="000000" w:fill="D9E1F2"/>
            <w:noWrap/>
            <w:vAlign w:val="bottom"/>
            <w:hideMark/>
          </w:tcPr>
          <w:p w14:paraId="0695EDE9" w14:textId="77777777"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Result</w:t>
            </w:r>
          </w:p>
        </w:tc>
        <w:tc>
          <w:tcPr>
            <w:tcW w:w="7756" w:type="dxa"/>
            <w:tcBorders>
              <w:top w:val="nil"/>
              <w:left w:val="nil"/>
              <w:bottom w:val="single" w:sz="4" w:space="0" w:color="auto"/>
              <w:right w:val="single" w:sz="4" w:space="0" w:color="auto"/>
            </w:tcBorders>
            <w:shd w:val="clear" w:color="000000" w:fill="D9E1F2"/>
            <w:noWrap/>
            <w:vAlign w:val="bottom"/>
            <w:hideMark/>
          </w:tcPr>
          <w:p w14:paraId="40D4AD61" w14:textId="77777777"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 xml:space="preserve">Description </w:t>
            </w:r>
          </w:p>
        </w:tc>
      </w:tr>
      <w:tr w:rsidR="006F1231" w:rsidRPr="006F1231" w14:paraId="2AE846F1" w14:textId="77777777" w:rsidTr="006F1231">
        <w:trPr>
          <w:trHeight w:val="7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0369716E" w14:textId="2E758DC0"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 </w:t>
            </w:r>
            <w:r w:rsidR="003537AD">
              <w:rPr>
                <w:rFonts w:ascii="Calibri" w:hAnsi="Calibri" w:cs="Calibri"/>
                <w:sz w:val="22"/>
                <w:szCs w:val="22"/>
                <w:lang w:eastAsia="en-GB"/>
              </w:rPr>
              <w:t>0</w:t>
            </w:r>
          </w:p>
        </w:tc>
        <w:tc>
          <w:tcPr>
            <w:tcW w:w="1950" w:type="dxa"/>
            <w:tcBorders>
              <w:top w:val="nil"/>
              <w:left w:val="nil"/>
              <w:bottom w:val="single" w:sz="4" w:space="0" w:color="auto"/>
              <w:right w:val="single" w:sz="4" w:space="0" w:color="auto"/>
            </w:tcBorders>
            <w:shd w:val="clear" w:color="auto" w:fill="auto"/>
            <w:noWrap/>
            <w:vAlign w:val="center"/>
            <w:hideMark/>
          </w:tcPr>
          <w:p w14:paraId="7F314CD8" w14:textId="77777777"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Unacceptable</w:t>
            </w:r>
          </w:p>
        </w:tc>
        <w:tc>
          <w:tcPr>
            <w:tcW w:w="7756" w:type="dxa"/>
            <w:tcBorders>
              <w:top w:val="nil"/>
              <w:left w:val="nil"/>
              <w:bottom w:val="single" w:sz="4" w:space="0" w:color="auto"/>
              <w:right w:val="single" w:sz="4" w:space="0" w:color="auto"/>
            </w:tcBorders>
            <w:shd w:val="clear" w:color="auto" w:fill="auto"/>
            <w:vAlign w:val="center"/>
            <w:hideMark/>
          </w:tcPr>
          <w:p w14:paraId="215DEA0A" w14:textId="77777777" w:rsidR="006F1231" w:rsidRPr="006F1231" w:rsidRDefault="006F1231" w:rsidP="006F1231">
            <w:pPr>
              <w:rPr>
                <w:rFonts w:ascii="Calibri" w:hAnsi="Calibri" w:cs="Calibri"/>
                <w:sz w:val="22"/>
                <w:szCs w:val="22"/>
                <w:lang w:eastAsia="en-GB"/>
              </w:rPr>
            </w:pPr>
            <w:r w:rsidRPr="006F1231">
              <w:rPr>
                <w:rFonts w:ascii="Calibri" w:hAnsi="Calibri" w:cs="Calibri"/>
                <w:sz w:val="22"/>
                <w:szCs w:val="22"/>
                <w:lang w:eastAsia="en-GB"/>
              </w:rPr>
              <w:t xml:space="preserve">Nil Response, or Proposal is so incomplete or irrelevant that it is not possible to form a judgement </w:t>
            </w:r>
          </w:p>
        </w:tc>
      </w:tr>
      <w:tr w:rsidR="006F1231" w:rsidRPr="006F1231" w14:paraId="104E2862" w14:textId="77777777" w:rsidTr="006F1231">
        <w:trPr>
          <w:trHeight w:val="374"/>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2BF66611" w14:textId="1AE545B0"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 </w:t>
            </w:r>
            <w:r w:rsidR="003537AD">
              <w:rPr>
                <w:rFonts w:ascii="Calibri" w:hAnsi="Calibri" w:cs="Calibri"/>
                <w:sz w:val="22"/>
                <w:szCs w:val="22"/>
                <w:lang w:eastAsia="en-GB"/>
              </w:rPr>
              <w:t>2</w:t>
            </w:r>
          </w:p>
        </w:tc>
        <w:tc>
          <w:tcPr>
            <w:tcW w:w="1950" w:type="dxa"/>
            <w:tcBorders>
              <w:top w:val="nil"/>
              <w:left w:val="nil"/>
              <w:bottom w:val="single" w:sz="4" w:space="0" w:color="auto"/>
              <w:right w:val="single" w:sz="4" w:space="0" w:color="auto"/>
            </w:tcBorders>
            <w:shd w:val="clear" w:color="auto" w:fill="auto"/>
            <w:noWrap/>
            <w:vAlign w:val="center"/>
            <w:hideMark/>
          </w:tcPr>
          <w:p w14:paraId="26B65DD7" w14:textId="77777777"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Poor</w:t>
            </w:r>
          </w:p>
        </w:tc>
        <w:tc>
          <w:tcPr>
            <w:tcW w:w="7756" w:type="dxa"/>
            <w:tcBorders>
              <w:top w:val="nil"/>
              <w:left w:val="nil"/>
              <w:bottom w:val="single" w:sz="4" w:space="0" w:color="auto"/>
              <w:right w:val="single" w:sz="4" w:space="0" w:color="auto"/>
            </w:tcBorders>
            <w:shd w:val="clear" w:color="auto" w:fill="auto"/>
            <w:vAlign w:val="center"/>
            <w:hideMark/>
          </w:tcPr>
          <w:p w14:paraId="3D3AB568" w14:textId="77777777" w:rsidR="006F1231" w:rsidRPr="006F1231" w:rsidRDefault="006F1231" w:rsidP="006F1231">
            <w:pPr>
              <w:rPr>
                <w:rFonts w:ascii="Calibri" w:hAnsi="Calibri" w:cs="Calibri"/>
                <w:sz w:val="22"/>
                <w:szCs w:val="22"/>
                <w:lang w:eastAsia="en-GB"/>
              </w:rPr>
            </w:pPr>
            <w:r w:rsidRPr="006F1231">
              <w:rPr>
                <w:rFonts w:ascii="Calibri" w:hAnsi="Calibri" w:cs="Calibri"/>
                <w:sz w:val="22"/>
                <w:szCs w:val="22"/>
                <w:lang w:eastAsia="en-GB"/>
              </w:rPr>
              <w:t>Almost unacceptable, response is limited or proposal is inadequate or substantially irrelevant.</w:t>
            </w:r>
          </w:p>
        </w:tc>
      </w:tr>
      <w:tr w:rsidR="006F1231" w:rsidRPr="006F1231" w14:paraId="57FD6EEA" w14:textId="77777777" w:rsidTr="006F1231">
        <w:trPr>
          <w:trHeight w:val="382"/>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216FE3A9" w14:textId="2539A3F8"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 </w:t>
            </w:r>
            <w:r w:rsidR="003537AD">
              <w:rPr>
                <w:rFonts w:ascii="Calibri" w:hAnsi="Calibri" w:cs="Calibri"/>
                <w:sz w:val="22"/>
                <w:szCs w:val="22"/>
                <w:lang w:eastAsia="en-GB"/>
              </w:rPr>
              <w:t>4</w:t>
            </w:r>
          </w:p>
        </w:tc>
        <w:tc>
          <w:tcPr>
            <w:tcW w:w="1950" w:type="dxa"/>
            <w:tcBorders>
              <w:top w:val="nil"/>
              <w:left w:val="nil"/>
              <w:bottom w:val="single" w:sz="4" w:space="0" w:color="auto"/>
              <w:right w:val="single" w:sz="4" w:space="0" w:color="auto"/>
            </w:tcBorders>
            <w:shd w:val="clear" w:color="auto" w:fill="auto"/>
            <w:noWrap/>
            <w:vAlign w:val="center"/>
            <w:hideMark/>
          </w:tcPr>
          <w:p w14:paraId="5C7D9CBD" w14:textId="77777777"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Unsatisfactory</w:t>
            </w:r>
          </w:p>
        </w:tc>
        <w:tc>
          <w:tcPr>
            <w:tcW w:w="7756" w:type="dxa"/>
            <w:tcBorders>
              <w:top w:val="nil"/>
              <w:left w:val="nil"/>
              <w:bottom w:val="single" w:sz="4" w:space="0" w:color="auto"/>
              <w:right w:val="single" w:sz="4" w:space="0" w:color="auto"/>
            </w:tcBorders>
            <w:shd w:val="clear" w:color="auto" w:fill="auto"/>
            <w:vAlign w:val="center"/>
            <w:hideMark/>
          </w:tcPr>
          <w:p w14:paraId="59F2F066" w14:textId="77777777" w:rsidR="006F1231" w:rsidRPr="006F1231" w:rsidRDefault="006F1231" w:rsidP="006F1231">
            <w:pPr>
              <w:rPr>
                <w:rFonts w:ascii="Calibri" w:hAnsi="Calibri" w:cs="Calibri"/>
                <w:sz w:val="22"/>
                <w:szCs w:val="22"/>
                <w:lang w:eastAsia="en-GB"/>
              </w:rPr>
            </w:pPr>
            <w:r w:rsidRPr="006F1231">
              <w:rPr>
                <w:rFonts w:ascii="Calibri" w:hAnsi="Calibri" w:cs="Calibri"/>
                <w:sz w:val="22"/>
                <w:szCs w:val="22"/>
                <w:lang w:eastAsia="en-GB"/>
              </w:rPr>
              <w:t>Below expectation, proposal does not fully address the requirement and gives rise to a number of concerns about its potential reliability.</w:t>
            </w:r>
          </w:p>
        </w:tc>
      </w:tr>
      <w:tr w:rsidR="006F1231" w:rsidRPr="006F1231" w14:paraId="5899C2A8" w14:textId="77777777" w:rsidTr="006F1231">
        <w:trPr>
          <w:trHeight w:val="7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3094FC7F" w14:textId="4CE17A72"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 </w:t>
            </w:r>
            <w:r w:rsidR="003537AD">
              <w:rPr>
                <w:rFonts w:ascii="Calibri" w:hAnsi="Calibri" w:cs="Calibri"/>
                <w:sz w:val="22"/>
                <w:szCs w:val="22"/>
                <w:lang w:eastAsia="en-GB"/>
              </w:rPr>
              <w:t>6</w:t>
            </w:r>
          </w:p>
        </w:tc>
        <w:tc>
          <w:tcPr>
            <w:tcW w:w="1950" w:type="dxa"/>
            <w:tcBorders>
              <w:top w:val="nil"/>
              <w:left w:val="nil"/>
              <w:bottom w:val="single" w:sz="4" w:space="0" w:color="auto"/>
              <w:right w:val="single" w:sz="4" w:space="0" w:color="auto"/>
            </w:tcBorders>
            <w:shd w:val="clear" w:color="auto" w:fill="auto"/>
            <w:noWrap/>
            <w:vAlign w:val="center"/>
            <w:hideMark/>
          </w:tcPr>
          <w:p w14:paraId="5EA766C8" w14:textId="77777777"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Satisfactory</w:t>
            </w:r>
          </w:p>
        </w:tc>
        <w:tc>
          <w:tcPr>
            <w:tcW w:w="7756" w:type="dxa"/>
            <w:tcBorders>
              <w:top w:val="nil"/>
              <w:left w:val="nil"/>
              <w:bottom w:val="single" w:sz="4" w:space="0" w:color="auto"/>
              <w:right w:val="single" w:sz="4" w:space="0" w:color="auto"/>
            </w:tcBorders>
            <w:shd w:val="clear" w:color="auto" w:fill="auto"/>
            <w:vAlign w:val="center"/>
            <w:hideMark/>
          </w:tcPr>
          <w:p w14:paraId="571EEDE8" w14:textId="77777777" w:rsidR="006F1231" w:rsidRPr="006F1231" w:rsidRDefault="006F1231" w:rsidP="006F1231">
            <w:pPr>
              <w:rPr>
                <w:rFonts w:ascii="Calibri" w:hAnsi="Calibri" w:cs="Calibri"/>
                <w:sz w:val="22"/>
                <w:szCs w:val="22"/>
                <w:lang w:eastAsia="en-GB"/>
              </w:rPr>
            </w:pPr>
            <w:r w:rsidRPr="006F1231">
              <w:rPr>
                <w:rFonts w:ascii="Calibri" w:hAnsi="Calibri" w:cs="Calibri"/>
                <w:sz w:val="22"/>
                <w:szCs w:val="22"/>
                <w:lang w:eastAsia="en-GB"/>
              </w:rPr>
              <w:t>Satisfactory, proposal generally meets requirements, gives minor reservations about meeting some of the requirements.</w:t>
            </w:r>
          </w:p>
        </w:tc>
      </w:tr>
      <w:tr w:rsidR="006F1231" w:rsidRPr="006F1231" w14:paraId="26A1D6FC" w14:textId="77777777" w:rsidTr="006F1231">
        <w:trPr>
          <w:trHeight w:val="284"/>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1DCD9E05" w14:textId="4023B0F1"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 </w:t>
            </w:r>
            <w:r w:rsidR="00DB2717">
              <w:rPr>
                <w:rFonts w:ascii="Calibri" w:hAnsi="Calibri" w:cs="Calibri"/>
                <w:sz w:val="22"/>
                <w:szCs w:val="22"/>
                <w:lang w:eastAsia="en-GB"/>
              </w:rPr>
              <w:t>8</w:t>
            </w:r>
          </w:p>
        </w:tc>
        <w:tc>
          <w:tcPr>
            <w:tcW w:w="1950" w:type="dxa"/>
            <w:tcBorders>
              <w:top w:val="nil"/>
              <w:left w:val="nil"/>
              <w:bottom w:val="single" w:sz="4" w:space="0" w:color="auto"/>
              <w:right w:val="single" w:sz="4" w:space="0" w:color="auto"/>
            </w:tcBorders>
            <w:shd w:val="clear" w:color="auto" w:fill="auto"/>
            <w:noWrap/>
            <w:vAlign w:val="center"/>
            <w:hideMark/>
          </w:tcPr>
          <w:p w14:paraId="7433EA5F" w14:textId="77777777"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Good</w:t>
            </w:r>
          </w:p>
        </w:tc>
        <w:tc>
          <w:tcPr>
            <w:tcW w:w="7756" w:type="dxa"/>
            <w:tcBorders>
              <w:top w:val="nil"/>
              <w:left w:val="nil"/>
              <w:bottom w:val="single" w:sz="4" w:space="0" w:color="auto"/>
              <w:right w:val="single" w:sz="4" w:space="0" w:color="auto"/>
            </w:tcBorders>
            <w:shd w:val="clear" w:color="auto" w:fill="auto"/>
            <w:vAlign w:val="center"/>
            <w:hideMark/>
          </w:tcPr>
          <w:p w14:paraId="06B3466F" w14:textId="77777777" w:rsidR="006F1231" w:rsidRPr="006F1231" w:rsidRDefault="006F1231" w:rsidP="006F1231">
            <w:pPr>
              <w:rPr>
                <w:rFonts w:ascii="Calibri" w:hAnsi="Calibri" w:cs="Calibri"/>
                <w:sz w:val="22"/>
                <w:szCs w:val="22"/>
                <w:lang w:eastAsia="en-GB"/>
              </w:rPr>
            </w:pPr>
            <w:r w:rsidRPr="006F1231">
              <w:rPr>
                <w:rFonts w:ascii="Calibri" w:hAnsi="Calibri" w:cs="Calibri"/>
                <w:sz w:val="22"/>
                <w:szCs w:val="22"/>
                <w:lang w:eastAsia="en-GB"/>
              </w:rPr>
              <w:t>Good, meets expectations, proposal provides detail that is directly relevant, gives confidence as to reliability to meeting all key aspects of the requirements.</w:t>
            </w:r>
          </w:p>
        </w:tc>
      </w:tr>
      <w:tr w:rsidR="006F1231" w:rsidRPr="006F1231" w14:paraId="79240285" w14:textId="77777777" w:rsidTr="006F1231">
        <w:trPr>
          <w:trHeight w:val="30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29C1400A" w14:textId="77777777"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 </w:t>
            </w:r>
            <w:r w:rsidR="00DB2717">
              <w:rPr>
                <w:rFonts w:ascii="Calibri" w:hAnsi="Calibri" w:cs="Calibri"/>
                <w:sz w:val="22"/>
                <w:szCs w:val="22"/>
                <w:lang w:eastAsia="en-GB"/>
              </w:rPr>
              <w:t>10</w:t>
            </w:r>
          </w:p>
        </w:tc>
        <w:tc>
          <w:tcPr>
            <w:tcW w:w="1950" w:type="dxa"/>
            <w:tcBorders>
              <w:top w:val="nil"/>
              <w:left w:val="nil"/>
              <w:bottom w:val="single" w:sz="4" w:space="0" w:color="auto"/>
              <w:right w:val="single" w:sz="4" w:space="0" w:color="auto"/>
            </w:tcBorders>
            <w:shd w:val="clear" w:color="auto" w:fill="auto"/>
            <w:noWrap/>
            <w:vAlign w:val="center"/>
            <w:hideMark/>
          </w:tcPr>
          <w:p w14:paraId="75C285D6" w14:textId="77777777" w:rsidR="006F1231" w:rsidRPr="006F1231" w:rsidRDefault="006F1231" w:rsidP="006F1231">
            <w:pPr>
              <w:jc w:val="center"/>
              <w:rPr>
                <w:rFonts w:ascii="Calibri" w:hAnsi="Calibri" w:cs="Calibri"/>
                <w:sz w:val="22"/>
                <w:szCs w:val="22"/>
                <w:lang w:eastAsia="en-GB"/>
              </w:rPr>
            </w:pPr>
            <w:r w:rsidRPr="006F1231">
              <w:rPr>
                <w:rFonts w:ascii="Calibri" w:hAnsi="Calibri" w:cs="Calibri"/>
                <w:sz w:val="22"/>
                <w:szCs w:val="22"/>
                <w:lang w:eastAsia="en-GB"/>
              </w:rPr>
              <w:t>Excellent</w:t>
            </w:r>
          </w:p>
        </w:tc>
        <w:tc>
          <w:tcPr>
            <w:tcW w:w="7756" w:type="dxa"/>
            <w:tcBorders>
              <w:top w:val="nil"/>
              <w:left w:val="nil"/>
              <w:bottom w:val="single" w:sz="4" w:space="0" w:color="auto"/>
              <w:right w:val="single" w:sz="4" w:space="0" w:color="auto"/>
            </w:tcBorders>
            <w:shd w:val="clear" w:color="auto" w:fill="auto"/>
            <w:vAlign w:val="center"/>
            <w:hideMark/>
          </w:tcPr>
          <w:p w14:paraId="42956A83" w14:textId="77777777" w:rsidR="006F1231" w:rsidRPr="006F1231" w:rsidRDefault="006F1231" w:rsidP="006F1231">
            <w:pPr>
              <w:rPr>
                <w:rFonts w:ascii="Calibri" w:hAnsi="Calibri" w:cs="Calibri"/>
                <w:sz w:val="22"/>
                <w:szCs w:val="22"/>
                <w:lang w:eastAsia="en-GB"/>
              </w:rPr>
            </w:pPr>
            <w:r w:rsidRPr="006F1231">
              <w:rPr>
                <w:rFonts w:ascii="Calibri" w:hAnsi="Calibri" w:cs="Calibri"/>
                <w:sz w:val="22"/>
                <w:szCs w:val="22"/>
                <w:lang w:eastAsia="en-GB"/>
              </w:rPr>
              <w:t>Comprehensive, proposal exceeds expectations, gives high confidence that all key aspects of the proposal may be relied upon without reservation, offers added value and innovation that is relevant to requirement.</w:t>
            </w:r>
          </w:p>
        </w:tc>
      </w:tr>
    </w:tbl>
    <w:p w14:paraId="7581ADD6" w14:textId="77777777" w:rsidR="008422F6" w:rsidRPr="00FD6468" w:rsidRDefault="00FD6468" w:rsidP="00793430">
      <w:pPr>
        <w:rPr>
          <w:rFonts w:ascii="Arial" w:hAnsi="Arial" w:cs="Arial"/>
          <w:b/>
          <w:bCs/>
          <w:i/>
          <w:iCs/>
          <w:sz w:val="22"/>
          <w:szCs w:val="22"/>
        </w:rPr>
      </w:pPr>
      <w:r w:rsidRPr="00FD6468">
        <w:rPr>
          <w:rFonts w:ascii="Arial" w:hAnsi="Arial" w:cs="Arial"/>
          <w:b/>
          <w:bCs/>
          <w:i/>
          <w:iCs/>
          <w:sz w:val="22"/>
          <w:szCs w:val="22"/>
        </w:rPr>
        <w:t>To note the Authority reserve the right to exclude a supplier should they score 0 for any area.</w:t>
      </w:r>
    </w:p>
    <w:p w14:paraId="0AF6DEF6" w14:textId="77777777" w:rsidR="00FD6468" w:rsidRDefault="00FD6468" w:rsidP="00793430">
      <w:pPr>
        <w:rPr>
          <w:rFonts w:ascii="Arial" w:hAnsi="Arial" w:cs="Arial"/>
          <w:sz w:val="22"/>
          <w:szCs w:val="22"/>
        </w:rPr>
      </w:pPr>
    </w:p>
    <w:p w14:paraId="3BD42C5B" w14:textId="2A660CC2" w:rsidR="000E3E63" w:rsidRPr="00650D4B" w:rsidRDefault="008945C0" w:rsidP="006341DD">
      <w:pPr>
        <w:ind w:left="720" w:hanging="540"/>
        <w:rPr>
          <w:rFonts w:ascii="Arial" w:hAnsi="Arial" w:cs="Arial"/>
          <w:b/>
          <w:bCs/>
          <w:color w:val="auto"/>
          <w:sz w:val="22"/>
          <w:szCs w:val="22"/>
        </w:rPr>
      </w:pPr>
      <w:r w:rsidRPr="00650D4B">
        <w:rPr>
          <w:rFonts w:ascii="Arial" w:hAnsi="Arial" w:cs="Arial"/>
          <w:b/>
          <w:bCs/>
          <w:color w:val="auto"/>
          <w:sz w:val="22"/>
          <w:szCs w:val="22"/>
        </w:rPr>
        <w:t xml:space="preserve">10.3 </w:t>
      </w:r>
      <w:r w:rsidR="000E3E63" w:rsidRPr="00650D4B">
        <w:rPr>
          <w:rFonts w:ascii="Arial" w:hAnsi="Arial" w:cs="Arial"/>
          <w:b/>
          <w:bCs/>
          <w:color w:val="auto"/>
          <w:sz w:val="22"/>
          <w:szCs w:val="22"/>
        </w:rPr>
        <w:t>Supplementary Questions We</w:t>
      </w:r>
      <w:r w:rsidR="00650D4B" w:rsidRPr="00650D4B">
        <w:rPr>
          <w:rFonts w:ascii="Arial" w:hAnsi="Arial" w:cs="Arial"/>
          <w:b/>
          <w:bCs/>
          <w:color w:val="auto"/>
          <w:sz w:val="22"/>
          <w:szCs w:val="22"/>
        </w:rPr>
        <w:t xml:space="preserve">ighting </w:t>
      </w:r>
    </w:p>
    <w:p w14:paraId="52837CD2" w14:textId="19585FC7" w:rsidR="00650D4B" w:rsidRDefault="00650D4B" w:rsidP="006341DD">
      <w:pPr>
        <w:ind w:left="720" w:hanging="540"/>
        <w:rPr>
          <w:rFonts w:ascii="Arial" w:hAnsi="Arial" w:cs="Arial"/>
          <w:b/>
          <w:bCs/>
          <w:sz w:val="22"/>
          <w:szCs w:val="22"/>
        </w:rPr>
      </w:pPr>
    </w:p>
    <w:p w14:paraId="5EB433E5" w14:textId="76979761" w:rsidR="00650D4B" w:rsidRDefault="00650D4B" w:rsidP="00650D4B">
      <w:pPr>
        <w:rPr>
          <w:rFonts w:ascii="Arial" w:hAnsi="Arial" w:cs="Arial"/>
          <w:b/>
          <w:bCs/>
          <w:i/>
          <w:iCs/>
          <w:color w:val="auto"/>
          <w:sz w:val="22"/>
          <w:szCs w:val="22"/>
        </w:rPr>
      </w:pPr>
      <w:r w:rsidRPr="00650D4B">
        <w:rPr>
          <w:rFonts w:ascii="Arial" w:hAnsi="Arial" w:cs="Arial"/>
          <w:color w:val="auto"/>
          <w:sz w:val="22"/>
          <w:szCs w:val="22"/>
        </w:rPr>
        <w:t xml:space="preserve">A </w:t>
      </w:r>
      <w:r w:rsidRPr="00650D4B">
        <w:rPr>
          <w:rFonts w:ascii="Arial" w:hAnsi="Arial" w:cs="Arial"/>
          <w:b/>
          <w:bCs/>
          <w:color w:val="auto"/>
          <w:sz w:val="22"/>
          <w:szCs w:val="22"/>
        </w:rPr>
        <w:t>maximum of 500 words</w:t>
      </w:r>
      <w:r w:rsidRPr="00650D4B">
        <w:rPr>
          <w:rFonts w:ascii="Arial" w:hAnsi="Arial" w:cs="Arial"/>
          <w:color w:val="auto"/>
          <w:sz w:val="22"/>
          <w:szCs w:val="22"/>
        </w:rPr>
        <w:t xml:space="preserve"> per each contract example may be used to answer </w:t>
      </w:r>
      <w:r w:rsidRPr="00650D4B">
        <w:rPr>
          <w:rFonts w:ascii="Arial" w:hAnsi="Arial" w:cs="Arial"/>
          <w:b/>
          <w:bCs/>
          <w:color w:val="auto"/>
          <w:sz w:val="22"/>
          <w:szCs w:val="22"/>
        </w:rPr>
        <w:t>Question</w:t>
      </w:r>
      <w:r>
        <w:rPr>
          <w:rFonts w:ascii="Arial" w:hAnsi="Arial" w:cs="Arial"/>
          <w:b/>
          <w:bCs/>
          <w:color w:val="auto"/>
          <w:sz w:val="22"/>
          <w:szCs w:val="22"/>
        </w:rPr>
        <w:t>s S1</w:t>
      </w:r>
      <w:r w:rsidR="00337375">
        <w:rPr>
          <w:rFonts w:ascii="Arial" w:hAnsi="Arial" w:cs="Arial"/>
          <w:b/>
          <w:bCs/>
          <w:color w:val="auto"/>
          <w:sz w:val="22"/>
          <w:szCs w:val="22"/>
        </w:rPr>
        <w:t xml:space="preserve">-Q1, Q2, </w:t>
      </w:r>
      <w:r w:rsidR="00FC7D4C">
        <w:rPr>
          <w:rFonts w:ascii="Arial" w:hAnsi="Arial" w:cs="Arial"/>
          <w:b/>
          <w:bCs/>
          <w:color w:val="auto"/>
          <w:sz w:val="22"/>
          <w:szCs w:val="22"/>
        </w:rPr>
        <w:t xml:space="preserve">Q3, </w:t>
      </w:r>
      <w:r w:rsidRPr="00650D4B">
        <w:rPr>
          <w:rFonts w:ascii="Arial" w:hAnsi="Arial" w:cs="Arial"/>
          <w:color w:val="auto"/>
          <w:sz w:val="22"/>
          <w:szCs w:val="22"/>
        </w:rPr>
        <w:t>of the</w:t>
      </w:r>
      <w:r w:rsidR="00504EF9">
        <w:rPr>
          <w:rFonts w:ascii="Arial" w:hAnsi="Arial" w:cs="Arial"/>
          <w:color w:val="auto"/>
          <w:sz w:val="22"/>
          <w:szCs w:val="22"/>
        </w:rPr>
        <w:t xml:space="preserve"> supplementary questions section </w:t>
      </w:r>
      <w:r w:rsidR="00504EF9" w:rsidRPr="00504EF9">
        <w:rPr>
          <w:rFonts w:ascii="Arial" w:hAnsi="Arial" w:cs="Arial"/>
          <w:b/>
          <w:bCs/>
          <w:i/>
          <w:iCs/>
          <w:color w:val="auto"/>
          <w:sz w:val="22"/>
          <w:szCs w:val="22"/>
        </w:rPr>
        <w:t>(table 11)</w:t>
      </w:r>
      <w:r w:rsidRPr="00504EF9">
        <w:rPr>
          <w:rFonts w:ascii="Arial" w:hAnsi="Arial" w:cs="Arial"/>
          <w:b/>
          <w:bCs/>
          <w:i/>
          <w:iCs/>
          <w:color w:val="auto"/>
          <w:sz w:val="22"/>
          <w:szCs w:val="22"/>
        </w:rPr>
        <w:t>.</w:t>
      </w:r>
    </w:p>
    <w:p w14:paraId="005A2E43" w14:textId="1EAD5F5D" w:rsidR="005D1E00" w:rsidRDefault="005D1E00" w:rsidP="00650D4B">
      <w:pPr>
        <w:rPr>
          <w:rFonts w:ascii="Arial" w:hAnsi="Arial" w:cs="Arial"/>
          <w:b/>
          <w:bCs/>
          <w:i/>
          <w:iCs/>
          <w:color w:val="auto"/>
          <w:sz w:val="22"/>
          <w:szCs w:val="22"/>
        </w:rPr>
      </w:pPr>
    </w:p>
    <w:p w14:paraId="7C302DE7" w14:textId="6D6483C9" w:rsidR="005D1E00" w:rsidRPr="005D1E00" w:rsidRDefault="005D1E00" w:rsidP="00650D4B">
      <w:pPr>
        <w:rPr>
          <w:rFonts w:ascii="Arial" w:hAnsi="Arial" w:cs="Arial"/>
          <w:b/>
          <w:bCs/>
          <w:i/>
          <w:iCs/>
          <w:color w:val="auto"/>
          <w:sz w:val="22"/>
          <w:szCs w:val="22"/>
        </w:rPr>
      </w:pPr>
      <w:r w:rsidRPr="005D1E00">
        <w:rPr>
          <w:rFonts w:ascii="Arial" w:hAnsi="Arial" w:cs="Arial"/>
          <w:b/>
          <w:bCs/>
          <w:i/>
          <w:iCs/>
          <w:color w:val="auto"/>
          <w:sz w:val="22"/>
          <w:szCs w:val="22"/>
        </w:rPr>
        <w:t xml:space="preserve">The tenderer is to note that marketing material </w:t>
      </w:r>
      <w:proofErr w:type="spellStart"/>
      <w:r w:rsidRPr="005D1E00">
        <w:rPr>
          <w:rFonts w:ascii="Arial" w:hAnsi="Arial" w:cs="Arial"/>
          <w:b/>
          <w:bCs/>
          <w:i/>
          <w:iCs/>
          <w:color w:val="auto"/>
          <w:sz w:val="22"/>
          <w:szCs w:val="22"/>
        </w:rPr>
        <w:t>etc</w:t>
      </w:r>
      <w:proofErr w:type="spellEnd"/>
      <w:r w:rsidRPr="005D1E00">
        <w:rPr>
          <w:rFonts w:ascii="Arial" w:hAnsi="Arial" w:cs="Arial"/>
          <w:b/>
          <w:bCs/>
          <w:i/>
          <w:iCs/>
          <w:color w:val="auto"/>
          <w:sz w:val="22"/>
          <w:szCs w:val="22"/>
        </w:rPr>
        <w:t xml:space="preserve"> is not required in their submission.</w:t>
      </w:r>
    </w:p>
    <w:p w14:paraId="2955207D" w14:textId="77777777" w:rsidR="00A323EE" w:rsidRDefault="00A323EE" w:rsidP="00793430">
      <w:pPr>
        <w:rPr>
          <w:rFonts w:ascii="Arial" w:hAnsi="Arial" w:cs="Arial"/>
          <w:b/>
          <w:bCs/>
          <w:sz w:val="22"/>
          <w:szCs w:val="22"/>
        </w:rPr>
      </w:pPr>
    </w:p>
    <w:tbl>
      <w:tblPr>
        <w:tblW w:w="10468" w:type="dxa"/>
        <w:tblLook w:val="04A0" w:firstRow="1" w:lastRow="0" w:firstColumn="1" w:lastColumn="0" w:noHBand="0" w:noVBand="1"/>
      </w:tblPr>
      <w:tblGrid>
        <w:gridCol w:w="5524"/>
        <w:gridCol w:w="4944"/>
      </w:tblGrid>
      <w:tr w:rsidR="00EC6F24" w:rsidRPr="00EC6F24" w14:paraId="540975CB" w14:textId="77777777" w:rsidTr="00EC6F24">
        <w:trPr>
          <w:trHeight w:val="347"/>
        </w:trPr>
        <w:tc>
          <w:tcPr>
            <w:tcW w:w="10468"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43C2FFA" w14:textId="77777777"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Supplementary Questions Scoring Criteria</w:t>
            </w:r>
          </w:p>
        </w:tc>
      </w:tr>
      <w:tr w:rsidR="00EC6F24" w:rsidRPr="00EC6F24" w14:paraId="7EA706F8" w14:textId="77777777" w:rsidTr="00882025">
        <w:trPr>
          <w:trHeight w:val="347"/>
        </w:trPr>
        <w:tc>
          <w:tcPr>
            <w:tcW w:w="5524" w:type="dxa"/>
            <w:tcBorders>
              <w:top w:val="nil"/>
              <w:left w:val="single" w:sz="4" w:space="0" w:color="auto"/>
              <w:bottom w:val="single" w:sz="4" w:space="0" w:color="auto"/>
              <w:right w:val="single" w:sz="4" w:space="0" w:color="auto"/>
            </w:tcBorders>
            <w:shd w:val="clear" w:color="000000" w:fill="D9E1F2"/>
            <w:noWrap/>
            <w:vAlign w:val="bottom"/>
            <w:hideMark/>
          </w:tcPr>
          <w:p w14:paraId="09F8BCC6" w14:textId="77777777" w:rsidR="00EC6F24" w:rsidRPr="00EC6F24" w:rsidRDefault="00EC6F24" w:rsidP="00EC6F24">
            <w:pPr>
              <w:jc w:val="center"/>
              <w:rPr>
                <w:rFonts w:ascii="Calibri" w:hAnsi="Calibri" w:cs="Calibri"/>
                <w:sz w:val="22"/>
                <w:szCs w:val="22"/>
                <w:lang w:eastAsia="en-GB"/>
              </w:rPr>
            </w:pPr>
            <w:proofErr w:type="spellStart"/>
            <w:r w:rsidRPr="00EC6F24">
              <w:rPr>
                <w:rFonts w:ascii="Calibri" w:hAnsi="Calibri" w:cs="Calibri"/>
                <w:sz w:val="22"/>
                <w:szCs w:val="22"/>
                <w:lang w:eastAsia="en-GB"/>
              </w:rPr>
              <w:t>Nr</w:t>
            </w:r>
            <w:proofErr w:type="spellEnd"/>
          </w:p>
        </w:tc>
        <w:tc>
          <w:tcPr>
            <w:tcW w:w="4944" w:type="dxa"/>
            <w:tcBorders>
              <w:top w:val="nil"/>
              <w:left w:val="nil"/>
              <w:bottom w:val="single" w:sz="4" w:space="0" w:color="auto"/>
              <w:right w:val="single" w:sz="4" w:space="0" w:color="auto"/>
            </w:tcBorders>
            <w:shd w:val="clear" w:color="000000" w:fill="D9E1F2"/>
            <w:noWrap/>
            <w:vAlign w:val="bottom"/>
            <w:hideMark/>
          </w:tcPr>
          <w:p w14:paraId="266EAB1C" w14:textId="77777777"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Percentage Weighting</w:t>
            </w:r>
          </w:p>
        </w:tc>
      </w:tr>
      <w:tr w:rsidR="00EC6F24" w:rsidRPr="00EC6F24" w14:paraId="5E4B78C3" w14:textId="77777777" w:rsidTr="00882025">
        <w:trPr>
          <w:trHeight w:val="347"/>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D0E628C" w14:textId="4C652D70"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S1- Q</w:t>
            </w:r>
            <w:r w:rsidR="00144AFB">
              <w:rPr>
                <w:rFonts w:ascii="Calibri" w:hAnsi="Calibri" w:cs="Calibri"/>
                <w:sz w:val="22"/>
                <w:szCs w:val="22"/>
                <w:lang w:eastAsia="en-GB"/>
              </w:rPr>
              <w:t>1</w:t>
            </w:r>
          </w:p>
        </w:tc>
        <w:tc>
          <w:tcPr>
            <w:tcW w:w="4944" w:type="dxa"/>
            <w:tcBorders>
              <w:top w:val="nil"/>
              <w:left w:val="nil"/>
              <w:bottom w:val="single" w:sz="4" w:space="0" w:color="auto"/>
              <w:right w:val="single" w:sz="4" w:space="0" w:color="auto"/>
            </w:tcBorders>
            <w:shd w:val="clear" w:color="auto" w:fill="auto"/>
            <w:noWrap/>
            <w:vAlign w:val="bottom"/>
            <w:hideMark/>
          </w:tcPr>
          <w:p w14:paraId="5BE794FC" w14:textId="5214A4A8"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 </w:t>
            </w:r>
            <w:r w:rsidR="000D556B">
              <w:rPr>
                <w:rFonts w:ascii="Calibri" w:hAnsi="Calibri" w:cs="Calibri"/>
                <w:sz w:val="22"/>
                <w:szCs w:val="22"/>
                <w:lang w:eastAsia="en-GB"/>
              </w:rPr>
              <w:t>20%</w:t>
            </w:r>
          </w:p>
        </w:tc>
      </w:tr>
      <w:tr w:rsidR="00EC6F24" w:rsidRPr="00EC6F24" w14:paraId="7F5639CB" w14:textId="77777777" w:rsidTr="00882025">
        <w:trPr>
          <w:trHeight w:val="347"/>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064BC4A" w14:textId="1C973056"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S1- Q</w:t>
            </w:r>
            <w:r w:rsidR="00144AFB">
              <w:rPr>
                <w:rFonts w:ascii="Calibri" w:hAnsi="Calibri" w:cs="Calibri"/>
                <w:sz w:val="22"/>
                <w:szCs w:val="22"/>
                <w:lang w:eastAsia="en-GB"/>
              </w:rPr>
              <w:t>2</w:t>
            </w:r>
          </w:p>
        </w:tc>
        <w:tc>
          <w:tcPr>
            <w:tcW w:w="4944" w:type="dxa"/>
            <w:tcBorders>
              <w:top w:val="nil"/>
              <w:left w:val="nil"/>
              <w:bottom w:val="single" w:sz="4" w:space="0" w:color="auto"/>
              <w:right w:val="single" w:sz="4" w:space="0" w:color="auto"/>
            </w:tcBorders>
            <w:shd w:val="clear" w:color="auto" w:fill="auto"/>
            <w:noWrap/>
            <w:vAlign w:val="bottom"/>
            <w:hideMark/>
          </w:tcPr>
          <w:p w14:paraId="0398287F" w14:textId="1864F512"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 </w:t>
            </w:r>
            <w:r w:rsidR="00D93A08">
              <w:rPr>
                <w:rFonts w:ascii="Calibri" w:hAnsi="Calibri" w:cs="Calibri"/>
                <w:sz w:val="22"/>
                <w:szCs w:val="22"/>
                <w:lang w:eastAsia="en-GB"/>
              </w:rPr>
              <w:t>15%</w:t>
            </w:r>
          </w:p>
        </w:tc>
      </w:tr>
      <w:tr w:rsidR="005C1A8C" w:rsidRPr="00EC6F24" w14:paraId="4D6104FA" w14:textId="77777777" w:rsidTr="00882025">
        <w:trPr>
          <w:trHeight w:val="347"/>
        </w:trPr>
        <w:tc>
          <w:tcPr>
            <w:tcW w:w="5524" w:type="dxa"/>
            <w:tcBorders>
              <w:top w:val="nil"/>
              <w:left w:val="single" w:sz="4" w:space="0" w:color="auto"/>
              <w:bottom w:val="single" w:sz="4" w:space="0" w:color="auto"/>
              <w:right w:val="single" w:sz="4" w:space="0" w:color="auto"/>
            </w:tcBorders>
            <w:shd w:val="clear" w:color="auto" w:fill="auto"/>
            <w:noWrap/>
            <w:vAlign w:val="bottom"/>
          </w:tcPr>
          <w:p w14:paraId="5D4EADB4" w14:textId="22A38EB1" w:rsidR="005C1A8C" w:rsidRPr="00EC6F24" w:rsidRDefault="00D93A08" w:rsidP="00EC6F24">
            <w:pPr>
              <w:jc w:val="center"/>
              <w:rPr>
                <w:rFonts w:ascii="Calibri" w:hAnsi="Calibri" w:cs="Calibri"/>
                <w:sz w:val="22"/>
                <w:szCs w:val="22"/>
                <w:lang w:eastAsia="en-GB"/>
              </w:rPr>
            </w:pPr>
            <w:r>
              <w:rPr>
                <w:rFonts w:ascii="Calibri" w:hAnsi="Calibri" w:cs="Calibri"/>
                <w:sz w:val="22"/>
                <w:szCs w:val="22"/>
                <w:lang w:eastAsia="en-GB"/>
              </w:rPr>
              <w:t>S1-Q3</w:t>
            </w:r>
          </w:p>
        </w:tc>
        <w:tc>
          <w:tcPr>
            <w:tcW w:w="4944" w:type="dxa"/>
            <w:tcBorders>
              <w:top w:val="nil"/>
              <w:left w:val="nil"/>
              <w:bottom w:val="single" w:sz="4" w:space="0" w:color="auto"/>
              <w:right w:val="single" w:sz="4" w:space="0" w:color="auto"/>
            </w:tcBorders>
            <w:shd w:val="clear" w:color="auto" w:fill="auto"/>
            <w:noWrap/>
            <w:vAlign w:val="bottom"/>
          </w:tcPr>
          <w:p w14:paraId="2E6AAC4E" w14:textId="73272CA1" w:rsidR="005C1A8C" w:rsidRPr="00EC6F24" w:rsidRDefault="00D93A08" w:rsidP="00EC6F24">
            <w:pPr>
              <w:jc w:val="center"/>
              <w:rPr>
                <w:rFonts w:ascii="Calibri" w:hAnsi="Calibri" w:cs="Calibri"/>
                <w:sz w:val="22"/>
                <w:szCs w:val="22"/>
                <w:lang w:eastAsia="en-GB"/>
              </w:rPr>
            </w:pPr>
            <w:r>
              <w:rPr>
                <w:rFonts w:ascii="Calibri" w:hAnsi="Calibri" w:cs="Calibri"/>
                <w:sz w:val="22"/>
                <w:szCs w:val="22"/>
                <w:lang w:eastAsia="en-GB"/>
              </w:rPr>
              <w:t>15%</w:t>
            </w:r>
          </w:p>
        </w:tc>
      </w:tr>
      <w:tr w:rsidR="00EC6F24" w:rsidRPr="00EC6F24" w14:paraId="1E0C0AFA" w14:textId="77777777" w:rsidTr="00882025">
        <w:trPr>
          <w:trHeight w:val="347"/>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9F420A6" w14:textId="30E70288"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S1- Q</w:t>
            </w:r>
            <w:r w:rsidR="00D93A08">
              <w:rPr>
                <w:rFonts w:ascii="Calibri" w:hAnsi="Calibri" w:cs="Calibri"/>
                <w:sz w:val="22"/>
                <w:szCs w:val="22"/>
                <w:lang w:eastAsia="en-GB"/>
              </w:rPr>
              <w:t>4</w:t>
            </w:r>
          </w:p>
        </w:tc>
        <w:tc>
          <w:tcPr>
            <w:tcW w:w="4944" w:type="dxa"/>
            <w:tcBorders>
              <w:top w:val="nil"/>
              <w:left w:val="nil"/>
              <w:bottom w:val="single" w:sz="4" w:space="0" w:color="auto"/>
              <w:right w:val="single" w:sz="4" w:space="0" w:color="auto"/>
            </w:tcBorders>
            <w:shd w:val="clear" w:color="auto" w:fill="auto"/>
            <w:noWrap/>
            <w:vAlign w:val="bottom"/>
            <w:hideMark/>
          </w:tcPr>
          <w:p w14:paraId="15955C8B" w14:textId="22D20127"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 </w:t>
            </w:r>
            <w:r w:rsidR="000D556B">
              <w:rPr>
                <w:rFonts w:ascii="Calibri" w:hAnsi="Calibri" w:cs="Calibri"/>
                <w:sz w:val="22"/>
                <w:szCs w:val="22"/>
                <w:lang w:eastAsia="en-GB"/>
              </w:rPr>
              <w:t>2</w:t>
            </w:r>
            <w:r w:rsidR="00CB3083">
              <w:rPr>
                <w:rFonts w:ascii="Calibri" w:hAnsi="Calibri" w:cs="Calibri"/>
                <w:sz w:val="22"/>
                <w:szCs w:val="22"/>
                <w:lang w:eastAsia="en-GB"/>
              </w:rPr>
              <w:t>5</w:t>
            </w:r>
            <w:r w:rsidR="000D556B">
              <w:rPr>
                <w:rFonts w:ascii="Calibri" w:hAnsi="Calibri" w:cs="Calibri"/>
                <w:sz w:val="22"/>
                <w:szCs w:val="22"/>
                <w:lang w:eastAsia="en-GB"/>
              </w:rPr>
              <w:t>%</w:t>
            </w:r>
          </w:p>
        </w:tc>
      </w:tr>
      <w:tr w:rsidR="00EC6F24" w:rsidRPr="00EC6F24" w14:paraId="79C2B5B6" w14:textId="77777777" w:rsidTr="00882025">
        <w:trPr>
          <w:trHeight w:val="347"/>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F0DE16D" w14:textId="54DC4286"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S1- Q</w:t>
            </w:r>
            <w:r w:rsidR="00D93A08">
              <w:rPr>
                <w:rFonts w:ascii="Calibri" w:hAnsi="Calibri" w:cs="Calibri"/>
                <w:sz w:val="22"/>
                <w:szCs w:val="22"/>
                <w:lang w:eastAsia="en-GB"/>
              </w:rPr>
              <w:t>5</w:t>
            </w:r>
          </w:p>
        </w:tc>
        <w:tc>
          <w:tcPr>
            <w:tcW w:w="4944" w:type="dxa"/>
            <w:tcBorders>
              <w:top w:val="nil"/>
              <w:left w:val="nil"/>
              <w:bottom w:val="single" w:sz="4" w:space="0" w:color="auto"/>
              <w:right w:val="single" w:sz="4" w:space="0" w:color="auto"/>
            </w:tcBorders>
            <w:shd w:val="clear" w:color="auto" w:fill="auto"/>
            <w:noWrap/>
            <w:vAlign w:val="bottom"/>
            <w:hideMark/>
          </w:tcPr>
          <w:p w14:paraId="628DECCF" w14:textId="7BD90058"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 </w:t>
            </w:r>
            <w:r w:rsidR="00CB3083">
              <w:rPr>
                <w:rFonts w:ascii="Calibri" w:hAnsi="Calibri" w:cs="Calibri"/>
                <w:sz w:val="22"/>
                <w:szCs w:val="22"/>
                <w:lang w:eastAsia="en-GB"/>
              </w:rPr>
              <w:t>15%</w:t>
            </w:r>
          </w:p>
        </w:tc>
      </w:tr>
      <w:tr w:rsidR="00EC6F24" w:rsidRPr="00EC6F24" w14:paraId="177D5AB9" w14:textId="77777777" w:rsidTr="00882025">
        <w:trPr>
          <w:trHeight w:val="347"/>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DC1F244" w14:textId="55D2BF74"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lastRenderedPageBreak/>
              <w:t>S1- Q</w:t>
            </w:r>
            <w:r w:rsidR="00D93A08">
              <w:rPr>
                <w:rFonts w:ascii="Calibri" w:hAnsi="Calibri" w:cs="Calibri"/>
                <w:sz w:val="22"/>
                <w:szCs w:val="22"/>
                <w:lang w:eastAsia="en-GB"/>
              </w:rPr>
              <w:t>6</w:t>
            </w:r>
          </w:p>
        </w:tc>
        <w:tc>
          <w:tcPr>
            <w:tcW w:w="4944" w:type="dxa"/>
            <w:tcBorders>
              <w:top w:val="nil"/>
              <w:left w:val="nil"/>
              <w:bottom w:val="single" w:sz="4" w:space="0" w:color="auto"/>
              <w:right w:val="single" w:sz="4" w:space="0" w:color="auto"/>
            </w:tcBorders>
            <w:shd w:val="clear" w:color="auto" w:fill="auto"/>
            <w:noWrap/>
            <w:vAlign w:val="bottom"/>
            <w:hideMark/>
          </w:tcPr>
          <w:p w14:paraId="5477EAF3" w14:textId="07B0F20E"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 </w:t>
            </w:r>
            <w:r w:rsidR="00CB3083">
              <w:rPr>
                <w:rFonts w:ascii="Calibri" w:hAnsi="Calibri" w:cs="Calibri"/>
                <w:sz w:val="22"/>
                <w:szCs w:val="22"/>
                <w:lang w:eastAsia="en-GB"/>
              </w:rPr>
              <w:t>10%</w:t>
            </w:r>
          </w:p>
        </w:tc>
      </w:tr>
      <w:tr w:rsidR="00EC6F24" w:rsidRPr="00EC6F24" w14:paraId="681B31F2" w14:textId="77777777" w:rsidTr="00882025">
        <w:trPr>
          <w:trHeight w:val="347"/>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F0E3B02" w14:textId="77777777"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Total</w:t>
            </w:r>
          </w:p>
        </w:tc>
        <w:tc>
          <w:tcPr>
            <w:tcW w:w="4944" w:type="dxa"/>
            <w:tcBorders>
              <w:top w:val="nil"/>
              <w:left w:val="nil"/>
              <w:bottom w:val="single" w:sz="4" w:space="0" w:color="auto"/>
              <w:right w:val="single" w:sz="4" w:space="0" w:color="auto"/>
            </w:tcBorders>
            <w:shd w:val="clear" w:color="auto" w:fill="auto"/>
            <w:noWrap/>
            <w:vAlign w:val="bottom"/>
            <w:hideMark/>
          </w:tcPr>
          <w:p w14:paraId="1FFA805D" w14:textId="77777777" w:rsidR="00EC6F24" w:rsidRPr="00EC6F24" w:rsidRDefault="00EC6F24" w:rsidP="00EC6F24">
            <w:pPr>
              <w:jc w:val="center"/>
              <w:rPr>
                <w:rFonts w:ascii="Calibri" w:hAnsi="Calibri" w:cs="Calibri"/>
                <w:sz w:val="22"/>
                <w:szCs w:val="22"/>
                <w:lang w:eastAsia="en-GB"/>
              </w:rPr>
            </w:pPr>
            <w:r w:rsidRPr="00EC6F24">
              <w:rPr>
                <w:rFonts w:ascii="Calibri" w:hAnsi="Calibri" w:cs="Calibri"/>
                <w:sz w:val="22"/>
                <w:szCs w:val="22"/>
                <w:lang w:eastAsia="en-GB"/>
              </w:rPr>
              <w:t>100%</w:t>
            </w:r>
          </w:p>
        </w:tc>
      </w:tr>
    </w:tbl>
    <w:p w14:paraId="24C48465" w14:textId="77777777" w:rsidR="006B41C1" w:rsidRDefault="006B41C1" w:rsidP="00793430">
      <w:pPr>
        <w:rPr>
          <w:rFonts w:ascii="Arial" w:hAnsi="Arial" w:cs="Arial"/>
          <w:sz w:val="22"/>
          <w:szCs w:val="22"/>
        </w:rPr>
      </w:pPr>
    </w:p>
    <w:p w14:paraId="56D35E1C" w14:textId="77777777" w:rsidR="008422F6" w:rsidRPr="008158DC" w:rsidRDefault="008422F6" w:rsidP="006341DD">
      <w:pPr>
        <w:ind w:left="720" w:hanging="540"/>
        <w:jc w:val="both"/>
        <w:rPr>
          <w:rFonts w:ascii="Arial" w:hAnsi="Arial" w:cs="Arial"/>
          <w:b/>
          <w:bCs/>
          <w:sz w:val="22"/>
          <w:szCs w:val="22"/>
        </w:rPr>
      </w:pPr>
      <w:r w:rsidRPr="008158DC">
        <w:rPr>
          <w:rFonts w:ascii="Arial" w:hAnsi="Arial" w:cs="Arial"/>
          <w:b/>
          <w:bCs/>
          <w:sz w:val="22"/>
          <w:szCs w:val="22"/>
        </w:rPr>
        <w:t>10.</w:t>
      </w:r>
      <w:r w:rsidR="008945C0">
        <w:rPr>
          <w:rFonts w:ascii="Arial" w:hAnsi="Arial" w:cs="Arial"/>
          <w:b/>
          <w:bCs/>
          <w:sz w:val="22"/>
          <w:szCs w:val="22"/>
        </w:rPr>
        <w:t>4</w:t>
      </w:r>
      <w:r w:rsidRPr="008158DC">
        <w:rPr>
          <w:rFonts w:ascii="Arial" w:hAnsi="Arial" w:cs="Arial"/>
          <w:b/>
          <w:bCs/>
          <w:sz w:val="22"/>
          <w:szCs w:val="22"/>
        </w:rPr>
        <w:t xml:space="preserve"> </w:t>
      </w:r>
      <w:r w:rsidR="008158DC" w:rsidRPr="008158DC">
        <w:rPr>
          <w:rFonts w:ascii="Arial" w:hAnsi="Arial" w:cs="Arial"/>
          <w:b/>
          <w:bCs/>
          <w:sz w:val="22"/>
          <w:szCs w:val="22"/>
        </w:rPr>
        <w:t xml:space="preserve">Sectional Scoring </w:t>
      </w:r>
    </w:p>
    <w:p w14:paraId="05CE47AB" w14:textId="77777777" w:rsidR="008158DC" w:rsidRDefault="008158DC" w:rsidP="007A55FD">
      <w:pPr>
        <w:jc w:val="both"/>
        <w:rPr>
          <w:rFonts w:ascii="Arial" w:hAnsi="Arial" w:cs="Arial"/>
          <w:sz w:val="22"/>
          <w:szCs w:val="22"/>
        </w:rPr>
      </w:pPr>
    </w:p>
    <w:tbl>
      <w:tblPr>
        <w:tblW w:w="10454" w:type="dxa"/>
        <w:tblInd w:w="-5" w:type="dxa"/>
        <w:tblLook w:val="04A0" w:firstRow="1" w:lastRow="0" w:firstColumn="1" w:lastColumn="0" w:noHBand="0" w:noVBand="1"/>
      </w:tblPr>
      <w:tblGrid>
        <w:gridCol w:w="5135"/>
        <w:gridCol w:w="2662"/>
        <w:gridCol w:w="2657"/>
      </w:tblGrid>
      <w:tr w:rsidR="00347853" w:rsidRPr="009668A7" w14:paraId="7C6092A1" w14:textId="77777777" w:rsidTr="00347853">
        <w:trPr>
          <w:trHeight w:val="286"/>
        </w:trPr>
        <w:tc>
          <w:tcPr>
            <w:tcW w:w="10454" w:type="dxa"/>
            <w:gridSpan w:val="3"/>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5A02963" w14:textId="77777777" w:rsidR="00347853" w:rsidRPr="007A55FD" w:rsidRDefault="00347853" w:rsidP="003A1D71">
            <w:pPr>
              <w:jc w:val="center"/>
              <w:rPr>
                <w:rFonts w:ascii="Calibri" w:hAnsi="Calibri" w:cs="Calibri"/>
                <w:b/>
                <w:bCs/>
                <w:sz w:val="22"/>
                <w:szCs w:val="22"/>
                <w:lang w:eastAsia="en-GB"/>
              </w:rPr>
            </w:pPr>
            <w:r w:rsidRPr="007A55FD">
              <w:rPr>
                <w:rFonts w:ascii="Calibri" w:hAnsi="Calibri" w:cs="Calibri"/>
                <w:b/>
                <w:bCs/>
                <w:sz w:val="22"/>
                <w:szCs w:val="22"/>
                <w:lang w:eastAsia="en-GB"/>
              </w:rPr>
              <w:t>Scoring Methodology</w:t>
            </w:r>
          </w:p>
        </w:tc>
      </w:tr>
      <w:tr w:rsidR="00347853" w:rsidRPr="009668A7" w14:paraId="05DAB112" w14:textId="77777777" w:rsidTr="00A85B04">
        <w:trPr>
          <w:trHeight w:val="286"/>
        </w:trPr>
        <w:tc>
          <w:tcPr>
            <w:tcW w:w="5135" w:type="dxa"/>
            <w:tcBorders>
              <w:top w:val="nil"/>
              <w:left w:val="single" w:sz="4" w:space="0" w:color="auto"/>
              <w:bottom w:val="single" w:sz="4" w:space="0" w:color="auto"/>
              <w:right w:val="single" w:sz="4" w:space="0" w:color="auto"/>
            </w:tcBorders>
            <w:shd w:val="clear" w:color="000000" w:fill="D9E1F2"/>
            <w:noWrap/>
            <w:vAlign w:val="bottom"/>
            <w:hideMark/>
          </w:tcPr>
          <w:p w14:paraId="1FE61843" w14:textId="77777777" w:rsidR="00347853" w:rsidRPr="007A55FD" w:rsidRDefault="00347853" w:rsidP="003A1D71">
            <w:pPr>
              <w:jc w:val="center"/>
              <w:rPr>
                <w:rFonts w:ascii="Calibri" w:hAnsi="Calibri" w:cs="Calibri"/>
                <w:b/>
                <w:bCs/>
                <w:sz w:val="22"/>
                <w:szCs w:val="22"/>
                <w:lang w:eastAsia="en-GB"/>
              </w:rPr>
            </w:pPr>
            <w:r w:rsidRPr="007A55FD">
              <w:rPr>
                <w:rFonts w:ascii="Calibri" w:hAnsi="Calibri" w:cs="Calibri"/>
                <w:b/>
                <w:bCs/>
                <w:sz w:val="22"/>
                <w:szCs w:val="22"/>
                <w:lang w:eastAsia="en-GB"/>
              </w:rPr>
              <w:t>Section</w:t>
            </w:r>
          </w:p>
        </w:tc>
        <w:tc>
          <w:tcPr>
            <w:tcW w:w="2662" w:type="dxa"/>
            <w:tcBorders>
              <w:top w:val="nil"/>
              <w:left w:val="nil"/>
              <w:bottom w:val="single" w:sz="4" w:space="0" w:color="auto"/>
              <w:right w:val="single" w:sz="4" w:space="0" w:color="auto"/>
            </w:tcBorders>
            <w:shd w:val="clear" w:color="000000" w:fill="D9E1F2"/>
            <w:noWrap/>
            <w:vAlign w:val="bottom"/>
            <w:hideMark/>
          </w:tcPr>
          <w:p w14:paraId="593D79DC" w14:textId="77777777" w:rsidR="00347853" w:rsidRPr="007A55FD" w:rsidRDefault="00347853" w:rsidP="003A1D71">
            <w:pPr>
              <w:jc w:val="center"/>
              <w:rPr>
                <w:rFonts w:ascii="Calibri" w:hAnsi="Calibri" w:cs="Calibri"/>
                <w:b/>
                <w:bCs/>
                <w:sz w:val="22"/>
                <w:szCs w:val="22"/>
                <w:lang w:eastAsia="en-GB"/>
              </w:rPr>
            </w:pPr>
            <w:r w:rsidRPr="007A55FD">
              <w:rPr>
                <w:rFonts w:ascii="Calibri" w:hAnsi="Calibri" w:cs="Calibri"/>
                <w:b/>
                <w:bCs/>
                <w:sz w:val="22"/>
                <w:szCs w:val="22"/>
                <w:lang w:eastAsia="en-GB"/>
              </w:rPr>
              <w:t>Relevant Question</w:t>
            </w:r>
          </w:p>
        </w:tc>
        <w:tc>
          <w:tcPr>
            <w:tcW w:w="2657" w:type="dxa"/>
            <w:tcBorders>
              <w:top w:val="nil"/>
              <w:left w:val="nil"/>
              <w:bottom w:val="single" w:sz="4" w:space="0" w:color="auto"/>
              <w:right w:val="single" w:sz="4" w:space="0" w:color="auto"/>
            </w:tcBorders>
            <w:shd w:val="clear" w:color="000000" w:fill="D9E1F2"/>
            <w:noWrap/>
            <w:vAlign w:val="bottom"/>
            <w:hideMark/>
          </w:tcPr>
          <w:p w14:paraId="2678DD9E" w14:textId="77777777" w:rsidR="00347853" w:rsidRPr="007A55FD" w:rsidRDefault="00347853" w:rsidP="003A1D71">
            <w:pPr>
              <w:jc w:val="center"/>
              <w:rPr>
                <w:rFonts w:ascii="Calibri" w:hAnsi="Calibri" w:cs="Calibri"/>
                <w:b/>
                <w:bCs/>
                <w:sz w:val="22"/>
                <w:szCs w:val="22"/>
                <w:lang w:eastAsia="en-GB"/>
              </w:rPr>
            </w:pPr>
            <w:r w:rsidRPr="007A55FD">
              <w:rPr>
                <w:rFonts w:ascii="Calibri" w:hAnsi="Calibri" w:cs="Calibri"/>
                <w:b/>
                <w:bCs/>
                <w:sz w:val="22"/>
                <w:szCs w:val="22"/>
                <w:lang w:eastAsia="en-GB"/>
              </w:rPr>
              <w:t>Method</w:t>
            </w:r>
          </w:p>
        </w:tc>
      </w:tr>
      <w:tr w:rsidR="00347853" w:rsidRPr="009668A7" w14:paraId="0A82E200" w14:textId="77777777" w:rsidTr="00A85B04">
        <w:trPr>
          <w:trHeight w:val="286"/>
        </w:trPr>
        <w:tc>
          <w:tcPr>
            <w:tcW w:w="5135" w:type="dxa"/>
            <w:tcBorders>
              <w:top w:val="nil"/>
              <w:left w:val="single" w:sz="4" w:space="0" w:color="auto"/>
              <w:bottom w:val="single" w:sz="4" w:space="0" w:color="auto"/>
              <w:right w:val="single" w:sz="4" w:space="0" w:color="auto"/>
            </w:tcBorders>
            <w:shd w:val="clear" w:color="auto" w:fill="auto"/>
            <w:noWrap/>
            <w:vAlign w:val="bottom"/>
            <w:hideMark/>
          </w:tcPr>
          <w:p w14:paraId="31C7BBA2" w14:textId="77777777" w:rsidR="00347853" w:rsidRPr="009668A7" w:rsidRDefault="00347853" w:rsidP="003A1D71">
            <w:pPr>
              <w:rPr>
                <w:rFonts w:ascii="Calibri" w:hAnsi="Calibri" w:cs="Calibri"/>
                <w:sz w:val="22"/>
                <w:szCs w:val="22"/>
                <w:lang w:eastAsia="en-GB"/>
              </w:rPr>
            </w:pPr>
            <w:r w:rsidRPr="009668A7">
              <w:rPr>
                <w:rFonts w:ascii="Calibri" w:hAnsi="Calibri" w:cs="Calibri"/>
                <w:sz w:val="22"/>
                <w:szCs w:val="22"/>
                <w:lang w:eastAsia="en-GB"/>
              </w:rPr>
              <w:t>Core Question Module C1</w:t>
            </w:r>
          </w:p>
        </w:tc>
        <w:tc>
          <w:tcPr>
            <w:tcW w:w="2662" w:type="dxa"/>
            <w:tcBorders>
              <w:top w:val="nil"/>
              <w:left w:val="nil"/>
              <w:bottom w:val="single" w:sz="4" w:space="0" w:color="auto"/>
              <w:right w:val="single" w:sz="4" w:space="0" w:color="auto"/>
            </w:tcBorders>
            <w:shd w:val="clear" w:color="auto" w:fill="auto"/>
            <w:noWrap/>
            <w:vAlign w:val="bottom"/>
            <w:hideMark/>
          </w:tcPr>
          <w:p w14:paraId="56760340"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 xml:space="preserve">All </w:t>
            </w:r>
          </w:p>
        </w:tc>
        <w:tc>
          <w:tcPr>
            <w:tcW w:w="2657" w:type="dxa"/>
            <w:tcBorders>
              <w:top w:val="nil"/>
              <w:left w:val="nil"/>
              <w:bottom w:val="single" w:sz="4" w:space="0" w:color="auto"/>
              <w:right w:val="single" w:sz="4" w:space="0" w:color="auto"/>
            </w:tcBorders>
            <w:shd w:val="clear" w:color="auto" w:fill="auto"/>
            <w:noWrap/>
            <w:vAlign w:val="bottom"/>
            <w:hideMark/>
          </w:tcPr>
          <w:p w14:paraId="0867A072"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Pass/ Fail</w:t>
            </w:r>
          </w:p>
        </w:tc>
      </w:tr>
      <w:tr w:rsidR="00347853" w:rsidRPr="009668A7" w14:paraId="6D9AC6E3" w14:textId="77777777" w:rsidTr="00A85B04">
        <w:trPr>
          <w:trHeight w:val="286"/>
        </w:trPr>
        <w:tc>
          <w:tcPr>
            <w:tcW w:w="5135" w:type="dxa"/>
            <w:tcBorders>
              <w:top w:val="nil"/>
              <w:left w:val="single" w:sz="4" w:space="0" w:color="auto"/>
              <w:bottom w:val="single" w:sz="4" w:space="0" w:color="auto"/>
              <w:right w:val="single" w:sz="4" w:space="0" w:color="auto"/>
            </w:tcBorders>
            <w:shd w:val="clear" w:color="auto" w:fill="auto"/>
            <w:noWrap/>
            <w:vAlign w:val="bottom"/>
            <w:hideMark/>
          </w:tcPr>
          <w:p w14:paraId="5A24D066" w14:textId="77777777" w:rsidR="00347853" w:rsidRPr="009668A7" w:rsidRDefault="00347853" w:rsidP="003A1D71">
            <w:pPr>
              <w:rPr>
                <w:rFonts w:ascii="Calibri" w:hAnsi="Calibri" w:cs="Calibri"/>
                <w:sz w:val="22"/>
                <w:szCs w:val="22"/>
                <w:lang w:eastAsia="en-GB"/>
              </w:rPr>
            </w:pPr>
            <w:r w:rsidRPr="009668A7">
              <w:rPr>
                <w:rFonts w:ascii="Calibri" w:hAnsi="Calibri" w:cs="Calibri"/>
                <w:sz w:val="22"/>
                <w:szCs w:val="22"/>
                <w:lang w:eastAsia="en-GB"/>
              </w:rPr>
              <w:t>Core Question Module C2</w:t>
            </w:r>
          </w:p>
        </w:tc>
        <w:tc>
          <w:tcPr>
            <w:tcW w:w="2662" w:type="dxa"/>
            <w:tcBorders>
              <w:top w:val="nil"/>
              <w:left w:val="nil"/>
              <w:bottom w:val="single" w:sz="4" w:space="0" w:color="auto"/>
              <w:right w:val="single" w:sz="4" w:space="0" w:color="auto"/>
            </w:tcBorders>
            <w:shd w:val="clear" w:color="auto" w:fill="auto"/>
            <w:noWrap/>
            <w:vAlign w:val="bottom"/>
            <w:hideMark/>
          </w:tcPr>
          <w:p w14:paraId="515BADF3"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 xml:space="preserve">All </w:t>
            </w:r>
          </w:p>
        </w:tc>
        <w:tc>
          <w:tcPr>
            <w:tcW w:w="2657" w:type="dxa"/>
            <w:tcBorders>
              <w:top w:val="nil"/>
              <w:left w:val="nil"/>
              <w:bottom w:val="single" w:sz="4" w:space="0" w:color="auto"/>
              <w:right w:val="single" w:sz="4" w:space="0" w:color="auto"/>
            </w:tcBorders>
            <w:shd w:val="clear" w:color="auto" w:fill="auto"/>
            <w:noWrap/>
            <w:vAlign w:val="bottom"/>
            <w:hideMark/>
          </w:tcPr>
          <w:p w14:paraId="452D1566"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Pass/ Fail</w:t>
            </w:r>
          </w:p>
        </w:tc>
      </w:tr>
      <w:tr w:rsidR="00347853" w:rsidRPr="009668A7" w14:paraId="2D4DDA33" w14:textId="77777777" w:rsidTr="00A85B04">
        <w:trPr>
          <w:trHeight w:val="286"/>
        </w:trPr>
        <w:tc>
          <w:tcPr>
            <w:tcW w:w="5135" w:type="dxa"/>
            <w:tcBorders>
              <w:top w:val="nil"/>
              <w:left w:val="single" w:sz="4" w:space="0" w:color="auto"/>
              <w:bottom w:val="single" w:sz="4" w:space="0" w:color="auto"/>
              <w:right w:val="single" w:sz="4" w:space="0" w:color="auto"/>
            </w:tcBorders>
            <w:shd w:val="clear" w:color="auto" w:fill="auto"/>
            <w:noWrap/>
            <w:vAlign w:val="bottom"/>
            <w:hideMark/>
          </w:tcPr>
          <w:p w14:paraId="65CCF4B0" w14:textId="77777777" w:rsidR="00347853" w:rsidRPr="009668A7" w:rsidRDefault="00347853" w:rsidP="003A1D71">
            <w:pPr>
              <w:rPr>
                <w:rFonts w:ascii="Calibri" w:hAnsi="Calibri" w:cs="Calibri"/>
                <w:sz w:val="22"/>
                <w:szCs w:val="22"/>
                <w:lang w:eastAsia="en-GB"/>
              </w:rPr>
            </w:pPr>
            <w:r w:rsidRPr="009668A7">
              <w:rPr>
                <w:rFonts w:ascii="Calibri" w:hAnsi="Calibri" w:cs="Calibri"/>
                <w:sz w:val="22"/>
                <w:szCs w:val="22"/>
                <w:lang w:eastAsia="en-GB"/>
              </w:rPr>
              <w:t>Core Question Module C4</w:t>
            </w:r>
          </w:p>
        </w:tc>
        <w:tc>
          <w:tcPr>
            <w:tcW w:w="2662" w:type="dxa"/>
            <w:tcBorders>
              <w:top w:val="nil"/>
              <w:left w:val="nil"/>
              <w:bottom w:val="single" w:sz="4" w:space="0" w:color="auto"/>
              <w:right w:val="single" w:sz="4" w:space="0" w:color="auto"/>
            </w:tcBorders>
            <w:shd w:val="clear" w:color="auto" w:fill="auto"/>
            <w:noWrap/>
            <w:vAlign w:val="bottom"/>
            <w:hideMark/>
          </w:tcPr>
          <w:p w14:paraId="02D3F874"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 xml:space="preserve">All </w:t>
            </w:r>
          </w:p>
        </w:tc>
        <w:tc>
          <w:tcPr>
            <w:tcW w:w="2657" w:type="dxa"/>
            <w:tcBorders>
              <w:top w:val="nil"/>
              <w:left w:val="nil"/>
              <w:bottom w:val="single" w:sz="4" w:space="0" w:color="auto"/>
              <w:right w:val="single" w:sz="4" w:space="0" w:color="auto"/>
            </w:tcBorders>
            <w:shd w:val="clear" w:color="auto" w:fill="auto"/>
            <w:noWrap/>
            <w:vAlign w:val="bottom"/>
            <w:hideMark/>
          </w:tcPr>
          <w:p w14:paraId="18EF3EED"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Pass/ Fail</w:t>
            </w:r>
          </w:p>
        </w:tc>
      </w:tr>
      <w:tr w:rsidR="00347853" w:rsidRPr="009668A7" w14:paraId="0077C5EB" w14:textId="77777777" w:rsidTr="00A85B04">
        <w:trPr>
          <w:trHeight w:val="286"/>
        </w:trPr>
        <w:tc>
          <w:tcPr>
            <w:tcW w:w="5135" w:type="dxa"/>
            <w:tcBorders>
              <w:top w:val="nil"/>
              <w:left w:val="single" w:sz="4" w:space="0" w:color="auto"/>
              <w:bottom w:val="single" w:sz="4" w:space="0" w:color="auto"/>
              <w:right w:val="single" w:sz="4" w:space="0" w:color="auto"/>
            </w:tcBorders>
            <w:shd w:val="clear" w:color="auto" w:fill="auto"/>
            <w:noWrap/>
            <w:vAlign w:val="bottom"/>
            <w:hideMark/>
          </w:tcPr>
          <w:p w14:paraId="1EB8A7AD" w14:textId="77777777" w:rsidR="00347853" w:rsidRPr="009668A7" w:rsidRDefault="00347853" w:rsidP="003A1D71">
            <w:pPr>
              <w:rPr>
                <w:rFonts w:ascii="Calibri" w:hAnsi="Calibri" w:cs="Calibri"/>
                <w:sz w:val="22"/>
                <w:szCs w:val="22"/>
                <w:lang w:eastAsia="en-GB"/>
              </w:rPr>
            </w:pPr>
            <w:r w:rsidRPr="009668A7">
              <w:rPr>
                <w:rFonts w:ascii="Calibri" w:hAnsi="Calibri" w:cs="Calibri"/>
                <w:sz w:val="22"/>
                <w:szCs w:val="22"/>
                <w:lang w:eastAsia="en-GB"/>
              </w:rPr>
              <w:t>Optional Question Module O1</w:t>
            </w:r>
          </w:p>
        </w:tc>
        <w:tc>
          <w:tcPr>
            <w:tcW w:w="2662" w:type="dxa"/>
            <w:tcBorders>
              <w:top w:val="nil"/>
              <w:left w:val="nil"/>
              <w:bottom w:val="single" w:sz="4" w:space="0" w:color="auto"/>
              <w:right w:val="single" w:sz="4" w:space="0" w:color="auto"/>
            </w:tcBorders>
            <w:shd w:val="clear" w:color="auto" w:fill="auto"/>
            <w:noWrap/>
            <w:vAlign w:val="bottom"/>
            <w:hideMark/>
          </w:tcPr>
          <w:p w14:paraId="2D0566D3"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 xml:space="preserve">All </w:t>
            </w:r>
          </w:p>
        </w:tc>
        <w:tc>
          <w:tcPr>
            <w:tcW w:w="2657" w:type="dxa"/>
            <w:tcBorders>
              <w:top w:val="nil"/>
              <w:left w:val="nil"/>
              <w:bottom w:val="single" w:sz="4" w:space="0" w:color="auto"/>
              <w:right w:val="single" w:sz="4" w:space="0" w:color="auto"/>
            </w:tcBorders>
            <w:shd w:val="clear" w:color="auto" w:fill="auto"/>
            <w:noWrap/>
            <w:vAlign w:val="bottom"/>
            <w:hideMark/>
          </w:tcPr>
          <w:p w14:paraId="4346715D"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Pass/ Fail</w:t>
            </w:r>
          </w:p>
        </w:tc>
      </w:tr>
      <w:tr w:rsidR="00347853" w:rsidRPr="009668A7" w14:paraId="1922883A" w14:textId="77777777" w:rsidTr="00A85B04">
        <w:trPr>
          <w:trHeight w:val="286"/>
        </w:trPr>
        <w:tc>
          <w:tcPr>
            <w:tcW w:w="5135" w:type="dxa"/>
            <w:tcBorders>
              <w:top w:val="nil"/>
              <w:left w:val="single" w:sz="4" w:space="0" w:color="auto"/>
              <w:bottom w:val="single" w:sz="4" w:space="0" w:color="auto"/>
              <w:right w:val="single" w:sz="4" w:space="0" w:color="auto"/>
            </w:tcBorders>
            <w:shd w:val="clear" w:color="auto" w:fill="auto"/>
            <w:noWrap/>
            <w:vAlign w:val="bottom"/>
            <w:hideMark/>
          </w:tcPr>
          <w:p w14:paraId="0DF086A4" w14:textId="77777777" w:rsidR="00347853" w:rsidRPr="009668A7" w:rsidRDefault="00347853" w:rsidP="003A1D71">
            <w:pPr>
              <w:rPr>
                <w:rFonts w:ascii="Calibri" w:hAnsi="Calibri" w:cs="Calibri"/>
                <w:sz w:val="22"/>
                <w:szCs w:val="22"/>
                <w:lang w:eastAsia="en-GB"/>
              </w:rPr>
            </w:pPr>
            <w:r w:rsidRPr="009668A7">
              <w:rPr>
                <w:rFonts w:ascii="Calibri" w:hAnsi="Calibri" w:cs="Calibri"/>
                <w:sz w:val="22"/>
                <w:szCs w:val="22"/>
                <w:lang w:eastAsia="en-GB"/>
              </w:rPr>
              <w:t>Optional Question Module O2</w:t>
            </w:r>
          </w:p>
        </w:tc>
        <w:tc>
          <w:tcPr>
            <w:tcW w:w="2662" w:type="dxa"/>
            <w:tcBorders>
              <w:top w:val="nil"/>
              <w:left w:val="nil"/>
              <w:bottom w:val="single" w:sz="4" w:space="0" w:color="auto"/>
              <w:right w:val="single" w:sz="4" w:space="0" w:color="auto"/>
            </w:tcBorders>
            <w:shd w:val="clear" w:color="auto" w:fill="auto"/>
            <w:noWrap/>
            <w:vAlign w:val="bottom"/>
            <w:hideMark/>
          </w:tcPr>
          <w:p w14:paraId="5F69F2E1"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 xml:space="preserve">All </w:t>
            </w:r>
          </w:p>
        </w:tc>
        <w:tc>
          <w:tcPr>
            <w:tcW w:w="2657" w:type="dxa"/>
            <w:tcBorders>
              <w:top w:val="nil"/>
              <w:left w:val="nil"/>
              <w:bottom w:val="single" w:sz="4" w:space="0" w:color="auto"/>
              <w:right w:val="single" w:sz="4" w:space="0" w:color="auto"/>
            </w:tcBorders>
            <w:shd w:val="clear" w:color="auto" w:fill="auto"/>
            <w:noWrap/>
            <w:vAlign w:val="bottom"/>
            <w:hideMark/>
          </w:tcPr>
          <w:p w14:paraId="7E979B02"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Pass/ Fail</w:t>
            </w:r>
          </w:p>
        </w:tc>
      </w:tr>
      <w:tr w:rsidR="00347853" w:rsidRPr="009668A7" w14:paraId="07D51BF6" w14:textId="77777777" w:rsidTr="00A85B04">
        <w:trPr>
          <w:trHeight w:val="286"/>
        </w:trPr>
        <w:tc>
          <w:tcPr>
            <w:tcW w:w="5135" w:type="dxa"/>
            <w:tcBorders>
              <w:top w:val="nil"/>
              <w:left w:val="single" w:sz="4" w:space="0" w:color="auto"/>
              <w:bottom w:val="single" w:sz="4" w:space="0" w:color="auto"/>
              <w:right w:val="single" w:sz="4" w:space="0" w:color="auto"/>
            </w:tcBorders>
            <w:shd w:val="clear" w:color="auto" w:fill="auto"/>
            <w:noWrap/>
            <w:vAlign w:val="bottom"/>
            <w:hideMark/>
          </w:tcPr>
          <w:p w14:paraId="5CD0CD25" w14:textId="77777777" w:rsidR="00347853" w:rsidRPr="009668A7" w:rsidRDefault="00347853" w:rsidP="003A1D71">
            <w:pPr>
              <w:rPr>
                <w:rFonts w:ascii="Calibri" w:hAnsi="Calibri" w:cs="Calibri"/>
                <w:sz w:val="22"/>
                <w:szCs w:val="22"/>
                <w:lang w:eastAsia="en-GB"/>
              </w:rPr>
            </w:pPr>
            <w:r w:rsidRPr="009668A7">
              <w:rPr>
                <w:rFonts w:ascii="Calibri" w:hAnsi="Calibri" w:cs="Calibri"/>
                <w:sz w:val="22"/>
                <w:szCs w:val="22"/>
                <w:lang w:eastAsia="en-GB"/>
              </w:rPr>
              <w:t>Optional Question Module O3</w:t>
            </w:r>
          </w:p>
        </w:tc>
        <w:tc>
          <w:tcPr>
            <w:tcW w:w="2662" w:type="dxa"/>
            <w:tcBorders>
              <w:top w:val="nil"/>
              <w:left w:val="nil"/>
              <w:bottom w:val="single" w:sz="4" w:space="0" w:color="auto"/>
              <w:right w:val="single" w:sz="4" w:space="0" w:color="auto"/>
            </w:tcBorders>
            <w:shd w:val="clear" w:color="auto" w:fill="auto"/>
            <w:noWrap/>
            <w:vAlign w:val="bottom"/>
            <w:hideMark/>
          </w:tcPr>
          <w:p w14:paraId="515AE77F"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 xml:space="preserve">All </w:t>
            </w:r>
          </w:p>
        </w:tc>
        <w:tc>
          <w:tcPr>
            <w:tcW w:w="2657" w:type="dxa"/>
            <w:tcBorders>
              <w:top w:val="nil"/>
              <w:left w:val="nil"/>
              <w:bottom w:val="single" w:sz="4" w:space="0" w:color="auto"/>
              <w:right w:val="single" w:sz="4" w:space="0" w:color="auto"/>
            </w:tcBorders>
            <w:shd w:val="clear" w:color="auto" w:fill="auto"/>
            <w:noWrap/>
            <w:vAlign w:val="bottom"/>
            <w:hideMark/>
          </w:tcPr>
          <w:p w14:paraId="276FD1EC"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Pass/ Fail</w:t>
            </w:r>
          </w:p>
        </w:tc>
      </w:tr>
      <w:tr w:rsidR="00347853" w:rsidRPr="009668A7" w14:paraId="70AD9059" w14:textId="77777777" w:rsidTr="00A85B04">
        <w:trPr>
          <w:trHeight w:val="286"/>
        </w:trPr>
        <w:tc>
          <w:tcPr>
            <w:tcW w:w="5135" w:type="dxa"/>
            <w:tcBorders>
              <w:top w:val="nil"/>
              <w:left w:val="single" w:sz="4" w:space="0" w:color="auto"/>
              <w:bottom w:val="single" w:sz="4" w:space="0" w:color="auto"/>
              <w:right w:val="single" w:sz="4" w:space="0" w:color="auto"/>
            </w:tcBorders>
            <w:shd w:val="clear" w:color="auto" w:fill="auto"/>
            <w:noWrap/>
            <w:vAlign w:val="bottom"/>
            <w:hideMark/>
          </w:tcPr>
          <w:p w14:paraId="159E5BF3" w14:textId="77777777" w:rsidR="00347853" w:rsidRPr="009668A7" w:rsidRDefault="00347853" w:rsidP="003A1D71">
            <w:pPr>
              <w:rPr>
                <w:rFonts w:ascii="Calibri" w:hAnsi="Calibri" w:cs="Calibri"/>
                <w:sz w:val="22"/>
                <w:szCs w:val="22"/>
                <w:lang w:eastAsia="en-GB"/>
              </w:rPr>
            </w:pPr>
            <w:r w:rsidRPr="009668A7">
              <w:rPr>
                <w:rFonts w:ascii="Calibri" w:hAnsi="Calibri" w:cs="Calibri"/>
                <w:sz w:val="22"/>
                <w:szCs w:val="22"/>
                <w:lang w:eastAsia="en-GB"/>
              </w:rPr>
              <w:t>Optional Question Module O4</w:t>
            </w:r>
          </w:p>
        </w:tc>
        <w:tc>
          <w:tcPr>
            <w:tcW w:w="2662" w:type="dxa"/>
            <w:tcBorders>
              <w:top w:val="nil"/>
              <w:left w:val="nil"/>
              <w:bottom w:val="single" w:sz="4" w:space="0" w:color="auto"/>
              <w:right w:val="single" w:sz="4" w:space="0" w:color="auto"/>
            </w:tcBorders>
            <w:shd w:val="clear" w:color="auto" w:fill="auto"/>
            <w:noWrap/>
            <w:vAlign w:val="bottom"/>
            <w:hideMark/>
          </w:tcPr>
          <w:p w14:paraId="773A39DD"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 xml:space="preserve">All </w:t>
            </w:r>
          </w:p>
        </w:tc>
        <w:tc>
          <w:tcPr>
            <w:tcW w:w="2657" w:type="dxa"/>
            <w:tcBorders>
              <w:top w:val="nil"/>
              <w:left w:val="nil"/>
              <w:bottom w:val="single" w:sz="4" w:space="0" w:color="auto"/>
              <w:right w:val="single" w:sz="4" w:space="0" w:color="auto"/>
            </w:tcBorders>
            <w:shd w:val="clear" w:color="auto" w:fill="auto"/>
            <w:noWrap/>
            <w:vAlign w:val="bottom"/>
            <w:hideMark/>
          </w:tcPr>
          <w:p w14:paraId="0FCAC328"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Pass/ Fail</w:t>
            </w:r>
          </w:p>
        </w:tc>
      </w:tr>
      <w:tr w:rsidR="00347853" w:rsidRPr="009668A7" w14:paraId="4AF3697E" w14:textId="77777777" w:rsidTr="00A85B04">
        <w:trPr>
          <w:trHeight w:val="286"/>
        </w:trPr>
        <w:tc>
          <w:tcPr>
            <w:tcW w:w="5135" w:type="dxa"/>
            <w:tcBorders>
              <w:top w:val="nil"/>
              <w:left w:val="single" w:sz="4" w:space="0" w:color="auto"/>
              <w:bottom w:val="single" w:sz="4" w:space="0" w:color="auto"/>
              <w:right w:val="single" w:sz="4" w:space="0" w:color="auto"/>
            </w:tcBorders>
            <w:shd w:val="clear" w:color="auto" w:fill="auto"/>
            <w:noWrap/>
            <w:vAlign w:val="bottom"/>
            <w:hideMark/>
          </w:tcPr>
          <w:p w14:paraId="4D8796B9" w14:textId="56ED5B91" w:rsidR="00347853" w:rsidRPr="009668A7" w:rsidRDefault="00347853" w:rsidP="003A1D71">
            <w:pPr>
              <w:rPr>
                <w:rFonts w:ascii="Calibri" w:hAnsi="Calibri" w:cs="Calibri"/>
                <w:sz w:val="22"/>
                <w:szCs w:val="22"/>
                <w:lang w:eastAsia="en-GB"/>
              </w:rPr>
            </w:pPr>
            <w:r w:rsidRPr="009668A7">
              <w:rPr>
                <w:rFonts w:ascii="Calibri" w:hAnsi="Calibri" w:cs="Calibri"/>
                <w:sz w:val="22"/>
                <w:szCs w:val="22"/>
                <w:lang w:eastAsia="en-GB"/>
              </w:rPr>
              <w:t xml:space="preserve">Core Question Module </w:t>
            </w:r>
            <w:r w:rsidR="00A94A43">
              <w:rPr>
                <w:rFonts w:ascii="Calibri" w:hAnsi="Calibri" w:cs="Calibri"/>
                <w:sz w:val="22"/>
                <w:szCs w:val="22"/>
                <w:lang w:eastAsia="en-GB"/>
              </w:rPr>
              <w:t>Public Sector Procurement</w:t>
            </w:r>
          </w:p>
        </w:tc>
        <w:tc>
          <w:tcPr>
            <w:tcW w:w="2662" w:type="dxa"/>
            <w:tcBorders>
              <w:top w:val="nil"/>
              <w:left w:val="nil"/>
              <w:bottom w:val="single" w:sz="4" w:space="0" w:color="auto"/>
              <w:right w:val="single" w:sz="4" w:space="0" w:color="auto"/>
            </w:tcBorders>
            <w:shd w:val="clear" w:color="auto" w:fill="auto"/>
            <w:noWrap/>
            <w:vAlign w:val="bottom"/>
            <w:hideMark/>
          </w:tcPr>
          <w:p w14:paraId="65AE22BA"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 xml:space="preserve">All </w:t>
            </w:r>
          </w:p>
        </w:tc>
        <w:tc>
          <w:tcPr>
            <w:tcW w:w="2657" w:type="dxa"/>
            <w:tcBorders>
              <w:top w:val="nil"/>
              <w:left w:val="nil"/>
              <w:bottom w:val="single" w:sz="4" w:space="0" w:color="auto"/>
              <w:right w:val="single" w:sz="4" w:space="0" w:color="auto"/>
            </w:tcBorders>
            <w:shd w:val="clear" w:color="auto" w:fill="auto"/>
            <w:noWrap/>
            <w:vAlign w:val="bottom"/>
            <w:hideMark/>
          </w:tcPr>
          <w:p w14:paraId="64772C82"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Pass/ Fail</w:t>
            </w:r>
          </w:p>
        </w:tc>
      </w:tr>
      <w:tr w:rsidR="00347853" w:rsidRPr="009668A7" w14:paraId="6A0C76BD" w14:textId="77777777" w:rsidTr="00A85B04">
        <w:trPr>
          <w:trHeight w:val="286"/>
        </w:trPr>
        <w:tc>
          <w:tcPr>
            <w:tcW w:w="5135" w:type="dxa"/>
            <w:tcBorders>
              <w:top w:val="nil"/>
              <w:left w:val="single" w:sz="4" w:space="0" w:color="auto"/>
              <w:bottom w:val="single" w:sz="4" w:space="0" w:color="auto"/>
              <w:right w:val="single" w:sz="4" w:space="0" w:color="auto"/>
            </w:tcBorders>
            <w:shd w:val="clear" w:color="auto" w:fill="auto"/>
            <w:noWrap/>
            <w:vAlign w:val="bottom"/>
            <w:hideMark/>
          </w:tcPr>
          <w:p w14:paraId="7722E0AF" w14:textId="64102F19" w:rsidR="00347853" w:rsidRPr="009668A7" w:rsidRDefault="00347853" w:rsidP="003A1D71">
            <w:pPr>
              <w:rPr>
                <w:rFonts w:ascii="Calibri" w:hAnsi="Calibri" w:cs="Calibri"/>
                <w:sz w:val="22"/>
                <w:szCs w:val="22"/>
                <w:lang w:eastAsia="en-GB"/>
              </w:rPr>
            </w:pPr>
            <w:r w:rsidRPr="009668A7">
              <w:rPr>
                <w:rFonts w:ascii="Calibri" w:hAnsi="Calibri" w:cs="Calibri"/>
                <w:sz w:val="22"/>
                <w:szCs w:val="22"/>
                <w:lang w:eastAsia="en-GB"/>
              </w:rPr>
              <w:t>Supplementary Question</w:t>
            </w:r>
            <w:r w:rsidR="00F472AC">
              <w:rPr>
                <w:rFonts w:ascii="Calibri" w:hAnsi="Calibri" w:cs="Calibri"/>
                <w:sz w:val="22"/>
                <w:szCs w:val="22"/>
                <w:lang w:eastAsia="en-GB"/>
              </w:rPr>
              <w:t>s</w:t>
            </w:r>
          </w:p>
        </w:tc>
        <w:tc>
          <w:tcPr>
            <w:tcW w:w="2662" w:type="dxa"/>
            <w:tcBorders>
              <w:top w:val="nil"/>
              <w:left w:val="nil"/>
              <w:bottom w:val="single" w:sz="4" w:space="0" w:color="auto"/>
              <w:right w:val="single" w:sz="4" w:space="0" w:color="auto"/>
            </w:tcBorders>
            <w:shd w:val="clear" w:color="auto" w:fill="auto"/>
            <w:noWrap/>
            <w:vAlign w:val="bottom"/>
            <w:hideMark/>
          </w:tcPr>
          <w:p w14:paraId="10129895"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 xml:space="preserve">All </w:t>
            </w:r>
          </w:p>
        </w:tc>
        <w:tc>
          <w:tcPr>
            <w:tcW w:w="2657" w:type="dxa"/>
            <w:tcBorders>
              <w:top w:val="nil"/>
              <w:left w:val="nil"/>
              <w:bottom w:val="single" w:sz="4" w:space="0" w:color="auto"/>
              <w:right w:val="single" w:sz="4" w:space="0" w:color="auto"/>
            </w:tcBorders>
            <w:shd w:val="clear" w:color="auto" w:fill="auto"/>
            <w:noWrap/>
            <w:vAlign w:val="bottom"/>
            <w:hideMark/>
          </w:tcPr>
          <w:p w14:paraId="34743B1C" w14:textId="77777777" w:rsidR="00347853" w:rsidRPr="009668A7" w:rsidRDefault="00347853" w:rsidP="003A1D71">
            <w:pPr>
              <w:jc w:val="center"/>
              <w:rPr>
                <w:rFonts w:ascii="Calibri" w:hAnsi="Calibri" w:cs="Calibri"/>
                <w:sz w:val="22"/>
                <w:szCs w:val="22"/>
                <w:lang w:eastAsia="en-GB"/>
              </w:rPr>
            </w:pPr>
            <w:r w:rsidRPr="009668A7">
              <w:rPr>
                <w:rFonts w:ascii="Calibri" w:hAnsi="Calibri" w:cs="Calibri"/>
                <w:sz w:val="22"/>
                <w:szCs w:val="22"/>
                <w:lang w:eastAsia="en-GB"/>
              </w:rPr>
              <w:t>Scoring 1-10</w:t>
            </w:r>
          </w:p>
        </w:tc>
      </w:tr>
    </w:tbl>
    <w:p w14:paraId="75852543" w14:textId="77777777" w:rsidR="001C14A4" w:rsidRDefault="001C14A4" w:rsidP="00793430">
      <w:pPr>
        <w:rPr>
          <w:rFonts w:ascii="Arial" w:hAnsi="Arial" w:cs="Arial"/>
          <w:sz w:val="22"/>
          <w:szCs w:val="22"/>
        </w:rPr>
      </w:pPr>
    </w:p>
    <w:p w14:paraId="0FF3727B" w14:textId="77777777" w:rsidR="005D5D7C" w:rsidRPr="005D5D7C" w:rsidRDefault="005D5D7C" w:rsidP="003C5475">
      <w:pPr>
        <w:pStyle w:val="Heading1"/>
        <w:ind w:left="720" w:hanging="540"/>
      </w:pPr>
      <w:bookmarkStart w:id="15" w:name="_Toc62823436"/>
      <w:r w:rsidRPr="005D5D7C">
        <w:t>Confidentiality</w:t>
      </w:r>
      <w:bookmarkEnd w:id="15"/>
      <w:r w:rsidRPr="005D5D7C">
        <w:t xml:space="preserve"> </w:t>
      </w:r>
    </w:p>
    <w:p w14:paraId="097B84F8" w14:textId="77777777" w:rsidR="005D5D7C" w:rsidRPr="00C17437" w:rsidRDefault="005D5D7C" w:rsidP="005D5D7C">
      <w:pPr>
        <w:jc w:val="both"/>
        <w:rPr>
          <w:rFonts w:ascii="Arial" w:hAnsi="Arial" w:cs="Arial"/>
          <w:sz w:val="22"/>
          <w:szCs w:val="22"/>
        </w:rPr>
      </w:pPr>
    </w:p>
    <w:p w14:paraId="62A8DEFB" w14:textId="77777777" w:rsidR="005D5D7C" w:rsidRPr="00C17437" w:rsidRDefault="005D5D7C" w:rsidP="00E5071C">
      <w:pPr>
        <w:tabs>
          <w:tab w:val="num" w:pos="850"/>
        </w:tabs>
        <w:ind w:left="720" w:hanging="540"/>
        <w:jc w:val="both"/>
        <w:rPr>
          <w:rFonts w:ascii="Arial" w:hAnsi="Arial" w:cs="Arial"/>
          <w:sz w:val="22"/>
          <w:szCs w:val="22"/>
        </w:rPr>
      </w:pPr>
      <w:r w:rsidRPr="00C17437">
        <w:rPr>
          <w:rFonts w:ascii="Arial" w:hAnsi="Arial" w:cs="Arial"/>
          <w:sz w:val="22"/>
          <w:szCs w:val="22"/>
        </w:rPr>
        <w:t>1</w:t>
      </w:r>
      <w:r>
        <w:rPr>
          <w:rFonts w:ascii="Arial" w:hAnsi="Arial" w:cs="Arial"/>
          <w:sz w:val="22"/>
          <w:szCs w:val="22"/>
        </w:rPr>
        <w:t>1</w:t>
      </w:r>
      <w:r w:rsidRPr="00C17437">
        <w:rPr>
          <w:rFonts w:ascii="Arial" w:hAnsi="Arial" w:cs="Arial"/>
          <w:sz w:val="22"/>
          <w:szCs w:val="22"/>
        </w:rPr>
        <w:t xml:space="preserve">.1. When providing details of contracts in answering </w:t>
      </w:r>
      <w:r>
        <w:rPr>
          <w:rFonts w:ascii="Arial" w:hAnsi="Arial" w:cs="Arial"/>
          <w:sz w:val="22"/>
          <w:szCs w:val="22"/>
        </w:rPr>
        <w:t xml:space="preserve">Table 1 </w:t>
      </w:r>
      <w:r w:rsidRPr="00A3791E">
        <w:rPr>
          <w:rFonts w:ascii="Arial" w:hAnsi="Arial" w:cs="Arial"/>
          <w:b/>
          <w:bCs/>
          <w:sz w:val="22"/>
          <w:szCs w:val="22"/>
        </w:rPr>
        <w:t>Supplier identity, key roles and contact information</w:t>
      </w:r>
      <w:r w:rsidRPr="00A3791E">
        <w:rPr>
          <w:rFonts w:ascii="Arial" w:hAnsi="Arial" w:cs="Arial"/>
          <w:sz w:val="22"/>
          <w:szCs w:val="22"/>
        </w:rPr>
        <w:t xml:space="preserve"> </w:t>
      </w:r>
      <w:r w:rsidRPr="00C17437">
        <w:rPr>
          <w:rFonts w:ascii="Arial" w:hAnsi="Arial" w:cs="Arial"/>
          <w:sz w:val="22"/>
          <w:szCs w:val="22"/>
        </w:rPr>
        <w:t>the Applicant agrees to waive any contractual or other confidentiality rights and obligations associated with these contracts.</w:t>
      </w:r>
    </w:p>
    <w:p w14:paraId="037F2891" w14:textId="77777777" w:rsidR="005D5D7C" w:rsidRPr="00C17437" w:rsidRDefault="005D5D7C" w:rsidP="005D5D7C">
      <w:pPr>
        <w:tabs>
          <w:tab w:val="num" w:pos="850"/>
        </w:tabs>
        <w:jc w:val="both"/>
        <w:rPr>
          <w:rFonts w:ascii="Arial" w:hAnsi="Arial" w:cs="Arial"/>
          <w:sz w:val="22"/>
          <w:szCs w:val="22"/>
        </w:rPr>
      </w:pPr>
    </w:p>
    <w:p w14:paraId="4043ECF0" w14:textId="77777777" w:rsidR="005D5D7C" w:rsidRPr="00C17437" w:rsidRDefault="005D5D7C" w:rsidP="003C5475">
      <w:pPr>
        <w:tabs>
          <w:tab w:val="num" w:pos="850"/>
        </w:tabs>
        <w:ind w:left="720" w:hanging="540"/>
        <w:jc w:val="both"/>
        <w:rPr>
          <w:rFonts w:ascii="Arial" w:hAnsi="Arial" w:cs="Arial"/>
          <w:sz w:val="22"/>
          <w:szCs w:val="22"/>
        </w:rPr>
      </w:pPr>
      <w:r w:rsidRPr="00C17437">
        <w:rPr>
          <w:rFonts w:ascii="Arial" w:hAnsi="Arial" w:cs="Arial"/>
          <w:sz w:val="22"/>
          <w:szCs w:val="22"/>
        </w:rPr>
        <w:t>1</w:t>
      </w:r>
      <w:r>
        <w:rPr>
          <w:rFonts w:ascii="Arial" w:hAnsi="Arial" w:cs="Arial"/>
          <w:sz w:val="22"/>
          <w:szCs w:val="22"/>
        </w:rPr>
        <w:t>1</w:t>
      </w:r>
      <w:r w:rsidRPr="00C17437">
        <w:rPr>
          <w:rFonts w:ascii="Arial" w:hAnsi="Arial" w:cs="Arial"/>
          <w:sz w:val="22"/>
          <w:szCs w:val="22"/>
        </w:rPr>
        <w:t xml:space="preserve">.2. The Authority reserves the right to contact the named customer contacts in </w:t>
      </w:r>
      <w:r w:rsidRPr="00A3791E">
        <w:rPr>
          <w:rFonts w:ascii="Arial" w:hAnsi="Arial" w:cs="Arial"/>
          <w:sz w:val="22"/>
          <w:szCs w:val="22"/>
        </w:rPr>
        <w:t xml:space="preserve">Table 1 </w:t>
      </w:r>
      <w:r w:rsidRPr="00A3791E">
        <w:rPr>
          <w:rFonts w:ascii="Arial" w:hAnsi="Arial" w:cs="Arial"/>
          <w:b/>
          <w:bCs/>
          <w:sz w:val="22"/>
          <w:szCs w:val="22"/>
        </w:rPr>
        <w:t>Supplier identity, key roles and contact information</w:t>
      </w:r>
      <w:r w:rsidRPr="00A3791E">
        <w:rPr>
          <w:rFonts w:ascii="Arial" w:hAnsi="Arial" w:cs="Arial"/>
          <w:sz w:val="22"/>
          <w:szCs w:val="22"/>
        </w:rPr>
        <w:t xml:space="preserve"> </w:t>
      </w:r>
      <w:r w:rsidRPr="00C17437">
        <w:rPr>
          <w:rFonts w:ascii="Arial" w:hAnsi="Arial" w:cs="Arial"/>
          <w:sz w:val="22"/>
          <w:szCs w:val="22"/>
        </w:rPr>
        <w:t xml:space="preserve">regarding the contracts included by the Applicant in </w:t>
      </w:r>
      <w:r>
        <w:rPr>
          <w:rFonts w:ascii="Arial" w:hAnsi="Arial" w:cs="Arial"/>
          <w:sz w:val="22"/>
          <w:szCs w:val="22"/>
        </w:rPr>
        <w:t xml:space="preserve">Table 7 </w:t>
      </w:r>
      <w:r w:rsidRPr="00763A76">
        <w:rPr>
          <w:rFonts w:ascii="Arial" w:hAnsi="Arial" w:cs="Arial"/>
          <w:b/>
          <w:bCs/>
          <w:sz w:val="22"/>
          <w:szCs w:val="22"/>
          <w:lang w:val="en-US"/>
        </w:rPr>
        <w:t>Quality management policy and capability</w:t>
      </w:r>
      <w:r w:rsidRPr="00763A76">
        <w:rPr>
          <w:rFonts w:ascii="Arial" w:hAnsi="Arial" w:cs="Arial"/>
          <w:b/>
          <w:bCs/>
          <w:sz w:val="22"/>
          <w:szCs w:val="22"/>
        </w:rPr>
        <w:t>.</w:t>
      </w:r>
      <w:r w:rsidRPr="00C17437">
        <w:rPr>
          <w:rFonts w:ascii="Arial" w:hAnsi="Arial" w:cs="Arial"/>
          <w:sz w:val="22"/>
          <w:szCs w:val="22"/>
        </w:rPr>
        <w:t xml:space="preserve"> The named customer contacts do not owe the Authority any duty of care or have any legal liability, except for any deceitful or maliciously false statements of fact. </w:t>
      </w:r>
    </w:p>
    <w:p w14:paraId="08E577C0" w14:textId="77777777" w:rsidR="005D5D7C" w:rsidRPr="00C17437" w:rsidRDefault="005D5D7C" w:rsidP="005D5D7C">
      <w:pPr>
        <w:tabs>
          <w:tab w:val="num" w:pos="850"/>
        </w:tabs>
        <w:jc w:val="both"/>
        <w:rPr>
          <w:rFonts w:ascii="Arial" w:hAnsi="Arial" w:cs="Arial"/>
          <w:sz w:val="22"/>
          <w:szCs w:val="22"/>
        </w:rPr>
      </w:pPr>
    </w:p>
    <w:p w14:paraId="662FBBF1" w14:textId="77777777" w:rsidR="005D5D7C" w:rsidRDefault="005D5D7C" w:rsidP="007B7306">
      <w:pPr>
        <w:ind w:left="720" w:hanging="540"/>
        <w:jc w:val="both"/>
        <w:rPr>
          <w:rFonts w:ascii="Arial" w:hAnsi="Arial" w:cs="Arial"/>
          <w:sz w:val="22"/>
          <w:szCs w:val="22"/>
        </w:rPr>
      </w:pPr>
      <w:r w:rsidRPr="00C17437">
        <w:rPr>
          <w:rFonts w:ascii="Arial" w:hAnsi="Arial" w:cs="Arial"/>
          <w:sz w:val="22"/>
          <w:szCs w:val="22"/>
        </w:rPr>
        <w:t>1</w:t>
      </w:r>
      <w:r>
        <w:rPr>
          <w:rFonts w:ascii="Arial" w:hAnsi="Arial" w:cs="Arial"/>
          <w:sz w:val="22"/>
          <w:szCs w:val="22"/>
        </w:rPr>
        <w:t>1</w:t>
      </w:r>
      <w:r w:rsidRPr="00C17437">
        <w:rPr>
          <w:rFonts w:ascii="Arial" w:hAnsi="Arial" w:cs="Arial"/>
          <w:sz w:val="22"/>
          <w:szCs w:val="22"/>
        </w:rPr>
        <w:t>.3.</w:t>
      </w:r>
      <w:r w:rsidR="007B7306">
        <w:rPr>
          <w:rFonts w:ascii="Arial" w:hAnsi="Arial" w:cs="Arial"/>
          <w:sz w:val="22"/>
          <w:szCs w:val="22"/>
        </w:rPr>
        <w:t xml:space="preserve"> </w:t>
      </w:r>
      <w:r w:rsidRPr="00C17437">
        <w:rPr>
          <w:rFonts w:ascii="Arial" w:hAnsi="Arial" w:cs="Arial"/>
          <w:sz w:val="22"/>
          <w:szCs w:val="22"/>
        </w:rPr>
        <w:t>The Authority confirms that it will keep confidential and will not disclose to any third parties any information obtained from a named customer contact, other than to its advisers, the Cabinet Office and/or other contracting authorities defined by the PCR 2015 as required under the FOIA, the Environmental Information Regulations 2004, the Audit Commission Act 1998 or as required</w:t>
      </w:r>
      <w:r>
        <w:rPr>
          <w:rFonts w:ascii="Arial" w:hAnsi="Arial" w:cs="Arial"/>
          <w:sz w:val="22"/>
          <w:szCs w:val="22"/>
        </w:rPr>
        <w:t>.</w:t>
      </w:r>
    </w:p>
    <w:p w14:paraId="5049F96C" w14:textId="77777777" w:rsidR="005D5D7C" w:rsidRDefault="005D5D7C" w:rsidP="005D5D7C">
      <w:pPr>
        <w:jc w:val="both"/>
        <w:rPr>
          <w:rFonts w:ascii="Arial" w:hAnsi="Arial" w:cs="Arial"/>
          <w:sz w:val="22"/>
          <w:szCs w:val="22"/>
        </w:rPr>
      </w:pPr>
    </w:p>
    <w:p w14:paraId="40F27B27" w14:textId="77777777" w:rsidR="00421421" w:rsidRPr="00421421" w:rsidRDefault="00421421" w:rsidP="007B7306">
      <w:pPr>
        <w:pStyle w:val="Heading1"/>
        <w:ind w:left="720" w:hanging="540"/>
      </w:pPr>
      <w:bookmarkStart w:id="16" w:name="_Toc62823437"/>
      <w:bookmarkStart w:id="17" w:name="_Hlk62725260"/>
      <w:r w:rsidRPr="00421421">
        <w:t>Building Typology</w:t>
      </w:r>
      <w:bookmarkEnd w:id="16"/>
    </w:p>
    <w:p w14:paraId="316B559E" w14:textId="77777777" w:rsidR="00421421" w:rsidRPr="00421421" w:rsidRDefault="00421421" w:rsidP="00421421">
      <w:pPr>
        <w:jc w:val="both"/>
        <w:rPr>
          <w:rFonts w:ascii="Arial" w:hAnsi="Arial" w:cs="Arial"/>
          <w:iCs/>
          <w:color w:val="auto"/>
          <w:sz w:val="22"/>
          <w:szCs w:val="22"/>
        </w:rPr>
      </w:pPr>
    </w:p>
    <w:p w14:paraId="7DC06F0D" w14:textId="77777777" w:rsidR="00421421" w:rsidRPr="00421421" w:rsidRDefault="00421421" w:rsidP="00421421">
      <w:pPr>
        <w:jc w:val="both"/>
        <w:rPr>
          <w:rFonts w:ascii="Arial" w:hAnsi="Arial" w:cs="Arial"/>
          <w:iCs/>
          <w:color w:val="auto"/>
          <w:sz w:val="22"/>
          <w:szCs w:val="22"/>
        </w:rPr>
      </w:pPr>
      <w:r w:rsidRPr="00421421">
        <w:rPr>
          <w:rFonts w:ascii="Arial" w:hAnsi="Arial" w:cs="Arial"/>
          <w:iCs/>
          <w:color w:val="auto"/>
          <w:sz w:val="22"/>
          <w:szCs w:val="22"/>
        </w:rPr>
        <w:t>The authority are proposing the following range of house types for the Sustainable Housing Procurement Framework:</w:t>
      </w:r>
    </w:p>
    <w:p w14:paraId="5A715210" w14:textId="77777777" w:rsidR="00421421" w:rsidRPr="00421421" w:rsidRDefault="00421421" w:rsidP="00421421">
      <w:pPr>
        <w:jc w:val="both"/>
        <w:rPr>
          <w:rFonts w:ascii="Arial" w:hAnsi="Arial" w:cs="Arial"/>
          <w:iCs/>
          <w:color w:val="auto"/>
          <w:sz w:val="22"/>
          <w:szCs w:val="22"/>
        </w:rPr>
      </w:pPr>
    </w:p>
    <w:p w14:paraId="486611E5" w14:textId="77777777" w:rsidR="00421421" w:rsidRPr="00421421" w:rsidRDefault="00421421" w:rsidP="00175CD1">
      <w:pPr>
        <w:numPr>
          <w:ilvl w:val="0"/>
          <w:numId w:val="9"/>
        </w:numPr>
        <w:jc w:val="both"/>
        <w:rPr>
          <w:rFonts w:ascii="Arial" w:hAnsi="Arial" w:cs="Arial"/>
          <w:iCs/>
          <w:color w:val="auto"/>
          <w:sz w:val="22"/>
          <w:szCs w:val="22"/>
        </w:rPr>
      </w:pPr>
      <w:r w:rsidRPr="00421421">
        <w:rPr>
          <w:rFonts w:ascii="Arial" w:hAnsi="Arial" w:cs="Arial"/>
          <w:iCs/>
          <w:color w:val="auto"/>
          <w:sz w:val="22"/>
          <w:szCs w:val="22"/>
        </w:rPr>
        <w:t xml:space="preserve">1 bed flat </w:t>
      </w:r>
    </w:p>
    <w:p w14:paraId="0EC94F1E" w14:textId="77777777" w:rsidR="00421421" w:rsidRPr="00421421" w:rsidRDefault="00421421" w:rsidP="00175CD1">
      <w:pPr>
        <w:numPr>
          <w:ilvl w:val="0"/>
          <w:numId w:val="9"/>
        </w:numPr>
        <w:jc w:val="both"/>
        <w:rPr>
          <w:rFonts w:ascii="Arial" w:hAnsi="Arial" w:cs="Arial"/>
          <w:iCs/>
          <w:color w:val="auto"/>
          <w:sz w:val="22"/>
          <w:szCs w:val="22"/>
        </w:rPr>
      </w:pPr>
      <w:r w:rsidRPr="00421421">
        <w:rPr>
          <w:rFonts w:ascii="Arial" w:hAnsi="Arial" w:cs="Arial"/>
          <w:iCs/>
          <w:color w:val="auto"/>
          <w:sz w:val="22"/>
          <w:szCs w:val="22"/>
        </w:rPr>
        <w:t xml:space="preserve">2 bed flat </w:t>
      </w:r>
    </w:p>
    <w:p w14:paraId="5BECEBF7" w14:textId="794B28C5" w:rsidR="00421421" w:rsidRPr="00421421" w:rsidRDefault="00421421" w:rsidP="00175CD1">
      <w:pPr>
        <w:numPr>
          <w:ilvl w:val="0"/>
          <w:numId w:val="9"/>
        </w:numPr>
        <w:jc w:val="both"/>
        <w:rPr>
          <w:rFonts w:ascii="Arial" w:hAnsi="Arial" w:cs="Arial"/>
          <w:iCs/>
          <w:color w:val="auto"/>
          <w:sz w:val="22"/>
          <w:szCs w:val="22"/>
        </w:rPr>
      </w:pPr>
      <w:r w:rsidRPr="00421421">
        <w:rPr>
          <w:rFonts w:ascii="Arial" w:hAnsi="Arial" w:cs="Arial"/>
          <w:iCs/>
          <w:color w:val="auto"/>
          <w:sz w:val="22"/>
          <w:szCs w:val="22"/>
        </w:rPr>
        <w:t xml:space="preserve">2 bed house </w:t>
      </w:r>
    </w:p>
    <w:p w14:paraId="2B255A2B" w14:textId="38792C62" w:rsidR="00421421" w:rsidRPr="00421421" w:rsidRDefault="00421421" w:rsidP="00175CD1">
      <w:pPr>
        <w:numPr>
          <w:ilvl w:val="0"/>
          <w:numId w:val="9"/>
        </w:numPr>
        <w:jc w:val="both"/>
        <w:rPr>
          <w:rFonts w:ascii="Arial" w:hAnsi="Arial" w:cs="Arial"/>
          <w:iCs/>
          <w:color w:val="auto"/>
          <w:sz w:val="22"/>
          <w:szCs w:val="22"/>
        </w:rPr>
      </w:pPr>
      <w:r w:rsidRPr="00421421">
        <w:rPr>
          <w:rFonts w:ascii="Arial" w:hAnsi="Arial" w:cs="Arial"/>
          <w:iCs/>
          <w:color w:val="auto"/>
          <w:sz w:val="22"/>
          <w:szCs w:val="22"/>
        </w:rPr>
        <w:t xml:space="preserve">3 bed house </w:t>
      </w:r>
    </w:p>
    <w:p w14:paraId="5300EBA0" w14:textId="77777777" w:rsidR="00421421" w:rsidRPr="00421421" w:rsidRDefault="00421421" w:rsidP="00175CD1">
      <w:pPr>
        <w:numPr>
          <w:ilvl w:val="0"/>
          <w:numId w:val="9"/>
        </w:numPr>
        <w:jc w:val="both"/>
        <w:rPr>
          <w:rFonts w:ascii="Arial" w:hAnsi="Arial" w:cs="Arial"/>
          <w:iCs/>
          <w:color w:val="auto"/>
          <w:sz w:val="22"/>
          <w:szCs w:val="22"/>
        </w:rPr>
      </w:pPr>
      <w:r w:rsidRPr="00421421">
        <w:rPr>
          <w:rFonts w:ascii="Arial" w:hAnsi="Arial" w:cs="Arial"/>
          <w:iCs/>
          <w:color w:val="auto"/>
          <w:sz w:val="22"/>
          <w:szCs w:val="22"/>
        </w:rPr>
        <w:t>Town house (3 bed 2.5 storey)</w:t>
      </w:r>
    </w:p>
    <w:p w14:paraId="655C4851" w14:textId="77777777" w:rsidR="00421421" w:rsidRPr="00421421" w:rsidRDefault="00421421" w:rsidP="00175CD1">
      <w:pPr>
        <w:numPr>
          <w:ilvl w:val="0"/>
          <w:numId w:val="9"/>
        </w:numPr>
        <w:jc w:val="both"/>
        <w:rPr>
          <w:rFonts w:ascii="Arial" w:hAnsi="Arial" w:cs="Arial"/>
          <w:iCs/>
          <w:color w:val="auto"/>
          <w:sz w:val="22"/>
          <w:szCs w:val="22"/>
        </w:rPr>
      </w:pPr>
      <w:r w:rsidRPr="00421421">
        <w:rPr>
          <w:rFonts w:ascii="Arial" w:hAnsi="Arial" w:cs="Arial"/>
          <w:iCs/>
          <w:color w:val="auto"/>
          <w:sz w:val="22"/>
          <w:szCs w:val="22"/>
        </w:rPr>
        <w:t>Town house (4 bed (2.5 storey)</w:t>
      </w:r>
    </w:p>
    <w:p w14:paraId="204F3A8C" w14:textId="77777777" w:rsidR="00421421" w:rsidRPr="00421421" w:rsidRDefault="00421421" w:rsidP="00175CD1">
      <w:pPr>
        <w:numPr>
          <w:ilvl w:val="0"/>
          <w:numId w:val="9"/>
        </w:numPr>
        <w:jc w:val="both"/>
        <w:rPr>
          <w:rFonts w:ascii="Arial" w:hAnsi="Arial" w:cs="Arial"/>
          <w:iCs/>
          <w:color w:val="auto"/>
          <w:sz w:val="22"/>
          <w:szCs w:val="22"/>
        </w:rPr>
      </w:pPr>
      <w:r w:rsidRPr="00421421">
        <w:rPr>
          <w:rFonts w:ascii="Arial" w:hAnsi="Arial" w:cs="Arial"/>
          <w:iCs/>
          <w:color w:val="auto"/>
          <w:sz w:val="22"/>
          <w:szCs w:val="22"/>
        </w:rPr>
        <w:t xml:space="preserve">4 bed house </w:t>
      </w:r>
    </w:p>
    <w:p w14:paraId="1A85CEA6" w14:textId="7308ED01" w:rsidR="00421421" w:rsidRPr="00421421" w:rsidRDefault="00421421" w:rsidP="008C17BC">
      <w:pPr>
        <w:ind w:left="360"/>
        <w:jc w:val="both"/>
        <w:rPr>
          <w:rFonts w:ascii="Arial" w:hAnsi="Arial" w:cs="Arial"/>
          <w:iCs/>
          <w:color w:val="auto"/>
          <w:sz w:val="22"/>
          <w:szCs w:val="22"/>
        </w:rPr>
      </w:pPr>
    </w:p>
    <w:p w14:paraId="1A557C37" w14:textId="77777777" w:rsidR="00421421" w:rsidRPr="00421421" w:rsidRDefault="00421421" w:rsidP="00421421">
      <w:pPr>
        <w:jc w:val="both"/>
        <w:rPr>
          <w:rFonts w:ascii="Arial" w:hAnsi="Arial" w:cs="Arial"/>
          <w:iCs/>
          <w:color w:val="auto"/>
          <w:sz w:val="22"/>
          <w:szCs w:val="22"/>
        </w:rPr>
      </w:pPr>
    </w:p>
    <w:p w14:paraId="5C8B0F83" w14:textId="16FD9370" w:rsidR="00421421" w:rsidRPr="00421421" w:rsidRDefault="00421421" w:rsidP="00421421">
      <w:pPr>
        <w:jc w:val="both"/>
        <w:rPr>
          <w:rFonts w:ascii="Arial" w:hAnsi="Arial" w:cs="Arial"/>
          <w:iCs/>
          <w:color w:val="auto"/>
          <w:sz w:val="22"/>
          <w:szCs w:val="22"/>
        </w:rPr>
      </w:pPr>
      <w:r w:rsidRPr="00421421">
        <w:rPr>
          <w:rFonts w:ascii="Arial" w:hAnsi="Arial" w:cs="Arial"/>
          <w:iCs/>
          <w:color w:val="auto"/>
          <w:sz w:val="22"/>
          <w:szCs w:val="22"/>
        </w:rPr>
        <w:t xml:space="preserve">The bidding Contractor will have the opportunity to view the </w:t>
      </w:r>
      <w:r w:rsidR="00F73EA8">
        <w:rPr>
          <w:rFonts w:ascii="Arial" w:hAnsi="Arial" w:cs="Arial"/>
          <w:iCs/>
          <w:color w:val="auto"/>
          <w:sz w:val="22"/>
          <w:szCs w:val="22"/>
        </w:rPr>
        <w:t xml:space="preserve">current </w:t>
      </w:r>
      <w:r w:rsidRPr="00421421">
        <w:rPr>
          <w:rFonts w:ascii="Arial" w:hAnsi="Arial" w:cs="Arial"/>
          <w:iCs/>
          <w:color w:val="auto"/>
          <w:sz w:val="22"/>
          <w:szCs w:val="22"/>
        </w:rPr>
        <w:t xml:space="preserve">proposed planning drawings for each relevant typology annexed to this document.  </w:t>
      </w:r>
      <w:r w:rsidR="00F73EA8">
        <w:rPr>
          <w:rFonts w:ascii="Arial" w:hAnsi="Arial" w:cs="Arial"/>
          <w:iCs/>
          <w:color w:val="auto"/>
          <w:sz w:val="22"/>
          <w:szCs w:val="22"/>
        </w:rPr>
        <w:t>These are under review and subject to change and will be confirmed in the ITT.</w:t>
      </w:r>
    </w:p>
    <w:p w14:paraId="5DDF0402" w14:textId="77777777" w:rsidR="00421421" w:rsidRDefault="00421421" w:rsidP="00421421">
      <w:pPr>
        <w:jc w:val="both"/>
        <w:rPr>
          <w:rFonts w:ascii="Arial" w:hAnsi="Arial" w:cs="Arial"/>
          <w:iCs/>
          <w:color w:val="auto"/>
          <w:sz w:val="22"/>
          <w:szCs w:val="22"/>
          <w:highlight w:val="yellow"/>
        </w:rPr>
      </w:pPr>
    </w:p>
    <w:p w14:paraId="4FA99E63" w14:textId="77777777" w:rsidR="00EB6789" w:rsidRPr="00421421" w:rsidRDefault="00EB6789" w:rsidP="007B7306">
      <w:pPr>
        <w:pStyle w:val="Heading1"/>
        <w:ind w:left="720" w:hanging="540"/>
      </w:pPr>
      <w:bookmarkStart w:id="18" w:name="_Toc62823438"/>
      <w:bookmarkStart w:id="19" w:name="_Ref146531873"/>
      <w:r>
        <w:t xml:space="preserve">Receipt </w:t>
      </w:r>
      <w:r w:rsidR="008E70CD">
        <w:t>and Evaluation of PQQ</w:t>
      </w:r>
      <w:bookmarkEnd w:id="18"/>
    </w:p>
    <w:p w14:paraId="392E17C1" w14:textId="77777777" w:rsidR="001C4D66" w:rsidRPr="00A70605" w:rsidRDefault="001C4D66" w:rsidP="00A70605">
      <w:pPr>
        <w:jc w:val="both"/>
        <w:rPr>
          <w:rFonts w:ascii="Arial" w:hAnsi="Arial" w:cs="Arial"/>
          <w:b/>
          <w:iCs/>
          <w:color w:val="auto"/>
          <w:highlight w:val="yellow"/>
        </w:rPr>
      </w:pPr>
    </w:p>
    <w:p w14:paraId="38520E25" w14:textId="77777777" w:rsidR="00A70605" w:rsidRPr="00E54033" w:rsidRDefault="00A70605" w:rsidP="007B7306">
      <w:pPr>
        <w:pStyle w:val="ListParagraph"/>
        <w:numPr>
          <w:ilvl w:val="1"/>
          <w:numId w:val="13"/>
        </w:numPr>
        <w:ind w:left="720" w:hanging="540"/>
        <w:jc w:val="both"/>
        <w:rPr>
          <w:rFonts w:ascii="Arial" w:hAnsi="Arial" w:cs="Arial"/>
          <w:iCs/>
          <w:color w:val="auto"/>
          <w:sz w:val="22"/>
          <w:szCs w:val="22"/>
        </w:rPr>
      </w:pPr>
      <w:r w:rsidRPr="00E54033">
        <w:rPr>
          <w:rFonts w:ascii="Arial" w:hAnsi="Arial" w:cs="Arial"/>
          <w:iCs/>
          <w:color w:val="auto"/>
          <w:sz w:val="22"/>
          <w:szCs w:val="22"/>
        </w:rPr>
        <w:lastRenderedPageBreak/>
        <w:t xml:space="preserve">Completed PQQ Responses may be submitted at any time </w:t>
      </w:r>
      <w:r w:rsidRPr="00E54033">
        <w:rPr>
          <w:rFonts w:ascii="Arial" w:hAnsi="Arial" w:cs="Arial"/>
          <w:b/>
          <w:iCs/>
          <w:color w:val="auto"/>
          <w:sz w:val="22"/>
          <w:szCs w:val="22"/>
        </w:rPr>
        <w:t>before</w:t>
      </w:r>
      <w:r w:rsidRPr="00E54033">
        <w:rPr>
          <w:rFonts w:ascii="Arial" w:hAnsi="Arial" w:cs="Arial"/>
          <w:iCs/>
          <w:color w:val="auto"/>
          <w:sz w:val="22"/>
          <w:szCs w:val="22"/>
        </w:rPr>
        <w:t xml:space="preserve"> the PQQ Response Due Date.</w:t>
      </w:r>
      <w:bookmarkEnd w:id="19"/>
      <w:r w:rsidRPr="00E54033">
        <w:rPr>
          <w:rFonts w:ascii="Arial" w:hAnsi="Arial" w:cs="Arial"/>
          <w:iCs/>
          <w:color w:val="auto"/>
          <w:sz w:val="22"/>
          <w:szCs w:val="22"/>
        </w:rPr>
        <w:t xml:space="preserve">  Any early submissions will be held in a</w:t>
      </w:r>
      <w:r w:rsidR="000C3A7A">
        <w:rPr>
          <w:rFonts w:ascii="Arial" w:hAnsi="Arial" w:cs="Arial"/>
          <w:iCs/>
          <w:color w:val="auto"/>
          <w:sz w:val="22"/>
          <w:szCs w:val="22"/>
        </w:rPr>
        <w:t>n electronic</w:t>
      </w:r>
      <w:r w:rsidRPr="00E54033">
        <w:rPr>
          <w:rFonts w:ascii="Arial" w:hAnsi="Arial" w:cs="Arial"/>
          <w:iCs/>
          <w:color w:val="auto"/>
          <w:sz w:val="22"/>
          <w:szCs w:val="22"/>
        </w:rPr>
        <w:t xml:space="preserve"> “lock box” until the deadline has passed. [Applicants will receive an e-mail notification acknowledging receipt of its PQQ Response.]</w:t>
      </w:r>
    </w:p>
    <w:p w14:paraId="3EF582C6" w14:textId="77777777" w:rsidR="000655C6" w:rsidRPr="00800C89" w:rsidRDefault="000655C6" w:rsidP="000655C6">
      <w:pPr>
        <w:pStyle w:val="ListParagraph"/>
        <w:ind w:left="460"/>
        <w:jc w:val="both"/>
        <w:rPr>
          <w:rFonts w:ascii="Arial" w:hAnsi="Arial" w:cs="Arial"/>
          <w:iCs/>
          <w:color w:val="auto"/>
          <w:sz w:val="22"/>
          <w:szCs w:val="22"/>
          <w:highlight w:val="yellow"/>
        </w:rPr>
      </w:pPr>
    </w:p>
    <w:p w14:paraId="6BA6BDE5" w14:textId="77777777" w:rsidR="00A70605" w:rsidRPr="00EB1A83" w:rsidRDefault="00A70605" w:rsidP="007B7306">
      <w:pPr>
        <w:pStyle w:val="ListParagraph"/>
        <w:numPr>
          <w:ilvl w:val="1"/>
          <w:numId w:val="13"/>
        </w:numPr>
        <w:ind w:left="720" w:hanging="540"/>
        <w:jc w:val="both"/>
        <w:rPr>
          <w:rFonts w:ascii="Arial" w:hAnsi="Arial" w:cs="Arial"/>
          <w:iCs/>
          <w:color w:val="auto"/>
          <w:sz w:val="22"/>
          <w:szCs w:val="22"/>
        </w:rPr>
      </w:pPr>
      <w:r w:rsidRPr="00EB1A83">
        <w:rPr>
          <w:rFonts w:ascii="Arial" w:hAnsi="Arial" w:cs="Arial"/>
          <w:iCs/>
          <w:color w:val="auto"/>
          <w:sz w:val="22"/>
          <w:szCs w:val="22"/>
        </w:rPr>
        <w:t xml:space="preserve">Please note that completed PQQ Responses received </w:t>
      </w:r>
      <w:r w:rsidRPr="00EB1A83">
        <w:rPr>
          <w:rFonts w:ascii="Arial" w:hAnsi="Arial" w:cs="Arial"/>
          <w:b/>
          <w:iCs/>
          <w:color w:val="auto"/>
          <w:sz w:val="22"/>
          <w:szCs w:val="22"/>
        </w:rPr>
        <w:t>after</w:t>
      </w:r>
      <w:r w:rsidRPr="00EB1A83">
        <w:rPr>
          <w:rFonts w:ascii="Arial" w:hAnsi="Arial" w:cs="Arial"/>
          <w:iCs/>
          <w:color w:val="auto"/>
          <w:sz w:val="22"/>
          <w:szCs w:val="22"/>
        </w:rPr>
        <w:t xml:space="preserve"> the PQQ Response Due Date will not be opened or considered by the Authority. However, the Authority may in its absolute discretion extend the deadline and, in such </w:t>
      </w:r>
      <w:r w:rsidR="002F6D6E" w:rsidRPr="00EB1A83">
        <w:rPr>
          <w:rFonts w:ascii="Arial" w:hAnsi="Arial" w:cs="Arial"/>
          <w:iCs/>
          <w:color w:val="auto"/>
          <w:sz w:val="22"/>
          <w:szCs w:val="22"/>
        </w:rPr>
        <w:t>circumstances,</w:t>
      </w:r>
      <w:r w:rsidRPr="00EB1A83">
        <w:rPr>
          <w:rFonts w:ascii="Arial" w:hAnsi="Arial" w:cs="Arial"/>
          <w:iCs/>
          <w:color w:val="auto"/>
          <w:sz w:val="22"/>
          <w:szCs w:val="22"/>
        </w:rPr>
        <w:t xml:space="preserve"> the Authority will notify all Applicants of any such extension to the PQQ Response Due Date.  </w:t>
      </w:r>
    </w:p>
    <w:p w14:paraId="76CFDD78" w14:textId="77777777" w:rsidR="000655C6" w:rsidRPr="00B0163E" w:rsidRDefault="000655C6" w:rsidP="000B24D8">
      <w:pPr>
        <w:ind w:left="460"/>
        <w:jc w:val="both"/>
        <w:rPr>
          <w:rFonts w:ascii="Arial" w:hAnsi="Arial" w:cs="Arial"/>
          <w:iCs/>
          <w:color w:val="auto"/>
          <w:sz w:val="22"/>
          <w:szCs w:val="22"/>
          <w:highlight w:val="yellow"/>
        </w:rPr>
      </w:pPr>
    </w:p>
    <w:p w14:paraId="1F70385C" w14:textId="77777777" w:rsidR="00A70605" w:rsidRPr="00800295" w:rsidRDefault="00A70605" w:rsidP="007B7306">
      <w:pPr>
        <w:numPr>
          <w:ilvl w:val="1"/>
          <w:numId w:val="13"/>
        </w:numPr>
        <w:tabs>
          <w:tab w:val="num" w:pos="850"/>
        </w:tabs>
        <w:ind w:left="720" w:hanging="540"/>
        <w:jc w:val="both"/>
        <w:rPr>
          <w:rFonts w:ascii="Arial" w:hAnsi="Arial" w:cs="Arial"/>
          <w:iCs/>
          <w:color w:val="auto"/>
          <w:sz w:val="22"/>
          <w:szCs w:val="22"/>
        </w:rPr>
      </w:pPr>
      <w:r w:rsidRPr="00A70605">
        <w:rPr>
          <w:rFonts w:ascii="Arial" w:hAnsi="Arial" w:cs="Arial"/>
          <w:iCs/>
          <w:color w:val="auto"/>
          <w:sz w:val="22"/>
          <w:szCs w:val="22"/>
        </w:rPr>
        <w:t>Before evaluating a PQQ Response, the Authority will check the submission for compliance.  In the event an Applicant has not completed all sections of the PQQ Document or has not provided all of the Required Information</w:t>
      </w:r>
      <w:r w:rsidR="00800295" w:rsidRPr="00800295">
        <w:rPr>
          <w:rFonts w:ascii="Arial" w:hAnsi="Arial" w:cs="Arial"/>
          <w:iCs/>
          <w:color w:val="auto"/>
          <w:sz w:val="22"/>
          <w:szCs w:val="22"/>
        </w:rPr>
        <w:t xml:space="preserve"> </w:t>
      </w:r>
      <w:r w:rsidRPr="00A70605">
        <w:rPr>
          <w:rFonts w:ascii="Arial" w:hAnsi="Arial" w:cs="Arial"/>
          <w:iCs/>
          <w:color w:val="auto"/>
          <w:sz w:val="22"/>
          <w:szCs w:val="22"/>
        </w:rPr>
        <w:t>the PQQ Response shall be a Non-Compliant Response and the Authority reserves the right to exclude that Applicant from the procurement process as a whole.</w:t>
      </w:r>
    </w:p>
    <w:p w14:paraId="2F2EED53" w14:textId="77777777" w:rsidR="000655C6" w:rsidRPr="00A70605" w:rsidRDefault="000655C6" w:rsidP="000B24D8">
      <w:pPr>
        <w:ind w:left="460"/>
        <w:jc w:val="both"/>
        <w:rPr>
          <w:rFonts w:ascii="Arial" w:hAnsi="Arial" w:cs="Arial"/>
          <w:iCs/>
          <w:color w:val="auto"/>
          <w:sz w:val="22"/>
          <w:szCs w:val="22"/>
          <w:highlight w:val="yellow"/>
        </w:rPr>
      </w:pPr>
    </w:p>
    <w:p w14:paraId="36536311" w14:textId="77777777" w:rsidR="000655C6" w:rsidRPr="008C69CA" w:rsidRDefault="00A70605" w:rsidP="007B7306">
      <w:pPr>
        <w:numPr>
          <w:ilvl w:val="1"/>
          <w:numId w:val="13"/>
        </w:numPr>
        <w:tabs>
          <w:tab w:val="num" w:pos="850"/>
        </w:tabs>
        <w:ind w:left="720" w:hanging="540"/>
        <w:jc w:val="both"/>
        <w:rPr>
          <w:rFonts w:ascii="Arial" w:hAnsi="Arial" w:cs="Arial"/>
          <w:iCs/>
          <w:color w:val="auto"/>
          <w:sz w:val="22"/>
          <w:szCs w:val="22"/>
        </w:rPr>
      </w:pPr>
      <w:r w:rsidRPr="00A70605">
        <w:rPr>
          <w:rFonts w:ascii="Arial" w:hAnsi="Arial" w:cs="Arial"/>
          <w:iCs/>
          <w:color w:val="auto"/>
          <w:sz w:val="22"/>
          <w:szCs w:val="22"/>
        </w:rPr>
        <w:t>All Compliant PQQ Responses will then be evaluated consistently and objectively by the Authority according to the principles set out in the P</w:t>
      </w:r>
      <w:r w:rsidR="00C67201">
        <w:rPr>
          <w:rFonts w:ascii="Arial" w:hAnsi="Arial" w:cs="Arial"/>
          <w:iCs/>
          <w:color w:val="auto"/>
          <w:sz w:val="22"/>
          <w:szCs w:val="22"/>
        </w:rPr>
        <w:t>AS</w:t>
      </w:r>
      <w:r w:rsidR="008C69CA" w:rsidRPr="008C69CA">
        <w:rPr>
          <w:rFonts w:ascii="Arial" w:hAnsi="Arial" w:cs="Arial"/>
          <w:iCs/>
          <w:color w:val="auto"/>
          <w:sz w:val="22"/>
          <w:szCs w:val="22"/>
        </w:rPr>
        <w:t xml:space="preserve"> 91</w:t>
      </w:r>
      <w:r w:rsidRPr="00A70605">
        <w:rPr>
          <w:rFonts w:ascii="Arial" w:hAnsi="Arial" w:cs="Arial"/>
          <w:iCs/>
          <w:color w:val="auto"/>
          <w:sz w:val="22"/>
          <w:szCs w:val="22"/>
        </w:rPr>
        <w:t xml:space="preserve"> Document and the Evaluation Matrix. </w:t>
      </w:r>
    </w:p>
    <w:p w14:paraId="380C5BD1" w14:textId="77777777" w:rsidR="00A70605" w:rsidRPr="00A70605" w:rsidRDefault="00A70605" w:rsidP="000B24D8">
      <w:pPr>
        <w:ind w:left="460"/>
        <w:jc w:val="both"/>
        <w:rPr>
          <w:rFonts w:ascii="Arial" w:hAnsi="Arial" w:cs="Arial"/>
          <w:iCs/>
          <w:color w:val="auto"/>
          <w:sz w:val="22"/>
          <w:szCs w:val="22"/>
          <w:highlight w:val="yellow"/>
        </w:rPr>
      </w:pPr>
      <w:r w:rsidRPr="00A70605">
        <w:rPr>
          <w:rFonts w:ascii="Arial" w:hAnsi="Arial" w:cs="Arial"/>
          <w:iCs/>
          <w:color w:val="auto"/>
          <w:sz w:val="22"/>
          <w:szCs w:val="22"/>
          <w:highlight w:val="yellow"/>
        </w:rPr>
        <w:t xml:space="preserve"> </w:t>
      </w:r>
    </w:p>
    <w:p w14:paraId="4D2B3632" w14:textId="77777777" w:rsidR="000655C6" w:rsidRPr="00CD517B" w:rsidRDefault="00A70605" w:rsidP="007B7306">
      <w:pPr>
        <w:numPr>
          <w:ilvl w:val="1"/>
          <w:numId w:val="13"/>
        </w:numPr>
        <w:tabs>
          <w:tab w:val="num" w:pos="850"/>
        </w:tabs>
        <w:ind w:left="720" w:hanging="540"/>
        <w:jc w:val="both"/>
        <w:rPr>
          <w:rFonts w:ascii="Arial" w:hAnsi="Arial" w:cs="Arial"/>
          <w:iCs/>
          <w:color w:val="auto"/>
          <w:sz w:val="22"/>
          <w:szCs w:val="22"/>
        </w:rPr>
      </w:pPr>
      <w:r w:rsidRPr="00A70605">
        <w:rPr>
          <w:rFonts w:ascii="Arial" w:hAnsi="Arial" w:cs="Arial"/>
          <w:iCs/>
          <w:color w:val="auto"/>
          <w:sz w:val="22"/>
          <w:szCs w:val="22"/>
        </w:rPr>
        <w:t>To ensure consistency in evaluation and scoring, the Authority's project team overseeing this procurement process will review all PQQ Responses as a team.  The evaluation model which the Authority uses is a combination of “Pass or Fail” and “Scored and Weighted” criteria</w:t>
      </w:r>
      <w:r w:rsidR="00D70BAD">
        <w:rPr>
          <w:rFonts w:ascii="Arial" w:hAnsi="Arial" w:cs="Arial"/>
          <w:iCs/>
          <w:color w:val="auto"/>
          <w:sz w:val="22"/>
          <w:szCs w:val="22"/>
        </w:rPr>
        <w:t>.</w:t>
      </w:r>
      <w:r w:rsidRPr="00A70605">
        <w:rPr>
          <w:rFonts w:ascii="Arial" w:hAnsi="Arial" w:cs="Arial"/>
          <w:iCs/>
          <w:color w:val="auto"/>
          <w:sz w:val="22"/>
          <w:szCs w:val="22"/>
        </w:rPr>
        <w:t xml:space="preserve"> </w:t>
      </w:r>
    </w:p>
    <w:p w14:paraId="0DCAEAC4" w14:textId="77777777" w:rsidR="000655C6" w:rsidRPr="00A70605" w:rsidRDefault="000655C6" w:rsidP="000655C6">
      <w:pPr>
        <w:ind w:left="460"/>
        <w:jc w:val="both"/>
        <w:rPr>
          <w:rFonts w:ascii="Arial" w:hAnsi="Arial" w:cs="Arial"/>
          <w:iCs/>
          <w:color w:val="auto"/>
          <w:sz w:val="22"/>
          <w:szCs w:val="22"/>
        </w:rPr>
      </w:pPr>
    </w:p>
    <w:p w14:paraId="3C9D296F" w14:textId="77777777" w:rsidR="00A70605" w:rsidRPr="00CD517B" w:rsidRDefault="00A70605" w:rsidP="00A70605">
      <w:pPr>
        <w:jc w:val="both"/>
        <w:rPr>
          <w:rFonts w:ascii="Arial" w:hAnsi="Arial" w:cs="Arial"/>
          <w:b/>
          <w:iCs/>
          <w:color w:val="auto"/>
          <w:sz w:val="22"/>
          <w:szCs w:val="22"/>
          <w:u w:val="single"/>
        </w:rPr>
      </w:pPr>
      <w:r w:rsidRPr="00A70605">
        <w:rPr>
          <w:rFonts w:ascii="Arial" w:hAnsi="Arial" w:cs="Arial"/>
          <w:b/>
          <w:iCs/>
          <w:color w:val="auto"/>
          <w:sz w:val="22"/>
          <w:szCs w:val="22"/>
          <w:u w:val="single"/>
        </w:rPr>
        <w:t>Applicants should ensure that they read the PQQ Evaluation Matrix at paragraph</w:t>
      </w:r>
      <w:r w:rsidR="003E0866" w:rsidRPr="00CD517B">
        <w:rPr>
          <w:rFonts w:ascii="Arial" w:hAnsi="Arial" w:cs="Arial"/>
          <w:b/>
          <w:iCs/>
          <w:color w:val="auto"/>
          <w:sz w:val="22"/>
          <w:szCs w:val="22"/>
          <w:u w:val="single"/>
        </w:rPr>
        <w:t xml:space="preserve"> 10.2 and 10.3 </w:t>
      </w:r>
      <w:r w:rsidRPr="00A70605">
        <w:rPr>
          <w:rFonts w:ascii="Arial" w:hAnsi="Arial" w:cs="Arial"/>
          <w:b/>
          <w:iCs/>
          <w:color w:val="auto"/>
          <w:sz w:val="22"/>
          <w:szCs w:val="22"/>
          <w:u w:val="single"/>
        </w:rPr>
        <w:t>in full and consider it and the guidance provided in each question in the P</w:t>
      </w:r>
      <w:r w:rsidR="00CD517B" w:rsidRPr="00CD517B">
        <w:rPr>
          <w:rFonts w:ascii="Arial" w:hAnsi="Arial" w:cs="Arial"/>
          <w:b/>
          <w:iCs/>
          <w:color w:val="auto"/>
          <w:sz w:val="22"/>
          <w:szCs w:val="22"/>
          <w:u w:val="single"/>
        </w:rPr>
        <w:t>AS 91</w:t>
      </w:r>
      <w:r w:rsidRPr="00A70605">
        <w:rPr>
          <w:rFonts w:ascii="Arial" w:hAnsi="Arial" w:cs="Arial"/>
          <w:b/>
          <w:iCs/>
          <w:color w:val="auto"/>
          <w:sz w:val="22"/>
          <w:szCs w:val="22"/>
          <w:u w:val="single"/>
        </w:rPr>
        <w:t xml:space="preserve"> Document when completing their PQQ Response.</w:t>
      </w:r>
    </w:p>
    <w:p w14:paraId="744B650F" w14:textId="77777777" w:rsidR="000655C6" w:rsidRPr="00A70605" w:rsidRDefault="000655C6" w:rsidP="00A70605">
      <w:pPr>
        <w:jc w:val="both"/>
        <w:rPr>
          <w:rFonts w:ascii="Arial" w:hAnsi="Arial" w:cs="Arial"/>
          <w:iCs/>
          <w:color w:val="auto"/>
          <w:sz w:val="22"/>
          <w:szCs w:val="22"/>
          <w:highlight w:val="yellow"/>
        </w:rPr>
      </w:pPr>
    </w:p>
    <w:p w14:paraId="0B70D335" w14:textId="77777777" w:rsidR="00A70605" w:rsidRDefault="00A70605" w:rsidP="007B7306">
      <w:pPr>
        <w:numPr>
          <w:ilvl w:val="1"/>
          <w:numId w:val="13"/>
        </w:numPr>
        <w:tabs>
          <w:tab w:val="num" w:pos="850"/>
        </w:tabs>
        <w:ind w:left="720" w:hanging="540"/>
        <w:jc w:val="both"/>
        <w:rPr>
          <w:rFonts w:ascii="Arial" w:hAnsi="Arial" w:cs="Arial"/>
          <w:iCs/>
          <w:color w:val="auto"/>
          <w:sz w:val="22"/>
          <w:szCs w:val="22"/>
        </w:rPr>
      </w:pPr>
      <w:r w:rsidRPr="00A70605">
        <w:rPr>
          <w:rFonts w:ascii="Arial" w:hAnsi="Arial" w:cs="Arial"/>
          <w:iCs/>
          <w:color w:val="auto"/>
          <w:sz w:val="22"/>
          <w:szCs w:val="22"/>
        </w:rPr>
        <w:t>The Authority shall have no responsibility in relation to PQQ Responses which are not submitted on time and/or otherwise amount to a Non-Compliant Response and reserves the right to reject any Non-Compliant Response in its entirety and not consider the relevant Applicant further in the procurement process.</w:t>
      </w:r>
    </w:p>
    <w:p w14:paraId="02635B52" w14:textId="77777777" w:rsidR="00A96F2F" w:rsidRDefault="00A96F2F" w:rsidP="00A96F2F">
      <w:pPr>
        <w:jc w:val="both"/>
        <w:rPr>
          <w:rFonts w:ascii="Arial" w:hAnsi="Arial" w:cs="Arial"/>
          <w:iCs/>
          <w:color w:val="auto"/>
          <w:sz w:val="22"/>
          <w:szCs w:val="22"/>
        </w:rPr>
      </w:pPr>
    </w:p>
    <w:p w14:paraId="38B2FBB5" w14:textId="77777777" w:rsidR="00A96F2F" w:rsidRDefault="00A96F2F" w:rsidP="00A96F2F">
      <w:pPr>
        <w:jc w:val="both"/>
        <w:rPr>
          <w:rFonts w:ascii="Arial" w:hAnsi="Arial" w:cs="Arial"/>
          <w:iCs/>
          <w:color w:val="auto"/>
          <w:sz w:val="22"/>
          <w:szCs w:val="22"/>
        </w:rPr>
      </w:pPr>
    </w:p>
    <w:p w14:paraId="456F1AF5" w14:textId="77777777" w:rsidR="00A96F2F" w:rsidRDefault="00A96F2F" w:rsidP="00A96F2F">
      <w:pPr>
        <w:jc w:val="both"/>
        <w:rPr>
          <w:rFonts w:ascii="Arial" w:hAnsi="Arial" w:cs="Arial"/>
          <w:iCs/>
          <w:color w:val="auto"/>
          <w:sz w:val="22"/>
          <w:szCs w:val="22"/>
        </w:rPr>
      </w:pPr>
    </w:p>
    <w:p w14:paraId="526A0F6E" w14:textId="77777777" w:rsidR="00473B06" w:rsidRDefault="00473B06" w:rsidP="00A96F2F">
      <w:pPr>
        <w:jc w:val="both"/>
        <w:rPr>
          <w:rFonts w:ascii="Arial" w:hAnsi="Arial" w:cs="Arial"/>
          <w:iCs/>
          <w:color w:val="auto"/>
          <w:sz w:val="22"/>
          <w:szCs w:val="22"/>
        </w:rPr>
        <w:sectPr w:rsidR="00473B06" w:rsidSect="0060729E">
          <w:headerReference w:type="default" r:id="rId11"/>
          <w:footerReference w:type="default" r:id="rId12"/>
          <w:pgSz w:w="11906" w:h="16838"/>
          <w:pgMar w:top="720" w:right="720" w:bottom="720" w:left="720" w:header="850" w:footer="113" w:gutter="0"/>
          <w:pgBorders w:offsetFrom="page">
            <w:top w:val="thinThickSmallGap" w:sz="24" w:space="8" w:color="auto"/>
            <w:left w:val="thinThickSmallGap" w:sz="24" w:space="8" w:color="auto"/>
            <w:bottom w:val="thinThickSmallGap" w:sz="24" w:space="8" w:color="auto"/>
            <w:right w:val="thinThickSmallGap" w:sz="24" w:space="8" w:color="auto"/>
          </w:pgBorders>
          <w:pgNumType w:start="0"/>
          <w:cols w:space="708"/>
          <w:docGrid w:linePitch="360"/>
        </w:sectPr>
      </w:pPr>
    </w:p>
    <w:p w14:paraId="49DED46A" w14:textId="3DCEA242" w:rsidR="00377E44" w:rsidRPr="007779D0" w:rsidRDefault="00377E44" w:rsidP="002C6D8F">
      <w:pPr>
        <w:pStyle w:val="Heading1"/>
        <w:ind w:left="720" w:hanging="540"/>
        <w:rPr>
          <w:rFonts w:eastAsia="Trebuchet MS"/>
          <w:lang w:val="en-US"/>
        </w:rPr>
      </w:pPr>
      <w:bookmarkStart w:id="20" w:name="_Toc62823439"/>
      <w:r w:rsidRPr="007779D0">
        <w:rPr>
          <w:rFonts w:eastAsia="Trebuchet MS"/>
          <w:lang w:val="en-US"/>
        </w:rPr>
        <w:lastRenderedPageBreak/>
        <w:t xml:space="preserve">Housing Development Procurement Framework </w:t>
      </w:r>
      <w:proofErr w:type="spellStart"/>
      <w:r w:rsidRPr="007779D0">
        <w:rPr>
          <w:rFonts w:eastAsia="Trebuchet MS"/>
          <w:lang w:val="en-US"/>
        </w:rPr>
        <w:t>Programme</w:t>
      </w:r>
      <w:bookmarkEnd w:id="20"/>
      <w:proofErr w:type="spellEnd"/>
    </w:p>
    <w:p w14:paraId="6694ABE2" w14:textId="4771CAFB" w:rsidR="00421421" w:rsidRPr="00620207" w:rsidRDefault="00620207" w:rsidP="00421421">
      <w:pPr>
        <w:jc w:val="both"/>
        <w:rPr>
          <w:rFonts w:ascii="Arial" w:hAnsi="Arial" w:cs="Arial"/>
          <w:iCs/>
          <w:color w:val="auto"/>
          <w:sz w:val="22"/>
          <w:szCs w:val="22"/>
          <w:highlight w:val="yellow"/>
        </w:rPr>
      </w:pPr>
      <w:r>
        <w:rPr>
          <w:noProof/>
          <w:lang w:eastAsia="en-GB"/>
        </w:rPr>
        <w:drawing>
          <wp:inline distT="0" distB="0" distL="0" distR="0" wp14:anchorId="2B7FB808" wp14:editId="20E440DD">
            <wp:extent cx="9886950" cy="60863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24260" cy="6109301"/>
                    </a:xfrm>
                    <a:prstGeom prst="rect">
                      <a:avLst/>
                    </a:prstGeom>
                  </pic:spPr>
                </pic:pic>
              </a:graphicData>
            </a:graphic>
          </wp:inline>
        </w:drawing>
      </w:r>
    </w:p>
    <w:p w14:paraId="7092DF08" w14:textId="77777777" w:rsidR="00D74827" w:rsidRPr="00D74827" w:rsidRDefault="00D74827" w:rsidP="00D74827">
      <w:pPr>
        <w:widowControl w:val="0"/>
        <w:autoSpaceDE w:val="0"/>
        <w:autoSpaceDN w:val="0"/>
        <w:spacing w:before="100"/>
        <w:rPr>
          <w:rFonts w:ascii="Arial" w:eastAsia="Trebuchet MS" w:hAnsi="Arial" w:cs="Arial"/>
          <w:b/>
          <w:bCs/>
          <w:iCs/>
          <w:color w:val="auto"/>
          <w:sz w:val="22"/>
          <w:szCs w:val="22"/>
          <w:lang w:val="en-US"/>
        </w:rPr>
      </w:pPr>
      <w:r w:rsidRPr="00D74827">
        <w:rPr>
          <w:rFonts w:ascii="Arial" w:eastAsia="Trebuchet MS" w:hAnsi="Arial" w:cs="Arial"/>
          <w:b/>
          <w:bCs/>
          <w:iCs/>
          <w:color w:val="auto"/>
          <w:sz w:val="22"/>
          <w:szCs w:val="22"/>
          <w:lang w:val="en-US"/>
        </w:rPr>
        <w:lastRenderedPageBreak/>
        <w:t xml:space="preserve">*EVALUATION METHODOLOGY- PASS/ FAIL* </w:t>
      </w:r>
    </w:p>
    <w:p w14:paraId="4D831F41" w14:textId="77777777" w:rsidR="00D74827" w:rsidRPr="00B936AC" w:rsidRDefault="00D74827" w:rsidP="00F97601">
      <w:pPr>
        <w:pStyle w:val="Heading1"/>
        <w:ind w:left="720" w:hanging="540"/>
      </w:pPr>
      <w:bookmarkStart w:id="21" w:name="_Toc62823440"/>
      <w:r w:rsidRPr="000739C3">
        <w:rPr>
          <w:w w:val="105"/>
        </w:rPr>
        <w:t>Core Question Module C.1: Supplier identity, key roles and contact information</w:t>
      </w:r>
      <w:bookmarkEnd w:id="21"/>
    </w:p>
    <w:tbl>
      <w:tblPr>
        <w:tblW w:w="15212" w:type="dxa"/>
        <w:tblBorders>
          <w:top w:val="single" w:sz="4" w:space="0" w:color="003B7A"/>
          <w:left w:val="single" w:sz="4" w:space="0" w:color="003B7A"/>
          <w:bottom w:val="single" w:sz="4" w:space="0" w:color="003B7A"/>
          <w:right w:val="single" w:sz="4" w:space="0" w:color="003B7A"/>
          <w:insideH w:val="single" w:sz="4" w:space="0" w:color="003B7A"/>
          <w:insideV w:val="single" w:sz="4" w:space="0" w:color="003B7A"/>
        </w:tblBorders>
        <w:tblCellMar>
          <w:left w:w="0" w:type="dxa"/>
          <w:right w:w="0" w:type="dxa"/>
        </w:tblCellMar>
        <w:tblLook w:val="01E0" w:firstRow="1" w:lastRow="1" w:firstColumn="1" w:lastColumn="1" w:noHBand="0" w:noVBand="0"/>
      </w:tblPr>
      <w:tblGrid>
        <w:gridCol w:w="990"/>
        <w:gridCol w:w="2610"/>
        <w:gridCol w:w="4680"/>
        <w:gridCol w:w="6932"/>
      </w:tblGrid>
      <w:tr w:rsidR="00B936AC" w14:paraId="2A059534" w14:textId="77777777" w:rsidTr="003A1D71">
        <w:trPr>
          <w:trHeight w:val="749"/>
        </w:trPr>
        <w:tc>
          <w:tcPr>
            <w:tcW w:w="990" w:type="dxa"/>
            <w:tcBorders>
              <w:top w:val="nil"/>
              <w:left w:val="nil"/>
              <w:bottom w:val="nil"/>
              <w:right w:val="nil"/>
            </w:tcBorders>
            <w:shd w:val="clear" w:color="auto" w:fill="003B7A"/>
          </w:tcPr>
          <w:p w14:paraId="3A52E970" w14:textId="77777777" w:rsidR="00B936AC" w:rsidRDefault="00B936AC" w:rsidP="00F97601">
            <w:pPr>
              <w:pStyle w:val="TableParagraph"/>
              <w:spacing w:before="61"/>
              <w:rPr>
                <w:b/>
                <w:sz w:val="18"/>
              </w:rPr>
            </w:pPr>
            <w:r>
              <w:rPr>
                <w:b/>
                <w:color w:val="FFFFFF"/>
                <w:w w:val="105"/>
                <w:sz w:val="18"/>
              </w:rPr>
              <w:t>Q Ref</w:t>
            </w:r>
          </w:p>
        </w:tc>
        <w:tc>
          <w:tcPr>
            <w:tcW w:w="2610" w:type="dxa"/>
            <w:tcBorders>
              <w:top w:val="nil"/>
              <w:left w:val="nil"/>
              <w:bottom w:val="nil"/>
              <w:right w:val="nil"/>
            </w:tcBorders>
            <w:shd w:val="clear" w:color="auto" w:fill="003B7A"/>
          </w:tcPr>
          <w:p w14:paraId="19D24BF3" w14:textId="77777777" w:rsidR="00B936AC" w:rsidRDefault="00B936AC" w:rsidP="00F97601">
            <w:pPr>
              <w:pStyle w:val="TableParagraph"/>
              <w:spacing w:before="61" w:line="276" w:lineRule="auto"/>
              <w:ind w:left="90" w:right="27"/>
              <w:rPr>
                <w:b/>
                <w:sz w:val="18"/>
              </w:rPr>
            </w:pPr>
            <w:r>
              <w:rPr>
                <w:b/>
                <w:color w:val="FFFFFF"/>
                <w:w w:val="105"/>
                <w:sz w:val="18"/>
              </w:rPr>
              <w:t xml:space="preserve">Nature of </w:t>
            </w:r>
            <w:r>
              <w:rPr>
                <w:b/>
                <w:color w:val="FFFFFF"/>
                <w:sz w:val="18"/>
              </w:rPr>
              <w:t>information</w:t>
            </w:r>
          </w:p>
        </w:tc>
        <w:tc>
          <w:tcPr>
            <w:tcW w:w="4680" w:type="dxa"/>
            <w:tcBorders>
              <w:top w:val="nil"/>
              <w:left w:val="nil"/>
              <w:bottom w:val="nil"/>
              <w:right w:val="nil"/>
            </w:tcBorders>
            <w:shd w:val="clear" w:color="auto" w:fill="003B7A"/>
          </w:tcPr>
          <w:p w14:paraId="33B87016" w14:textId="77777777" w:rsidR="00B936AC" w:rsidRDefault="00B936AC" w:rsidP="00F97601">
            <w:pPr>
              <w:pStyle w:val="TableParagraph"/>
              <w:spacing w:before="30" w:line="240" w:lineRule="atLeast"/>
              <w:ind w:left="94" w:right="177"/>
              <w:rPr>
                <w:b/>
                <w:sz w:val="18"/>
              </w:rPr>
            </w:pPr>
            <w:r>
              <w:rPr>
                <w:b/>
                <w:color w:val="FFFFFF"/>
                <w:sz w:val="18"/>
              </w:rPr>
              <w:t>Description of response expected, which will be taken into account in assessment</w:t>
            </w:r>
          </w:p>
        </w:tc>
        <w:tc>
          <w:tcPr>
            <w:tcW w:w="6932" w:type="dxa"/>
            <w:tcBorders>
              <w:top w:val="nil"/>
              <w:left w:val="nil"/>
              <w:bottom w:val="nil"/>
              <w:right w:val="nil"/>
            </w:tcBorders>
            <w:shd w:val="clear" w:color="auto" w:fill="003B7A"/>
          </w:tcPr>
          <w:p w14:paraId="45B0C86B" w14:textId="77777777" w:rsidR="00B936AC" w:rsidRDefault="00B936AC" w:rsidP="00F97601">
            <w:pPr>
              <w:pStyle w:val="TableParagraph"/>
              <w:spacing w:before="61"/>
              <w:ind w:left="89"/>
              <w:rPr>
                <w:b/>
                <w:sz w:val="18"/>
              </w:rPr>
            </w:pPr>
            <w:r>
              <w:rPr>
                <w:b/>
                <w:color w:val="FFFFFF"/>
                <w:sz w:val="18"/>
              </w:rPr>
              <w:t>Response</w:t>
            </w:r>
          </w:p>
        </w:tc>
      </w:tr>
      <w:tr w:rsidR="00B936AC" w14:paraId="2EF889A5" w14:textId="77777777" w:rsidTr="003A1D71">
        <w:trPr>
          <w:trHeight w:val="565"/>
        </w:trPr>
        <w:tc>
          <w:tcPr>
            <w:tcW w:w="990" w:type="dxa"/>
            <w:tcBorders>
              <w:top w:val="nil"/>
            </w:tcBorders>
            <w:shd w:val="clear" w:color="auto" w:fill="6878A8"/>
          </w:tcPr>
          <w:p w14:paraId="3339A7AF" w14:textId="77777777" w:rsidR="00B936AC" w:rsidRDefault="00B936AC" w:rsidP="003A1D71">
            <w:pPr>
              <w:pStyle w:val="TableParagraph"/>
              <w:spacing w:before="56"/>
              <w:ind w:left="85"/>
              <w:rPr>
                <w:b/>
                <w:sz w:val="18"/>
              </w:rPr>
            </w:pPr>
            <w:r>
              <w:rPr>
                <w:b/>
                <w:sz w:val="18"/>
              </w:rPr>
              <w:t>C1-Q1</w:t>
            </w:r>
          </w:p>
        </w:tc>
        <w:tc>
          <w:tcPr>
            <w:tcW w:w="2610" w:type="dxa"/>
            <w:tcBorders>
              <w:top w:val="nil"/>
            </w:tcBorders>
          </w:tcPr>
          <w:p w14:paraId="45E2BC77" w14:textId="77777777" w:rsidR="00B936AC" w:rsidRDefault="00B936AC" w:rsidP="003A1D71">
            <w:pPr>
              <w:pStyle w:val="TableParagraph"/>
              <w:spacing w:before="56" w:line="276" w:lineRule="auto"/>
              <w:ind w:left="85"/>
              <w:rPr>
                <w:b/>
                <w:sz w:val="18"/>
              </w:rPr>
            </w:pPr>
            <w:r>
              <w:rPr>
                <w:b/>
                <w:sz w:val="18"/>
              </w:rPr>
              <w:t>Name of legal entity or sole-trader</w:t>
            </w:r>
          </w:p>
        </w:tc>
        <w:tc>
          <w:tcPr>
            <w:tcW w:w="4680" w:type="dxa"/>
            <w:tcBorders>
              <w:top w:val="nil"/>
            </w:tcBorders>
            <w:shd w:val="clear" w:color="auto" w:fill="CACFE3"/>
          </w:tcPr>
          <w:p w14:paraId="2664FD8B" w14:textId="77777777" w:rsidR="00B936AC" w:rsidRDefault="00B936AC" w:rsidP="003A1D71">
            <w:pPr>
              <w:pStyle w:val="TableParagraph"/>
              <w:spacing w:before="56"/>
              <w:ind w:left="89"/>
              <w:rPr>
                <w:b/>
                <w:sz w:val="18"/>
              </w:rPr>
            </w:pPr>
            <w:r>
              <w:rPr>
                <w:b/>
                <w:sz w:val="18"/>
              </w:rPr>
              <w:t>Unique name of legal entity or</w:t>
            </w:r>
          </w:p>
          <w:p w14:paraId="0B5F8EF2" w14:textId="77777777" w:rsidR="00B936AC" w:rsidRDefault="00B936AC" w:rsidP="003A1D71">
            <w:pPr>
              <w:pStyle w:val="TableParagraph"/>
              <w:spacing w:before="87"/>
              <w:ind w:left="89"/>
              <w:rPr>
                <w:b/>
                <w:sz w:val="18"/>
              </w:rPr>
            </w:pPr>
            <w:r>
              <w:rPr>
                <w:b/>
                <w:w w:val="105"/>
                <w:sz w:val="18"/>
              </w:rPr>
              <w:t>name of individual</w:t>
            </w:r>
          </w:p>
        </w:tc>
        <w:tc>
          <w:tcPr>
            <w:tcW w:w="6932" w:type="dxa"/>
            <w:tcBorders>
              <w:top w:val="nil"/>
            </w:tcBorders>
            <w:shd w:val="clear" w:color="auto" w:fill="E5E8F1"/>
          </w:tcPr>
          <w:p w14:paraId="6BFB9E65" w14:textId="77777777" w:rsidR="00B936AC" w:rsidRDefault="00B936AC" w:rsidP="003A1D71">
            <w:pPr>
              <w:pStyle w:val="TableParagraph"/>
              <w:rPr>
                <w:rFonts w:ascii="Times New Roman"/>
                <w:sz w:val="18"/>
              </w:rPr>
            </w:pPr>
          </w:p>
        </w:tc>
      </w:tr>
      <w:tr w:rsidR="00B936AC" w14:paraId="63813B0F" w14:textId="77777777" w:rsidTr="003A1D71">
        <w:trPr>
          <w:trHeight w:val="507"/>
        </w:trPr>
        <w:tc>
          <w:tcPr>
            <w:tcW w:w="990" w:type="dxa"/>
            <w:vMerge w:val="restart"/>
            <w:shd w:val="clear" w:color="auto" w:fill="6878A8"/>
          </w:tcPr>
          <w:p w14:paraId="0FC549A6" w14:textId="77777777" w:rsidR="00B936AC" w:rsidRDefault="00B936AC" w:rsidP="003A1D71">
            <w:pPr>
              <w:pStyle w:val="TableParagraph"/>
              <w:spacing w:before="51"/>
              <w:ind w:left="85"/>
              <w:rPr>
                <w:b/>
                <w:sz w:val="18"/>
              </w:rPr>
            </w:pPr>
            <w:r>
              <w:rPr>
                <w:b/>
                <w:sz w:val="18"/>
              </w:rPr>
              <w:t>C1-Q2</w:t>
            </w:r>
          </w:p>
        </w:tc>
        <w:tc>
          <w:tcPr>
            <w:tcW w:w="2610" w:type="dxa"/>
            <w:vMerge w:val="restart"/>
          </w:tcPr>
          <w:p w14:paraId="1EA71C74" w14:textId="77777777" w:rsidR="00B936AC" w:rsidRDefault="00B936AC" w:rsidP="003A1D71">
            <w:pPr>
              <w:pStyle w:val="TableParagraph"/>
              <w:spacing w:before="51" w:line="276" w:lineRule="auto"/>
              <w:ind w:left="85"/>
              <w:rPr>
                <w:b/>
                <w:sz w:val="18"/>
              </w:rPr>
            </w:pPr>
            <w:r>
              <w:rPr>
                <w:b/>
                <w:sz w:val="18"/>
              </w:rPr>
              <w:t>Registered office Address</w:t>
            </w:r>
          </w:p>
        </w:tc>
        <w:tc>
          <w:tcPr>
            <w:tcW w:w="4680" w:type="dxa"/>
            <w:shd w:val="clear" w:color="auto" w:fill="CACFE3"/>
          </w:tcPr>
          <w:p w14:paraId="0BFB5BFF" w14:textId="77777777" w:rsidR="00B936AC" w:rsidRDefault="00B936AC" w:rsidP="003A1D71">
            <w:pPr>
              <w:pStyle w:val="TableParagraph"/>
              <w:spacing w:before="51"/>
              <w:ind w:left="89"/>
              <w:rPr>
                <w:b/>
                <w:sz w:val="18"/>
              </w:rPr>
            </w:pPr>
            <w:r>
              <w:rPr>
                <w:b/>
                <w:sz w:val="18"/>
              </w:rPr>
              <w:t>C1-Q2-1 Address line 1</w:t>
            </w:r>
          </w:p>
          <w:p w14:paraId="4504EE8C" w14:textId="77777777" w:rsidR="00B936AC" w:rsidRDefault="00B936AC" w:rsidP="003A1D71">
            <w:pPr>
              <w:pStyle w:val="TableParagraph"/>
              <w:spacing w:before="31"/>
              <w:ind w:left="89"/>
              <w:rPr>
                <w:sz w:val="18"/>
              </w:rPr>
            </w:pPr>
            <w:r>
              <w:rPr>
                <w:sz w:val="18"/>
              </w:rPr>
              <w:t>(Property name/number)</w:t>
            </w:r>
          </w:p>
        </w:tc>
        <w:tc>
          <w:tcPr>
            <w:tcW w:w="6932" w:type="dxa"/>
            <w:shd w:val="clear" w:color="auto" w:fill="E5E8F1"/>
          </w:tcPr>
          <w:p w14:paraId="69405171" w14:textId="77777777" w:rsidR="00B936AC" w:rsidRDefault="00B936AC" w:rsidP="003A1D71">
            <w:pPr>
              <w:pStyle w:val="TableParagraph"/>
              <w:rPr>
                <w:rFonts w:ascii="Times New Roman"/>
                <w:sz w:val="18"/>
              </w:rPr>
            </w:pPr>
          </w:p>
        </w:tc>
      </w:tr>
      <w:tr w:rsidR="00B936AC" w14:paraId="44A32569" w14:textId="77777777" w:rsidTr="003A1D71">
        <w:trPr>
          <w:trHeight w:val="278"/>
        </w:trPr>
        <w:tc>
          <w:tcPr>
            <w:tcW w:w="990" w:type="dxa"/>
            <w:vMerge/>
            <w:tcBorders>
              <w:top w:val="nil"/>
            </w:tcBorders>
            <w:shd w:val="clear" w:color="auto" w:fill="6878A8"/>
          </w:tcPr>
          <w:p w14:paraId="6FC39493" w14:textId="77777777" w:rsidR="00B936AC" w:rsidRDefault="00B936AC" w:rsidP="003A1D71">
            <w:pPr>
              <w:rPr>
                <w:sz w:val="2"/>
                <w:szCs w:val="2"/>
              </w:rPr>
            </w:pPr>
          </w:p>
        </w:tc>
        <w:tc>
          <w:tcPr>
            <w:tcW w:w="2610" w:type="dxa"/>
            <w:vMerge/>
            <w:tcBorders>
              <w:top w:val="nil"/>
            </w:tcBorders>
          </w:tcPr>
          <w:p w14:paraId="3D27BB59" w14:textId="77777777" w:rsidR="00B936AC" w:rsidRDefault="00B936AC" w:rsidP="003A1D71">
            <w:pPr>
              <w:rPr>
                <w:sz w:val="2"/>
                <w:szCs w:val="2"/>
              </w:rPr>
            </w:pPr>
          </w:p>
        </w:tc>
        <w:tc>
          <w:tcPr>
            <w:tcW w:w="4680" w:type="dxa"/>
            <w:shd w:val="clear" w:color="auto" w:fill="CACFE3"/>
          </w:tcPr>
          <w:p w14:paraId="384B0732" w14:textId="77777777" w:rsidR="00B936AC" w:rsidRDefault="00B936AC" w:rsidP="003A1D71">
            <w:pPr>
              <w:pStyle w:val="TableParagraph"/>
              <w:spacing w:before="51"/>
              <w:ind w:left="89"/>
              <w:rPr>
                <w:b/>
                <w:sz w:val="18"/>
              </w:rPr>
            </w:pPr>
            <w:r>
              <w:rPr>
                <w:b/>
                <w:sz w:val="18"/>
              </w:rPr>
              <w:t>C1-Q2-2 Address line 2</w:t>
            </w:r>
          </w:p>
        </w:tc>
        <w:tc>
          <w:tcPr>
            <w:tcW w:w="6932" w:type="dxa"/>
            <w:shd w:val="clear" w:color="auto" w:fill="E5E8F1"/>
          </w:tcPr>
          <w:p w14:paraId="315FD60B" w14:textId="77777777" w:rsidR="00B936AC" w:rsidRDefault="00B936AC" w:rsidP="003A1D71">
            <w:pPr>
              <w:pStyle w:val="TableParagraph"/>
              <w:rPr>
                <w:rFonts w:ascii="Times New Roman"/>
                <w:sz w:val="18"/>
              </w:rPr>
            </w:pPr>
          </w:p>
        </w:tc>
      </w:tr>
      <w:tr w:rsidR="00B936AC" w14:paraId="7520289F" w14:textId="77777777" w:rsidTr="003A1D71">
        <w:trPr>
          <w:trHeight w:val="278"/>
        </w:trPr>
        <w:tc>
          <w:tcPr>
            <w:tcW w:w="990" w:type="dxa"/>
            <w:vMerge/>
            <w:tcBorders>
              <w:top w:val="nil"/>
            </w:tcBorders>
            <w:shd w:val="clear" w:color="auto" w:fill="6878A8"/>
          </w:tcPr>
          <w:p w14:paraId="41DEF693" w14:textId="77777777" w:rsidR="00B936AC" w:rsidRDefault="00B936AC" w:rsidP="003A1D71">
            <w:pPr>
              <w:rPr>
                <w:sz w:val="2"/>
                <w:szCs w:val="2"/>
              </w:rPr>
            </w:pPr>
          </w:p>
        </w:tc>
        <w:tc>
          <w:tcPr>
            <w:tcW w:w="2610" w:type="dxa"/>
            <w:vMerge/>
            <w:tcBorders>
              <w:top w:val="nil"/>
            </w:tcBorders>
          </w:tcPr>
          <w:p w14:paraId="21A63F8B" w14:textId="77777777" w:rsidR="00B936AC" w:rsidRDefault="00B936AC" w:rsidP="003A1D71">
            <w:pPr>
              <w:rPr>
                <w:sz w:val="2"/>
                <w:szCs w:val="2"/>
              </w:rPr>
            </w:pPr>
          </w:p>
        </w:tc>
        <w:tc>
          <w:tcPr>
            <w:tcW w:w="4680" w:type="dxa"/>
            <w:shd w:val="clear" w:color="auto" w:fill="CACFE3"/>
          </w:tcPr>
          <w:p w14:paraId="01E07EAF" w14:textId="77777777" w:rsidR="00B936AC" w:rsidRDefault="00B936AC" w:rsidP="003A1D71">
            <w:pPr>
              <w:pStyle w:val="TableParagraph"/>
              <w:spacing w:before="51"/>
              <w:ind w:left="89"/>
              <w:rPr>
                <w:b/>
                <w:sz w:val="18"/>
              </w:rPr>
            </w:pPr>
            <w:r>
              <w:rPr>
                <w:b/>
                <w:sz w:val="18"/>
              </w:rPr>
              <w:t>C1-Q2-3 Address line 3</w:t>
            </w:r>
          </w:p>
        </w:tc>
        <w:tc>
          <w:tcPr>
            <w:tcW w:w="6932" w:type="dxa"/>
            <w:shd w:val="clear" w:color="auto" w:fill="E5E8F1"/>
          </w:tcPr>
          <w:p w14:paraId="1C68A21E" w14:textId="77777777" w:rsidR="00B936AC" w:rsidRDefault="00B936AC" w:rsidP="003A1D71">
            <w:pPr>
              <w:pStyle w:val="TableParagraph"/>
              <w:rPr>
                <w:rFonts w:ascii="Times New Roman"/>
                <w:sz w:val="18"/>
              </w:rPr>
            </w:pPr>
          </w:p>
        </w:tc>
      </w:tr>
      <w:tr w:rsidR="00B936AC" w14:paraId="24BAA222" w14:textId="77777777" w:rsidTr="003A1D71">
        <w:trPr>
          <w:trHeight w:val="278"/>
        </w:trPr>
        <w:tc>
          <w:tcPr>
            <w:tcW w:w="990" w:type="dxa"/>
            <w:vMerge/>
            <w:tcBorders>
              <w:top w:val="nil"/>
            </w:tcBorders>
            <w:shd w:val="clear" w:color="auto" w:fill="6878A8"/>
          </w:tcPr>
          <w:p w14:paraId="6DC356CB" w14:textId="77777777" w:rsidR="00B936AC" w:rsidRDefault="00B936AC" w:rsidP="003A1D71">
            <w:pPr>
              <w:rPr>
                <w:sz w:val="2"/>
                <w:szCs w:val="2"/>
              </w:rPr>
            </w:pPr>
          </w:p>
        </w:tc>
        <w:tc>
          <w:tcPr>
            <w:tcW w:w="2610" w:type="dxa"/>
            <w:vMerge/>
            <w:tcBorders>
              <w:top w:val="nil"/>
            </w:tcBorders>
          </w:tcPr>
          <w:p w14:paraId="79E58D79" w14:textId="77777777" w:rsidR="00B936AC" w:rsidRDefault="00B936AC" w:rsidP="003A1D71">
            <w:pPr>
              <w:rPr>
                <w:sz w:val="2"/>
                <w:szCs w:val="2"/>
              </w:rPr>
            </w:pPr>
          </w:p>
        </w:tc>
        <w:tc>
          <w:tcPr>
            <w:tcW w:w="4680" w:type="dxa"/>
            <w:shd w:val="clear" w:color="auto" w:fill="CACFE3"/>
          </w:tcPr>
          <w:p w14:paraId="7671522A" w14:textId="77777777" w:rsidR="00B936AC" w:rsidRDefault="00B936AC" w:rsidP="003A1D71">
            <w:pPr>
              <w:pStyle w:val="TableParagraph"/>
              <w:spacing w:before="51"/>
              <w:ind w:left="89"/>
              <w:rPr>
                <w:b/>
                <w:sz w:val="18"/>
              </w:rPr>
            </w:pPr>
            <w:r>
              <w:rPr>
                <w:b/>
                <w:sz w:val="18"/>
              </w:rPr>
              <w:t>C1-Q2-4 Town</w:t>
            </w:r>
          </w:p>
        </w:tc>
        <w:tc>
          <w:tcPr>
            <w:tcW w:w="6932" w:type="dxa"/>
            <w:shd w:val="clear" w:color="auto" w:fill="E5E8F1"/>
          </w:tcPr>
          <w:p w14:paraId="746A1528" w14:textId="77777777" w:rsidR="00B936AC" w:rsidRDefault="00B936AC" w:rsidP="003A1D71">
            <w:pPr>
              <w:pStyle w:val="TableParagraph"/>
              <w:rPr>
                <w:rFonts w:ascii="Times New Roman"/>
                <w:sz w:val="18"/>
              </w:rPr>
            </w:pPr>
          </w:p>
        </w:tc>
      </w:tr>
      <w:tr w:rsidR="00B936AC" w14:paraId="4CA11A6D" w14:textId="77777777" w:rsidTr="003A1D71">
        <w:trPr>
          <w:trHeight w:val="278"/>
        </w:trPr>
        <w:tc>
          <w:tcPr>
            <w:tcW w:w="990" w:type="dxa"/>
            <w:vMerge/>
            <w:tcBorders>
              <w:top w:val="nil"/>
            </w:tcBorders>
            <w:shd w:val="clear" w:color="auto" w:fill="6878A8"/>
          </w:tcPr>
          <w:p w14:paraId="26EABCE8" w14:textId="77777777" w:rsidR="00B936AC" w:rsidRDefault="00B936AC" w:rsidP="003A1D71">
            <w:pPr>
              <w:rPr>
                <w:sz w:val="2"/>
                <w:szCs w:val="2"/>
              </w:rPr>
            </w:pPr>
          </w:p>
        </w:tc>
        <w:tc>
          <w:tcPr>
            <w:tcW w:w="2610" w:type="dxa"/>
            <w:vMerge/>
            <w:tcBorders>
              <w:top w:val="nil"/>
            </w:tcBorders>
          </w:tcPr>
          <w:p w14:paraId="165DDFDC" w14:textId="77777777" w:rsidR="00B936AC" w:rsidRDefault="00B936AC" w:rsidP="003A1D71">
            <w:pPr>
              <w:rPr>
                <w:sz w:val="2"/>
                <w:szCs w:val="2"/>
              </w:rPr>
            </w:pPr>
          </w:p>
        </w:tc>
        <w:tc>
          <w:tcPr>
            <w:tcW w:w="4680" w:type="dxa"/>
            <w:shd w:val="clear" w:color="auto" w:fill="CACFE3"/>
          </w:tcPr>
          <w:p w14:paraId="2A61AAA7" w14:textId="77777777" w:rsidR="00B936AC" w:rsidRDefault="00B936AC" w:rsidP="003A1D71">
            <w:pPr>
              <w:pStyle w:val="TableParagraph"/>
              <w:spacing w:before="51"/>
              <w:ind w:left="89"/>
              <w:rPr>
                <w:b/>
                <w:sz w:val="18"/>
              </w:rPr>
            </w:pPr>
            <w:r>
              <w:rPr>
                <w:b/>
                <w:sz w:val="18"/>
              </w:rPr>
              <w:t>C1-Q2-5 County</w:t>
            </w:r>
          </w:p>
        </w:tc>
        <w:tc>
          <w:tcPr>
            <w:tcW w:w="6932" w:type="dxa"/>
            <w:shd w:val="clear" w:color="auto" w:fill="E5E8F1"/>
          </w:tcPr>
          <w:p w14:paraId="7FDC9730" w14:textId="77777777" w:rsidR="00B936AC" w:rsidRDefault="00B936AC" w:rsidP="003A1D71">
            <w:pPr>
              <w:pStyle w:val="TableParagraph"/>
              <w:rPr>
                <w:rFonts w:ascii="Times New Roman"/>
                <w:sz w:val="18"/>
              </w:rPr>
            </w:pPr>
          </w:p>
        </w:tc>
      </w:tr>
      <w:tr w:rsidR="00B936AC" w14:paraId="5F5606FC" w14:textId="77777777" w:rsidTr="003A1D71">
        <w:trPr>
          <w:trHeight w:val="278"/>
        </w:trPr>
        <w:tc>
          <w:tcPr>
            <w:tcW w:w="990" w:type="dxa"/>
            <w:vMerge/>
            <w:tcBorders>
              <w:top w:val="nil"/>
            </w:tcBorders>
            <w:shd w:val="clear" w:color="auto" w:fill="6878A8"/>
          </w:tcPr>
          <w:p w14:paraId="5B7FA987" w14:textId="77777777" w:rsidR="00B936AC" w:rsidRDefault="00B936AC" w:rsidP="003A1D71">
            <w:pPr>
              <w:rPr>
                <w:sz w:val="2"/>
                <w:szCs w:val="2"/>
              </w:rPr>
            </w:pPr>
          </w:p>
        </w:tc>
        <w:tc>
          <w:tcPr>
            <w:tcW w:w="2610" w:type="dxa"/>
            <w:vMerge/>
            <w:tcBorders>
              <w:top w:val="nil"/>
            </w:tcBorders>
          </w:tcPr>
          <w:p w14:paraId="4B978964" w14:textId="77777777" w:rsidR="00B936AC" w:rsidRDefault="00B936AC" w:rsidP="003A1D71">
            <w:pPr>
              <w:rPr>
                <w:sz w:val="2"/>
                <w:szCs w:val="2"/>
              </w:rPr>
            </w:pPr>
          </w:p>
        </w:tc>
        <w:tc>
          <w:tcPr>
            <w:tcW w:w="4680" w:type="dxa"/>
            <w:shd w:val="clear" w:color="auto" w:fill="CACFE3"/>
          </w:tcPr>
          <w:p w14:paraId="0F7EAA02" w14:textId="77777777" w:rsidR="00B936AC" w:rsidRDefault="00B936AC" w:rsidP="003A1D71">
            <w:pPr>
              <w:pStyle w:val="TableParagraph"/>
              <w:spacing w:before="51"/>
              <w:ind w:left="89"/>
              <w:rPr>
                <w:b/>
                <w:sz w:val="18"/>
              </w:rPr>
            </w:pPr>
            <w:r>
              <w:rPr>
                <w:b/>
                <w:sz w:val="18"/>
              </w:rPr>
              <w:t>C1-Q2-6 Postcode</w:t>
            </w:r>
          </w:p>
        </w:tc>
        <w:tc>
          <w:tcPr>
            <w:tcW w:w="6932" w:type="dxa"/>
            <w:shd w:val="clear" w:color="auto" w:fill="E5E8F1"/>
          </w:tcPr>
          <w:p w14:paraId="094CB8B1" w14:textId="77777777" w:rsidR="00B936AC" w:rsidRDefault="00B936AC" w:rsidP="003A1D71">
            <w:pPr>
              <w:pStyle w:val="TableParagraph"/>
              <w:rPr>
                <w:rFonts w:ascii="Times New Roman"/>
                <w:sz w:val="18"/>
              </w:rPr>
            </w:pPr>
          </w:p>
        </w:tc>
      </w:tr>
      <w:tr w:rsidR="00B936AC" w14:paraId="3B476401" w14:textId="77777777" w:rsidTr="003A1D71">
        <w:trPr>
          <w:trHeight w:val="278"/>
        </w:trPr>
        <w:tc>
          <w:tcPr>
            <w:tcW w:w="990" w:type="dxa"/>
            <w:shd w:val="clear" w:color="auto" w:fill="6878A8"/>
          </w:tcPr>
          <w:p w14:paraId="0256E398" w14:textId="77777777" w:rsidR="00B936AC" w:rsidRDefault="00B936AC" w:rsidP="003A1D71">
            <w:pPr>
              <w:pStyle w:val="TableParagraph"/>
              <w:rPr>
                <w:rFonts w:ascii="Times New Roman"/>
                <w:sz w:val="18"/>
              </w:rPr>
            </w:pPr>
          </w:p>
        </w:tc>
        <w:tc>
          <w:tcPr>
            <w:tcW w:w="2610" w:type="dxa"/>
          </w:tcPr>
          <w:p w14:paraId="5A65DCDD" w14:textId="77777777" w:rsidR="00B936AC" w:rsidRDefault="00B936AC" w:rsidP="003A1D71">
            <w:pPr>
              <w:pStyle w:val="TableParagraph"/>
              <w:spacing w:before="51"/>
              <w:ind w:left="85"/>
              <w:rPr>
                <w:b/>
                <w:sz w:val="18"/>
              </w:rPr>
            </w:pPr>
            <w:r>
              <w:rPr>
                <w:b/>
                <w:sz w:val="18"/>
              </w:rPr>
              <w:t>Website address</w:t>
            </w:r>
          </w:p>
        </w:tc>
        <w:tc>
          <w:tcPr>
            <w:tcW w:w="4680" w:type="dxa"/>
            <w:shd w:val="clear" w:color="auto" w:fill="CACFE3"/>
          </w:tcPr>
          <w:p w14:paraId="10D6EF4B" w14:textId="77777777" w:rsidR="00B936AC" w:rsidRDefault="00B936AC" w:rsidP="003A1D71">
            <w:pPr>
              <w:pStyle w:val="TableParagraph"/>
              <w:spacing w:before="51"/>
              <w:ind w:left="89"/>
              <w:rPr>
                <w:sz w:val="18"/>
              </w:rPr>
            </w:pPr>
            <w:r>
              <w:rPr>
                <w:b/>
                <w:sz w:val="18"/>
              </w:rPr>
              <w:t xml:space="preserve">C1-Q2-7 website </w:t>
            </w:r>
            <w:r>
              <w:rPr>
                <w:sz w:val="18"/>
              </w:rPr>
              <w:t>(if applicable)</w:t>
            </w:r>
          </w:p>
        </w:tc>
        <w:tc>
          <w:tcPr>
            <w:tcW w:w="6932" w:type="dxa"/>
            <w:shd w:val="clear" w:color="auto" w:fill="E5E8F1"/>
          </w:tcPr>
          <w:p w14:paraId="20A6D508" w14:textId="77777777" w:rsidR="00B936AC" w:rsidRDefault="00B936AC" w:rsidP="003A1D71">
            <w:pPr>
              <w:pStyle w:val="TableParagraph"/>
              <w:rPr>
                <w:rFonts w:ascii="Times New Roman"/>
                <w:sz w:val="18"/>
              </w:rPr>
            </w:pPr>
          </w:p>
        </w:tc>
      </w:tr>
      <w:tr w:rsidR="00B936AC" w14:paraId="05F8D8FF" w14:textId="77777777" w:rsidTr="003A1D71">
        <w:trPr>
          <w:trHeight w:val="278"/>
        </w:trPr>
        <w:tc>
          <w:tcPr>
            <w:tcW w:w="990" w:type="dxa"/>
            <w:vMerge w:val="restart"/>
            <w:shd w:val="clear" w:color="auto" w:fill="6878A8"/>
          </w:tcPr>
          <w:p w14:paraId="3CD45ADF" w14:textId="77777777" w:rsidR="00B936AC" w:rsidRDefault="00B936AC" w:rsidP="003A1D71">
            <w:pPr>
              <w:pStyle w:val="TableParagraph"/>
              <w:spacing w:before="51"/>
              <w:ind w:left="85"/>
              <w:rPr>
                <w:b/>
                <w:sz w:val="18"/>
              </w:rPr>
            </w:pPr>
            <w:r>
              <w:rPr>
                <w:b/>
                <w:sz w:val="18"/>
              </w:rPr>
              <w:t>C1-Q3</w:t>
            </w:r>
          </w:p>
        </w:tc>
        <w:tc>
          <w:tcPr>
            <w:tcW w:w="2610" w:type="dxa"/>
            <w:vMerge w:val="restart"/>
          </w:tcPr>
          <w:p w14:paraId="39AEF50E" w14:textId="77777777" w:rsidR="00B936AC" w:rsidRDefault="00B936AC" w:rsidP="003A1D71">
            <w:pPr>
              <w:pStyle w:val="TableParagraph"/>
              <w:spacing w:before="51" w:line="276" w:lineRule="auto"/>
              <w:ind w:left="85" w:right="234"/>
              <w:rPr>
                <w:b/>
                <w:sz w:val="18"/>
              </w:rPr>
            </w:pPr>
            <w:r>
              <w:rPr>
                <w:b/>
                <w:sz w:val="18"/>
              </w:rPr>
              <w:t>Contact Details for Enquiries</w:t>
            </w:r>
          </w:p>
        </w:tc>
        <w:tc>
          <w:tcPr>
            <w:tcW w:w="4680" w:type="dxa"/>
            <w:shd w:val="clear" w:color="auto" w:fill="CACFE3"/>
          </w:tcPr>
          <w:p w14:paraId="07FBDDFA" w14:textId="77777777" w:rsidR="00B936AC" w:rsidRDefault="00B936AC" w:rsidP="003A1D71">
            <w:pPr>
              <w:pStyle w:val="TableParagraph"/>
              <w:spacing w:before="51"/>
              <w:ind w:left="89"/>
              <w:rPr>
                <w:sz w:val="18"/>
              </w:rPr>
            </w:pPr>
            <w:r>
              <w:rPr>
                <w:b/>
                <w:sz w:val="18"/>
              </w:rPr>
              <w:t xml:space="preserve">C1-Q3-1 Title </w:t>
            </w:r>
            <w:r>
              <w:rPr>
                <w:sz w:val="18"/>
              </w:rPr>
              <w:t>(</w:t>
            </w:r>
            <w:proofErr w:type="spellStart"/>
            <w:r>
              <w:rPr>
                <w:sz w:val="18"/>
              </w:rPr>
              <w:t>Mr</w:t>
            </w:r>
            <w:proofErr w:type="spellEnd"/>
            <w:r>
              <w:rPr>
                <w:sz w:val="18"/>
              </w:rPr>
              <w:t xml:space="preserve">, </w:t>
            </w:r>
            <w:proofErr w:type="spellStart"/>
            <w:r>
              <w:rPr>
                <w:sz w:val="18"/>
              </w:rPr>
              <w:t>Mrs</w:t>
            </w:r>
            <w:proofErr w:type="spellEnd"/>
            <w:r>
              <w:rPr>
                <w:sz w:val="18"/>
              </w:rPr>
              <w:t xml:space="preserve">, </w:t>
            </w:r>
            <w:proofErr w:type="spellStart"/>
            <w:r>
              <w:rPr>
                <w:sz w:val="18"/>
              </w:rPr>
              <w:t>Ms</w:t>
            </w:r>
            <w:proofErr w:type="spellEnd"/>
            <w:r>
              <w:rPr>
                <w:sz w:val="18"/>
              </w:rPr>
              <w:t>, etc.)</w:t>
            </w:r>
          </w:p>
        </w:tc>
        <w:tc>
          <w:tcPr>
            <w:tcW w:w="6932" w:type="dxa"/>
            <w:shd w:val="clear" w:color="auto" w:fill="E5E8F1"/>
          </w:tcPr>
          <w:p w14:paraId="647F62A9" w14:textId="77777777" w:rsidR="00B936AC" w:rsidRDefault="00B936AC" w:rsidP="003A1D71">
            <w:pPr>
              <w:pStyle w:val="TableParagraph"/>
              <w:rPr>
                <w:rFonts w:ascii="Times New Roman"/>
                <w:sz w:val="18"/>
              </w:rPr>
            </w:pPr>
          </w:p>
        </w:tc>
      </w:tr>
      <w:tr w:rsidR="00B936AC" w14:paraId="44706861" w14:textId="77777777" w:rsidTr="003A1D71">
        <w:trPr>
          <w:trHeight w:val="278"/>
        </w:trPr>
        <w:tc>
          <w:tcPr>
            <w:tcW w:w="990" w:type="dxa"/>
            <w:vMerge/>
            <w:tcBorders>
              <w:top w:val="nil"/>
            </w:tcBorders>
            <w:shd w:val="clear" w:color="auto" w:fill="6878A8"/>
          </w:tcPr>
          <w:p w14:paraId="36A95BD2" w14:textId="77777777" w:rsidR="00B936AC" w:rsidRDefault="00B936AC" w:rsidP="003A1D71">
            <w:pPr>
              <w:rPr>
                <w:sz w:val="2"/>
                <w:szCs w:val="2"/>
              </w:rPr>
            </w:pPr>
          </w:p>
        </w:tc>
        <w:tc>
          <w:tcPr>
            <w:tcW w:w="2610" w:type="dxa"/>
            <w:vMerge/>
            <w:tcBorders>
              <w:top w:val="nil"/>
            </w:tcBorders>
          </w:tcPr>
          <w:p w14:paraId="1A344F13" w14:textId="77777777" w:rsidR="00B936AC" w:rsidRDefault="00B936AC" w:rsidP="003A1D71">
            <w:pPr>
              <w:rPr>
                <w:sz w:val="2"/>
                <w:szCs w:val="2"/>
              </w:rPr>
            </w:pPr>
          </w:p>
        </w:tc>
        <w:tc>
          <w:tcPr>
            <w:tcW w:w="4680" w:type="dxa"/>
            <w:shd w:val="clear" w:color="auto" w:fill="CACFE3"/>
          </w:tcPr>
          <w:p w14:paraId="63CA3FD3" w14:textId="77777777" w:rsidR="00B936AC" w:rsidRDefault="00B936AC" w:rsidP="003A1D71">
            <w:pPr>
              <w:pStyle w:val="TableParagraph"/>
              <w:spacing w:before="51"/>
              <w:ind w:left="89"/>
              <w:rPr>
                <w:b/>
                <w:sz w:val="18"/>
              </w:rPr>
            </w:pPr>
            <w:r>
              <w:rPr>
                <w:b/>
                <w:sz w:val="18"/>
              </w:rPr>
              <w:t>C1-Q3-2 Forename</w:t>
            </w:r>
          </w:p>
        </w:tc>
        <w:tc>
          <w:tcPr>
            <w:tcW w:w="6932" w:type="dxa"/>
            <w:shd w:val="clear" w:color="auto" w:fill="E5E8F1"/>
          </w:tcPr>
          <w:p w14:paraId="60FF7D22" w14:textId="77777777" w:rsidR="00B936AC" w:rsidRDefault="00B936AC" w:rsidP="003A1D71">
            <w:pPr>
              <w:pStyle w:val="TableParagraph"/>
              <w:rPr>
                <w:rFonts w:ascii="Times New Roman"/>
                <w:sz w:val="18"/>
              </w:rPr>
            </w:pPr>
          </w:p>
        </w:tc>
      </w:tr>
      <w:tr w:rsidR="00B936AC" w14:paraId="6EF45CE6" w14:textId="77777777" w:rsidTr="003A1D71">
        <w:trPr>
          <w:trHeight w:val="278"/>
        </w:trPr>
        <w:tc>
          <w:tcPr>
            <w:tcW w:w="990" w:type="dxa"/>
            <w:vMerge/>
            <w:tcBorders>
              <w:top w:val="nil"/>
            </w:tcBorders>
            <w:shd w:val="clear" w:color="auto" w:fill="6878A8"/>
          </w:tcPr>
          <w:p w14:paraId="276121B7" w14:textId="77777777" w:rsidR="00B936AC" w:rsidRDefault="00B936AC" w:rsidP="003A1D71">
            <w:pPr>
              <w:rPr>
                <w:sz w:val="2"/>
                <w:szCs w:val="2"/>
              </w:rPr>
            </w:pPr>
          </w:p>
        </w:tc>
        <w:tc>
          <w:tcPr>
            <w:tcW w:w="2610" w:type="dxa"/>
            <w:vMerge/>
            <w:tcBorders>
              <w:top w:val="nil"/>
            </w:tcBorders>
          </w:tcPr>
          <w:p w14:paraId="5457201A" w14:textId="77777777" w:rsidR="00B936AC" w:rsidRDefault="00B936AC" w:rsidP="003A1D71">
            <w:pPr>
              <w:rPr>
                <w:sz w:val="2"/>
                <w:szCs w:val="2"/>
              </w:rPr>
            </w:pPr>
          </w:p>
        </w:tc>
        <w:tc>
          <w:tcPr>
            <w:tcW w:w="4680" w:type="dxa"/>
            <w:shd w:val="clear" w:color="auto" w:fill="CACFE3"/>
          </w:tcPr>
          <w:p w14:paraId="2D776F3F" w14:textId="77777777" w:rsidR="00B936AC" w:rsidRDefault="00B936AC" w:rsidP="003A1D71">
            <w:pPr>
              <w:pStyle w:val="TableParagraph"/>
              <w:spacing w:before="51"/>
              <w:ind w:left="89"/>
              <w:rPr>
                <w:b/>
                <w:sz w:val="18"/>
              </w:rPr>
            </w:pPr>
            <w:r>
              <w:rPr>
                <w:b/>
                <w:sz w:val="18"/>
              </w:rPr>
              <w:t>C1-Q3-3 Family name</w:t>
            </w:r>
          </w:p>
        </w:tc>
        <w:tc>
          <w:tcPr>
            <w:tcW w:w="6932" w:type="dxa"/>
            <w:shd w:val="clear" w:color="auto" w:fill="E5E8F1"/>
          </w:tcPr>
          <w:p w14:paraId="59F389A5" w14:textId="77777777" w:rsidR="00B936AC" w:rsidRDefault="00B936AC" w:rsidP="003A1D71">
            <w:pPr>
              <w:pStyle w:val="TableParagraph"/>
              <w:rPr>
                <w:rFonts w:ascii="Times New Roman"/>
                <w:sz w:val="18"/>
              </w:rPr>
            </w:pPr>
          </w:p>
        </w:tc>
      </w:tr>
      <w:tr w:rsidR="00B936AC" w14:paraId="37F9B638" w14:textId="77777777" w:rsidTr="003A1D71">
        <w:trPr>
          <w:trHeight w:val="278"/>
        </w:trPr>
        <w:tc>
          <w:tcPr>
            <w:tcW w:w="990" w:type="dxa"/>
            <w:vMerge/>
            <w:tcBorders>
              <w:top w:val="nil"/>
            </w:tcBorders>
            <w:shd w:val="clear" w:color="auto" w:fill="6878A8"/>
          </w:tcPr>
          <w:p w14:paraId="2F9CDB37" w14:textId="77777777" w:rsidR="00B936AC" w:rsidRDefault="00B936AC" w:rsidP="003A1D71">
            <w:pPr>
              <w:rPr>
                <w:sz w:val="2"/>
                <w:szCs w:val="2"/>
              </w:rPr>
            </w:pPr>
          </w:p>
        </w:tc>
        <w:tc>
          <w:tcPr>
            <w:tcW w:w="2610" w:type="dxa"/>
            <w:vMerge/>
            <w:tcBorders>
              <w:top w:val="nil"/>
            </w:tcBorders>
          </w:tcPr>
          <w:p w14:paraId="2F92A9F8" w14:textId="77777777" w:rsidR="00B936AC" w:rsidRDefault="00B936AC" w:rsidP="003A1D71">
            <w:pPr>
              <w:rPr>
                <w:sz w:val="2"/>
                <w:szCs w:val="2"/>
              </w:rPr>
            </w:pPr>
          </w:p>
        </w:tc>
        <w:tc>
          <w:tcPr>
            <w:tcW w:w="4680" w:type="dxa"/>
            <w:shd w:val="clear" w:color="auto" w:fill="CACFE3"/>
          </w:tcPr>
          <w:p w14:paraId="288F5288" w14:textId="77777777" w:rsidR="00B936AC" w:rsidRDefault="00B936AC" w:rsidP="003A1D71">
            <w:pPr>
              <w:pStyle w:val="TableParagraph"/>
              <w:spacing w:before="51"/>
              <w:ind w:left="89"/>
              <w:rPr>
                <w:b/>
                <w:sz w:val="18"/>
              </w:rPr>
            </w:pPr>
            <w:r>
              <w:rPr>
                <w:b/>
                <w:sz w:val="18"/>
              </w:rPr>
              <w:t>C1-Q3-4 Job title</w:t>
            </w:r>
          </w:p>
        </w:tc>
        <w:tc>
          <w:tcPr>
            <w:tcW w:w="6932" w:type="dxa"/>
            <w:shd w:val="clear" w:color="auto" w:fill="E5E8F1"/>
          </w:tcPr>
          <w:p w14:paraId="1D5DF12B" w14:textId="77777777" w:rsidR="00B936AC" w:rsidRDefault="00B936AC" w:rsidP="003A1D71">
            <w:pPr>
              <w:pStyle w:val="TableParagraph"/>
              <w:rPr>
                <w:rFonts w:ascii="Times New Roman"/>
                <w:sz w:val="18"/>
              </w:rPr>
            </w:pPr>
          </w:p>
        </w:tc>
      </w:tr>
      <w:tr w:rsidR="00B936AC" w14:paraId="05B90A4E" w14:textId="77777777" w:rsidTr="003A1D71">
        <w:trPr>
          <w:trHeight w:val="278"/>
        </w:trPr>
        <w:tc>
          <w:tcPr>
            <w:tcW w:w="990" w:type="dxa"/>
            <w:vMerge/>
            <w:tcBorders>
              <w:top w:val="nil"/>
            </w:tcBorders>
            <w:shd w:val="clear" w:color="auto" w:fill="6878A8"/>
          </w:tcPr>
          <w:p w14:paraId="01D053A5" w14:textId="77777777" w:rsidR="00B936AC" w:rsidRDefault="00B936AC" w:rsidP="003A1D71">
            <w:pPr>
              <w:rPr>
                <w:sz w:val="2"/>
                <w:szCs w:val="2"/>
              </w:rPr>
            </w:pPr>
          </w:p>
        </w:tc>
        <w:tc>
          <w:tcPr>
            <w:tcW w:w="2610" w:type="dxa"/>
            <w:vMerge/>
            <w:tcBorders>
              <w:top w:val="nil"/>
            </w:tcBorders>
          </w:tcPr>
          <w:p w14:paraId="3025977E" w14:textId="77777777" w:rsidR="00B936AC" w:rsidRDefault="00B936AC" w:rsidP="003A1D71">
            <w:pPr>
              <w:rPr>
                <w:sz w:val="2"/>
                <w:szCs w:val="2"/>
              </w:rPr>
            </w:pPr>
          </w:p>
        </w:tc>
        <w:tc>
          <w:tcPr>
            <w:tcW w:w="4680" w:type="dxa"/>
            <w:shd w:val="clear" w:color="auto" w:fill="CACFE3"/>
          </w:tcPr>
          <w:p w14:paraId="2D31793F" w14:textId="77777777" w:rsidR="00B936AC" w:rsidRDefault="00B936AC" w:rsidP="003A1D71">
            <w:pPr>
              <w:pStyle w:val="TableParagraph"/>
              <w:spacing w:before="51"/>
              <w:ind w:left="89"/>
              <w:rPr>
                <w:b/>
                <w:sz w:val="18"/>
              </w:rPr>
            </w:pPr>
            <w:r>
              <w:rPr>
                <w:b/>
                <w:sz w:val="18"/>
              </w:rPr>
              <w:t>C1-Q3-5 e-mail</w:t>
            </w:r>
          </w:p>
        </w:tc>
        <w:tc>
          <w:tcPr>
            <w:tcW w:w="6932" w:type="dxa"/>
            <w:shd w:val="clear" w:color="auto" w:fill="E5E8F1"/>
          </w:tcPr>
          <w:p w14:paraId="5E052067" w14:textId="77777777" w:rsidR="00B936AC" w:rsidRDefault="00B936AC" w:rsidP="003A1D71">
            <w:pPr>
              <w:pStyle w:val="TableParagraph"/>
              <w:rPr>
                <w:rFonts w:ascii="Times New Roman"/>
                <w:sz w:val="18"/>
              </w:rPr>
            </w:pPr>
          </w:p>
        </w:tc>
      </w:tr>
      <w:tr w:rsidR="00B936AC" w14:paraId="79DDA0D8" w14:textId="77777777" w:rsidTr="003A1D71">
        <w:trPr>
          <w:trHeight w:val="278"/>
        </w:trPr>
        <w:tc>
          <w:tcPr>
            <w:tcW w:w="990" w:type="dxa"/>
            <w:vMerge/>
            <w:tcBorders>
              <w:top w:val="nil"/>
            </w:tcBorders>
            <w:shd w:val="clear" w:color="auto" w:fill="6878A8"/>
          </w:tcPr>
          <w:p w14:paraId="26CD019E" w14:textId="77777777" w:rsidR="00B936AC" w:rsidRDefault="00B936AC" w:rsidP="003A1D71">
            <w:pPr>
              <w:rPr>
                <w:sz w:val="2"/>
                <w:szCs w:val="2"/>
              </w:rPr>
            </w:pPr>
          </w:p>
        </w:tc>
        <w:tc>
          <w:tcPr>
            <w:tcW w:w="2610" w:type="dxa"/>
            <w:vMerge/>
            <w:tcBorders>
              <w:top w:val="nil"/>
            </w:tcBorders>
          </w:tcPr>
          <w:p w14:paraId="21C3D57B" w14:textId="77777777" w:rsidR="00B936AC" w:rsidRDefault="00B936AC" w:rsidP="003A1D71">
            <w:pPr>
              <w:rPr>
                <w:sz w:val="2"/>
                <w:szCs w:val="2"/>
              </w:rPr>
            </w:pPr>
          </w:p>
        </w:tc>
        <w:tc>
          <w:tcPr>
            <w:tcW w:w="4680" w:type="dxa"/>
            <w:shd w:val="clear" w:color="auto" w:fill="CACFE3"/>
          </w:tcPr>
          <w:p w14:paraId="70E1834E" w14:textId="77777777" w:rsidR="00B936AC" w:rsidRDefault="00B936AC" w:rsidP="003A1D71">
            <w:pPr>
              <w:pStyle w:val="TableParagraph"/>
              <w:spacing w:before="51"/>
              <w:ind w:left="89"/>
              <w:rPr>
                <w:b/>
                <w:sz w:val="18"/>
              </w:rPr>
            </w:pPr>
            <w:r>
              <w:rPr>
                <w:b/>
                <w:sz w:val="18"/>
              </w:rPr>
              <w:t>C1-Q3-6 Telephone number</w:t>
            </w:r>
          </w:p>
        </w:tc>
        <w:tc>
          <w:tcPr>
            <w:tcW w:w="6932" w:type="dxa"/>
            <w:shd w:val="clear" w:color="auto" w:fill="E5E8F1"/>
          </w:tcPr>
          <w:p w14:paraId="16774D50" w14:textId="77777777" w:rsidR="00B936AC" w:rsidRDefault="00B936AC" w:rsidP="003A1D71">
            <w:pPr>
              <w:pStyle w:val="TableParagraph"/>
              <w:rPr>
                <w:rFonts w:ascii="Times New Roman"/>
                <w:sz w:val="18"/>
              </w:rPr>
            </w:pPr>
          </w:p>
        </w:tc>
      </w:tr>
      <w:tr w:rsidR="00B936AC" w14:paraId="76219105" w14:textId="77777777" w:rsidTr="003A1D71">
        <w:trPr>
          <w:trHeight w:val="278"/>
        </w:trPr>
        <w:tc>
          <w:tcPr>
            <w:tcW w:w="990" w:type="dxa"/>
            <w:vMerge/>
            <w:tcBorders>
              <w:top w:val="nil"/>
            </w:tcBorders>
            <w:shd w:val="clear" w:color="auto" w:fill="6878A8"/>
          </w:tcPr>
          <w:p w14:paraId="467073CE" w14:textId="77777777" w:rsidR="00B936AC" w:rsidRDefault="00B936AC" w:rsidP="003A1D71">
            <w:pPr>
              <w:rPr>
                <w:sz w:val="2"/>
                <w:szCs w:val="2"/>
              </w:rPr>
            </w:pPr>
          </w:p>
        </w:tc>
        <w:tc>
          <w:tcPr>
            <w:tcW w:w="2610" w:type="dxa"/>
            <w:vMerge/>
            <w:tcBorders>
              <w:top w:val="nil"/>
            </w:tcBorders>
          </w:tcPr>
          <w:p w14:paraId="6317910E" w14:textId="77777777" w:rsidR="00B936AC" w:rsidRDefault="00B936AC" w:rsidP="003A1D71">
            <w:pPr>
              <w:rPr>
                <w:sz w:val="2"/>
                <w:szCs w:val="2"/>
              </w:rPr>
            </w:pPr>
          </w:p>
        </w:tc>
        <w:tc>
          <w:tcPr>
            <w:tcW w:w="4680" w:type="dxa"/>
            <w:shd w:val="clear" w:color="auto" w:fill="CACFE3"/>
          </w:tcPr>
          <w:p w14:paraId="1A24C385" w14:textId="77777777" w:rsidR="00B936AC" w:rsidRDefault="00B936AC" w:rsidP="003A1D71">
            <w:pPr>
              <w:pStyle w:val="TableParagraph"/>
              <w:spacing w:before="51"/>
              <w:ind w:left="89"/>
              <w:rPr>
                <w:b/>
                <w:sz w:val="18"/>
              </w:rPr>
            </w:pPr>
            <w:r>
              <w:rPr>
                <w:b/>
                <w:sz w:val="18"/>
              </w:rPr>
              <w:t>C1-Q3-7 Fax number</w:t>
            </w:r>
          </w:p>
        </w:tc>
        <w:tc>
          <w:tcPr>
            <w:tcW w:w="6932" w:type="dxa"/>
            <w:shd w:val="clear" w:color="auto" w:fill="E5E8F1"/>
          </w:tcPr>
          <w:p w14:paraId="0F6D7B58" w14:textId="77777777" w:rsidR="00B936AC" w:rsidRDefault="00B936AC" w:rsidP="003A1D71">
            <w:pPr>
              <w:pStyle w:val="TableParagraph"/>
              <w:rPr>
                <w:rFonts w:ascii="Times New Roman"/>
                <w:sz w:val="18"/>
              </w:rPr>
            </w:pPr>
          </w:p>
        </w:tc>
      </w:tr>
      <w:tr w:rsidR="00B936AC" w14:paraId="6CA007FD" w14:textId="77777777" w:rsidTr="003A1D71">
        <w:trPr>
          <w:trHeight w:val="507"/>
        </w:trPr>
        <w:tc>
          <w:tcPr>
            <w:tcW w:w="990" w:type="dxa"/>
            <w:vMerge/>
            <w:tcBorders>
              <w:top w:val="nil"/>
            </w:tcBorders>
            <w:shd w:val="clear" w:color="auto" w:fill="6878A8"/>
          </w:tcPr>
          <w:p w14:paraId="00C5538C" w14:textId="77777777" w:rsidR="00B936AC" w:rsidRDefault="00B936AC" w:rsidP="003A1D71">
            <w:pPr>
              <w:rPr>
                <w:sz w:val="2"/>
                <w:szCs w:val="2"/>
              </w:rPr>
            </w:pPr>
          </w:p>
        </w:tc>
        <w:tc>
          <w:tcPr>
            <w:tcW w:w="2610" w:type="dxa"/>
            <w:vMerge/>
            <w:tcBorders>
              <w:top w:val="nil"/>
            </w:tcBorders>
          </w:tcPr>
          <w:p w14:paraId="2D22D689" w14:textId="77777777" w:rsidR="00B936AC" w:rsidRDefault="00B936AC" w:rsidP="003A1D71">
            <w:pPr>
              <w:rPr>
                <w:sz w:val="2"/>
                <w:szCs w:val="2"/>
              </w:rPr>
            </w:pPr>
          </w:p>
        </w:tc>
        <w:tc>
          <w:tcPr>
            <w:tcW w:w="4680" w:type="dxa"/>
            <w:shd w:val="clear" w:color="auto" w:fill="CACFE3"/>
          </w:tcPr>
          <w:p w14:paraId="2C8D13D9" w14:textId="77777777" w:rsidR="00B936AC" w:rsidRDefault="00B936AC" w:rsidP="003A1D71">
            <w:pPr>
              <w:pStyle w:val="TableParagraph"/>
              <w:spacing w:before="51"/>
              <w:ind w:left="89"/>
              <w:rPr>
                <w:b/>
                <w:sz w:val="18"/>
              </w:rPr>
            </w:pPr>
            <w:r>
              <w:rPr>
                <w:b/>
                <w:sz w:val="18"/>
              </w:rPr>
              <w:t>C1-Q3-8 Address line 1</w:t>
            </w:r>
          </w:p>
          <w:p w14:paraId="3B3F3526" w14:textId="77777777" w:rsidR="00B936AC" w:rsidRDefault="00B936AC" w:rsidP="003A1D71">
            <w:pPr>
              <w:pStyle w:val="TableParagraph"/>
              <w:spacing w:before="31"/>
              <w:ind w:left="89"/>
              <w:rPr>
                <w:sz w:val="18"/>
              </w:rPr>
            </w:pPr>
            <w:r>
              <w:rPr>
                <w:sz w:val="18"/>
              </w:rPr>
              <w:t>(Property name/number)</w:t>
            </w:r>
          </w:p>
        </w:tc>
        <w:tc>
          <w:tcPr>
            <w:tcW w:w="6932" w:type="dxa"/>
            <w:shd w:val="clear" w:color="auto" w:fill="E5E8F1"/>
          </w:tcPr>
          <w:p w14:paraId="02E6D5AD" w14:textId="77777777" w:rsidR="00B936AC" w:rsidRDefault="00B936AC" w:rsidP="003A1D71">
            <w:pPr>
              <w:pStyle w:val="TableParagraph"/>
              <w:rPr>
                <w:rFonts w:ascii="Times New Roman"/>
                <w:sz w:val="18"/>
              </w:rPr>
            </w:pPr>
          </w:p>
        </w:tc>
      </w:tr>
      <w:tr w:rsidR="00B936AC" w14:paraId="07F193C5" w14:textId="77777777" w:rsidTr="003A1D71">
        <w:trPr>
          <w:trHeight w:val="278"/>
        </w:trPr>
        <w:tc>
          <w:tcPr>
            <w:tcW w:w="990" w:type="dxa"/>
            <w:vMerge/>
            <w:tcBorders>
              <w:top w:val="nil"/>
            </w:tcBorders>
            <w:shd w:val="clear" w:color="auto" w:fill="6878A8"/>
          </w:tcPr>
          <w:p w14:paraId="525F7351" w14:textId="77777777" w:rsidR="00B936AC" w:rsidRDefault="00B936AC" w:rsidP="003A1D71">
            <w:pPr>
              <w:rPr>
                <w:sz w:val="2"/>
                <w:szCs w:val="2"/>
              </w:rPr>
            </w:pPr>
          </w:p>
        </w:tc>
        <w:tc>
          <w:tcPr>
            <w:tcW w:w="2610" w:type="dxa"/>
            <w:vMerge/>
            <w:tcBorders>
              <w:top w:val="nil"/>
            </w:tcBorders>
          </w:tcPr>
          <w:p w14:paraId="32D7C551" w14:textId="77777777" w:rsidR="00B936AC" w:rsidRDefault="00B936AC" w:rsidP="003A1D71">
            <w:pPr>
              <w:rPr>
                <w:sz w:val="2"/>
                <w:szCs w:val="2"/>
              </w:rPr>
            </w:pPr>
          </w:p>
        </w:tc>
        <w:tc>
          <w:tcPr>
            <w:tcW w:w="4680" w:type="dxa"/>
            <w:shd w:val="clear" w:color="auto" w:fill="CACFE3"/>
          </w:tcPr>
          <w:p w14:paraId="1AB97491" w14:textId="77777777" w:rsidR="00B936AC" w:rsidRDefault="00B936AC" w:rsidP="003A1D71">
            <w:pPr>
              <w:pStyle w:val="TableParagraph"/>
              <w:spacing w:before="51"/>
              <w:ind w:left="89"/>
              <w:rPr>
                <w:b/>
                <w:sz w:val="18"/>
              </w:rPr>
            </w:pPr>
            <w:r>
              <w:rPr>
                <w:b/>
                <w:sz w:val="18"/>
              </w:rPr>
              <w:t>C1-Q3-9 Address line 2</w:t>
            </w:r>
          </w:p>
        </w:tc>
        <w:tc>
          <w:tcPr>
            <w:tcW w:w="6932" w:type="dxa"/>
            <w:shd w:val="clear" w:color="auto" w:fill="E5E8F1"/>
          </w:tcPr>
          <w:p w14:paraId="57B9A4BC" w14:textId="77777777" w:rsidR="00B936AC" w:rsidRDefault="00B936AC" w:rsidP="003A1D71">
            <w:pPr>
              <w:pStyle w:val="TableParagraph"/>
              <w:rPr>
                <w:rFonts w:ascii="Times New Roman"/>
                <w:sz w:val="18"/>
              </w:rPr>
            </w:pPr>
          </w:p>
        </w:tc>
      </w:tr>
      <w:tr w:rsidR="00B936AC" w14:paraId="420F3B5D" w14:textId="77777777" w:rsidTr="003A1D71">
        <w:trPr>
          <w:trHeight w:val="278"/>
        </w:trPr>
        <w:tc>
          <w:tcPr>
            <w:tcW w:w="990" w:type="dxa"/>
            <w:vMerge/>
            <w:tcBorders>
              <w:top w:val="nil"/>
            </w:tcBorders>
            <w:shd w:val="clear" w:color="auto" w:fill="6878A8"/>
          </w:tcPr>
          <w:p w14:paraId="59BEAD61" w14:textId="77777777" w:rsidR="00B936AC" w:rsidRDefault="00B936AC" w:rsidP="003A1D71">
            <w:pPr>
              <w:rPr>
                <w:sz w:val="2"/>
                <w:szCs w:val="2"/>
              </w:rPr>
            </w:pPr>
          </w:p>
        </w:tc>
        <w:tc>
          <w:tcPr>
            <w:tcW w:w="2610" w:type="dxa"/>
            <w:vMerge/>
            <w:tcBorders>
              <w:top w:val="nil"/>
            </w:tcBorders>
          </w:tcPr>
          <w:p w14:paraId="030E40A7" w14:textId="77777777" w:rsidR="00B936AC" w:rsidRDefault="00B936AC" w:rsidP="003A1D71">
            <w:pPr>
              <w:rPr>
                <w:sz w:val="2"/>
                <w:szCs w:val="2"/>
              </w:rPr>
            </w:pPr>
          </w:p>
        </w:tc>
        <w:tc>
          <w:tcPr>
            <w:tcW w:w="4680" w:type="dxa"/>
            <w:shd w:val="clear" w:color="auto" w:fill="CACFE3"/>
          </w:tcPr>
          <w:p w14:paraId="54D2F50C" w14:textId="77777777" w:rsidR="00B936AC" w:rsidRDefault="00B936AC" w:rsidP="003A1D71">
            <w:pPr>
              <w:pStyle w:val="TableParagraph"/>
              <w:spacing w:before="51"/>
              <w:ind w:left="89"/>
              <w:rPr>
                <w:b/>
                <w:sz w:val="18"/>
              </w:rPr>
            </w:pPr>
            <w:r>
              <w:rPr>
                <w:b/>
                <w:sz w:val="18"/>
              </w:rPr>
              <w:t>C1-Q3-10 Address line 3</w:t>
            </w:r>
          </w:p>
        </w:tc>
        <w:tc>
          <w:tcPr>
            <w:tcW w:w="6932" w:type="dxa"/>
            <w:shd w:val="clear" w:color="auto" w:fill="E5E8F1"/>
          </w:tcPr>
          <w:p w14:paraId="3C0FB7E9" w14:textId="77777777" w:rsidR="00B936AC" w:rsidRDefault="00B936AC" w:rsidP="003A1D71">
            <w:pPr>
              <w:pStyle w:val="TableParagraph"/>
              <w:rPr>
                <w:rFonts w:ascii="Times New Roman"/>
                <w:sz w:val="18"/>
              </w:rPr>
            </w:pPr>
          </w:p>
        </w:tc>
      </w:tr>
      <w:tr w:rsidR="00B936AC" w14:paraId="4C686AF2" w14:textId="77777777" w:rsidTr="003A1D71">
        <w:trPr>
          <w:trHeight w:val="278"/>
        </w:trPr>
        <w:tc>
          <w:tcPr>
            <w:tcW w:w="990" w:type="dxa"/>
            <w:vMerge/>
            <w:tcBorders>
              <w:top w:val="nil"/>
            </w:tcBorders>
            <w:shd w:val="clear" w:color="auto" w:fill="6878A8"/>
          </w:tcPr>
          <w:p w14:paraId="5D6530D5" w14:textId="77777777" w:rsidR="00B936AC" w:rsidRDefault="00B936AC" w:rsidP="003A1D71">
            <w:pPr>
              <w:rPr>
                <w:sz w:val="2"/>
                <w:szCs w:val="2"/>
              </w:rPr>
            </w:pPr>
          </w:p>
        </w:tc>
        <w:tc>
          <w:tcPr>
            <w:tcW w:w="2610" w:type="dxa"/>
            <w:vMerge/>
            <w:tcBorders>
              <w:top w:val="nil"/>
            </w:tcBorders>
          </w:tcPr>
          <w:p w14:paraId="0E0F3140" w14:textId="77777777" w:rsidR="00B936AC" w:rsidRDefault="00B936AC" w:rsidP="003A1D71">
            <w:pPr>
              <w:rPr>
                <w:sz w:val="2"/>
                <w:szCs w:val="2"/>
              </w:rPr>
            </w:pPr>
          </w:p>
        </w:tc>
        <w:tc>
          <w:tcPr>
            <w:tcW w:w="4680" w:type="dxa"/>
            <w:shd w:val="clear" w:color="auto" w:fill="CACFE3"/>
          </w:tcPr>
          <w:p w14:paraId="77E11DDE" w14:textId="77777777" w:rsidR="00B936AC" w:rsidRDefault="00B936AC" w:rsidP="003A1D71">
            <w:pPr>
              <w:pStyle w:val="TableParagraph"/>
              <w:spacing w:before="51"/>
              <w:ind w:left="89"/>
              <w:rPr>
                <w:b/>
                <w:sz w:val="18"/>
              </w:rPr>
            </w:pPr>
            <w:r>
              <w:rPr>
                <w:b/>
                <w:sz w:val="18"/>
              </w:rPr>
              <w:t>C1-Q3-11 Town</w:t>
            </w:r>
          </w:p>
        </w:tc>
        <w:tc>
          <w:tcPr>
            <w:tcW w:w="6932" w:type="dxa"/>
            <w:shd w:val="clear" w:color="auto" w:fill="E5E8F1"/>
          </w:tcPr>
          <w:p w14:paraId="1243C1A4" w14:textId="77777777" w:rsidR="00B936AC" w:rsidRDefault="00B936AC" w:rsidP="003A1D71">
            <w:pPr>
              <w:pStyle w:val="TableParagraph"/>
              <w:rPr>
                <w:rFonts w:ascii="Times New Roman"/>
                <w:sz w:val="18"/>
              </w:rPr>
            </w:pPr>
          </w:p>
        </w:tc>
      </w:tr>
      <w:tr w:rsidR="00B936AC" w14:paraId="57BEE95B" w14:textId="77777777" w:rsidTr="003A1D71">
        <w:trPr>
          <w:trHeight w:val="278"/>
        </w:trPr>
        <w:tc>
          <w:tcPr>
            <w:tcW w:w="990" w:type="dxa"/>
            <w:vMerge/>
            <w:tcBorders>
              <w:top w:val="nil"/>
            </w:tcBorders>
            <w:shd w:val="clear" w:color="auto" w:fill="6878A8"/>
          </w:tcPr>
          <w:p w14:paraId="5CDBB2DC" w14:textId="77777777" w:rsidR="00B936AC" w:rsidRDefault="00B936AC" w:rsidP="003A1D71">
            <w:pPr>
              <w:rPr>
                <w:sz w:val="2"/>
                <w:szCs w:val="2"/>
              </w:rPr>
            </w:pPr>
          </w:p>
        </w:tc>
        <w:tc>
          <w:tcPr>
            <w:tcW w:w="2610" w:type="dxa"/>
            <w:vMerge/>
            <w:tcBorders>
              <w:top w:val="nil"/>
            </w:tcBorders>
          </w:tcPr>
          <w:p w14:paraId="73697FCE" w14:textId="77777777" w:rsidR="00B936AC" w:rsidRDefault="00B936AC" w:rsidP="003A1D71">
            <w:pPr>
              <w:rPr>
                <w:sz w:val="2"/>
                <w:szCs w:val="2"/>
              </w:rPr>
            </w:pPr>
          </w:p>
        </w:tc>
        <w:tc>
          <w:tcPr>
            <w:tcW w:w="4680" w:type="dxa"/>
            <w:shd w:val="clear" w:color="auto" w:fill="CACFE3"/>
          </w:tcPr>
          <w:p w14:paraId="3158F288" w14:textId="77777777" w:rsidR="00B936AC" w:rsidRDefault="00B936AC" w:rsidP="003A1D71">
            <w:pPr>
              <w:pStyle w:val="TableParagraph"/>
              <w:spacing w:before="51"/>
              <w:ind w:left="89"/>
              <w:rPr>
                <w:b/>
                <w:sz w:val="18"/>
              </w:rPr>
            </w:pPr>
            <w:r>
              <w:rPr>
                <w:b/>
                <w:sz w:val="18"/>
              </w:rPr>
              <w:t>C1-Q3-12 County</w:t>
            </w:r>
          </w:p>
        </w:tc>
        <w:tc>
          <w:tcPr>
            <w:tcW w:w="6932" w:type="dxa"/>
            <w:shd w:val="clear" w:color="auto" w:fill="E5E8F1"/>
          </w:tcPr>
          <w:p w14:paraId="3C5D0613" w14:textId="77777777" w:rsidR="00B936AC" w:rsidRDefault="00B936AC" w:rsidP="003A1D71">
            <w:pPr>
              <w:pStyle w:val="TableParagraph"/>
              <w:rPr>
                <w:rFonts w:ascii="Times New Roman"/>
                <w:sz w:val="18"/>
              </w:rPr>
            </w:pPr>
          </w:p>
        </w:tc>
      </w:tr>
      <w:tr w:rsidR="00B936AC" w14:paraId="4B319B25" w14:textId="77777777" w:rsidTr="003A1D71">
        <w:trPr>
          <w:trHeight w:val="278"/>
        </w:trPr>
        <w:tc>
          <w:tcPr>
            <w:tcW w:w="990" w:type="dxa"/>
            <w:vMerge/>
            <w:tcBorders>
              <w:top w:val="nil"/>
            </w:tcBorders>
            <w:shd w:val="clear" w:color="auto" w:fill="6878A8"/>
          </w:tcPr>
          <w:p w14:paraId="520B3BD2" w14:textId="77777777" w:rsidR="00B936AC" w:rsidRDefault="00B936AC" w:rsidP="003A1D71">
            <w:pPr>
              <w:rPr>
                <w:sz w:val="2"/>
                <w:szCs w:val="2"/>
              </w:rPr>
            </w:pPr>
          </w:p>
        </w:tc>
        <w:tc>
          <w:tcPr>
            <w:tcW w:w="2610" w:type="dxa"/>
            <w:vMerge/>
            <w:tcBorders>
              <w:top w:val="nil"/>
            </w:tcBorders>
          </w:tcPr>
          <w:p w14:paraId="1402D97C" w14:textId="77777777" w:rsidR="00B936AC" w:rsidRDefault="00B936AC" w:rsidP="003A1D71">
            <w:pPr>
              <w:rPr>
                <w:sz w:val="2"/>
                <w:szCs w:val="2"/>
              </w:rPr>
            </w:pPr>
          </w:p>
        </w:tc>
        <w:tc>
          <w:tcPr>
            <w:tcW w:w="4680" w:type="dxa"/>
            <w:shd w:val="clear" w:color="auto" w:fill="CACFE3"/>
          </w:tcPr>
          <w:p w14:paraId="4C5E16A1" w14:textId="77777777" w:rsidR="00B936AC" w:rsidRDefault="00B936AC" w:rsidP="003A1D71">
            <w:pPr>
              <w:pStyle w:val="TableParagraph"/>
              <w:spacing w:before="51"/>
              <w:ind w:left="89"/>
              <w:rPr>
                <w:b/>
                <w:sz w:val="18"/>
              </w:rPr>
            </w:pPr>
            <w:r>
              <w:rPr>
                <w:b/>
                <w:sz w:val="18"/>
              </w:rPr>
              <w:t>C1-Q3-13 Postcode</w:t>
            </w:r>
          </w:p>
        </w:tc>
        <w:tc>
          <w:tcPr>
            <w:tcW w:w="6932" w:type="dxa"/>
            <w:shd w:val="clear" w:color="auto" w:fill="E5E8F1"/>
          </w:tcPr>
          <w:p w14:paraId="5096FB40" w14:textId="77777777" w:rsidR="00B936AC" w:rsidRDefault="00B936AC" w:rsidP="003A1D71">
            <w:pPr>
              <w:pStyle w:val="TableParagraph"/>
              <w:rPr>
                <w:rFonts w:ascii="Times New Roman"/>
                <w:sz w:val="18"/>
              </w:rPr>
            </w:pPr>
          </w:p>
        </w:tc>
      </w:tr>
      <w:tr w:rsidR="00B936AC" w14:paraId="68288E36" w14:textId="77777777" w:rsidTr="003A1D71">
        <w:trPr>
          <w:trHeight w:val="507"/>
        </w:trPr>
        <w:tc>
          <w:tcPr>
            <w:tcW w:w="990" w:type="dxa"/>
            <w:vMerge w:val="restart"/>
            <w:shd w:val="clear" w:color="auto" w:fill="6878A8"/>
          </w:tcPr>
          <w:p w14:paraId="4919AC90" w14:textId="77777777" w:rsidR="00B936AC" w:rsidRDefault="00B936AC" w:rsidP="003A1D71">
            <w:pPr>
              <w:pStyle w:val="TableParagraph"/>
              <w:spacing w:before="51"/>
              <w:ind w:left="85"/>
              <w:rPr>
                <w:b/>
                <w:sz w:val="18"/>
              </w:rPr>
            </w:pPr>
            <w:r>
              <w:rPr>
                <w:b/>
                <w:sz w:val="18"/>
              </w:rPr>
              <w:t>C1-Q4</w:t>
            </w:r>
          </w:p>
        </w:tc>
        <w:tc>
          <w:tcPr>
            <w:tcW w:w="2610" w:type="dxa"/>
            <w:vMerge w:val="restart"/>
          </w:tcPr>
          <w:p w14:paraId="78FDED25" w14:textId="77777777" w:rsidR="00B936AC" w:rsidRDefault="00B936AC" w:rsidP="003A1D71">
            <w:pPr>
              <w:pStyle w:val="TableParagraph"/>
              <w:spacing w:before="20" w:line="240" w:lineRule="atLeast"/>
              <w:ind w:left="85" w:right="98"/>
              <w:rPr>
                <w:b/>
                <w:sz w:val="18"/>
              </w:rPr>
            </w:pPr>
            <w:r>
              <w:rPr>
                <w:b/>
                <w:sz w:val="18"/>
              </w:rPr>
              <w:t xml:space="preserve">Registration </w:t>
            </w:r>
            <w:r>
              <w:rPr>
                <w:b/>
                <w:spacing w:val="-3"/>
                <w:sz w:val="18"/>
              </w:rPr>
              <w:t xml:space="preserve">number, </w:t>
            </w:r>
            <w:r>
              <w:rPr>
                <w:b/>
                <w:sz w:val="18"/>
              </w:rPr>
              <w:t xml:space="preserve">if registered with Companies House </w:t>
            </w:r>
            <w:r>
              <w:rPr>
                <w:b/>
                <w:spacing w:val="-8"/>
                <w:sz w:val="18"/>
              </w:rPr>
              <w:t xml:space="preserve">or </w:t>
            </w:r>
            <w:r>
              <w:rPr>
                <w:b/>
                <w:sz w:val="18"/>
              </w:rPr>
              <w:t>equivalent</w:t>
            </w:r>
          </w:p>
        </w:tc>
        <w:tc>
          <w:tcPr>
            <w:tcW w:w="4680" w:type="dxa"/>
            <w:shd w:val="clear" w:color="auto" w:fill="CACFE3"/>
          </w:tcPr>
          <w:p w14:paraId="407FA6AB" w14:textId="77777777" w:rsidR="00B936AC" w:rsidRDefault="00B936AC" w:rsidP="003A1D71">
            <w:pPr>
              <w:pStyle w:val="TableParagraph"/>
              <w:spacing w:before="20" w:line="240" w:lineRule="atLeast"/>
              <w:ind w:left="89" w:right="174"/>
              <w:rPr>
                <w:b/>
                <w:sz w:val="18"/>
              </w:rPr>
            </w:pPr>
            <w:r>
              <w:rPr>
                <w:b/>
                <w:sz w:val="18"/>
              </w:rPr>
              <w:t>C1-Q4-1 Registration number with Companies House</w:t>
            </w:r>
          </w:p>
        </w:tc>
        <w:tc>
          <w:tcPr>
            <w:tcW w:w="6932" w:type="dxa"/>
            <w:shd w:val="clear" w:color="auto" w:fill="E5E8F1"/>
          </w:tcPr>
          <w:p w14:paraId="7C29BC45" w14:textId="77777777" w:rsidR="00B936AC" w:rsidRDefault="00B936AC" w:rsidP="003A1D71">
            <w:pPr>
              <w:pStyle w:val="TableParagraph"/>
              <w:rPr>
                <w:rFonts w:ascii="Times New Roman"/>
                <w:sz w:val="18"/>
              </w:rPr>
            </w:pPr>
          </w:p>
        </w:tc>
      </w:tr>
      <w:tr w:rsidR="00B936AC" w14:paraId="1256D9B2" w14:textId="77777777" w:rsidTr="003A1D71">
        <w:trPr>
          <w:trHeight w:val="674"/>
        </w:trPr>
        <w:tc>
          <w:tcPr>
            <w:tcW w:w="990" w:type="dxa"/>
            <w:vMerge/>
            <w:tcBorders>
              <w:top w:val="nil"/>
            </w:tcBorders>
            <w:shd w:val="clear" w:color="auto" w:fill="6878A8"/>
          </w:tcPr>
          <w:p w14:paraId="76E4A43A" w14:textId="77777777" w:rsidR="00B936AC" w:rsidRDefault="00B936AC" w:rsidP="003A1D71">
            <w:pPr>
              <w:rPr>
                <w:sz w:val="2"/>
                <w:szCs w:val="2"/>
              </w:rPr>
            </w:pPr>
          </w:p>
        </w:tc>
        <w:tc>
          <w:tcPr>
            <w:tcW w:w="2610" w:type="dxa"/>
            <w:vMerge/>
            <w:tcBorders>
              <w:top w:val="nil"/>
            </w:tcBorders>
          </w:tcPr>
          <w:p w14:paraId="3C7D3384" w14:textId="77777777" w:rsidR="00B936AC" w:rsidRDefault="00B936AC" w:rsidP="003A1D71">
            <w:pPr>
              <w:rPr>
                <w:sz w:val="2"/>
                <w:szCs w:val="2"/>
              </w:rPr>
            </w:pPr>
          </w:p>
        </w:tc>
        <w:tc>
          <w:tcPr>
            <w:tcW w:w="4680" w:type="dxa"/>
            <w:shd w:val="clear" w:color="auto" w:fill="CACFE3"/>
          </w:tcPr>
          <w:p w14:paraId="2A2E1EE7" w14:textId="77777777" w:rsidR="00B936AC" w:rsidRDefault="00B936AC" w:rsidP="003A1D71">
            <w:pPr>
              <w:pStyle w:val="TableParagraph"/>
              <w:spacing w:before="51" w:line="276" w:lineRule="auto"/>
              <w:ind w:left="89" w:right="174"/>
              <w:rPr>
                <w:b/>
                <w:sz w:val="18"/>
              </w:rPr>
            </w:pPr>
            <w:r>
              <w:rPr>
                <w:b/>
                <w:sz w:val="18"/>
              </w:rPr>
              <w:t>C1-Q4-2 Registration number with equivalent body</w:t>
            </w:r>
          </w:p>
        </w:tc>
        <w:tc>
          <w:tcPr>
            <w:tcW w:w="6932" w:type="dxa"/>
            <w:shd w:val="clear" w:color="auto" w:fill="E5E8F1"/>
          </w:tcPr>
          <w:p w14:paraId="4664567D" w14:textId="77777777" w:rsidR="00B936AC" w:rsidRDefault="00B936AC" w:rsidP="003A1D71">
            <w:pPr>
              <w:pStyle w:val="TableParagraph"/>
              <w:rPr>
                <w:rFonts w:ascii="Times New Roman"/>
                <w:sz w:val="18"/>
              </w:rPr>
            </w:pPr>
          </w:p>
        </w:tc>
      </w:tr>
      <w:tr w:rsidR="00B936AC" w14:paraId="42BB0135" w14:textId="77777777" w:rsidTr="003A1D71">
        <w:trPr>
          <w:trHeight w:val="507"/>
        </w:trPr>
        <w:tc>
          <w:tcPr>
            <w:tcW w:w="990" w:type="dxa"/>
            <w:shd w:val="clear" w:color="auto" w:fill="6878A8"/>
          </w:tcPr>
          <w:p w14:paraId="28EA44CD" w14:textId="77777777" w:rsidR="00B936AC" w:rsidRDefault="00B936AC" w:rsidP="003A1D71">
            <w:pPr>
              <w:pStyle w:val="TableParagraph"/>
              <w:spacing w:before="51"/>
              <w:ind w:left="85"/>
              <w:rPr>
                <w:b/>
                <w:sz w:val="18"/>
              </w:rPr>
            </w:pPr>
            <w:r>
              <w:rPr>
                <w:b/>
                <w:sz w:val="18"/>
              </w:rPr>
              <w:t>C1-Q5</w:t>
            </w:r>
          </w:p>
        </w:tc>
        <w:tc>
          <w:tcPr>
            <w:tcW w:w="2610" w:type="dxa"/>
          </w:tcPr>
          <w:p w14:paraId="3E5E3CB9" w14:textId="77777777" w:rsidR="00B936AC" w:rsidRDefault="00B936AC" w:rsidP="003A1D71">
            <w:pPr>
              <w:pStyle w:val="TableParagraph"/>
              <w:spacing w:before="20" w:line="240" w:lineRule="atLeast"/>
              <w:ind w:left="85" w:right="163"/>
              <w:rPr>
                <w:b/>
                <w:sz w:val="18"/>
              </w:rPr>
            </w:pPr>
            <w:r>
              <w:rPr>
                <w:b/>
                <w:sz w:val="18"/>
              </w:rPr>
              <w:t>Charity registration number</w:t>
            </w:r>
          </w:p>
        </w:tc>
        <w:tc>
          <w:tcPr>
            <w:tcW w:w="4680" w:type="dxa"/>
            <w:shd w:val="clear" w:color="auto" w:fill="CACFE3"/>
          </w:tcPr>
          <w:p w14:paraId="404C4D4A" w14:textId="77777777" w:rsidR="00B936AC" w:rsidRDefault="00B936AC" w:rsidP="003A1D71">
            <w:pPr>
              <w:pStyle w:val="TableParagraph"/>
              <w:rPr>
                <w:rFonts w:ascii="Times New Roman"/>
                <w:sz w:val="18"/>
              </w:rPr>
            </w:pPr>
          </w:p>
        </w:tc>
        <w:tc>
          <w:tcPr>
            <w:tcW w:w="6932" w:type="dxa"/>
            <w:shd w:val="clear" w:color="auto" w:fill="E5E8F1"/>
          </w:tcPr>
          <w:p w14:paraId="4A3DDFAE" w14:textId="77777777" w:rsidR="00B936AC" w:rsidRDefault="00B936AC" w:rsidP="003A1D71">
            <w:pPr>
              <w:pStyle w:val="TableParagraph"/>
              <w:rPr>
                <w:rFonts w:ascii="Times New Roman"/>
                <w:sz w:val="18"/>
              </w:rPr>
            </w:pPr>
          </w:p>
        </w:tc>
      </w:tr>
    </w:tbl>
    <w:p w14:paraId="1B2A36C8" w14:textId="77777777" w:rsidR="005F1429" w:rsidRPr="00F97601" w:rsidRDefault="005F1429" w:rsidP="005F1429">
      <w:pPr>
        <w:spacing w:before="100"/>
        <w:rPr>
          <w:rFonts w:ascii="Arial" w:hAnsi="Arial" w:cs="Arial"/>
          <w:b/>
          <w:i/>
          <w:color w:val="auto"/>
          <w:w w:val="105"/>
          <w:sz w:val="22"/>
          <w:szCs w:val="22"/>
        </w:rPr>
      </w:pPr>
      <w:r w:rsidRPr="00F97601">
        <w:rPr>
          <w:rFonts w:ascii="Arial" w:hAnsi="Arial" w:cs="Arial"/>
          <w:b/>
          <w:color w:val="auto"/>
          <w:w w:val="105"/>
          <w:sz w:val="22"/>
          <w:szCs w:val="22"/>
        </w:rPr>
        <w:lastRenderedPageBreak/>
        <w:t xml:space="preserve">Table 1 – Core Question Module C.1: Supplier identity, key roles and contact information </w:t>
      </w:r>
      <w:r w:rsidRPr="00F97601">
        <w:rPr>
          <w:rFonts w:ascii="Arial" w:hAnsi="Arial" w:cs="Arial"/>
          <w:b/>
          <w:i/>
          <w:color w:val="auto"/>
          <w:w w:val="105"/>
          <w:sz w:val="22"/>
          <w:szCs w:val="22"/>
        </w:rPr>
        <w:t>(continued)</w:t>
      </w:r>
    </w:p>
    <w:tbl>
      <w:tblPr>
        <w:tblW w:w="1543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6"/>
        <w:gridCol w:w="2626"/>
        <w:gridCol w:w="4710"/>
        <w:gridCol w:w="7101"/>
      </w:tblGrid>
      <w:tr w:rsidR="00CC63BE" w14:paraId="3F6FECF6" w14:textId="77777777" w:rsidTr="00CC63BE">
        <w:trPr>
          <w:trHeight w:val="780"/>
        </w:trPr>
        <w:tc>
          <w:tcPr>
            <w:tcW w:w="996" w:type="dxa"/>
            <w:tcBorders>
              <w:top w:val="nil"/>
              <w:left w:val="nil"/>
              <w:bottom w:val="nil"/>
            </w:tcBorders>
            <w:shd w:val="clear" w:color="auto" w:fill="003B7A"/>
          </w:tcPr>
          <w:p w14:paraId="3D84590B" w14:textId="77777777" w:rsidR="00CC63BE" w:rsidRDefault="00CC63BE" w:rsidP="007A55FD">
            <w:pPr>
              <w:pStyle w:val="TableParagraph"/>
              <w:spacing w:before="61"/>
              <w:ind w:left="90"/>
              <w:jc w:val="center"/>
              <w:rPr>
                <w:b/>
                <w:sz w:val="18"/>
              </w:rPr>
            </w:pPr>
            <w:r>
              <w:rPr>
                <w:b/>
                <w:color w:val="FFFFFF"/>
                <w:w w:val="105"/>
                <w:sz w:val="18"/>
              </w:rPr>
              <w:t>Q Ref</w:t>
            </w:r>
          </w:p>
        </w:tc>
        <w:tc>
          <w:tcPr>
            <w:tcW w:w="2626" w:type="dxa"/>
            <w:tcBorders>
              <w:top w:val="nil"/>
              <w:bottom w:val="nil"/>
            </w:tcBorders>
            <w:shd w:val="clear" w:color="auto" w:fill="003B7A"/>
          </w:tcPr>
          <w:p w14:paraId="1958D24A" w14:textId="77777777" w:rsidR="00CC63BE" w:rsidRDefault="00CC63BE" w:rsidP="007A55FD">
            <w:pPr>
              <w:pStyle w:val="TableParagraph"/>
              <w:spacing w:before="61" w:line="276" w:lineRule="auto"/>
              <w:ind w:left="85" w:right="56"/>
              <w:jc w:val="center"/>
              <w:rPr>
                <w:b/>
                <w:sz w:val="18"/>
              </w:rPr>
            </w:pPr>
            <w:r>
              <w:rPr>
                <w:b/>
                <w:color w:val="FFFFFF"/>
                <w:w w:val="105"/>
                <w:sz w:val="18"/>
              </w:rPr>
              <w:t xml:space="preserve">Nature of </w:t>
            </w:r>
            <w:r>
              <w:rPr>
                <w:b/>
                <w:color w:val="FFFFFF"/>
                <w:sz w:val="18"/>
              </w:rPr>
              <w:t>information</w:t>
            </w:r>
          </w:p>
        </w:tc>
        <w:tc>
          <w:tcPr>
            <w:tcW w:w="4710" w:type="dxa"/>
            <w:tcBorders>
              <w:top w:val="nil"/>
              <w:bottom w:val="nil"/>
            </w:tcBorders>
            <w:shd w:val="clear" w:color="auto" w:fill="003B7A"/>
          </w:tcPr>
          <w:p w14:paraId="7F882BCF" w14:textId="77777777" w:rsidR="00CC63BE" w:rsidRDefault="00CC63BE" w:rsidP="007A55FD">
            <w:pPr>
              <w:pStyle w:val="TableParagraph"/>
              <w:spacing w:before="30" w:line="240" w:lineRule="atLeast"/>
              <w:ind w:left="88" w:right="91"/>
              <w:jc w:val="center"/>
              <w:rPr>
                <w:b/>
                <w:sz w:val="18"/>
              </w:rPr>
            </w:pPr>
            <w:r>
              <w:rPr>
                <w:b/>
                <w:color w:val="FFFFFF"/>
                <w:sz w:val="18"/>
              </w:rPr>
              <w:t>Description of response expected, which will be taken into account in assessment</w:t>
            </w:r>
          </w:p>
        </w:tc>
        <w:tc>
          <w:tcPr>
            <w:tcW w:w="7101" w:type="dxa"/>
            <w:tcBorders>
              <w:top w:val="nil"/>
              <w:bottom w:val="nil"/>
              <w:right w:val="nil"/>
            </w:tcBorders>
            <w:shd w:val="clear" w:color="auto" w:fill="003B7A"/>
          </w:tcPr>
          <w:p w14:paraId="2605969E" w14:textId="77777777" w:rsidR="00CC63BE" w:rsidRDefault="00CC63BE" w:rsidP="007A55FD">
            <w:pPr>
              <w:pStyle w:val="TableParagraph"/>
              <w:spacing w:before="61"/>
              <w:ind w:left="84"/>
              <w:jc w:val="center"/>
              <w:rPr>
                <w:b/>
                <w:sz w:val="18"/>
              </w:rPr>
            </w:pPr>
            <w:r>
              <w:rPr>
                <w:b/>
                <w:color w:val="FFFFFF"/>
                <w:sz w:val="18"/>
              </w:rPr>
              <w:t>Response</w:t>
            </w:r>
          </w:p>
        </w:tc>
      </w:tr>
      <w:tr w:rsidR="00CC63BE" w14:paraId="46F2ECCA" w14:textId="77777777" w:rsidTr="00CC63BE">
        <w:trPr>
          <w:trHeight w:val="532"/>
        </w:trPr>
        <w:tc>
          <w:tcPr>
            <w:tcW w:w="996" w:type="dxa"/>
            <w:tcBorders>
              <w:top w:val="nil"/>
              <w:left w:val="single" w:sz="4" w:space="0" w:color="003B7A"/>
              <w:bottom w:val="single" w:sz="4" w:space="0" w:color="003B7A"/>
              <w:right w:val="single" w:sz="4" w:space="0" w:color="003B7A"/>
            </w:tcBorders>
            <w:shd w:val="clear" w:color="auto" w:fill="6878A8"/>
          </w:tcPr>
          <w:p w14:paraId="43E270BC" w14:textId="77777777" w:rsidR="00CC63BE" w:rsidRDefault="00CC63BE" w:rsidP="003A1D71">
            <w:pPr>
              <w:pStyle w:val="TableParagraph"/>
              <w:spacing w:before="56"/>
              <w:ind w:left="85"/>
              <w:rPr>
                <w:b/>
                <w:sz w:val="18"/>
              </w:rPr>
            </w:pPr>
            <w:r>
              <w:rPr>
                <w:b/>
                <w:sz w:val="18"/>
              </w:rPr>
              <w:t>C1-Q6</w:t>
            </w:r>
          </w:p>
        </w:tc>
        <w:tc>
          <w:tcPr>
            <w:tcW w:w="2626" w:type="dxa"/>
            <w:tcBorders>
              <w:top w:val="nil"/>
              <w:left w:val="single" w:sz="4" w:space="0" w:color="003B7A"/>
              <w:bottom w:val="single" w:sz="4" w:space="0" w:color="003B7A"/>
              <w:right w:val="single" w:sz="4" w:space="0" w:color="003B7A"/>
            </w:tcBorders>
          </w:tcPr>
          <w:p w14:paraId="610BAE31" w14:textId="77777777" w:rsidR="00CC63BE" w:rsidRDefault="00CC63BE" w:rsidP="003A1D71">
            <w:pPr>
              <w:pStyle w:val="TableParagraph"/>
              <w:spacing w:before="25" w:line="240" w:lineRule="atLeast"/>
              <w:ind w:left="85" w:right="56"/>
              <w:rPr>
                <w:b/>
                <w:sz w:val="18"/>
              </w:rPr>
            </w:pPr>
            <w:r>
              <w:rPr>
                <w:b/>
                <w:sz w:val="18"/>
              </w:rPr>
              <w:t>VAT registration number</w:t>
            </w:r>
          </w:p>
        </w:tc>
        <w:tc>
          <w:tcPr>
            <w:tcW w:w="4710" w:type="dxa"/>
            <w:tcBorders>
              <w:top w:val="nil"/>
              <w:left w:val="single" w:sz="4" w:space="0" w:color="003B7A"/>
              <w:bottom w:val="single" w:sz="4" w:space="0" w:color="003B7A"/>
              <w:right w:val="single" w:sz="4" w:space="0" w:color="003B7A"/>
            </w:tcBorders>
            <w:shd w:val="clear" w:color="auto" w:fill="CACFE3"/>
          </w:tcPr>
          <w:p w14:paraId="18267C19" w14:textId="77777777" w:rsidR="00CC63BE" w:rsidRDefault="00CC63BE" w:rsidP="003A1D71">
            <w:pPr>
              <w:pStyle w:val="TableParagraph"/>
              <w:rPr>
                <w:rFonts w:ascii="Times New Roman"/>
                <w:sz w:val="18"/>
              </w:rPr>
            </w:pPr>
          </w:p>
        </w:tc>
        <w:tc>
          <w:tcPr>
            <w:tcW w:w="7101" w:type="dxa"/>
            <w:tcBorders>
              <w:top w:val="nil"/>
              <w:left w:val="single" w:sz="4" w:space="0" w:color="003B7A"/>
              <w:bottom w:val="single" w:sz="4" w:space="0" w:color="003B7A"/>
              <w:right w:val="single" w:sz="4" w:space="0" w:color="003B7A"/>
            </w:tcBorders>
            <w:shd w:val="clear" w:color="auto" w:fill="E5E8F1"/>
          </w:tcPr>
          <w:p w14:paraId="17738CF2" w14:textId="77777777" w:rsidR="00CC63BE" w:rsidRDefault="00CC63BE" w:rsidP="003A1D71">
            <w:pPr>
              <w:pStyle w:val="TableParagraph"/>
              <w:rPr>
                <w:rFonts w:ascii="Times New Roman"/>
                <w:sz w:val="18"/>
              </w:rPr>
            </w:pPr>
          </w:p>
        </w:tc>
      </w:tr>
      <w:tr w:rsidR="00CC63BE" w14:paraId="50C9B1DE" w14:textId="77777777" w:rsidTr="00CC63BE">
        <w:trPr>
          <w:trHeight w:val="582"/>
        </w:trPr>
        <w:tc>
          <w:tcPr>
            <w:tcW w:w="996" w:type="dxa"/>
            <w:tcBorders>
              <w:top w:val="single" w:sz="4" w:space="0" w:color="003B7A"/>
              <w:left w:val="single" w:sz="4" w:space="0" w:color="003B7A"/>
              <w:bottom w:val="single" w:sz="4" w:space="0" w:color="003B7A"/>
              <w:right w:val="single" w:sz="4" w:space="0" w:color="003B7A"/>
            </w:tcBorders>
            <w:shd w:val="clear" w:color="auto" w:fill="6878A8"/>
          </w:tcPr>
          <w:p w14:paraId="7072E928" w14:textId="77777777" w:rsidR="00CC63BE" w:rsidRDefault="00CC63BE" w:rsidP="003A1D71">
            <w:pPr>
              <w:pStyle w:val="TableParagraph"/>
              <w:spacing w:before="51"/>
              <w:ind w:left="85"/>
              <w:rPr>
                <w:b/>
                <w:sz w:val="18"/>
              </w:rPr>
            </w:pPr>
            <w:r>
              <w:rPr>
                <w:b/>
                <w:sz w:val="18"/>
              </w:rPr>
              <w:t>C1- Q7</w:t>
            </w:r>
          </w:p>
        </w:tc>
        <w:tc>
          <w:tcPr>
            <w:tcW w:w="2626" w:type="dxa"/>
            <w:tcBorders>
              <w:top w:val="single" w:sz="4" w:space="0" w:color="003B7A"/>
              <w:left w:val="single" w:sz="4" w:space="0" w:color="003B7A"/>
              <w:bottom w:val="single" w:sz="4" w:space="0" w:color="003B7A"/>
              <w:right w:val="single" w:sz="4" w:space="0" w:color="003B7A"/>
            </w:tcBorders>
          </w:tcPr>
          <w:p w14:paraId="03679354" w14:textId="77777777" w:rsidR="00CC63BE" w:rsidRDefault="00CC63BE" w:rsidP="003A1D71">
            <w:pPr>
              <w:pStyle w:val="TableParagraph"/>
              <w:spacing w:before="51" w:line="276" w:lineRule="auto"/>
              <w:ind w:left="85" w:right="56"/>
              <w:rPr>
                <w:b/>
                <w:sz w:val="18"/>
              </w:rPr>
            </w:pPr>
            <w:r>
              <w:rPr>
                <w:b/>
                <w:sz w:val="18"/>
              </w:rPr>
              <w:t>Name of immediate parent company</w:t>
            </w:r>
          </w:p>
        </w:tc>
        <w:tc>
          <w:tcPr>
            <w:tcW w:w="4710" w:type="dxa"/>
            <w:tcBorders>
              <w:top w:val="single" w:sz="4" w:space="0" w:color="003B7A"/>
              <w:left w:val="single" w:sz="4" w:space="0" w:color="003B7A"/>
              <w:bottom w:val="single" w:sz="4" w:space="0" w:color="003B7A"/>
              <w:right w:val="single" w:sz="4" w:space="0" w:color="003B7A"/>
            </w:tcBorders>
            <w:shd w:val="clear" w:color="auto" w:fill="CACFE3"/>
          </w:tcPr>
          <w:p w14:paraId="378BB14B" w14:textId="77777777" w:rsidR="00CC63BE" w:rsidRDefault="00CC63BE" w:rsidP="003A1D71">
            <w:pPr>
              <w:pStyle w:val="TableParagraph"/>
              <w:rPr>
                <w:rFonts w:ascii="Times New Roman"/>
                <w:sz w:val="18"/>
              </w:rPr>
            </w:pPr>
          </w:p>
        </w:tc>
        <w:tc>
          <w:tcPr>
            <w:tcW w:w="7101" w:type="dxa"/>
            <w:tcBorders>
              <w:top w:val="single" w:sz="4" w:space="0" w:color="003B7A"/>
              <w:left w:val="single" w:sz="4" w:space="0" w:color="003B7A"/>
              <w:bottom w:val="single" w:sz="4" w:space="0" w:color="003B7A"/>
              <w:right w:val="single" w:sz="4" w:space="0" w:color="003B7A"/>
            </w:tcBorders>
            <w:shd w:val="clear" w:color="auto" w:fill="E5E8F1"/>
          </w:tcPr>
          <w:p w14:paraId="051D516F" w14:textId="77777777" w:rsidR="00CC63BE" w:rsidRDefault="00CC63BE" w:rsidP="003A1D71">
            <w:pPr>
              <w:pStyle w:val="TableParagraph"/>
              <w:rPr>
                <w:rFonts w:ascii="Times New Roman"/>
                <w:sz w:val="18"/>
              </w:rPr>
            </w:pPr>
          </w:p>
        </w:tc>
      </w:tr>
      <w:tr w:rsidR="00CC63BE" w14:paraId="5D42C7EF" w14:textId="77777777" w:rsidTr="00CC63BE">
        <w:trPr>
          <w:trHeight w:val="582"/>
        </w:trPr>
        <w:tc>
          <w:tcPr>
            <w:tcW w:w="996" w:type="dxa"/>
            <w:tcBorders>
              <w:top w:val="single" w:sz="4" w:space="0" w:color="003B7A"/>
              <w:left w:val="single" w:sz="4" w:space="0" w:color="003B7A"/>
              <w:bottom w:val="single" w:sz="4" w:space="0" w:color="003B7A"/>
              <w:right w:val="single" w:sz="4" w:space="0" w:color="003B7A"/>
            </w:tcBorders>
            <w:shd w:val="clear" w:color="auto" w:fill="6878A8"/>
          </w:tcPr>
          <w:p w14:paraId="64B9615F" w14:textId="77777777" w:rsidR="00CC63BE" w:rsidRDefault="00CC63BE" w:rsidP="003A1D71">
            <w:pPr>
              <w:pStyle w:val="TableParagraph"/>
              <w:spacing w:before="51"/>
              <w:ind w:left="85"/>
              <w:rPr>
                <w:b/>
                <w:sz w:val="18"/>
              </w:rPr>
            </w:pPr>
            <w:r>
              <w:rPr>
                <w:b/>
                <w:sz w:val="18"/>
              </w:rPr>
              <w:t>C1-Q8</w:t>
            </w:r>
          </w:p>
        </w:tc>
        <w:tc>
          <w:tcPr>
            <w:tcW w:w="2626" w:type="dxa"/>
            <w:tcBorders>
              <w:top w:val="single" w:sz="4" w:space="0" w:color="003B7A"/>
              <w:left w:val="single" w:sz="4" w:space="0" w:color="003B7A"/>
              <w:bottom w:val="single" w:sz="4" w:space="0" w:color="003B7A"/>
              <w:right w:val="single" w:sz="4" w:space="0" w:color="003B7A"/>
            </w:tcBorders>
          </w:tcPr>
          <w:p w14:paraId="36D95D8B" w14:textId="77777777" w:rsidR="00CC63BE" w:rsidRDefault="00CC63BE" w:rsidP="003A1D71">
            <w:pPr>
              <w:pStyle w:val="TableParagraph"/>
              <w:spacing w:before="51" w:line="276" w:lineRule="auto"/>
              <w:ind w:left="85" w:right="56"/>
              <w:rPr>
                <w:b/>
                <w:sz w:val="18"/>
              </w:rPr>
            </w:pPr>
            <w:r>
              <w:rPr>
                <w:b/>
                <w:sz w:val="18"/>
              </w:rPr>
              <w:t>Name of ultimate parent company</w:t>
            </w:r>
          </w:p>
        </w:tc>
        <w:tc>
          <w:tcPr>
            <w:tcW w:w="4710" w:type="dxa"/>
            <w:tcBorders>
              <w:top w:val="single" w:sz="4" w:space="0" w:color="003B7A"/>
              <w:left w:val="single" w:sz="4" w:space="0" w:color="003B7A"/>
              <w:bottom w:val="single" w:sz="4" w:space="0" w:color="003B7A"/>
              <w:right w:val="single" w:sz="4" w:space="0" w:color="003B7A"/>
            </w:tcBorders>
            <w:shd w:val="clear" w:color="auto" w:fill="CACFE3"/>
          </w:tcPr>
          <w:p w14:paraId="4BE663C7" w14:textId="77777777" w:rsidR="00CC63BE" w:rsidRDefault="00CC63BE" w:rsidP="003A1D71">
            <w:pPr>
              <w:pStyle w:val="TableParagraph"/>
              <w:rPr>
                <w:rFonts w:ascii="Times New Roman"/>
                <w:sz w:val="18"/>
              </w:rPr>
            </w:pPr>
          </w:p>
        </w:tc>
        <w:tc>
          <w:tcPr>
            <w:tcW w:w="7101" w:type="dxa"/>
            <w:tcBorders>
              <w:top w:val="single" w:sz="4" w:space="0" w:color="003B7A"/>
              <w:left w:val="single" w:sz="4" w:space="0" w:color="003B7A"/>
              <w:bottom w:val="single" w:sz="4" w:space="0" w:color="003B7A"/>
              <w:right w:val="single" w:sz="4" w:space="0" w:color="003B7A"/>
            </w:tcBorders>
            <w:shd w:val="clear" w:color="auto" w:fill="E5E8F1"/>
          </w:tcPr>
          <w:p w14:paraId="608EB1AB" w14:textId="77777777" w:rsidR="00CC63BE" w:rsidRDefault="00CC63BE" w:rsidP="003A1D71">
            <w:pPr>
              <w:pStyle w:val="TableParagraph"/>
              <w:rPr>
                <w:rFonts w:ascii="Times New Roman"/>
                <w:sz w:val="18"/>
              </w:rPr>
            </w:pPr>
          </w:p>
        </w:tc>
      </w:tr>
      <w:tr w:rsidR="00CC63BE" w14:paraId="1CB03488" w14:textId="77777777" w:rsidTr="00CC63BE">
        <w:trPr>
          <w:trHeight w:val="770"/>
        </w:trPr>
        <w:tc>
          <w:tcPr>
            <w:tcW w:w="996" w:type="dxa"/>
            <w:tcBorders>
              <w:top w:val="single" w:sz="4" w:space="0" w:color="003B7A"/>
              <w:left w:val="single" w:sz="4" w:space="0" w:color="003B7A"/>
              <w:bottom w:val="nil"/>
              <w:right w:val="single" w:sz="4" w:space="0" w:color="003B7A"/>
            </w:tcBorders>
            <w:shd w:val="clear" w:color="auto" w:fill="6878A8"/>
          </w:tcPr>
          <w:p w14:paraId="65FCFB5B" w14:textId="77777777" w:rsidR="00CC63BE" w:rsidRDefault="00CC63BE" w:rsidP="003A1D71">
            <w:pPr>
              <w:pStyle w:val="TableParagraph"/>
              <w:spacing w:before="51"/>
              <w:ind w:left="85"/>
              <w:rPr>
                <w:b/>
                <w:sz w:val="18"/>
              </w:rPr>
            </w:pPr>
            <w:r>
              <w:rPr>
                <w:b/>
                <w:sz w:val="18"/>
              </w:rPr>
              <w:t>C1-Q9</w:t>
            </w:r>
          </w:p>
        </w:tc>
        <w:tc>
          <w:tcPr>
            <w:tcW w:w="2626" w:type="dxa"/>
            <w:tcBorders>
              <w:top w:val="single" w:sz="4" w:space="0" w:color="003B7A"/>
              <w:left w:val="single" w:sz="4" w:space="0" w:color="003B7A"/>
              <w:bottom w:val="nil"/>
              <w:right w:val="single" w:sz="4" w:space="0" w:color="003B7A"/>
            </w:tcBorders>
          </w:tcPr>
          <w:p w14:paraId="3543C29A" w14:textId="77777777" w:rsidR="00CC63BE" w:rsidRDefault="00CC63BE" w:rsidP="003A1D71">
            <w:pPr>
              <w:pStyle w:val="TableParagraph"/>
              <w:spacing w:before="51"/>
              <w:ind w:left="85"/>
              <w:rPr>
                <w:b/>
                <w:sz w:val="18"/>
              </w:rPr>
            </w:pPr>
            <w:r>
              <w:rPr>
                <w:b/>
                <w:w w:val="105"/>
                <w:sz w:val="18"/>
              </w:rPr>
              <w:t>Type of organization</w:t>
            </w:r>
          </w:p>
        </w:tc>
        <w:tc>
          <w:tcPr>
            <w:tcW w:w="4710" w:type="dxa"/>
            <w:tcBorders>
              <w:top w:val="single" w:sz="4" w:space="0" w:color="003B7A"/>
              <w:left w:val="single" w:sz="4" w:space="0" w:color="003B7A"/>
              <w:bottom w:val="nil"/>
              <w:right w:val="single" w:sz="4" w:space="0" w:color="003B7A"/>
            </w:tcBorders>
            <w:shd w:val="clear" w:color="auto" w:fill="CACFE3"/>
          </w:tcPr>
          <w:p w14:paraId="038D610B" w14:textId="77777777" w:rsidR="00CC63BE" w:rsidRDefault="00CC63BE" w:rsidP="003A1D71">
            <w:pPr>
              <w:pStyle w:val="TableParagraph"/>
              <w:spacing w:before="20" w:line="240" w:lineRule="atLeast"/>
              <w:ind w:left="88" w:right="302"/>
              <w:rPr>
                <w:i/>
                <w:sz w:val="18"/>
              </w:rPr>
            </w:pPr>
            <w:r>
              <w:rPr>
                <w:i/>
                <w:sz w:val="18"/>
              </w:rPr>
              <w:t>e.g. PLC; limited company; LLP; other partnership; sole trader; other (please specify)</w:t>
            </w:r>
          </w:p>
        </w:tc>
        <w:tc>
          <w:tcPr>
            <w:tcW w:w="7101" w:type="dxa"/>
            <w:tcBorders>
              <w:top w:val="single" w:sz="4" w:space="0" w:color="003B7A"/>
              <w:left w:val="single" w:sz="4" w:space="0" w:color="003B7A"/>
              <w:bottom w:val="nil"/>
              <w:right w:val="single" w:sz="4" w:space="0" w:color="003B7A"/>
            </w:tcBorders>
            <w:shd w:val="clear" w:color="auto" w:fill="E5E8F1"/>
          </w:tcPr>
          <w:p w14:paraId="61D0A754" w14:textId="77777777" w:rsidR="00CC63BE" w:rsidRDefault="00CC63BE" w:rsidP="003A1D71">
            <w:pPr>
              <w:pStyle w:val="TableParagraph"/>
              <w:rPr>
                <w:rFonts w:ascii="Times New Roman"/>
                <w:sz w:val="18"/>
              </w:rPr>
            </w:pPr>
          </w:p>
        </w:tc>
      </w:tr>
      <w:tr w:rsidR="00CC63BE" w14:paraId="798DECD0" w14:textId="77777777" w:rsidTr="00CC63BE">
        <w:trPr>
          <w:trHeight w:val="532"/>
        </w:trPr>
        <w:tc>
          <w:tcPr>
            <w:tcW w:w="996" w:type="dxa"/>
            <w:tcBorders>
              <w:top w:val="nil"/>
              <w:left w:val="single" w:sz="4" w:space="0" w:color="003B7A"/>
              <w:bottom w:val="single" w:sz="4" w:space="0" w:color="003B7A"/>
              <w:right w:val="single" w:sz="4" w:space="0" w:color="003B7A"/>
            </w:tcBorders>
            <w:shd w:val="clear" w:color="auto" w:fill="6878A8"/>
          </w:tcPr>
          <w:p w14:paraId="2EDC1847" w14:textId="77777777" w:rsidR="00CC63BE" w:rsidRDefault="00CC63BE" w:rsidP="003A1D71">
            <w:pPr>
              <w:pStyle w:val="TableParagraph"/>
              <w:spacing w:before="25" w:line="240" w:lineRule="atLeast"/>
              <w:ind w:left="85" w:right="283"/>
              <w:rPr>
                <w:b/>
                <w:sz w:val="18"/>
              </w:rPr>
            </w:pPr>
            <w:r>
              <w:rPr>
                <w:b/>
                <w:sz w:val="18"/>
              </w:rPr>
              <w:t>C1- Q10</w:t>
            </w:r>
          </w:p>
        </w:tc>
        <w:tc>
          <w:tcPr>
            <w:tcW w:w="2626" w:type="dxa"/>
            <w:tcBorders>
              <w:top w:val="nil"/>
              <w:left w:val="single" w:sz="4" w:space="0" w:color="003B7A"/>
              <w:bottom w:val="single" w:sz="4" w:space="0" w:color="003B7A"/>
              <w:right w:val="single" w:sz="4" w:space="0" w:color="003B7A"/>
            </w:tcBorders>
          </w:tcPr>
          <w:p w14:paraId="4C9C3196" w14:textId="77777777" w:rsidR="00CC63BE" w:rsidRDefault="00CC63BE" w:rsidP="003A1D71">
            <w:pPr>
              <w:pStyle w:val="TableParagraph"/>
              <w:spacing w:before="56"/>
              <w:ind w:left="85"/>
              <w:rPr>
                <w:b/>
                <w:sz w:val="18"/>
              </w:rPr>
            </w:pPr>
            <w:r>
              <w:rPr>
                <w:b/>
                <w:sz w:val="18"/>
              </w:rPr>
              <w:t>Size of business</w:t>
            </w:r>
          </w:p>
        </w:tc>
        <w:tc>
          <w:tcPr>
            <w:tcW w:w="4710" w:type="dxa"/>
            <w:tcBorders>
              <w:top w:val="nil"/>
              <w:left w:val="single" w:sz="4" w:space="0" w:color="003B7A"/>
              <w:bottom w:val="single" w:sz="4" w:space="0" w:color="003B7A"/>
              <w:right w:val="single" w:sz="4" w:space="0" w:color="003B7A"/>
            </w:tcBorders>
            <w:shd w:val="clear" w:color="auto" w:fill="CACFE3"/>
          </w:tcPr>
          <w:p w14:paraId="1F272082" w14:textId="77777777" w:rsidR="00CC63BE" w:rsidRDefault="00CC63BE" w:rsidP="003A1D71">
            <w:pPr>
              <w:pStyle w:val="TableParagraph"/>
              <w:spacing w:before="25" w:line="240" w:lineRule="atLeast"/>
              <w:ind w:left="88" w:right="559"/>
              <w:rPr>
                <w:sz w:val="18"/>
              </w:rPr>
            </w:pPr>
            <w:r>
              <w:rPr>
                <w:w w:val="105"/>
                <w:sz w:val="18"/>
              </w:rPr>
              <w:t xml:space="preserve">Are you a micro, a small, or a medium-sized enterprise </w:t>
            </w:r>
            <w:r>
              <w:rPr>
                <w:w w:val="105"/>
                <w:position w:val="6"/>
                <w:sz w:val="10"/>
              </w:rPr>
              <w:t>(1)</w:t>
            </w:r>
            <w:r>
              <w:rPr>
                <w:w w:val="105"/>
                <w:sz w:val="18"/>
              </w:rPr>
              <w:t>?</w:t>
            </w:r>
          </w:p>
        </w:tc>
        <w:tc>
          <w:tcPr>
            <w:tcW w:w="7101" w:type="dxa"/>
            <w:tcBorders>
              <w:top w:val="nil"/>
              <w:left w:val="single" w:sz="4" w:space="0" w:color="003B7A"/>
              <w:bottom w:val="single" w:sz="4" w:space="0" w:color="003B7A"/>
              <w:right w:val="single" w:sz="4" w:space="0" w:color="003B7A"/>
            </w:tcBorders>
            <w:shd w:val="clear" w:color="auto" w:fill="E5E8F1"/>
          </w:tcPr>
          <w:p w14:paraId="3B16ECF9" w14:textId="77777777" w:rsidR="00CC63BE" w:rsidRDefault="00CC63BE" w:rsidP="003A1D71">
            <w:pPr>
              <w:pStyle w:val="TableParagraph"/>
              <w:spacing w:line="520" w:lineRule="exact"/>
              <w:ind w:left="84"/>
              <w:rPr>
                <w:rFonts w:ascii="Arial Black"/>
                <w:sz w:val="42"/>
              </w:rPr>
            </w:pPr>
            <w:r>
              <w:rPr>
                <w:b/>
                <w:w w:val="110"/>
                <w:sz w:val="18"/>
              </w:rPr>
              <w:t xml:space="preserve">YES </w:t>
            </w:r>
            <w:sdt>
              <w:sdtPr>
                <w:rPr>
                  <w:rFonts w:ascii="Arial Black"/>
                  <w:color w:val="FFFFFF"/>
                  <w:w w:val="110"/>
                  <w:position w:val="-7"/>
                  <w:sz w:val="42"/>
                </w:rPr>
                <w:id w:val="-1481759950"/>
                <w14:checkbox>
                  <w14:checked w14:val="0"/>
                  <w14:checkedState w14:val="2612" w14:font="MS Gothic"/>
                  <w14:uncheckedState w14:val="2610" w14:font="MS Gothic"/>
                </w14:checkbox>
              </w:sdtPr>
              <w:sdtEndPr/>
              <w:sdtContent>
                <w:r w:rsidR="007A55FD">
                  <w:rPr>
                    <w:rFonts w:ascii="MS Gothic" w:eastAsia="MS Gothic" w:hAnsi="MS Gothic" w:hint="eastAsia"/>
                    <w:color w:val="FFFFFF"/>
                    <w:w w:val="110"/>
                    <w:position w:val="-7"/>
                    <w:sz w:val="42"/>
                  </w:rPr>
                  <w:t>☐</w:t>
                </w:r>
              </w:sdtContent>
            </w:sdt>
            <w:r>
              <w:rPr>
                <w:rFonts w:ascii="Arial Black"/>
                <w:color w:val="FFFFFF"/>
                <w:spacing w:val="-126"/>
                <w:w w:val="110"/>
                <w:position w:val="-7"/>
                <w:sz w:val="42"/>
              </w:rPr>
              <w:t xml:space="preserve"> </w:t>
            </w:r>
            <w:r>
              <w:rPr>
                <w:b/>
                <w:w w:val="110"/>
                <w:sz w:val="18"/>
              </w:rPr>
              <w:t xml:space="preserve">NO </w:t>
            </w:r>
            <w:sdt>
              <w:sdtPr>
                <w:rPr>
                  <w:rFonts w:ascii="Arial Black"/>
                  <w:color w:val="FFFFFF"/>
                  <w:w w:val="110"/>
                  <w:position w:val="-7"/>
                  <w:sz w:val="42"/>
                </w:rPr>
                <w:id w:val="-869982824"/>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p>
        </w:tc>
      </w:tr>
      <w:tr w:rsidR="00CC63BE" w14:paraId="4E2B1212" w14:textId="77777777" w:rsidTr="00CC63BE">
        <w:trPr>
          <w:trHeight w:val="2305"/>
        </w:trPr>
        <w:tc>
          <w:tcPr>
            <w:tcW w:w="996" w:type="dxa"/>
            <w:vMerge w:val="restart"/>
            <w:tcBorders>
              <w:top w:val="single" w:sz="4" w:space="0" w:color="003B7A"/>
              <w:left w:val="single" w:sz="4" w:space="0" w:color="003B7A"/>
              <w:bottom w:val="single" w:sz="4" w:space="0" w:color="003B7A"/>
              <w:right w:val="single" w:sz="4" w:space="0" w:color="003B7A"/>
            </w:tcBorders>
            <w:shd w:val="clear" w:color="auto" w:fill="6878A8"/>
          </w:tcPr>
          <w:p w14:paraId="54C2D807" w14:textId="77777777" w:rsidR="00CC63BE" w:rsidRDefault="00CC63BE" w:rsidP="003A1D71">
            <w:pPr>
              <w:pStyle w:val="TableParagraph"/>
              <w:spacing w:before="51" w:line="276" w:lineRule="auto"/>
              <w:ind w:left="85" w:right="283"/>
              <w:rPr>
                <w:b/>
                <w:sz w:val="18"/>
              </w:rPr>
            </w:pPr>
            <w:r>
              <w:rPr>
                <w:b/>
                <w:sz w:val="18"/>
              </w:rPr>
              <w:t>C1- Q11</w:t>
            </w:r>
          </w:p>
        </w:tc>
        <w:tc>
          <w:tcPr>
            <w:tcW w:w="2626" w:type="dxa"/>
            <w:vMerge w:val="restart"/>
            <w:tcBorders>
              <w:top w:val="single" w:sz="4" w:space="0" w:color="003B7A"/>
              <w:left w:val="single" w:sz="4" w:space="0" w:color="003B7A"/>
              <w:bottom w:val="single" w:sz="4" w:space="0" w:color="003B7A"/>
              <w:right w:val="single" w:sz="4" w:space="0" w:color="003B7A"/>
            </w:tcBorders>
          </w:tcPr>
          <w:p w14:paraId="51E6771C" w14:textId="77777777" w:rsidR="00CC63BE" w:rsidRDefault="00CC63BE" w:rsidP="003A1D71">
            <w:pPr>
              <w:pStyle w:val="TableParagraph"/>
              <w:spacing w:before="51" w:line="276" w:lineRule="auto"/>
              <w:ind w:left="85" w:right="56"/>
              <w:rPr>
                <w:b/>
                <w:sz w:val="10"/>
              </w:rPr>
            </w:pPr>
            <w:r>
              <w:rPr>
                <w:b/>
                <w:w w:val="105"/>
                <w:sz w:val="18"/>
              </w:rPr>
              <w:t xml:space="preserve">ONLY IN THE CASE </w:t>
            </w:r>
            <w:r>
              <w:rPr>
                <w:b/>
                <w:sz w:val="18"/>
              </w:rPr>
              <w:t xml:space="preserve">THE PROCUREMENT </w:t>
            </w:r>
            <w:r>
              <w:rPr>
                <w:b/>
                <w:w w:val="105"/>
                <w:sz w:val="18"/>
              </w:rPr>
              <w:t xml:space="preserve">IS RESERVED </w:t>
            </w:r>
            <w:r>
              <w:rPr>
                <w:b/>
                <w:w w:val="105"/>
                <w:position w:val="6"/>
                <w:sz w:val="10"/>
              </w:rPr>
              <w:t>(2)</w:t>
            </w:r>
          </w:p>
          <w:p w14:paraId="11743C99" w14:textId="77777777" w:rsidR="00CC63BE" w:rsidRDefault="00CC63BE" w:rsidP="003A1D71">
            <w:pPr>
              <w:pStyle w:val="TableParagraph"/>
              <w:spacing w:before="55" w:line="276" w:lineRule="auto"/>
              <w:ind w:left="85" w:right="349"/>
              <w:rPr>
                <w:b/>
                <w:sz w:val="18"/>
              </w:rPr>
            </w:pPr>
            <w:r>
              <w:rPr>
                <w:b/>
                <w:sz w:val="18"/>
              </w:rPr>
              <w:t>Sheltered workshop/“social business”</w:t>
            </w:r>
          </w:p>
        </w:tc>
        <w:tc>
          <w:tcPr>
            <w:tcW w:w="4710" w:type="dxa"/>
            <w:tcBorders>
              <w:top w:val="single" w:sz="4" w:space="0" w:color="003B7A"/>
              <w:left w:val="single" w:sz="4" w:space="0" w:color="003B7A"/>
              <w:bottom w:val="single" w:sz="4" w:space="0" w:color="003B7A"/>
              <w:right w:val="single" w:sz="4" w:space="0" w:color="003B7A"/>
            </w:tcBorders>
            <w:shd w:val="clear" w:color="auto" w:fill="CACFE3"/>
          </w:tcPr>
          <w:p w14:paraId="334581BD" w14:textId="77777777" w:rsidR="00CC63BE" w:rsidRDefault="00CC63BE" w:rsidP="003A1D71">
            <w:pPr>
              <w:pStyle w:val="TableParagraph"/>
              <w:spacing w:before="51" w:line="276" w:lineRule="auto"/>
              <w:ind w:left="88" w:right="453"/>
              <w:rPr>
                <w:sz w:val="18"/>
              </w:rPr>
            </w:pPr>
            <w:r>
              <w:rPr>
                <w:b/>
                <w:w w:val="105"/>
                <w:sz w:val="18"/>
              </w:rPr>
              <w:t xml:space="preserve">C1-Q11-1 </w:t>
            </w:r>
            <w:r>
              <w:rPr>
                <w:w w:val="105"/>
                <w:sz w:val="18"/>
              </w:rPr>
              <w:t>Is your organization a</w:t>
            </w:r>
            <w:r>
              <w:rPr>
                <w:spacing w:val="-16"/>
                <w:w w:val="105"/>
                <w:sz w:val="18"/>
              </w:rPr>
              <w:t xml:space="preserve"> </w:t>
            </w:r>
            <w:r>
              <w:rPr>
                <w:w w:val="105"/>
                <w:sz w:val="18"/>
              </w:rPr>
              <w:t>sheltered</w:t>
            </w:r>
            <w:r>
              <w:rPr>
                <w:spacing w:val="-16"/>
                <w:w w:val="105"/>
                <w:sz w:val="18"/>
              </w:rPr>
              <w:t xml:space="preserve"> </w:t>
            </w:r>
            <w:r>
              <w:rPr>
                <w:w w:val="105"/>
                <w:sz w:val="18"/>
              </w:rPr>
              <w:t>workshop,</w:t>
            </w:r>
            <w:r>
              <w:rPr>
                <w:spacing w:val="-16"/>
                <w:w w:val="105"/>
                <w:sz w:val="18"/>
              </w:rPr>
              <w:t xml:space="preserve"> </w:t>
            </w:r>
            <w:r>
              <w:rPr>
                <w:w w:val="105"/>
                <w:sz w:val="18"/>
              </w:rPr>
              <w:t>a</w:t>
            </w:r>
            <w:r>
              <w:rPr>
                <w:spacing w:val="-16"/>
                <w:w w:val="105"/>
                <w:sz w:val="18"/>
              </w:rPr>
              <w:t xml:space="preserve"> </w:t>
            </w:r>
            <w:r>
              <w:rPr>
                <w:w w:val="105"/>
                <w:sz w:val="18"/>
              </w:rPr>
              <w:t>“social</w:t>
            </w:r>
            <w:r>
              <w:rPr>
                <w:sz w:val="18"/>
              </w:rPr>
              <w:t xml:space="preserve"> </w:t>
            </w:r>
            <w:r>
              <w:rPr>
                <w:w w:val="105"/>
                <w:sz w:val="18"/>
              </w:rPr>
              <w:t xml:space="preserve">business” </w:t>
            </w:r>
            <w:r>
              <w:rPr>
                <w:w w:val="105"/>
                <w:position w:val="6"/>
                <w:sz w:val="10"/>
              </w:rPr>
              <w:t xml:space="preserve">(3) </w:t>
            </w:r>
            <w:r>
              <w:rPr>
                <w:w w:val="105"/>
                <w:sz w:val="18"/>
              </w:rPr>
              <w:t xml:space="preserve">or will it provide for the performance of the contract in the context of sheltered employment </w:t>
            </w:r>
            <w:proofErr w:type="spellStart"/>
            <w:r>
              <w:rPr>
                <w:w w:val="105"/>
                <w:sz w:val="18"/>
              </w:rPr>
              <w:t>programmes</w:t>
            </w:r>
            <w:proofErr w:type="spellEnd"/>
            <w:r>
              <w:rPr>
                <w:w w:val="105"/>
                <w:sz w:val="18"/>
              </w:rPr>
              <w:t>?</w:t>
            </w:r>
          </w:p>
          <w:p w14:paraId="0C8F066E" w14:textId="77777777" w:rsidR="00CC63BE" w:rsidRDefault="00CC63BE" w:rsidP="003A1D71">
            <w:pPr>
              <w:pStyle w:val="TableParagraph"/>
              <w:spacing w:before="54"/>
              <w:ind w:left="88"/>
              <w:rPr>
                <w:sz w:val="18"/>
              </w:rPr>
            </w:pPr>
            <w:r>
              <w:rPr>
                <w:w w:val="105"/>
                <w:sz w:val="18"/>
              </w:rPr>
              <w:t>IF YES</w:t>
            </w:r>
          </w:p>
          <w:p w14:paraId="65F66A79" w14:textId="77777777" w:rsidR="00CC63BE" w:rsidRDefault="00CC63BE" w:rsidP="003A1D71">
            <w:pPr>
              <w:pStyle w:val="TableParagraph"/>
              <w:spacing w:before="88"/>
              <w:ind w:left="88"/>
              <w:rPr>
                <w:sz w:val="18"/>
              </w:rPr>
            </w:pPr>
            <w:r>
              <w:rPr>
                <w:w w:val="105"/>
                <w:sz w:val="18"/>
              </w:rPr>
              <w:t xml:space="preserve">Please respond to </w:t>
            </w:r>
            <w:r>
              <w:rPr>
                <w:b/>
                <w:w w:val="105"/>
                <w:sz w:val="18"/>
              </w:rPr>
              <w:t xml:space="preserve">C1-Q11-2 </w:t>
            </w:r>
            <w:r>
              <w:rPr>
                <w:w w:val="105"/>
                <w:sz w:val="18"/>
              </w:rPr>
              <w:t>and</w:t>
            </w:r>
          </w:p>
          <w:p w14:paraId="395F8CDB" w14:textId="77777777" w:rsidR="00CC63BE" w:rsidRDefault="00CC63BE" w:rsidP="003A1D71">
            <w:pPr>
              <w:pStyle w:val="TableParagraph"/>
              <w:spacing w:before="31"/>
              <w:ind w:left="88"/>
              <w:rPr>
                <w:sz w:val="18"/>
              </w:rPr>
            </w:pPr>
            <w:r>
              <w:rPr>
                <w:b/>
                <w:w w:val="105"/>
                <w:sz w:val="18"/>
              </w:rPr>
              <w:t xml:space="preserve">C1-Q11-3 </w:t>
            </w:r>
            <w:r>
              <w:rPr>
                <w:w w:val="105"/>
                <w:sz w:val="18"/>
              </w:rPr>
              <w:t>below</w:t>
            </w:r>
          </w:p>
        </w:tc>
        <w:tc>
          <w:tcPr>
            <w:tcW w:w="7101" w:type="dxa"/>
            <w:tcBorders>
              <w:top w:val="single" w:sz="4" w:space="0" w:color="003B7A"/>
              <w:left w:val="single" w:sz="4" w:space="0" w:color="003B7A"/>
              <w:bottom w:val="single" w:sz="4" w:space="0" w:color="003B7A"/>
              <w:right w:val="single" w:sz="4" w:space="0" w:color="003B7A"/>
            </w:tcBorders>
            <w:shd w:val="clear" w:color="auto" w:fill="E5E8F1"/>
          </w:tcPr>
          <w:p w14:paraId="21AB92CA" w14:textId="77777777" w:rsidR="00CC63BE" w:rsidRDefault="00CC63BE" w:rsidP="003A1D71">
            <w:pPr>
              <w:pStyle w:val="TableParagraph"/>
              <w:spacing w:line="529" w:lineRule="exact"/>
              <w:ind w:left="84"/>
              <w:rPr>
                <w:rFonts w:ascii="Arial Black"/>
                <w:sz w:val="42"/>
              </w:rPr>
            </w:pPr>
            <w:r>
              <w:rPr>
                <w:b/>
                <w:w w:val="110"/>
                <w:sz w:val="18"/>
              </w:rPr>
              <w:t xml:space="preserve">YES </w:t>
            </w:r>
            <w:sdt>
              <w:sdtPr>
                <w:rPr>
                  <w:rFonts w:ascii="Arial Black"/>
                  <w:color w:val="FFFFFF"/>
                  <w:w w:val="110"/>
                  <w:position w:val="-7"/>
                  <w:sz w:val="42"/>
                </w:rPr>
                <w:id w:val="-1966719416"/>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r>
              <w:rPr>
                <w:rFonts w:ascii="Arial Black"/>
                <w:color w:val="FFFFFF"/>
                <w:spacing w:val="-126"/>
                <w:w w:val="110"/>
                <w:position w:val="-7"/>
                <w:sz w:val="42"/>
              </w:rPr>
              <w:t xml:space="preserve"> </w:t>
            </w:r>
            <w:r>
              <w:rPr>
                <w:b/>
                <w:w w:val="110"/>
                <w:sz w:val="18"/>
              </w:rPr>
              <w:t xml:space="preserve">NO </w:t>
            </w:r>
            <w:sdt>
              <w:sdtPr>
                <w:rPr>
                  <w:rFonts w:ascii="Arial Black"/>
                  <w:color w:val="FFFFFF"/>
                  <w:w w:val="110"/>
                  <w:position w:val="-7"/>
                  <w:sz w:val="42"/>
                </w:rPr>
                <w:id w:val="-534423871"/>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p>
        </w:tc>
      </w:tr>
      <w:tr w:rsidR="00CC63BE" w14:paraId="07E638B0" w14:textId="77777777" w:rsidTr="00CC63BE">
        <w:trPr>
          <w:trHeight w:val="1003"/>
        </w:trPr>
        <w:tc>
          <w:tcPr>
            <w:tcW w:w="996" w:type="dxa"/>
            <w:vMerge/>
            <w:tcBorders>
              <w:top w:val="nil"/>
              <w:left w:val="single" w:sz="4" w:space="0" w:color="003B7A"/>
              <w:bottom w:val="single" w:sz="4" w:space="0" w:color="003B7A"/>
              <w:right w:val="single" w:sz="4" w:space="0" w:color="003B7A"/>
            </w:tcBorders>
            <w:shd w:val="clear" w:color="auto" w:fill="6878A8"/>
          </w:tcPr>
          <w:p w14:paraId="65610957" w14:textId="77777777" w:rsidR="00CC63BE" w:rsidRDefault="00CC63BE" w:rsidP="003A1D71">
            <w:pPr>
              <w:rPr>
                <w:sz w:val="2"/>
                <w:szCs w:val="2"/>
              </w:rPr>
            </w:pPr>
          </w:p>
        </w:tc>
        <w:tc>
          <w:tcPr>
            <w:tcW w:w="2626" w:type="dxa"/>
            <w:vMerge/>
            <w:tcBorders>
              <w:top w:val="nil"/>
              <w:left w:val="single" w:sz="4" w:space="0" w:color="003B7A"/>
              <w:bottom w:val="single" w:sz="4" w:space="0" w:color="003B7A"/>
              <w:right w:val="single" w:sz="4" w:space="0" w:color="003B7A"/>
            </w:tcBorders>
          </w:tcPr>
          <w:p w14:paraId="56B02F69" w14:textId="77777777" w:rsidR="00CC63BE" w:rsidRDefault="00CC63BE" w:rsidP="003A1D71">
            <w:pPr>
              <w:rPr>
                <w:sz w:val="2"/>
                <w:szCs w:val="2"/>
              </w:rPr>
            </w:pPr>
          </w:p>
        </w:tc>
        <w:tc>
          <w:tcPr>
            <w:tcW w:w="4710" w:type="dxa"/>
            <w:tcBorders>
              <w:top w:val="single" w:sz="4" w:space="0" w:color="003B7A"/>
              <w:left w:val="single" w:sz="4" w:space="0" w:color="003B7A"/>
              <w:bottom w:val="single" w:sz="4" w:space="0" w:color="003B7A"/>
              <w:right w:val="single" w:sz="4" w:space="0" w:color="003B7A"/>
            </w:tcBorders>
            <w:shd w:val="clear" w:color="auto" w:fill="CACFE3"/>
          </w:tcPr>
          <w:p w14:paraId="4017C30F" w14:textId="77777777" w:rsidR="00CC63BE" w:rsidRDefault="00CC63BE" w:rsidP="003A1D71">
            <w:pPr>
              <w:pStyle w:val="TableParagraph"/>
              <w:spacing w:before="20" w:line="240" w:lineRule="atLeast"/>
              <w:ind w:left="88" w:right="633"/>
              <w:rPr>
                <w:sz w:val="18"/>
              </w:rPr>
            </w:pPr>
            <w:r>
              <w:rPr>
                <w:b/>
                <w:w w:val="105"/>
                <w:sz w:val="18"/>
              </w:rPr>
              <w:t xml:space="preserve">C1-Q11-2 </w:t>
            </w:r>
            <w:r>
              <w:rPr>
                <w:w w:val="105"/>
                <w:sz w:val="18"/>
              </w:rPr>
              <w:t>What is the corresponding percentage of disabled or disadvantaged workers?</w:t>
            </w:r>
          </w:p>
        </w:tc>
        <w:tc>
          <w:tcPr>
            <w:tcW w:w="7101" w:type="dxa"/>
            <w:tcBorders>
              <w:top w:val="single" w:sz="4" w:space="0" w:color="003B7A"/>
              <w:left w:val="single" w:sz="4" w:space="0" w:color="003B7A"/>
              <w:bottom w:val="single" w:sz="4" w:space="0" w:color="003B7A"/>
              <w:right w:val="single" w:sz="4" w:space="0" w:color="003B7A"/>
            </w:tcBorders>
            <w:shd w:val="clear" w:color="auto" w:fill="E5E8F1"/>
          </w:tcPr>
          <w:p w14:paraId="6AA2F036" w14:textId="77777777" w:rsidR="00CC63BE" w:rsidRDefault="00CC63BE" w:rsidP="003A1D71">
            <w:pPr>
              <w:pStyle w:val="TableParagraph"/>
              <w:rPr>
                <w:rFonts w:ascii="Times New Roman"/>
                <w:sz w:val="18"/>
              </w:rPr>
            </w:pPr>
          </w:p>
        </w:tc>
      </w:tr>
      <w:tr w:rsidR="00CC63BE" w14:paraId="4C55DF51" w14:textId="77777777" w:rsidTr="00CC63BE">
        <w:trPr>
          <w:trHeight w:val="1003"/>
        </w:trPr>
        <w:tc>
          <w:tcPr>
            <w:tcW w:w="996" w:type="dxa"/>
            <w:vMerge/>
            <w:tcBorders>
              <w:top w:val="nil"/>
              <w:left w:val="single" w:sz="4" w:space="0" w:color="003B7A"/>
              <w:bottom w:val="nil"/>
              <w:right w:val="single" w:sz="4" w:space="0" w:color="003B7A"/>
            </w:tcBorders>
            <w:shd w:val="clear" w:color="auto" w:fill="6878A8"/>
          </w:tcPr>
          <w:p w14:paraId="26196F16" w14:textId="77777777" w:rsidR="00CC63BE" w:rsidRDefault="00CC63BE" w:rsidP="003A1D71">
            <w:pPr>
              <w:rPr>
                <w:sz w:val="2"/>
                <w:szCs w:val="2"/>
              </w:rPr>
            </w:pPr>
          </w:p>
        </w:tc>
        <w:tc>
          <w:tcPr>
            <w:tcW w:w="2626" w:type="dxa"/>
            <w:vMerge/>
            <w:tcBorders>
              <w:top w:val="nil"/>
              <w:left w:val="single" w:sz="4" w:space="0" w:color="003B7A"/>
              <w:bottom w:val="nil"/>
              <w:right w:val="single" w:sz="4" w:space="0" w:color="003B7A"/>
            </w:tcBorders>
          </w:tcPr>
          <w:p w14:paraId="38C76CD8" w14:textId="77777777" w:rsidR="00CC63BE" w:rsidRDefault="00CC63BE" w:rsidP="003A1D71">
            <w:pPr>
              <w:rPr>
                <w:sz w:val="2"/>
                <w:szCs w:val="2"/>
              </w:rPr>
            </w:pPr>
          </w:p>
        </w:tc>
        <w:tc>
          <w:tcPr>
            <w:tcW w:w="4710" w:type="dxa"/>
            <w:tcBorders>
              <w:top w:val="single" w:sz="4" w:space="0" w:color="003B7A"/>
              <w:left w:val="single" w:sz="4" w:space="0" w:color="003B7A"/>
              <w:bottom w:val="single" w:sz="4" w:space="0" w:color="003B7A"/>
              <w:right w:val="single" w:sz="4" w:space="0" w:color="003B7A"/>
            </w:tcBorders>
            <w:shd w:val="clear" w:color="auto" w:fill="CACFE3"/>
          </w:tcPr>
          <w:p w14:paraId="55A769BE" w14:textId="77777777" w:rsidR="00CC63BE" w:rsidRDefault="00CC63BE" w:rsidP="003A1D71">
            <w:pPr>
              <w:pStyle w:val="TableParagraph"/>
              <w:spacing w:before="20" w:line="240" w:lineRule="atLeast"/>
              <w:ind w:left="88" w:right="91"/>
              <w:rPr>
                <w:sz w:val="18"/>
              </w:rPr>
            </w:pPr>
            <w:r>
              <w:rPr>
                <w:b/>
                <w:w w:val="105"/>
                <w:sz w:val="18"/>
              </w:rPr>
              <w:t xml:space="preserve">C1-Q11-3 </w:t>
            </w:r>
            <w:r>
              <w:rPr>
                <w:w w:val="105"/>
                <w:sz w:val="18"/>
              </w:rPr>
              <w:t>Please specify which category or categories of disabled or disadvantaged workers the employees concerned belong to</w:t>
            </w:r>
          </w:p>
        </w:tc>
        <w:tc>
          <w:tcPr>
            <w:tcW w:w="7101" w:type="dxa"/>
            <w:tcBorders>
              <w:top w:val="single" w:sz="4" w:space="0" w:color="003B7A"/>
              <w:left w:val="single" w:sz="4" w:space="0" w:color="003B7A"/>
              <w:bottom w:val="single" w:sz="4" w:space="0" w:color="003B7A"/>
              <w:right w:val="single" w:sz="4" w:space="0" w:color="003B7A"/>
            </w:tcBorders>
            <w:shd w:val="clear" w:color="auto" w:fill="E5E8F1"/>
          </w:tcPr>
          <w:p w14:paraId="12907E9C" w14:textId="77777777" w:rsidR="00CC63BE" w:rsidRDefault="00CC63BE" w:rsidP="003A1D71">
            <w:pPr>
              <w:pStyle w:val="TableParagraph"/>
              <w:rPr>
                <w:rFonts w:ascii="Times New Roman"/>
                <w:sz w:val="18"/>
              </w:rPr>
            </w:pPr>
          </w:p>
        </w:tc>
      </w:tr>
      <w:tr w:rsidR="00CC63BE" w14:paraId="2BCA009E" w14:textId="77777777" w:rsidTr="00CC63BE">
        <w:trPr>
          <w:trHeight w:val="1003"/>
        </w:trPr>
        <w:tc>
          <w:tcPr>
            <w:tcW w:w="996" w:type="dxa"/>
            <w:tcBorders>
              <w:top w:val="nil"/>
              <w:left w:val="single" w:sz="4" w:space="0" w:color="003B7A"/>
              <w:bottom w:val="single" w:sz="4" w:space="0" w:color="003B7A"/>
              <w:right w:val="single" w:sz="4" w:space="0" w:color="003B7A"/>
            </w:tcBorders>
            <w:shd w:val="clear" w:color="auto" w:fill="6878A8"/>
          </w:tcPr>
          <w:p w14:paraId="15650C8E" w14:textId="77777777" w:rsidR="00CC63BE" w:rsidRDefault="00CC63BE" w:rsidP="003A1D71">
            <w:pPr>
              <w:rPr>
                <w:sz w:val="2"/>
                <w:szCs w:val="2"/>
              </w:rPr>
            </w:pPr>
          </w:p>
          <w:p w14:paraId="609F6D2A" w14:textId="77777777" w:rsidR="00CC63BE" w:rsidRDefault="00CC63BE" w:rsidP="003A1D71">
            <w:pPr>
              <w:rPr>
                <w:sz w:val="2"/>
                <w:szCs w:val="2"/>
              </w:rPr>
            </w:pPr>
          </w:p>
        </w:tc>
        <w:tc>
          <w:tcPr>
            <w:tcW w:w="2626" w:type="dxa"/>
            <w:tcBorders>
              <w:top w:val="nil"/>
              <w:left w:val="single" w:sz="4" w:space="0" w:color="003B7A"/>
              <w:bottom w:val="single" w:sz="4" w:space="0" w:color="003B7A"/>
              <w:right w:val="single" w:sz="4" w:space="0" w:color="003B7A"/>
            </w:tcBorders>
          </w:tcPr>
          <w:p w14:paraId="5F2BCC55" w14:textId="77777777" w:rsidR="00CC63BE" w:rsidRDefault="00CC63BE" w:rsidP="003A1D71">
            <w:pPr>
              <w:rPr>
                <w:sz w:val="2"/>
                <w:szCs w:val="2"/>
              </w:rPr>
            </w:pPr>
          </w:p>
        </w:tc>
        <w:tc>
          <w:tcPr>
            <w:tcW w:w="4710" w:type="dxa"/>
            <w:tcBorders>
              <w:top w:val="single" w:sz="4" w:space="0" w:color="003B7A"/>
              <w:left w:val="single" w:sz="4" w:space="0" w:color="003B7A"/>
              <w:bottom w:val="single" w:sz="4" w:space="0" w:color="003B7A"/>
              <w:right w:val="single" w:sz="4" w:space="0" w:color="003B7A"/>
            </w:tcBorders>
            <w:shd w:val="clear" w:color="auto" w:fill="CACFE3"/>
          </w:tcPr>
          <w:p w14:paraId="2E4ABE2F" w14:textId="77777777" w:rsidR="00CC63BE" w:rsidRDefault="00CC63BE" w:rsidP="003A1D71">
            <w:pPr>
              <w:pStyle w:val="TableParagraph"/>
              <w:spacing w:before="20" w:line="240" w:lineRule="atLeast"/>
              <w:ind w:left="88" w:right="91"/>
              <w:rPr>
                <w:b/>
                <w:w w:val="105"/>
                <w:sz w:val="18"/>
              </w:rPr>
            </w:pPr>
          </w:p>
        </w:tc>
        <w:tc>
          <w:tcPr>
            <w:tcW w:w="7101" w:type="dxa"/>
            <w:tcBorders>
              <w:top w:val="single" w:sz="4" w:space="0" w:color="003B7A"/>
              <w:left w:val="single" w:sz="4" w:space="0" w:color="003B7A"/>
              <w:bottom w:val="single" w:sz="4" w:space="0" w:color="003B7A"/>
              <w:right w:val="single" w:sz="4" w:space="0" w:color="003B7A"/>
            </w:tcBorders>
            <w:shd w:val="clear" w:color="auto" w:fill="E5E8F1"/>
          </w:tcPr>
          <w:p w14:paraId="046EDABC" w14:textId="77777777" w:rsidR="00CC63BE" w:rsidRDefault="00CC63BE" w:rsidP="003A1D71">
            <w:pPr>
              <w:pStyle w:val="TableParagraph"/>
              <w:rPr>
                <w:rFonts w:ascii="Times New Roman"/>
                <w:sz w:val="18"/>
              </w:rPr>
            </w:pPr>
          </w:p>
        </w:tc>
      </w:tr>
    </w:tbl>
    <w:p w14:paraId="7F866837" w14:textId="77777777" w:rsidR="00B936AC" w:rsidRPr="00B936AC" w:rsidRDefault="00B936AC" w:rsidP="00B936AC">
      <w:pPr>
        <w:rPr>
          <w:rFonts w:ascii="Arial" w:hAnsi="Arial" w:cs="Arial"/>
          <w:b/>
          <w:bCs/>
          <w:color w:val="auto"/>
        </w:rPr>
      </w:pPr>
    </w:p>
    <w:p w14:paraId="6258F65F" w14:textId="77777777" w:rsidR="0031159D" w:rsidRDefault="0031159D" w:rsidP="00421421">
      <w:pPr>
        <w:jc w:val="both"/>
        <w:rPr>
          <w:rFonts w:ascii="Arial" w:hAnsi="Arial" w:cs="Arial"/>
          <w:iCs/>
          <w:color w:val="auto"/>
          <w:highlight w:val="yellow"/>
        </w:rPr>
      </w:pPr>
    </w:p>
    <w:p w14:paraId="09F0860A" w14:textId="77777777" w:rsidR="00CC63BE" w:rsidRPr="00197EA0" w:rsidRDefault="00D02F3A" w:rsidP="00437E76">
      <w:pPr>
        <w:spacing w:before="100"/>
        <w:rPr>
          <w:rFonts w:ascii="Arial" w:hAnsi="Arial" w:cs="Arial"/>
          <w:b/>
          <w:i/>
          <w:color w:val="auto"/>
          <w:sz w:val="22"/>
          <w:szCs w:val="22"/>
        </w:rPr>
      </w:pPr>
      <w:r w:rsidRPr="00197EA0">
        <w:rPr>
          <w:rFonts w:ascii="Arial" w:hAnsi="Arial" w:cs="Arial"/>
          <w:b/>
          <w:color w:val="auto"/>
          <w:w w:val="105"/>
          <w:sz w:val="22"/>
          <w:szCs w:val="22"/>
        </w:rPr>
        <w:lastRenderedPageBreak/>
        <w:t xml:space="preserve">Table 1 – Core Question Module C.1: Supplier identity, key roles and contact information </w:t>
      </w:r>
      <w:r w:rsidRPr="00197EA0">
        <w:rPr>
          <w:rFonts w:ascii="Arial" w:hAnsi="Arial" w:cs="Arial"/>
          <w:b/>
          <w:i/>
          <w:color w:val="auto"/>
          <w:w w:val="105"/>
          <w:sz w:val="22"/>
          <w:szCs w:val="22"/>
        </w:rPr>
        <w:t>(continued)</w:t>
      </w:r>
    </w:p>
    <w:tbl>
      <w:tblPr>
        <w:tblW w:w="153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2610"/>
        <w:gridCol w:w="4680"/>
        <w:gridCol w:w="7106"/>
      </w:tblGrid>
      <w:tr w:rsidR="00437E76" w14:paraId="4221DC23" w14:textId="77777777" w:rsidTr="003A1D71">
        <w:trPr>
          <w:trHeight w:val="442"/>
        </w:trPr>
        <w:tc>
          <w:tcPr>
            <w:tcW w:w="990" w:type="dxa"/>
            <w:tcBorders>
              <w:top w:val="nil"/>
              <w:left w:val="nil"/>
              <w:bottom w:val="nil"/>
            </w:tcBorders>
            <w:shd w:val="clear" w:color="auto" w:fill="003B7A"/>
          </w:tcPr>
          <w:p w14:paraId="6B52D3D8" w14:textId="77777777" w:rsidR="00437E76" w:rsidRDefault="00437E76" w:rsidP="003A1D71">
            <w:pPr>
              <w:pStyle w:val="TableParagraph"/>
              <w:spacing w:before="61"/>
              <w:ind w:left="90"/>
              <w:rPr>
                <w:b/>
                <w:sz w:val="18"/>
              </w:rPr>
            </w:pPr>
            <w:r>
              <w:rPr>
                <w:b/>
                <w:color w:val="FFFFFF"/>
                <w:w w:val="105"/>
                <w:sz w:val="18"/>
              </w:rPr>
              <w:t>Q Ref</w:t>
            </w:r>
          </w:p>
        </w:tc>
        <w:tc>
          <w:tcPr>
            <w:tcW w:w="2610" w:type="dxa"/>
            <w:tcBorders>
              <w:top w:val="nil"/>
              <w:bottom w:val="nil"/>
            </w:tcBorders>
            <w:shd w:val="clear" w:color="auto" w:fill="003B7A"/>
          </w:tcPr>
          <w:p w14:paraId="6395F7BC" w14:textId="77777777" w:rsidR="00437E76" w:rsidRDefault="00437E76" w:rsidP="003A1D71">
            <w:pPr>
              <w:pStyle w:val="TableParagraph"/>
              <w:spacing w:before="61" w:line="276" w:lineRule="auto"/>
              <w:ind w:left="85" w:right="159"/>
              <w:rPr>
                <w:b/>
                <w:sz w:val="18"/>
              </w:rPr>
            </w:pPr>
            <w:r>
              <w:rPr>
                <w:b/>
                <w:color w:val="FFFFFF"/>
                <w:w w:val="105"/>
                <w:sz w:val="18"/>
              </w:rPr>
              <w:t xml:space="preserve">Nature of </w:t>
            </w:r>
            <w:r>
              <w:rPr>
                <w:b/>
                <w:color w:val="FFFFFF"/>
                <w:sz w:val="18"/>
              </w:rPr>
              <w:t>information</w:t>
            </w:r>
          </w:p>
        </w:tc>
        <w:tc>
          <w:tcPr>
            <w:tcW w:w="4680" w:type="dxa"/>
            <w:tcBorders>
              <w:top w:val="nil"/>
              <w:bottom w:val="nil"/>
            </w:tcBorders>
            <w:shd w:val="clear" w:color="auto" w:fill="003B7A"/>
          </w:tcPr>
          <w:p w14:paraId="0B4DC14A" w14:textId="77777777" w:rsidR="00437E76" w:rsidRDefault="00437E76" w:rsidP="003A1D71">
            <w:pPr>
              <w:pStyle w:val="TableParagraph"/>
              <w:spacing w:before="30" w:line="240" w:lineRule="atLeast"/>
              <w:ind w:left="87" w:right="90"/>
              <w:rPr>
                <w:b/>
                <w:sz w:val="18"/>
              </w:rPr>
            </w:pPr>
            <w:r>
              <w:rPr>
                <w:b/>
                <w:color w:val="FFFFFF"/>
                <w:sz w:val="18"/>
              </w:rPr>
              <w:t>Description of response expected, which will be taken into account in assessment</w:t>
            </w:r>
          </w:p>
        </w:tc>
        <w:tc>
          <w:tcPr>
            <w:tcW w:w="7106" w:type="dxa"/>
            <w:tcBorders>
              <w:top w:val="nil"/>
              <w:bottom w:val="nil"/>
              <w:right w:val="nil"/>
            </w:tcBorders>
            <w:shd w:val="clear" w:color="auto" w:fill="003B7A"/>
          </w:tcPr>
          <w:p w14:paraId="40FCED21" w14:textId="77777777" w:rsidR="00437E76" w:rsidRDefault="00437E76" w:rsidP="003A1D71">
            <w:pPr>
              <w:pStyle w:val="TableParagraph"/>
              <w:spacing w:before="61"/>
              <w:ind w:left="85"/>
              <w:rPr>
                <w:b/>
                <w:sz w:val="18"/>
              </w:rPr>
            </w:pPr>
            <w:r>
              <w:rPr>
                <w:b/>
                <w:color w:val="FFFFFF"/>
                <w:sz w:val="18"/>
              </w:rPr>
              <w:t>Response</w:t>
            </w:r>
          </w:p>
        </w:tc>
      </w:tr>
      <w:tr w:rsidR="00437E76" w14:paraId="73118930" w14:textId="77777777" w:rsidTr="003A1D71">
        <w:trPr>
          <w:trHeight w:val="2254"/>
        </w:trPr>
        <w:tc>
          <w:tcPr>
            <w:tcW w:w="990" w:type="dxa"/>
            <w:vMerge w:val="restart"/>
            <w:tcBorders>
              <w:top w:val="nil"/>
              <w:left w:val="single" w:sz="4" w:space="0" w:color="003B7A"/>
              <w:bottom w:val="single" w:sz="4" w:space="0" w:color="003B7A"/>
              <w:right w:val="single" w:sz="4" w:space="0" w:color="003B7A"/>
            </w:tcBorders>
            <w:shd w:val="clear" w:color="auto" w:fill="6878A8"/>
          </w:tcPr>
          <w:p w14:paraId="2806F9B1" w14:textId="77777777" w:rsidR="00437E76" w:rsidRDefault="00437E76" w:rsidP="003A1D71">
            <w:pPr>
              <w:pStyle w:val="TableParagraph"/>
              <w:rPr>
                <w:rFonts w:ascii="Times New Roman"/>
                <w:sz w:val="18"/>
              </w:rPr>
            </w:pPr>
          </w:p>
        </w:tc>
        <w:tc>
          <w:tcPr>
            <w:tcW w:w="2610" w:type="dxa"/>
            <w:vMerge w:val="restart"/>
            <w:tcBorders>
              <w:top w:val="nil"/>
              <w:left w:val="single" w:sz="4" w:space="0" w:color="003B7A"/>
              <w:bottom w:val="single" w:sz="4" w:space="0" w:color="003B7A"/>
              <w:right w:val="single" w:sz="4" w:space="0" w:color="003B7A"/>
            </w:tcBorders>
          </w:tcPr>
          <w:p w14:paraId="2EA5C003" w14:textId="77777777" w:rsidR="00437E76" w:rsidRDefault="00437E76" w:rsidP="003A1D71">
            <w:pPr>
              <w:pStyle w:val="TableParagraph"/>
              <w:rPr>
                <w:rFonts w:ascii="Times New Roman"/>
                <w:sz w:val="18"/>
              </w:rPr>
            </w:pPr>
          </w:p>
        </w:tc>
        <w:tc>
          <w:tcPr>
            <w:tcW w:w="4680" w:type="dxa"/>
            <w:tcBorders>
              <w:top w:val="nil"/>
              <w:left w:val="single" w:sz="4" w:space="0" w:color="003B7A"/>
              <w:bottom w:val="single" w:sz="4" w:space="0" w:color="003B7A"/>
              <w:right w:val="single" w:sz="4" w:space="0" w:color="003B7A"/>
            </w:tcBorders>
            <w:shd w:val="clear" w:color="auto" w:fill="CACFE3"/>
          </w:tcPr>
          <w:p w14:paraId="27C3FC39" w14:textId="77777777" w:rsidR="00437E76" w:rsidRDefault="00437E76" w:rsidP="003A1D71">
            <w:pPr>
              <w:pStyle w:val="TableParagraph"/>
              <w:spacing w:before="56" w:line="276" w:lineRule="auto"/>
              <w:ind w:left="87" w:right="396"/>
              <w:rPr>
                <w:sz w:val="18"/>
              </w:rPr>
            </w:pPr>
            <w:r>
              <w:rPr>
                <w:b/>
                <w:w w:val="105"/>
                <w:sz w:val="18"/>
              </w:rPr>
              <w:t xml:space="preserve">C1-Q12-5 </w:t>
            </w:r>
            <w:r>
              <w:rPr>
                <w:w w:val="105"/>
                <w:sz w:val="18"/>
              </w:rPr>
              <w:t>Does the registration or certification cover all of</w:t>
            </w:r>
          </w:p>
          <w:p w14:paraId="24AFD4F9" w14:textId="77777777" w:rsidR="00437E76" w:rsidRDefault="00437E76" w:rsidP="003A1D71">
            <w:pPr>
              <w:pStyle w:val="TableParagraph"/>
              <w:spacing w:line="276" w:lineRule="auto"/>
              <w:ind w:left="87" w:right="470"/>
              <w:rPr>
                <w:i/>
                <w:sz w:val="18"/>
              </w:rPr>
            </w:pPr>
            <w:r>
              <w:rPr>
                <w:w w:val="105"/>
                <w:sz w:val="18"/>
              </w:rPr>
              <w:t xml:space="preserve">the required criteria in Tables </w:t>
            </w:r>
            <w:r>
              <w:rPr>
                <w:i/>
                <w:w w:val="105"/>
                <w:sz w:val="18"/>
              </w:rPr>
              <w:t>(document compiler to insert the table numbers for all of the questions included for the</w:t>
            </w:r>
          </w:p>
          <w:p w14:paraId="088A2C20" w14:textId="77777777" w:rsidR="00437E76" w:rsidRDefault="00437E76" w:rsidP="003A1D71">
            <w:pPr>
              <w:pStyle w:val="TableParagraph"/>
              <w:spacing w:line="276" w:lineRule="auto"/>
              <w:ind w:left="87" w:right="185"/>
              <w:rPr>
                <w:sz w:val="18"/>
              </w:rPr>
            </w:pPr>
            <w:r>
              <w:rPr>
                <w:i/>
                <w:w w:val="105"/>
                <w:sz w:val="18"/>
              </w:rPr>
              <w:t>procurement, other than those in tables 1, 9 and 10)</w:t>
            </w:r>
            <w:r>
              <w:rPr>
                <w:w w:val="105"/>
                <w:sz w:val="18"/>
              </w:rPr>
              <w:t>?</w:t>
            </w:r>
          </w:p>
          <w:p w14:paraId="37CB8F08" w14:textId="77777777" w:rsidR="00437E76" w:rsidRDefault="00437E76" w:rsidP="003A1D71">
            <w:pPr>
              <w:pStyle w:val="TableParagraph"/>
              <w:spacing w:before="54"/>
              <w:ind w:left="87"/>
              <w:rPr>
                <w:sz w:val="18"/>
              </w:rPr>
            </w:pPr>
            <w:r>
              <w:rPr>
                <w:w w:val="105"/>
                <w:sz w:val="18"/>
              </w:rPr>
              <w:t>IF NO</w:t>
            </w:r>
          </w:p>
          <w:p w14:paraId="173B03B8" w14:textId="77777777" w:rsidR="00437E76" w:rsidRDefault="00437E76" w:rsidP="003A1D71">
            <w:pPr>
              <w:pStyle w:val="TableParagraph"/>
              <w:spacing w:before="87" w:line="276" w:lineRule="auto"/>
              <w:ind w:left="87" w:right="291"/>
              <w:rPr>
                <w:i/>
                <w:sz w:val="18"/>
              </w:rPr>
            </w:pPr>
            <w:r>
              <w:rPr>
                <w:w w:val="105"/>
                <w:sz w:val="18"/>
              </w:rPr>
              <w:t xml:space="preserve">In addition, please complete the missing information in Tables </w:t>
            </w:r>
            <w:r>
              <w:rPr>
                <w:i/>
                <w:w w:val="105"/>
                <w:sz w:val="18"/>
              </w:rPr>
              <w:t>(document compiler to insert the table numbers for all of</w:t>
            </w:r>
          </w:p>
          <w:p w14:paraId="4E0A6D34" w14:textId="77777777" w:rsidR="00437E76" w:rsidRDefault="00437E76" w:rsidP="003A1D71">
            <w:pPr>
              <w:pStyle w:val="TableParagraph"/>
              <w:spacing w:line="276" w:lineRule="auto"/>
              <w:ind w:left="87" w:right="185"/>
              <w:rPr>
                <w:i/>
                <w:sz w:val="18"/>
              </w:rPr>
            </w:pPr>
            <w:r>
              <w:rPr>
                <w:i/>
                <w:w w:val="105"/>
                <w:sz w:val="18"/>
              </w:rPr>
              <w:t>the questions included for the procurement, other than those in</w:t>
            </w:r>
          </w:p>
          <w:p w14:paraId="010C490C" w14:textId="77777777" w:rsidR="00437E76" w:rsidRDefault="00437E76" w:rsidP="003A1D71">
            <w:pPr>
              <w:pStyle w:val="TableParagraph"/>
              <w:spacing w:line="208" w:lineRule="exact"/>
              <w:ind w:left="87"/>
              <w:rPr>
                <w:i/>
                <w:sz w:val="18"/>
              </w:rPr>
            </w:pPr>
            <w:r>
              <w:rPr>
                <w:i/>
                <w:sz w:val="18"/>
              </w:rPr>
              <w:t>tables 1, 9 and 10)</w:t>
            </w:r>
          </w:p>
        </w:tc>
        <w:tc>
          <w:tcPr>
            <w:tcW w:w="7106" w:type="dxa"/>
            <w:tcBorders>
              <w:top w:val="nil"/>
              <w:left w:val="single" w:sz="4" w:space="0" w:color="003B7A"/>
              <w:bottom w:val="single" w:sz="4" w:space="0" w:color="003B7A"/>
              <w:right w:val="single" w:sz="4" w:space="0" w:color="003B7A"/>
            </w:tcBorders>
            <w:shd w:val="clear" w:color="auto" w:fill="E5E8F1"/>
          </w:tcPr>
          <w:p w14:paraId="4F5B0D14" w14:textId="77777777" w:rsidR="00437E76" w:rsidRDefault="00437E76" w:rsidP="003A1D71">
            <w:pPr>
              <w:pStyle w:val="TableParagraph"/>
              <w:spacing w:line="534" w:lineRule="exact"/>
              <w:ind w:left="85"/>
              <w:rPr>
                <w:rFonts w:ascii="Arial Black"/>
                <w:sz w:val="42"/>
              </w:rPr>
            </w:pPr>
            <w:r>
              <w:rPr>
                <w:b/>
                <w:w w:val="110"/>
                <w:sz w:val="18"/>
              </w:rPr>
              <w:t xml:space="preserve">YES </w:t>
            </w:r>
            <w:sdt>
              <w:sdtPr>
                <w:rPr>
                  <w:rFonts w:ascii="Arial Black"/>
                  <w:color w:val="FFFFFF"/>
                  <w:w w:val="110"/>
                  <w:position w:val="-7"/>
                  <w:sz w:val="42"/>
                </w:rPr>
                <w:id w:val="524065468"/>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r>
              <w:rPr>
                <w:rFonts w:ascii="Arial Black"/>
                <w:color w:val="FFFFFF"/>
                <w:spacing w:val="-126"/>
                <w:w w:val="110"/>
                <w:position w:val="-7"/>
                <w:sz w:val="42"/>
              </w:rPr>
              <w:t xml:space="preserve"> </w:t>
            </w:r>
            <w:r>
              <w:rPr>
                <w:b/>
                <w:w w:val="110"/>
                <w:sz w:val="18"/>
              </w:rPr>
              <w:t xml:space="preserve">NO </w:t>
            </w:r>
            <w:sdt>
              <w:sdtPr>
                <w:rPr>
                  <w:rFonts w:ascii="Arial Black"/>
                  <w:color w:val="FFFFFF"/>
                  <w:w w:val="110"/>
                  <w:position w:val="-7"/>
                  <w:sz w:val="42"/>
                </w:rPr>
                <w:id w:val="-1047294492"/>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p>
        </w:tc>
      </w:tr>
      <w:tr w:rsidR="00437E76" w14:paraId="1405DD7E" w14:textId="77777777" w:rsidTr="003A1D71">
        <w:trPr>
          <w:trHeight w:val="2854"/>
        </w:trPr>
        <w:tc>
          <w:tcPr>
            <w:tcW w:w="990" w:type="dxa"/>
            <w:vMerge/>
            <w:tcBorders>
              <w:top w:val="nil"/>
              <w:left w:val="single" w:sz="4" w:space="0" w:color="003B7A"/>
              <w:bottom w:val="single" w:sz="4" w:space="0" w:color="003B7A"/>
              <w:right w:val="single" w:sz="4" w:space="0" w:color="003B7A"/>
            </w:tcBorders>
            <w:shd w:val="clear" w:color="auto" w:fill="6878A8"/>
          </w:tcPr>
          <w:p w14:paraId="02C8E257" w14:textId="77777777" w:rsidR="00437E76" w:rsidRDefault="00437E76" w:rsidP="003A1D71">
            <w:pPr>
              <w:rPr>
                <w:sz w:val="2"/>
                <w:szCs w:val="2"/>
              </w:rPr>
            </w:pPr>
          </w:p>
        </w:tc>
        <w:tc>
          <w:tcPr>
            <w:tcW w:w="2610" w:type="dxa"/>
            <w:vMerge/>
            <w:tcBorders>
              <w:top w:val="nil"/>
              <w:left w:val="single" w:sz="4" w:space="0" w:color="003B7A"/>
              <w:bottom w:val="single" w:sz="4" w:space="0" w:color="003B7A"/>
              <w:right w:val="single" w:sz="4" w:space="0" w:color="003B7A"/>
            </w:tcBorders>
          </w:tcPr>
          <w:p w14:paraId="6F9FC64B" w14:textId="77777777" w:rsidR="00437E76" w:rsidRDefault="00437E76" w:rsidP="003A1D71">
            <w:pPr>
              <w:rPr>
                <w:sz w:val="2"/>
                <w:szCs w:val="2"/>
              </w:rPr>
            </w:pPr>
          </w:p>
        </w:tc>
        <w:tc>
          <w:tcPr>
            <w:tcW w:w="4680" w:type="dxa"/>
            <w:tcBorders>
              <w:top w:val="single" w:sz="4" w:space="0" w:color="003B7A"/>
              <w:left w:val="single" w:sz="4" w:space="0" w:color="003B7A"/>
              <w:bottom w:val="single" w:sz="4" w:space="0" w:color="003B7A"/>
              <w:right w:val="single" w:sz="4" w:space="0" w:color="003B7A"/>
            </w:tcBorders>
            <w:shd w:val="clear" w:color="auto" w:fill="CACFE3"/>
          </w:tcPr>
          <w:p w14:paraId="5F872F45" w14:textId="77777777" w:rsidR="00437E76" w:rsidRDefault="00437E76" w:rsidP="003A1D71">
            <w:pPr>
              <w:pStyle w:val="TableParagraph"/>
              <w:spacing w:before="51" w:line="276" w:lineRule="auto"/>
              <w:ind w:left="87" w:right="316"/>
              <w:rPr>
                <w:sz w:val="18"/>
              </w:rPr>
            </w:pPr>
            <w:r>
              <w:rPr>
                <w:b/>
                <w:w w:val="105"/>
                <w:sz w:val="18"/>
              </w:rPr>
              <w:t>C1-Q12-6</w:t>
            </w:r>
            <w:r>
              <w:rPr>
                <w:b/>
                <w:spacing w:val="-18"/>
                <w:w w:val="105"/>
                <w:sz w:val="18"/>
              </w:rPr>
              <w:t xml:space="preserve"> </w:t>
            </w:r>
            <w:r>
              <w:rPr>
                <w:spacing w:val="-5"/>
                <w:w w:val="105"/>
                <w:sz w:val="18"/>
              </w:rPr>
              <w:t>ONLY</w:t>
            </w:r>
            <w:r>
              <w:rPr>
                <w:spacing w:val="-17"/>
                <w:w w:val="105"/>
                <w:sz w:val="18"/>
              </w:rPr>
              <w:t xml:space="preserve"> </w:t>
            </w:r>
            <w:r>
              <w:rPr>
                <w:w w:val="105"/>
                <w:sz w:val="18"/>
              </w:rPr>
              <w:t>if</w:t>
            </w:r>
            <w:r>
              <w:rPr>
                <w:spacing w:val="-17"/>
                <w:w w:val="105"/>
                <w:sz w:val="18"/>
              </w:rPr>
              <w:t xml:space="preserve"> </w:t>
            </w:r>
            <w:r>
              <w:rPr>
                <w:w w:val="105"/>
                <w:sz w:val="18"/>
              </w:rPr>
              <w:t>this</w:t>
            </w:r>
            <w:r>
              <w:rPr>
                <w:spacing w:val="-18"/>
                <w:w w:val="105"/>
                <w:sz w:val="18"/>
              </w:rPr>
              <w:t xml:space="preserve"> </w:t>
            </w:r>
            <w:r>
              <w:rPr>
                <w:w w:val="105"/>
                <w:sz w:val="18"/>
              </w:rPr>
              <w:t>is</w:t>
            </w:r>
            <w:r>
              <w:rPr>
                <w:spacing w:val="-17"/>
                <w:w w:val="105"/>
                <w:sz w:val="18"/>
              </w:rPr>
              <w:t xml:space="preserve"> </w:t>
            </w:r>
            <w:r>
              <w:rPr>
                <w:w w:val="105"/>
                <w:sz w:val="18"/>
              </w:rPr>
              <w:t>required in the relevant notice or procurement documentation: Will your organization be able to provide a certificate with regard to the payment of social security contributions and taxes or provide information enabling the contracting authority or contracting entity to obtaining it</w:t>
            </w:r>
            <w:r>
              <w:rPr>
                <w:spacing w:val="-21"/>
                <w:w w:val="105"/>
                <w:sz w:val="18"/>
              </w:rPr>
              <w:t xml:space="preserve"> </w:t>
            </w:r>
            <w:r>
              <w:rPr>
                <w:w w:val="105"/>
                <w:sz w:val="18"/>
              </w:rPr>
              <w:t>directly</w:t>
            </w:r>
            <w:r>
              <w:rPr>
                <w:spacing w:val="-20"/>
                <w:w w:val="105"/>
                <w:sz w:val="18"/>
              </w:rPr>
              <w:t xml:space="preserve"> </w:t>
            </w:r>
            <w:r>
              <w:rPr>
                <w:w w:val="105"/>
                <w:sz w:val="18"/>
              </w:rPr>
              <w:t>by</w:t>
            </w:r>
            <w:r>
              <w:rPr>
                <w:spacing w:val="-20"/>
                <w:w w:val="105"/>
                <w:sz w:val="18"/>
              </w:rPr>
              <w:t xml:space="preserve"> </w:t>
            </w:r>
            <w:r>
              <w:rPr>
                <w:w w:val="105"/>
                <w:sz w:val="18"/>
              </w:rPr>
              <w:t>accessing</w:t>
            </w:r>
            <w:r>
              <w:rPr>
                <w:spacing w:val="-20"/>
                <w:w w:val="105"/>
                <w:sz w:val="18"/>
              </w:rPr>
              <w:t xml:space="preserve"> </w:t>
            </w:r>
            <w:r>
              <w:rPr>
                <w:w w:val="105"/>
                <w:sz w:val="18"/>
              </w:rPr>
              <w:t>a</w:t>
            </w:r>
            <w:r>
              <w:rPr>
                <w:spacing w:val="-21"/>
                <w:w w:val="105"/>
                <w:sz w:val="18"/>
              </w:rPr>
              <w:t xml:space="preserve"> </w:t>
            </w:r>
            <w:r>
              <w:rPr>
                <w:w w:val="105"/>
                <w:sz w:val="18"/>
              </w:rPr>
              <w:t>national</w:t>
            </w:r>
          </w:p>
          <w:p w14:paraId="602D5CEE" w14:textId="77777777" w:rsidR="00437E76" w:rsidRDefault="00437E76" w:rsidP="003A1D71">
            <w:pPr>
              <w:pStyle w:val="TableParagraph"/>
              <w:spacing w:line="276" w:lineRule="auto"/>
              <w:ind w:left="87"/>
              <w:rPr>
                <w:sz w:val="18"/>
              </w:rPr>
            </w:pPr>
            <w:r>
              <w:rPr>
                <w:w w:val="105"/>
                <w:sz w:val="18"/>
              </w:rPr>
              <w:t>database in any Member State that is available free of charge?</w:t>
            </w:r>
          </w:p>
          <w:p w14:paraId="475301C2" w14:textId="77777777" w:rsidR="00437E76" w:rsidRDefault="00437E76" w:rsidP="003A1D71">
            <w:pPr>
              <w:pStyle w:val="TableParagraph"/>
              <w:spacing w:before="52" w:line="276" w:lineRule="auto"/>
              <w:ind w:left="87" w:right="73"/>
              <w:rPr>
                <w:sz w:val="18"/>
              </w:rPr>
            </w:pPr>
            <w:r>
              <w:rPr>
                <w:sz w:val="18"/>
              </w:rPr>
              <w:t>If the relevant documentation is available electronically, please state the:</w:t>
            </w:r>
          </w:p>
          <w:p w14:paraId="56774D83" w14:textId="77777777" w:rsidR="00437E76" w:rsidRDefault="00437E76" w:rsidP="00175CD1">
            <w:pPr>
              <w:pStyle w:val="TableParagraph"/>
              <w:numPr>
                <w:ilvl w:val="0"/>
                <w:numId w:val="16"/>
              </w:numPr>
              <w:tabs>
                <w:tab w:val="left" w:pos="235"/>
              </w:tabs>
              <w:spacing w:before="55"/>
              <w:rPr>
                <w:sz w:val="18"/>
              </w:rPr>
            </w:pPr>
            <w:r>
              <w:rPr>
                <w:w w:val="105"/>
                <w:sz w:val="18"/>
              </w:rPr>
              <w:t>web</w:t>
            </w:r>
            <w:r>
              <w:rPr>
                <w:spacing w:val="-8"/>
                <w:w w:val="105"/>
                <w:sz w:val="18"/>
              </w:rPr>
              <w:t xml:space="preserve"> </w:t>
            </w:r>
            <w:r>
              <w:rPr>
                <w:w w:val="105"/>
                <w:sz w:val="18"/>
              </w:rPr>
              <w:t>address</w:t>
            </w:r>
          </w:p>
          <w:p w14:paraId="39E572DB" w14:textId="77777777" w:rsidR="00437E76" w:rsidRDefault="00437E76" w:rsidP="00175CD1">
            <w:pPr>
              <w:pStyle w:val="TableParagraph"/>
              <w:numPr>
                <w:ilvl w:val="0"/>
                <w:numId w:val="16"/>
              </w:numPr>
              <w:tabs>
                <w:tab w:val="left" w:pos="235"/>
              </w:tabs>
              <w:spacing w:before="88"/>
              <w:rPr>
                <w:sz w:val="18"/>
              </w:rPr>
            </w:pPr>
            <w:r>
              <w:rPr>
                <w:w w:val="105"/>
                <w:sz w:val="18"/>
              </w:rPr>
              <w:t>issuing authority or</w:t>
            </w:r>
            <w:r>
              <w:rPr>
                <w:spacing w:val="-19"/>
                <w:w w:val="105"/>
                <w:sz w:val="18"/>
              </w:rPr>
              <w:t xml:space="preserve"> </w:t>
            </w:r>
            <w:r>
              <w:rPr>
                <w:w w:val="105"/>
                <w:sz w:val="18"/>
              </w:rPr>
              <w:t>body</w:t>
            </w:r>
          </w:p>
          <w:p w14:paraId="3274145A" w14:textId="77777777" w:rsidR="00437E76" w:rsidRDefault="00437E76" w:rsidP="00175CD1">
            <w:pPr>
              <w:pStyle w:val="TableParagraph"/>
              <w:numPr>
                <w:ilvl w:val="0"/>
                <w:numId w:val="16"/>
              </w:numPr>
              <w:tabs>
                <w:tab w:val="left" w:pos="235"/>
              </w:tabs>
              <w:spacing w:before="57" w:line="240" w:lineRule="atLeast"/>
              <w:ind w:left="234" w:right="939"/>
              <w:rPr>
                <w:sz w:val="18"/>
              </w:rPr>
            </w:pPr>
            <w:r>
              <w:rPr>
                <w:w w:val="105"/>
                <w:sz w:val="18"/>
              </w:rPr>
              <w:t>precise</w:t>
            </w:r>
            <w:r>
              <w:rPr>
                <w:spacing w:val="-22"/>
                <w:w w:val="105"/>
                <w:sz w:val="18"/>
              </w:rPr>
              <w:t xml:space="preserve"> </w:t>
            </w:r>
            <w:r>
              <w:rPr>
                <w:w w:val="105"/>
                <w:sz w:val="18"/>
              </w:rPr>
              <w:t>reference</w:t>
            </w:r>
            <w:r>
              <w:rPr>
                <w:spacing w:val="-21"/>
                <w:w w:val="105"/>
                <w:sz w:val="18"/>
              </w:rPr>
              <w:t xml:space="preserve"> </w:t>
            </w:r>
            <w:r>
              <w:rPr>
                <w:w w:val="105"/>
                <w:sz w:val="18"/>
              </w:rPr>
              <w:t>of</w:t>
            </w:r>
            <w:r>
              <w:rPr>
                <w:spacing w:val="-21"/>
                <w:w w:val="105"/>
                <w:sz w:val="18"/>
              </w:rPr>
              <w:t xml:space="preserve"> </w:t>
            </w:r>
            <w:r>
              <w:rPr>
                <w:spacing w:val="-5"/>
                <w:w w:val="105"/>
                <w:sz w:val="18"/>
              </w:rPr>
              <w:t xml:space="preserve">the </w:t>
            </w:r>
            <w:r>
              <w:rPr>
                <w:w w:val="105"/>
                <w:sz w:val="18"/>
              </w:rPr>
              <w:t>documentation</w:t>
            </w:r>
          </w:p>
        </w:tc>
        <w:tc>
          <w:tcPr>
            <w:tcW w:w="7106" w:type="dxa"/>
            <w:tcBorders>
              <w:top w:val="single" w:sz="4" w:space="0" w:color="003B7A"/>
              <w:left w:val="single" w:sz="4" w:space="0" w:color="003B7A"/>
              <w:bottom w:val="single" w:sz="4" w:space="0" w:color="003B7A"/>
              <w:right w:val="single" w:sz="4" w:space="0" w:color="003B7A"/>
            </w:tcBorders>
            <w:shd w:val="clear" w:color="auto" w:fill="E5E8F1"/>
          </w:tcPr>
          <w:p w14:paraId="2A3D7D8A" w14:textId="77777777" w:rsidR="00437E76" w:rsidRDefault="00437E76" w:rsidP="003A1D71">
            <w:pPr>
              <w:pStyle w:val="TableParagraph"/>
              <w:spacing w:line="529" w:lineRule="exact"/>
              <w:ind w:left="85"/>
              <w:rPr>
                <w:rFonts w:ascii="Arial Black"/>
                <w:sz w:val="42"/>
              </w:rPr>
            </w:pPr>
            <w:r>
              <w:rPr>
                <w:b/>
                <w:w w:val="110"/>
                <w:sz w:val="18"/>
              </w:rPr>
              <w:t xml:space="preserve">YES </w:t>
            </w:r>
            <w:sdt>
              <w:sdtPr>
                <w:rPr>
                  <w:rFonts w:ascii="Arial Black"/>
                  <w:color w:val="FFFFFF"/>
                  <w:w w:val="110"/>
                  <w:position w:val="-7"/>
                  <w:sz w:val="42"/>
                </w:rPr>
                <w:id w:val="1649552206"/>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r>
              <w:rPr>
                <w:rFonts w:ascii="Arial Black"/>
                <w:color w:val="FFFFFF"/>
                <w:spacing w:val="-126"/>
                <w:w w:val="110"/>
                <w:position w:val="-7"/>
                <w:sz w:val="42"/>
              </w:rPr>
              <w:t xml:space="preserve"> </w:t>
            </w:r>
            <w:r>
              <w:rPr>
                <w:b/>
                <w:w w:val="110"/>
                <w:sz w:val="18"/>
              </w:rPr>
              <w:t xml:space="preserve">NO </w:t>
            </w:r>
            <w:sdt>
              <w:sdtPr>
                <w:rPr>
                  <w:rFonts w:ascii="Arial Black"/>
                  <w:color w:val="FFFFFF"/>
                  <w:w w:val="110"/>
                  <w:position w:val="-7"/>
                  <w:sz w:val="42"/>
                </w:rPr>
                <w:id w:val="-1310478096"/>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p>
        </w:tc>
      </w:tr>
      <w:tr w:rsidR="00437E76" w14:paraId="38510596" w14:textId="77777777" w:rsidTr="003A1D71">
        <w:trPr>
          <w:trHeight w:val="440"/>
        </w:trPr>
        <w:tc>
          <w:tcPr>
            <w:tcW w:w="990" w:type="dxa"/>
            <w:tcBorders>
              <w:top w:val="single" w:sz="4" w:space="0" w:color="003B7A"/>
              <w:left w:val="single" w:sz="4" w:space="0" w:color="003B7A"/>
              <w:bottom w:val="single" w:sz="4" w:space="0" w:color="003B7A"/>
              <w:right w:val="single" w:sz="4" w:space="0" w:color="003B7A"/>
            </w:tcBorders>
            <w:shd w:val="clear" w:color="auto" w:fill="6878A8"/>
          </w:tcPr>
          <w:p w14:paraId="400EF3C1" w14:textId="77777777" w:rsidR="00437E76" w:rsidRDefault="00437E76" w:rsidP="003A1D71">
            <w:pPr>
              <w:pStyle w:val="TableParagraph"/>
              <w:spacing w:before="51" w:line="276" w:lineRule="auto"/>
              <w:ind w:left="85" w:right="283"/>
              <w:rPr>
                <w:b/>
                <w:sz w:val="18"/>
              </w:rPr>
            </w:pPr>
            <w:r>
              <w:rPr>
                <w:b/>
                <w:sz w:val="18"/>
              </w:rPr>
              <w:t>C1- Q13</w:t>
            </w:r>
          </w:p>
        </w:tc>
        <w:tc>
          <w:tcPr>
            <w:tcW w:w="2610" w:type="dxa"/>
            <w:tcBorders>
              <w:top w:val="single" w:sz="4" w:space="0" w:color="003B7A"/>
              <w:left w:val="single" w:sz="4" w:space="0" w:color="003B7A"/>
              <w:bottom w:val="single" w:sz="4" w:space="0" w:color="003B7A"/>
              <w:right w:val="single" w:sz="4" w:space="0" w:color="003B7A"/>
            </w:tcBorders>
          </w:tcPr>
          <w:p w14:paraId="18AA09CF" w14:textId="77777777" w:rsidR="00437E76" w:rsidRDefault="00437E76" w:rsidP="003A1D71">
            <w:pPr>
              <w:pStyle w:val="TableParagraph"/>
              <w:spacing w:before="51" w:line="276" w:lineRule="auto"/>
              <w:ind w:left="85" w:right="159"/>
              <w:rPr>
                <w:b/>
                <w:sz w:val="18"/>
              </w:rPr>
            </w:pPr>
            <w:r>
              <w:rPr>
                <w:b/>
                <w:sz w:val="18"/>
              </w:rPr>
              <w:t xml:space="preserve">Form of </w:t>
            </w:r>
            <w:r>
              <w:rPr>
                <w:b/>
                <w:w w:val="95"/>
                <w:sz w:val="18"/>
              </w:rPr>
              <w:t>Participation</w:t>
            </w:r>
          </w:p>
        </w:tc>
        <w:tc>
          <w:tcPr>
            <w:tcW w:w="4680" w:type="dxa"/>
            <w:tcBorders>
              <w:top w:val="single" w:sz="4" w:space="0" w:color="003B7A"/>
              <w:left w:val="single" w:sz="4" w:space="0" w:color="003B7A"/>
              <w:bottom w:val="single" w:sz="4" w:space="0" w:color="003B7A"/>
              <w:right w:val="single" w:sz="4" w:space="0" w:color="003B7A"/>
            </w:tcBorders>
            <w:shd w:val="clear" w:color="auto" w:fill="CACFE3"/>
          </w:tcPr>
          <w:p w14:paraId="4E4703BE" w14:textId="77777777" w:rsidR="00437E76" w:rsidRDefault="00437E76" w:rsidP="003A1D71">
            <w:pPr>
              <w:pStyle w:val="TableParagraph"/>
              <w:spacing w:before="51" w:line="276" w:lineRule="auto"/>
              <w:ind w:left="87" w:right="385"/>
              <w:rPr>
                <w:sz w:val="18"/>
              </w:rPr>
            </w:pPr>
            <w:r>
              <w:rPr>
                <w:b/>
                <w:w w:val="105"/>
                <w:sz w:val="18"/>
              </w:rPr>
              <w:t xml:space="preserve">C1-Q13-1 </w:t>
            </w:r>
            <w:r>
              <w:rPr>
                <w:w w:val="105"/>
                <w:sz w:val="18"/>
              </w:rPr>
              <w:t xml:space="preserve">Are you participating in the procurement procedure together with others </w:t>
            </w:r>
            <w:r>
              <w:rPr>
                <w:w w:val="105"/>
                <w:position w:val="6"/>
                <w:sz w:val="10"/>
              </w:rPr>
              <w:t>(5)</w:t>
            </w:r>
            <w:r>
              <w:rPr>
                <w:w w:val="105"/>
                <w:sz w:val="18"/>
              </w:rPr>
              <w:t>?</w:t>
            </w:r>
          </w:p>
          <w:p w14:paraId="15677D0C" w14:textId="77777777" w:rsidR="00437E76" w:rsidRDefault="00437E76" w:rsidP="003A1D71">
            <w:pPr>
              <w:pStyle w:val="TableParagraph"/>
              <w:spacing w:before="55"/>
              <w:ind w:left="87"/>
              <w:rPr>
                <w:sz w:val="18"/>
              </w:rPr>
            </w:pPr>
            <w:r>
              <w:rPr>
                <w:w w:val="105"/>
                <w:sz w:val="18"/>
              </w:rPr>
              <w:t>IF YES</w:t>
            </w:r>
          </w:p>
          <w:p w14:paraId="3E34F3DA" w14:textId="77777777" w:rsidR="00437E76" w:rsidRDefault="00437E76" w:rsidP="003A1D71">
            <w:pPr>
              <w:pStyle w:val="TableParagraph"/>
              <w:spacing w:before="88" w:line="276" w:lineRule="auto"/>
              <w:ind w:left="87" w:right="363"/>
              <w:rPr>
                <w:sz w:val="18"/>
              </w:rPr>
            </w:pPr>
            <w:r>
              <w:rPr>
                <w:sz w:val="18"/>
              </w:rPr>
              <w:t xml:space="preserve">Please respond to </w:t>
            </w:r>
            <w:r>
              <w:rPr>
                <w:b/>
                <w:sz w:val="18"/>
              </w:rPr>
              <w:t xml:space="preserve">C1-Q13-2, C1- Q13-3 </w:t>
            </w:r>
            <w:r>
              <w:rPr>
                <w:sz w:val="18"/>
              </w:rPr>
              <w:t xml:space="preserve">and </w:t>
            </w:r>
            <w:r>
              <w:rPr>
                <w:b/>
                <w:sz w:val="18"/>
              </w:rPr>
              <w:t xml:space="preserve">C1-Q13-4 </w:t>
            </w:r>
            <w:r>
              <w:rPr>
                <w:sz w:val="18"/>
              </w:rPr>
              <w:t>below</w:t>
            </w:r>
          </w:p>
          <w:p w14:paraId="107BB868" w14:textId="77777777" w:rsidR="00437E76" w:rsidRDefault="00437E76" w:rsidP="003A1D71">
            <w:pPr>
              <w:pStyle w:val="TableParagraph"/>
              <w:spacing w:before="25" w:line="240" w:lineRule="atLeast"/>
              <w:ind w:left="87" w:right="14"/>
              <w:rPr>
                <w:sz w:val="18"/>
              </w:rPr>
            </w:pPr>
            <w:r>
              <w:rPr>
                <w:w w:val="105"/>
                <w:sz w:val="18"/>
              </w:rPr>
              <w:t xml:space="preserve">Please ensure that the others concerned, each </w:t>
            </w:r>
          </w:p>
        </w:tc>
        <w:tc>
          <w:tcPr>
            <w:tcW w:w="7106" w:type="dxa"/>
            <w:tcBorders>
              <w:top w:val="single" w:sz="4" w:space="0" w:color="003B7A"/>
              <w:left w:val="single" w:sz="4" w:space="0" w:color="003B7A"/>
              <w:bottom w:val="single" w:sz="4" w:space="0" w:color="003B7A"/>
              <w:right w:val="single" w:sz="4" w:space="0" w:color="003B7A"/>
            </w:tcBorders>
            <w:shd w:val="clear" w:color="auto" w:fill="E5E8F1"/>
          </w:tcPr>
          <w:p w14:paraId="755E28D2" w14:textId="77777777" w:rsidR="00437E76" w:rsidRDefault="00437E76" w:rsidP="003A1D71">
            <w:pPr>
              <w:pStyle w:val="TableParagraph"/>
              <w:spacing w:line="529" w:lineRule="exact"/>
              <w:ind w:left="85"/>
              <w:rPr>
                <w:rFonts w:ascii="Arial Black"/>
                <w:sz w:val="42"/>
              </w:rPr>
            </w:pPr>
            <w:r>
              <w:rPr>
                <w:b/>
                <w:w w:val="110"/>
                <w:sz w:val="18"/>
              </w:rPr>
              <w:t xml:space="preserve">YES </w:t>
            </w:r>
            <w:sdt>
              <w:sdtPr>
                <w:rPr>
                  <w:rFonts w:ascii="Arial Black"/>
                  <w:color w:val="FFFFFF"/>
                  <w:w w:val="110"/>
                  <w:position w:val="-7"/>
                  <w:sz w:val="42"/>
                </w:rPr>
                <w:id w:val="979811196"/>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r>
              <w:rPr>
                <w:rFonts w:ascii="Arial Black"/>
                <w:color w:val="FFFFFF"/>
                <w:spacing w:val="-126"/>
                <w:w w:val="110"/>
                <w:position w:val="-7"/>
                <w:sz w:val="42"/>
              </w:rPr>
              <w:t xml:space="preserve"> </w:t>
            </w:r>
            <w:r>
              <w:rPr>
                <w:b/>
                <w:w w:val="110"/>
                <w:sz w:val="18"/>
              </w:rPr>
              <w:t xml:space="preserve">NO </w:t>
            </w:r>
            <w:sdt>
              <w:sdtPr>
                <w:rPr>
                  <w:rFonts w:ascii="Arial Black"/>
                  <w:color w:val="FFFFFF"/>
                  <w:w w:val="110"/>
                  <w:position w:val="-7"/>
                  <w:sz w:val="42"/>
                </w:rPr>
                <w:id w:val="-445613980"/>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p>
        </w:tc>
      </w:tr>
    </w:tbl>
    <w:p w14:paraId="17502ABB" w14:textId="77777777" w:rsidR="00F102D1" w:rsidRPr="00197EA0" w:rsidRDefault="00F102D1" w:rsidP="00F102D1">
      <w:pPr>
        <w:spacing w:before="100"/>
        <w:rPr>
          <w:rFonts w:ascii="Arial" w:hAnsi="Arial" w:cs="Arial"/>
          <w:b/>
          <w:i/>
          <w:sz w:val="22"/>
          <w:szCs w:val="22"/>
        </w:rPr>
      </w:pPr>
      <w:r w:rsidRPr="00197EA0">
        <w:rPr>
          <w:rFonts w:ascii="Arial" w:hAnsi="Arial" w:cs="Arial"/>
          <w:b/>
          <w:color w:val="auto"/>
          <w:w w:val="105"/>
          <w:sz w:val="22"/>
          <w:szCs w:val="22"/>
        </w:rPr>
        <w:lastRenderedPageBreak/>
        <w:t xml:space="preserve">Table 1 – </w:t>
      </w:r>
      <w:r w:rsidRPr="00197EA0">
        <w:rPr>
          <w:rFonts w:ascii="Arial" w:hAnsi="Arial" w:cs="Arial"/>
          <w:b/>
          <w:w w:val="105"/>
          <w:sz w:val="22"/>
          <w:szCs w:val="22"/>
        </w:rPr>
        <w:t xml:space="preserve">Core Question Module C.1: Supplier identity, key roles and contact information </w:t>
      </w:r>
      <w:r w:rsidRPr="00197EA0">
        <w:rPr>
          <w:rFonts w:ascii="Arial" w:hAnsi="Arial" w:cs="Arial"/>
          <w:b/>
          <w:i/>
          <w:w w:val="105"/>
          <w:sz w:val="22"/>
          <w:szCs w:val="22"/>
        </w:rPr>
        <w:t>(continued)</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2610"/>
        <w:gridCol w:w="4680"/>
        <w:gridCol w:w="7084"/>
      </w:tblGrid>
      <w:tr w:rsidR="00FD5267" w14:paraId="0DC82BDB" w14:textId="77777777" w:rsidTr="003A1D71">
        <w:trPr>
          <w:trHeight w:val="945"/>
        </w:trPr>
        <w:tc>
          <w:tcPr>
            <w:tcW w:w="990" w:type="dxa"/>
            <w:tcBorders>
              <w:top w:val="nil"/>
              <w:left w:val="nil"/>
              <w:bottom w:val="nil"/>
            </w:tcBorders>
            <w:shd w:val="clear" w:color="auto" w:fill="003B7A"/>
          </w:tcPr>
          <w:p w14:paraId="7983F63C" w14:textId="77777777" w:rsidR="00FD5267" w:rsidRDefault="00FD5267" w:rsidP="003A1D71">
            <w:pPr>
              <w:pStyle w:val="TableParagraph"/>
              <w:spacing w:before="61"/>
              <w:ind w:left="90"/>
              <w:rPr>
                <w:b/>
                <w:sz w:val="18"/>
              </w:rPr>
            </w:pPr>
            <w:r>
              <w:rPr>
                <w:b/>
                <w:color w:val="FFFFFF"/>
                <w:w w:val="105"/>
                <w:sz w:val="18"/>
              </w:rPr>
              <w:t>Q Ref</w:t>
            </w:r>
          </w:p>
        </w:tc>
        <w:tc>
          <w:tcPr>
            <w:tcW w:w="2610" w:type="dxa"/>
            <w:tcBorders>
              <w:top w:val="nil"/>
              <w:bottom w:val="nil"/>
            </w:tcBorders>
            <w:shd w:val="clear" w:color="auto" w:fill="003B7A"/>
          </w:tcPr>
          <w:p w14:paraId="568A65BD" w14:textId="77777777" w:rsidR="00FD5267" w:rsidRDefault="00FD5267" w:rsidP="003A1D71">
            <w:pPr>
              <w:pStyle w:val="TableParagraph"/>
              <w:spacing w:before="61" w:line="276" w:lineRule="auto"/>
              <w:ind w:left="85" w:right="56"/>
              <w:rPr>
                <w:b/>
                <w:sz w:val="18"/>
              </w:rPr>
            </w:pPr>
            <w:r>
              <w:rPr>
                <w:b/>
                <w:color w:val="FFFFFF"/>
                <w:w w:val="105"/>
                <w:sz w:val="18"/>
              </w:rPr>
              <w:t xml:space="preserve">Nature of </w:t>
            </w:r>
            <w:r>
              <w:rPr>
                <w:b/>
                <w:color w:val="FFFFFF"/>
                <w:sz w:val="18"/>
              </w:rPr>
              <w:t>information</w:t>
            </w:r>
          </w:p>
        </w:tc>
        <w:tc>
          <w:tcPr>
            <w:tcW w:w="4680" w:type="dxa"/>
            <w:tcBorders>
              <w:top w:val="nil"/>
              <w:bottom w:val="nil"/>
            </w:tcBorders>
            <w:shd w:val="clear" w:color="auto" w:fill="003B7A"/>
          </w:tcPr>
          <w:p w14:paraId="166DECF0" w14:textId="77777777" w:rsidR="00FD5267" w:rsidRDefault="00FD5267" w:rsidP="003A1D71">
            <w:pPr>
              <w:pStyle w:val="TableParagraph"/>
              <w:spacing w:before="30" w:line="240" w:lineRule="atLeast"/>
              <w:ind w:left="88" w:right="91"/>
              <w:rPr>
                <w:b/>
                <w:sz w:val="18"/>
              </w:rPr>
            </w:pPr>
            <w:r>
              <w:rPr>
                <w:b/>
                <w:color w:val="FFFFFF"/>
                <w:sz w:val="18"/>
              </w:rPr>
              <w:t>Description of response expected, which will be taken into account in assessment</w:t>
            </w:r>
          </w:p>
        </w:tc>
        <w:tc>
          <w:tcPr>
            <w:tcW w:w="7084" w:type="dxa"/>
            <w:tcBorders>
              <w:top w:val="nil"/>
              <w:bottom w:val="nil"/>
              <w:right w:val="nil"/>
            </w:tcBorders>
            <w:shd w:val="clear" w:color="auto" w:fill="003B7A"/>
          </w:tcPr>
          <w:p w14:paraId="12276E89" w14:textId="77777777" w:rsidR="00FD5267" w:rsidRDefault="00FD5267" w:rsidP="003A1D71">
            <w:pPr>
              <w:pStyle w:val="TableParagraph"/>
              <w:spacing w:before="61"/>
              <w:ind w:left="84"/>
              <w:rPr>
                <w:b/>
                <w:sz w:val="18"/>
              </w:rPr>
            </w:pPr>
            <w:r>
              <w:rPr>
                <w:b/>
                <w:color w:val="FFFFFF"/>
                <w:sz w:val="18"/>
              </w:rPr>
              <w:t>Response</w:t>
            </w:r>
          </w:p>
        </w:tc>
      </w:tr>
      <w:tr w:rsidR="00FD5267" w14:paraId="3EEAFF11" w14:textId="77777777" w:rsidTr="003A1D71">
        <w:trPr>
          <w:trHeight w:val="270"/>
        </w:trPr>
        <w:tc>
          <w:tcPr>
            <w:tcW w:w="990" w:type="dxa"/>
            <w:tcBorders>
              <w:top w:val="nil"/>
              <w:left w:val="single" w:sz="4" w:space="0" w:color="003B7A"/>
              <w:bottom w:val="single" w:sz="4" w:space="0" w:color="003B7A"/>
              <w:right w:val="single" w:sz="4" w:space="0" w:color="003B7A"/>
            </w:tcBorders>
            <w:shd w:val="clear" w:color="auto" w:fill="6878A8"/>
          </w:tcPr>
          <w:p w14:paraId="534718DF" w14:textId="77777777" w:rsidR="00FD5267" w:rsidRDefault="00FD5267" w:rsidP="003A1D71">
            <w:pPr>
              <w:pStyle w:val="TableParagraph"/>
              <w:rPr>
                <w:rFonts w:ascii="Times New Roman"/>
                <w:sz w:val="16"/>
              </w:rPr>
            </w:pPr>
          </w:p>
        </w:tc>
        <w:tc>
          <w:tcPr>
            <w:tcW w:w="2610" w:type="dxa"/>
            <w:tcBorders>
              <w:top w:val="nil"/>
              <w:left w:val="single" w:sz="4" w:space="0" w:color="003B7A"/>
              <w:bottom w:val="single" w:sz="4" w:space="0" w:color="003B7A"/>
              <w:right w:val="single" w:sz="4" w:space="0" w:color="003B7A"/>
            </w:tcBorders>
          </w:tcPr>
          <w:p w14:paraId="6991F235" w14:textId="77777777" w:rsidR="00FD5267" w:rsidRDefault="00FD5267" w:rsidP="003A1D71">
            <w:pPr>
              <w:pStyle w:val="TableParagraph"/>
              <w:rPr>
                <w:rFonts w:ascii="Times New Roman"/>
                <w:sz w:val="16"/>
              </w:rPr>
            </w:pPr>
          </w:p>
        </w:tc>
        <w:tc>
          <w:tcPr>
            <w:tcW w:w="4680" w:type="dxa"/>
            <w:tcBorders>
              <w:top w:val="nil"/>
              <w:left w:val="single" w:sz="4" w:space="0" w:color="003B7A"/>
              <w:bottom w:val="single" w:sz="4" w:space="0" w:color="003B7A"/>
              <w:right w:val="single" w:sz="4" w:space="0" w:color="003B7A"/>
            </w:tcBorders>
            <w:shd w:val="clear" w:color="auto" w:fill="CACFE3"/>
          </w:tcPr>
          <w:p w14:paraId="1F05DB3C" w14:textId="77777777" w:rsidR="00FD5267" w:rsidRDefault="00FD5267" w:rsidP="003A1D71">
            <w:pPr>
              <w:pStyle w:val="TableParagraph"/>
              <w:spacing w:before="56" w:line="276" w:lineRule="auto"/>
              <w:ind w:left="88" w:right="587"/>
              <w:jc w:val="both"/>
              <w:rPr>
                <w:b/>
                <w:w w:val="105"/>
                <w:sz w:val="18"/>
              </w:rPr>
            </w:pPr>
            <w:r>
              <w:rPr>
                <w:w w:val="105"/>
                <w:sz w:val="18"/>
              </w:rPr>
              <w:t>provide a separate questionnaire</w:t>
            </w:r>
          </w:p>
        </w:tc>
        <w:tc>
          <w:tcPr>
            <w:tcW w:w="7084" w:type="dxa"/>
            <w:tcBorders>
              <w:top w:val="nil"/>
              <w:left w:val="single" w:sz="4" w:space="0" w:color="003B7A"/>
              <w:bottom w:val="single" w:sz="4" w:space="0" w:color="003B7A"/>
              <w:right w:val="single" w:sz="4" w:space="0" w:color="003B7A"/>
            </w:tcBorders>
            <w:shd w:val="clear" w:color="auto" w:fill="E5E8F1"/>
          </w:tcPr>
          <w:p w14:paraId="3EB84990" w14:textId="77777777" w:rsidR="00FD5267" w:rsidRDefault="00FD5267" w:rsidP="003A1D71">
            <w:pPr>
              <w:pStyle w:val="TableParagraph"/>
              <w:rPr>
                <w:rFonts w:ascii="Times New Roman"/>
                <w:sz w:val="16"/>
              </w:rPr>
            </w:pPr>
          </w:p>
        </w:tc>
      </w:tr>
      <w:tr w:rsidR="00FD5267" w14:paraId="0F7ACF9E" w14:textId="77777777" w:rsidTr="003A1D71">
        <w:trPr>
          <w:trHeight w:val="1576"/>
        </w:trPr>
        <w:tc>
          <w:tcPr>
            <w:tcW w:w="990" w:type="dxa"/>
            <w:vMerge w:val="restart"/>
            <w:tcBorders>
              <w:top w:val="nil"/>
              <w:left w:val="single" w:sz="4" w:space="0" w:color="003B7A"/>
              <w:bottom w:val="single" w:sz="4" w:space="0" w:color="003B7A"/>
              <w:right w:val="single" w:sz="4" w:space="0" w:color="003B7A"/>
            </w:tcBorders>
            <w:shd w:val="clear" w:color="auto" w:fill="6878A8"/>
          </w:tcPr>
          <w:p w14:paraId="5847FC47" w14:textId="77777777" w:rsidR="00FD5267" w:rsidRDefault="00FD5267" w:rsidP="003A1D71">
            <w:pPr>
              <w:pStyle w:val="TableParagraph"/>
              <w:rPr>
                <w:rFonts w:ascii="Times New Roman"/>
                <w:sz w:val="16"/>
              </w:rPr>
            </w:pPr>
          </w:p>
        </w:tc>
        <w:tc>
          <w:tcPr>
            <w:tcW w:w="2610" w:type="dxa"/>
            <w:vMerge w:val="restart"/>
            <w:tcBorders>
              <w:top w:val="nil"/>
              <w:left w:val="single" w:sz="4" w:space="0" w:color="003B7A"/>
              <w:bottom w:val="single" w:sz="4" w:space="0" w:color="003B7A"/>
              <w:right w:val="single" w:sz="4" w:space="0" w:color="003B7A"/>
            </w:tcBorders>
          </w:tcPr>
          <w:p w14:paraId="5CA6061C" w14:textId="77777777" w:rsidR="00FD5267" w:rsidRDefault="00FD5267" w:rsidP="003A1D71">
            <w:pPr>
              <w:pStyle w:val="TableParagraph"/>
              <w:rPr>
                <w:rFonts w:ascii="Times New Roman"/>
                <w:sz w:val="16"/>
              </w:rPr>
            </w:pPr>
          </w:p>
        </w:tc>
        <w:tc>
          <w:tcPr>
            <w:tcW w:w="4680" w:type="dxa"/>
            <w:tcBorders>
              <w:top w:val="nil"/>
              <w:left w:val="single" w:sz="4" w:space="0" w:color="003B7A"/>
              <w:bottom w:val="single" w:sz="4" w:space="0" w:color="003B7A"/>
              <w:right w:val="single" w:sz="4" w:space="0" w:color="003B7A"/>
            </w:tcBorders>
            <w:shd w:val="clear" w:color="auto" w:fill="CACFE3"/>
          </w:tcPr>
          <w:p w14:paraId="68454399" w14:textId="77777777" w:rsidR="00FD5267" w:rsidRDefault="00FD5267" w:rsidP="003A1D71">
            <w:pPr>
              <w:pStyle w:val="TableParagraph"/>
              <w:spacing w:before="56" w:line="276" w:lineRule="auto"/>
              <w:ind w:left="88" w:right="587"/>
              <w:jc w:val="both"/>
              <w:rPr>
                <w:sz w:val="10"/>
              </w:rPr>
            </w:pPr>
            <w:r>
              <w:rPr>
                <w:b/>
                <w:w w:val="105"/>
                <w:sz w:val="18"/>
              </w:rPr>
              <w:t>C1-Q13-</w:t>
            </w:r>
            <w:r>
              <w:rPr>
                <w:w w:val="105"/>
                <w:sz w:val="18"/>
              </w:rPr>
              <w:t>2</w:t>
            </w:r>
            <w:r>
              <w:rPr>
                <w:spacing w:val="-31"/>
                <w:w w:val="105"/>
                <w:sz w:val="18"/>
              </w:rPr>
              <w:t xml:space="preserve"> </w:t>
            </w:r>
            <w:r>
              <w:rPr>
                <w:w w:val="105"/>
                <w:sz w:val="18"/>
              </w:rPr>
              <w:t>Please</w:t>
            </w:r>
            <w:r>
              <w:rPr>
                <w:spacing w:val="-31"/>
                <w:w w:val="105"/>
                <w:sz w:val="18"/>
              </w:rPr>
              <w:t xml:space="preserve"> </w:t>
            </w:r>
            <w:r>
              <w:rPr>
                <w:w w:val="105"/>
                <w:sz w:val="18"/>
              </w:rPr>
              <w:t>indicate</w:t>
            </w:r>
            <w:r>
              <w:rPr>
                <w:spacing w:val="-31"/>
                <w:w w:val="105"/>
                <w:sz w:val="18"/>
              </w:rPr>
              <w:t xml:space="preserve"> </w:t>
            </w:r>
            <w:r>
              <w:rPr>
                <w:spacing w:val="-4"/>
                <w:w w:val="105"/>
                <w:sz w:val="18"/>
              </w:rPr>
              <w:t xml:space="preserve">your </w:t>
            </w:r>
            <w:r>
              <w:rPr>
                <w:w w:val="105"/>
                <w:sz w:val="18"/>
              </w:rPr>
              <w:t>organization’s</w:t>
            </w:r>
            <w:r>
              <w:rPr>
                <w:spacing w:val="-9"/>
                <w:w w:val="105"/>
                <w:sz w:val="18"/>
              </w:rPr>
              <w:t xml:space="preserve"> </w:t>
            </w:r>
            <w:r>
              <w:rPr>
                <w:w w:val="105"/>
                <w:sz w:val="18"/>
              </w:rPr>
              <w:t>role</w:t>
            </w:r>
            <w:r>
              <w:rPr>
                <w:w w:val="105"/>
                <w:position w:val="6"/>
                <w:sz w:val="10"/>
              </w:rPr>
              <w:t>(6)</w:t>
            </w:r>
          </w:p>
          <w:p w14:paraId="443F4635" w14:textId="77777777" w:rsidR="00FD5267" w:rsidRDefault="00FD5267" w:rsidP="003A1D71">
            <w:pPr>
              <w:pStyle w:val="TableParagraph"/>
              <w:spacing w:before="25" w:line="240" w:lineRule="atLeast"/>
              <w:ind w:left="88" w:right="154"/>
              <w:jc w:val="both"/>
              <w:rPr>
                <w:i/>
                <w:sz w:val="18"/>
              </w:rPr>
            </w:pPr>
            <w:r>
              <w:rPr>
                <w:i/>
                <w:sz w:val="18"/>
              </w:rPr>
              <w:t>i.e.</w:t>
            </w:r>
            <w:r>
              <w:rPr>
                <w:i/>
                <w:spacing w:val="-12"/>
                <w:sz w:val="18"/>
              </w:rPr>
              <w:t xml:space="preserve"> </w:t>
            </w:r>
            <w:r>
              <w:rPr>
                <w:i/>
                <w:sz w:val="18"/>
              </w:rPr>
              <w:t>sole</w:t>
            </w:r>
            <w:r>
              <w:rPr>
                <w:i/>
                <w:spacing w:val="-12"/>
                <w:sz w:val="18"/>
              </w:rPr>
              <w:t xml:space="preserve"> </w:t>
            </w:r>
            <w:r>
              <w:rPr>
                <w:i/>
                <w:sz w:val="18"/>
              </w:rPr>
              <w:t>supplier/lead</w:t>
            </w:r>
            <w:r>
              <w:rPr>
                <w:i/>
                <w:spacing w:val="-12"/>
                <w:sz w:val="18"/>
              </w:rPr>
              <w:t xml:space="preserve"> </w:t>
            </w:r>
            <w:r>
              <w:rPr>
                <w:i/>
                <w:sz w:val="18"/>
              </w:rPr>
              <w:t>entity,</w:t>
            </w:r>
            <w:r>
              <w:rPr>
                <w:i/>
                <w:spacing w:val="-11"/>
                <w:sz w:val="18"/>
              </w:rPr>
              <w:t xml:space="preserve"> </w:t>
            </w:r>
            <w:r>
              <w:rPr>
                <w:i/>
                <w:sz w:val="18"/>
              </w:rPr>
              <w:t xml:space="preserve">group </w:t>
            </w:r>
            <w:r>
              <w:rPr>
                <w:i/>
                <w:spacing w:val="-3"/>
                <w:sz w:val="18"/>
              </w:rPr>
              <w:t xml:space="preserve">member, </w:t>
            </w:r>
            <w:r>
              <w:rPr>
                <w:i/>
                <w:sz w:val="18"/>
              </w:rPr>
              <w:t xml:space="preserve">other entity (relied </w:t>
            </w:r>
            <w:r>
              <w:rPr>
                <w:i/>
                <w:spacing w:val="-3"/>
                <w:sz w:val="18"/>
              </w:rPr>
              <w:t>upon)</w:t>
            </w:r>
            <w:r>
              <w:rPr>
                <w:i/>
                <w:spacing w:val="-3"/>
                <w:position w:val="6"/>
                <w:sz w:val="18"/>
              </w:rPr>
              <w:t xml:space="preserve"> </w:t>
            </w:r>
            <w:r>
              <w:rPr>
                <w:i/>
                <w:position w:val="6"/>
                <w:sz w:val="10"/>
              </w:rPr>
              <w:t>(7)</w:t>
            </w:r>
            <w:r>
              <w:rPr>
                <w:i/>
                <w:sz w:val="18"/>
              </w:rPr>
              <w:t>, other entity (not relied</w:t>
            </w:r>
            <w:r>
              <w:rPr>
                <w:i/>
                <w:spacing w:val="2"/>
                <w:sz w:val="18"/>
              </w:rPr>
              <w:t xml:space="preserve"> </w:t>
            </w:r>
            <w:r>
              <w:rPr>
                <w:i/>
                <w:sz w:val="18"/>
              </w:rPr>
              <w:t>upon)</w:t>
            </w:r>
          </w:p>
        </w:tc>
        <w:tc>
          <w:tcPr>
            <w:tcW w:w="7084" w:type="dxa"/>
            <w:tcBorders>
              <w:top w:val="nil"/>
              <w:left w:val="single" w:sz="4" w:space="0" w:color="003B7A"/>
              <w:bottom w:val="single" w:sz="4" w:space="0" w:color="003B7A"/>
              <w:right w:val="single" w:sz="4" w:space="0" w:color="003B7A"/>
            </w:tcBorders>
            <w:shd w:val="clear" w:color="auto" w:fill="E5E8F1"/>
          </w:tcPr>
          <w:p w14:paraId="4A75423C" w14:textId="77777777" w:rsidR="00FD5267" w:rsidRDefault="00FD5267" w:rsidP="003A1D71">
            <w:pPr>
              <w:pStyle w:val="TableParagraph"/>
              <w:rPr>
                <w:rFonts w:ascii="Times New Roman"/>
                <w:sz w:val="16"/>
              </w:rPr>
            </w:pPr>
          </w:p>
        </w:tc>
      </w:tr>
      <w:tr w:rsidR="00FD5267" w14:paraId="7D918236" w14:textId="77777777" w:rsidTr="003A1D71">
        <w:trPr>
          <w:trHeight w:val="1503"/>
        </w:trPr>
        <w:tc>
          <w:tcPr>
            <w:tcW w:w="990" w:type="dxa"/>
            <w:vMerge/>
            <w:tcBorders>
              <w:top w:val="nil"/>
              <w:left w:val="single" w:sz="4" w:space="0" w:color="003B7A"/>
              <w:bottom w:val="single" w:sz="4" w:space="0" w:color="003B7A"/>
              <w:right w:val="single" w:sz="4" w:space="0" w:color="003B7A"/>
            </w:tcBorders>
            <w:shd w:val="clear" w:color="auto" w:fill="6878A8"/>
          </w:tcPr>
          <w:p w14:paraId="757B8F60" w14:textId="77777777" w:rsidR="00FD5267" w:rsidRDefault="00FD5267" w:rsidP="003A1D71">
            <w:pPr>
              <w:rPr>
                <w:sz w:val="2"/>
                <w:szCs w:val="2"/>
              </w:rPr>
            </w:pPr>
          </w:p>
        </w:tc>
        <w:tc>
          <w:tcPr>
            <w:tcW w:w="2610" w:type="dxa"/>
            <w:vMerge/>
            <w:tcBorders>
              <w:top w:val="nil"/>
              <w:left w:val="single" w:sz="4" w:space="0" w:color="003B7A"/>
              <w:bottom w:val="single" w:sz="4" w:space="0" w:color="003B7A"/>
              <w:right w:val="single" w:sz="4" w:space="0" w:color="003B7A"/>
            </w:tcBorders>
          </w:tcPr>
          <w:p w14:paraId="203851CF" w14:textId="77777777" w:rsidR="00FD5267" w:rsidRDefault="00FD5267" w:rsidP="003A1D71">
            <w:pPr>
              <w:rPr>
                <w:sz w:val="2"/>
                <w:szCs w:val="2"/>
              </w:rPr>
            </w:pPr>
          </w:p>
        </w:tc>
        <w:tc>
          <w:tcPr>
            <w:tcW w:w="4680" w:type="dxa"/>
            <w:tcBorders>
              <w:top w:val="single" w:sz="4" w:space="0" w:color="003B7A"/>
              <w:left w:val="single" w:sz="4" w:space="0" w:color="003B7A"/>
              <w:bottom w:val="single" w:sz="4" w:space="0" w:color="003B7A"/>
              <w:right w:val="single" w:sz="4" w:space="0" w:color="003B7A"/>
            </w:tcBorders>
            <w:shd w:val="clear" w:color="auto" w:fill="CACFE3"/>
          </w:tcPr>
          <w:p w14:paraId="2BA73676" w14:textId="77777777" w:rsidR="00FD5267" w:rsidRDefault="00FD5267" w:rsidP="003A1D71">
            <w:pPr>
              <w:pStyle w:val="TableParagraph"/>
              <w:spacing w:before="20" w:line="240" w:lineRule="atLeast"/>
              <w:ind w:left="88" w:right="221"/>
              <w:rPr>
                <w:sz w:val="18"/>
              </w:rPr>
            </w:pPr>
            <w:r>
              <w:rPr>
                <w:b/>
                <w:w w:val="105"/>
                <w:sz w:val="18"/>
              </w:rPr>
              <w:t xml:space="preserve">C1-Q13-3 </w:t>
            </w:r>
            <w:r>
              <w:rPr>
                <w:spacing w:val="-7"/>
                <w:w w:val="105"/>
                <w:sz w:val="18"/>
              </w:rPr>
              <w:t xml:space="preserve">To </w:t>
            </w:r>
            <w:r>
              <w:rPr>
                <w:w w:val="105"/>
                <w:sz w:val="18"/>
              </w:rPr>
              <w:t>enable the collation of the group’s responses, please identify the other organizations participating in the procurement procedure together</w:t>
            </w:r>
          </w:p>
        </w:tc>
        <w:tc>
          <w:tcPr>
            <w:tcW w:w="7084" w:type="dxa"/>
            <w:tcBorders>
              <w:top w:val="single" w:sz="4" w:space="0" w:color="003B7A"/>
              <w:left w:val="single" w:sz="4" w:space="0" w:color="003B7A"/>
              <w:bottom w:val="single" w:sz="4" w:space="0" w:color="003B7A"/>
              <w:right w:val="single" w:sz="4" w:space="0" w:color="003B7A"/>
            </w:tcBorders>
            <w:shd w:val="clear" w:color="auto" w:fill="E5E8F1"/>
          </w:tcPr>
          <w:p w14:paraId="48E1128D" w14:textId="77777777" w:rsidR="00FD5267" w:rsidRDefault="00FD5267" w:rsidP="003A1D71">
            <w:pPr>
              <w:pStyle w:val="TableParagraph"/>
              <w:rPr>
                <w:rFonts w:ascii="Times New Roman"/>
                <w:sz w:val="16"/>
              </w:rPr>
            </w:pPr>
          </w:p>
        </w:tc>
      </w:tr>
      <w:tr w:rsidR="00FD5267" w14:paraId="3C7DF65F" w14:textId="77777777" w:rsidTr="003A1D71">
        <w:trPr>
          <w:trHeight w:val="640"/>
        </w:trPr>
        <w:tc>
          <w:tcPr>
            <w:tcW w:w="990" w:type="dxa"/>
            <w:vMerge/>
            <w:tcBorders>
              <w:top w:val="nil"/>
              <w:left w:val="single" w:sz="4" w:space="0" w:color="003B7A"/>
              <w:bottom w:val="single" w:sz="4" w:space="0" w:color="003B7A"/>
              <w:right w:val="single" w:sz="4" w:space="0" w:color="003B7A"/>
            </w:tcBorders>
            <w:shd w:val="clear" w:color="auto" w:fill="6878A8"/>
          </w:tcPr>
          <w:p w14:paraId="523D4D66" w14:textId="77777777" w:rsidR="00FD5267" w:rsidRDefault="00FD5267" w:rsidP="003A1D71">
            <w:pPr>
              <w:rPr>
                <w:sz w:val="2"/>
                <w:szCs w:val="2"/>
              </w:rPr>
            </w:pPr>
          </w:p>
        </w:tc>
        <w:tc>
          <w:tcPr>
            <w:tcW w:w="2610" w:type="dxa"/>
            <w:vMerge/>
            <w:tcBorders>
              <w:top w:val="nil"/>
              <w:left w:val="single" w:sz="4" w:space="0" w:color="003B7A"/>
              <w:bottom w:val="single" w:sz="4" w:space="0" w:color="003B7A"/>
              <w:right w:val="single" w:sz="4" w:space="0" w:color="003B7A"/>
            </w:tcBorders>
          </w:tcPr>
          <w:p w14:paraId="14CF1E98" w14:textId="77777777" w:rsidR="00FD5267" w:rsidRDefault="00FD5267" w:rsidP="003A1D71">
            <w:pPr>
              <w:rPr>
                <w:sz w:val="2"/>
                <w:szCs w:val="2"/>
              </w:rPr>
            </w:pPr>
          </w:p>
        </w:tc>
        <w:tc>
          <w:tcPr>
            <w:tcW w:w="4680" w:type="dxa"/>
            <w:tcBorders>
              <w:top w:val="single" w:sz="4" w:space="0" w:color="003B7A"/>
              <w:left w:val="single" w:sz="4" w:space="0" w:color="003B7A"/>
              <w:bottom w:val="single" w:sz="4" w:space="0" w:color="003B7A"/>
              <w:right w:val="single" w:sz="4" w:space="0" w:color="003B7A"/>
            </w:tcBorders>
            <w:shd w:val="clear" w:color="auto" w:fill="CACFE3"/>
          </w:tcPr>
          <w:p w14:paraId="68D56D35" w14:textId="77777777" w:rsidR="00FD5267" w:rsidRDefault="00FD5267" w:rsidP="003A1D71">
            <w:pPr>
              <w:pStyle w:val="TableParagraph"/>
              <w:spacing w:before="20" w:line="240" w:lineRule="atLeast"/>
              <w:ind w:left="88" w:right="146"/>
              <w:rPr>
                <w:sz w:val="18"/>
              </w:rPr>
            </w:pPr>
            <w:r>
              <w:rPr>
                <w:b/>
                <w:w w:val="105"/>
                <w:sz w:val="18"/>
              </w:rPr>
              <w:t>C1-Q13-4</w:t>
            </w:r>
            <w:r>
              <w:rPr>
                <w:b/>
                <w:spacing w:val="-35"/>
                <w:w w:val="105"/>
                <w:sz w:val="18"/>
              </w:rPr>
              <w:t xml:space="preserve"> </w:t>
            </w:r>
            <w:r>
              <w:rPr>
                <w:w w:val="105"/>
                <w:sz w:val="18"/>
              </w:rPr>
              <w:t>Where</w:t>
            </w:r>
            <w:r>
              <w:rPr>
                <w:spacing w:val="-34"/>
                <w:w w:val="105"/>
                <w:sz w:val="18"/>
              </w:rPr>
              <w:t xml:space="preserve"> </w:t>
            </w:r>
            <w:r>
              <w:rPr>
                <w:w w:val="105"/>
                <w:sz w:val="18"/>
              </w:rPr>
              <w:t>applicable,</w:t>
            </w:r>
            <w:r>
              <w:rPr>
                <w:spacing w:val="-34"/>
                <w:w w:val="105"/>
                <w:sz w:val="18"/>
              </w:rPr>
              <w:t xml:space="preserve"> </w:t>
            </w:r>
            <w:r>
              <w:rPr>
                <w:spacing w:val="-3"/>
                <w:w w:val="105"/>
                <w:sz w:val="18"/>
              </w:rPr>
              <w:t xml:space="preserve">please </w:t>
            </w:r>
            <w:r>
              <w:rPr>
                <w:w w:val="105"/>
                <w:sz w:val="18"/>
              </w:rPr>
              <w:t>provide the name of the</w:t>
            </w:r>
            <w:r>
              <w:rPr>
                <w:spacing w:val="-17"/>
                <w:w w:val="105"/>
                <w:sz w:val="18"/>
              </w:rPr>
              <w:t xml:space="preserve"> </w:t>
            </w:r>
            <w:r>
              <w:rPr>
                <w:w w:val="105"/>
                <w:sz w:val="18"/>
              </w:rPr>
              <w:t>group</w:t>
            </w:r>
          </w:p>
        </w:tc>
        <w:tc>
          <w:tcPr>
            <w:tcW w:w="7084" w:type="dxa"/>
            <w:tcBorders>
              <w:top w:val="single" w:sz="4" w:space="0" w:color="003B7A"/>
              <w:left w:val="single" w:sz="4" w:space="0" w:color="003B7A"/>
              <w:bottom w:val="single" w:sz="4" w:space="0" w:color="003B7A"/>
              <w:right w:val="single" w:sz="4" w:space="0" w:color="003B7A"/>
            </w:tcBorders>
            <w:shd w:val="clear" w:color="auto" w:fill="E5E8F1"/>
          </w:tcPr>
          <w:p w14:paraId="5ECB68BD" w14:textId="77777777" w:rsidR="00FD5267" w:rsidRDefault="00FD5267" w:rsidP="003A1D71">
            <w:pPr>
              <w:pStyle w:val="TableParagraph"/>
              <w:rPr>
                <w:rFonts w:ascii="Times New Roman"/>
                <w:sz w:val="16"/>
              </w:rPr>
            </w:pPr>
          </w:p>
        </w:tc>
      </w:tr>
      <w:tr w:rsidR="00FD5267" w14:paraId="1E81EF2C" w14:textId="77777777" w:rsidTr="003A1D71">
        <w:trPr>
          <w:trHeight w:val="928"/>
        </w:trPr>
        <w:tc>
          <w:tcPr>
            <w:tcW w:w="990" w:type="dxa"/>
            <w:tcBorders>
              <w:top w:val="single" w:sz="4" w:space="0" w:color="003B7A"/>
              <w:left w:val="single" w:sz="4" w:space="0" w:color="003B7A"/>
              <w:bottom w:val="single" w:sz="4" w:space="0" w:color="003B7A"/>
              <w:right w:val="single" w:sz="4" w:space="0" w:color="003B7A"/>
            </w:tcBorders>
            <w:shd w:val="clear" w:color="auto" w:fill="6878A8"/>
          </w:tcPr>
          <w:p w14:paraId="476180F0" w14:textId="77777777" w:rsidR="00FD5267" w:rsidRDefault="00FD5267" w:rsidP="003A1D71">
            <w:pPr>
              <w:pStyle w:val="TableParagraph"/>
              <w:spacing w:before="51" w:line="276" w:lineRule="auto"/>
              <w:ind w:left="85" w:right="283"/>
              <w:rPr>
                <w:b/>
                <w:sz w:val="18"/>
              </w:rPr>
            </w:pPr>
            <w:r>
              <w:rPr>
                <w:b/>
                <w:sz w:val="18"/>
              </w:rPr>
              <w:t>C1-Q14</w:t>
            </w:r>
          </w:p>
        </w:tc>
        <w:tc>
          <w:tcPr>
            <w:tcW w:w="2610" w:type="dxa"/>
            <w:tcBorders>
              <w:top w:val="single" w:sz="4" w:space="0" w:color="003B7A"/>
              <w:left w:val="single" w:sz="4" w:space="0" w:color="003B7A"/>
              <w:bottom w:val="single" w:sz="4" w:space="0" w:color="003B7A"/>
              <w:right w:val="single" w:sz="4" w:space="0" w:color="003B7A"/>
            </w:tcBorders>
          </w:tcPr>
          <w:p w14:paraId="029C5CA5" w14:textId="77777777" w:rsidR="00FD5267" w:rsidRDefault="00FD5267" w:rsidP="003A1D71">
            <w:pPr>
              <w:pStyle w:val="TableParagraph"/>
              <w:spacing w:before="51"/>
              <w:ind w:left="85"/>
              <w:rPr>
                <w:b/>
                <w:sz w:val="18"/>
              </w:rPr>
            </w:pPr>
            <w:r>
              <w:rPr>
                <w:b/>
                <w:sz w:val="18"/>
              </w:rPr>
              <w:t>Lots</w:t>
            </w:r>
          </w:p>
        </w:tc>
        <w:tc>
          <w:tcPr>
            <w:tcW w:w="4680" w:type="dxa"/>
            <w:tcBorders>
              <w:top w:val="single" w:sz="4" w:space="0" w:color="003B7A"/>
              <w:left w:val="single" w:sz="4" w:space="0" w:color="003B7A"/>
              <w:bottom w:val="single" w:sz="4" w:space="0" w:color="003B7A"/>
              <w:right w:val="single" w:sz="4" w:space="0" w:color="003B7A"/>
            </w:tcBorders>
            <w:shd w:val="clear" w:color="auto" w:fill="CACFE3"/>
          </w:tcPr>
          <w:p w14:paraId="439AD72B" w14:textId="77777777" w:rsidR="00FD5267" w:rsidRDefault="00FD5267" w:rsidP="003A1D71">
            <w:pPr>
              <w:pStyle w:val="TableParagraph"/>
              <w:spacing w:before="20" w:line="240" w:lineRule="atLeast"/>
              <w:ind w:left="88" w:right="170"/>
              <w:rPr>
                <w:sz w:val="18"/>
              </w:rPr>
            </w:pPr>
            <w:r>
              <w:rPr>
                <w:w w:val="105"/>
                <w:sz w:val="18"/>
              </w:rPr>
              <w:t>Where applicable, please indicate the lot(s) for which you wish to tender</w:t>
            </w:r>
          </w:p>
        </w:tc>
        <w:tc>
          <w:tcPr>
            <w:tcW w:w="7084" w:type="dxa"/>
            <w:tcBorders>
              <w:top w:val="single" w:sz="4" w:space="0" w:color="003B7A"/>
              <w:left w:val="single" w:sz="4" w:space="0" w:color="003B7A"/>
              <w:bottom w:val="single" w:sz="4" w:space="0" w:color="003B7A"/>
              <w:right w:val="single" w:sz="4" w:space="0" w:color="003B7A"/>
            </w:tcBorders>
            <w:shd w:val="clear" w:color="auto" w:fill="E5E8F1"/>
          </w:tcPr>
          <w:p w14:paraId="263D736D" w14:textId="77777777" w:rsidR="00FD5267" w:rsidRDefault="00FD5267" w:rsidP="003A1D71">
            <w:pPr>
              <w:pStyle w:val="TableParagraph"/>
              <w:rPr>
                <w:rFonts w:ascii="Times New Roman"/>
                <w:sz w:val="16"/>
              </w:rPr>
            </w:pPr>
          </w:p>
        </w:tc>
      </w:tr>
    </w:tbl>
    <w:p w14:paraId="79C124E7" w14:textId="77777777" w:rsidR="00437E76" w:rsidRDefault="00437E76" w:rsidP="00421421">
      <w:pPr>
        <w:jc w:val="both"/>
        <w:rPr>
          <w:rFonts w:ascii="Arial" w:hAnsi="Arial" w:cs="Arial"/>
          <w:iCs/>
          <w:color w:val="auto"/>
          <w:highlight w:val="yellow"/>
        </w:rPr>
      </w:pPr>
    </w:p>
    <w:p w14:paraId="01B19B6C" w14:textId="77777777" w:rsidR="00002A97" w:rsidRPr="00002A97" w:rsidRDefault="00002A97" w:rsidP="007A55FD">
      <w:pPr>
        <w:widowControl w:val="0"/>
        <w:autoSpaceDE w:val="0"/>
        <w:autoSpaceDN w:val="0"/>
        <w:ind w:left="110"/>
        <w:jc w:val="both"/>
        <w:outlineLvl w:val="5"/>
        <w:rPr>
          <w:rFonts w:ascii="Arial" w:eastAsia="Trebuchet MS" w:hAnsi="Arial" w:cs="Arial"/>
          <w:b/>
          <w:bCs/>
          <w:i/>
          <w:color w:val="auto"/>
          <w:sz w:val="16"/>
          <w:szCs w:val="16"/>
          <w:lang w:val="en-US"/>
        </w:rPr>
      </w:pPr>
      <w:r w:rsidRPr="00002A97">
        <w:rPr>
          <w:rFonts w:ascii="Arial" w:eastAsia="Trebuchet MS" w:hAnsi="Arial" w:cs="Arial"/>
          <w:b/>
          <w:bCs/>
          <w:i/>
          <w:color w:val="auto"/>
          <w:sz w:val="16"/>
          <w:szCs w:val="16"/>
          <w:lang w:val="en-US"/>
        </w:rPr>
        <w:t>NOTES to Table 1</w:t>
      </w:r>
    </w:p>
    <w:p w14:paraId="15A4281F" w14:textId="77777777" w:rsidR="00002A97" w:rsidRPr="00002A97" w:rsidRDefault="00002A97" w:rsidP="007A55FD">
      <w:pPr>
        <w:tabs>
          <w:tab w:val="left" w:pos="479"/>
        </w:tabs>
        <w:ind w:left="110"/>
        <w:jc w:val="both"/>
        <w:rPr>
          <w:rFonts w:ascii="Arial" w:hAnsi="Arial" w:cs="Arial"/>
          <w:i/>
          <w:color w:val="auto"/>
          <w:sz w:val="16"/>
          <w:szCs w:val="16"/>
        </w:rPr>
      </w:pPr>
      <w:r w:rsidRPr="00002A97">
        <w:rPr>
          <w:rFonts w:ascii="Arial" w:hAnsi="Arial" w:cs="Arial"/>
          <w:i/>
          <w:color w:val="auto"/>
          <w:position w:val="6"/>
          <w:sz w:val="16"/>
          <w:szCs w:val="16"/>
        </w:rPr>
        <w:t>1)</w:t>
      </w:r>
      <w:r w:rsidRPr="00002A97">
        <w:rPr>
          <w:rFonts w:ascii="Arial" w:hAnsi="Arial" w:cs="Arial"/>
          <w:i/>
          <w:color w:val="auto"/>
          <w:position w:val="6"/>
          <w:sz w:val="16"/>
          <w:szCs w:val="16"/>
        </w:rPr>
        <w:tab/>
      </w:r>
      <w:r w:rsidRPr="00002A97">
        <w:rPr>
          <w:rFonts w:ascii="Arial" w:hAnsi="Arial" w:cs="Arial"/>
          <w:i/>
          <w:color w:val="auto"/>
          <w:sz w:val="16"/>
          <w:szCs w:val="16"/>
        </w:rPr>
        <w:t>See EU definition of SME</w:t>
      </w:r>
      <w:r w:rsidRPr="00002A97">
        <w:rPr>
          <w:rFonts w:ascii="Arial" w:hAnsi="Arial" w:cs="Arial"/>
          <w:i/>
          <w:color w:val="auto"/>
          <w:spacing w:val="-23"/>
          <w:sz w:val="16"/>
          <w:szCs w:val="16"/>
        </w:rPr>
        <w:t xml:space="preserve"> </w:t>
      </w:r>
      <w:hyperlink r:id="rId14">
        <w:r w:rsidRPr="00002A97">
          <w:rPr>
            <w:rFonts w:ascii="Arial" w:hAnsi="Arial" w:cs="Arial"/>
            <w:i/>
            <w:color w:val="auto"/>
            <w:sz w:val="16"/>
            <w:szCs w:val="16"/>
          </w:rPr>
          <w:t>https://ec.europa.eu/growth/smes/business-friendly-environment/sme-definition_en</w:t>
        </w:r>
      </w:hyperlink>
    </w:p>
    <w:p w14:paraId="55A3F558" w14:textId="77777777" w:rsidR="00002A97" w:rsidRPr="00002A97" w:rsidRDefault="00002A97" w:rsidP="007A55FD">
      <w:pPr>
        <w:tabs>
          <w:tab w:val="left" w:pos="479"/>
        </w:tabs>
        <w:ind w:left="110"/>
        <w:jc w:val="both"/>
        <w:rPr>
          <w:rFonts w:ascii="Arial" w:hAnsi="Arial" w:cs="Arial"/>
          <w:i/>
          <w:color w:val="auto"/>
          <w:sz w:val="16"/>
          <w:szCs w:val="16"/>
        </w:rPr>
      </w:pPr>
      <w:r w:rsidRPr="00002A97">
        <w:rPr>
          <w:rFonts w:ascii="Arial" w:hAnsi="Arial" w:cs="Arial"/>
          <w:i/>
          <w:color w:val="auto"/>
          <w:position w:val="6"/>
          <w:sz w:val="16"/>
          <w:szCs w:val="16"/>
        </w:rPr>
        <w:t>2)</w:t>
      </w:r>
      <w:r w:rsidRPr="00002A97">
        <w:rPr>
          <w:rFonts w:ascii="Arial" w:hAnsi="Arial" w:cs="Arial"/>
          <w:i/>
          <w:color w:val="auto"/>
          <w:position w:val="6"/>
          <w:sz w:val="16"/>
          <w:szCs w:val="16"/>
        </w:rPr>
        <w:tab/>
      </w:r>
      <w:r w:rsidRPr="00002A97">
        <w:rPr>
          <w:rFonts w:ascii="Arial" w:hAnsi="Arial" w:cs="Arial"/>
          <w:i/>
          <w:color w:val="auto"/>
          <w:sz w:val="16"/>
          <w:szCs w:val="16"/>
        </w:rPr>
        <w:t>See contract notice point</w:t>
      </w:r>
      <w:r w:rsidRPr="00002A97">
        <w:rPr>
          <w:rFonts w:ascii="Arial" w:hAnsi="Arial" w:cs="Arial"/>
          <w:i/>
          <w:color w:val="auto"/>
          <w:spacing w:val="-20"/>
          <w:sz w:val="16"/>
          <w:szCs w:val="16"/>
        </w:rPr>
        <w:t xml:space="preserve"> </w:t>
      </w:r>
      <w:r w:rsidRPr="00002A97">
        <w:rPr>
          <w:rFonts w:ascii="Arial" w:hAnsi="Arial" w:cs="Arial"/>
          <w:i/>
          <w:color w:val="auto"/>
          <w:sz w:val="16"/>
          <w:szCs w:val="16"/>
        </w:rPr>
        <w:t>III.1.5</w:t>
      </w:r>
    </w:p>
    <w:p w14:paraId="0E0817C6" w14:textId="77777777" w:rsidR="00002A97" w:rsidRPr="00002A97" w:rsidRDefault="00002A97" w:rsidP="007A55FD">
      <w:pPr>
        <w:tabs>
          <w:tab w:val="left" w:pos="479"/>
        </w:tabs>
        <w:ind w:left="110"/>
        <w:jc w:val="both"/>
        <w:rPr>
          <w:rFonts w:ascii="Arial" w:hAnsi="Arial" w:cs="Arial"/>
          <w:i/>
          <w:color w:val="auto"/>
          <w:sz w:val="16"/>
          <w:szCs w:val="16"/>
        </w:rPr>
      </w:pPr>
      <w:r w:rsidRPr="00002A97">
        <w:rPr>
          <w:rFonts w:ascii="Arial" w:hAnsi="Arial" w:cs="Arial"/>
          <w:i/>
          <w:color w:val="auto"/>
          <w:w w:val="105"/>
          <w:position w:val="6"/>
          <w:sz w:val="16"/>
          <w:szCs w:val="16"/>
        </w:rPr>
        <w:t>3)</w:t>
      </w:r>
      <w:r w:rsidRPr="00002A97">
        <w:rPr>
          <w:rFonts w:ascii="Arial" w:hAnsi="Arial" w:cs="Arial"/>
          <w:i/>
          <w:color w:val="auto"/>
          <w:w w:val="105"/>
          <w:position w:val="6"/>
          <w:sz w:val="16"/>
          <w:szCs w:val="16"/>
        </w:rPr>
        <w:tab/>
      </w:r>
      <w:r w:rsidRPr="00002A97">
        <w:rPr>
          <w:rFonts w:ascii="Arial" w:hAnsi="Arial" w:cs="Arial"/>
          <w:i/>
          <w:color w:val="auto"/>
          <w:w w:val="105"/>
          <w:sz w:val="16"/>
          <w:szCs w:val="16"/>
        </w:rPr>
        <w:t>I.e.</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its</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main</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aim</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is</w:t>
      </w:r>
      <w:r w:rsidRPr="00002A97">
        <w:rPr>
          <w:rFonts w:ascii="Arial" w:hAnsi="Arial" w:cs="Arial"/>
          <w:i/>
          <w:color w:val="auto"/>
          <w:spacing w:val="-30"/>
          <w:w w:val="105"/>
          <w:sz w:val="16"/>
          <w:szCs w:val="16"/>
        </w:rPr>
        <w:t xml:space="preserve"> </w:t>
      </w:r>
      <w:r w:rsidRPr="00002A97">
        <w:rPr>
          <w:rFonts w:ascii="Arial" w:hAnsi="Arial" w:cs="Arial"/>
          <w:i/>
          <w:color w:val="auto"/>
          <w:w w:val="105"/>
          <w:sz w:val="16"/>
          <w:szCs w:val="16"/>
        </w:rPr>
        <w:t>the</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social</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and</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professional</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integration</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of</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disabled</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or</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disadvantaged</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persons</w:t>
      </w:r>
    </w:p>
    <w:p w14:paraId="6784C27F" w14:textId="77777777" w:rsidR="00002A97" w:rsidRPr="00002A97" w:rsidRDefault="00002A97" w:rsidP="007A55FD">
      <w:pPr>
        <w:tabs>
          <w:tab w:val="left" w:pos="479"/>
        </w:tabs>
        <w:ind w:left="110"/>
        <w:jc w:val="both"/>
        <w:rPr>
          <w:rFonts w:ascii="Arial" w:hAnsi="Arial" w:cs="Arial"/>
          <w:i/>
          <w:color w:val="auto"/>
          <w:sz w:val="16"/>
          <w:szCs w:val="16"/>
        </w:rPr>
      </w:pPr>
      <w:r w:rsidRPr="00002A97">
        <w:rPr>
          <w:rFonts w:ascii="Arial" w:hAnsi="Arial" w:cs="Arial"/>
          <w:i/>
          <w:color w:val="auto"/>
          <w:position w:val="6"/>
          <w:sz w:val="16"/>
          <w:szCs w:val="16"/>
        </w:rPr>
        <w:t>4)</w:t>
      </w:r>
      <w:r w:rsidRPr="00002A97">
        <w:rPr>
          <w:rFonts w:ascii="Arial" w:hAnsi="Arial" w:cs="Arial"/>
          <w:i/>
          <w:color w:val="auto"/>
          <w:position w:val="6"/>
          <w:sz w:val="16"/>
          <w:szCs w:val="16"/>
        </w:rPr>
        <w:tab/>
      </w:r>
      <w:r w:rsidRPr="00002A97">
        <w:rPr>
          <w:rFonts w:ascii="Arial" w:hAnsi="Arial" w:cs="Arial"/>
          <w:i/>
          <w:color w:val="auto"/>
          <w:sz w:val="16"/>
          <w:szCs w:val="16"/>
        </w:rPr>
        <w:t>The</w:t>
      </w:r>
      <w:r w:rsidRPr="00002A97">
        <w:rPr>
          <w:rFonts w:ascii="Arial" w:hAnsi="Arial" w:cs="Arial"/>
          <w:i/>
          <w:color w:val="auto"/>
          <w:spacing w:val="-5"/>
          <w:sz w:val="16"/>
          <w:szCs w:val="16"/>
        </w:rPr>
        <w:t xml:space="preserve"> </w:t>
      </w:r>
      <w:r w:rsidRPr="00002A97">
        <w:rPr>
          <w:rFonts w:ascii="Arial" w:hAnsi="Arial" w:cs="Arial"/>
          <w:i/>
          <w:color w:val="auto"/>
          <w:sz w:val="16"/>
          <w:szCs w:val="16"/>
        </w:rPr>
        <w:t>references</w:t>
      </w:r>
      <w:r w:rsidRPr="00002A97">
        <w:rPr>
          <w:rFonts w:ascii="Arial" w:hAnsi="Arial" w:cs="Arial"/>
          <w:i/>
          <w:color w:val="auto"/>
          <w:spacing w:val="-4"/>
          <w:sz w:val="16"/>
          <w:szCs w:val="16"/>
        </w:rPr>
        <w:t xml:space="preserve"> </w:t>
      </w:r>
      <w:r w:rsidRPr="00002A97">
        <w:rPr>
          <w:rFonts w:ascii="Arial" w:hAnsi="Arial" w:cs="Arial"/>
          <w:i/>
          <w:color w:val="auto"/>
          <w:sz w:val="16"/>
          <w:szCs w:val="16"/>
        </w:rPr>
        <w:t>and</w:t>
      </w:r>
      <w:r w:rsidRPr="00002A97">
        <w:rPr>
          <w:rFonts w:ascii="Arial" w:hAnsi="Arial" w:cs="Arial"/>
          <w:i/>
          <w:color w:val="auto"/>
          <w:spacing w:val="-5"/>
          <w:sz w:val="16"/>
          <w:szCs w:val="16"/>
        </w:rPr>
        <w:t xml:space="preserve"> </w:t>
      </w:r>
      <w:r w:rsidRPr="00002A97">
        <w:rPr>
          <w:rFonts w:ascii="Arial" w:hAnsi="Arial" w:cs="Arial"/>
          <w:i/>
          <w:color w:val="auto"/>
          <w:sz w:val="16"/>
          <w:szCs w:val="16"/>
        </w:rPr>
        <w:t>classification,</w:t>
      </w:r>
      <w:r w:rsidRPr="00002A97">
        <w:rPr>
          <w:rFonts w:ascii="Arial" w:hAnsi="Arial" w:cs="Arial"/>
          <w:i/>
          <w:color w:val="auto"/>
          <w:spacing w:val="-4"/>
          <w:sz w:val="16"/>
          <w:szCs w:val="16"/>
        </w:rPr>
        <w:t xml:space="preserve"> </w:t>
      </w:r>
      <w:r w:rsidRPr="00002A97">
        <w:rPr>
          <w:rFonts w:ascii="Arial" w:hAnsi="Arial" w:cs="Arial"/>
          <w:i/>
          <w:color w:val="auto"/>
          <w:sz w:val="16"/>
          <w:szCs w:val="16"/>
        </w:rPr>
        <w:t>if</w:t>
      </w:r>
      <w:r w:rsidRPr="00002A97">
        <w:rPr>
          <w:rFonts w:ascii="Arial" w:hAnsi="Arial" w:cs="Arial"/>
          <w:i/>
          <w:color w:val="auto"/>
          <w:spacing w:val="-4"/>
          <w:sz w:val="16"/>
          <w:szCs w:val="16"/>
        </w:rPr>
        <w:t xml:space="preserve"> any,</w:t>
      </w:r>
      <w:r w:rsidRPr="00002A97">
        <w:rPr>
          <w:rFonts w:ascii="Arial" w:hAnsi="Arial" w:cs="Arial"/>
          <w:i/>
          <w:color w:val="auto"/>
          <w:spacing w:val="-5"/>
          <w:sz w:val="16"/>
          <w:szCs w:val="16"/>
        </w:rPr>
        <w:t xml:space="preserve"> </w:t>
      </w:r>
      <w:r w:rsidRPr="00002A97">
        <w:rPr>
          <w:rFonts w:ascii="Arial" w:hAnsi="Arial" w:cs="Arial"/>
          <w:i/>
          <w:color w:val="auto"/>
          <w:sz w:val="16"/>
          <w:szCs w:val="16"/>
        </w:rPr>
        <w:t>are</w:t>
      </w:r>
      <w:r w:rsidRPr="00002A97">
        <w:rPr>
          <w:rFonts w:ascii="Arial" w:hAnsi="Arial" w:cs="Arial"/>
          <w:i/>
          <w:color w:val="auto"/>
          <w:spacing w:val="-4"/>
          <w:sz w:val="16"/>
          <w:szCs w:val="16"/>
        </w:rPr>
        <w:t xml:space="preserve"> </w:t>
      </w:r>
      <w:r w:rsidRPr="00002A97">
        <w:rPr>
          <w:rFonts w:ascii="Arial" w:hAnsi="Arial" w:cs="Arial"/>
          <w:i/>
          <w:color w:val="auto"/>
          <w:sz w:val="16"/>
          <w:szCs w:val="16"/>
        </w:rPr>
        <w:t>set</w:t>
      </w:r>
      <w:r w:rsidRPr="00002A97">
        <w:rPr>
          <w:rFonts w:ascii="Arial" w:hAnsi="Arial" w:cs="Arial"/>
          <w:i/>
          <w:color w:val="auto"/>
          <w:spacing w:val="-4"/>
          <w:sz w:val="16"/>
          <w:szCs w:val="16"/>
        </w:rPr>
        <w:t xml:space="preserve"> </w:t>
      </w:r>
      <w:r w:rsidRPr="00002A97">
        <w:rPr>
          <w:rFonts w:ascii="Arial" w:hAnsi="Arial" w:cs="Arial"/>
          <w:i/>
          <w:color w:val="auto"/>
          <w:sz w:val="16"/>
          <w:szCs w:val="16"/>
        </w:rPr>
        <w:t>out</w:t>
      </w:r>
      <w:r w:rsidRPr="00002A97">
        <w:rPr>
          <w:rFonts w:ascii="Arial" w:hAnsi="Arial" w:cs="Arial"/>
          <w:i/>
          <w:color w:val="auto"/>
          <w:spacing w:val="-5"/>
          <w:sz w:val="16"/>
          <w:szCs w:val="16"/>
        </w:rPr>
        <w:t xml:space="preserve"> </w:t>
      </w:r>
      <w:r w:rsidRPr="00002A97">
        <w:rPr>
          <w:rFonts w:ascii="Arial" w:hAnsi="Arial" w:cs="Arial"/>
          <w:i/>
          <w:color w:val="auto"/>
          <w:sz w:val="16"/>
          <w:szCs w:val="16"/>
        </w:rPr>
        <w:t>on</w:t>
      </w:r>
      <w:r w:rsidRPr="00002A97">
        <w:rPr>
          <w:rFonts w:ascii="Arial" w:hAnsi="Arial" w:cs="Arial"/>
          <w:i/>
          <w:color w:val="auto"/>
          <w:spacing w:val="-4"/>
          <w:sz w:val="16"/>
          <w:szCs w:val="16"/>
        </w:rPr>
        <w:t xml:space="preserve"> </w:t>
      </w:r>
      <w:r w:rsidRPr="00002A97">
        <w:rPr>
          <w:rFonts w:ascii="Arial" w:hAnsi="Arial" w:cs="Arial"/>
          <w:i/>
          <w:color w:val="auto"/>
          <w:sz w:val="16"/>
          <w:szCs w:val="16"/>
        </w:rPr>
        <w:t>the</w:t>
      </w:r>
      <w:r w:rsidRPr="00002A97">
        <w:rPr>
          <w:rFonts w:ascii="Arial" w:hAnsi="Arial" w:cs="Arial"/>
          <w:i/>
          <w:color w:val="auto"/>
          <w:spacing w:val="-4"/>
          <w:sz w:val="16"/>
          <w:szCs w:val="16"/>
        </w:rPr>
        <w:t xml:space="preserve"> </w:t>
      </w:r>
      <w:r w:rsidRPr="00002A97">
        <w:rPr>
          <w:rFonts w:ascii="Arial" w:hAnsi="Arial" w:cs="Arial"/>
          <w:i/>
          <w:color w:val="auto"/>
          <w:sz w:val="16"/>
          <w:szCs w:val="16"/>
        </w:rPr>
        <w:t>certification</w:t>
      </w:r>
    </w:p>
    <w:p w14:paraId="6B266B7C" w14:textId="77777777" w:rsidR="00002A97" w:rsidRPr="00002A97" w:rsidRDefault="00002A97" w:rsidP="007A55FD">
      <w:pPr>
        <w:tabs>
          <w:tab w:val="left" w:pos="479"/>
        </w:tabs>
        <w:spacing w:line="276" w:lineRule="auto"/>
        <w:ind w:left="450" w:right="928" w:hanging="341"/>
        <w:jc w:val="both"/>
        <w:rPr>
          <w:rFonts w:ascii="Arial" w:hAnsi="Arial" w:cs="Arial"/>
          <w:i/>
          <w:color w:val="auto"/>
          <w:sz w:val="16"/>
          <w:szCs w:val="16"/>
        </w:rPr>
      </w:pPr>
      <w:r w:rsidRPr="00002A97">
        <w:rPr>
          <w:rFonts w:ascii="Arial" w:hAnsi="Arial" w:cs="Arial"/>
          <w:i/>
          <w:color w:val="auto"/>
          <w:w w:val="105"/>
          <w:position w:val="6"/>
          <w:sz w:val="16"/>
          <w:szCs w:val="16"/>
        </w:rPr>
        <w:t>5)</w:t>
      </w:r>
      <w:r w:rsidRPr="00002A97">
        <w:rPr>
          <w:rFonts w:ascii="Arial" w:hAnsi="Arial" w:cs="Arial"/>
          <w:i/>
          <w:color w:val="auto"/>
          <w:w w:val="105"/>
          <w:position w:val="6"/>
          <w:sz w:val="16"/>
          <w:szCs w:val="16"/>
        </w:rPr>
        <w:tab/>
      </w:r>
      <w:r w:rsidRPr="00002A97">
        <w:rPr>
          <w:rFonts w:ascii="Arial" w:hAnsi="Arial" w:cs="Arial"/>
          <w:i/>
          <w:color w:val="auto"/>
          <w:w w:val="105"/>
          <w:position w:val="6"/>
          <w:sz w:val="16"/>
          <w:szCs w:val="16"/>
        </w:rPr>
        <w:tab/>
      </w:r>
      <w:r w:rsidRPr="00002A97">
        <w:rPr>
          <w:rFonts w:ascii="Arial" w:hAnsi="Arial" w:cs="Arial"/>
          <w:i/>
          <w:color w:val="auto"/>
          <w:w w:val="105"/>
          <w:sz w:val="16"/>
          <w:szCs w:val="16"/>
        </w:rPr>
        <w:t>Notably</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as</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part</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of</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a</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group,</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consortium,</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joint</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venture</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or</w:t>
      </w:r>
      <w:r w:rsidRPr="00002A97">
        <w:rPr>
          <w:rFonts w:ascii="Arial" w:hAnsi="Arial" w:cs="Arial"/>
          <w:i/>
          <w:color w:val="auto"/>
          <w:spacing w:val="-16"/>
          <w:w w:val="105"/>
          <w:sz w:val="16"/>
          <w:szCs w:val="16"/>
        </w:rPr>
        <w:t xml:space="preserve"> </w:t>
      </w:r>
      <w:r w:rsidRPr="00002A97">
        <w:rPr>
          <w:rFonts w:ascii="Arial" w:hAnsi="Arial" w:cs="Arial"/>
          <w:i/>
          <w:color w:val="auto"/>
          <w:spacing w:val="-3"/>
          <w:w w:val="105"/>
          <w:sz w:val="16"/>
          <w:szCs w:val="16"/>
        </w:rPr>
        <w:t>similar,</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or</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a</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subcontractor</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that</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is</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being</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relied</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on</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to meet the selection</w:t>
      </w:r>
      <w:r w:rsidRPr="00002A97">
        <w:rPr>
          <w:rFonts w:ascii="Arial" w:hAnsi="Arial" w:cs="Arial"/>
          <w:i/>
          <w:color w:val="auto"/>
          <w:spacing w:val="-26"/>
          <w:w w:val="105"/>
          <w:sz w:val="16"/>
          <w:szCs w:val="16"/>
        </w:rPr>
        <w:t xml:space="preserve"> </w:t>
      </w:r>
      <w:r w:rsidRPr="00002A97">
        <w:rPr>
          <w:rFonts w:ascii="Arial" w:hAnsi="Arial" w:cs="Arial"/>
          <w:i/>
          <w:color w:val="auto"/>
          <w:w w:val="105"/>
          <w:sz w:val="16"/>
          <w:szCs w:val="16"/>
        </w:rPr>
        <w:t>criteria.</w:t>
      </w:r>
    </w:p>
    <w:p w14:paraId="3BF65CB9" w14:textId="77777777" w:rsidR="00002A97" w:rsidRPr="00002A97" w:rsidRDefault="00002A97" w:rsidP="007A55FD">
      <w:pPr>
        <w:tabs>
          <w:tab w:val="left" w:pos="479"/>
        </w:tabs>
        <w:spacing w:line="276" w:lineRule="auto"/>
        <w:ind w:left="450" w:right="961" w:hanging="341"/>
        <w:jc w:val="both"/>
        <w:rPr>
          <w:rFonts w:ascii="Arial" w:hAnsi="Arial" w:cs="Arial"/>
          <w:i/>
          <w:color w:val="auto"/>
          <w:sz w:val="16"/>
          <w:szCs w:val="16"/>
        </w:rPr>
      </w:pPr>
      <w:r w:rsidRPr="00002A97">
        <w:rPr>
          <w:rFonts w:ascii="Arial" w:hAnsi="Arial" w:cs="Arial"/>
          <w:i/>
          <w:color w:val="auto"/>
          <w:w w:val="105"/>
          <w:position w:val="6"/>
          <w:sz w:val="16"/>
          <w:szCs w:val="16"/>
        </w:rPr>
        <w:t>6)</w:t>
      </w:r>
      <w:r w:rsidRPr="00002A97">
        <w:rPr>
          <w:rFonts w:ascii="Arial" w:hAnsi="Arial" w:cs="Arial"/>
          <w:i/>
          <w:color w:val="auto"/>
          <w:w w:val="105"/>
          <w:position w:val="6"/>
          <w:sz w:val="16"/>
          <w:szCs w:val="16"/>
        </w:rPr>
        <w:tab/>
      </w:r>
      <w:r w:rsidRPr="00002A97">
        <w:rPr>
          <w:rFonts w:ascii="Arial" w:hAnsi="Arial" w:cs="Arial"/>
          <w:i/>
          <w:color w:val="auto"/>
          <w:w w:val="105"/>
          <w:position w:val="6"/>
          <w:sz w:val="16"/>
          <w:szCs w:val="16"/>
        </w:rPr>
        <w:tab/>
      </w:r>
      <w:r w:rsidRPr="00002A97">
        <w:rPr>
          <w:rFonts w:ascii="Arial" w:hAnsi="Arial" w:cs="Arial"/>
          <w:i/>
          <w:color w:val="auto"/>
          <w:w w:val="105"/>
          <w:sz w:val="16"/>
          <w:szCs w:val="16"/>
        </w:rPr>
        <w:t>Where</w:t>
      </w:r>
      <w:r w:rsidRPr="00002A97">
        <w:rPr>
          <w:rFonts w:ascii="Arial" w:hAnsi="Arial" w:cs="Arial"/>
          <w:i/>
          <w:color w:val="auto"/>
          <w:spacing w:val="-21"/>
          <w:w w:val="105"/>
          <w:sz w:val="16"/>
          <w:szCs w:val="16"/>
        </w:rPr>
        <w:t xml:space="preserve"> </w:t>
      </w:r>
      <w:r w:rsidRPr="00002A97">
        <w:rPr>
          <w:rFonts w:ascii="Arial" w:hAnsi="Arial" w:cs="Arial"/>
          <w:i/>
          <w:color w:val="auto"/>
          <w:w w:val="105"/>
          <w:sz w:val="16"/>
          <w:szCs w:val="16"/>
        </w:rPr>
        <w:t>the</w:t>
      </w:r>
      <w:r w:rsidRPr="00002A97">
        <w:rPr>
          <w:rFonts w:ascii="Arial" w:hAnsi="Arial" w:cs="Arial"/>
          <w:i/>
          <w:color w:val="auto"/>
          <w:spacing w:val="-20"/>
          <w:w w:val="105"/>
          <w:sz w:val="16"/>
          <w:szCs w:val="16"/>
        </w:rPr>
        <w:t xml:space="preserve"> </w:t>
      </w:r>
      <w:r w:rsidRPr="00002A97">
        <w:rPr>
          <w:rFonts w:ascii="Arial" w:hAnsi="Arial" w:cs="Arial"/>
          <w:i/>
          <w:color w:val="auto"/>
          <w:w w:val="105"/>
          <w:sz w:val="16"/>
          <w:szCs w:val="16"/>
        </w:rPr>
        <w:t>supplier</w:t>
      </w:r>
      <w:r w:rsidRPr="00002A97">
        <w:rPr>
          <w:rFonts w:ascii="Arial" w:hAnsi="Arial" w:cs="Arial"/>
          <w:i/>
          <w:color w:val="auto"/>
          <w:spacing w:val="-20"/>
          <w:w w:val="105"/>
          <w:sz w:val="16"/>
          <w:szCs w:val="16"/>
        </w:rPr>
        <w:t xml:space="preserve"> </w:t>
      </w:r>
      <w:r w:rsidRPr="00002A97">
        <w:rPr>
          <w:rFonts w:ascii="Arial" w:hAnsi="Arial" w:cs="Arial"/>
          <w:i/>
          <w:color w:val="auto"/>
          <w:w w:val="105"/>
          <w:sz w:val="16"/>
          <w:szCs w:val="16"/>
        </w:rPr>
        <w:t>is</w:t>
      </w:r>
      <w:r w:rsidRPr="00002A97">
        <w:rPr>
          <w:rFonts w:ascii="Arial" w:hAnsi="Arial" w:cs="Arial"/>
          <w:i/>
          <w:color w:val="auto"/>
          <w:spacing w:val="-20"/>
          <w:w w:val="105"/>
          <w:sz w:val="16"/>
          <w:szCs w:val="16"/>
        </w:rPr>
        <w:t xml:space="preserve"> </w:t>
      </w:r>
      <w:r w:rsidRPr="00002A97">
        <w:rPr>
          <w:rFonts w:ascii="Arial" w:hAnsi="Arial" w:cs="Arial"/>
          <w:i/>
          <w:color w:val="auto"/>
          <w:w w:val="105"/>
          <w:sz w:val="16"/>
          <w:szCs w:val="16"/>
        </w:rPr>
        <w:t>participating</w:t>
      </w:r>
      <w:r w:rsidRPr="00002A97">
        <w:rPr>
          <w:rFonts w:ascii="Arial" w:hAnsi="Arial" w:cs="Arial"/>
          <w:i/>
          <w:color w:val="auto"/>
          <w:spacing w:val="-20"/>
          <w:w w:val="105"/>
          <w:sz w:val="16"/>
          <w:szCs w:val="16"/>
        </w:rPr>
        <w:t xml:space="preserve"> </w:t>
      </w:r>
      <w:r w:rsidRPr="00002A97">
        <w:rPr>
          <w:rFonts w:ascii="Arial" w:hAnsi="Arial" w:cs="Arial"/>
          <w:i/>
          <w:color w:val="auto"/>
          <w:w w:val="105"/>
          <w:sz w:val="16"/>
          <w:szCs w:val="16"/>
        </w:rPr>
        <w:t>in</w:t>
      </w:r>
      <w:r w:rsidRPr="00002A97">
        <w:rPr>
          <w:rFonts w:ascii="Arial" w:hAnsi="Arial" w:cs="Arial"/>
          <w:i/>
          <w:color w:val="auto"/>
          <w:spacing w:val="-21"/>
          <w:w w:val="105"/>
          <w:sz w:val="16"/>
          <w:szCs w:val="16"/>
        </w:rPr>
        <w:t xml:space="preserve"> </w:t>
      </w:r>
      <w:r w:rsidRPr="00002A97">
        <w:rPr>
          <w:rFonts w:ascii="Arial" w:hAnsi="Arial" w:cs="Arial"/>
          <w:i/>
          <w:color w:val="auto"/>
          <w:w w:val="105"/>
          <w:sz w:val="16"/>
          <w:szCs w:val="16"/>
        </w:rPr>
        <w:t>the</w:t>
      </w:r>
      <w:r w:rsidRPr="00002A97">
        <w:rPr>
          <w:rFonts w:ascii="Arial" w:hAnsi="Arial" w:cs="Arial"/>
          <w:i/>
          <w:color w:val="auto"/>
          <w:spacing w:val="-20"/>
          <w:w w:val="105"/>
          <w:sz w:val="16"/>
          <w:szCs w:val="16"/>
        </w:rPr>
        <w:t xml:space="preserve"> </w:t>
      </w:r>
      <w:r w:rsidRPr="00002A97">
        <w:rPr>
          <w:rFonts w:ascii="Arial" w:hAnsi="Arial" w:cs="Arial"/>
          <w:i/>
          <w:color w:val="auto"/>
          <w:w w:val="105"/>
          <w:sz w:val="16"/>
          <w:szCs w:val="16"/>
        </w:rPr>
        <w:t>procurement</w:t>
      </w:r>
      <w:r w:rsidRPr="00002A97">
        <w:rPr>
          <w:rFonts w:ascii="Arial" w:hAnsi="Arial" w:cs="Arial"/>
          <w:i/>
          <w:color w:val="auto"/>
          <w:spacing w:val="-20"/>
          <w:w w:val="105"/>
          <w:sz w:val="16"/>
          <w:szCs w:val="16"/>
        </w:rPr>
        <w:t xml:space="preserve"> </w:t>
      </w:r>
      <w:r w:rsidRPr="00002A97">
        <w:rPr>
          <w:rFonts w:ascii="Arial" w:hAnsi="Arial" w:cs="Arial"/>
          <w:i/>
          <w:color w:val="auto"/>
          <w:w w:val="105"/>
          <w:sz w:val="16"/>
          <w:szCs w:val="16"/>
        </w:rPr>
        <w:t>with</w:t>
      </w:r>
      <w:r w:rsidRPr="00002A97">
        <w:rPr>
          <w:rFonts w:ascii="Arial" w:hAnsi="Arial" w:cs="Arial"/>
          <w:i/>
          <w:color w:val="auto"/>
          <w:spacing w:val="-20"/>
          <w:w w:val="105"/>
          <w:sz w:val="16"/>
          <w:szCs w:val="16"/>
        </w:rPr>
        <w:t xml:space="preserve"> </w:t>
      </w:r>
      <w:r w:rsidRPr="00002A97">
        <w:rPr>
          <w:rFonts w:ascii="Arial" w:hAnsi="Arial" w:cs="Arial"/>
          <w:i/>
          <w:color w:val="auto"/>
          <w:w w:val="105"/>
          <w:sz w:val="16"/>
          <w:szCs w:val="16"/>
        </w:rPr>
        <w:t>others</w:t>
      </w:r>
      <w:r w:rsidRPr="00002A97">
        <w:rPr>
          <w:rFonts w:ascii="Arial" w:hAnsi="Arial" w:cs="Arial"/>
          <w:i/>
          <w:color w:val="auto"/>
          <w:spacing w:val="-20"/>
          <w:w w:val="105"/>
          <w:sz w:val="16"/>
          <w:szCs w:val="16"/>
        </w:rPr>
        <w:t xml:space="preserve"> </w:t>
      </w:r>
      <w:r w:rsidRPr="00002A97">
        <w:rPr>
          <w:rFonts w:ascii="Arial" w:hAnsi="Arial" w:cs="Arial"/>
          <w:i/>
          <w:color w:val="auto"/>
          <w:w w:val="105"/>
          <w:sz w:val="16"/>
          <w:szCs w:val="16"/>
        </w:rPr>
        <w:t>as</w:t>
      </w:r>
      <w:r w:rsidRPr="00002A97">
        <w:rPr>
          <w:rFonts w:ascii="Arial" w:hAnsi="Arial" w:cs="Arial"/>
          <w:i/>
          <w:color w:val="auto"/>
          <w:spacing w:val="-20"/>
          <w:w w:val="105"/>
          <w:sz w:val="16"/>
          <w:szCs w:val="16"/>
        </w:rPr>
        <w:t xml:space="preserve"> </w:t>
      </w:r>
      <w:r w:rsidRPr="00002A97">
        <w:rPr>
          <w:rFonts w:ascii="Arial" w:hAnsi="Arial" w:cs="Arial"/>
          <w:i/>
          <w:color w:val="auto"/>
          <w:w w:val="105"/>
          <w:sz w:val="16"/>
          <w:szCs w:val="16"/>
        </w:rPr>
        <w:t>referred</w:t>
      </w:r>
      <w:r w:rsidRPr="00002A97">
        <w:rPr>
          <w:rFonts w:ascii="Arial" w:hAnsi="Arial" w:cs="Arial"/>
          <w:i/>
          <w:color w:val="auto"/>
          <w:spacing w:val="-21"/>
          <w:w w:val="105"/>
          <w:sz w:val="16"/>
          <w:szCs w:val="16"/>
        </w:rPr>
        <w:t xml:space="preserve"> </w:t>
      </w:r>
      <w:r w:rsidRPr="00002A97">
        <w:rPr>
          <w:rFonts w:ascii="Arial" w:hAnsi="Arial" w:cs="Arial"/>
          <w:i/>
          <w:color w:val="auto"/>
          <w:w w:val="105"/>
          <w:sz w:val="16"/>
          <w:szCs w:val="16"/>
        </w:rPr>
        <w:t>to</w:t>
      </w:r>
      <w:r w:rsidRPr="00002A97">
        <w:rPr>
          <w:rFonts w:ascii="Arial" w:hAnsi="Arial" w:cs="Arial"/>
          <w:i/>
          <w:color w:val="auto"/>
          <w:spacing w:val="-20"/>
          <w:w w:val="105"/>
          <w:sz w:val="16"/>
          <w:szCs w:val="16"/>
        </w:rPr>
        <w:t xml:space="preserve"> </w:t>
      </w:r>
      <w:r w:rsidRPr="00002A97">
        <w:rPr>
          <w:rFonts w:ascii="Arial" w:hAnsi="Arial" w:cs="Arial"/>
          <w:i/>
          <w:color w:val="auto"/>
          <w:w w:val="105"/>
          <w:sz w:val="16"/>
          <w:szCs w:val="16"/>
        </w:rPr>
        <w:t>in</w:t>
      </w:r>
      <w:r w:rsidRPr="00002A97">
        <w:rPr>
          <w:rFonts w:ascii="Arial" w:hAnsi="Arial" w:cs="Arial"/>
          <w:i/>
          <w:color w:val="auto"/>
          <w:spacing w:val="-20"/>
          <w:w w:val="105"/>
          <w:sz w:val="16"/>
          <w:szCs w:val="16"/>
        </w:rPr>
        <w:t xml:space="preserve"> </w:t>
      </w:r>
      <w:r w:rsidRPr="00002A97">
        <w:rPr>
          <w:rFonts w:ascii="Arial" w:hAnsi="Arial" w:cs="Arial"/>
          <w:i/>
          <w:color w:val="auto"/>
          <w:w w:val="105"/>
          <w:sz w:val="16"/>
          <w:szCs w:val="16"/>
        </w:rPr>
        <w:t>question</w:t>
      </w:r>
      <w:r w:rsidRPr="00002A97">
        <w:rPr>
          <w:rFonts w:ascii="Arial" w:hAnsi="Arial" w:cs="Arial"/>
          <w:i/>
          <w:color w:val="auto"/>
          <w:spacing w:val="-20"/>
          <w:w w:val="105"/>
          <w:sz w:val="16"/>
          <w:szCs w:val="16"/>
        </w:rPr>
        <w:t xml:space="preserve"> </w:t>
      </w:r>
      <w:r w:rsidRPr="00002A97">
        <w:rPr>
          <w:rFonts w:ascii="Arial" w:hAnsi="Arial" w:cs="Arial"/>
          <w:b/>
          <w:i/>
          <w:color w:val="auto"/>
          <w:w w:val="105"/>
          <w:sz w:val="16"/>
          <w:szCs w:val="16"/>
        </w:rPr>
        <w:t>C1-Q13-2</w:t>
      </w:r>
      <w:r w:rsidRPr="00002A97">
        <w:rPr>
          <w:rFonts w:ascii="Arial" w:hAnsi="Arial" w:cs="Arial"/>
          <w:i/>
          <w:color w:val="auto"/>
          <w:w w:val="105"/>
          <w:sz w:val="16"/>
          <w:szCs w:val="16"/>
        </w:rPr>
        <w:t>,</w:t>
      </w:r>
      <w:r w:rsidRPr="00002A97">
        <w:rPr>
          <w:rFonts w:ascii="Arial" w:hAnsi="Arial" w:cs="Arial"/>
          <w:i/>
          <w:color w:val="auto"/>
          <w:spacing w:val="-20"/>
          <w:w w:val="105"/>
          <w:sz w:val="16"/>
          <w:szCs w:val="16"/>
        </w:rPr>
        <w:t xml:space="preserve"> </w:t>
      </w:r>
      <w:r w:rsidRPr="00002A97">
        <w:rPr>
          <w:rFonts w:ascii="Arial" w:hAnsi="Arial" w:cs="Arial"/>
          <w:i/>
          <w:color w:val="auto"/>
          <w:w w:val="105"/>
          <w:sz w:val="16"/>
          <w:szCs w:val="16"/>
        </w:rPr>
        <w:t>the organizational</w:t>
      </w:r>
      <w:r w:rsidRPr="00002A97">
        <w:rPr>
          <w:rFonts w:ascii="Arial" w:hAnsi="Arial" w:cs="Arial"/>
          <w:i/>
          <w:color w:val="auto"/>
          <w:spacing w:val="-9"/>
          <w:w w:val="105"/>
          <w:sz w:val="16"/>
          <w:szCs w:val="16"/>
        </w:rPr>
        <w:t xml:space="preserve"> </w:t>
      </w:r>
      <w:r w:rsidRPr="00002A97">
        <w:rPr>
          <w:rFonts w:ascii="Arial" w:hAnsi="Arial" w:cs="Arial"/>
          <w:i/>
          <w:color w:val="auto"/>
          <w:w w:val="105"/>
          <w:sz w:val="16"/>
          <w:szCs w:val="16"/>
        </w:rPr>
        <w:t>roles</w:t>
      </w:r>
      <w:r w:rsidRPr="00002A97">
        <w:rPr>
          <w:rFonts w:ascii="Arial" w:hAnsi="Arial" w:cs="Arial"/>
          <w:i/>
          <w:color w:val="auto"/>
          <w:spacing w:val="-8"/>
          <w:w w:val="105"/>
          <w:sz w:val="16"/>
          <w:szCs w:val="16"/>
        </w:rPr>
        <w:t xml:space="preserve"> </w:t>
      </w:r>
      <w:r w:rsidRPr="00002A97">
        <w:rPr>
          <w:rFonts w:ascii="Arial" w:hAnsi="Arial" w:cs="Arial"/>
          <w:i/>
          <w:color w:val="auto"/>
          <w:w w:val="105"/>
          <w:sz w:val="16"/>
          <w:szCs w:val="16"/>
        </w:rPr>
        <w:t>should</w:t>
      </w:r>
      <w:r w:rsidRPr="00002A97">
        <w:rPr>
          <w:rFonts w:ascii="Arial" w:hAnsi="Arial" w:cs="Arial"/>
          <w:i/>
          <w:color w:val="auto"/>
          <w:spacing w:val="-8"/>
          <w:w w:val="105"/>
          <w:sz w:val="16"/>
          <w:szCs w:val="16"/>
        </w:rPr>
        <w:t xml:space="preserve"> </w:t>
      </w:r>
      <w:r w:rsidRPr="00002A97">
        <w:rPr>
          <w:rFonts w:ascii="Arial" w:hAnsi="Arial" w:cs="Arial"/>
          <w:i/>
          <w:color w:val="auto"/>
          <w:w w:val="105"/>
          <w:sz w:val="16"/>
          <w:szCs w:val="16"/>
        </w:rPr>
        <w:t>be</w:t>
      </w:r>
      <w:r w:rsidRPr="00002A97">
        <w:rPr>
          <w:rFonts w:ascii="Arial" w:hAnsi="Arial" w:cs="Arial"/>
          <w:i/>
          <w:color w:val="auto"/>
          <w:spacing w:val="-8"/>
          <w:w w:val="105"/>
          <w:sz w:val="16"/>
          <w:szCs w:val="16"/>
        </w:rPr>
        <w:t xml:space="preserve"> </w:t>
      </w:r>
      <w:r w:rsidRPr="00002A97">
        <w:rPr>
          <w:rFonts w:ascii="Arial" w:hAnsi="Arial" w:cs="Arial"/>
          <w:i/>
          <w:color w:val="auto"/>
          <w:w w:val="105"/>
          <w:sz w:val="16"/>
          <w:szCs w:val="16"/>
        </w:rPr>
        <w:t>understood,</w:t>
      </w:r>
      <w:r w:rsidRPr="00002A97">
        <w:rPr>
          <w:rFonts w:ascii="Arial" w:hAnsi="Arial" w:cs="Arial"/>
          <w:i/>
          <w:color w:val="auto"/>
          <w:spacing w:val="-8"/>
          <w:w w:val="105"/>
          <w:sz w:val="16"/>
          <w:szCs w:val="16"/>
        </w:rPr>
        <w:t xml:space="preserve"> </w:t>
      </w:r>
      <w:r w:rsidRPr="00002A97">
        <w:rPr>
          <w:rFonts w:ascii="Arial" w:hAnsi="Arial" w:cs="Arial"/>
          <w:i/>
          <w:color w:val="auto"/>
          <w:w w:val="105"/>
          <w:sz w:val="16"/>
          <w:szCs w:val="16"/>
        </w:rPr>
        <w:t>as</w:t>
      </w:r>
      <w:r w:rsidRPr="00002A97">
        <w:rPr>
          <w:rFonts w:ascii="Arial" w:hAnsi="Arial" w:cs="Arial"/>
          <w:i/>
          <w:color w:val="auto"/>
          <w:spacing w:val="-9"/>
          <w:w w:val="105"/>
          <w:sz w:val="16"/>
          <w:szCs w:val="16"/>
        </w:rPr>
        <w:t xml:space="preserve"> </w:t>
      </w:r>
      <w:r w:rsidRPr="00002A97">
        <w:rPr>
          <w:rFonts w:ascii="Arial" w:hAnsi="Arial" w:cs="Arial"/>
          <w:i/>
          <w:color w:val="auto"/>
          <w:w w:val="105"/>
          <w:sz w:val="16"/>
          <w:szCs w:val="16"/>
        </w:rPr>
        <w:t>follows:</w:t>
      </w:r>
    </w:p>
    <w:p w14:paraId="754FF59A" w14:textId="77777777" w:rsidR="00002A97" w:rsidRPr="00002A97" w:rsidRDefault="00002A97" w:rsidP="007A55FD">
      <w:pPr>
        <w:spacing w:line="276" w:lineRule="auto"/>
        <w:ind w:left="450" w:right="1076"/>
        <w:jc w:val="both"/>
        <w:rPr>
          <w:rFonts w:ascii="Arial" w:hAnsi="Arial" w:cs="Arial"/>
          <w:i/>
          <w:color w:val="auto"/>
          <w:sz w:val="16"/>
          <w:szCs w:val="16"/>
        </w:rPr>
      </w:pPr>
      <w:r w:rsidRPr="00002A97">
        <w:rPr>
          <w:rFonts w:ascii="Arial" w:hAnsi="Arial" w:cs="Arial"/>
          <w:i/>
          <w:color w:val="auto"/>
          <w:sz w:val="16"/>
          <w:szCs w:val="16"/>
        </w:rPr>
        <w:t>Sole supplier/ Lead entity: Sole entity or, in case of consortium, joint venture or other types of groups, the leader of the group.</w:t>
      </w:r>
    </w:p>
    <w:p w14:paraId="178E1154" w14:textId="77777777" w:rsidR="00002A97" w:rsidRPr="00002A97" w:rsidRDefault="00002A97" w:rsidP="007A55FD">
      <w:pPr>
        <w:ind w:left="450"/>
        <w:jc w:val="both"/>
        <w:rPr>
          <w:rFonts w:ascii="Arial" w:hAnsi="Arial" w:cs="Arial"/>
          <w:i/>
          <w:color w:val="auto"/>
          <w:sz w:val="16"/>
          <w:szCs w:val="16"/>
        </w:rPr>
      </w:pPr>
      <w:r w:rsidRPr="00002A97">
        <w:rPr>
          <w:rFonts w:ascii="Arial" w:hAnsi="Arial" w:cs="Arial"/>
          <w:i/>
          <w:color w:val="auto"/>
          <w:w w:val="105"/>
          <w:sz w:val="16"/>
          <w:szCs w:val="16"/>
        </w:rPr>
        <w:t>Group member: Member (not leader) of the consortium, joint venture or other type of group.</w:t>
      </w:r>
    </w:p>
    <w:p w14:paraId="403B8B13" w14:textId="77777777" w:rsidR="00002A97" w:rsidRPr="00002A97" w:rsidRDefault="00002A97" w:rsidP="007A55FD">
      <w:pPr>
        <w:spacing w:line="276" w:lineRule="auto"/>
        <w:ind w:left="450" w:right="777"/>
        <w:jc w:val="both"/>
        <w:rPr>
          <w:rFonts w:ascii="Arial" w:hAnsi="Arial" w:cs="Arial"/>
          <w:i/>
          <w:color w:val="auto"/>
          <w:sz w:val="16"/>
          <w:szCs w:val="16"/>
        </w:rPr>
      </w:pPr>
      <w:r w:rsidRPr="00002A97">
        <w:rPr>
          <w:rFonts w:ascii="Arial" w:hAnsi="Arial" w:cs="Arial"/>
          <w:i/>
          <w:color w:val="auto"/>
          <w:sz w:val="16"/>
          <w:szCs w:val="16"/>
        </w:rPr>
        <w:t>Other entity (relied upon): Entity on which the main supplier, the group or other subcontractor, relies in order to meet the selection criteria.</w:t>
      </w:r>
    </w:p>
    <w:p w14:paraId="47531D49" w14:textId="77777777" w:rsidR="00002A97" w:rsidRPr="00002A97" w:rsidRDefault="00002A97" w:rsidP="007A55FD">
      <w:pPr>
        <w:spacing w:line="276" w:lineRule="auto"/>
        <w:ind w:left="450" w:right="928"/>
        <w:jc w:val="both"/>
        <w:rPr>
          <w:rFonts w:ascii="Arial" w:hAnsi="Arial" w:cs="Arial"/>
          <w:i/>
          <w:color w:val="auto"/>
          <w:sz w:val="16"/>
          <w:szCs w:val="16"/>
        </w:rPr>
      </w:pPr>
      <w:r w:rsidRPr="00002A97">
        <w:rPr>
          <w:rFonts w:ascii="Arial" w:hAnsi="Arial" w:cs="Arial"/>
          <w:i/>
          <w:color w:val="auto"/>
          <w:sz w:val="16"/>
          <w:szCs w:val="16"/>
        </w:rPr>
        <w:t>Other entity (not relied upon): Entity on which the main supplier, the group or other subcontractor, does not rely in order to meet the selection criteria.</w:t>
      </w:r>
    </w:p>
    <w:p w14:paraId="5A975B00" w14:textId="77777777" w:rsidR="00002A97" w:rsidRPr="00002A97" w:rsidRDefault="00002A97" w:rsidP="007A55FD">
      <w:pPr>
        <w:tabs>
          <w:tab w:val="left" w:pos="450"/>
        </w:tabs>
        <w:spacing w:line="276" w:lineRule="auto"/>
        <w:ind w:left="450" w:right="1100" w:hanging="341"/>
        <w:jc w:val="both"/>
        <w:rPr>
          <w:rFonts w:ascii="Arial" w:hAnsi="Arial" w:cs="Arial"/>
          <w:i/>
          <w:color w:val="auto"/>
          <w:sz w:val="16"/>
          <w:szCs w:val="16"/>
        </w:rPr>
      </w:pPr>
      <w:r w:rsidRPr="00002A97">
        <w:rPr>
          <w:rFonts w:ascii="Arial" w:hAnsi="Arial" w:cs="Arial"/>
          <w:i/>
          <w:color w:val="auto"/>
          <w:w w:val="105"/>
          <w:position w:val="6"/>
          <w:sz w:val="16"/>
          <w:szCs w:val="16"/>
        </w:rPr>
        <w:t>7)</w:t>
      </w:r>
      <w:r w:rsidRPr="00002A97">
        <w:rPr>
          <w:rFonts w:ascii="Arial" w:hAnsi="Arial" w:cs="Arial"/>
          <w:i/>
          <w:color w:val="auto"/>
          <w:w w:val="105"/>
          <w:position w:val="6"/>
          <w:sz w:val="16"/>
          <w:szCs w:val="16"/>
        </w:rPr>
        <w:tab/>
      </w:r>
      <w:r w:rsidRPr="00002A97">
        <w:rPr>
          <w:rFonts w:ascii="Arial" w:hAnsi="Arial" w:cs="Arial"/>
          <w:i/>
          <w:color w:val="auto"/>
          <w:w w:val="105"/>
          <w:sz w:val="16"/>
          <w:szCs w:val="16"/>
        </w:rPr>
        <w:t>This</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includes</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subcontractors</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that</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the</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supplier</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relies</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on</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in</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the</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application</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and</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other</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organizations</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that</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the group</w:t>
      </w:r>
      <w:r w:rsidRPr="00002A97">
        <w:rPr>
          <w:rFonts w:ascii="Arial" w:hAnsi="Arial" w:cs="Arial"/>
          <w:i/>
          <w:color w:val="auto"/>
          <w:spacing w:val="-11"/>
          <w:w w:val="105"/>
          <w:sz w:val="16"/>
          <w:szCs w:val="16"/>
        </w:rPr>
        <w:t xml:space="preserve"> </w:t>
      </w:r>
      <w:r w:rsidRPr="00002A97">
        <w:rPr>
          <w:rFonts w:ascii="Arial" w:hAnsi="Arial" w:cs="Arial"/>
          <w:i/>
          <w:color w:val="auto"/>
          <w:w w:val="105"/>
          <w:sz w:val="16"/>
          <w:szCs w:val="16"/>
        </w:rPr>
        <w:t>relies</w:t>
      </w:r>
      <w:r w:rsidRPr="00002A97">
        <w:rPr>
          <w:rFonts w:ascii="Arial" w:hAnsi="Arial" w:cs="Arial"/>
          <w:i/>
          <w:color w:val="auto"/>
          <w:spacing w:val="-11"/>
          <w:w w:val="105"/>
          <w:sz w:val="16"/>
          <w:szCs w:val="16"/>
        </w:rPr>
        <w:t xml:space="preserve"> </w:t>
      </w:r>
      <w:r w:rsidRPr="00002A97">
        <w:rPr>
          <w:rFonts w:ascii="Arial" w:hAnsi="Arial" w:cs="Arial"/>
          <w:i/>
          <w:color w:val="auto"/>
          <w:w w:val="105"/>
          <w:sz w:val="16"/>
          <w:szCs w:val="16"/>
        </w:rPr>
        <w:t>on</w:t>
      </w:r>
      <w:r w:rsidRPr="00002A97">
        <w:rPr>
          <w:rFonts w:ascii="Arial" w:hAnsi="Arial" w:cs="Arial"/>
          <w:i/>
          <w:color w:val="auto"/>
          <w:spacing w:val="-11"/>
          <w:w w:val="105"/>
          <w:sz w:val="16"/>
          <w:szCs w:val="16"/>
        </w:rPr>
        <w:t xml:space="preserve"> </w:t>
      </w:r>
      <w:r w:rsidRPr="00002A97">
        <w:rPr>
          <w:rFonts w:ascii="Arial" w:hAnsi="Arial" w:cs="Arial"/>
          <w:i/>
          <w:color w:val="auto"/>
          <w:w w:val="105"/>
          <w:sz w:val="16"/>
          <w:szCs w:val="16"/>
        </w:rPr>
        <w:t>in</w:t>
      </w:r>
      <w:r w:rsidRPr="00002A97">
        <w:rPr>
          <w:rFonts w:ascii="Arial" w:hAnsi="Arial" w:cs="Arial"/>
          <w:i/>
          <w:color w:val="auto"/>
          <w:spacing w:val="-11"/>
          <w:w w:val="105"/>
          <w:sz w:val="16"/>
          <w:szCs w:val="16"/>
        </w:rPr>
        <w:t xml:space="preserve"> </w:t>
      </w:r>
      <w:r w:rsidRPr="00002A97">
        <w:rPr>
          <w:rFonts w:ascii="Arial" w:hAnsi="Arial" w:cs="Arial"/>
          <w:i/>
          <w:color w:val="auto"/>
          <w:w w:val="105"/>
          <w:sz w:val="16"/>
          <w:szCs w:val="16"/>
        </w:rPr>
        <w:t>the</w:t>
      </w:r>
      <w:r w:rsidRPr="00002A97">
        <w:rPr>
          <w:rFonts w:ascii="Arial" w:hAnsi="Arial" w:cs="Arial"/>
          <w:i/>
          <w:color w:val="auto"/>
          <w:spacing w:val="-11"/>
          <w:w w:val="105"/>
          <w:sz w:val="16"/>
          <w:szCs w:val="16"/>
        </w:rPr>
        <w:t xml:space="preserve"> </w:t>
      </w:r>
      <w:r w:rsidRPr="00002A97">
        <w:rPr>
          <w:rFonts w:ascii="Arial" w:hAnsi="Arial" w:cs="Arial"/>
          <w:i/>
          <w:color w:val="auto"/>
          <w:w w:val="105"/>
          <w:sz w:val="16"/>
          <w:szCs w:val="16"/>
        </w:rPr>
        <w:t>application</w:t>
      </w:r>
      <w:r w:rsidRPr="00002A97">
        <w:rPr>
          <w:rFonts w:ascii="Arial" w:hAnsi="Arial" w:cs="Arial"/>
          <w:i/>
          <w:color w:val="auto"/>
          <w:spacing w:val="-11"/>
          <w:w w:val="105"/>
          <w:sz w:val="16"/>
          <w:szCs w:val="16"/>
        </w:rPr>
        <w:t xml:space="preserve"> </w:t>
      </w:r>
      <w:r w:rsidRPr="00002A97">
        <w:rPr>
          <w:rFonts w:ascii="Arial" w:hAnsi="Arial" w:cs="Arial"/>
          <w:i/>
          <w:color w:val="auto"/>
          <w:w w:val="105"/>
          <w:sz w:val="16"/>
          <w:szCs w:val="16"/>
        </w:rPr>
        <w:t>(see</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Regulation</w:t>
      </w:r>
      <w:r w:rsidRPr="00002A97">
        <w:rPr>
          <w:rFonts w:ascii="Arial" w:hAnsi="Arial" w:cs="Arial"/>
          <w:i/>
          <w:color w:val="auto"/>
          <w:spacing w:val="-11"/>
          <w:w w:val="105"/>
          <w:sz w:val="16"/>
          <w:szCs w:val="16"/>
        </w:rPr>
        <w:t xml:space="preserve"> </w:t>
      </w:r>
      <w:r w:rsidRPr="00002A97">
        <w:rPr>
          <w:rFonts w:ascii="Arial" w:hAnsi="Arial" w:cs="Arial"/>
          <w:i/>
          <w:color w:val="auto"/>
          <w:w w:val="105"/>
          <w:sz w:val="16"/>
          <w:szCs w:val="16"/>
        </w:rPr>
        <w:t>63</w:t>
      </w:r>
      <w:r w:rsidRPr="00002A97">
        <w:rPr>
          <w:rFonts w:ascii="Arial" w:hAnsi="Arial" w:cs="Arial"/>
          <w:i/>
          <w:color w:val="auto"/>
          <w:spacing w:val="-11"/>
          <w:w w:val="105"/>
          <w:sz w:val="16"/>
          <w:szCs w:val="16"/>
        </w:rPr>
        <w:t xml:space="preserve"> </w:t>
      </w:r>
      <w:r w:rsidRPr="00002A97">
        <w:rPr>
          <w:rFonts w:ascii="Arial" w:hAnsi="Arial" w:cs="Arial"/>
          <w:i/>
          <w:color w:val="auto"/>
          <w:w w:val="105"/>
          <w:sz w:val="16"/>
          <w:szCs w:val="16"/>
        </w:rPr>
        <w:t>of</w:t>
      </w:r>
      <w:r w:rsidRPr="00002A97">
        <w:rPr>
          <w:rFonts w:ascii="Arial" w:hAnsi="Arial" w:cs="Arial"/>
          <w:i/>
          <w:color w:val="auto"/>
          <w:spacing w:val="-11"/>
          <w:w w:val="105"/>
          <w:sz w:val="16"/>
          <w:szCs w:val="16"/>
        </w:rPr>
        <w:t xml:space="preserve"> </w:t>
      </w:r>
      <w:r w:rsidRPr="00002A97">
        <w:rPr>
          <w:rFonts w:ascii="Arial" w:hAnsi="Arial" w:cs="Arial"/>
          <w:i/>
          <w:color w:val="auto"/>
          <w:w w:val="105"/>
          <w:sz w:val="16"/>
          <w:szCs w:val="16"/>
        </w:rPr>
        <w:t>the</w:t>
      </w:r>
      <w:r w:rsidRPr="00002A97">
        <w:rPr>
          <w:rFonts w:ascii="Arial" w:hAnsi="Arial" w:cs="Arial"/>
          <w:i/>
          <w:color w:val="auto"/>
          <w:spacing w:val="-11"/>
          <w:w w:val="105"/>
          <w:sz w:val="16"/>
          <w:szCs w:val="16"/>
        </w:rPr>
        <w:t xml:space="preserve"> </w:t>
      </w:r>
      <w:r w:rsidRPr="00002A97">
        <w:rPr>
          <w:rFonts w:ascii="Arial" w:hAnsi="Arial" w:cs="Arial"/>
          <w:i/>
          <w:color w:val="auto"/>
          <w:w w:val="105"/>
          <w:sz w:val="16"/>
          <w:szCs w:val="16"/>
        </w:rPr>
        <w:t>Public</w:t>
      </w:r>
      <w:r w:rsidRPr="00002A97">
        <w:rPr>
          <w:rFonts w:ascii="Arial" w:hAnsi="Arial" w:cs="Arial"/>
          <w:i/>
          <w:color w:val="auto"/>
          <w:spacing w:val="-11"/>
          <w:w w:val="105"/>
          <w:sz w:val="16"/>
          <w:szCs w:val="16"/>
        </w:rPr>
        <w:t xml:space="preserve"> </w:t>
      </w:r>
      <w:r w:rsidRPr="00002A97">
        <w:rPr>
          <w:rFonts w:ascii="Arial" w:hAnsi="Arial" w:cs="Arial"/>
          <w:i/>
          <w:color w:val="auto"/>
          <w:w w:val="105"/>
          <w:sz w:val="16"/>
          <w:szCs w:val="16"/>
        </w:rPr>
        <w:t>Contracts</w:t>
      </w:r>
      <w:r w:rsidRPr="00002A97">
        <w:rPr>
          <w:rFonts w:ascii="Arial" w:hAnsi="Arial" w:cs="Arial"/>
          <w:i/>
          <w:color w:val="auto"/>
          <w:spacing w:val="-11"/>
          <w:w w:val="105"/>
          <w:sz w:val="16"/>
          <w:szCs w:val="16"/>
        </w:rPr>
        <w:t xml:space="preserve"> </w:t>
      </w:r>
      <w:r w:rsidRPr="00002A97">
        <w:rPr>
          <w:rFonts w:ascii="Arial" w:hAnsi="Arial" w:cs="Arial"/>
          <w:i/>
          <w:color w:val="auto"/>
          <w:w w:val="105"/>
          <w:sz w:val="16"/>
          <w:szCs w:val="16"/>
        </w:rPr>
        <w:t>Regulations</w:t>
      </w:r>
      <w:r w:rsidRPr="00002A97">
        <w:rPr>
          <w:rFonts w:ascii="Arial" w:hAnsi="Arial" w:cs="Arial"/>
          <w:i/>
          <w:color w:val="auto"/>
          <w:spacing w:val="-10"/>
          <w:w w:val="105"/>
          <w:sz w:val="16"/>
          <w:szCs w:val="16"/>
        </w:rPr>
        <w:t xml:space="preserve"> </w:t>
      </w:r>
      <w:r w:rsidRPr="00002A97">
        <w:rPr>
          <w:rFonts w:ascii="Arial" w:hAnsi="Arial" w:cs="Arial"/>
          <w:i/>
          <w:color w:val="auto"/>
          <w:w w:val="105"/>
          <w:sz w:val="16"/>
          <w:szCs w:val="16"/>
        </w:rPr>
        <w:t>2015).</w:t>
      </w:r>
    </w:p>
    <w:p w14:paraId="7B8AF4E6" w14:textId="77777777" w:rsidR="00002A97" w:rsidRPr="00002A97" w:rsidRDefault="00002A97" w:rsidP="007A55FD">
      <w:pPr>
        <w:tabs>
          <w:tab w:val="left" w:pos="450"/>
        </w:tabs>
        <w:spacing w:line="285" w:lineRule="auto"/>
        <w:ind w:left="450" w:right="891" w:hanging="341"/>
        <w:jc w:val="both"/>
        <w:rPr>
          <w:rFonts w:ascii="Arial" w:hAnsi="Arial" w:cs="Arial"/>
          <w:i/>
          <w:color w:val="auto"/>
          <w:w w:val="105"/>
          <w:sz w:val="16"/>
          <w:szCs w:val="16"/>
        </w:rPr>
      </w:pPr>
      <w:r w:rsidRPr="00002A97">
        <w:rPr>
          <w:rFonts w:ascii="Arial" w:hAnsi="Arial" w:cs="Arial"/>
          <w:i/>
          <w:color w:val="auto"/>
          <w:w w:val="105"/>
          <w:position w:val="6"/>
          <w:sz w:val="16"/>
          <w:szCs w:val="16"/>
        </w:rPr>
        <w:t>8)</w:t>
      </w:r>
      <w:r w:rsidRPr="00002A97">
        <w:rPr>
          <w:rFonts w:ascii="Arial" w:hAnsi="Arial" w:cs="Arial"/>
          <w:i/>
          <w:color w:val="auto"/>
          <w:w w:val="105"/>
          <w:position w:val="6"/>
          <w:sz w:val="16"/>
          <w:szCs w:val="16"/>
        </w:rPr>
        <w:tab/>
      </w:r>
      <w:r w:rsidRPr="00002A97">
        <w:rPr>
          <w:rFonts w:ascii="Arial" w:hAnsi="Arial" w:cs="Arial"/>
          <w:i/>
          <w:color w:val="auto"/>
          <w:w w:val="105"/>
          <w:sz w:val="16"/>
          <w:szCs w:val="16"/>
        </w:rPr>
        <w:t>For</w:t>
      </w:r>
      <w:r w:rsidRPr="00002A97">
        <w:rPr>
          <w:rFonts w:ascii="Arial" w:hAnsi="Arial" w:cs="Arial"/>
          <w:i/>
          <w:color w:val="auto"/>
          <w:spacing w:val="-15"/>
          <w:w w:val="105"/>
          <w:sz w:val="16"/>
          <w:szCs w:val="16"/>
        </w:rPr>
        <w:t xml:space="preserve"> </w:t>
      </w:r>
      <w:r w:rsidRPr="00002A97">
        <w:rPr>
          <w:rFonts w:ascii="Arial" w:hAnsi="Arial" w:cs="Arial"/>
          <w:i/>
          <w:color w:val="auto"/>
          <w:w w:val="105"/>
          <w:sz w:val="16"/>
          <w:szCs w:val="16"/>
        </w:rPr>
        <w:t>subcontractors</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that</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are</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not</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relied</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on</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by</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a</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candidate</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in</w:t>
      </w:r>
      <w:r w:rsidRPr="00002A97">
        <w:rPr>
          <w:rFonts w:ascii="Arial" w:hAnsi="Arial" w:cs="Arial"/>
          <w:i/>
          <w:color w:val="auto"/>
          <w:spacing w:val="-15"/>
          <w:w w:val="105"/>
          <w:sz w:val="16"/>
          <w:szCs w:val="16"/>
        </w:rPr>
        <w:t xml:space="preserve"> </w:t>
      </w:r>
      <w:r w:rsidRPr="00002A97">
        <w:rPr>
          <w:rFonts w:ascii="Arial" w:hAnsi="Arial" w:cs="Arial"/>
          <w:i/>
          <w:color w:val="auto"/>
          <w:w w:val="105"/>
          <w:sz w:val="16"/>
          <w:szCs w:val="16"/>
        </w:rPr>
        <w:t>its</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application,</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the</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buyer</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may</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ask</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whether</w:t>
      </w:r>
      <w:r w:rsidRPr="00002A97">
        <w:rPr>
          <w:rFonts w:ascii="Arial" w:hAnsi="Arial" w:cs="Arial"/>
          <w:i/>
          <w:color w:val="auto"/>
          <w:spacing w:val="-14"/>
          <w:w w:val="105"/>
          <w:sz w:val="16"/>
          <w:szCs w:val="16"/>
        </w:rPr>
        <w:t xml:space="preserve"> </w:t>
      </w:r>
      <w:r w:rsidRPr="00002A97">
        <w:rPr>
          <w:rFonts w:ascii="Arial" w:hAnsi="Arial" w:cs="Arial"/>
          <w:i/>
          <w:color w:val="auto"/>
          <w:w w:val="105"/>
          <w:sz w:val="16"/>
          <w:szCs w:val="16"/>
        </w:rPr>
        <w:t>the candidate</w:t>
      </w:r>
      <w:r w:rsidRPr="00002A97">
        <w:rPr>
          <w:rFonts w:ascii="Arial" w:hAnsi="Arial" w:cs="Arial"/>
          <w:i/>
          <w:color w:val="auto"/>
          <w:spacing w:val="-19"/>
          <w:w w:val="105"/>
          <w:sz w:val="16"/>
          <w:szCs w:val="16"/>
        </w:rPr>
        <w:t xml:space="preserve"> </w:t>
      </w:r>
      <w:r w:rsidRPr="00002A97">
        <w:rPr>
          <w:rFonts w:ascii="Arial" w:hAnsi="Arial" w:cs="Arial"/>
          <w:i/>
          <w:color w:val="auto"/>
          <w:w w:val="105"/>
          <w:sz w:val="16"/>
          <w:szCs w:val="16"/>
        </w:rPr>
        <w:t>intends</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to</w:t>
      </w:r>
      <w:r w:rsidRPr="00002A97">
        <w:rPr>
          <w:rFonts w:ascii="Arial" w:hAnsi="Arial" w:cs="Arial"/>
          <w:i/>
          <w:color w:val="auto"/>
          <w:spacing w:val="-19"/>
          <w:w w:val="105"/>
          <w:sz w:val="16"/>
          <w:szCs w:val="16"/>
        </w:rPr>
        <w:t xml:space="preserve"> </w:t>
      </w:r>
      <w:r w:rsidRPr="00002A97">
        <w:rPr>
          <w:rFonts w:ascii="Arial" w:hAnsi="Arial" w:cs="Arial"/>
          <w:i/>
          <w:color w:val="auto"/>
          <w:w w:val="105"/>
          <w:sz w:val="16"/>
          <w:szCs w:val="16"/>
        </w:rPr>
        <w:t>subcontract,</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the</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details</w:t>
      </w:r>
      <w:r w:rsidRPr="00002A97">
        <w:rPr>
          <w:rFonts w:ascii="Arial" w:hAnsi="Arial" w:cs="Arial"/>
          <w:i/>
          <w:color w:val="auto"/>
          <w:spacing w:val="-19"/>
          <w:w w:val="105"/>
          <w:sz w:val="16"/>
          <w:szCs w:val="16"/>
        </w:rPr>
        <w:t xml:space="preserve"> </w:t>
      </w:r>
      <w:r w:rsidRPr="00002A97">
        <w:rPr>
          <w:rFonts w:ascii="Arial" w:hAnsi="Arial" w:cs="Arial"/>
          <w:i/>
          <w:color w:val="auto"/>
          <w:w w:val="105"/>
          <w:sz w:val="16"/>
          <w:szCs w:val="16"/>
        </w:rPr>
        <w:t>of</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the</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proposed</w:t>
      </w:r>
      <w:r w:rsidRPr="00002A97">
        <w:rPr>
          <w:rFonts w:ascii="Arial" w:hAnsi="Arial" w:cs="Arial"/>
          <w:i/>
          <w:color w:val="auto"/>
          <w:spacing w:val="-19"/>
          <w:w w:val="105"/>
          <w:sz w:val="16"/>
          <w:szCs w:val="16"/>
        </w:rPr>
        <w:t xml:space="preserve"> </w:t>
      </w:r>
      <w:r w:rsidRPr="00002A97">
        <w:rPr>
          <w:rFonts w:ascii="Arial" w:hAnsi="Arial" w:cs="Arial"/>
          <w:i/>
          <w:color w:val="auto"/>
          <w:w w:val="105"/>
          <w:sz w:val="16"/>
          <w:szCs w:val="16"/>
        </w:rPr>
        <w:t>subcontractors</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(in</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so</w:t>
      </w:r>
      <w:r w:rsidRPr="00002A97">
        <w:rPr>
          <w:rFonts w:ascii="Arial" w:hAnsi="Arial" w:cs="Arial"/>
          <w:i/>
          <w:color w:val="auto"/>
          <w:spacing w:val="-19"/>
          <w:w w:val="105"/>
          <w:sz w:val="16"/>
          <w:szCs w:val="16"/>
        </w:rPr>
        <w:t xml:space="preserve"> </w:t>
      </w:r>
      <w:r w:rsidRPr="00002A97">
        <w:rPr>
          <w:rFonts w:ascii="Arial" w:hAnsi="Arial" w:cs="Arial"/>
          <w:i/>
          <w:color w:val="auto"/>
          <w:w w:val="105"/>
          <w:sz w:val="16"/>
          <w:szCs w:val="16"/>
        </w:rPr>
        <w:t>far</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as</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this</w:t>
      </w:r>
      <w:r w:rsidRPr="00002A97">
        <w:rPr>
          <w:rFonts w:ascii="Arial" w:hAnsi="Arial" w:cs="Arial"/>
          <w:i/>
          <w:color w:val="auto"/>
          <w:spacing w:val="-19"/>
          <w:w w:val="105"/>
          <w:sz w:val="16"/>
          <w:szCs w:val="16"/>
        </w:rPr>
        <w:t xml:space="preserve"> </w:t>
      </w:r>
      <w:r w:rsidRPr="00002A97">
        <w:rPr>
          <w:rFonts w:ascii="Arial" w:hAnsi="Arial" w:cs="Arial"/>
          <w:i/>
          <w:color w:val="auto"/>
          <w:w w:val="105"/>
          <w:sz w:val="16"/>
          <w:szCs w:val="16"/>
        </w:rPr>
        <w:t>is</w:t>
      </w:r>
      <w:r w:rsidRPr="00002A97">
        <w:rPr>
          <w:rFonts w:ascii="Arial" w:hAnsi="Arial" w:cs="Arial"/>
          <w:i/>
          <w:color w:val="auto"/>
          <w:spacing w:val="-18"/>
          <w:w w:val="105"/>
          <w:sz w:val="16"/>
          <w:szCs w:val="16"/>
        </w:rPr>
        <w:t xml:space="preserve"> </w:t>
      </w:r>
      <w:r w:rsidRPr="00002A97">
        <w:rPr>
          <w:rFonts w:ascii="Arial" w:hAnsi="Arial" w:cs="Arial"/>
          <w:i/>
          <w:color w:val="auto"/>
          <w:w w:val="105"/>
          <w:sz w:val="16"/>
          <w:szCs w:val="16"/>
        </w:rPr>
        <w:t>possible)</w:t>
      </w:r>
      <w:r w:rsidRPr="00002A97">
        <w:rPr>
          <w:rFonts w:ascii="Arial" w:hAnsi="Arial" w:cs="Arial"/>
          <w:i/>
          <w:color w:val="auto"/>
          <w:spacing w:val="-19"/>
          <w:w w:val="105"/>
          <w:sz w:val="16"/>
          <w:szCs w:val="16"/>
        </w:rPr>
        <w:t xml:space="preserve"> </w:t>
      </w:r>
      <w:r w:rsidRPr="00002A97">
        <w:rPr>
          <w:rFonts w:ascii="Arial" w:hAnsi="Arial" w:cs="Arial"/>
          <w:i/>
          <w:color w:val="auto"/>
          <w:w w:val="105"/>
          <w:sz w:val="16"/>
          <w:szCs w:val="16"/>
        </w:rPr>
        <w:t>and also</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for</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those</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subcontractors</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to</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complete</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a</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self-declaration</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against</w:t>
      </w:r>
      <w:r w:rsidRPr="00002A97">
        <w:rPr>
          <w:rFonts w:ascii="Arial" w:hAnsi="Arial" w:cs="Arial"/>
          <w:i/>
          <w:color w:val="auto"/>
          <w:spacing w:val="-16"/>
          <w:w w:val="105"/>
          <w:sz w:val="16"/>
          <w:szCs w:val="16"/>
        </w:rPr>
        <w:t xml:space="preserve"> </w:t>
      </w:r>
      <w:r w:rsidRPr="00002A97">
        <w:rPr>
          <w:rFonts w:ascii="Arial" w:hAnsi="Arial" w:cs="Arial"/>
          <w:i/>
          <w:color w:val="auto"/>
          <w:w w:val="105"/>
          <w:sz w:val="16"/>
          <w:szCs w:val="16"/>
        </w:rPr>
        <w:t>the</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exclusion</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grounds</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(Regulation</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71</w:t>
      </w:r>
      <w:r w:rsidRPr="00002A97">
        <w:rPr>
          <w:rFonts w:ascii="Arial" w:hAnsi="Arial" w:cs="Arial"/>
          <w:i/>
          <w:color w:val="auto"/>
          <w:spacing w:val="-17"/>
          <w:w w:val="105"/>
          <w:sz w:val="16"/>
          <w:szCs w:val="16"/>
        </w:rPr>
        <w:t xml:space="preserve"> </w:t>
      </w:r>
      <w:r w:rsidRPr="00002A97">
        <w:rPr>
          <w:rFonts w:ascii="Arial" w:hAnsi="Arial" w:cs="Arial"/>
          <w:i/>
          <w:color w:val="auto"/>
          <w:w w:val="105"/>
          <w:sz w:val="16"/>
          <w:szCs w:val="16"/>
        </w:rPr>
        <w:t>(1) and (8) Public Contracts Regulations</w:t>
      </w:r>
      <w:r w:rsidRPr="00002A97">
        <w:rPr>
          <w:rFonts w:ascii="Arial" w:hAnsi="Arial" w:cs="Arial"/>
          <w:i/>
          <w:color w:val="auto"/>
          <w:spacing w:val="-41"/>
          <w:w w:val="105"/>
          <w:sz w:val="16"/>
          <w:szCs w:val="16"/>
        </w:rPr>
        <w:t xml:space="preserve"> </w:t>
      </w:r>
      <w:r w:rsidRPr="00002A97">
        <w:rPr>
          <w:rFonts w:ascii="Arial" w:hAnsi="Arial" w:cs="Arial"/>
          <w:i/>
          <w:color w:val="auto"/>
          <w:w w:val="105"/>
          <w:sz w:val="16"/>
          <w:szCs w:val="16"/>
        </w:rPr>
        <w:t>2015)</w:t>
      </w:r>
    </w:p>
    <w:p w14:paraId="1CE21CF5" w14:textId="77777777" w:rsidR="000A5FEF" w:rsidRPr="00197EA0" w:rsidRDefault="000A5FEF" w:rsidP="00495B82">
      <w:pPr>
        <w:pStyle w:val="Heading1"/>
        <w:ind w:left="720" w:hanging="540"/>
        <w:rPr>
          <w:rFonts w:eastAsiaTheme="majorEastAsia"/>
        </w:rPr>
      </w:pPr>
      <w:bookmarkStart w:id="22" w:name="_Toc62823441"/>
      <w:r w:rsidRPr="00197EA0">
        <w:rPr>
          <w:rFonts w:eastAsiaTheme="majorEastAsia"/>
          <w:w w:val="105"/>
        </w:rPr>
        <w:lastRenderedPageBreak/>
        <w:t xml:space="preserve">Core Question Module C2: Financial </w:t>
      </w:r>
      <w:r w:rsidR="00495B82">
        <w:rPr>
          <w:rFonts w:eastAsiaTheme="majorEastAsia"/>
          <w:w w:val="105"/>
        </w:rPr>
        <w:t>I</w:t>
      </w:r>
      <w:r w:rsidRPr="00197EA0">
        <w:rPr>
          <w:rFonts w:eastAsiaTheme="majorEastAsia"/>
          <w:w w:val="105"/>
        </w:rPr>
        <w:t>nformation</w:t>
      </w:r>
      <w:bookmarkEnd w:id="22"/>
    </w:p>
    <w:tbl>
      <w:tblPr>
        <w:tblW w:w="154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2612"/>
        <w:gridCol w:w="3513"/>
        <w:gridCol w:w="1171"/>
        <w:gridCol w:w="7116"/>
      </w:tblGrid>
      <w:tr w:rsidR="00CB367C" w14:paraId="31F1A392" w14:textId="77777777" w:rsidTr="00CB367C">
        <w:trPr>
          <w:trHeight w:val="785"/>
        </w:trPr>
        <w:tc>
          <w:tcPr>
            <w:tcW w:w="990" w:type="dxa"/>
            <w:tcBorders>
              <w:top w:val="nil"/>
              <w:bottom w:val="nil"/>
              <w:right w:val="single" w:sz="4" w:space="0" w:color="FFFFFF"/>
            </w:tcBorders>
            <w:shd w:val="clear" w:color="auto" w:fill="003B7A"/>
          </w:tcPr>
          <w:p w14:paraId="297DB128" w14:textId="77777777" w:rsidR="00CB367C" w:rsidRDefault="00CB367C" w:rsidP="003A1D71">
            <w:pPr>
              <w:pStyle w:val="TableParagraph"/>
              <w:spacing w:before="56"/>
              <w:ind w:left="85"/>
              <w:rPr>
                <w:b/>
                <w:sz w:val="18"/>
              </w:rPr>
            </w:pPr>
            <w:r>
              <w:rPr>
                <w:b/>
                <w:sz w:val="18"/>
              </w:rPr>
              <w:t>Q Ref</w:t>
            </w:r>
          </w:p>
        </w:tc>
        <w:tc>
          <w:tcPr>
            <w:tcW w:w="2612" w:type="dxa"/>
            <w:tcBorders>
              <w:top w:val="nil"/>
              <w:left w:val="single" w:sz="4" w:space="0" w:color="FFFFFF"/>
              <w:bottom w:val="nil"/>
              <w:right w:val="single" w:sz="4" w:space="0" w:color="FFFFFF"/>
            </w:tcBorders>
            <w:shd w:val="clear" w:color="auto" w:fill="003B7A"/>
          </w:tcPr>
          <w:p w14:paraId="56021050" w14:textId="77777777" w:rsidR="00CB367C" w:rsidRDefault="00CB367C" w:rsidP="003A1D71">
            <w:pPr>
              <w:pStyle w:val="TableParagraph"/>
              <w:spacing w:before="56"/>
              <w:ind w:left="90"/>
              <w:rPr>
                <w:b/>
                <w:sz w:val="18"/>
              </w:rPr>
            </w:pPr>
            <w:r>
              <w:rPr>
                <w:b/>
                <w:color w:val="FFFFFF"/>
                <w:sz w:val="18"/>
              </w:rPr>
              <w:t>Information required</w:t>
            </w:r>
          </w:p>
        </w:tc>
        <w:tc>
          <w:tcPr>
            <w:tcW w:w="3513" w:type="dxa"/>
            <w:tcBorders>
              <w:top w:val="nil"/>
              <w:left w:val="single" w:sz="4" w:space="0" w:color="FFFFFF"/>
              <w:bottom w:val="nil"/>
              <w:right w:val="single" w:sz="4" w:space="0" w:color="FFFFFF"/>
            </w:tcBorders>
            <w:shd w:val="clear" w:color="auto" w:fill="003B7A"/>
          </w:tcPr>
          <w:p w14:paraId="2838C387" w14:textId="77777777" w:rsidR="00CB367C" w:rsidRDefault="00CB367C" w:rsidP="003A1D71">
            <w:pPr>
              <w:pStyle w:val="TableParagraph"/>
              <w:spacing w:before="56" w:line="276" w:lineRule="auto"/>
              <w:ind w:left="85"/>
              <w:rPr>
                <w:b/>
                <w:sz w:val="18"/>
              </w:rPr>
            </w:pPr>
            <w:r>
              <w:rPr>
                <w:b/>
                <w:color w:val="FFFFFF"/>
                <w:sz w:val="18"/>
              </w:rPr>
              <w:t>Description of information expected, which will be taken into account in assessment</w:t>
            </w:r>
          </w:p>
        </w:tc>
        <w:tc>
          <w:tcPr>
            <w:tcW w:w="1171" w:type="dxa"/>
            <w:vMerge w:val="restart"/>
            <w:tcBorders>
              <w:top w:val="nil"/>
              <w:left w:val="nil"/>
              <w:bottom w:val="nil"/>
              <w:right w:val="single" w:sz="4" w:space="0" w:color="FFFFFF"/>
            </w:tcBorders>
            <w:shd w:val="clear" w:color="auto" w:fill="003B7A"/>
          </w:tcPr>
          <w:p w14:paraId="24B1CC30" w14:textId="77777777" w:rsidR="00CB367C" w:rsidRDefault="00CB367C" w:rsidP="003A1D71">
            <w:pPr>
              <w:pStyle w:val="TableParagraph"/>
              <w:spacing w:before="56" w:line="276" w:lineRule="auto"/>
              <w:ind w:left="83" w:right="161"/>
              <w:rPr>
                <w:b/>
                <w:sz w:val="18"/>
              </w:rPr>
            </w:pPr>
            <w:r>
              <w:rPr>
                <w:b/>
                <w:color w:val="FFFFFF"/>
                <w:sz w:val="18"/>
              </w:rPr>
              <w:t>Tick as applicable</w:t>
            </w:r>
          </w:p>
        </w:tc>
        <w:tc>
          <w:tcPr>
            <w:tcW w:w="7116" w:type="dxa"/>
            <w:vMerge w:val="restart"/>
            <w:tcBorders>
              <w:top w:val="nil"/>
              <w:left w:val="single" w:sz="4" w:space="0" w:color="FFFFFF"/>
              <w:bottom w:val="nil"/>
            </w:tcBorders>
            <w:shd w:val="clear" w:color="auto" w:fill="003B7A"/>
          </w:tcPr>
          <w:p w14:paraId="53F3257A" w14:textId="77777777" w:rsidR="00CB367C" w:rsidRDefault="00CB367C" w:rsidP="003A1D71">
            <w:pPr>
              <w:pStyle w:val="TableParagraph"/>
              <w:spacing w:before="56" w:line="276" w:lineRule="auto"/>
              <w:ind w:left="86" w:right="214"/>
              <w:rPr>
                <w:b/>
                <w:sz w:val="18"/>
              </w:rPr>
            </w:pPr>
            <w:r>
              <w:rPr>
                <w:b/>
                <w:color w:val="FFFFFF"/>
                <w:sz w:val="18"/>
              </w:rPr>
              <w:t>Supplier’s unique</w:t>
            </w:r>
            <w:r>
              <w:rPr>
                <w:b/>
                <w:color w:val="FFFFFF"/>
                <w:spacing w:val="-19"/>
                <w:sz w:val="18"/>
              </w:rPr>
              <w:t xml:space="preserve"> </w:t>
            </w:r>
            <w:r>
              <w:rPr>
                <w:b/>
                <w:color w:val="FFFFFF"/>
                <w:spacing w:val="-3"/>
                <w:sz w:val="18"/>
              </w:rPr>
              <w:t xml:space="preserve">reference </w:t>
            </w:r>
            <w:r>
              <w:rPr>
                <w:b/>
                <w:color w:val="FFFFFF"/>
                <w:sz w:val="18"/>
              </w:rPr>
              <w:t>to relevant supporting information</w:t>
            </w:r>
          </w:p>
        </w:tc>
      </w:tr>
      <w:tr w:rsidR="00CB367C" w14:paraId="606C8A78" w14:textId="77777777" w:rsidTr="00CB367C">
        <w:trPr>
          <w:trHeight w:val="547"/>
        </w:trPr>
        <w:tc>
          <w:tcPr>
            <w:tcW w:w="990" w:type="dxa"/>
            <w:vMerge w:val="restart"/>
            <w:tcBorders>
              <w:top w:val="single" w:sz="4" w:space="0" w:color="003B7A"/>
              <w:left w:val="single" w:sz="4" w:space="0" w:color="003B7A"/>
              <w:bottom w:val="single" w:sz="4" w:space="0" w:color="003B7A"/>
              <w:right w:val="single" w:sz="4" w:space="0" w:color="003B7A"/>
            </w:tcBorders>
            <w:shd w:val="clear" w:color="auto" w:fill="6878A8"/>
          </w:tcPr>
          <w:p w14:paraId="1E1CE13F" w14:textId="77777777" w:rsidR="00CB367C" w:rsidRDefault="00CB367C" w:rsidP="003A1D71">
            <w:pPr>
              <w:pStyle w:val="TableParagraph"/>
              <w:spacing w:before="51"/>
              <w:ind w:left="85"/>
              <w:rPr>
                <w:b/>
                <w:sz w:val="18"/>
              </w:rPr>
            </w:pPr>
            <w:r>
              <w:rPr>
                <w:b/>
                <w:sz w:val="18"/>
              </w:rPr>
              <w:t>C2-Q1</w:t>
            </w:r>
          </w:p>
        </w:tc>
        <w:tc>
          <w:tcPr>
            <w:tcW w:w="6125" w:type="dxa"/>
            <w:gridSpan w:val="2"/>
            <w:tcBorders>
              <w:top w:val="single" w:sz="4" w:space="0" w:color="003B7A"/>
              <w:left w:val="single" w:sz="4" w:space="0" w:color="003B7A"/>
              <w:bottom w:val="single" w:sz="4" w:space="0" w:color="003B7A"/>
              <w:right w:val="single" w:sz="4" w:space="0" w:color="003B7A"/>
            </w:tcBorders>
          </w:tcPr>
          <w:p w14:paraId="54F9F31F" w14:textId="77777777" w:rsidR="00CB367C" w:rsidRDefault="00CB367C" w:rsidP="003A1D71">
            <w:pPr>
              <w:pStyle w:val="TableParagraph"/>
              <w:spacing w:before="51" w:line="276" w:lineRule="auto"/>
              <w:ind w:left="90" w:right="361"/>
              <w:rPr>
                <w:i/>
                <w:sz w:val="18"/>
              </w:rPr>
            </w:pPr>
            <w:r>
              <w:rPr>
                <w:i/>
                <w:w w:val="105"/>
                <w:sz w:val="18"/>
              </w:rPr>
              <w:t>Please</w:t>
            </w:r>
            <w:r>
              <w:rPr>
                <w:i/>
                <w:spacing w:val="-20"/>
                <w:w w:val="105"/>
                <w:sz w:val="18"/>
              </w:rPr>
              <w:t xml:space="preserve"> </w:t>
            </w:r>
            <w:r>
              <w:rPr>
                <w:i/>
                <w:w w:val="105"/>
                <w:sz w:val="18"/>
              </w:rPr>
              <w:t>select</w:t>
            </w:r>
            <w:r>
              <w:rPr>
                <w:i/>
                <w:spacing w:val="-19"/>
                <w:w w:val="105"/>
                <w:sz w:val="18"/>
              </w:rPr>
              <w:t xml:space="preserve"> </w:t>
            </w:r>
            <w:r>
              <w:rPr>
                <w:i/>
                <w:w w:val="105"/>
                <w:sz w:val="18"/>
              </w:rPr>
              <w:t>the</w:t>
            </w:r>
            <w:r>
              <w:rPr>
                <w:i/>
                <w:spacing w:val="-19"/>
                <w:w w:val="105"/>
                <w:sz w:val="18"/>
              </w:rPr>
              <w:t xml:space="preserve"> </w:t>
            </w:r>
            <w:r>
              <w:rPr>
                <w:i/>
                <w:w w:val="105"/>
                <w:sz w:val="18"/>
              </w:rPr>
              <w:t>one</w:t>
            </w:r>
            <w:r>
              <w:rPr>
                <w:i/>
                <w:spacing w:val="-19"/>
                <w:w w:val="105"/>
                <w:sz w:val="18"/>
              </w:rPr>
              <w:t xml:space="preserve"> </w:t>
            </w:r>
            <w:r>
              <w:rPr>
                <w:i/>
                <w:w w:val="105"/>
                <w:sz w:val="18"/>
              </w:rPr>
              <w:t>organization</w:t>
            </w:r>
            <w:r>
              <w:rPr>
                <w:i/>
                <w:spacing w:val="-19"/>
                <w:w w:val="105"/>
                <w:sz w:val="18"/>
              </w:rPr>
              <w:t xml:space="preserve"> </w:t>
            </w:r>
            <w:r>
              <w:rPr>
                <w:i/>
                <w:w w:val="105"/>
                <w:sz w:val="18"/>
              </w:rPr>
              <w:t>description</w:t>
            </w:r>
            <w:r>
              <w:rPr>
                <w:i/>
                <w:spacing w:val="-19"/>
                <w:w w:val="105"/>
                <w:sz w:val="18"/>
              </w:rPr>
              <w:t xml:space="preserve"> </w:t>
            </w:r>
            <w:r>
              <w:rPr>
                <w:i/>
                <w:w w:val="105"/>
                <w:sz w:val="18"/>
              </w:rPr>
              <w:t>that</w:t>
            </w:r>
            <w:r>
              <w:rPr>
                <w:i/>
                <w:spacing w:val="-19"/>
                <w:w w:val="105"/>
                <w:sz w:val="18"/>
              </w:rPr>
              <w:t xml:space="preserve"> </w:t>
            </w:r>
            <w:r>
              <w:rPr>
                <w:i/>
                <w:w w:val="105"/>
                <w:sz w:val="18"/>
              </w:rPr>
              <w:t>most</w:t>
            </w:r>
            <w:r>
              <w:rPr>
                <w:i/>
                <w:spacing w:val="-19"/>
                <w:w w:val="105"/>
                <w:sz w:val="18"/>
              </w:rPr>
              <w:t xml:space="preserve"> </w:t>
            </w:r>
            <w:r>
              <w:rPr>
                <w:i/>
                <w:w w:val="105"/>
                <w:sz w:val="18"/>
              </w:rPr>
              <w:t>closely matches</w:t>
            </w:r>
            <w:r>
              <w:rPr>
                <w:i/>
                <w:spacing w:val="-11"/>
                <w:w w:val="105"/>
                <w:sz w:val="18"/>
              </w:rPr>
              <w:t xml:space="preserve"> </w:t>
            </w:r>
            <w:r>
              <w:rPr>
                <w:i/>
                <w:w w:val="105"/>
                <w:sz w:val="18"/>
              </w:rPr>
              <w:t>your</w:t>
            </w:r>
            <w:r>
              <w:rPr>
                <w:i/>
                <w:spacing w:val="-10"/>
                <w:w w:val="105"/>
                <w:sz w:val="18"/>
              </w:rPr>
              <w:t xml:space="preserve"> </w:t>
            </w:r>
            <w:r>
              <w:rPr>
                <w:i/>
                <w:w w:val="105"/>
                <w:sz w:val="18"/>
              </w:rPr>
              <w:t>organization</w:t>
            </w:r>
            <w:r>
              <w:rPr>
                <w:i/>
                <w:spacing w:val="-11"/>
                <w:w w:val="105"/>
                <w:sz w:val="18"/>
              </w:rPr>
              <w:t xml:space="preserve"> </w:t>
            </w:r>
            <w:r>
              <w:rPr>
                <w:i/>
                <w:w w:val="105"/>
                <w:sz w:val="18"/>
              </w:rPr>
              <w:t>and</w:t>
            </w:r>
            <w:r>
              <w:rPr>
                <w:i/>
                <w:spacing w:val="-10"/>
                <w:w w:val="105"/>
                <w:sz w:val="18"/>
              </w:rPr>
              <w:t xml:space="preserve"> </w:t>
            </w:r>
            <w:r>
              <w:rPr>
                <w:i/>
                <w:w w:val="105"/>
                <w:sz w:val="18"/>
              </w:rPr>
              <w:t>provide</w:t>
            </w:r>
            <w:r>
              <w:rPr>
                <w:i/>
                <w:spacing w:val="-11"/>
                <w:w w:val="105"/>
                <w:sz w:val="18"/>
              </w:rPr>
              <w:t xml:space="preserve"> </w:t>
            </w:r>
            <w:r>
              <w:rPr>
                <w:i/>
                <w:w w:val="105"/>
                <w:sz w:val="18"/>
              </w:rPr>
              <w:t>information</w:t>
            </w:r>
            <w:r>
              <w:rPr>
                <w:i/>
                <w:spacing w:val="-10"/>
                <w:w w:val="105"/>
                <w:sz w:val="18"/>
              </w:rPr>
              <w:t xml:space="preserve"> </w:t>
            </w:r>
            <w:r>
              <w:rPr>
                <w:i/>
                <w:w w:val="105"/>
                <w:sz w:val="18"/>
              </w:rPr>
              <w:t>accordingly</w:t>
            </w:r>
          </w:p>
        </w:tc>
        <w:tc>
          <w:tcPr>
            <w:tcW w:w="1171" w:type="dxa"/>
            <w:vMerge/>
            <w:tcBorders>
              <w:top w:val="nil"/>
              <w:left w:val="nil"/>
              <w:bottom w:val="nil"/>
              <w:right w:val="single" w:sz="4" w:space="0" w:color="FFFFFF"/>
            </w:tcBorders>
            <w:shd w:val="clear" w:color="auto" w:fill="003B7A"/>
          </w:tcPr>
          <w:p w14:paraId="13F0BFCF" w14:textId="77777777" w:rsidR="00CB367C" w:rsidRDefault="00CB367C" w:rsidP="003A1D71">
            <w:pPr>
              <w:rPr>
                <w:sz w:val="2"/>
                <w:szCs w:val="2"/>
              </w:rPr>
            </w:pPr>
          </w:p>
        </w:tc>
        <w:tc>
          <w:tcPr>
            <w:tcW w:w="7116" w:type="dxa"/>
            <w:vMerge/>
            <w:tcBorders>
              <w:top w:val="nil"/>
              <w:left w:val="single" w:sz="4" w:space="0" w:color="FFFFFF"/>
              <w:bottom w:val="nil"/>
            </w:tcBorders>
            <w:shd w:val="clear" w:color="auto" w:fill="003B7A"/>
          </w:tcPr>
          <w:p w14:paraId="15FB2FFC" w14:textId="77777777" w:rsidR="00CB367C" w:rsidRDefault="00CB367C" w:rsidP="003A1D71">
            <w:pPr>
              <w:rPr>
                <w:sz w:val="2"/>
                <w:szCs w:val="2"/>
              </w:rPr>
            </w:pPr>
          </w:p>
        </w:tc>
      </w:tr>
      <w:tr w:rsidR="00CB367C" w14:paraId="7CCD676F" w14:textId="77777777" w:rsidTr="00CB367C">
        <w:trPr>
          <w:trHeight w:val="1478"/>
        </w:trPr>
        <w:tc>
          <w:tcPr>
            <w:tcW w:w="990" w:type="dxa"/>
            <w:vMerge/>
            <w:tcBorders>
              <w:top w:val="nil"/>
              <w:left w:val="single" w:sz="4" w:space="0" w:color="003B7A"/>
              <w:bottom w:val="single" w:sz="4" w:space="0" w:color="003B7A"/>
              <w:right w:val="single" w:sz="4" w:space="0" w:color="003B7A"/>
            </w:tcBorders>
            <w:shd w:val="clear" w:color="auto" w:fill="6878A8"/>
          </w:tcPr>
          <w:p w14:paraId="3F091913" w14:textId="77777777" w:rsidR="00CB367C" w:rsidRDefault="00CB367C" w:rsidP="003A1D71">
            <w:pPr>
              <w:rPr>
                <w:sz w:val="2"/>
                <w:szCs w:val="2"/>
              </w:rPr>
            </w:pPr>
          </w:p>
        </w:tc>
        <w:tc>
          <w:tcPr>
            <w:tcW w:w="2612" w:type="dxa"/>
            <w:tcBorders>
              <w:top w:val="single" w:sz="4" w:space="0" w:color="003B7A"/>
              <w:left w:val="single" w:sz="4" w:space="0" w:color="003B7A"/>
              <w:bottom w:val="single" w:sz="4" w:space="0" w:color="003B7A"/>
              <w:right w:val="single" w:sz="4" w:space="0" w:color="003B7A"/>
            </w:tcBorders>
          </w:tcPr>
          <w:p w14:paraId="5B13D4ED" w14:textId="77777777" w:rsidR="00CB367C" w:rsidRDefault="00CB367C" w:rsidP="003A1D71">
            <w:pPr>
              <w:pStyle w:val="TableParagraph"/>
              <w:spacing w:before="51" w:line="276" w:lineRule="auto"/>
              <w:ind w:left="90" w:right="163"/>
              <w:rPr>
                <w:b/>
                <w:sz w:val="18"/>
              </w:rPr>
            </w:pPr>
            <w:r>
              <w:rPr>
                <w:b/>
                <w:sz w:val="18"/>
              </w:rPr>
              <w:t xml:space="preserve">C2-Q1-1 Financial information for a start- up business that has </w:t>
            </w:r>
            <w:r>
              <w:rPr>
                <w:b/>
                <w:spacing w:val="-5"/>
                <w:sz w:val="18"/>
              </w:rPr>
              <w:t xml:space="preserve">not </w:t>
            </w:r>
            <w:r>
              <w:rPr>
                <w:b/>
                <w:sz w:val="18"/>
              </w:rPr>
              <w:t>reported accounts to the Inland Revenue or Companies</w:t>
            </w:r>
            <w:r>
              <w:rPr>
                <w:b/>
                <w:spacing w:val="-2"/>
                <w:sz w:val="18"/>
              </w:rPr>
              <w:t xml:space="preserve"> </w:t>
            </w:r>
            <w:r>
              <w:rPr>
                <w:b/>
                <w:sz w:val="18"/>
              </w:rPr>
              <w:t>House</w:t>
            </w:r>
          </w:p>
        </w:tc>
        <w:tc>
          <w:tcPr>
            <w:tcW w:w="3513" w:type="dxa"/>
            <w:tcBorders>
              <w:top w:val="single" w:sz="4" w:space="0" w:color="003B7A"/>
              <w:left w:val="single" w:sz="4" w:space="0" w:color="003B7A"/>
              <w:bottom w:val="single" w:sz="4" w:space="0" w:color="003B7A"/>
              <w:right w:val="single" w:sz="4" w:space="0" w:color="003B7A"/>
            </w:tcBorders>
            <w:shd w:val="clear" w:color="auto" w:fill="CACFE3"/>
          </w:tcPr>
          <w:p w14:paraId="22DC7EF0" w14:textId="77777777" w:rsidR="00CB367C" w:rsidRDefault="00CB367C" w:rsidP="003A1D71">
            <w:pPr>
              <w:pStyle w:val="TableParagraph"/>
              <w:spacing w:before="51" w:line="276" w:lineRule="auto"/>
              <w:ind w:left="85" w:right="348"/>
              <w:rPr>
                <w:sz w:val="18"/>
              </w:rPr>
            </w:pPr>
            <w:r>
              <w:rPr>
                <w:w w:val="105"/>
                <w:sz w:val="18"/>
              </w:rPr>
              <w:t>Forecast of turnover for the current year and a statement of funding provided by the owners and/or the bank, or an alternative means of demonstrating financial status</w:t>
            </w:r>
          </w:p>
          <w:p w14:paraId="7FFE73CF" w14:textId="77777777" w:rsidR="00CB367C" w:rsidRDefault="00CB367C" w:rsidP="003A1D71">
            <w:pPr>
              <w:pStyle w:val="TableParagraph"/>
              <w:spacing w:line="207" w:lineRule="exact"/>
              <w:ind w:left="85"/>
              <w:rPr>
                <w:i/>
                <w:sz w:val="18"/>
              </w:rPr>
            </w:pPr>
            <w:r>
              <w:rPr>
                <w:i/>
                <w:sz w:val="18"/>
              </w:rPr>
              <w:t>(See Note 2 to this Table)</w:t>
            </w:r>
          </w:p>
        </w:tc>
        <w:tc>
          <w:tcPr>
            <w:tcW w:w="1171" w:type="dxa"/>
            <w:tcBorders>
              <w:top w:val="single" w:sz="4" w:space="0" w:color="003B7A"/>
              <w:left w:val="single" w:sz="4" w:space="0" w:color="003B7A"/>
              <w:bottom w:val="single" w:sz="4" w:space="0" w:color="003B7A"/>
              <w:right w:val="single" w:sz="4" w:space="0" w:color="003B7A"/>
            </w:tcBorders>
            <w:shd w:val="clear" w:color="auto" w:fill="7F8BB6"/>
          </w:tcPr>
          <w:p w14:paraId="5FADB5FF" w14:textId="77777777" w:rsidR="00CB367C" w:rsidRDefault="0052623E" w:rsidP="003A1D71">
            <w:pPr>
              <w:pStyle w:val="TableParagraph"/>
              <w:spacing w:line="529" w:lineRule="exact"/>
              <w:ind w:left="9"/>
              <w:jc w:val="center"/>
              <w:rPr>
                <w:rFonts w:ascii="Arial Black"/>
                <w:sz w:val="42"/>
              </w:rPr>
            </w:pPr>
            <w:sdt>
              <w:sdtPr>
                <w:rPr>
                  <w:rFonts w:ascii="Arial Black"/>
                  <w:color w:val="FFFFFF"/>
                  <w:w w:val="114"/>
                  <w:sz w:val="42"/>
                </w:rPr>
                <w:id w:val="174157729"/>
                <w14:checkbox>
                  <w14:checked w14:val="0"/>
                  <w14:checkedState w14:val="2612" w14:font="MS Gothic"/>
                  <w14:uncheckedState w14:val="2610" w14:font="MS Gothic"/>
                </w14:checkbox>
              </w:sdtPr>
              <w:sdtEndPr/>
              <w:sdtContent>
                <w:r w:rsidR="00D00DB8">
                  <w:rPr>
                    <w:rFonts w:ascii="MS Gothic" w:eastAsia="MS Gothic" w:hAnsi="MS Gothic" w:hint="eastAsia"/>
                    <w:color w:val="FFFFFF"/>
                    <w:w w:val="114"/>
                    <w:sz w:val="42"/>
                  </w:rPr>
                  <w:t>☐</w:t>
                </w:r>
              </w:sdtContent>
            </w:sdt>
          </w:p>
        </w:tc>
        <w:tc>
          <w:tcPr>
            <w:tcW w:w="7116" w:type="dxa"/>
            <w:tcBorders>
              <w:top w:val="single" w:sz="4" w:space="0" w:color="003B7A"/>
              <w:left w:val="single" w:sz="4" w:space="0" w:color="003B7A"/>
              <w:bottom w:val="single" w:sz="4" w:space="0" w:color="003B7A"/>
              <w:right w:val="single" w:sz="4" w:space="0" w:color="003B7A"/>
            </w:tcBorders>
            <w:shd w:val="clear" w:color="auto" w:fill="E5E8F1"/>
          </w:tcPr>
          <w:p w14:paraId="262BE3C3" w14:textId="77777777" w:rsidR="00CB367C" w:rsidRDefault="00CB367C" w:rsidP="003A1D71">
            <w:pPr>
              <w:pStyle w:val="TableParagraph"/>
              <w:rPr>
                <w:rFonts w:ascii="Times New Roman"/>
                <w:sz w:val="18"/>
              </w:rPr>
            </w:pPr>
          </w:p>
        </w:tc>
      </w:tr>
      <w:tr w:rsidR="00CB367C" w14:paraId="5D0AFB39" w14:textId="77777777" w:rsidTr="00CB367C">
        <w:trPr>
          <w:trHeight w:val="2873"/>
        </w:trPr>
        <w:tc>
          <w:tcPr>
            <w:tcW w:w="990" w:type="dxa"/>
            <w:vMerge/>
            <w:tcBorders>
              <w:top w:val="nil"/>
              <w:left w:val="single" w:sz="4" w:space="0" w:color="003B7A"/>
              <w:bottom w:val="single" w:sz="4" w:space="0" w:color="003B7A"/>
              <w:right w:val="single" w:sz="4" w:space="0" w:color="003B7A"/>
            </w:tcBorders>
            <w:shd w:val="clear" w:color="auto" w:fill="6878A8"/>
          </w:tcPr>
          <w:p w14:paraId="6F0604FB" w14:textId="77777777" w:rsidR="00CB367C" w:rsidRDefault="00CB367C" w:rsidP="003A1D71">
            <w:pPr>
              <w:rPr>
                <w:sz w:val="2"/>
                <w:szCs w:val="2"/>
              </w:rPr>
            </w:pPr>
          </w:p>
        </w:tc>
        <w:tc>
          <w:tcPr>
            <w:tcW w:w="2612" w:type="dxa"/>
            <w:tcBorders>
              <w:top w:val="single" w:sz="4" w:space="0" w:color="003B7A"/>
              <w:left w:val="single" w:sz="4" w:space="0" w:color="003B7A"/>
              <w:bottom w:val="single" w:sz="4" w:space="0" w:color="003B7A"/>
              <w:right w:val="single" w:sz="4" w:space="0" w:color="003B7A"/>
            </w:tcBorders>
          </w:tcPr>
          <w:p w14:paraId="54FA1488" w14:textId="77777777" w:rsidR="00CB367C" w:rsidRDefault="00CB367C" w:rsidP="003A1D71">
            <w:pPr>
              <w:pStyle w:val="TableParagraph"/>
              <w:spacing w:before="51" w:line="276" w:lineRule="auto"/>
              <w:ind w:left="90" w:right="145"/>
              <w:rPr>
                <w:b/>
                <w:sz w:val="18"/>
              </w:rPr>
            </w:pPr>
            <w:r>
              <w:rPr>
                <w:b/>
                <w:sz w:val="18"/>
              </w:rPr>
              <w:t>C2-Q1-2 Accounts for an unincorporated business (sole traders and partnerships)</w:t>
            </w:r>
          </w:p>
        </w:tc>
        <w:tc>
          <w:tcPr>
            <w:tcW w:w="3513" w:type="dxa"/>
            <w:tcBorders>
              <w:top w:val="single" w:sz="4" w:space="0" w:color="003B7A"/>
              <w:left w:val="single" w:sz="4" w:space="0" w:color="003B7A"/>
              <w:bottom w:val="single" w:sz="4" w:space="0" w:color="003B7A"/>
              <w:right w:val="single" w:sz="4" w:space="0" w:color="003B7A"/>
            </w:tcBorders>
            <w:shd w:val="clear" w:color="auto" w:fill="CACFE3"/>
          </w:tcPr>
          <w:p w14:paraId="18F28F48" w14:textId="77777777" w:rsidR="00CB367C" w:rsidRDefault="00CB367C" w:rsidP="003A1D71">
            <w:pPr>
              <w:pStyle w:val="TableParagraph"/>
              <w:spacing w:before="51" w:line="276" w:lineRule="auto"/>
              <w:ind w:left="85" w:right="88"/>
              <w:rPr>
                <w:sz w:val="18"/>
              </w:rPr>
            </w:pPr>
            <w:r>
              <w:rPr>
                <w:w w:val="105"/>
                <w:sz w:val="18"/>
              </w:rPr>
              <w:t>Copy of the most recent accounts that contain</w:t>
            </w:r>
            <w:r>
              <w:rPr>
                <w:spacing w:val="-16"/>
                <w:w w:val="105"/>
                <w:sz w:val="18"/>
              </w:rPr>
              <w:t xml:space="preserve"> </w:t>
            </w:r>
            <w:r>
              <w:rPr>
                <w:w w:val="105"/>
                <w:sz w:val="18"/>
              </w:rPr>
              <w:t>turnover,</w:t>
            </w:r>
            <w:r>
              <w:rPr>
                <w:spacing w:val="-15"/>
                <w:w w:val="105"/>
                <w:sz w:val="18"/>
              </w:rPr>
              <w:t xml:space="preserve"> </w:t>
            </w:r>
            <w:r>
              <w:rPr>
                <w:w w:val="105"/>
                <w:sz w:val="18"/>
              </w:rPr>
              <w:t>profit</w:t>
            </w:r>
            <w:r>
              <w:rPr>
                <w:spacing w:val="-15"/>
                <w:w w:val="105"/>
                <w:sz w:val="18"/>
              </w:rPr>
              <w:t xml:space="preserve"> </w:t>
            </w:r>
            <w:r>
              <w:rPr>
                <w:w w:val="105"/>
                <w:sz w:val="18"/>
              </w:rPr>
              <w:t>before</w:t>
            </w:r>
            <w:r>
              <w:rPr>
                <w:spacing w:val="-15"/>
                <w:w w:val="105"/>
                <w:sz w:val="18"/>
              </w:rPr>
              <w:t xml:space="preserve"> </w:t>
            </w:r>
            <w:r>
              <w:rPr>
                <w:w w:val="105"/>
                <w:sz w:val="18"/>
              </w:rPr>
              <w:t>tax,</w:t>
            </w:r>
            <w:r>
              <w:rPr>
                <w:spacing w:val="-15"/>
                <w:w w:val="105"/>
                <w:sz w:val="18"/>
              </w:rPr>
              <w:t xml:space="preserve"> </w:t>
            </w:r>
            <w:r>
              <w:rPr>
                <w:spacing w:val="-5"/>
                <w:w w:val="105"/>
                <w:sz w:val="18"/>
              </w:rPr>
              <w:t xml:space="preserve">and </w:t>
            </w:r>
            <w:r>
              <w:rPr>
                <w:w w:val="105"/>
                <w:sz w:val="18"/>
              </w:rPr>
              <w:t>balance sheet (if prepared) covering either</w:t>
            </w:r>
            <w:r>
              <w:rPr>
                <w:spacing w:val="-13"/>
                <w:w w:val="105"/>
                <w:sz w:val="18"/>
              </w:rPr>
              <w:t xml:space="preserve"> </w:t>
            </w:r>
            <w:r>
              <w:rPr>
                <w:w w:val="105"/>
                <w:sz w:val="18"/>
              </w:rPr>
              <w:t>the</w:t>
            </w:r>
            <w:r>
              <w:rPr>
                <w:spacing w:val="-13"/>
                <w:w w:val="105"/>
                <w:sz w:val="18"/>
              </w:rPr>
              <w:t xml:space="preserve"> </w:t>
            </w:r>
            <w:r>
              <w:rPr>
                <w:w w:val="105"/>
                <w:sz w:val="18"/>
              </w:rPr>
              <w:t>most</w:t>
            </w:r>
            <w:r>
              <w:rPr>
                <w:spacing w:val="-13"/>
                <w:w w:val="105"/>
                <w:sz w:val="18"/>
              </w:rPr>
              <w:t xml:space="preserve"> </w:t>
            </w:r>
            <w:r>
              <w:rPr>
                <w:w w:val="105"/>
                <w:sz w:val="18"/>
              </w:rPr>
              <w:t>recent</w:t>
            </w:r>
            <w:r>
              <w:rPr>
                <w:spacing w:val="-13"/>
                <w:w w:val="105"/>
                <w:sz w:val="18"/>
              </w:rPr>
              <w:t xml:space="preserve"> </w:t>
            </w:r>
            <w:r>
              <w:rPr>
                <w:w w:val="105"/>
                <w:sz w:val="18"/>
              </w:rPr>
              <w:t>two-year</w:t>
            </w:r>
            <w:r>
              <w:rPr>
                <w:spacing w:val="-13"/>
                <w:w w:val="105"/>
                <w:sz w:val="18"/>
              </w:rPr>
              <w:t xml:space="preserve"> </w:t>
            </w:r>
            <w:r>
              <w:rPr>
                <w:w w:val="105"/>
                <w:sz w:val="18"/>
              </w:rPr>
              <w:t xml:space="preserve">period of trading </w:t>
            </w:r>
            <w:r>
              <w:rPr>
                <w:spacing w:val="-6"/>
                <w:w w:val="105"/>
                <w:sz w:val="18"/>
              </w:rPr>
              <w:t xml:space="preserve">or, </w:t>
            </w:r>
            <w:r>
              <w:rPr>
                <w:w w:val="105"/>
                <w:sz w:val="18"/>
              </w:rPr>
              <w:t>if trading for less than two years, the period that is available. If accounts are not prepared, provide the relevant pages from the latest tax returns (self-employment pages for sole traders, partnership pages for partnerships), together with the tax assessment.</w:t>
            </w:r>
          </w:p>
        </w:tc>
        <w:tc>
          <w:tcPr>
            <w:tcW w:w="1171" w:type="dxa"/>
            <w:tcBorders>
              <w:top w:val="single" w:sz="4" w:space="0" w:color="003B7A"/>
              <w:left w:val="single" w:sz="4" w:space="0" w:color="003B7A"/>
              <w:bottom w:val="single" w:sz="4" w:space="0" w:color="003B7A"/>
              <w:right w:val="single" w:sz="4" w:space="0" w:color="003B7A"/>
            </w:tcBorders>
            <w:shd w:val="clear" w:color="auto" w:fill="7F8BB6"/>
          </w:tcPr>
          <w:p w14:paraId="2C6F89E2" w14:textId="77777777" w:rsidR="00CB367C" w:rsidRDefault="0052623E" w:rsidP="003A1D71">
            <w:pPr>
              <w:pStyle w:val="TableParagraph"/>
              <w:spacing w:line="529" w:lineRule="exact"/>
              <w:ind w:left="9"/>
              <w:jc w:val="center"/>
              <w:rPr>
                <w:rFonts w:ascii="Arial Black"/>
                <w:sz w:val="42"/>
              </w:rPr>
            </w:pPr>
            <w:sdt>
              <w:sdtPr>
                <w:rPr>
                  <w:rFonts w:ascii="Arial Black"/>
                  <w:color w:val="FFFFFF"/>
                  <w:w w:val="114"/>
                  <w:sz w:val="42"/>
                </w:rPr>
                <w:id w:val="687185736"/>
                <w14:checkbox>
                  <w14:checked w14:val="0"/>
                  <w14:checkedState w14:val="2612" w14:font="MS Gothic"/>
                  <w14:uncheckedState w14:val="2610" w14:font="MS Gothic"/>
                </w14:checkbox>
              </w:sdtPr>
              <w:sdtEndPr/>
              <w:sdtContent>
                <w:r w:rsidR="00CB367C">
                  <w:rPr>
                    <w:rFonts w:ascii="MS Gothic" w:eastAsia="MS Gothic" w:hAnsi="MS Gothic" w:hint="eastAsia"/>
                    <w:color w:val="FFFFFF"/>
                    <w:w w:val="114"/>
                    <w:sz w:val="42"/>
                  </w:rPr>
                  <w:t>☐</w:t>
                </w:r>
              </w:sdtContent>
            </w:sdt>
          </w:p>
        </w:tc>
        <w:tc>
          <w:tcPr>
            <w:tcW w:w="7116" w:type="dxa"/>
            <w:tcBorders>
              <w:top w:val="single" w:sz="4" w:space="0" w:color="003B7A"/>
              <w:left w:val="single" w:sz="4" w:space="0" w:color="003B7A"/>
              <w:bottom w:val="single" w:sz="4" w:space="0" w:color="003B7A"/>
              <w:right w:val="single" w:sz="4" w:space="0" w:color="003B7A"/>
            </w:tcBorders>
            <w:shd w:val="clear" w:color="auto" w:fill="E5E8F1"/>
          </w:tcPr>
          <w:p w14:paraId="4E097CF1" w14:textId="77777777" w:rsidR="00CB367C" w:rsidRDefault="00CB367C" w:rsidP="003A1D71">
            <w:pPr>
              <w:pStyle w:val="TableParagraph"/>
              <w:rPr>
                <w:rFonts w:ascii="Times New Roman"/>
                <w:sz w:val="18"/>
              </w:rPr>
            </w:pPr>
          </w:p>
        </w:tc>
      </w:tr>
      <w:tr w:rsidR="00CB367C" w14:paraId="270A6E5A" w14:textId="77777777" w:rsidTr="00CB367C">
        <w:trPr>
          <w:trHeight w:val="1943"/>
        </w:trPr>
        <w:tc>
          <w:tcPr>
            <w:tcW w:w="990" w:type="dxa"/>
            <w:vMerge/>
            <w:tcBorders>
              <w:top w:val="nil"/>
              <w:left w:val="single" w:sz="4" w:space="0" w:color="003B7A"/>
              <w:bottom w:val="single" w:sz="4" w:space="0" w:color="003B7A"/>
              <w:right w:val="single" w:sz="4" w:space="0" w:color="003B7A"/>
            </w:tcBorders>
            <w:shd w:val="clear" w:color="auto" w:fill="6878A8"/>
          </w:tcPr>
          <w:p w14:paraId="0954931A" w14:textId="77777777" w:rsidR="00CB367C" w:rsidRDefault="00CB367C" w:rsidP="003A1D71">
            <w:pPr>
              <w:rPr>
                <w:sz w:val="2"/>
                <w:szCs w:val="2"/>
              </w:rPr>
            </w:pPr>
          </w:p>
        </w:tc>
        <w:tc>
          <w:tcPr>
            <w:tcW w:w="2612" w:type="dxa"/>
            <w:tcBorders>
              <w:top w:val="single" w:sz="4" w:space="0" w:color="003B7A"/>
              <w:left w:val="single" w:sz="4" w:space="0" w:color="003B7A"/>
              <w:bottom w:val="single" w:sz="4" w:space="0" w:color="003B7A"/>
              <w:right w:val="single" w:sz="4" w:space="0" w:color="003B7A"/>
            </w:tcBorders>
          </w:tcPr>
          <w:p w14:paraId="0C9BF450" w14:textId="77777777" w:rsidR="00CB367C" w:rsidRDefault="00CB367C" w:rsidP="003A1D71">
            <w:pPr>
              <w:pStyle w:val="TableParagraph"/>
              <w:spacing w:before="51" w:line="276" w:lineRule="auto"/>
              <w:ind w:left="90" w:right="87"/>
              <w:rPr>
                <w:b/>
                <w:sz w:val="18"/>
              </w:rPr>
            </w:pPr>
            <w:r>
              <w:rPr>
                <w:b/>
                <w:sz w:val="18"/>
              </w:rPr>
              <w:t>C2-Q1-3 Accounts for a small company or limited liability partnership</w:t>
            </w:r>
          </w:p>
          <w:p w14:paraId="55F84673" w14:textId="77777777" w:rsidR="00CB367C" w:rsidRDefault="00CB367C" w:rsidP="003A1D71">
            <w:pPr>
              <w:pStyle w:val="TableParagraph"/>
              <w:spacing w:line="276" w:lineRule="auto"/>
              <w:ind w:left="90" w:right="104"/>
              <w:rPr>
                <w:b/>
                <w:sz w:val="18"/>
              </w:rPr>
            </w:pPr>
            <w:r>
              <w:rPr>
                <w:b/>
                <w:sz w:val="18"/>
              </w:rPr>
              <w:t>with a turnover below the audit threshold at which the preparation of audited accounts is not required</w:t>
            </w:r>
          </w:p>
        </w:tc>
        <w:tc>
          <w:tcPr>
            <w:tcW w:w="3513" w:type="dxa"/>
            <w:tcBorders>
              <w:top w:val="single" w:sz="4" w:space="0" w:color="003B7A"/>
              <w:left w:val="single" w:sz="4" w:space="0" w:color="003B7A"/>
              <w:bottom w:val="single" w:sz="4" w:space="0" w:color="003B7A"/>
              <w:right w:val="single" w:sz="4" w:space="0" w:color="003B7A"/>
            </w:tcBorders>
            <w:shd w:val="clear" w:color="auto" w:fill="CACFE3"/>
          </w:tcPr>
          <w:p w14:paraId="30B39C1F" w14:textId="77777777" w:rsidR="00CB367C" w:rsidRDefault="00CB367C" w:rsidP="003A1D71">
            <w:pPr>
              <w:pStyle w:val="TableParagraph"/>
              <w:spacing w:before="51" w:line="276" w:lineRule="auto"/>
              <w:ind w:left="85" w:right="391"/>
              <w:rPr>
                <w:sz w:val="18"/>
              </w:rPr>
            </w:pPr>
            <w:r>
              <w:rPr>
                <w:w w:val="105"/>
                <w:sz w:val="18"/>
              </w:rPr>
              <w:t>Copy of the most recent accounts as submitted to the Inland Revenue</w:t>
            </w:r>
          </w:p>
          <w:p w14:paraId="75790BC7" w14:textId="77777777" w:rsidR="00CB367C" w:rsidRDefault="00CB367C" w:rsidP="003A1D71">
            <w:pPr>
              <w:pStyle w:val="TableParagraph"/>
              <w:spacing w:line="276" w:lineRule="auto"/>
              <w:ind w:left="85" w:right="11"/>
              <w:rPr>
                <w:sz w:val="18"/>
              </w:rPr>
            </w:pPr>
            <w:r>
              <w:rPr>
                <w:w w:val="105"/>
                <w:sz w:val="18"/>
              </w:rPr>
              <w:t>covering either the most recent two- year period of trading or, if trading for less than two years, the period that is available. Abbreviated accounts are not acceptable</w:t>
            </w:r>
          </w:p>
        </w:tc>
        <w:tc>
          <w:tcPr>
            <w:tcW w:w="1171" w:type="dxa"/>
            <w:tcBorders>
              <w:top w:val="single" w:sz="4" w:space="0" w:color="003B7A"/>
              <w:left w:val="single" w:sz="4" w:space="0" w:color="003B7A"/>
              <w:bottom w:val="single" w:sz="4" w:space="0" w:color="003B7A"/>
              <w:right w:val="single" w:sz="4" w:space="0" w:color="003B7A"/>
            </w:tcBorders>
            <w:shd w:val="clear" w:color="auto" w:fill="7F8BB6"/>
          </w:tcPr>
          <w:p w14:paraId="3FC5CC2D" w14:textId="77777777" w:rsidR="00CB367C" w:rsidRDefault="0052623E" w:rsidP="003A1D71">
            <w:pPr>
              <w:pStyle w:val="TableParagraph"/>
              <w:spacing w:line="529" w:lineRule="exact"/>
              <w:ind w:left="9"/>
              <w:jc w:val="center"/>
              <w:rPr>
                <w:rFonts w:ascii="Arial Black"/>
                <w:sz w:val="42"/>
              </w:rPr>
            </w:pPr>
            <w:sdt>
              <w:sdtPr>
                <w:rPr>
                  <w:rFonts w:ascii="Arial Black"/>
                  <w:color w:val="FFFFFF"/>
                  <w:w w:val="114"/>
                  <w:sz w:val="42"/>
                </w:rPr>
                <w:id w:val="-17470238"/>
                <w14:checkbox>
                  <w14:checked w14:val="0"/>
                  <w14:checkedState w14:val="2612" w14:font="MS Gothic"/>
                  <w14:uncheckedState w14:val="2610" w14:font="MS Gothic"/>
                </w14:checkbox>
              </w:sdtPr>
              <w:sdtEndPr/>
              <w:sdtContent>
                <w:r w:rsidR="00CB367C">
                  <w:rPr>
                    <w:rFonts w:ascii="MS Gothic" w:eastAsia="MS Gothic" w:hAnsi="MS Gothic" w:hint="eastAsia"/>
                    <w:color w:val="FFFFFF"/>
                    <w:w w:val="114"/>
                    <w:sz w:val="42"/>
                  </w:rPr>
                  <w:t>☐</w:t>
                </w:r>
              </w:sdtContent>
            </w:sdt>
          </w:p>
        </w:tc>
        <w:tc>
          <w:tcPr>
            <w:tcW w:w="7116" w:type="dxa"/>
            <w:tcBorders>
              <w:top w:val="single" w:sz="4" w:space="0" w:color="003B7A"/>
              <w:left w:val="single" w:sz="4" w:space="0" w:color="003B7A"/>
              <w:bottom w:val="single" w:sz="4" w:space="0" w:color="003B7A"/>
              <w:right w:val="single" w:sz="4" w:space="0" w:color="003B7A"/>
            </w:tcBorders>
            <w:shd w:val="clear" w:color="auto" w:fill="E5E8F1"/>
          </w:tcPr>
          <w:p w14:paraId="2236AFFE" w14:textId="77777777" w:rsidR="00CB367C" w:rsidRDefault="00CB367C" w:rsidP="003A1D71">
            <w:pPr>
              <w:pStyle w:val="TableParagraph"/>
              <w:rPr>
                <w:rFonts w:ascii="Times New Roman"/>
                <w:sz w:val="18"/>
              </w:rPr>
            </w:pPr>
          </w:p>
        </w:tc>
      </w:tr>
      <w:tr w:rsidR="00CB367C" w14:paraId="3AD851EF" w14:textId="77777777" w:rsidTr="00CB367C">
        <w:trPr>
          <w:trHeight w:val="1478"/>
        </w:trPr>
        <w:tc>
          <w:tcPr>
            <w:tcW w:w="990" w:type="dxa"/>
            <w:vMerge/>
            <w:tcBorders>
              <w:top w:val="nil"/>
              <w:left w:val="single" w:sz="4" w:space="0" w:color="003B7A"/>
              <w:bottom w:val="single" w:sz="4" w:space="0" w:color="003B7A"/>
              <w:right w:val="single" w:sz="4" w:space="0" w:color="003B7A"/>
            </w:tcBorders>
            <w:shd w:val="clear" w:color="auto" w:fill="6878A8"/>
          </w:tcPr>
          <w:p w14:paraId="56384CAF" w14:textId="77777777" w:rsidR="00CB367C" w:rsidRDefault="00CB367C" w:rsidP="003A1D71">
            <w:pPr>
              <w:rPr>
                <w:sz w:val="2"/>
                <w:szCs w:val="2"/>
              </w:rPr>
            </w:pPr>
          </w:p>
        </w:tc>
        <w:tc>
          <w:tcPr>
            <w:tcW w:w="2612" w:type="dxa"/>
            <w:tcBorders>
              <w:top w:val="single" w:sz="4" w:space="0" w:color="003B7A"/>
              <w:left w:val="single" w:sz="4" w:space="0" w:color="003B7A"/>
              <w:bottom w:val="single" w:sz="4" w:space="0" w:color="003B7A"/>
              <w:right w:val="single" w:sz="4" w:space="0" w:color="003B7A"/>
            </w:tcBorders>
          </w:tcPr>
          <w:p w14:paraId="48E2B52F" w14:textId="77777777" w:rsidR="00CB367C" w:rsidRDefault="00CB367C" w:rsidP="003A1D71">
            <w:pPr>
              <w:pStyle w:val="TableParagraph"/>
              <w:spacing w:before="51" w:line="276" w:lineRule="auto"/>
              <w:ind w:left="90" w:right="351"/>
              <w:rPr>
                <w:b/>
                <w:sz w:val="18"/>
              </w:rPr>
            </w:pPr>
            <w:r>
              <w:rPr>
                <w:b/>
                <w:sz w:val="18"/>
              </w:rPr>
              <w:t>C2-Q1-4 Accounts for a medium to large</w:t>
            </w:r>
          </w:p>
          <w:p w14:paraId="3C4D9D39" w14:textId="77777777" w:rsidR="00CB367C" w:rsidRDefault="00CB367C" w:rsidP="003A1D71">
            <w:pPr>
              <w:pStyle w:val="TableParagraph"/>
              <w:spacing w:line="276" w:lineRule="auto"/>
              <w:ind w:left="90" w:right="39"/>
              <w:rPr>
                <w:b/>
                <w:sz w:val="18"/>
              </w:rPr>
            </w:pPr>
            <w:r>
              <w:rPr>
                <w:b/>
                <w:sz w:val="18"/>
              </w:rPr>
              <w:t>incorporated entity and all other organizations that are required to prepare audited accounts</w:t>
            </w:r>
          </w:p>
        </w:tc>
        <w:tc>
          <w:tcPr>
            <w:tcW w:w="3513" w:type="dxa"/>
            <w:tcBorders>
              <w:top w:val="single" w:sz="4" w:space="0" w:color="003B7A"/>
              <w:left w:val="single" w:sz="4" w:space="0" w:color="003B7A"/>
              <w:bottom w:val="single" w:sz="4" w:space="0" w:color="003B7A"/>
              <w:right w:val="single" w:sz="4" w:space="0" w:color="003B7A"/>
            </w:tcBorders>
            <w:shd w:val="clear" w:color="auto" w:fill="CACFE3"/>
          </w:tcPr>
          <w:p w14:paraId="089562AF" w14:textId="77777777" w:rsidR="00CB367C" w:rsidRDefault="00CB367C" w:rsidP="003A1D71">
            <w:pPr>
              <w:pStyle w:val="TableParagraph"/>
              <w:spacing w:before="51" w:line="276" w:lineRule="auto"/>
              <w:ind w:left="85" w:right="224"/>
              <w:rPr>
                <w:sz w:val="18"/>
              </w:rPr>
            </w:pPr>
            <w:r>
              <w:rPr>
                <w:w w:val="105"/>
                <w:sz w:val="18"/>
              </w:rPr>
              <w:t>Copy of the most recent audited accounts covering either the most recent two-year period of trading or, if trading for less than two years, the period that is available</w:t>
            </w:r>
          </w:p>
        </w:tc>
        <w:tc>
          <w:tcPr>
            <w:tcW w:w="1171" w:type="dxa"/>
            <w:tcBorders>
              <w:top w:val="single" w:sz="4" w:space="0" w:color="003B7A"/>
              <w:left w:val="single" w:sz="4" w:space="0" w:color="003B7A"/>
              <w:bottom w:val="single" w:sz="4" w:space="0" w:color="003B7A"/>
              <w:right w:val="single" w:sz="4" w:space="0" w:color="003B7A"/>
            </w:tcBorders>
            <w:shd w:val="clear" w:color="auto" w:fill="7F8BB6"/>
          </w:tcPr>
          <w:p w14:paraId="65F79848" w14:textId="77777777" w:rsidR="00CB367C" w:rsidRDefault="0052623E" w:rsidP="003A1D71">
            <w:pPr>
              <w:pStyle w:val="TableParagraph"/>
              <w:spacing w:line="529" w:lineRule="exact"/>
              <w:ind w:left="9"/>
              <w:jc w:val="center"/>
              <w:rPr>
                <w:rFonts w:ascii="Arial Black"/>
                <w:sz w:val="42"/>
              </w:rPr>
            </w:pPr>
            <w:sdt>
              <w:sdtPr>
                <w:rPr>
                  <w:rFonts w:ascii="Arial Black"/>
                  <w:color w:val="FFFFFF"/>
                  <w:w w:val="114"/>
                  <w:sz w:val="42"/>
                </w:rPr>
                <w:id w:val="-1250345099"/>
                <w14:checkbox>
                  <w14:checked w14:val="0"/>
                  <w14:checkedState w14:val="2612" w14:font="MS Gothic"/>
                  <w14:uncheckedState w14:val="2610" w14:font="MS Gothic"/>
                </w14:checkbox>
              </w:sdtPr>
              <w:sdtEndPr/>
              <w:sdtContent>
                <w:r w:rsidR="00CB367C">
                  <w:rPr>
                    <w:rFonts w:ascii="MS Gothic" w:eastAsia="MS Gothic" w:hAnsi="MS Gothic" w:hint="eastAsia"/>
                    <w:color w:val="FFFFFF"/>
                    <w:w w:val="114"/>
                    <w:sz w:val="42"/>
                  </w:rPr>
                  <w:t>☐</w:t>
                </w:r>
              </w:sdtContent>
            </w:sdt>
          </w:p>
        </w:tc>
        <w:tc>
          <w:tcPr>
            <w:tcW w:w="7116" w:type="dxa"/>
            <w:tcBorders>
              <w:top w:val="single" w:sz="4" w:space="0" w:color="003B7A"/>
              <w:left w:val="single" w:sz="4" w:space="0" w:color="003B7A"/>
              <w:bottom w:val="single" w:sz="4" w:space="0" w:color="003B7A"/>
              <w:right w:val="single" w:sz="4" w:space="0" w:color="003B7A"/>
            </w:tcBorders>
            <w:shd w:val="clear" w:color="auto" w:fill="E5E8F1"/>
          </w:tcPr>
          <w:p w14:paraId="6699F1A6" w14:textId="77777777" w:rsidR="00CB367C" w:rsidRDefault="00CB367C" w:rsidP="003A1D71">
            <w:pPr>
              <w:pStyle w:val="TableParagraph"/>
              <w:rPr>
                <w:rFonts w:ascii="Times New Roman"/>
                <w:sz w:val="18"/>
              </w:rPr>
            </w:pPr>
          </w:p>
        </w:tc>
      </w:tr>
    </w:tbl>
    <w:p w14:paraId="17CC157E" w14:textId="77777777" w:rsidR="00D838E6" w:rsidRDefault="00D838E6" w:rsidP="00D838E6">
      <w:pPr>
        <w:spacing w:before="100"/>
        <w:rPr>
          <w:rFonts w:ascii="Arial" w:hAnsi="Arial" w:cs="Arial"/>
          <w:b/>
          <w:color w:val="auto"/>
          <w:w w:val="105"/>
        </w:rPr>
      </w:pPr>
    </w:p>
    <w:p w14:paraId="0B614A2F" w14:textId="77777777" w:rsidR="00D838E6" w:rsidRPr="00197EA0" w:rsidRDefault="00D838E6" w:rsidP="00D838E6">
      <w:pPr>
        <w:spacing w:before="100"/>
        <w:rPr>
          <w:rFonts w:ascii="Arial" w:hAnsi="Arial" w:cs="Arial"/>
          <w:b/>
          <w:i/>
          <w:sz w:val="22"/>
          <w:szCs w:val="22"/>
        </w:rPr>
      </w:pPr>
      <w:r w:rsidRPr="00197EA0">
        <w:rPr>
          <w:rFonts w:ascii="Arial" w:hAnsi="Arial" w:cs="Arial"/>
          <w:b/>
          <w:color w:val="auto"/>
          <w:w w:val="105"/>
          <w:sz w:val="22"/>
          <w:szCs w:val="22"/>
        </w:rPr>
        <w:lastRenderedPageBreak/>
        <w:t xml:space="preserve">Table 2 – </w:t>
      </w:r>
      <w:r w:rsidRPr="00197EA0">
        <w:rPr>
          <w:rFonts w:ascii="Arial" w:hAnsi="Arial" w:cs="Arial"/>
          <w:b/>
          <w:w w:val="105"/>
          <w:sz w:val="22"/>
          <w:szCs w:val="22"/>
        </w:rPr>
        <w:t xml:space="preserve">Core Question Module C2: Financial information </w:t>
      </w:r>
      <w:r w:rsidRPr="00197EA0">
        <w:rPr>
          <w:rFonts w:ascii="Arial" w:hAnsi="Arial" w:cs="Arial"/>
          <w:b/>
          <w:i/>
          <w:w w:val="105"/>
          <w:sz w:val="22"/>
          <w:szCs w:val="22"/>
        </w:rPr>
        <w:t>(continued)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2610"/>
        <w:gridCol w:w="1350"/>
        <w:gridCol w:w="2160"/>
        <w:gridCol w:w="1170"/>
        <w:gridCol w:w="7053"/>
      </w:tblGrid>
      <w:tr w:rsidR="007D6A65" w14:paraId="5734FD94" w14:textId="77777777" w:rsidTr="003A1D71">
        <w:trPr>
          <w:trHeight w:val="651"/>
        </w:trPr>
        <w:tc>
          <w:tcPr>
            <w:tcW w:w="990" w:type="dxa"/>
            <w:tcBorders>
              <w:left w:val="single" w:sz="4" w:space="0" w:color="FFFFFF" w:themeColor="background1"/>
              <w:bottom w:val="single" w:sz="4" w:space="0" w:color="003B7A"/>
              <w:right w:val="single" w:sz="4" w:space="0" w:color="003B7A"/>
            </w:tcBorders>
            <w:shd w:val="clear" w:color="auto" w:fill="003B7A"/>
          </w:tcPr>
          <w:p w14:paraId="2E67A486" w14:textId="77777777" w:rsidR="007D6A65" w:rsidRDefault="007D6A65" w:rsidP="003A1D71">
            <w:pPr>
              <w:pStyle w:val="TableParagraph"/>
              <w:spacing w:before="51"/>
              <w:ind w:left="85"/>
              <w:rPr>
                <w:b/>
                <w:sz w:val="18"/>
              </w:rPr>
            </w:pPr>
            <w:r>
              <w:rPr>
                <w:b/>
                <w:sz w:val="18"/>
              </w:rPr>
              <w:t>Q Ref</w:t>
            </w:r>
          </w:p>
        </w:tc>
        <w:tc>
          <w:tcPr>
            <w:tcW w:w="2610" w:type="dxa"/>
            <w:tcBorders>
              <w:left w:val="single" w:sz="4" w:space="0" w:color="003B7A"/>
              <w:bottom w:val="single" w:sz="4" w:space="0" w:color="003B7A"/>
              <w:right w:val="single" w:sz="4" w:space="0" w:color="003B7A"/>
            </w:tcBorders>
            <w:shd w:val="clear" w:color="auto" w:fill="003B7A"/>
          </w:tcPr>
          <w:p w14:paraId="591F6C0A" w14:textId="77777777" w:rsidR="007D6A65" w:rsidRDefault="007D6A65" w:rsidP="003A1D71">
            <w:pPr>
              <w:pStyle w:val="TableParagraph"/>
              <w:spacing w:before="51" w:line="276" w:lineRule="auto"/>
              <w:ind w:left="85" w:right="124"/>
              <w:rPr>
                <w:b/>
                <w:sz w:val="18"/>
              </w:rPr>
            </w:pPr>
            <w:r>
              <w:rPr>
                <w:b/>
                <w:color w:val="FFFFFF"/>
                <w:sz w:val="18"/>
              </w:rPr>
              <w:t>Information required</w:t>
            </w:r>
          </w:p>
        </w:tc>
        <w:tc>
          <w:tcPr>
            <w:tcW w:w="3510" w:type="dxa"/>
            <w:gridSpan w:val="2"/>
            <w:tcBorders>
              <w:left w:val="single" w:sz="4" w:space="0" w:color="003B7A"/>
              <w:bottom w:val="nil"/>
              <w:right w:val="single" w:sz="4" w:space="0" w:color="FFFFFF"/>
            </w:tcBorders>
            <w:shd w:val="clear" w:color="auto" w:fill="003B7A"/>
          </w:tcPr>
          <w:p w14:paraId="2580A0CA" w14:textId="77777777" w:rsidR="007D6A65" w:rsidRDefault="007D6A65" w:rsidP="003A1D71">
            <w:pPr>
              <w:pStyle w:val="TableParagraph"/>
              <w:spacing w:before="51" w:line="276" w:lineRule="auto"/>
              <w:ind w:left="94"/>
              <w:rPr>
                <w:b/>
                <w:color w:val="FFFFFF"/>
                <w:sz w:val="18"/>
              </w:rPr>
            </w:pPr>
            <w:r>
              <w:rPr>
                <w:b/>
                <w:color w:val="FFFFFF"/>
                <w:sz w:val="18"/>
              </w:rPr>
              <w:t>Description of information expected, which will be taken into account in assessment</w:t>
            </w:r>
          </w:p>
        </w:tc>
        <w:tc>
          <w:tcPr>
            <w:tcW w:w="1170" w:type="dxa"/>
            <w:tcBorders>
              <w:left w:val="single" w:sz="4" w:space="0" w:color="003B7A"/>
              <w:bottom w:val="nil"/>
              <w:right w:val="single" w:sz="4" w:space="0" w:color="FFFFFF"/>
            </w:tcBorders>
            <w:shd w:val="clear" w:color="auto" w:fill="003B7A"/>
          </w:tcPr>
          <w:p w14:paraId="52A5211A" w14:textId="77777777" w:rsidR="007D6A65" w:rsidRDefault="007D6A65" w:rsidP="003A1D71">
            <w:pPr>
              <w:pStyle w:val="TableParagraph"/>
              <w:spacing w:before="51" w:line="276" w:lineRule="auto"/>
              <w:ind w:left="94"/>
              <w:rPr>
                <w:b/>
                <w:color w:val="FFFFFF"/>
                <w:sz w:val="18"/>
              </w:rPr>
            </w:pPr>
            <w:r>
              <w:rPr>
                <w:b/>
                <w:color w:val="FFFFFF"/>
                <w:sz w:val="18"/>
              </w:rPr>
              <w:t>Tick as applicable</w:t>
            </w:r>
          </w:p>
        </w:tc>
        <w:tc>
          <w:tcPr>
            <w:tcW w:w="7053" w:type="dxa"/>
            <w:tcBorders>
              <w:left w:val="single" w:sz="4" w:space="0" w:color="FFFFFF"/>
              <w:bottom w:val="nil"/>
              <w:right w:val="single" w:sz="4" w:space="0" w:color="FFFFFF" w:themeColor="background1"/>
            </w:tcBorders>
            <w:shd w:val="clear" w:color="auto" w:fill="003B7A"/>
          </w:tcPr>
          <w:p w14:paraId="23F3B35F" w14:textId="77777777" w:rsidR="007D6A65" w:rsidRDefault="007D6A65" w:rsidP="003A1D71">
            <w:pPr>
              <w:pStyle w:val="TableParagraph"/>
              <w:spacing w:before="51"/>
              <w:ind w:left="84"/>
              <w:rPr>
                <w:b/>
                <w:color w:val="FFFFFF"/>
                <w:sz w:val="18"/>
              </w:rPr>
            </w:pPr>
            <w:r>
              <w:rPr>
                <w:b/>
                <w:color w:val="FFFFFF"/>
                <w:sz w:val="18"/>
              </w:rPr>
              <w:t>Supplier’s unique</w:t>
            </w:r>
            <w:r>
              <w:rPr>
                <w:b/>
                <w:color w:val="FFFFFF"/>
                <w:spacing w:val="-19"/>
                <w:sz w:val="18"/>
              </w:rPr>
              <w:t xml:space="preserve"> </w:t>
            </w:r>
            <w:r>
              <w:rPr>
                <w:b/>
                <w:color w:val="FFFFFF"/>
                <w:spacing w:val="-3"/>
                <w:sz w:val="18"/>
              </w:rPr>
              <w:t xml:space="preserve">reference </w:t>
            </w:r>
            <w:r>
              <w:rPr>
                <w:b/>
                <w:color w:val="FFFFFF"/>
                <w:sz w:val="18"/>
              </w:rPr>
              <w:t>to relevant supporting information</w:t>
            </w:r>
          </w:p>
        </w:tc>
      </w:tr>
      <w:tr w:rsidR="007D6A65" w14:paraId="18AD3E3B" w14:textId="77777777" w:rsidTr="003A1D71">
        <w:trPr>
          <w:trHeight w:val="651"/>
        </w:trPr>
        <w:tc>
          <w:tcPr>
            <w:tcW w:w="990" w:type="dxa"/>
            <w:tcBorders>
              <w:left w:val="single" w:sz="4" w:space="0" w:color="FFFFFF" w:themeColor="background1"/>
              <w:bottom w:val="single" w:sz="4" w:space="0" w:color="003B7A"/>
              <w:right w:val="single" w:sz="4" w:space="0" w:color="003B7A"/>
            </w:tcBorders>
            <w:shd w:val="clear" w:color="auto" w:fill="6878A8"/>
          </w:tcPr>
          <w:p w14:paraId="26F10E34" w14:textId="77777777" w:rsidR="007D6A65" w:rsidRDefault="007D6A65" w:rsidP="003A1D71">
            <w:pPr>
              <w:pStyle w:val="TableParagraph"/>
              <w:spacing w:before="51"/>
              <w:ind w:left="85"/>
              <w:rPr>
                <w:b/>
                <w:sz w:val="18"/>
              </w:rPr>
            </w:pPr>
          </w:p>
        </w:tc>
        <w:tc>
          <w:tcPr>
            <w:tcW w:w="2610" w:type="dxa"/>
            <w:tcBorders>
              <w:left w:val="single" w:sz="4" w:space="0" w:color="003B7A"/>
              <w:bottom w:val="single" w:sz="4" w:space="0" w:color="003B7A"/>
              <w:right w:val="single" w:sz="4" w:space="0" w:color="003B7A"/>
            </w:tcBorders>
          </w:tcPr>
          <w:p w14:paraId="08BAA8E7" w14:textId="77777777" w:rsidR="007D6A65" w:rsidRDefault="007D6A65" w:rsidP="003A1D71">
            <w:pPr>
              <w:pStyle w:val="TableParagraph"/>
              <w:spacing w:before="51" w:line="276" w:lineRule="auto"/>
              <w:ind w:left="90" w:right="179"/>
              <w:rPr>
                <w:b/>
                <w:sz w:val="18"/>
              </w:rPr>
            </w:pPr>
            <w:r>
              <w:rPr>
                <w:b/>
                <w:sz w:val="18"/>
              </w:rPr>
              <w:t>C2-Q1-5 Accounts for other organization types (e.g. not for</w:t>
            </w:r>
            <w:r>
              <w:rPr>
                <w:b/>
                <w:spacing w:val="-10"/>
                <w:sz w:val="18"/>
              </w:rPr>
              <w:t xml:space="preserve"> </w:t>
            </w:r>
            <w:r>
              <w:rPr>
                <w:b/>
                <w:spacing w:val="-4"/>
                <w:sz w:val="18"/>
              </w:rPr>
              <w:t>profit</w:t>
            </w:r>
          </w:p>
          <w:p w14:paraId="7BEE4862" w14:textId="77777777" w:rsidR="007D6A65" w:rsidRDefault="007D6A65" w:rsidP="003A1D71">
            <w:pPr>
              <w:pStyle w:val="TableParagraph"/>
              <w:spacing w:before="51" w:line="276" w:lineRule="auto"/>
              <w:ind w:left="85" w:right="124"/>
              <w:rPr>
                <w:b/>
                <w:sz w:val="18"/>
              </w:rPr>
            </w:pPr>
            <w:r>
              <w:rPr>
                <w:b/>
                <w:sz w:val="18"/>
              </w:rPr>
              <w:t>entities, local authorities, housing associations, charities)</w:t>
            </w:r>
          </w:p>
        </w:tc>
        <w:tc>
          <w:tcPr>
            <w:tcW w:w="3510" w:type="dxa"/>
            <w:gridSpan w:val="2"/>
            <w:tcBorders>
              <w:left w:val="single" w:sz="4" w:space="0" w:color="003B7A"/>
              <w:bottom w:val="nil"/>
              <w:right w:val="single" w:sz="4" w:space="0" w:color="FFFFFF"/>
            </w:tcBorders>
            <w:shd w:val="clear" w:color="auto" w:fill="CACFE3"/>
          </w:tcPr>
          <w:p w14:paraId="7F5BC6B7" w14:textId="77777777" w:rsidR="007D6A65" w:rsidRDefault="007D6A65" w:rsidP="003A1D71">
            <w:pPr>
              <w:pStyle w:val="TableParagraph"/>
              <w:spacing w:before="51" w:line="276" w:lineRule="auto"/>
              <w:ind w:left="94"/>
              <w:rPr>
                <w:b/>
                <w:color w:val="FFFFFF"/>
                <w:sz w:val="18"/>
              </w:rPr>
            </w:pPr>
            <w:r>
              <w:rPr>
                <w:w w:val="105"/>
                <w:sz w:val="18"/>
              </w:rPr>
              <w:t>In most cases it is likely that audited accounts will have been prepared and the</w:t>
            </w:r>
            <w:r>
              <w:rPr>
                <w:spacing w:val="-20"/>
                <w:w w:val="105"/>
                <w:sz w:val="18"/>
              </w:rPr>
              <w:t xml:space="preserve"> </w:t>
            </w:r>
            <w:r>
              <w:rPr>
                <w:w w:val="105"/>
                <w:sz w:val="18"/>
              </w:rPr>
              <w:t>accounts</w:t>
            </w:r>
            <w:r>
              <w:rPr>
                <w:spacing w:val="-19"/>
                <w:w w:val="105"/>
                <w:sz w:val="18"/>
              </w:rPr>
              <w:t xml:space="preserve"> </w:t>
            </w:r>
            <w:r>
              <w:rPr>
                <w:w w:val="105"/>
                <w:sz w:val="18"/>
              </w:rPr>
              <w:t>required</w:t>
            </w:r>
            <w:r>
              <w:rPr>
                <w:spacing w:val="-19"/>
                <w:w w:val="105"/>
                <w:sz w:val="18"/>
              </w:rPr>
              <w:t xml:space="preserve"> </w:t>
            </w:r>
            <w:r>
              <w:rPr>
                <w:w w:val="105"/>
                <w:sz w:val="18"/>
              </w:rPr>
              <w:t>at</w:t>
            </w:r>
            <w:r>
              <w:rPr>
                <w:spacing w:val="-19"/>
                <w:w w:val="105"/>
                <w:sz w:val="18"/>
              </w:rPr>
              <w:t xml:space="preserve"> </w:t>
            </w:r>
            <w:r>
              <w:rPr>
                <w:b/>
                <w:w w:val="105"/>
                <w:sz w:val="18"/>
              </w:rPr>
              <w:t>C2-Q1-4</w:t>
            </w:r>
            <w:r>
              <w:rPr>
                <w:b/>
                <w:spacing w:val="-19"/>
                <w:w w:val="105"/>
                <w:sz w:val="18"/>
              </w:rPr>
              <w:t xml:space="preserve"> </w:t>
            </w:r>
            <w:r>
              <w:rPr>
                <w:spacing w:val="-3"/>
                <w:w w:val="105"/>
                <w:sz w:val="18"/>
              </w:rPr>
              <w:t xml:space="preserve">above </w:t>
            </w:r>
            <w:r>
              <w:rPr>
                <w:w w:val="105"/>
                <w:sz w:val="18"/>
              </w:rPr>
              <w:t>will suffice. Where this is not the case, an unaudited copy of the most recent accounts</w:t>
            </w:r>
            <w:r>
              <w:rPr>
                <w:spacing w:val="-22"/>
                <w:w w:val="105"/>
                <w:sz w:val="18"/>
              </w:rPr>
              <w:t xml:space="preserve"> </w:t>
            </w:r>
            <w:r>
              <w:rPr>
                <w:w w:val="105"/>
                <w:sz w:val="18"/>
              </w:rPr>
              <w:t>as</w:t>
            </w:r>
            <w:r>
              <w:rPr>
                <w:spacing w:val="-21"/>
                <w:w w:val="105"/>
                <w:sz w:val="18"/>
              </w:rPr>
              <w:t xml:space="preserve"> </w:t>
            </w:r>
            <w:r>
              <w:rPr>
                <w:w w:val="105"/>
                <w:sz w:val="18"/>
              </w:rPr>
              <w:t>described</w:t>
            </w:r>
            <w:r>
              <w:rPr>
                <w:spacing w:val="-21"/>
                <w:w w:val="105"/>
                <w:sz w:val="18"/>
              </w:rPr>
              <w:t xml:space="preserve"> </w:t>
            </w:r>
            <w:r>
              <w:rPr>
                <w:w w:val="105"/>
                <w:sz w:val="18"/>
              </w:rPr>
              <w:t>in</w:t>
            </w:r>
            <w:r>
              <w:rPr>
                <w:spacing w:val="-21"/>
                <w:w w:val="105"/>
                <w:sz w:val="18"/>
              </w:rPr>
              <w:t xml:space="preserve"> </w:t>
            </w:r>
            <w:r>
              <w:rPr>
                <w:b/>
                <w:w w:val="105"/>
                <w:sz w:val="18"/>
              </w:rPr>
              <w:t>C2-Q1-2</w:t>
            </w:r>
            <w:r>
              <w:rPr>
                <w:b/>
                <w:spacing w:val="-21"/>
                <w:w w:val="105"/>
                <w:sz w:val="18"/>
              </w:rPr>
              <w:t xml:space="preserve"> </w:t>
            </w:r>
            <w:r>
              <w:rPr>
                <w:w w:val="105"/>
                <w:sz w:val="18"/>
              </w:rPr>
              <w:t>above should be</w:t>
            </w:r>
            <w:r>
              <w:rPr>
                <w:spacing w:val="-16"/>
                <w:w w:val="105"/>
                <w:sz w:val="18"/>
              </w:rPr>
              <w:t xml:space="preserve"> </w:t>
            </w:r>
            <w:r>
              <w:rPr>
                <w:w w:val="105"/>
                <w:sz w:val="18"/>
              </w:rPr>
              <w:t>provided.</w:t>
            </w:r>
          </w:p>
        </w:tc>
        <w:tc>
          <w:tcPr>
            <w:tcW w:w="1170" w:type="dxa"/>
            <w:tcBorders>
              <w:left w:val="nil"/>
              <w:bottom w:val="nil"/>
              <w:right w:val="single" w:sz="4" w:space="0" w:color="FFFFFF"/>
            </w:tcBorders>
            <w:shd w:val="clear" w:color="auto" w:fill="7F8BB6"/>
          </w:tcPr>
          <w:p w14:paraId="7EE36911" w14:textId="77777777" w:rsidR="007D6A65" w:rsidRDefault="0052623E" w:rsidP="003A1D71">
            <w:pPr>
              <w:pStyle w:val="TableParagraph"/>
              <w:spacing w:before="51" w:line="276" w:lineRule="auto"/>
              <w:ind w:left="94"/>
              <w:jc w:val="center"/>
              <w:rPr>
                <w:b/>
                <w:color w:val="FFFFFF"/>
                <w:sz w:val="18"/>
              </w:rPr>
            </w:pPr>
            <w:sdt>
              <w:sdtPr>
                <w:rPr>
                  <w:rFonts w:ascii="Arial Black"/>
                  <w:color w:val="FFFFFF"/>
                  <w:w w:val="114"/>
                  <w:sz w:val="42"/>
                </w:rPr>
                <w:id w:val="-1682579486"/>
                <w14:checkbox>
                  <w14:checked w14:val="0"/>
                  <w14:checkedState w14:val="2612" w14:font="MS Gothic"/>
                  <w14:uncheckedState w14:val="2610" w14:font="MS Gothic"/>
                </w14:checkbox>
              </w:sdtPr>
              <w:sdtEndPr/>
              <w:sdtContent>
                <w:r w:rsidR="007D6A65">
                  <w:rPr>
                    <w:rFonts w:ascii="MS Gothic" w:eastAsia="MS Gothic" w:hAnsi="MS Gothic" w:hint="eastAsia"/>
                    <w:color w:val="FFFFFF"/>
                    <w:w w:val="114"/>
                    <w:sz w:val="42"/>
                  </w:rPr>
                  <w:t>☐</w:t>
                </w:r>
              </w:sdtContent>
            </w:sdt>
          </w:p>
        </w:tc>
        <w:tc>
          <w:tcPr>
            <w:tcW w:w="7053" w:type="dxa"/>
            <w:tcBorders>
              <w:left w:val="single" w:sz="4" w:space="0" w:color="FFFFFF"/>
              <w:bottom w:val="nil"/>
              <w:right w:val="single" w:sz="4" w:space="0" w:color="FFFFFF" w:themeColor="background1"/>
            </w:tcBorders>
            <w:shd w:val="clear" w:color="auto" w:fill="E5E8F1"/>
          </w:tcPr>
          <w:p w14:paraId="7542A47D" w14:textId="77777777" w:rsidR="007D6A65" w:rsidRDefault="007D6A65" w:rsidP="003A1D71">
            <w:pPr>
              <w:pStyle w:val="TableParagraph"/>
              <w:spacing w:before="51"/>
              <w:ind w:left="84"/>
              <w:rPr>
                <w:b/>
                <w:color w:val="FFFFFF"/>
                <w:sz w:val="18"/>
              </w:rPr>
            </w:pPr>
          </w:p>
        </w:tc>
      </w:tr>
      <w:tr w:rsidR="007D6A65" w14:paraId="5FF02A6D" w14:textId="77777777" w:rsidTr="003A1D71">
        <w:trPr>
          <w:trHeight w:val="651"/>
        </w:trPr>
        <w:tc>
          <w:tcPr>
            <w:tcW w:w="990" w:type="dxa"/>
            <w:vMerge w:val="restart"/>
            <w:tcBorders>
              <w:left w:val="single" w:sz="4" w:space="0" w:color="FFFFFF" w:themeColor="background1"/>
              <w:bottom w:val="single" w:sz="4" w:space="0" w:color="003B7A"/>
              <w:right w:val="single" w:sz="4" w:space="0" w:color="003B7A"/>
            </w:tcBorders>
            <w:shd w:val="clear" w:color="auto" w:fill="6878A8"/>
          </w:tcPr>
          <w:p w14:paraId="493929C9" w14:textId="77777777" w:rsidR="007D6A65" w:rsidRDefault="007D6A65" w:rsidP="003A1D71">
            <w:pPr>
              <w:pStyle w:val="TableParagraph"/>
              <w:spacing w:before="51"/>
              <w:ind w:left="85"/>
              <w:rPr>
                <w:b/>
                <w:sz w:val="18"/>
              </w:rPr>
            </w:pPr>
            <w:r>
              <w:rPr>
                <w:b/>
                <w:sz w:val="18"/>
              </w:rPr>
              <w:t>C2-Q2</w:t>
            </w:r>
          </w:p>
        </w:tc>
        <w:tc>
          <w:tcPr>
            <w:tcW w:w="2610" w:type="dxa"/>
            <w:vMerge w:val="restart"/>
            <w:tcBorders>
              <w:left w:val="single" w:sz="4" w:space="0" w:color="003B7A"/>
              <w:bottom w:val="single" w:sz="4" w:space="0" w:color="003B7A"/>
              <w:right w:val="nil"/>
            </w:tcBorders>
          </w:tcPr>
          <w:p w14:paraId="3104E162" w14:textId="77777777" w:rsidR="007D6A65" w:rsidRDefault="007D6A65" w:rsidP="003A1D71">
            <w:pPr>
              <w:pStyle w:val="TableParagraph"/>
              <w:spacing w:before="51" w:line="276" w:lineRule="auto"/>
              <w:ind w:left="85" w:right="124"/>
              <w:rPr>
                <w:b/>
                <w:sz w:val="18"/>
              </w:rPr>
            </w:pPr>
            <w:r>
              <w:rPr>
                <w:b/>
                <w:sz w:val="18"/>
              </w:rPr>
              <w:t>Insurance statement and certificates</w:t>
            </w:r>
          </w:p>
        </w:tc>
        <w:tc>
          <w:tcPr>
            <w:tcW w:w="4680" w:type="dxa"/>
            <w:gridSpan w:val="3"/>
            <w:tcBorders>
              <w:left w:val="nil"/>
              <w:bottom w:val="nil"/>
              <w:right w:val="single" w:sz="4" w:space="0" w:color="FFFFFF"/>
            </w:tcBorders>
            <w:shd w:val="clear" w:color="auto" w:fill="003B7A"/>
          </w:tcPr>
          <w:p w14:paraId="23472C84" w14:textId="77777777" w:rsidR="007D6A65" w:rsidRDefault="007D6A65" w:rsidP="003A1D71">
            <w:pPr>
              <w:pStyle w:val="TableParagraph"/>
              <w:spacing w:before="51" w:line="276" w:lineRule="auto"/>
              <w:ind w:left="94"/>
              <w:rPr>
                <w:b/>
                <w:sz w:val="18"/>
              </w:rPr>
            </w:pPr>
            <w:r>
              <w:rPr>
                <w:b/>
                <w:color w:val="FFFFFF"/>
                <w:sz w:val="18"/>
              </w:rPr>
              <w:t>Please enter the requested information in the response column</w:t>
            </w:r>
          </w:p>
        </w:tc>
        <w:tc>
          <w:tcPr>
            <w:tcW w:w="7053" w:type="dxa"/>
            <w:tcBorders>
              <w:left w:val="single" w:sz="4" w:space="0" w:color="FFFFFF"/>
              <w:bottom w:val="nil"/>
              <w:right w:val="single" w:sz="4" w:space="0" w:color="FFFFFF" w:themeColor="background1"/>
            </w:tcBorders>
            <w:shd w:val="clear" w:color="auto" w:fill="003B7A"/>
          </w:tcPr>
          <w:p w14:paraId="7C839B77" w14:textId="77777777" w:rsidR="007D6A65" w:rsidRDefault="007D6A65" w:rsidP="003A1D71">
            <w:pPr>
              <w:pStyle w:val="TableParagraph"/>
              <w:spacing w:before="51"/>
              <w:ind w:left="84"/>
              <w:rPr>
                <w:b/>
                <w:sz w:val="18"/>
              </w:rPr>
            </w:pPr>
            <w:r>
              <w:rPr>
                <w:b/>
                <w:color w:val="FFFFFF"/>
                <w:sz w:val="18"/>
              </w:rPr>
              <w:t>Response</w:t>
            </w:r>
          </w:p>
        </w:tc>
      </w:tr>
      <w:tr w:rsidR="007D6A65" w14:paraId="425C3584" w14:textId="77777777" w:rsidTr="003A1D71">
        <w:trPr>
          <w:trHeight w:val="376"/>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1B987DBA"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441C1226" w14:textId="77777777" w:rsidR="007D6A65" w:rsidRDefault="007D6A65" w:rsidP="003A1D71">
            <w:pPr>
              <w:rPr>
                <w:sz w:val="2"/>
                <w:szCs w:val="2"/>
              </w:rPr>
            </w:pPr>
          </w:p>
        </w:tc>
        <w:tc>
          <w:tcPr>
            <w:tcW w:w="1350" w:type="dxa"/>
            <w:vMerge w:val="restart"/>
            <w:tcBorders>
              <w:top w:val="nil"/>
              <w:left w:val="single" w:sz="4" w:space="0" w:color="003B7A"/>
              <w:bottom w:val="single" w:sz="4" w:space="0" w:color="003B7A"/>
              <w:right w:val="single" w:sz="4" w:space="0" w:color="003B7A"/>
            </w:tcBorders>
            <w:shd w:val="clear" w:color="auto" w:fill="CACFE3"/>
          </w:tcPr>
          <w:p w14:paraId="03F123E2" w14:textId="77777777" w:rsidR="007D6A65" w:rsidRDefault="007D6A65" w:rsidP="003A1D71">
            <w:pPr>
              <w:pStyle w:val="TableParagraph"/>
              <w:spacing w:before="51"/>
              <w:ind w:left="89"/>
              <w:rPr>
                <w:b/>
                <w:sz w:val="18"/>
              </w:rPr>
            </w:pPr>
            <w:r>
              <w:rPr>
                <w:b/>
                <w:sz w:val="18"/>
              </w:rPr>
              <w:t>C2-Q2-1</w:t>
            </w:r>
          </w:p>
          <w:p w14:paraId="54FA540A" w14:textId="77777777" w:rsidR="007D6A65" w:rsidRDefault="007D6A65" w:rsidP="003A1D71">
            <w:pPr>
              <w:pStyle w:val="TableParagraph"/>
              <w:spacing w:before="31" w:line="276" w:lineRule="auto"/>
              <w:ind w:left="89"/>
              <w:rPr>
                <w:b/>
                <w:sz w:val="18"/>
              </w:rPr>
            </w:pPr>
            <w:r>
              <w:rPr>
                <w:b/>
                <w:w w:val="95"/>
                <w:sz w:val="18"/>
              </w:rPr>
              <w:t xml:space="preserve">Employers’ </w:t>
            </w:r>
            <w:r>
              <w:rPr>
                <w:b/>
                <w:sz w:val="18"/>
              </w:rPr>
              <w:t>liability insurance</w:t>
            </w:r>
          </w:p>
        </w:tc>
        <w:tc>
          <w:tcPr>
            <w:tcW w:w="3330" w:type="dxa"/>
            <w:gridSpan w:val="2"/>
            <w:tcBorders>
              <w:top w:val="nil"/>
              <w:left w:val="single" w:sz="4" w:space="0" w:color="003B7A"/>
              <w:bottom w:val="single" w:sz="4" w:space="0" w:color="003B7A"/>
              <w:right w:val="single" w:sz="4" w:space="0" w:color="003B7A"/>
            </w:tcBorders>
          </w:tcPr>
          <w:p w14:paraId="2276F3A7" w14:textId="77777777" w:rsidR="007D6A65" w:rsidRDefault="007D6A65" w:rsidP="003A1D71">
            <w:pPr>
              <w:pStyle w:val="TableParagraph"/>
              <w:spacing w:before="51"/>
              <w:ind w:left="89"/>
              <w:rPr>
                <w:b/>
                <w:sz w:val="18"/>
              </w:rPr>
            </w:pPr>
            <w:r>
              <w:rPr>
                <w:b/>
                <w:sz w:val="18"/>
              </w:rPr>
              <w:t>C2-Q2-1-1 Policy No.</w:t>
            </w:r>
          </w:p>
        </w:tc>
        <w:tc>
          <w:tcPr>
            <w:tcW w:w="7053" w:type="dxa"/>
            <w:tcBorders>
              <w:top w:val="nil"/>
              <w:left w:val="single" w:sz="4" w:space="0" w:color="003B7A"/>
              <w:bottom w:val="single" w:sz="4" w:space="0" w:color="003B7A"/>
              <w:right w:val="single" w:sz="4" w:space="0" w:color="FFFFFF" w:themeColor="background1"/>
            </w:tcBorders>
            <w:shd w:val="clear" w:color="auto" w:fill="E5E8F1"/>
          </w:tcPr>
          <w:p w14:paraId="486E1659" w14:textId="77777777" w:rsidR="007D6A65" w:rsidRDefault="007D6A65" w:rsidP="003A1D71">
            <w:pPr>
              <w:pStyle w:val="TableParagraph"/>
              <w:rPr>
                <w:rFonts w:ascii="Times New Roman"/>
                <w:sz w:val="18"/>
              </w:rPr>
            </w:pPr>
          </w:p>
        </w:tc>
      </w:tr>
      <w:tr w:rsidR="007D6A65" w14:paraId="3724D9AE" w14:textId="77777777" w:rsidTr="003A1D71">
        <w:trPr>
          <w:trHeight w:val="651"/>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667DD2FB"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0413D2B6"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07873656"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693C26C7" w14:textId="77777777" w:rsidR="007D6A65" w:rsidRDefault="007D6A65" w:rsidP="003A1D71">
            <w:pPr>
              <w:pStyle w:val="TableParagraph"/>
              <w:spacing w:before="51" w:line="276" w:lineRule="auto"/>
              <w:ind w:left="89"/>
              <w:rPr>
                <w:b/>
                <w:sz w:val="18"/>
              </w:rPr>
            </w:pPr>
            <w:r>
              <w:rPr>
                <w:b/>
                <w:sz w:val="18"/>
              </w:rPr>
              <w:t>C2-Q2-1-2 Limit of indemnity</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43A8A092" w14:textId="77777777" w:rsidR="007D6A65" w:rsidRDefault="007D6A65" w:rsidP="003A1D71">
            <w:pPr>
              <w:pStyle w:val="TableParagraph"/>
              <w:rPr>
                <w:rFonts w:ascii="Times New Roman"/>
                <w:sz w:val="18"/>
              </w:rPr>
            </w:pPr>
          </w:p>
        </w:tc>
      </w:tr>
      <w:tr w:rsidR="007D6A65" w14:paraId="51DF15B1" w14:textId="77777777" w:rsidTr="003A1D71">
        <w:trPr>
          <w:trHeight w:val="376"/>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1BBFBD7B"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25D4E649"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739346BF"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740E117C" w14:textId="77777777" w:rsidR="007D6A65" w:rsidRDefault="007D6A65" w:rsidP="003A1D71">
            <w:pPr>
              <w:pStyle w:val="TableParagraph"/>
              <w:spacing w:before="51"/>
              <w:ind w:left="89"/>
              <w:rPr>
                <w:b/>
                <w:sz w:val="18"/>
              </w:rPr>
            </w:pPr>
            <w:r>
              <w:rPr>
                <w:b/>
                <w:sz w:val="18"/>
              </w:rPr>
              <w:t>C2-Q2-1-3 Excess</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5AC1A4E0" w14:textId="77777777" w:rsidR="007D6A65" w:rsidRDefault="007D6A65" w:rsidP="003A1D71">
            <w:pPr>
              <w:pStyle w:val="TableParagraph"/>
              <w:rPr>
                <w:rFonts w:ascii="Times New Roman"/>
                <w:sz w:val="18"/>
              </w:rPr>
            </w:pPr>
          </w:p>
        </w:tc>
      </w:tr>
      <w:tr w:rsidR="007D6A65" w14:paraId="73706CEA" w14:textId="77777777" w:rsidTr="003A1D71">
        <w:trPr>
          <w:trHeight w:val="651"/>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76500BDA"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77E3A141"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72AE2C94"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1EF10E3F" w14:textId="77777777" w:rsidR="007D6A65" w:rsidRDefault="007D6A65" w:rsidP="003A1D71">
            <w:pPr>
              <w:pStyle w:val="TableParagraph"/>
              <w:spacing w:before="51" w:line="276" w:lineRule="auto"/>
              <w:ind w:left="89"/>
              <w:rPr>
                <w:b/>
                <w:sz w:val="18"/>
              </w:rPr>
            </w:pPr>
            <w:r>
              <w:rPr>
                <w:b/>
                <w:sz w:val="18"/>
              </w:rPr>
              <w:t>C2-Q2-1-4 Limit for a single event</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20BC50B1" w14:textId="77777777" w:rsidR="007D6A65" w:rsidRDefault="007D6A65" w:rsidP="003A1D71">
            <w:pPr>
              <w:pStyle w:val="TableParagraph"/>
              <w:rPr>
                <w:rFonts w:ascii="Times New Roman"/>
                <w:sz w:val="18"/>
              </w:rPr>
            </w:pPr>
          </w:p>
        </w:tc>
      </w:tr>
      <w:tr w:rsidR="007D6A65" w14:paraId="19C6AC5D" w14:textId="77777777" w:rsidTr="003A1D71">
        <w:trPr>
          <w:trHeight w:val="376"/>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3B0F4C50"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54EF63EA"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7ED8F374"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6400951C" w14:textId="77777777" w:rsidR="007D6A65" w:rsidRDefault="007D6A65" w:rsidP="003A1D71">
            <w:pPr>
              <w:pStyle w:val="TableParagraph"/>
              <w:spacing w:before="51"/>
              <w:ind w:left="89"/>
              <w:rPr>
                <w:b/>
                <w:sz w:val="18"/>
              </w:rPr>
            </w:pPr>
            <w:r>
              <w:rPr>
                <w:b/>
                <w:sz w:val="18"/>
              </w:rPr>
              <w:t>C2-Q2-1-5 Expiry date</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056549A3" w14:textId="77777777" w:rsidR="007D6A65" w:rsidRDefault="007D6A65" w:rsidP="003A1D71">
            <w:pPr>
              <w:pStyle w:val="TableParagraph"/>
              <w:rPr>
                <w:rFonts w:ascii="Times New Roman"/>
                <w:sz w:val="18"/>
              </w:rPr>
            </w:pPr>
          </w:p>
        </w:tc>
      </w:tr>
      <w:tr w:rsidR="007D6A65" w14:paraId="1B9230D2" w14:textId="77777777" w:rsidTr="003A1D71">
        <w:trPr>
          <w:trHeight w:val="376"/>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75CF1D76"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25AA221E" w14:textId="77777777" w:rsidR="007D6A65" w:rsidRDefault="007D6A65" w:rsidP="003A1D71">
            <w:pPr>
              <w:rPr>
                <w:sz w:val="2"/>
                <w:szCs w:val="2"/>
              </w:rPr>
            </w:pPr>
          </w:p>
        </w:tc>
        <w:tc>
          <w:tcPr>
            <w:tcW w:w="1350" w:type="dxa"/>
            <w:vMerge w:val="restart"/>
            <w:tcBorders>
              <w:top w:val="single" w:sz="4" w:space="0" w:color="003B7A"/>
              <w:left w:val="single" w:sz="4" w:space="0" w:color="003B7A"/>
              <w:bottom w:val="single" w:sz="4" w:space="0" w:color="003B7A"/>
              <w:right w:val="single" w:sz="4" w:space="0" w:color="003B7A"/>
            </w:tcBorders>
            <w:shd w:val="clear" w:color="auto" w:fill="CACFE3"/>
          </w:tcPr>
          <w:p w14:paraId="0AEBA242" w14:textId="77777777" w:rsidR="007D6A65" w:rsidRDefault="007D6A65" w:rsidP="003A1D71">
            <w:pPr>
              <w:pStyle w:val="TableParagraph"/>
              <w:spacing w:before="51"/>
              <w:ind w:left="89"/>
              <w:rPr>
                <w:b/>
                <w:sz w:val="18"/>
              </w:rPr>
            </w:pPr>
            <w:r>
              <w:rPr>
                <w:b/>
                <w:sz w:val="18"/>
              </w:rPr>
              <w:t>C2-Q2-2</w:t>
            </w:r>
          </w:p>
          <w:p w14:paraId="0CBC6ACA" w14:textId="77777777" w:rsidR="007D6A65" w:rsidRDefault="007D6A65" w:rsidP="003A1D71">
            <w:pPr>
              <w:pStyle w:val="TableParagraph"/>
              <w:spacing w:before="31" w:line="276" w:lineRule="auto"/>
              <w:ind w:left="89"/>
              <w:rPr>
                <w:b/>
                <w:sz w:val="18"/>
              </w:rPr>
            </w:pPr>
            <w:r>
              <w:rPr>
                <w:b/>
                <w:sz w:val="18"/>
              </w:rPr>
              <w:t>Public liability insurance</w:t>
            </w:r>
          </w:p>
        </w:tc>
        <w:tc>
          <w:tcPr>
            <w:tcW w:w="3330" w:type="dxa"/>
            <w:gridSpan w:val="2"/>
            <w:tcBorders>
              <w:top w:val="single" w:sz="4" w:space="0" w:color="003B7A"/>
              <w:left w:val="single" w:sz="4" w:space="0" w:color="003B7A"/>
              <w:bottom w:val="single" w:sz="4" w:space="0" w:color="003B7A"/>
              <w:right w:val="single" w:sz="4" w:space="0" w:color="003B7A"/>
            </w:tcBorders>
          </w:tcPr>
          <w:p w14:paraId="33596C53" w14:textId="77777777" w:rsidR="007D6A65" w:rsidRDefault="007D6A65" w:rsidP="003A1D71">
            <w:pPr>
              <w:pStyle w:val="TableParagraph"/>
              <w:spacing w:before="51"/>
              <w:ind w:left="89"/>
              <w:rPr>
                <w:b/>
                <w:sz w:val="18"/>
              </w:rPr>
            </w:pPr>
            <w:r>
              <w:rPr>
                <w:b/>
                <w:sz w:val="18"/>
              </w:rPr>
              <w:t>C2-Q2-2-1 Policy No.</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089D74B0" w14:textId="77777777" w:rsidR="007D6A65" w:rsidRDefault="007D6A65" w:rsidP="003A1D71">
            <w:pPr>
              <w:pStyle w:val="TableParagraph"/>
              <w:rPr>
                <w:rFonts w:ascii="Times New Roman"/>
                <w:sz w:val="18"/>
              </w:rPr>
            </w:pPr>
          </w:p>
        </w:tc>
      </w:tr>
      <w:tr w:rsidR="007D6A65" w14:paraId="1D108402" w14:textId="77777777" w:rsidTr="003A1D71">
        <w:trPr>
          <w:trHeight w:val="651"/>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5267BA8F"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706CEAB8"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1D758ED4"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41F529C4" w14:textId="77777777" w:rsidR="007D6A65" w:rsidRDefault="007D6A65" w:rsidP="003A1D71">
            <w:pPr>
              <w:pStyle w:val="TableParagraph"/>
              <w:spacing w:before="51" w:line="276" w:lineRule="auto"/>
              <w:ind w:left="89"/>
              <w:rPr>
                <w:b/>
                <w:sz w:val="18"/>
              </w:rPr>
            </w:pPr>
            <w:r>
              <w:rPr>
                <w:b/>
                <w:sz w:val="18"/>
              </w:rPr>
              <w:t>C2-Q2-2-2 Limit of indemnity</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75501A5E" w14:textId="77777777" w:rsidR="007D6A65" w:rsidRDefault="007D6A65" w:rsidP="003A1D71">
            <w:pPr>
              <w:pStyle w:val="TableParagraph"/>
              <w:rPr>
                <w:rFonts w:ascii="Times New Roman"/>
                <w:sz w:val="18"/>
              </w:rPr>
            </w:pPr>
          </w:p>
        </w:tc>
      </w:tr>
      <w:tr w:rsidR="007D6A65" w14:paraId="65AE32FB" w14:textId="77777777" w:rsidTr="003A1D71">
        <w:trPr>
          <w:trHeight w:val="376"/>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1DA4FDF2"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5DAEEFC0"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1B30737E"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2CCB5AFA" w14:textId="77777777" w:rsidR="007D6A65" w:rsidRDefault="007D6A65" w:rsidP="003A1D71">
            <w:pPr>
              <w:pStyle w:val="TableParagraph"/>
              <w:spacing w:before="51"/>
              <w:ind w:left="89"/>
              <w:rPr>
                <w:b/>
                <w:sz w:val="18"/>
              </w:rPr>
            </w:pPr>
            <w:r>
              <w:rPr>
                <w:b/>
                <w:sz w:val="18"/>
              </w:rPr>
              <w:t>C2-Q2-2-3 Excess</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106DF720" w14:textId="77777777" w:rsidR="007D6A65" w:rsidRDefault="007D6A65" w:rsidP="003A1D71">
            <w:pPr>
              <w:pStyle w:val="TableParagraph"/>
              <w:rPr>
                <w:rFonts w:ascii="Times New Roman"/>
                <w:sz w:val="18"/>
              </w:rPr>
            </w:pPr>
          </w:p>
        </w:tc>
      </w:tr>
      <w:tr w:rsidR="007D6A65" w14:paraId="63DA861C" w14:textId="77777777" w:rsidTr="003A1D71">
        <w:trPr>
          <w:trHeight w:val="651"/>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66E6B567"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3BCA11AD"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5214EAD8"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078247E0" w14:textId="77777777" w:rsidR="007D6A65" w:rsidRDefault="007D6A65" w:rsidP="003A1D71">
            <w:pPr>
              <w:pStyle w:val="TableParagraph"/>
              <w:spacing w:before="51" w:line="276" w:lineRule="auto"/>
              <w:ind w:left="89"/>
              <w:rPr>
                <w:b/>
                <w:sz w:val="18"/>
              </w:rPr>
            </w:pPr>
            <w:r>
              <w:rPr>
                <w:b/>
                <w:sz w:val="18"/>
              </w:rPr>
              <w:t>C2-Q2-2-4 Limit for a single event</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2C0C02F7" w14:textId="77777777" w:rsidR="007D6A65" w:rsidRDefault="007D6A65" w:rsidP="003A1D71">
            <w:pPr>
              <w:pStyle w:val="TableParagraph"/>
              <w:rPr>
                <w:rFonts w:ascii="Times New Roman"/>
                <w:sz w:val="18"/>
              </w:rPr>
            </w:pPr>
          </w:p>
        </w:tc>
      </w:tr>
      <w:tr w:rsidR="007D6A65" w14:paraId="18499198" w14:textId="77777777" w:rsidTr="003A1D71">
        <w:trPr>
          <w:trHeight w:val="376"/>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5157CBD8"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3033F7FC"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54BD4235"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7BA1C5EA" w14:textId="77777777" w:rsidR="007D6A65" w:rsidRDefault="007D6A65" w:rsidP="003A1D71">
            <w:pPr>
              <w:pStyle w:val="TableParagraph"/>
              <w:spacing w:before="51"/>
              <w:ind w:left="89"/>
              <w:rPr>
                <w:b/>
                <w:sz w:val="18"/>
              </w:rPr>
            </w:pPr>
            <w:r>
              <w:rPr>
                <w:b/>
                <w:sz w:val="18"/>
              </w:rPr>
              <w:t>C2-Q2-2-5 Expiry date</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083299F9" w14:textId="77777777" w:rsidR="007D6A65" w:rsidRDefault="007D6A65" w:rsidP="003A1D71">
            <w:pPr>
              <w:pStyle w:val="TableParagraph"/>
              <w:rPr>
                <w:rFonts w:ascii="Times New Roman"/>
                <w:sz w:val="18"/>
              </w:rPr>
            </w:pPr>
          </w:p>
        </w:tc>
      </w:tr>
      <w:tr w:rsidR="007D6A65" w14:paraId="10AB478D" w14:textId="77777777" w:rsidTr="003A1D71">
        <w:trPr>
          <w:trHeight w:val="376"/>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5963272B"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4BE28A3E" w14:textId="77777777" w:rsidR="007D6A65" w:rsidRDefault="007D6A65" w:rsidP="003A1D71">
            <w:pPr>
              <w:rPr>
                <w:sz w:val="2"/>
                <w:szCs w:val="2"/>
              </w:rPr>
            </w:pPr>
          </w:p>
        </w:tc>
        <w:tc>
          <w:tcPr>
            <w:tcW w:w="1350" w:type="dxa"/>
            <w:vMerge w:val="restart"/>
            <w:tcBorders>
              <w:top w:val="single" w:sz="4" w:space="0" w:color="003B7A"/>
              <w:left w:val="single" w:sz="4" w:space="0" w:color="003B7A"/>
              <w:bottom w:val="single" w:sz="4" w:space="0" w:color="003B7A"/>
              <w:right w:val="single" w:sz="4" w:space="0" w:color="003B7A"/>
            </w:tcBorders>
            <w:shd w:val="clear" w:color="auto" w:fill="CACFE3"/>
          </w:tcPr>
          <w:p w14:paraId="4CDE3C66" w14:textId="77777777" w:rsidR="007D6A65" w:rsidRDefault="007D6A65" w:rsidP="003A1D71">
            <w:pPr>
              <w:pStyle w:val="TableParagraph"/>
              <w:spacing w:before="51"/>
              <w:ind w:left="89"/>
              <w:rPr>
                <w:b/>
                <w:sz w:val="18"/>
              </w:rPr>
            </w:pPr>
            <w:r>
              <w:rPr>
                <w:b/>
                <w:sz w:val="18"/>
              </w:rPr>
              <w:t>C2-Q2-3</w:t>
            </w:r>
          </w:p>
          <w:p w14:paraId="04BFE0A9" w14:textId="77777777" w:rsidR="007D6A65" w:rsidRDefault="007D6A65" w:rsidP="003A1D71">
            <w:pPr>
              <w:pStyle w:val="TableParagraph"/>
              <w:spacing w:before="87" w:line="276" w:lineRule="auto"/>
              <w:ind w:left="89" w:right="22"/>
              <w:rPr>
                <w:i/>
                <w:sz w:val="18"/>
              </w:rPr>
            </w:pPr>
            <w:r>
              <w:rPr>
                <w:b/>
                <w:sz w:val="18"/>
              </w:rPr>
              <w:t xml:space="preserve">Professional indemnity insurance </w:t>
            </w:r>
            <w:r>
              <w:rPr>
                <w:i/>
                <w:sz w:val="18"/>
              </w:rPr>
              <w:t xml:space="preserve">(Where </w:t>
            </w:r>
            <w:r>
              <w:rPr>
                <w:i/>
                <w:sz w:val="18"/>
              </w:rPr>
              <w:lastRenderedPageBreak/>
              <w:t>consultancy input involved)</w:t>
            </w:r>
          </w:p>
        </w:tc>
        <w:tc>
          <w:tcPr>
            <w:tcW w:w="3330" w:type="dxa"/>
            <w:gridSpan w:val="2"/>
            <w:tcBorders>
              <w:top w:val="single" w:sz="4" w:space="0" w:color="003B7A"/>
              <w:left w:val="single" w:sz="4" w:space="0" w:color="003B7A"/>
              <w:bottom w:val="single" w:sz="4" w:space="0" w:color="003B7A"/>
              <w:right w:val="single" w:sz="4" w:space="0" w:color="003B7A"/>
            </w:tcBorders>
          </w:tcPr>
          <w:p w14:paraId="501A716F" w14:textId="77777777" w:rsidR="007D6A65" w:rsidRDefault="007D6A65" w:rsidP="003A1D71">
            <w:pPr>
              <w:pStyle w:val="TableParagraph"/>
              <w:spacing w:before="51"/>
              <w:ind w:left="89"/>
              <w:rPr>
                <w:b/>
                <w:sz w:val="18"/>
              </w:rPr>
            </w:pPr>
            <w:r>
              <w:rPr>
                <w:b/>
                <w:sz w:val="18"/>
              </w:rPr>
              <w:lastRenderedPageBreak/>
              <w:t>C2-Q2-3-1 Policy No.</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217E9873" w14:textId="77777777" w:rsidR="007D6A65" w:rsidRDefault="007D6A65" w:rsidP="003A1D71">
            <w:pPr>
              <w:pStyle w:val="TableParagraph"/>
              <w:rPr>
                <w:rFonts w:ascii="Times New Roman"/>
                <w:sz w:val="18"/>
              </w:rPr>
            </w:pPr>
          </w:p>
        </w:tc>
      </w:tr>
      <w:tr w:rsidR="007D6A65" w14:paraId="33699A0E" w14:textId="77777777" w:rsidTr="003A1D71">
        <w:trPr>
          <w:trHeight w:val="651"/>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15E4A28C"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7F3CA2C8"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543DCF43"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624519E0" w14:textId="77777777" w:rsidR="007D6A65" w:rsidRDefault="007D6A65" w:rsidP="003A1D71">
            <w:pPr>
              <w:pStyle w:val="TableParagraph"/>
              <w:spacing w:before="51" w:line="276" w:lineRule="auto"/>
              <w:ind w:left="89"/>
              <w:rPr>
                <w:b/>
                <w:sz w:val="18"/>
              </w:rPr>
            </w:pPr>
            <w:r>
              <w:rPr>
                <w:b/>
                <w:sz w:val="18"/>
              </w:rPr>
              <w:t>C2-Q2-3-2 Limit of indemnity</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0FFE8CBB" w14:textId="77777777" w:rsidR="007D6A65" w:rsidRDefault="007D6A65" w:rsidP="003A1D71">
            <w:pPr>
              <w:pStyle w:val="TableParagraph"/>
              <w:rPr>
                <w:rFonts w:ascii="Times New Roman"/>
                <w:sz w:val="18"/>
              </w:rPr>
            </w:pPr>
          </w:p>
        </w:tc>
      </w:tr>
      <w:tr w:rsidR="007D6A65" w14:paraId="1867C948" w14:textId="77777777" w:rsidTr="003A1D71">
        <w:trPr>
          <w:trHeight w:val="376"/>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7547E6CC"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626E0689"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31FD9B4C"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693B912B" w14:textId="77777777" w:rsidR="007D6A65" w:rsidRDefault="007D6A65" w:rsidP="003A1D71">
            <w:pPr>
              <w:pStyle w:val="TableParagraph"/>
              <w:spacing w:before="51"/>
              <w:ind w:left="89"/>
              <w:rPr>
                <w:b/>
                <w:sz w:val="18"/>
              </w:rPr>
            </w:pPr>
            <w:r>
              <w:rPr>
                <w:b/>
                <w:sz w:val="18"/>
              </w:rPr>
              <w:t>C2-Q2-3-3 Excess</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2D3D014E" w14:textId="77777777" w:rsidR="007D6A65" w:rsidRDefault="007D6A65" w:rsidP="003A1D71">
            <w:pPr>
              <w:pStyle w:val="TableParagraph"/>
              <w:rPr>
                <w:rFonts w:ascii="Times New Roman"/>
                <w:sz w:val="18"/>
              </w:rPr>
            </w:pPr>
          </w:p>
        </w:tc>
      </w:tr>
      <w:tr w:rsidR="007D6A65" w14:paraId="1AD6AE04" w14:textId="77777777" w:rsidTr="003A1D71">
        <w:trPr>
          <w:trHeight w:val="653"/>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60A18E9E"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30E93DD5"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7EF5E692"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3A9B7935" w14:textId="77777777" w:rsidR="007D6A65" w:rsidRDefault="007D6A65" w:rsidP="003A1D71">
            <w:pPr>
              <w:pStyle w:val="TableParagraph"/>
              <w:spacing w:before="51"/>
              <w:ind w:left="89"/>
              <w:rPr>
                <w:b/>
                <w:sz w:val="18"/>
              </w:rPr>
            </w:pPr>
            <w:r>
              <w:rPr>
                <w:b/>
                <w:sz w:val="18"/>
              </w:rPr>
              <w:t>C2-Q2-3-4 Expiry date</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7985BDFE" w14:textId="77777777" w:rsidR="007D6A65" w:rsidRDefault="007D6A65" w:rsidP="003A1D71">
            <w:pPr>
              <w:pStyle w:val="TableParagraph"/>
              <w:rPr>
                <w:rFonts w:ascii="Times New Roman"/>
                <w:sz w:val="18"/>
              </w:rPr>
            </w:pPr>
          </w:p>
        </w:tc>
      </w:tr>
      <w:tr w:rsidR="007D6A65" w14:paraId="3195317D" w14:textId="77777777" w:rsidTr="003A1D71">
        <w:trPr>
          <w:trHeight w:val="376"/>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38DE82EE"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4B51B622" w14:textId="77777777" w:rsidR="007D6A65" w:rsidRDefault="007D6A65" w:rsidP="003A1D71">
            <w:pPr>
              <w:rPr>
                <w:sz w:val="2"/>
                <w:szCs w:val="2"/>
              </w:rPr>
            </w:pPr>
          </w:p>
        </w:tc>
        <w:tc>
          <w:tcPr>
            <w:tcW w:w="1350" w:type="dxa"/>
            <w:vMerge w:val="restart"/>
            <w:tcBorders>
              <w:top w:val="single" w:sz="4" w:space="0" w:color="003B7A"/>
              <w:left w:val="single" w:sz="4" w:space="0" w:color="003B7A"/>
              <w:bottom w:val="single" w:sz="4" w:space="0" w:color="003B7A"/>
              <w:right w:val="single" w:sz="4" w:space="0" w:color="003B7A"/>
            </w:tcBorders>
            <w:shd w:val="clear" w:color="auto" w:fill="CACFE3"/>
          </w:tcPr>
          <w:p w14:paraId="18C50FBE" w14:textId="77777777" w:rsidR="007D6A65" w:rsidRDefault="007D6A65" w:rsidP="003A1D71">
            <w:pPr>
              <w:pStyle w:val="TableParagraph"/>
              <w:spacing w:before="51"/>
              <w:ind w:left="89"/>
              <w:rPr>
                <w:b/>
                <w:sz w:val="18"/>
              </w:rPr>
            </w:pPr>
            <w:r>
              <w:rPr>
                <w:b/>
                <w:sz w:val="18"/>
              </w:rPr>
              <w:t>C2-Q2-4</w:t>
            </w:r>
          </w:p>
          <w:p w14:paraId="5AF9BA3F" w14:textId="77777777" w:rsidR="007D6A65" w:rsidRDefault="007D6A65" w:rsidP="003A1D71">
            <w:pPr>
              <w:pStyle w:val="TableParagraph"/>
              <w:spacing w:before="31" w:line="276" w:lineRule="auto"/>
              <w:ind w:left="89" w:right="182"/>
              <w:rPr>
                <w:i/>
                <w:sz w:val="18"/>
              </w:rPr>
            </w:pPr>
            <w:r>
              <w:rPr>
                <w:b/>
                <w:sz w:val="18"/>
              </w:rPr>
              <w:t xml:space="preserve">Product liability insurance </w:t>
            </w:r>
            <w:r>
              <w:rPr>
                <w:i/>
                <w:sz w:val="18"/>
              </w:rPr>
              <w:t>(Where product is to be supplied)</w:t>
            </w:r>
          </w:p>
        </w:tc>
        <w:tc>
          <w:tcPr>
            <w:tcW w:w="3330" w:type="dxa"/>
            <w:gridSpan w:val="2"/>
            <w:tcBorders>
              <w:top w:val="single" w:sz="4" w:space="0" w:color="003B7A"/>
              <w:left w:val="single" w:sz="4" w:space="0" w:color="003B7A"/>
              <w:bottom w:val="single" w:sz="4" w:space="0" w:color="003B7A"/>
              <w:right w:val="single" w:sz="4" w:space="0" w:color="003B7A"/>
            </w:tcBorders>
          </w:tcPr>
          <w:p w14:paraId="396AF501" w14:textId="77777777" w:rsidR="007D6A65" w:rsidRDefault="007D6A65" w:rsidP="003A1D71">
            <w:pPr>
              <w:pStyle w:val="TableParagraph"/>
              <w:spacing w:before="51"/>
              <w:ind w:left="89"/>
              <w:rPr>
                <w:b/>
                <w:sz w:val="18"/>
              </w:rPr>
            </w:pPr>
            <w:r>
              <w:rPr>
                <w:b/>
                <w:sz w:val="18"/>
              </w:rPr>
              <w:t>C2-Q2-4-1 Policy No.</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5745F357" w14:textId="77777777" w:rsidR="007D6A65" w:rsidRDefault="007D6A65" w:rsidP="003A1D71">
            <w:pPr>
              <w:pStyle w:val="TableParagraph"/>
              <w:rPr>
                <w:rFonts w:ascii="Times New Roman"/>
                <w:sz w:val="18"/>
              </w:rPr>
            </w:pPr>
          </w:p>
        </w:tc>
      </w:tr>
      <w:tr w:rsidR="007D6A65" w14:paraId="4CB95BE6" w14:textId="77777777" w:rsidTr="003A1D71">
        <w:trPr>
          <w:trHeight w:val="651"/>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43985CEE"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4731EC1B"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613B92E3"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457EE874" w14:textId="77777777" w:rsidR="007D6A65" w:rsidRDefault="007D6A65" w:rsidP="003A1D71">
            <w:pPr>
              <w:pStyle w:val="TableParagraph"/>
              <w:spacing w:before="51" w:line="276" w:lineRule="auto"/>
              <w:ind w:left="89"/>
              <w:rPr>
                <w:b/>
                <w:sz w:val="18"/>
              </w:rPr>
            </w:pPr>
            <w:r>
              <w:rPr>
                <w:b/>
                <w:sz w:val="18"/>
              </w:rPr>
              <w:t>C2-Q2-4-2 Limit of indemnity</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30A889C0" w14:textId="77777777" w:rsidR="007D6A65" w:rsidRDefault="007D6A65" w:rsidP="003A1D71">
            <w:pPr>
              <w:pStyle w:val="TableParagraph"/>
              <w:rPr>
                <w:rFonts w:ascii="Times New Roman"/>
                <w:sz w:val="18"/>
              </w:rPr>
            </w:pPr>
          </w:p>
        </w:tc>
      </w:tr>
      <w:tr w:rsidR="007D6A65" w14:paraId="0E47332C" w14:textId="77777777" w:rsidTr="003A1D71">
        <w:trPr>
          <w:trHeight w:val="376"/>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7E075587"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7A69071D"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2A42D31B"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60A9781E" w14:textId="77777777" w:rsidR="007D6A65" w:rsidRDefault="007D6A65" w:rsidP="003A1D71">
            <w:pPr>
              <w:pStyle w:val="TableParagraph"/>
              <w:spacing w:before="51"/>
              <w:ind w:left="89"/>
              <w:rPr>
                <w:b/>
                <w:sz w:val="18"/>
              </w:rPr>
            </w:pPr>
            <w:r>
              <w:rPr>
                <w:b/>
                <w:sz w:val="18"/>
              </w:rPr>
              <w:t>C2-Q2-4-3 Excess</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6071F169" w14:textId="77777777" w:rsidR="007D6A65" w:rsidRDefault="007D6A65" w:rsidP="003A1D71">
            <w:pPr>
              <w:pStyle w:val="TableParagraph"/>
              <w:rPr>
                <w:rFonts w:ascii="Times New Roman"/>
                <w:sz w:val="18"/>
              </w:rPr>
            </w:pPr>
          </w:p>
        </w:tc>
      </w:tr>
      <w:tr w:rsidR="007D6A65" w14:paraId="33A0545E" w14:textId="77777777" w:rsidTr="003A1D71">
        <w:trPr>
          <w:trHeight w:val="588"/>
        </w:trPr>
        <w:tc>
          <w:tcPr>
            <w:tcW w:w="990" w:type="dxa"/>
            <w:vMerge/>
            <w:tcBorders>
              <w:top w:val="nil"/>
              <w:left w:val="single" w:sz="4" w:space="0" w:color="FFFFFF" w:themeColor="background1"/>
              <w:bottom w:val="single" w:sz="4" w:space="0" w:color="003B7A"/>
              <w:right w:val="single" w:sz="4" w:space="0" w:color="003B7A"/>
            </w:tcBorders>
            <w:shd w:val="clear" w:color="auto" w:fill="6878A8"/>
          </w:tcPr>
          <w:p w14:paraId="5C82D348" w14:textId="77777777" w:rsidR="007D6A65" w:rsidRDefault="007D6A65" w:rsidP="003A1D71">
            <w:pPr>
              <w:rPr>
                <w:sz w:val="2"/>
                <w:szCs w:val="2"/>
              </w:rPr>
            </w:pPr>
          </w:p>
        </w:tc>
        <w:tc>
          <w:tcPr>
            <w:tcW w:w="2610" w:type="dxa"/>
            <w:vMerge/>
            <w:tcBorders>
              <w:top w:val="nil"/>
              <w:left w:val="single" w:sz="4" w:space="0" w:color="003B7A"/>
              <w:bottom w:val="single" w:sz="4" w:space="0" w:color="003B7A"/>
              <w:right w:val="nil"/>
            </w:tcBorders>
          </w:tcPr>
          <w:p w14:paraId="21F0691E" w14:textId="77777777" w:rsidR="007D6A65" w:rsidRDefault="007D6A65" w:rsidP="003A1D71">
            <w:pPr>
              <w:rPr>
                <w:sz w:val="2"/>
                <w:szCs w:val="2"/>
              </w:rPr>
            </w:pPr>
          </w:p>
        </w:tc>
        <w:tc>
          <w:tcPr>
            <w:tcW w:w="1350" w:type="dxa"/>
            <w:vMerge/>
            <w:tcBorders>
              <w:top w:val="nil"/>
              <w:left w:val="single" w:sz="4" w:space="0" w:color="003B7A"/>
              <w:bottom w:val="single" w:sz="4" w:space="0" w:color="003B7A"/>
              <w:right w:val="single" w:sz="4" w:space="0" w:color="003B7A"/>
            </w:tcBorders>
            <w:shd w:val="clear" w:color="auto" w:fill="CACFE3"/>
          </w:tcPr>
          <w:p w14:paraId="1EFD7652" w14:textId="77777777" w:rsidR="007D6A65" w:rsidRDefault="007D6A65" w:rsidP="003A1D71">
            <w:pPr>
              <w:rPr>
                <w:sz w:val="2"/>
                <w:szCs w:val="2"/>
              </w:rPr>
            </w:pPr>
          </w:p>
        </w:tc>
        <w:tc>
          <w:tcPr>
            <w:tcW w:w="3330" w:type="dxa"/>
            <w:gridSpan w:val="2"/>
            <w:tcBorders>
              <w:top w:val="single" w:sz="4" w:space="0" w:color="003B7A"/>
              <w:left w:val="single" w:sz="4" w:space="0" w:color="003B7A"/>
              <w:bottom w:val="single" w:sz="4" w:space="0" w:color="003B7A"/>
              <w:right w:val="single" w:sz="4" w:space="0" w:color="003B7A"/>
            </w:tcBorders>
          </w:tcPr>
          <w:p w14:paraId="7CB0FA22" w14:textId="77777777" w:rsidR="007D6A65" w:rsidRDefault="007D6A65" w:rsidP="003A1D71">
            <w:pPr>
              <w:pStyle w:val="TableParagraph"/>
              <w:spacing w:before="51"/>
              <w:ind w:left="89"/>
              <w:rPr>
                <w:b/>
                <w:sz w:val="18"/>
              </w:rPr>
            </w:pPr>
            <w:r>
              <w:rPr>
                <w:b/>
                <w:sz w:val="18"/>
              </w:rPr>
              <w:t>C2-Q2-4-4 Expiry date</w:t>
            </w:r>
          </w:p>
        </w:tc>
        <w:tc>
          <w:tcPr>
            <w:tcW w:w="7053" w:type="dxa"/>
            <w:tcBorders>
              <w:top w:val="single" w:sz="4" w:space="0" w:color="003B7A"/>
              <w:left w:val="single" w:sz="4" w:space="0" w:color="003B7A"/>
              <w:bottom w:val="single" w:sz="4" w:space="0" w:color="003B7A"/>
              <w:right w:val="single" w:sz="4" w:space="0" w:color="FFFFFF" w:themeColor="background1"/>
            </w:tcBorders>
            <w:shd w:val="clear" w:color="auto" w:fill="E5E8F1"/>
          </w:tcPr>
          <w:p w14:paraId="2C78DC18" w14:textId="77777777" w:rsidR="007D6A65" w:rsidRDefault="007D6A65" w:rsidP="003A1D71">
            <w:pPr>
              <w:pStyle w:val="TableParagraph"/>
              <w:rPr>
                <w:rFonts w:ascii="Times New Roman"/>
                <w:sz w:val="18"/>
              </w:rPr>
            </w:pPr>
          </w:p>
        </w:tc>
      </w:tr>
    </w:tbl>
    <w:p w14:paraId="28D17736" w14:textId="77777777" w:rsidR="00CB367C" w:rsidRPr="00CB367C" w:rsidRDefault="00CB367C" w:rsidP="00CB367C">
      <w:pPr>
        <w:keepNext/>
        <w:keepLines/>
        <w:spacing w:before="99"/>
        <w:outlineLvl w:val="3"/>
        <w:rPr>
          <w:rFonts w:ascii="Arial" w:eastAsiaTheme="majorEastAsia" w:hAnsi="Arial" w:cs="Arial"/>
          <w:b/>
          <w:bCs/>
          <w:color w:val="auto"/>
        </w:rPr>
      </w:pPr>
    </w:p>
    <w:p w14:paraId="06D71D06" w14:textId="77777777" w:rsidR="009E3DDF" w:rsidRPr="00495B82" w:rsidRDefault="009E3DDF" w:rsidP="004F2BDB">
      <w:pPr>
        <w:pStyle w:val="Heading1"/>
        <w:ind w:left="720" w:hanging="540"/>
        <w:rPr>
          <w:bCs w:val="0"/>
        </w:rPr>
      </w:pPr>
      <w:bookmarkStart w:id="23" w:name="_Toc62823442"/>
      <w:r w:rsidRPr="00495B82">
        <w:rPr>
          <w:bCs w:val="0"/>
          <w:lang w:val="en-US"/>
        </w:rPr>
        <w:t>Table 4 – Core Question Module C4: Health and safety: policy and capability</w:t>
      </w:r>
      <w:bookmarkEnd w:id="23"/>
    </w:p>
    <w:tbl>
      <w:tblPr>
        <w:tblW w:w="154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3127"/>
        <w:gridCol w:w="1270"/>
        <w:gridCol w:w="1996"/>
        <w:gridCol w:w="710"/>
        <w:gridCol w:w="187"/>
        <w:gridCol w:w="524"/>
        <w:gridCol w:w="6586"/>
        <w:gridCol w:w="105"/>
      </w:tblGrid>
      <w:tr w:rsidR="00963BDC" w14:paraId="34955F35" w14:textId="77777777" w:rsidTr="00ED0634">
        <w:trPr>
          <w:gridAfter w:val="1"/>
          <w:wAfter w:w="105" w:type="dxa"/>
          <w:trHeight w:val="287"/>
        </w:trPr>
        <w:tc>
          <w:tcPr>
            <w:tcW w:w="990" w:type="dxa"/>
            <w:vMerge w:val="restart"/>
            <w:tcBorders>
              <w:top w:val="nil"/>
              <w:left w:val="nil"/>
              <w:bottom w:val="nil"/>
            </w:tcBorders>
            <w:shd w:val="clear" w:color="auto" w:fill="003B7A"/>
          </w:tcPr>
          <w:p w14:paraId="058130D2" w14:textId="77777777" w:rsidR="00963BDC" w:rsidRDefault="00963BDC" w:rsidP="003A1D71">
            <w:pPr>
              <w:pStyle w:val="TableParagraph"/>
              <w:spacing w:before="61"/>
              <w:ind w:left="90"/>
              <w:rPr>
                <w:b/>
                <w:sz w:val="18"/>
              </w:rPr>
            </w:pPr>
            <w:r>
              <w:rPr>
                <w:b/>
                <w:color w:val="FFFFFF"/>
                <w:w w:val="105"/>
                <w:sz w:val="18"/>
              </w:rPr>
              <w:t>Q Ref</w:t>
            </w:r>
          </w:p>
        </w:tc>
        <w:tc>
          <w:tcPr>
            <w:tcW w:w="4397" w:type="dxa"/>
            <w:gridSpan w:val="2"/>
            <w:vMerge w:val="restart"/>
            <w:tcBorders>
              <w:top w:val="nil"/>
              <w:bottom w:val="nil"/>
            </w:tcBorders>
            <w:shd w:val="clear" w:color="auto" w:fill="003B7A"/>
          </w:tcPr>
          <w:p w14:paraId="483AA043" w14:textId="77777777" w:rsidR="00963BDC" w:rsidRDefault="00963BDC" w:rsidP="003A1D71">
            <w:pPr>
              <w:pStyle w:val="TableParagraph"/>
              <w:spacing w:before="61"/>
              <w:ind w:left="84"/>
              <w:rPr>
                <w:b/>
                <w:sz w:val="18"/>
              </w:rPr>
            </w:pPr>
            <w:r>
              <w:rPr>
                <w:b/>
                <w:color w:val="FFFFFF"/>
                <w:sz w:val="18"/>
              </w:rPr>
              <w:t>Exemptions and pertinent question selection</w:t>
            </w:r>
          </w:p>
        </w:tc>
        <w:tc>
          <w:tcPr>
            <w:tcW w:w="10003" w:type="dxa"/>
            <w:gridSpan w:val="5"/>
            <w:tcBorders>
              <w:top w:val="nil"/>
              <w:right w:val="nil"/>
            </w:tcBorders>
            <w:shd w:val="clear" w:color="auto" w:fill="003B7A"/>
          </w:tcPr>
          <w:p w14:paraId="0C22F81E" w14:textId="77777777" w:rsidR="00963BDC" w:rsidRDefault="00963BDC" w:rsidP="003A1D71">
            <w:pPr>
              <w:pStyle w:val="TableParagraph"/>
              <w:spacing w:before="61"/>
              <w:ind w:left="86"/>
              <w:rPr>
                <w:b/>
                <w:sz w:val="18"/>
              </w:rPr>
            </w:pPr>
            <w:r>
              <w:rPr>
                <w:b/>
                <w:color w:val="FFFFFF"/>
                <w:sz w:val="18"/>
              </w:rPr>
              <w:t>Exemption(s) Claimed</w:t>
            </w:r>
          </w:p>
        </w:tc>
      </w:tr>
      <w:tr w:rsidR="00963BDC" w14:paraId="3A82B79D" w14:textId="77777777" w:rsidTr="00ED0634">
        <w:trPr>
          <w:gridAfter w:val="1"/>
          <w:wAfter w:w="105" w:type="dxa"/>
          <w:trHeight w:val="1516"/>
        </w:trPr>
        <w:tc>
          <w:tcPr>
            <w:tcW w:w="990" w:type="dxa"/>
            <w:vMerge/>
            <w:tcBorders>
              <w:top w:val="nil"/>
              <w:left w:val="nil"/>
              <w:bottom w:val="nil"/>
            </w:tcBorders>
            <w:shd w:val="clear" w:color="auto" w:fill="003B7A"/>
          </w:tcPr>
          <w:p w14:paraId="61723298" w14:textId="77777777" w:rsidR="00963BDC" w:rsidRDefault="00963BDC" w:rsidP="003A1D71">
            <w:pPr>
              <w:rPr>
                <w:sz w:val="2"/>
                <w:szCs w:val="2"/>
              </w:rPr>
            </w:pPr>
          </w:p>
        </w:tc>
        <w:tc>
          <w:tcPr>
            <w:tcW w:w="4397" w:type="dxa"/>
            <w:gridSpan w:val="2"/>
            <w:vMerge/>
            <w:tcBorders>
              <w:top w:val="nil"/>
              <w:bottom w:val="nil"/>
            </w:tcBorders>
            <w:shd w:val="clear" w:color="auto" w:fill="003B7A"/>
          </w:tcPr>
          <w:p w14:paraId="750BCFDA" w14:textId="77777777" w:rsidR="00963BDC" w:rsidRDefault="00963BDC" w:rsidP="003A1D71">
            <w:pPr>
              <w:rPr>
                <w:sz w:val="2"/>
                <w:szCs w:val="2"/>
              </w:rPr>
            </w:pPr>
          </w:p>
        </w:tc>
        <w:tc>
          <w:tcPr>
            <w:tcW w:w="2893" w:type="dxa"/>
            <w:gridSpan w:val="3"/>
            <w:tcBorders>
              <w:bottom w:val="nil"/>
            </w:tcBorders>
            <w:shd w:val="clear" w:color="auto" w:fill="003B7A"/>
          </w:tcPr>
          <w:p w14:paraId="6131C7D8" w14:textId="77777777" w:rsidR="00963BDC" w:rsidRDefault="00963BDC" w:rsidP="003A1D71">
            <w:pPr>
              <w:pStyle w:val="TableParagraph"/>
              <w:spacing w:before="51" w:line="276" w:lineRule="auto"/>
              <w:ind w:left="86" w:right="109"/>
              <w:rPr>
                <w:b/>
                <w:sz w:val="18"/>
              </w:rPr>
            </w:pPr>
            <w:r>
              <w:rPr>
                <w:b/>
                <w:color w:val="FFFFFF"/>
                <w:sz w:val="18"/>
              </w:rPr>
              <w:t>Please</w:t>
            </w:r>
            <w:r>
              <w:rPr>
                <w:b/>
                <w:color w:val="FFFFFF"/>
                <w:spacing w:val="-11"/>
                <w:sz w:val="18"/>
              </w:rPr>
              <w:t xml:space="preserve"> </w:t>
            </w:r>
            <w:r>
              <w:rPr>
                <w:b/>
                <w:color w:val="FFFFFF"/>
                <w:sz w:val="18"/>
              </w:rPr>
              <w:t>tick</w:t>
            </w:r>
            <w:r>
              <w:rPr>
                <w:b/>
                <w:color w:val="FFFFFF"/>
                <w:spacing w:val="-10"/>
                <w:sz w:val="18"/>
              </w:rPr>
              <w:t xml:space="preserve"> </w:t>
            </w:r>
            <w:proofErr w:type="spellStart"/>
            <w:r>
              <w:rPr>
                <w:b/>
                <w:color w:val="FFFFFF"/>
                <w:sz w:val="18"/>
              </w:rPr>
              <w:t>i</w:t>
            </w:r>
            <w:proofErr w:type="spellEnd"/>
            <w:r>
              <w:rPr>
                <w:b/>
                <w:color w:val="FFFFFF"/>
                <w:spacing w:val="-10"/>
                <w:sz w:val="18"/>
              </w:rPr>
              <w:t xml:space="preserve"> </w:t>
            </w:r>
            <w:r>
              <w:rPr>
                <w:b/>
                <w:color w:val="FFFFFF"/>
                <w:sz w:val="18"/>
              </w:rPr>
              <w:t>and</w:t>
            </w:r>
            <w:r>
              <w:rPr>
                <w:b/>
                <w:color w:val="FFFFFF"/>
                <w:spacing w:val="-10"/>
                <w:sz w:val="18"/>
              </w:rPr>
              <w:t xml:space="preserve"> </w:t>
            </w:r>
            <w:r>
              <w:rPr>
                <w:b/>
                <w:color w:val="FFFFFF"/>
                <w:sz w:val="18"/>
              </w:rPr>
              <w:t>/or</w:t>
            </w:r>
            <w:r>
              <w:rPr>
                <w:b/>
                <w:color w:val="FFFFFF"/>
                <w:spacing w:val="-10"/>
                <w:sz w:val="18"/>
              </w:rPr>
              <w:t xml:space="preserve"> </w:t>
            </w:r>
            <w:r>
              <w:rPr>
                <w:b/>
                <w:color w:val="FFFFFF"/>
                <w:sz w:val="18"/>
              </w:rPr>
              <w:t>ii</w:t>
            </w:r>
            <w:r>
              <w:rPr>
                <w:b/>
                <w:color w:val="FFFFFF"/>
                <w:spacing w:val="-11"/>
                <w:sz w:val="18"/>
              </w:rPr>
              <w:t xml:space="preserve"> </w:t>
            </w:r>
            <w:r>
              <w:rPr>
                <w:b/>
                <w:color w:val="FFFFFF"/>
                <w:sz w:val="18"/>
              </w:rPr>
              <w:t>for</w:t>
            </w:r>
            <w:r>
              <w:rPr>
                <w:b/>
                <w:color w:val="FFFFFF"/>
                <w:spacing w:val="-10"/>
                <w:sz w:val="18"/>
              </w:rPr>
              <w:t xml:space="preserve"> </w:t>
            </w:r>
            <w:r>
              <w:rPr>
                <w:b/>
                <w:color w:val="FFFFFF"/>
                <w:sz w:val="18"/>
              </w:rPr>
              <w:t xml:space="preserve">C4-Q1- 1a, b and /or c, as appropriate, and for </w:t>
            </w:r>
            <w:proofErr w:type="spellStart"/>
            <w:r>
              <w:rPr>
                <w:b/>
                <w:color w:val="FFFFFF"/>
                <w:sz w:val="18"/>
              </w:rPr>
              <w:t>i</w:t>
            </w:r>
            <w:proofErr w:type="spellEnd"/>
            <w:r>
              <w:rPr>
                <w:b/>
                <w:color w:val="FFFFFF"/>
                <w:sz w:val="18"/>
              </w:rPr>
              <w:t>, also state the CDM duty holder role(s) for which exemption is</w:t>
            </w:r>
            <w:r>
              <w:rPr>
                <w:b/>
                <w:color w:val="FFFFFF"/>
                <w:spacing w:val="-10"/>
                <w:sz w:val="18"/>
              </w:rPr>
              <w:t xml:space="preserve"> </w:t>
            </w:r>
            <w:r>
              <w:rPr>
                <w:b/>
                <w:color w:val="FFFFFF"/>
                <w:sz w:val="18"/>
              </w:rPr>
              <w:t>claimed</w:t>
            </w:r>
          </w:p>
        </w:tc>
        <w:tc>
          <w:tcPr>
            <w:tcW w:w="7110" w:type="dxa"/>
            <w:gridSpan w:val="2"/>
            <w:tcBorders>
              <w:bottom w:val="nil"/>
              <w:right w:val="nil"/>
            </w:tcBorders>
            <w:shd w:val="clear" w:color="auto" w:fill="003B7A"/>
          </w:tcPr>
          <w:p w14:paraId="4DCC87CE" w14:textId="77777777" w:rsidR="00963BDC" w:rsidRDefault="00963BDC" w:rsidP="003A1D71">
            <w:pPr>
              <w:pStyle w:val="TableParagraph"/>
              <w:spacing w:before="51" w:line="276" w:lineRule="auto"/>
              <w:ind w:left="84" w:right="41"/>
              <w:rPr>
                <w:b/>
                <w:sz w:val="18"/>
              </w:rPr>
            </w:pPr>
            <w:r>
              <w:rPr>
                <w:b/>
                <w:color w:val="FFFFFF"/>
                <w:sz w:val="18"/>
              </w:rPr>
              <w:t>Supplier’s unique reference to certificates or other supporting information</w:t>
            </w:r>
          </w:p>
        </w:tc>
      </w:tr>
      <w:tr w:rsidR="00963BDC" w14:paraId="71B3FC7E" w14:textId="77777777" w:rsidTr="00ED0634">
        <w:trPr>
          <w:gridAfter w:val="1"/>
          <w:wAfter w:w="105" w:type="dxa"/>
          <w:trHeight w:val="360"/>
        </w:trPr>
        <w:tc>
          <w:tcPr>
            <w:tcW w:w="990" w:type="dxa"/>
            <w:tcBorders>
              <w:top w:val="nil"/>
              <w:left w:val="single" w:sz="4" w:space="0" w:color="003B7A"/>
              <w:bottom w:val="single" w:sz="4" w:space="0" w:color="003B7A"/>
              <w:right w:val="single" w:sz="4" w:space="0" w:color="003B7A"/>
            </w:tcBorders>
            <w:shd w:val="clear" w:color="auto" w:fill="6878A8"/>
          </w:tcPr>
          <w:p w14:paraId="43CACA57" w14:textId="77777777" w:rsidR="00963BDC" w:rsidRDefault="00963BDC" w:rsidP="003A1D71">
            <w:pPr>
              <w:pStyle w:val="TableParagraph"/>
              <w:spacing w:before="56"/>
              <w:ind w:left="85"/>
              <w:rPr>
                <w:b/>
                <w:sz w:val="18"/>
              </w:rPr>
            </w:pPr>
            <w:r>
              <w:rPr>
                <w:b/>
                <w:sz w:val="18"/>
              </w:rPr>
              <w:t>C4-Q1</w:t>
            </w:r>
          </w:p>
        </w:tc>
        <w:tc>
          <w:tcPr>
            <w:tcW w:w="4397" w:type="dxa"/>
            <w:gridSpan w:val="2"/>
            <w:tcBorders>
              <w:top w:val="nil"/>
              <w:left w:val="single" w:sz="4" w:space="0" w:color="003B7A"/>
              <w:bottom w:val="single" w:sz="4" w:space="0" w:color="003B7A"/>
              <w:right w:val="single" w:sz="4" w:space="0" w:color="003B7A"/>
            </w:tcBorders>
          </w:tcPr>
          <w:p w14:paraId="55C1504F" w14:textId="77777777" w:rsidR="00963BDC" w:rsidRDefault="00963BDC" w:rsidP="003A1D71">
            <w:pPr>
              <w:pStyle w:val="TableParagraph"/>
              <w:spacing w:before="56" w:line="276" w:lineRule="auto"/>
              <w:ind w:left="84" w:right="192"/>
              <w:rPr>
                <w:sz w:val="18"/>
              </w:rPr>
            </w:pPr>
            <w:r>
              <w:rPr>
                <w:sz w:val="18"/>
              </w:rPr>
              <w:t xml:space="preserve">In the circumstances set out in </w:t>
            </w:r>
            <w:r>
              <w:rPr>
                <w:b/>
                <w:sz w:val="18"/>
              </w:rPr>
              <w:t xml:space="preserve">C4-Q1-1a) </w:t>
            </w:r>
            <w:r>
              <w:rPr>
                <w:sz w:val="18"/>
              </w:rPr>
              <w:t xml:space="preserve">to </w:t>
            </w:r>
            <w:r>
              <w:rPr>
                <w:b/>
                <w:sz w:val="18"/>
              </w:rPr>
              <w:t>C4- Q1-1c)</w:t>
            </w:r>
            <w:r>
              <w:rPr>
                <w:sz w:val="18"/>
              </w:rPr>
              <w:t xml:space="preserve">, if your organization meets the relevant criteria in respect of exemption categories </w:t>
            </w:r>
            <w:proofErr w:type="spellStart"/>
            <w:r>
              <w:rPr>
                <w:sz w:val="18"/>
              </w:rPr>
              <w:t>i</w:t>
            </w:r>
            <w:proofErr w:type="spellEnd"/>
            <w:r>
              <w:rPr>
                <w:sz w:val="18"/>
              </w:rPr>
              <w:t>) and/or ii) below:</w:t>
            </w:r>
          </w:p>
          <w:p w14:paraId="7432C555" w14:textId="77777777" w:rsidR="00963BDC" w:rsidRDefault="00963BDC" w:rsidP="00175CD1">
            <w:pPr>
              <w:pStyle w:val="TableParagraph"/>
              <w:numPr>
                <w:ilvl w:val="0"/>
                <w:numId w:val="17"/>
              </w:numPr>
              <w:tabs>
                <w:tab w:val="left" w:pos="380"/>
              </w:tabs>
              <w:spacing w:before="55" w:line="276" w:lineRule="auto"/>
              <w:ind w:right="121"/>
              <w:rPr>
                <w:sz w:val="18"/>
              </w:rPr>
            </w:pPr>
            <w:r>
              <w:rPr>
                <w:w w:val="105"/>
                <w:sz w:val="18"/>
              </w:rPr>
              <w:t>one or more of the following CDM duty holder</w:t>
            </w:r>
            <w:r>
              <w:rPr>
                <w:spacing w:val="-35"/>
                <w:w w:val="105"/>
                <w:sz w:val="18"/>
              </w:rPr>
              <w:t xml:space="preserve"> </w:t>
            </w:r>
            <w:r>
              <w:rPr>
                <w:w w:val="105"/>
                <w:sz w:val="18"/>
              </w:rPr>
              <w:t>roles:</w:t>
            </w:r>
            <w:r>
              <w:rPr>
                <w:spacing w:val="-34"/>
                <w:w w:val="105"/>
                <w:sz w:val="18"/>
              </w:rPr>
              <w:t xml:space="preserve"> </w:t>
            </w:r>
            <w:r>
              <w:rPr>
                <w:w w:val="105"/>
                <w:sz w:val="18"/>
              </w:rPr>
              <w:t>contractor,</w:t>
            </w:r>
            <w:r>
              <w:rPr>
                <w:spacing w:val="-34"/>
                <w:w w:val="105"/>
                <w:sz w:val="18"/>
              </w:rPr>
              <w:t xml:space="preserve"> </w:t>
            </w:r>
            <w:r>
              <w:rPr>
                <w:w w:val="105"/>
                <w:sz w:val="18"/>
              </w:rPr>
              <w:t>principal</w:t>
            </w:r>
            <w:r>
              <w:rPr>
                <w:spacing w:val="-34"/>
                <w:w w:val="105"/>
                <w:sz w:val="18"/>
              </w:rPr>
              <w:t xml:space="preserve"> </w:t>
            </w:r>
            <w:r>
              <w:rPr>
                <w:spacing w:val="-4"/>
                <w:w w:val="105"/>
                <w:sz w:val="18"/>
              </w:rPr>
              <w:t xml:space="preserve">contractor, </w:t>
            </w:r>
            <w:r>
              <w:rPr>
                <w:w w:val="105"/>
                <w:sz w:val="18"/>
              </w:rPr>
              <w:t>designer, principal</w:t>
            </w:r>
            <w:r>
              <w:rPr>
                <w:spacing w:val="-20"/>
                <w:w w:val="105"/>
                <w:sz w:val="18"/>
              </w:rPr>
              <w:t xml:space="preserve"> </w:t>
            </w:r>
            <w:r>
              <w:rPr>
                <w:w w:val="105"/>
                <w:sz w:val="18"/>
              </w:rPr>
              <w:t>designer;</w:t>
            </w:r>
          </w:p>
          <w:p w14:paraId="5AC93787" w14:textId="77777777" w:rsidR="00963BDC" w:rsidRDefault="00963BDC" w:rsidP="00175CD1">
            <w:pPr>
              <w:pStyle w:val="TableParagraph"/>
              <w:numPr>
                <w:ilvl w:val="0"/>
                <w:numId w:val="17"/>
              </w:numPr>
              <w:tabs>
                <w:tab w:val="left" w:pos="380"/>
              </w:tabs>
              <w:spacing w:before="56" w:line="276" w:lineRule="auto"/>
              <w:ind w:right="747"/>
              <w:rPr>
                <w:sz w:val="18"/>
              </w:rPr>
            </w:pPr>
            <w:r>
              <w:rPr>
                <w:sz w:val="18"/>
              </w:rPr>
              <w:t xml:space="preserve">general health and safety: policy </w:t>
            </w:r>
            <w:r>
              <w:rPr>
                <w:spacing w:val="-5"/>
                <w:sz w:val="18"/>
              </w:rPr>
              <w:t xml:space="preserve">and </w:t>
            </w:r>
            <w:r>
              <w:rPr>
                <w:sz w:val="18"/>
              </w:rPr>
              <w:t>capability;</w:t>
            </w:r>
          </w:p>
          <w:p w14:paraId="74641460" w14:textId="77777777" w:rsidR="00963BDC" w:rsidRDefault="00963BDC" w:rsidP="003A1D71">
            <w:pPr>
              <w:pStyle w:val="TableParagraph"/>
              <w:spacing w:before="56" w:line="276" w:lineRule="auto"/>
              <w:ind w:left="84" w:right="19"/>
              <w:rPr>
                <w:sz w:val="18"/>
              </w:rPr>
            </w:pPr>
            <w:r>
              <w:rPr>
                <w:w w:val="105"/>
                <w:sz w:val="18"/>
              </w:rPr>
              <w:t>and you can provide the supporting information to evidence this, the following exemptions apply:</w:t>
            </w:r>
          </w:p>
          <w:p w14:paraId="3E6E9B04" w14:textId="77777777" w:rsidR="00963BDC" w:rsidRDefault="00963BDC" w:rsidP="00175CD1">
            <w:pPr>
              <w:pStyle w:val="TableParagraph"/>
              <w:numPr>
                <w:ilvl w:val="0"/>
                <w:numId w:val="15"/>
              </w:numPr>
              <w:tabs>
                <w:tab w:val="left" w:pos="232"/>
              </w:tabs>
              <w:spacing w:before="55" w:line="276" w:lineRule="auto"/>
              <w:ind w:right="685"/>
              <w:rPr>
                <w:sz w:val="18"/>
              </w:rPr>
            </w:pPr>
            <w:r>
              <w:rPr>
                <w:w w:val="105"/>
                <w:sz w:val="18"/>
              </w:rPr>
              <w:t xml:space="preserve">for an exemption under </w:t>
            </w:r>
            <w:proofErr w:type="spellStart"/>
            <w:r>
              <w:rPr>
                <w:w w:val="105"/>
                <w:sz w:val="18"/>
              </w:rPr>
              <w:t>i</w:t>
            </w:r>
            <w:proofErr w:type="spellEnd"/>
            <w:r>
              <w:rPr>
                <w:w w:val="105"/>
                <w:sz w:val="18"/>
              </w:rPr>
              <w:t>) or ii) above: questions</w:t>
            </w:r>
            <w:r>
              <w:rPr>
                <w:spacing w:val="-16"/>
                <w:w w:val="105"/>
                <w:sz w:val="18"/>
              </w:rPr>
              <w:t xml:space="preserve"> </w:t>
            </w:r>
            <w:r>
              <w:rPr>
                <w:b/>
                <w:w w:val="105"/>
                <w:sz w:val="18"/>
              </w:rPr>
              <w:t>C4-Q2</w:t>
            </w:r>
            <w:r>
              <w:rPr>
                <w:b/>
                <w:spacing w:val="-15"/>
                <w:w w:val="105"/>
                <w:sz w:val="18"/>
              </w:rPr>
              <w:t xml:space="preserve"> </w:t>
            </w:r>
            <w:r>
              <w:rPr>
                <w:w w:val="105"/>
                <w:sz w:val="18"/>
              </w:rPr>
              <w:t>to</w:t>
            </w:r>
            <w:r>
              <w:rPr>
                <w:spacing w:val="-15"/>
                <w:w w:val="105"/>
                <w:sz w:val="18"/>
              </w:rPr>
              <w:t xml:space="preserve"> </w:t>
            </w:r>
            <w:r>
              <w:rPr>
                <w:b/>
                <w:w w:val="105"/>
                <w:sz w:val="18"/>
              </w:rPr>
              <w:t>C4-Q11</w:t>
            </w:r>
            <w:r>
              <w:rPr>
                <w:b/>
                <w:spacing w:val="-16"/>
                <w:w w:val="105"/>
                <w:sz w:val="18"/>
              </w:rPr>
              <w:t xml:space="preserve"> </w:t>
            </w:r>
            <w:r>
              <w:rPr>
                <w:w w:val="105"/>
                <w:sz w:val="18"/>
              </w:rPr>
              <w:t>need</w:t>
            </w:r>
            <w:r>
              <w:rPr>
                <w:spacing w:val="-15"/>
                <w:w w:val="105"/>
                <w:sz w:val="18"/>
              </w:rPr>
              <w:t xml:space="preserve"> </w:t>
            </w:r>
            <w:r>
              <w:rPr>
                <w:w w:val="105"/>
                <w:sz w:val="18"/>
              </w:rPr>
              <w:t>not</w:t>
            </w:r>
            <w:r>
              <w:rPr>
                <w:spacing w:val="-15"/>
                <w:w w:val="105"/>
                <w:sz w:val="18"/>
              </w:rPr>
              <w:t xml:space="preserve"> </w:t>
            </w:r>
            <w:r>
              <w:rPr>
                <w:spacing w:val="-6"/>
                <w:w w:val="105"/>
                <w:sz w:val="18"/>
              </w:rPr>
              <w:t xml:space="preserve">be </w:t>
            </w:r>
            <w:r>
              <w:rPr>
                <w:w w:val="105"/>
                <w:sz w:val="18"/>
              </w:rPr>
              <w:t>completed</w:t>
            </w:r>
          </w:p>
          <w:p w14:paraId="343DB0E9" w14:textId="77777777" w:rsidR="00963BDC" w:rsidRDefault="00963BDC" w:rsidP="00175CD1">
            <w:pPr>
              <w:pStyle w:val="TableParagraph"/>
              <w:numPr>
                <w:ilvl w:val="0"/>
                <w:numId w:val="15"/>
              </w:numPr>
              <w:tabs>
                <w:tab w:val="left" w:pos="232"/>
              </w:tabs>
              <w:spacing w:before="56" w:line="276" w:lineRule="auto"/>
              <w:ind w:right="105"/>
              <w:rPr>
                <w:sz w:val="18"/>
              </w:rPr>
            </w:pPr>
            <w:r>
              <w:rPr>
                <w:w w:val="105"/>
                <w:sz w:val="18"/>
              </w:rPr>
              <w:t>for</w:t>
            </w:r>
            <w:r>
              <w:rPr>
                <w:spacing w:val="-8"/>
                <w:w w:val="105"/>
                <w:sz w:val="18"/>
              </w:rPr>
              <w:t xml:space="preserve"> </w:t>
            </w:r>
            <w:r>
              <w:rPr>
                <w:w w:val="105"/>
                <w:sz w:val="18"/>
              </w:rPr>
              <w:t>an</w:t>
            </w:r>
            <w:r>
              <w:rPr>
                <w:spacing w:val="-8"/>
                <w:w w:val="105"/>
                <w:sz w:val="18"/>
              </w:rPr>
              <w:t xml:space="preserve"> </w:t>
            </w:r>
            <w:r>
              <w:rPr>
                <w:w w:val="105"/>
                <w:sz w:val="18"/>
              </w:rPr>
              <w:t>exemption</w:t>
            </w:r>
            <w:r>
              <w:rPr>
                <w:spacing w:val="-7"/>
                <w:w w:val="105"/>
                <w:sz w:val="18"/>
              </w:rPr>
              <w:t xml:space="preserve"> </w:t>
            </w:r>
            <w:r>
              <w:rPr>
                <w:w w:val="105"/>
                <w:sz w:val="18"/>
              </w:rPr>
              <w:t>under</w:t>
            </w:r>
            <w:r>
              <w:rPr>
                <w:spacing w:val="-8"/>
                <w:w w:val="105"/>
                <w:sz w:val="18"/>
              </w:rPr>
              <w:t xml:space="preserve"> </w:t>
            </w:r>
            <w:proofErr w:type="spellStart"/>
            <w:r>
              <w:rPr>
                <w:w w:val="105"/>
                <w:sz w:val="18"/>
              </w:rPr>
              <w:t>i</w:t>
            </w:r>
            <w:proofErr w:type="spellEnd"/>
            <w:r>
              <w:rPr>
                <w:w w:val="105"/>
                <w:sz w:val="18"/>
              </w:rPr>
              <w:t>)</w:t>
            </w:r>
            <w:r>
              <w:rPr>
                <w:spacing w:val="-7"/>
                <w:w w:val="105"/>
                <w:sz w:val="18"/>
              </w:rPr>
              <w:t xml:space="preserve"> </w:t>
            </w:r>
            <w:r>
              <w:rPr>
                <w:w w:val="105"/>
                <w:sz w:val="18"/>
              </w:rPr>
              <w:t>above</w:t>
            </w:r>
            <w:r>
              <w:rPr>
                <w:spacing w:val="-8"/>
                <w:w w:val="105"/>
                <w:sz w:val="18"/>
              </w:rPr>
              <w:t xml:space="preserve"> </w:t>
            </w:r>
            <w:r>
              <w:rPr>
                <w:w w:val="105"/>
                <w:sz w:val="18"/>
              </w:rPr>
              <w:t>questions</w:t>
            </w:r>
            <w:r>
              <w:rPr>
                <w:spacing w:val="-7"/>
                <w:w w:val="105"/>
                <w:sz w:val="18"/>
              </w:rPr>
              <w:t xml:space="preserve"> </w:t>
            </w:r>
            <w:r>
              <w:rPr>
                <w:b/>
                <w:spacing w:val="-4"/>
                <w:w w:val="105"/>
                <w:sz w:val="18"/>
              </w:rPr>
              <w:t xml:space="preserve">C4- </w:t>
            </w:r>
            <w:r>
              <w:rPr>
                <w:b/>
                <w:w w:val="105"/>
                <w:sz w:val="18"/>
              </w:rPr>
              <w:t>Q12</w:t>
            </w:r>
            <w:r>
              <w:rPr>
                <w:b/>
                <w:spacing w:val="-13"/>
                <w:w w:val="105"/>
                <w:sz w:val="18"/>
              </w:rPr>
              <w:t xml:space="preserve"> </w:t>
            </w:r>
            <w:r>
              <w:rPr>
                <w:w w:val="105"/>
                <w:sz w:val="18"/>
              </w:rPr>
              <w:t>to</w:t>
            </w:r>
            <w:r>
              <w:rPr>
                <w:spacing w:val="-12"/>
                <w:w w:val="105"/>
                <w:sz w:val="18"/>
              </w:rPr>
              <w:t xml:space="preserve"> </w:t>
            </w:r>
            <w:r>
              <w:rPr>
                <w:b/>
                <w:w w:val="105"/>
                <w:sz w:val="18"/>
              </w:rPr>
              <w:t>C4-Q22</w:t>
            </w:r>
            <w:r>
              <w:rPr>
                <w:b/>
                <w:spacing w:val="-13"/>
                <w:w w:val="105"/>
                <w:sz w:val="18"/>
              </w:rPr>
              <w:t xml:space="preserve"> </w:t>
            </w:r>
            <w:r>
              <w:rPr>
                <w:w w:val="105"/>
                <w:sz w:val="18"/>
              </w:rPr>
              <w:t>also</w:t>
            </w:r>
            <w:r>
              <w:rPr>
                <w:spacing w:val="-12"/>
                <w:w w:val="105"/>
                <w:sz w:val="18"/>
              </w:rPr>
              <w:t xml:space="preserve"> </w:t>
            </w:r>
            <w:r>
              <w:rPr>
                <w:w w:val="105"/>
                <w:sz w:val="18"/>
              </w:rPr>
              <w:t>need</w:t>
            </w:r>
            <w:r>
              <w:rPr>
                <w:spacing w:val="-12"/>
                <w:w w:val="105"/>
                <w:sz w:val="18"/>
              </w:rPr>
              <w:t xml:space="preserve"> </w:t>
            </w:r>
            <w:r>
              <w:rPr>
                <w:w w:val="105"/>
                <w:sz w:val="18"/>
              </w:rPr>
              <w:t>not</w:t>
            </w:r>
            <w:r>
              <w:rPr>
                <w:spacing w:val="-13"/>
                <w:w w:val="105"/>
                <w:sz w:val="18"/>
              </w:rPr>
              <w:t xml:space="preserve"> </w:t>
            </w:r>
            <w:r>
              <w:rPr>
                <w:w w:val="105"/>
                <w:sz w:val="18"/>
              </w:rPr>
              <w:t>be</w:t>
            </w:r>
            <w:r>
              <w:rPr>
                <w:spacing w:val="-12"/>
                <w:w w:val="105"/>
                <w:sz w:val="18"/>
              </w:rPr>
              <w:t xml:space="preserve"> </w:t>
            </w:r>
            <w:r>
              <w:rPr>
                <w:w w:val="105"/>
                <w:sz w:val="18"/>
              </w:rPr>
              <w:t>completed</w:t>
            </w:r>
            <w:r>
              <w:rPr>
                <w:spacing w:val="-12"/>
                <w:w w:val="105"/>
                <w:sz w:val="18"/>
              </w:rPr>
              <w:t xml:space="preserve"> </w:t>
            </w:r>
            <w:r>
              <w:rPr>
                <w:w w:val="105"/>
                <w:sz w:val="18"/>
              </w:rPr>
              <w:t>in respect of the role(s)</w:t>
            </w:r>
            <w:r>
              <w:rPr>
                <w:spacing w:val="-42"/>
                <w:w w:val="105"/>
                <w:sz w:val="18"/>
              </w:rPr>
              <w:t xml:space="preserve"> </w:t>
            </w:r>
            <w:r>
              <w:rPr>
                <w:w w:val="105"/>
                <w:sz w:val="18"/>
              </w:rPr>
              <w:t>identified.</w:t>
            </w:r>
          </w:p>
          <w:p w14:paraId="3DB8A6EC" w14:textId="77777777" w:rsidR="00963BDC" w:rsidRDefault="00963BDC" w:rsidP="003A1D71">
            <w:pPr>
              <w:pStyle w:val="TableParagraph"/>
              <w:spacing w:before="56" w:line="276" w:lineRule="auto"/>
              <w:ind w:left="84" w:right="338"/>
              <w:rPr>
                <w:sz w:val="18"/>
              </w:rPr>
            </w:pPr>
            <w:r>
              <w:rPr>
                <w:w w:val="105"/>
                <w:sz w:val="18"/>
              </w:rPr>
              <w:t xml:space="preserve">If you are not claiming an exemption, please </w:t>
            </w:r>
            <w:r>
              <w:rPr>
                <w:w w:val="105"/>
                <w:sz w:val="18"/>
              </w:rPr>
              <w:lastRenderedPageBreak/>
              <w:t xml:space="preserve">move to question </w:t>
            </w:r>
            <w:r>
              <w:rPr>
                <w:b/>
                <w:w w:val="105"/>
                <w:sz w:val="18"/>
              </w:rPr>
              <w:t>C4-Q2</w:t>
            </w:r>
            <w:r>
              <w:rPr>
                <w:w w:val="105"/>
                <w:sz w:val="18"/>
              </w:rPr>
              <w:t>.</w:t>
            </w:r>
          </w:p>
          <w:p w14:paraId="6FE88220" w14:textId="77777777" w:rsidR="00963BDC" w:rsidRDefault="00963BDC" w:rsidP="003A1D71">
            <w:pPr>
              <w:pStyle w:val="TableParagraph"/>
              <w:spacing w:before="56" w:line="276" w:lineRule="auto"/>
              <w:ind w:left="84" w:right="406"/>
              <w:rPr>
                <w:sz w:val="18"/>
              </w:rPr>
            </w:pPr>
            <w:r>
              <w:rPr>
                <w:spacing w:val="-3"/>
                <w:sz w:val="18"/>
              </w:rPr>
              <w:t xml:space="preserve">However, </w:t>
            </w:r>
            <w:r>
              <w:rPr>
                <w:sz w:val="18"/>
              </w:rPr>
              <w:t xml:space="preserve">if you are claiming exemption(s), but such exemption(s) does not cover all the categories/roles relevant to your </w:t>
            </w:r>
            <w:r>
              <w:rPr>
                <w:spacing w:val="-2"/>
                <w:sz w:val="18"/>
              </w:rPr>
              <w:t xml:space="preserve">application, </w:t>
            </w:r>
            <w:r>
              <w:rPr>
                <w:sz w:val="18"/>
              </w:rPr>
              <w:t>please:</w:t>
            </w:r>
          </w:p>
          <w:p w14:paraId="45D4F006" w14:textId="77777777" w:rsidR="00963BDC" w:rsidRDefault="00963BDC" w:rsidP="00175CD1">
            <w:pPr>
              <w:pStyle w:val="TableParagraph"/>
              <w:numPr>
                <w:ilvl w:val="0"/>
                <w:numId w:val="15"/>
              </w:numPr>
              <w:tabs>
                <w:tab w:val="left" w:pos="232"/>
              </w:tabs>
              <w:spacing w:before="55" w:line="276" w:lineRule="auto"/>
              <w:ind w:right="495"/>
              <w:rPr>
                <w:sz w:val="18"/>
              </w:rPr>
            </w:pPr>
            <w:r>
              <w:rPr>
                <w:w w:val="105"/>
                <w:sz w:val="18"/>
              </w:rPr>
              <w:t>complete</w:t>
            </w:r>
            <w:r>
              <w:rPr>
                <w:spacing w:val="-20"/>
                <w:w w:val="105"/>
                <w:sz w:val="18"/>
              </w:rPr>
              <w:t xml:space="preserve"> </w:t>
            </w:r>
            <w:r>
              <w:rPr>
                <w:w w:val="105"/>
                <w:sz w:val="18"/>
              </w:rPr>
              <w:t>questions</w:t>
            </w:r>
            <w:r>
              <w:rPr>
                <w:spacing w:val="-19"/>
                <w:w w:val="105"/>
                <w:sz w:val="18"/>
              </w:rPr>
              <w:t xml:space="preserve"> </w:t>
            </w:r>
            <w:r>
              <w:rPr>
                <w:b/>
                <w:w w:val="105"/>
                <w:sz w:val="18"/>
              </w:rPr>
              <w:t>C4-Q12</w:t>
            </w:r>
            <w:r>
              <w:rPr>
                <w:b/>
                <w:spacing w:val="-19"/>
                <w:w w:val="105"/>
                <w:sz w:val="18"/>
              </w:rPr>
              <w:t xml:space="preserve"> </w:t>
            </w:r>
            <w:r>
              <w:rPr>
                <w:w w:val="105"/>
                <w:sz w:val="18"/>
              </w:rPr>
              <w:t>to</w:t>
            </w:r>
            <w:r>
              <w:rPr>
                <w:spacing w:val="-20"/>
                <w:w w:val="105"/>
                <w:sz w:val="18"/>
              </w:rPr>
              <w:t xml:space="preserve"> </w:t>
            </w:r>
            <w:r>
              <w:rPr>
                <w:b/>
                <w:w w:val="105"/>
                <w:sz w:val="18"/>
              </w:rPr>
              <w:t>C4-Q22</w:t>
            </w:r>
            <w:r>
              <w:rPr>
                <w:b/>
                <w:spacing w:val="-19"/>
                <w:w w:val="105"/>
                <w:sz w:val="18"/>
              </w:rPr>
              <w:t xml:space="preserve"> </w:t>
            </w:r>
            <w:r>
              <w:rPr>
                <w:w w:val="105"/>
                <w:sz w:val="18"/>
              </w:rPr>
              <w:t>in respect</w:t>
            </w:r>
            <w:r>
              <w:rPr>
                <w:spacing w:val="-25"/>
                <w:w w:val="105"/>
                <w:sz w:val="18"/>
              </w:rPr>
              <w:t xml:space="preserve"> </w:t>
            </w:r>
            <w:r>
              <w:rPr>
                <w:w w:val="105"/>
                <w:sz w:val="18"/>
              </w:rPr>
              <w:t>of</w:t>
            </w:r>
            <w:r>
              <w:rPr>
                <w:spacing w:val="-24"/>
                <w:w w:val="105"/>
                <w:sz w:val="18"/>
              </w:rPr>
              <w:t xml:space="preserve"> </w:t>
            </w:r>
            <w:r>
              <w:rPr>
                <w:w w:val="105"/>
                <w:sz w:val="18"/>
              </w:rPr>
              <w:t>each</w:t>
            </w:r>
            <w:r>
              <w:rPr>
                <w:spacing w:val="-24"/>
                <w:w w:val="105"/>
                <w:sz w:val="18"/>
              </w:rPr>
              <w:t xml:space="preserve"> </w:t>
            </w:r>
            <w:r>
              <w:rPr>
                <w:w w:val="105"/>
                <w:sz w:val="18"/>
              </w:rPr>
              <w:t>relevant</w:t>
            </w:r>
            <w:r>
              <w:rPr>
                <w:spacing w:val="-24"/>
                <w:w w:val="105"/>
                <w:sz w:val="18"/>
              </w:rPr>
              <w:t xml:space="preserve"> </w:t>
            </w:r>
            <w:r>
              <w:rPr>
                <w:w w:val="105"/>
                <w:sz w:val="18"/>
              </w:rPr>
              <w:t>category/role</w:t>
            </w:r>
            <w:r>
              <w:rPr>
                <w:spacing w:val="-25"/>
                <w:w w:val="105"/>
                <w:sz w:val="18"/>
              </w:rPr>
              <w:t xml:space="preserve"> </w:t>
            </w:r>
            <w:r>
              <w:rPr>
                <w:spacing w:val="-5"/>
                <w:w w:val="105"/>
                <w:sz w:val="18"/>
              </w:rPr>
              <w:t xml:space="preserve">not </w:t>
            </w:r>
            <w:r>
              <w:rPr>
                <w:w w:val="105"/>
                <w:sz w:val="18"/>
              </w:rPr>
              <w:t>covered by an exemption;</w:t>
            </w:r>
            <w:r>
              <w:rPr>
                <w:spacing w:val="-33"/>
                <w:w w:val="105"/>
                <w:sz w:val="18"/>
              </w:rPr>
              <w:t xml:space="preserve"> </w:t>
            </w:r>
            <w:r>
              <w:rPr>
                <w:w w:val="105"/>
                <w:sz w:val="18"/>
              </w:rPr>
              <w:t>and</w:t>
            </w:r>
          </w:p>
          <w:p w14:paraId="1508ED53" w14:textId="77777777" w:rsidR="00963BDC" w:rsidRDefault="00963BDC" w:rsidP="00175CD1">
            <w:pPr>
              <w:pStyle w:val="TableParagraph"/>
              <w:numPr>
                <w:ilvl w:val="0"/>
                <w:numId w:val="15"/>
              </w:numPr>
              <w:tabs>
                <w:tab w:val="left" w:pos="232"/>
              </w:tabs>
              <w:spacing w:before="55" w:line="276" w:lineRule="auto"/>
              <w:ind w:right="275"/>
              <w:rPr>
                <w:sz w:val="18"/>
              </w:rPr>
            </w:pPr>
            <w:r>
              <w:rPr>
                <w:w w:val="105"/>
                <w:sz w:val="18"/>
              </w:rPr>
              <w:t xml:space="preserve">provide any additional information required for </w:t>
            </w:r>
            <w:r>
              <w:rPr>
                <w:b/>
                <w:w w:val="105"/>
                <w:sz w:val="18"/>
              </w:rPr>
              <w:t xml:space="preserve">C4-Q2 </w:t>
            </w:r>
            <w:r>
              <w:rPr>
                <w:w w:val="105"/>
                <w:sz w:val="18"/>
              </w:rPr>
              <w:t xml:space="preserve">to </w:t>
            </w:r>
            <w:r>
              <w:rPr>
                <w:b/>
                <w:w w:val="105"/>
                <w:sz w:val="18"/>
              </w:rPr>
              <w:t xml:space="preserve">C4-Q11 </w:t>
            </w:r>
            <w:r>
              <w:rPr>
                <w:w w:val="105"/>
                <w:sz w:val="18"/>
              </w:rPr>
              <w:t>in respect of relevant categories/</w:t>
            </w:r>
            <w:r>
              <w:rPr>
                <w:spacing w:val="-16"/>
                <w:w w:val="105"/>
                <w:sz w:val="18"/>
              </w:rPr>
              <w:t xml:space="preserve"> </w:t>
            </w:r>
            <w:r>
              <w:rPr>
                <w:w w:val="105"/>
                <w:sz w:val="18"/>
              </w:rPr>
              <w:t>roles</w:t>
            </w:r>
            <w:r>
              <w:rPr>
                <w:spacing w:val="-16"/>
                <w:w w:val="105"/>
                <w:sz w:val="18"/>
              </w:rPr>
              <w:t xml:space="preserve"> </w:t>
            </w:r>
            <w:r>
              <w:rPr>
                <w:w w:val="105"/>
                <w:sz w:val="18"/>
              </w:rPr>
              <w:t>that</w:t>
            </w:r>
            <w:r>
              <w:rPr>
                <w:spacing w:val="-16"/>
                <w:w w:val="105"/>
                <w:sz w:val="18"/>
              </w:rPr>
              <w:t xml:space="preserve"> </w:t>
            </w:r>
            <w:r>
              <w:rPr>
                <w:w w:val="105"/>
                <w:sz w:val="18"/>
              </w:rPr>
              <w:t>are</w:t>
            </w:r>
            <w:r>
              <w:rPr>
                <w:spacing w:val="-16"/>
                <w:w w:val="105"/>
                <w:sz w:val="18"/>
              </w:rPr>
              <w:t xml:space="preserve"> </w:t>
            </w:r>
            <w:r>
              <w:rPr>
                <w:w w:val="105"/>
                <w:sz w:val="18"/>
              </w:rPr>
              <w:t>not</w:t>
            </w:r>
            <w:r>
              <w:rPr>
                <w:spacing w:val="-16"/>
                <w:w w:val="105"/>
                <w:sz w:val="18"/>
              </w:rPr>
              <w:t xml:space="preserve"> </w:t>
            </w:r>
            <w:r>
              <w:rPr>
                <w:w w:val="105"/>
                <w:sz w:val="18"/>
              </w:rPr>
              <w:t>covered</w:t>
            </w:r>
            <w:r>
              <w:rPr>
                <w:spacing w:val="-16"/>
                <w:w w:val="105"/>
                <w:sz w:val="18"/>
              </w:rPr>
              <w:t xml:space="preserve"> </w:t>
            </w:r>
            <w:r>
              <w:rPr>
                <w:w w:val="105"/>
                <w:sz w:val="18"/>
              </w:rPr>
              <w:t>by</w:t>
            </w:r>
            <w:r>
              <w:rPr>
                <w:spacing w:val="-16"/>
                <w:w w:val="105"/>
                <w:sz w:val="18"/>
              </w:rPr>
              <w:t xml:space="preserve"> </w:t>
            </w:r>
            <w:r>
              <w:rPr>
                <w:w w:val="105"/>
                <w:sz w:val="18"/>
              </w:rPr>
              <w:t>an exemption.*</w:t>
            </w:r>
          </w:p>
          <w:p w14:paraId="12854626" w14:textId="77777777" w:rsidR="00963BDC" w:rsidRDefault="00963BDC" w:rsidP="003A1D71">
            <w:pPr>
              <w:pStyle w:val="TableParagraph"/>
              <w:spacing w:before="56" w:line="276" w:lineRule="auto"/>
              <w:ind w:left="84" w:right="120"/>
              <w:rPr>
                <w:i/>
                <w:sz w:val="18"/>
              </w:rPr>
            </w:pPr>
            <w:r>
              <w:rPr>
                <w:b/>
                <w:i/>
                <w:color w:val="003B7A"/>
                <w:w w:val="105"/>
                <w:sz w:val="18"/>
              </w:rPr>
              <w:t xml:space="preserve">NOTE </w:t>
            </w:r>
            <w:r>
              <w:rPr>
                <w:i/>
                <w:color w:val="003B7A"/>
                <w:w w:val="105"/>
                <w:sz w:val="18"/>
              </w:rPr>
              <w:t>*Additional information to that relevant to the exemption(s) claimed could be required to demonstrate satisfactory organization and arrangements appropriate to the categories/ roles not covered by such exemption(s).</w:t>
            </w:r>
          </w:p>
        </w:tc>
        <w:tc>
          <w:tcPr>
            <w:tcW w:w="2893" w:type="dxa"/>
            <w:gridSpan w:val="3"/>
            <w:tcBorders>
              <w:top w:val="nil"/>
              <w:left w:val="single" w:sz="4" w:space="0" w:color="003B7A"/>
              <w:bottom w:val="single" w:sz="4" w:space="0" w:color="003B7A"/>
              <w:right w:val="single" w:sz="4" w:space="0" w:color="003B7A"/>
            </w:tcBorders>
            <w:shd w:val="clear" w:color="auto" w:fill="CACFE3"/>
          </w:tcPr>
          <w:p w14:paraId="1DE0CDBD" w14:textId="77777777" w:rsidR="00963BDC" w:rsidRDefault="00963BDC" w:rsidP="003A1D71">
            <w:pPr>
              <w:pStyle w:val="TableParagraph"/>
              <w:rPr>
                <w:rFonts w:ascii="Times New Roman"/>
                <w:sz w:val="18"/>
              </w:rPr>
            </w:pPr>
          </w:p>
        </w:tc>
        <w:tc>
          <w:tcPr>
            <w:tcW w:w="7110" w:type="dxa"/>
            <w:gridSpan w:val="2"/>
            <w:tcBorders>
              <w:top w:val="nil"/>
              <w:left w:val="single" w:sz="4" w:space="0" w:color="003B7A"/>
              <w:bottom w:val="single" w:sz="4" w:space="0" w:color="003B7A"/>
              <w:right w:val="single" w:sz="4" w:space="0" w:color="003B7A"/>
            </w:tcBorders>
            <w:shd w:val="clear" w:color="auto" w:fill="E5E8F1"/>
          </w:tcPr>
          <w:p w14:paraId="54418C66" w14:textId="77777777" w:rsidR="00963BDC" w:rsidRDefault="00963BDC" w:rsidP="003A1D71">
            <w:pPr>
              <w:pStyle w:val="TableParagraph"/>
              <w:rPr>
                <w:rFonts w:ascii="Times New Roman"/>
                <w:sz w:val="18"/>
              </w:rPr>
            </w:pPr>
          </w:p>
        </w:tc>
      </w:tr>
      <w:bookmarkEnd w:id="17"/>
      <w:tr w:rsidR="00323412" w14:paraId="170ED754" w14:textId="77777777" w:rsidTr="00ED0634">
        <w:tblPrEx>
          <w:tblBorders>
            <w:top w:val="single" w:sz="4" w:space="0" w:color="003B7A"/>
            <w:left w:val="single" w:sz="4" w:space="0" w:color="003B7A"/>
            <w:bottom w:val="single" w:sz="4" w:space="0" w:color="003B7A"/>
            <w:right w:val="single" w:sz="4" w:space="0" w:color="003B7A"/>
            <w:insideH w:val="single" w:sz="4" w:space="0" w:color="003B7A"/>
            <w:insideV w:val="single" w:sz="4" w:space="0" w:color="003B7A"/>
          </w:tblBorders>
        </w:tblPrEx>
        <w:trPr>
          <w:trHeight w:val="196"/>
        </w:trPr>
        <w:tc>
          <w:tcPr>
            <w:tcW w:w="991" w:type="dxa"/>
            <w:vMerge w:val="restart"/>
            <w:tcBorders>
              <w:right w:val="nil"/>
            </w:tcBorders>
            <w:shd w:val="clear" w:color="auto" w:fill="6878A8"/>
          </w:tcPr>
          <w:p w14:paraId="20EA6D01" w14:textId="77777777" w:rsidR="00323412" w:rsidRDefault="00323412" w:rsidP="003A1D71">
            <w:pPr>
              <w:pStyle w:val="TableParagraph"/>
              <w:rPr>
                <w:rFonts w:ascii="Times New Roman"/>
                <w:sz w:val="16"/>
              </w:rPr>
            </w:pPr>
          </w:p>
        </w:tc>
        <w:tc>
          <w:tcPr>
            <w:tcW w:w="14504" w:type="dxa"/>
            <w:gridSpan w:val="8"/>
            <w:tcBorders>
              <w:top w:val="nil"/>
              <w:left w:val="nil"/>
              <w:bottom w:val="nil"/>
              <w:right w:val="nil"/>
            </w:tcBorders>
            <w:shd w:val="clear" w:color="auto" w:fill="003B7A"/>
          </w:tcPr>
          <w:p w14:paraId="5C648352" w14:textId="77777777" w:rsidR="00323412" w:rsidRDefault="00323412" w:rsidP="003A1D71">
            <w:pPr>
              <w:pStyle w:val="TableParagraph"/>
              <w:spacing w:before="51"/>
              <w:ind w:left="94"/>
              <w:rPr>
                <w:b/>
                <w:sz w:val="18"/>
              </w:rPr>
            </w:pPr>
            <w:r>
              <w:rPr>
                <w:b/>
                <w:color w:val="FFFFFF"/>
                <w:sz w:val="18"/>
              </w:rPr>
              <w:t>Circumstances of exemption</w:t>
            </w:r>
          </w:p>
        </w:tc>
      </w:tr>
      <w:tr w:rsidR="00323412" w14:paraId="2BA0F75F" w14:textId="77777777" w:rsidTr="00ED0634">
        <w:tblPrEx>
          <w:tblBorders>
            <w:top w:val="single" w:sz="4" w:space="0" w:color="003B7A"/>
            <w:left w:val="single" w:sz="4" w:space="0" w:color="003B7A"/>
            <w:bottom w:val="single" w:sz="4" w:space="0" w:color="003B7A"/>
            <w:right w:val="single" w:sz="4" w:space="0" w:color="003B7A"/>
            <w:insideH w:val="single" w:sz="4" w:space="0" w:color="003B7A"/>
            <w:insideV w:val="single" w:sz="4" w:space="0" w:color="003B7A"/>
          </w:tblBorders>
        </w:tblPrEx>
        <w:trPr>
          <w:trHeight w:val="791"/>
        </w:trPr>
        <w:tc>
          <w:tcPr>
            <w:tcW w:w="991" w:type="dxa"/>
            <w:vMerge/>
            <w:tcBorders>
              <w:top w:val="nil"/>
              <w:right w:val="nil"/>
            </w:tcBorders>
            <w:shd w:val="clear" w:color="auto" w:fill="6878A8"/>
          </w:tcPr>
          <w:p w14:paraId="2F6772A1" w14:textId="77777777" w:rsidR="00323412" w:rsidRDefault="00323412" w:rsidP="003A1D71">
            <w:pPr>
              <w:rPr>
                <w:sz w:val="2"/>
                <w:szCs w:val="2"/>
              </w:rPr>
            </w:pPr>
          </w:p>
        </w:tc>
        <w:tc>
          <w:tcPr>
            <w:tcW w:w="3127" w:type="dxa"/>
            <w:tcBorders>
              <w:top w:val="nil"/>
            </w:tcBorders>
          </w:tcPr>
          <w:p w14:paraId="2EA55E69" w14:textId="77777777" w:rsidR="00323412" w:rsidRDefault="00323412" w:rsidP="003A1D71">
            <w:pPr>
              <w:pStyle w:val="TableParagraph"/>
              <w:spacing w:before="46" w:line="276" w:lineRule="auto"/>
              <w:ind w:left="89" w:right="766"/>
              <w:rPr>
                <w:sz w:val="18"/>
              </w:rPr>
            </w:pPr>
            <w:r>
              <w:rPr>
                <w:b/>
                <w:w w:val="105"/>
                <w:sz w:val="18"/>
              </w:rPr>
              <w:t xml:space="preserve">C4-Q1-1a) </w:t>
            </w:r>
            <w:r>
              <w:rPr>
                <w:spacing w:val="-6"/>
                <w:w w:val="105"/>
                <w:sz w:val="18"/>
              </w:rPr>
              <w:t xml:space="preserve">You </w:t>
            </w:r>
            <w:r>
              <w:rPr>
                <w:w w:val="105"/>
                <w:sz w:val="18"/>
              </w:rPr>
              <w:t>have, within the last twelve</w:t>
            </w:r>
            <w:r>
              <w:rPr>
                <w:spacing w:val="-25"/>
                <w:w w:val="105"/>
                <w:sz w:val="18"/>
              </w:rPr>
              <w:t xml:space="preserve"> </w:t>
            </w:r>
            <w:r>
              <w:rPr>
                <w:w w:val="105"/>
                <w:sz w:val="18"/>
              </w:rPr>
              <w:t>months,</w:t>
            </w:r>
            <w:r>
              <w:rPr>
                <w:spacing w:val="-25"/>
                <w:w w:val="105"/>
                <w:sz w:val="18"/>
              </w:rPr>
              <w:t xml:space="preserve"> </w:t>
            </w:r>
            <w:r>
              <w:rPr>
                <w:w w:val="105"/>
                <w:sz w:val="18"/>
              </w:rPr>
              <w:t>successfully</w:t>
            </w:r>
            <w:r>
              <w:rPr>
                <w:spacing w:val="-24"/>
                <w:w w:val="105"/>
                <w:sz w:val="18"/>
              </w:rPr>
              <w:t xml:space="preserve"> </w:t>
            </w:r>
            <w:r>
              <w:rPr>
                <w:w w:val="105"/>
                <w:sz w:val="18"/>
              </w:rPr>
              <w:t>completed</w:t>
            </w:r>
            <w:r>
              <w:rPr>
                <w:spacing w:val="-25"/>
                <w:w w:val="105"/>
                <w:sz w:val="18"/>
              </w:rPr>
              <w:t xml:space="preserve"> </w:t>
            </w:r>
            <w:r>
              <w:rPr>
                <w:spacing w:val="-14"/>
                <w:w w:val="105"/>
                <w:sz w:val="18"/>
              </w:rPr>
              <w:t>a</w:t>
            </w:r>
          </w:p>
          <w:p w14:paraId="1923A668" w14:textId="77777777" w:rsidR="00323412" w:rsidRDefault="00323412" w:rsidP="003A1D71">
            <w:pPr>
              <w:pStyle w:val="TableParagraph"/>
              <w:spacing w:line="276" w:lineRule="auto"/>
              <w:ind w:left="89" w:right="-16"/>
              <w:rPr>
                <w:sz w:val="18"/>
              </w:rPr>
            </w:pPr>
            <w:r>
              <w:rPr>
                <w:w w:val="105"/>
                <w:sz w:val="18"/>
              </w:rPr>
              <w:t xml:space="preserve">prequalification application undertaken by an assessment provider able to demonstrate that </w:t>
            </w:r>
            <w:r>
              <w:rPr>
                <w:spacing w:val="-5"/>
                <w:w w:val="105"/>
                <w:sz w:val="18"/>
              </w:rPr>
              <w:t xml:space="preserve">its </w:t>
            </w:r>
            <w:r>
              <w:rPr>
                <w:w w:val="105"/>
                <w:sz w:val="18"/>
              </w:rPr>
              <w:t xml:space="preserve">information gathering process is equivalent to that of </w:t>
            </w:r>
            <w:r>
              <w:rPr>
                <w:spacing w:val="-3"/>
                <w:w w:val="105"/>
                <w:sz w:val="18"/>
              </w:rPr>
              <w:t xml:space="preserve">PAS </w:t>
            </w:r>
            <w:r>
              <w:rPr>
                <w:w w:val="105"/>
                <w:sz w:val="18"/>
              </w:rPr>
              <w:t>91.</w:t>
            </w:r>
          </w:p>
        </w:tc>
        <w:tc>
          <w:tcPr>
            <w:tcW w:w="4687" w:type="dxa"/>
            <w:gridSpan w:val="5"/>
            <w:tcBorders>
              <w:top w:val="nil"/>
            </w:tcBorders>
            <w:shd w:val="clear" w:color="auto" w:fill="CACFE3"/>
          </w:tcPr>
          <w:p w14:paraId="07B3A978" w14:textId="77777777" w:rsidR="00323412" w:rsidRDefault="00323412" w:rsidP="003A1D71">
            <w:pPr>
              <w:pStyle w:val="TableParagraph"/>
              <w:tabs>
                <w:tab w:val="left" w:pos="766"/>
              </w:tabs>
              <w:spacing w:line="523" w:lineRule="exact"/>
              <w:ind w:left="86"/>
              <w:rPr>
                <w:rFonts w:ascii="Arial Black"/>
                <w:sz w:val="42"/>
              </w:rPr>
            </w:pPr>
            <w:r>
              <w:rPr>
                <w:w w:val="105"/>
                <w:sz w:val="18"/>
              </w:rPr>
              <w:t>For</w:t>
            </w:r>
            <w:r>
              <w:rPr>
                <w:spacing w:val="-11"/>
                <w:w w:val="105"/>
                <w:sz w:val="18"/>
              </w:rPr>
              <w:t xml:space="preserve"> </w:t>
            </w:r>
            <w:proofErr w:type="spellStart"/>
            <w:r>
              <w:rPr>
                <w:w w:val="105"/>
                <w:sz w:val="18"/>
              </w:rPr>
              <w:t>i</w:t>
            </w:r>
            <w:proofErr w:type="spellEnd"/>
            <w:r>
              <w:rPr>
                <w:w w:val="105"/>
                <w:sz w:val="18"/>
              </w:rPr>
              <w:t>)</w:t>
            </w:r>
            <w:r>
              <w:rPr>
                <w:w w:val="105"/>
                <w:sz w:val="18"/>
              </w:rPr>
              <w:tab/>
            </w:r>
            <w:sdt>
              <w:sdtPr>
                <w:rPr>
                  <w:rFonts w:ascii="Arial Black"/>
                  <w:color w:val="FFFFFF"/>
                  <w:w w:val="105"/>
                  <w:sz w:val="42"/>
                </w:rPr>
                <w:id w:val="1458830259"/>
                <w14:checkbox>
                  <w14:checked w14:val="0"/>
                  <w14:checkedState w14:val="2612" w14:font="MS Gothic"/>
                  <w14:uncheckedState w14:val="2610" w14:font="MS Gothic"/>
                </w14:checkbox>
              </w:sdtPr>
              <w:sdtEndPr/>
              <w:sdtContent>
                <w:r>
                  <w:rPr>
                    <w:rFonts w:ascii="MS Gothic" w:eastAsia="MS Gothic" w:hAnsi="MS Gothic" w:hint="eastAsia"/>
                    <w:color w:val="FFFFFF"/>
                    <w:w w:val="105"/>
                    <w:sz w:val="42"/>
                  </w:rPr>
                  <w:t>☐</w:t>
                </w:r>
              </w:sdtContent>
            </w:sdt>
          </w:p>
          <w:p w14:paraId="1279113A" w14:textId="77777777" w:rsidR="00323412" w:rsidRDefault="00323412" w:rsidP="003A1D71">
            <w:pPr>
              <w:pStyle w:val="TableParagraph"/>
              <w:spacing w:line="208" w:lineRule="exact"/>
              <w:ind w:left="86"/>
              <w:rPr>
                <w:sz w:val="18"/>
              </w:rPr>
            </w:pPr>
            <w:r>
              <w:rPr>
                <w:w w:val="105"/>
                <w:sz w:val="18"/>
              </w:rPr>
              <w:t>CDM duty holder role(s) claimed.</w:t>
            </w:r>
          </w:p>
          <w:p w14:paraId="49968D20" w14:textId="77777777" w:rsidR="00323412" w:rsidRDefault="00323412" w:rsidP="003A1D71">
            <w:pPr>
              <w:pStyle w:val="TableParagraph"/>
              <w:spacing w:before="87" w:line="163" w:lineRule="exact"/>
              <w:ind w:left="86"/>
              <w:rPr>
                <w:sz w:val="18"/>
              </w:rPr>
            </w:pPr>
            <w:r>
              <w:rPr>
                <w:w w:val="80"/>
                <w:sz w:val="18"/>
              </w:rPr>
              <w:t>...................................................</w:t>
            </w:r>
          </w:p>
          <w:p w14:paraId="2FB0E12A" w14:textId="77777777" w:rsidR="00323412" w:rsidRDefault="00323412" w:rsidP="003A1D71">
            <w:pPr>
              <w:pStyle w:val="TableParagraph"/>
              <w:tabs>
                <w:tab w:val="left" w:pos="766"/>
              </w:tabs>
              <w:spacing w:line="522" w:lineRule="exact"/>
              <w:ind w:left="86"/>
              <w:rPr>
                <w:rFonts w:ascii="Arial Black"/>
                <w:sz w:val="42"/>
              </w:rPr>
            </w:pPr>
            <w:r>
              <w:rPr>
                <w:w w:val="105"/>
                <w:sz w:val="18"/>
              </w:rPr>
              <w:t>For</w:t>
            </w:r>
            <w:r>
              <w:rPr>
                <w:spacing w:val="-12"/>
                <w:w w:val="105"/>
                <w:sz w:val="18"/>
              </w:rPr>
              <w:t xml:space="preserve"> </w:t>
            </w:r>
            <w:r>
              <w:rPr>
                <w:w w:val="105"/>
                <w:sz w:val="18"/>
              </w:rPr>
              <w:t>ii)</w:t>
            </w:r>
            <w:r>
              <w:rPr>
                <w:w w:val="105"/>
                <w:sz w:val="18"/>
              </w:rPr>
              <w:tab/>
            </w:r>
            <w:sdt>
              <w:sdtPr>
                <w:rPr>
                  <w:rFonts w:ascii="Arial Black"/>
                  <w:color w:val="FFFFFF"/>
                  <w:w w:val="105"/>
                  <w:sz w:val="42"/>
                </w:rPr>
                <w:id w:val="-1150053993"/>
                <w14:checkbox>
                  <w14:checked w14:val="0"/>
                  <w14:checkedState w14:val="2612" w14:font="MS Gothic"/>
                  <w14:uncheckedState w14:val="2610" w14:font="MS Gothic"/>
                </w14:checkbox>
              </w:sdtPr>
              <w:sdtEndPr/>
              <w:sdtContent>
                <w:r>
                  <w:rPr>
                    <w:rFonts w:ascii="MS Gothic" w:eastAsia="MS Gothic" w:hAnsi="MS Gothic" w:hint="eastAsia"/>
                    <w:color w:val="FFFFFF"/>
                    <w:w w:val="105"/>
                    <w:sz w:val="42"/>
                  </w:rPr>
                  <w:t>☐</w:t>
                </w:r>
              </w:sdtContent>
            </w:sdt>
          </w:p>
        </w:tc>
        <w:tc>
          <w:tcPr>
            <w:tcW w:w="6690" w:type="dxa"/>
            <w:gridSpan w:val="2"/>
            <w:tcBorders>
              <w:top w:val="nil"/>
            </w:tcBorders>
            <w:shd w:val="clear" w:color="auto" w:fill="E5E8F1"/>
          </w:tcPr>
          <w:p w14:paraId="2FBAC83F" w14:textId="77777777" w:rsidR="00323412" w:rsidRDefault="00323412" w:rsidP="003A1D71">
            <w:pPr>
              <w:pStyle w:val="TableParagraph"/>
              <w:rPr>
                <w:rFonts w:ascii="Times New Roman"/>
                <w:sz w:val="16"/>
              </w:rPr>
            </w:pPr>
          </w:p>
        </w:tc>
      </w:tr>
      <w:tr w:rsidR="00323412" w14:paraId="38AAFF4D" w14:textId="77777777" w:rsidTr="00ED0634">
        <w:tblPrEx>
          <w:tblBorders>
            <w:top w:val="single" w:sz="4" w:space="0" w:color="003B7A"/>
            <w:left w:val="single" w:sz="4" w:space="0" w:color="003B7A"/>
            <w:bottom w:val="single" w:sz="4" w:space="0" w:color="003B7A"/>
            <w:right w:val="single" w:sz="4" w:space="0" w:color="003B7A"/>
            <w:insideH w:val="single" w:sz="4" w:space="0" w:color="003B7A"/>
            <w:insideV w:val="single" w:sz="4" w:space="0" w:color="003B7A"/>
          </w:tblBorders>
        </w:tblPrEx>
        <w:trPr>
          <w:trHeight w:val="784"/>
        </w:trPr>
        <w:tc>
          <w:tcPr>
            <w:tcW w:w="991" w:type="dxa"/>
            <w:vMerge/>
            <w:tcBorders>
              <w:top w:val="nil"/>
              <w:right w:val="nil"/>
            </w:tcBorders>
            <w:shd w:val="clear" w:color="auto" w:fill="6878A8"/>
          </w:tcPr>
          <w:p w14:paraId="593ED339" w14:textId="77777777" w:rsidR="00323412" w:rsidRDefault="00323412" w:rsidP="003A1D71">
            <w:pPr>
              <w:rPr>
                <w:sz w:val="2"/>
                <w:szCs w:val="2"/>
              </w:rPr>
            </w:pPr>
          </w:p>
        </w:tc>
        <w:tc>
          <w:tcPr>
            <w:tcW w:w="3127" w:type="dxa"/>
          </w:tcPr>
          <w:p w14:paraId="5A3A1822" w14:textId="77777777" w:rsidR="00323412" w:rsidRDefault="00323412" w:rsidP="003A1D71">
            <w:pPr>
              <w:pStyle w:val="TableParagraph"/>
              <w:spacing w:before="51" w:line="276" w:lineRule="auto"/>
              <w:ind w:left="89" w:right="26"/>
              <w:rPr>
                <w:sz w:val="18"/>
              </w:rPr>
            </w:pPr>
            <w:r>
              <w:rPr>
                <w:b/>
                <w:w w:val="105"/>
                <w:sz w:val="18"/>
              </w:rPr>
              <w:t xml:space="preserve">C4-Q1-1b) </w:t>
            </w:r>
            <w:r>
              <w:rPr>
                <w:w w:val="105"/>
                <w:sz w:val="18"/>
              </w:rPr>
              <w:t>You have, within the last twelve months, successfully met the assessment requirements of a construction-related scheme in registered membership of the Safety Schemes in Procurement (SSIP) forum (see Annex D).</w:t>
            </w:r>
          </w:p>
        </w:tc>
        <w:tc>
          <w:tcPr>
            <w:tcW w:w="4687" w:type="dxa"/>
            <w:gridSpan w:val="5"/>
            <w:shd w:val="clear" w:color="auto" w:fill="CACFE3"/>
          </w:tcPr>
          <w:p w14:paraId="01BCB5CF" w14:textId="77777777" w:rsidR="00323412" w:rsidRDefault="00323412" w:rsidP="003A1D71">
            <w:pPr>
              <w:pStyle w:val="TableParagraph"/>
              <w:tabs>
                <w:tab w:val="left" w:pos="766"/>
              </w:tabs>
              <w:spacing w:line="528" w:lineRule="exact"/>
              <w:ind w:left="86"/>
              <w:rPr>
                <w:rFonts w:ascii="Arial Black"/>
                <w:sz w:val="42"/>
              </w:rPr>
            </w:pPr>
            <w:r>
              <w:rPr>
                <w:w w:val="105"/>
                <w:sz w:val="18"/>
              </w:rPr>
              <w:t>For</w:t>
            </w:r>
            <w:r>
              <w:rPr>
                <w:spacing w:val="-11"/>
                <w:w w:val="105"/>
                <w:sz w:val="18"/>
              </w:rPr>
              <w:t xml:space="preserve"> </w:t>
            </w:r>
            <w:proofErr w:type="spellStart"/>
            <w:r>
              <w:rPr>
                <w:w w:val="105"/>
                <w:sz w:val="18"/>
              </w:rPr>
              <w:t>i</w:t>
            </w:r>
            <w:proofErr w:type="spellEnd"/>
            <w:r>
              <w:rPr>
                <w:w w:val="105"/>
                <w:sz w:val="18"/>
              </w:rPr>
              <w:t>)</w:t>
            </w:r>
            <w:r>
              <w:rPr>
                <w:w w:val="105"/>
                <w:sz w:val="18"/>
              </w:rPr>
              <w:tab/>
            </w:r>
            <w:sdt>
              <w:sdtPr>
                <w:rPr>
                  <w:rFonts w:ascii="Arial Black"/>
                  <w:color w:val="FFFFFF"/>
                  <w:w w:val="105"/>
                  <w:sz w:val="42"/>
                </w:rPr>
                <w:id w:val="-2000645193"/>
                <w14:checkbox>
                  <w14:checked w14:val="0"/>
                  <w14:checkedState w14:val="2612" w14:font="MS Gothic"/>
                  <w14:uncheckedState w14:val="2610" w14:font="MS Gothic"/>
                </w14:checkbox>
              </w:sdtPr>
              <w:sdtEndPr/>
              <w:sdtContent>
                <w:r>
                  <w:rPr>
                    <w:rFonts w:ascii="MS Gothic" w:eastAsia="MS Gothic" w:hAnsi="MS Gothic" w:hint="eastAsia"/>
                    <w:color w:val="FFFFFF"/>
                    <w:w w:val="105"/>
                    <w:sz w:val="42"/>
                  </w:rPr>
                  <w:t>☐</w:t>
                </w:r>
              </w:sdtContent>
            </w:sdt>
          </w:p>
          <w:p w14:paraId="3F97776D" w14:textId="77777777" w:rsidR="00323412" w:rsidRDefault="00323412" w:rsidP="003A1D71">
            <w:pPr>
              <w:pStyle w:val="TableParagraph"/>
              <w:spacing w:line="208" w:lineRule="exact"/>
              <w:ind w:left="86"/>
              <w:rPr>
                <w:sz w:val="18"/>
              </w:rPr>
            </w:pPr>
            <w:r>
              <w:rPr>
                <w:w w:val="105"/>
                <w:sz w:val="18"/>
              </w:rPr>
              <w:t>CDM duty holder role(s) claimed.</w:t>
            </w:r>
          </w:p>
          <w:p w14:paraId="30CD7767" w14:textId="77777777" w:rsidR="00323412" w:rsidRDefault="00323412" w:rsidP="003A1D71">
            <w:pPr>
              <w:pStyle w:val="TableParagraph"/>
              <w:spacing w:before="87" w:line="163" w:lineRule="exact"/>
              <w:ind w:left="86"/>
              <w:rPr>
                <w:sz w:val="18"/>
              </w:rPr>
            </w:pPr>
            <w:r>
              <w:rPr>
                <w:w w:val="80"/>
                <w:sz w:val="18"/>
              </w:rPr>
              <w:t>...................................................</w:t>
            </w:r>
          </w:p>
          <w:p w14:paraId="556A7CFD" w14:textId="77777777" w:rsidR="00323412" w:rsidRDefault="00323412" w:rsidP="003A1D71">
            <w:pPr>
              <w:pStyle w:val="TableParagraph"/>
              <w:tabs>
                <w:tab w:val="left" w:pos="766"/>
              </w:tabs>
              <w:spacing w:line="505" w:lineRule="exact"/>
              <w:ind w:left="86"/>
              <w:rPr>
                <w:rFonts w:ascii="Arial Black"/>
                <w:sz w:val="42"/>
              </w:rPr>
            </w:pPr>
            <w:r>
              <w:rPr>
                <w:w w:val="105"/>
                <w:sz w:val="18"/>
              </w:rPr>
              <w:t>For</w:t>
            </w:r>
            <w:r>
              <w:rPr>
                <w:spacing w:val="-12"/>
                <w:w w:val="105"/>
                <w:sz w:val="18"/>
              </w:rPr>
              <w:t xml:space="preserve"> </w:t>
            </w:r>
            <w:r>
              <w:rPr>
                <w:w w:val="105"/>
                <w:sz w:val="18"/>
              </w:rPr>
              <w:t>ii)</w:t>
            </w:r>
            <w:r>
              <w:rPr>
                <w:w w:val="105"/>
                <w:sz w:val="18"/>
              </w:rPr>
              <w:tab/>
            </w:r>
            <w:sdt>
              <w:sdtPr>
                <w:rPr>
                  <w:rFonts w:ascii="Arial Black"/>
                  <w:color w:val="FFFFFF"/>
                  <w:w w:val="105"/>
                  <w:sz w:val="42"/>
                </w:rPr>
                <w:id w:val="1050185661"/>
                <w14:checkbox>
                  <w14:checked w14:val="0"/>
                  <w14:checkedState w14:val="2612" w14:font="MS Gothic"/>
                  <w14:uncheckedState w14:val="2610" w14:font="MS Gothic"/>
                </w14:checkbox>
              </w:sdtPr>
              <w:sdtEndPr/>
              <w:sdtContent>
                <w:r>
                  <w:rPr>
                    <w:rFonts w:ascii="MS Gothic" w:eastAsia="MS Gothic" w:hAnsi="MS Gothic" w:hint="eastAsia"/>
                    <w:color w:val="FFFFFF"/>
                    <w:w w:val="105"/>
                    <w:sz w:val="42"/>
                  </w:rPr>
                  <w:t>☐</w:t>
                </w:r>
              </w:sdtContent>
            </w:sdt>
          </w:p>
        </w:tc>
        <w:tc>
          <w:tcPr>
            <w:tcW w:w="6690" w:type="dxa"/>
            <w:gridSpan w:val="2"/>
            <w:shd w:val="clear" w:color="auto" w:fill="E5E8F1"/>
          </w:tcPr>
          <w:p w14:paraId="7149D631" w14:textId="77777777" w:rsidR="00323412" w:rsidRDefault="00323412" w:rsidP="003A1D71">
            <w:pPr>
              <w:pStyle w:val="TableParagraph"/>
              <w:rPr>
                <w:rFonts w:ascii="Times New Roman"/>
                <w:sz w:val="16"/>
              </w:rPr>
            </w:pPr>
          </w:p>
        </w:tc>
      </w:tr>
      <w:tr w:rsidR="00323412" w14:paraId="691C8BCA" w14:textId="77777777" w:rsidTr="00ED0634">
        <w:tblPrEx>
          <w:tblBorders>
            <w:top w:val="single" w:sz="4" w:space="0" w:color="003B7A"/>
            <w:left w:val="single" w:sz="4" w:space="0" w:color="003B7A"/>
            <w:bottom w:val="single" w:sz="4" w:space="0" w:color="003B7A"/>
            <w:right w:val="single" w:sz="4" w:space="0" w:color="003B7A"/>
            <w:insideH w:val="single" w:sz="4" w:space="0" w:color="003B7A"/>
            <w:insideV w:val="single" w:sz="4" w:space="0" w:color="003B7A"/>
          </w:tblBorders>
        </w:tblPrEx>
        <w:trPr>
          <w:trHeight w:val="784"/>
        </w:trPr>
        <w:tc>
          <w:tcPr>
            <w:tcW w:w="991" w:type="dxa"/>
            <w:vMerge/>
            <w:tcBorders>
              <w:top w:val="nil"/>
              <w:bottom w:val="nil"/>
              <w:right w:val="nil"/>
            </w:tcBorders>
            <w:shd w:val="clear" w:color="auto" w:fill="6878A8"/>
          </w:tcPr>
          <w:p w14:paraId="1310FD39" w14:textId="77777777" w:rsidR="00323412" w:rsidRDefault="00323412" w:rsidP="003A1D71">
            <w:pPr>
              <w:rPr>
                <w:sz w:val="2"/>
                <w:szCs w:val="2"/>
              </w:rPr>
            </w:pPr>
          </w:p>
        </w:tc>
        <w:tc>
          <w:tcPr>
            <w:tcW w:w="3127" w:type="dxa"/>
            <w:tcBorders>
              <w:bottom w:val="nil"/>
            </w:tcBorders>
          </w:tcPr>
          <w:p w14:paraId="0DCF3BCB" w14:textId="77777777" w:rsidR="00323412" w:rsidRDefault="00323412" w:rsidP="003A1D71">
            <w:pPr>
              <w:pStyle w:val="TableParagraph"/>
              <w:spacing w:before="51" w:line="276" w:lineRule="auto"/>
              <w:ind w:left="89" w:right="184"/>
              <w:rPr>
                <w:sz w:val="18"/>
              </w:rPr>
            </w:pPr>
            <w:r>
              <w:rPr>
                <w:b/>
                <w:w w:val="105"/>
                <w:sz w:val="18"/>
              </w:rPr>
              <w:t>C4-Q1-1c)</w:t>
            </w:r>
            <w:r>
              <w:rPr>
                <w:b/>
                <w:spacing w:val="-22"/>
                <w:w w:val="105"/>
                <w:sz w:val="18"/>
              </w:rPr>
              <w:t xml:space="preserve"> </w:t>
            </w:r>
            <w:r>
              <w:rPr>
                <w:spacing w:val="-6"/>
                <w:w w:val="105"/>
                <w:sz w:val="18"/>
              </w:rPr>
              <w:t>You</w:t>
            </w:r>
            <w:r>
              <w:rPr>
                <w:spacing w:val="-22"/>
                <w:w w:val="105"/>
                <w:sz w:val="18"/>
              </w:rPr>
              <w:t xml:space="preserve"> </w:t>
            </w:r>
            <w:r>
              <w:rPr>
                <w:w w:val="105"/>
                <w:sz w:val="18"/>
              </w:rPr>
              <w:t>hold</w:t>
            </w:r>
            <w:r>
              <w:rPr>
                <w:spacing w:val="-22"/>
                <w:w w:val="105"/>
                <w:sz w:val="18"/>
              </w:rPr>
              <w:t xml:space="preserve"> </w:t>
            </w:r>
            <w:r>
              <w:rPr>
                <w:w w:val="105"/>
                <w:sz w:val="18"/>
              </w:rPr>
              <w:t>a</w:t>
            </w:r>
            <w:r>
              <w:rPr>
                <w:spacing w:val="-22"/>
                <w:w w:val="105"/>
                <w:sz w:val="18"/>
              </w:rPr>
              <w:t xml:space="preserve"> </w:t>
            </w:r>
            <w:r>
              <w:rPr>
                <w:w w:val="105"/>
                <w:sz w:val="18"/>
              </w:rPr>
              <w:t>certificate</w:t>
            </w:r>
            <w:r>
              <w:rPr>
                <w:spacing w:val="-21"/>
                <w:w w:val="105"/>
                <w:sz w:val="18"/>
              </w:rPr>
              <w:t xml:space="preserve"> </w:t>
            </w:r>
            <w:r>
              <w:rPr>
                <w:w w:val="105"/>
                <w:sz w:val="18"/>
              </w:rPr>
              <w:t>of</w:t>
            </w:r>
            <w:r>
              <w:rPr>
                <w:spacing w:val="-22"/>
                <w:w w:val="105"/>
                <w:sz w:val="18"/>
              </w:rPr>
              <w:t xml:space="preserve"> </w:t>
            </w:r>
            <w:r>
              <w:rPr>
                <w:w w:val="105"/>
                <w:sz w:val="18"/>
              </w:rPr>
              <w:t>compliance with BS OHSAS 18001 (or equivalent) issued</w:t>
            </w:r>
            <w:r>
              <w:rPr>
                <w:spacing w:val="-30"/>
                <w:w w:val="105"/>
                <w:sz w:val="18"/>
              </w:rPr>
              <w:t xml:space="preserve"> </w:t>
            </w:r>
            <w:r>
              <w:rPr>
                <w:spacing w:val="-6"/>
                <w:w w:val="105"/>
                <w:sz w:val="18"/>
              </w:rPr>
              <w:t xml:space="preserve">by </w:t>
            </w:r>
            <w:r>
              <w:rPr>
                <w:w w:val="105"/>
                <w:sz w:val="18"/>
              </w:rPr>
              <w:t>a Conformity Assessment Body accredited to provide</w:t>
            </w:r>
            <w:r>
              <w:rPr>
                <w:spacing w:val="-20"/>
                <w:w w:val="105"/>
                <w:sz w:val="18"/>
              </w:rPr>
              <w:t xml:space="preserve"> </w:t>
            </w:r>
            <w:r>
              <w:rPr>
                <w:w w:val="105"/>
                <w:sz w:val="18"/>
              </w:rPr>
              <w:t>conformity</w:t>
            </w:r>
            <w:r>
              <w:rPr>
                <w:spacing w:val="-19"/>
                <w:w w:val="105"/>
                <w:sz w:val="18"/>
              </w:rPr>
              <w:t xml:space="preserve"> </w:t>
            </w:r>
            <w:r>
              <w:rPr>
                <w:w w:val="105"/>
                <w:sz w:val="18"/>
              </w:rPr>
              <w:t>assessment</w:t>
            </w:r>
            <w:r>
              <w:rPr>
                <w:spacing w:val="-19"/>
                <w:w w:val="105"/>
                <w:sz w:val="18"/>
              </w:rPr>
              <w:t xml:space="preserve"> </w:t>
            </w:r>
            <w:r>
              <w:rPr>
                <w:w w:val="105"/>
                <w:sz w:val="18"/>
              </w:rPr>
              <w:t>services</w:t>
            </w:r>
            <w:r>
              <w:rPr>
                <w:spacing w:val="-20"/>
                <w:w w:val="105"/>
                <w:sz w:val="18"/>
              </w:rPr>
              <w:t xml:space="preserve"> </w:t>
            </w:r>
            <w:r>
              <w:rPr>
                <w:w w:val="105"/>
                <w:sz w:val="18"/>
              </w:rPr>
              <w:t>to</w:t>
            </w:r>
            <w:r>
              <w:rPr>
                <w:spacing w:val="-19"/>
                <w:w w:val="105"/>
                <w:sz w:val="18"/>
              </w:rPr>
              <w:t xml:space="preserve"> </w:t>
            </w:r>
            <w:r>
              <w:rPr>
                <w:w w:val="105"/>
                <w:sz w:val="18"/>
              </w:rPr>
              <w:t xml:space="preserve">that </w:t>
            </w:r>
            <w:r>
              <w:rPr>
                <w:w w:val="105"/>
                <w:sz w:val="18"/>
              </w:rPr>
              <w:lastRenderedPageBreak/>
              <w:t>standard,</w:t>
            </w:r>
            <w:r>
              <w:rPr>
                <w:w w:val="105"/>
                <w:position w:val="6"/>
                <w:sz w:val="10"/>
              </w:rPr>
              <w:t xml:space="preserve">1 </w:t>
            </w:r>
            <w:r>
              <w:rPr>
                <w:w w:val="105"/>
                <w:sz w:val="18"/>
              </w:rPr>
              <w:t>e.g. accredited by</w:t>
            </w:r>
            <w:r>
              <w:rPr>
                <w:spacing w:val="-16"/>
                <w:w w:val="105"/>
                <w:sz w:val="18"/>
              </w:rPr>
              <w:t xml:space="preserve"> </w:t>
            </w:r>
            <w:r>
              <w:rPr>
                <w:w w:val="105"/>
                <w:sz w:val="18"/>
              </w:rPr>
              <w:t>UKAS.</w:t>
            </w:r>
          </w:p>
        </w:tc>
        <w:tc>
          <w:tcPr>
            <w:tcW w:w="4687" w:type="dxa"/>
            <w:gridSpan w:val="5"/>
            <w:tcBorders>
              <w:bottom w:val="nil"/>
            </w:tcBorders>
            <w:shd w:val="clear" w:color="auto" w:fill="CACFE3"/>
          </w:tcPr>
          <w:p w14:paraId="6235842E" w14:textId="77777777" w:rsidR="00323412" w:rsidRDefault="00323412" w:rsidP="003A1D71">
            <w:pPr>
              <w:pStyle w:val="TableParagraph"/>
              <w:tabs>
                <w:tab w:val="left" w:pos="766"/>
              </w:tabs>
              <w:spacing w:line="528" w:lineRule="exact"/>
              <w:ind w:left="86"/>
              <w:rPr>
                <w:rFonts w:ascii="Arial Black"/>
                <w:sz w:val="42"/>
              </w:rPr>
            </w:pPr>
            <w:r>
              <w:rPr>
                <w:w w:val="105"/>
                <w:sz w:val="18"/>
              </w:rPr>
              <w:lastRenderedPageBreak/>
              <w:t>For</w:t>
            </w:r>
            <w:r>
              <w:rPr>
                <w:spacing w:val="-11"/>
                <w:w w:val="105"/>
                <w:sz w:val="18"/>
              </w:rPr>
              <w:t xml:space="preserve"> </w:t>
            </w:r>
            <w:proofErr w:type="spellStart"/>
            <w:r>
              <w:rPr>
                <w:w w:val="105"/>
                <w:sz w:val="18"/>
              </w:rPr>
              <w:t>i</w:t>
            </w:r>
            <w:proofErr w:type="spellEnd"/>
            <w:r>
              <w:rPr>
                <w:w w:val="105"/>
                <w:sz w:val="18"/>
              </w:rPr>
              <w:t>)</w:t>
            </w:r>
            <w:r>
              <w:rPr>
                <w:w w:val="105"/>
                <w:sz w:val="18"/>
              </w:rPr>
              <w:tab/>
            </w:r>
            <w:sdt>
              <w:sdtPr>
                <w:rPr>
                  <w:rFonts w:ascii="Arial Black"/>
                  <w:color w:val="FFFFFF"/>
                  <w:w w:val="105"/>
                  <w:sz w:val="42"/>
                </w:rPr>
                <w:id w:val="-2098238981"/>
                <w14:checkbox>
                  <w14:checked w14:val="0"/>
                  <w14:checkedState w14:val="2612" w14:font="MS Gothic"/>
                  <w14:uncheckedState w14:val="2610" w14:font="MS Gothic"/>
                </w14:checkbox>
              </w:sdtPr>
              <w:sdtEndPr/>
              <w:sdtContent>
                <w:r>
                  <w:rPr>
                    <w:rFonts w:ascii="MS Gothic" w:eastAsia="MS Gothic" w:hAnsi="MS Gothic" w:hint="eastAsia"/>
                    <w:color w:val="FFFFFF"/>
                    <w:w w:val="105"/>
                    <w:sz w:val="42"/>
                  </w:rPr>
                  <w:t>☐</w:t>
                </w:r>
              </w:sdtContent>
            </w:sdt>
          </w:p>
          <w:p w14:paraId="3A1CC3B6" w14:textId="77777777" w:rsidR="00323412" w:rsidRDefault="00323412" w:rsidP="003A1D71">
            <w:pPr>
              <w:pStyle w:val="TableParagraph"/>
              <w:spacing w:line="208" w:lineRule="exact"/>
              <w:ind w:left="86"/>
              <w:rPr>
                <w:sz w:val="18"/>
              </w:rPr>
            </w:pPr>
            <w:r>
              <w:rPr>
                <w:w w:val="105"/>
                <w:sz w:val="18"/>
              </w:rPr>
              <w:t>CDM duty holder role(s) claimed.</w:t>
            </w:r>
          </w:p>
          <w:p w14:paraId="7C8CDF47" w14:textId="77777777" w:rsidR="00323412" w:rsidRDefault="00323412" w:rsidP="003A1D71">
            <w:pPr>
              <w:pStyle w:val="TableParagraph"/>
              <w:spacing w:before="87" w:line="163" w:lineRule="exact"/>
              <w:ind w:left="86"/>
              <w:rPr>
                <w:sz w:val="18"/>
              </w:rPr>
            </w:pPr>
            <w:r>
              <w:rPr>
                <w:w w:val="80"/>
                <w:sz w:val="18"/>
              </w:rPr>
              <w:t>...................................................</w:t>
            </w:r>
          </w:p>
          <w:p w14:paraId="435E8F8B" w14:textId="77777777" w:rsidR="00323412" w:rsidRDefault="00323412" w:rsidP="003A1D71">
            <w:pPr>
              <w:pStyle w:val="TableParagraph"/>
              <w:tabs>
                <w:tab w:val="left" w:pos="766"/>
              </w:tabs>
              <w:spacing w:line="505" w:lineRule="exact"/>
              <w:ind w:left="86"/>
              <w:rPr>
                <w:rFonts w:ascii="Arial Black"/>
                <w:sz w:val="42"/>
              </w:rPr>
            </w:pPr>
            <w:r>
              <w:rPr>
                <w:w w:val="105"/>
                <w:sz w:val="18"/>
              </w:rPr>
              <w:t>For</w:t>
            </w:r>
            <w:r>
              <w:rPr>
                <w:spacing w:val="-12"/>
                <w:w w:val="105"/>
                <w:sz w:val="18"/>
              </w:rPr>
              <w:t xml:space="preserve"> </w:t>
            </w:r>
            <w:r>
              <w:rPr>
                <w:w w:val="105"/>
                <w:sz w:val="18"/>
              </w:rPr>
              <w:t>ii)</w:t>
            </w:r>
            <w:r>
              <w:rPr>
                <w:w w:val="105"/>
                <w:sz w:val="18"/>
              </w:rPr>
              <w:tab/>
            </w:r>
            <w:sdt>
              <w:sdtPr>
                <w:rPr>
                  <w:rFonts w:ascii="Arial Black"/>
                  <w:color w:val="FFFFFF"/>
                  <w:w w:val="105"/>
                  <w:sz w:val="42"/>
                </w:rPr>
                <w:id w:val="487680440"/>
                <w14:checkbox>
                  <w14:checked w14:val="0"/>
                  <w14:checkedState w14:val="2612" w14:font="MS Gothic"/>
                  <w14:uncheckedState w14:val="2610" w14:font="MS Gothic"/>
                </w14:checkbox>
              </w:sdtPr>
              <w:sdtEndPr/>
              <w:sdtContent>
                <w:r>
                  <w:rPr>
                    <w:rFonts w:ascii="MS Gothic" w:eastAsia="MS Gothic" w:hAnsi="MS Gothic" w:hint="eastAsia"/>
                    <w:color w:val="FFFFFF"/>
                    <w:w w:val="105"/>
                    <w:sz w:val="42"/>
                  </w:rPr>
                  <w:t>☐</w:t>
                </w:r>
              </w:sdtContent>
            </w:sdt>
          </w:p>
        </w:tc>
        <w:tc>
          <w:tcPr>
            <w:tcW w:w="6690" w:type="dxa"/>
            <w:gridSpan w:val="2"/>
            <w:tcBorders>
              <w:bottom w:val="nil"/>
            </w:tcBorders>
            <w:shd w:val="clear" w:color="auto" w:fill="E5E8F1"/>
          </w:tcPr>
          <w:p w14:paraId="1DB59EF1" w14:textId="77777777" w:rsidR="00323412" w:rsidRDefault="00323412" w:rsidP="003A1D71">
            <w:pPr>
              <w:pStyle w:val="TableParagraph"/>
              <w:rPr>
                <w:rFonts w:ascii="Times New Roman"/>
                <w:sz w:val="16"/>
              </w:rPr>
            </w:pPr>
          </w:p>
          <w:p w14:paraId="5B9F360D" w14:textId="77777777" w:rsidR="00323412" w:rsidRDefault="00323412" w:rsidP="003A1D71">
            <w:pPr>
              <w:pStyle w:val="TableParagraph"/>
              <w:rPr>
                <w:rFonts w:ascii="Times New Roman"/>
                <w:sz w:val="16"/>
              </w:rPr>
            </w:pPr>
          </w:p>
          <w:p w14:paraId="05E97AE6" w14:textId="77777777" w:rsidR="00323412" w:rsidRDefault="00323412" w:rsidP="003A1D71">
            <w:pPr>
              <w:pStyle w:val="TableParagraph"/>
              <w:rPr>
                <w:rFonts w:ascii="Times New Roman"/>
                <w:sz w:val="16"/>
              </w:rPr>
            </w:pPr>
          </w:p>
        </w:tc>
      </w:tr>
      <w:tr w:rsidR="00323412" w14:paraId="1CBBA4B4" w14:textId="77777777" w:rsidTr="00ED0634">
        <w:tblPrEx>
          <w:tblBorders>
            <w:top w:val="single" w:sz="4" w:space="0" w:color="003B7A"/>
            <w:left w:val="single" w:sz="4" w:space="0" w:color="003B7A"/>
            <w:bottom w:val="single" w:sz="4" w:space="0" w:color="003B7A"/>
            <w:right w:val="single" w:sz="4" w:space="0" w:color="003B7A"/>
            <w:insideH w:val="single" w:sz="4" w:space="0" w:color="003B7A"/>
            <w:insideV w:val="single" w:sz="4" w:space="0" w:color="003B7A"/>
          </w:tblBorders>
        </w:tblPrEx>
        <w:trPr>
          <w:trHeight w:val="388"/>
        </w:trPr>
        <w:tc>
          <w:tcPr>
            <w:tcW w:w="15495" w:type="dxa"/>
            <w:gridSpan w:val="9"/>
            <w:tcBorders>
              <w:top w:val="nil"/>
              <w:left w:val="nil"/>
              <w:bottom w:val="nil"/>
              <w:right w:val="nil"/>
            </w:tcBorders>
            <w:shd w:val="clear" w:color="auto" w:fill="auto"/>
          </w:tcPr>
          <w:p w14:paraId="072BB41B" w14:textId="77777777" w:rsidR="00473480" w:rsidRDefault="00473480" w:rsidP="003A1D71">
            <w:pPr>
              <w:pStyle w:val="TableParagraph"/>
              <w:spacing w:before="51" w:line="276" w:lineRule="auto"/>
              <w:ind w:right="134"/>
              <w:rPr>
                <w:rFonts w:ascii="Arial" w:hAnsi="Arial" w:cs="Arial"/>
                <w:b/>
                <w:w w:val="105"/>
              </w:rPr>
            </w:pPr>
          </w:p>
          <w:p w14:paraId="32A91C9E" w14:textId="77777777" w:rsidR="00323412" w:rsidRDefault="00323412" w:rsidP="003A1D71">
            <w:pPr>
              <w:pStyle w:val="TableParagraph"/>
              <w:spacing w:before="51" w:line="276" w:lineRule="auto"/>
              <w:ind w:right="134"/>
              <w:rPr>
                <w:b/>
                <w:color w:val="FFFFFF"/>
                <w:sz w:val="18"/>
              </w:rPr>
            </w:pPr>
            <w:r w:rsidRPr="00DF77C3">
              <w:rPr>
                <w:rFonts w:ascii="Arial" w:hAnsi="Arial" w:cs="Arial"/>
                <w:b/>
                <w:w w:val="105"/>
              </w:rPr>
              <w:t xml:space="preserve">Table 4 – Core Question Module C4: Health and safety: policy and capability </w:t>
            </w:r>
            <w:r w:rsidRPr="00DF77C3">
              <w:rPr>
                <w:rFonts w:ascii="Arial" w:hAnsi="Arial" w:cs="Arial"/>
                <w:b/>
                <w:i/>
                <w:w w:val="105"/>
              </w:rPr>
              <w:t>(continued)</w:t>
            </w:r>
          </w:p>
        </w:tc>
      </w:tr>
      <w:tr w:rsidR="00323412" w14:paraId="2344A954" w14:textId="77777777" w:rsidTr="00ED0634">
        <w:tblPrEx>
          <w:tblBorders>
            <w:top w:val="single" w:sz="4" w:space="0" w:color="003B7A"/>
            <w:left w:val="single" w:sz="4" w:space="0" w:color="003B7A"/>
            <w:bottom w:val="single" w:sz="4" w:space="0" w:color="003B7A"/>
            <w:right w:val="single" w:sz="4" w:space="0" w:color="003B7A"/>
            <w:insideH w:val="single" w:sz="4" w:space="0" w:color="003B7A"/>
            <w:insideV w:val="single" w:sz="4" w:space="0" w:color="003B7A"/>
          </w:tblBorders>
        </w:tblPrEx>
        <w:trPr>
          <w:trHeight w:val="794"/>
        </w:trPr>
        <w:tc>
          <w:tcPr>
            <w:tcW w:w="991" w:type="dxa"/>
            <w:tcBorders>
              <w:top w:val="nil"/>
              <w:left w:val="single" w:sz="4" w:space="0" w:color="000000"/>
              <w:bottom w:val="nil"/>
              <w:right w:val="single" w:sz="4" w:space="0" w:color="FFFFFF"/>
            </w:tcBorders>
            <w:shd w:val="clear" w:color="auto" w:fill="003B7A"/>
          </w:tcPr>
          <w:p w14:paraId="65AA55EB" w14:textId="77777777" w:rsidR="00323412" w:rsidRDefault="00323412" w:rsidP="003A1D71">
            <w:pPr>
              <w:pStyle w:val="TableParagraph"/>
              <w:spacing w:before="51"/>
              <w:ind w:left="85"/>
              <w:rPr>
                <w:b/>
                <w:sz w:val="18"/>
              </w:rPr>
            </w:pPr>
            <w:r>
              <w:rPr>
                <w:b/>
                <w:color w:val="FFFFFF"/>
                <w:w w:val="105"/>
                <w:sz w:val="18"/>
              </w:rPr>
              <w:t>Q Ref.</w:t>
            </w:r>
          </w:p>
        </w:tc>
        <w:tc>
          <w:tcPr>
            <w:tcW w:w="3127" w:type="dxa"/>
            <w:tcBorders>
              <w:top w:val="nil"/>
              <w:left w:val="single" w:sz="4" w:space="0" w:color="FFFFFF"/>
              <w:bottom w:val="nil"/>
              <w:right w:val="single" w:sz="4" w:space="0" w:color="FFFFFF"/>
            </w:tcBorders>
            <w:shd w:val="clear" w:color="auto" w:fill="003B7A"/>
          </w:tcPr>
          <w:p w14:paraId="52AF11FB" w14:textId="77777777" w:rsidR="00323412" w:rsidRDefault="00323412" w:rsidP="003A1D71">
            <w:pPr>
              <w:pStyle w:val="TableParagraph"/>
              <w:spacing w:before="51"/>
              <w:ind w:left="89"/>
              <w:rPr>
                <w:b/>
                <w:sz w:val="18"/>
              </w:rPr>
            </w:pPr>
            <w:r>
              <w:rPr>
                <w:b/>
                <w:color w:val="FFFFFF"/>
                <w:w w:val="105"/>
                <w:sz w:val="18"/>
              </w:rPr>
              <w:t>Question</w:t>
            </w:r>
          </w:p>
        </w:tc>
        <w:tc>
          <w:tcPr>
            <w:tcW w:w="3266" w:type="dxa"/>
            <w:gridSpan w:val="2"/>
            <w:tcBorders>
              <w:top w:val="nil"/>
              <w:left w:val="single" w:sz="4" w:space="0" w:color="FFFFFF"/>
              <w:bottom w:val="nil"/>
              <w:right w:val="single" w:sz="4" w:space="0" w:color="FFFFFF"/>
            </w:tcBorders>
            <w:shd w:val="clear" w:color="auto" w:fill="003B7A"/>
          </w:tcPr>
          <w:p w14:paraId="21519C75" w14:textId="77777777" w:rsidR="00323412" w:rsidRDefault="00323412" w:rsidP="003A1D71">
            <w:pPr>
              <w:pStyle w:val="TableParagraph"/>
              <w:spacing w:before="51" w:line="276" w:lineRule="auto"/>
              <w:ind w:left="85" w:right="460"/>
              <w:rPr>
                <w:b/>
                <w:sz w:val="18"/>
              </w:rPr>
            </w:pPr>
            <w:r>
              <w:rPr>
                <w:b/>
                <w:color w:val="FFFFFF"/>
                <w:sz w:val="18"/>
              </w:rPr>
              <w:t>Example of the type of information in support of responses, which will be taken into account in assessment</w:t>
            </w:r>
          </w:p>
        </w:tc>
        <w:tc>
          <w:tcPr>
            <w:tcW w:w="710" w:type="dxa"/>
            <w:tcBorders>
              <w:top w:val="nil"/>
              <w:left w:val="single" w:sz="4" w:space="0" w:color="FFFFFF"/>
              <w:bottom w:val="nil"/>
              <w:right w:val="single" w:sz="4" w:space="0" w:color="FFFFFF"/>
            </w:tcBorders>
            <w:shd w:val="clear" w:color="auto" w:fill="003B7A"/>
          </w:tcPr>
          <w:p w14:paraId="52EBF8EA" w14:textId="77777777" w:rsidR="00323412" w:rsidRDefault="00323412" w:rsidP="003A1D71">
            <w:pPr>
              <w:pStyle w:val="TableParagraph"/>
              <w:spacing w:before="51"/>
              <w:ind w:left="87"/>
              <w:rPr>
                <w:b/>
                <w:sz w:val="18"/>
              </w:rPr>
            </w:pPr>
            <w:r>
              <w:rPr>
                <w:b/>
                <w:color w:val="FFFFFF"/>
                <w:w w:val="105"/>
                <w:sz w:val="18"/>
              </w:rPr>
              <w:t>YES</w:t>
            </w:r>
          </w:p>
        </w:tc>
        <w:tc>
          <w:tcPr>
            <w:tcW w:w="711" w:type="dxa"/>
            <w:gridSpan w:val="2"/>
            <w:tcBorders>
              <w:top w:val="nil"/>
              <w:left w:val="single" w:sz="4" w:space="0" w:color="FFFFFF"/>
              <w:bottom w:val="nil"/>
              <w:right w:val="single" w:sz="4" w:space="0" w:color="FFFFFF"/>
            </w:tcBorders>
            <w:shd w:val="clear" w:color="auto" w:fill="003B7A"/>
          </w:tcPr>
          <w:p w14:paraId="41B8FCA1" w14:textId="77777777" w:rsidR="00323412" w:rsidRDefault="00323412" w:rsidP="003A1D71">
            <w:pPr>
              <w:pStyle w:val="TableParagraph"/>
              <w:spacing w:before="51"/>
              <w:ind w:left="68" w:right="175"/>
              <w:jc w:val="center"/>
              <w:rPr>
                <w:b/>
                <w:sz w:val="18"/>
              </w:rPr>
            </w:pPr>
            <w:r>
              <w:rPr>
                <w:b/>
                <w:color w:val="FFFFFF"/>
                <w:w w:val="110"/>
                <w:sz w:val="18"/>
              </w:rPr>
              <w:t>NO</w:t>
            </w:r>
          </w:p>
        </w:tc>
        <w:tc>
          <w:tcPr>
            <w:tcW w:w="6690" w:type="dxa"/>
            <w:gridSpan w:val="2"/>
            <w:tcBorders>
              <w:top w:val="nil"/>
              <w:left w:val="single" w:sz="4" w:space="0" w:color="FFFFFF"/>
              <w:bottom w:val="nil"/>
              <w:right w:val="single" w:sz="4" w:space="0" w:color="000000"/>
            </w:tcBorders>
            <w:shd w:val="clear" w:color="auto" w:fill="003B7A"/>
          </w:tcPr>
          <w:p w14:paraId="70C07B3C" w14:textId="77777777" w:rsidR="00323412" w:rsidRDefault="00323412" w:rsidP="003A1D71">
            <w:pPr>
              <w:pStyle w:val="TableParagraph"/>
              <w:spacing w:before="51" w:line="276" w:lineRule="auto"/>
              <w:ind w:left="89" w:right="134"/>
              <w:rPr>
                <w:b/>
                <w:sz w:val="18"/>
              </w:rPr>
            </w:pPr>
            <w:r>
              <w:rPr>
                <w:b/>
                <w:color w:val="FFFFFF"/>
                <w:sz w:val="18"/>
              </w:rPr>
              <w:t>Supplier’s unique reference to relevant supporting information</w:t>
            </w:r>
          </w:p>
        </w:tc>
      </w:tr>
      <w:tr w:rsidR="00323412" w14:paraId="0DD15912" w14:textId="77777777" w:rsidTr="00ED0634">
        <w:tblPrEx>
          <w:tblBorders>
            <w:top w:val="single" w:sz="4" w:space="0" w:color="003B7A"/>
            <w:left w:val="single" w:sz="4" w:space="0" w:color="003B7A"/>
            <w:bottom w:val="single" w:sz="4" w:space="0" w:color="003B7A"/>
            <w:right w:val="single" w:sz="4" w:space="0" w:color="003B7A"/>
            <w:insideH w:val="single" w:sz="4" w:space="0" w:color="003B7A"/>
            <w:insideV w:val="single" w:sz="4" w:space="0" w:color="003B7A"/>
          </w:tblBorders>
        </w:tblPrEx>
        <w:trPr>
          <w:trHeight w:val="2199"/>
        </w:trPr>
        <w:tc>
          <w:tcPr>
            <w:tcW w:w="991" w:type="dxa"/>
            <w:shd w:val="clear" w:color="auto" w:fill="6878A8"/>
          </w:tcPr>
          <w:p w14:paraId="1C20D129" w14:textId="77777777" w:rsidR="00323412" w:rsidRDefault="00323412" w:rsidP="003A1D71">
            <w:pPr>
              <w:pStyle w:val="TableParagraph"/>
              <w:spacing w:before="51"/>
              <w:ind w:left="85"/>
              <w:rPr>
                <w:b/>
                <w:sz w:val="18"/>
              </w:rPr>
            </w:pPr>
            <w:r>
              <w:rPr>
                <w:b/>
                <w:sz w:val="18"/>
              </w:rPr>
              <w:t>C4-Q2</w:t>
            </w:r>
          </w:p>
        </w:tc>
        <w:tc>
          <w:tcPr>
            <w:tcW w:w="3127" w:type="dxa"/>
          </w:tcPr>
          <w:p w14:paraId="3204DCF9" w14:textId="77777777" w:rsidR="00323412" w:rsidRDefault="00323412" w:rsidP="003A1D71">
            <w:pPr>
              <w:pStyle w:val="TableParagraph"/>
              <w:spacing w:before="51" w:line="276" w:lineRule="auto"/>
              <w:ind w:left="89" w:right="217"/>
              <w:rPr>
                <w:b/>
                <w:sz w:val="18"/>
              </w:rPr>
            </w:pPr>
            <w:r>
              <w:rPr>
                <w:b/>
                <w:w w:val="105"/>
                <w:sz w:val="18"/>
              </w:rPr>
              <w:t>Are</w:t>
            </w:r>
            <w:r>
              <w:rPr>
                <w:b/>
                <w:spacing w:val="-13"/>
                <w:w w:val="105"/>
                <w:sz w:val="18"/>
              </w:rPr>
              <w:t xml:space="preserve"> </w:t>
            </w:r>
            <w:r>
              <w:rPr>
                <w:b/>
                <w:w w:val="105"/>
                <w:sz w:val="18"/>
              </w:rPr>
              <w:t>you</w:t>
            </w:r>
            <w:r>
              <w:rPr>
                <w:b/>
                <w:spacing w:val="-13"/>
                <w:w w:val="105"/>
                <w:sz w:val="18"/>
              </w:rPr>
              <w:t xml:space="preserve"> </w:t>
            </w:r>
            <w:r>
              <w:rPr>
                <w:b/>
                <w:w w:val="105"/>
                <w:sz w:val="18"/>
              </w:rPr>
              <w:t>able</w:t>
            </w:r>
            <w:r>
              <w:rPr>
                <w:b/>
                <w:spacing w:val="-12"/>
                <w:w w:val="105"/>
                <w:sz w:val="18"/>
              </w:rPr>
              <w:t xml:space="preserve"> </w:t>
            </w:r>
            <w:r>
              <w:rPr>
                <w:b/>
                <w:w w:val="105"/>
                <w:sz w:val="18"/>
              </w:rPr>
              <w:t>to</w:t>
            </w:r>
            <w:r>
              <w:rPr>
                <w:b/>
                <w:spacing w:val="-13"/>
                <w:w w:val="105"/>
                <w:sz w:val="18"/>
              </w:rPr>
              <w:t xml:space="preserve"> </w:t>
            </w:r>
            <w:r>
              <w:rPr>
                <w:b/>
                <w:w w:val="105"/>
                <w:sz w:val="18"/>
              </w:rPr>
              <w:t>show</w:t>
            </w:r>
            <w:r>
              <w:rPr>
                <w:b/>
                <w:spacing w:val="-12"/>
                <w:w w:val="105"/>
                <w:sz w:val="18"/>
              </w:rPr>
              <w:t xml:space="preserve"> </w:t>
            </w:r>
            <w:r>
              <w:rPr>
                <w:b/>
                <w:w w:val="105"/>
                <w:sz w:val="18"/>
              </w:rPr>
              <w:t>that</w:t>
            </w:r>
            <w:r>
              <w:rPr>
                <w:b/>
                <w:spacing w:val="-13"/>
                <w:w w:val="105"/>
                <w:sz w:val="18"/>
              </w:rPr>
              <w:t xml:space="preserve"> </w:t>
            </w:r>
            <w:r>
              <w:rPr>
                <w:b/>
                <w:w w:val="105"/>
                <w:sz w:val="18"/>
              </w:rPr>
              <w:t>you</w:t>
            </w:r>
            <w:r>
              <w:rPr>
                <w:b/>
                <w:spacing w:val="-13"/>
                <w:w w:val="105"/>
                <w:sz w:val="18"/>
              </w:rPr>
              <w:t xml:space="preserve"> </w:t>
            </w:r>
            <w:r>
              <w:rPr>
                <w:b/>
                <w:w w:val="105"/>
                <w:sz w:val="18"/>
              </w:rPr>
              <w:t>have a</w:t>
            </w:r>
            <w:r>
              <w:rPr>
                <w:b/>
                <w:spacing w:val="-20"/>
                <w:w w:val="105"/>
                <w:sz w:val="18"/>
              </w:rPr>
              <w:t xml:space="preserve"> </w:t>
            </w:r>
            <w:r>
              <w:rPr>
                <w:b/>
                <w:w w:val="105"/>
                <w:sz w:val="18"/>
              </w:rPr>
              <w:t>general</w:t>
            </w:r>
            <w:r>
              <w:rPr>
                <w:b/>
                <w:spacing w:val="-19"/>
                <w:w w:val="105"/>
                <w:sz w:val="18"/>
              </w:rPr>
              <w:t xml:space="preserve"> </w:t>
            </w:r>
            <w:r>
              <w:rPr>
                <w:b/>
                <w:w w:val="105"/>
                <w:sz w:val="18"/>
              </w:rPr>
              <w:t>policy</w:t>
            </w:r>
            <w:r>
              <w:rPr>
                <w:b/>
                <w:spacing w:val="-19"/>
                <w:w w:val="105"/>
                <w:sz w:val="18"/>
              </w:rPr>
              <w:t xml:space="preserve"> </w:t>
            </w:r>
            <w:r>
              <w:rPr>
                <w:b/>
                <w:w w:val="105"/>
                <w:sz w:val="18"/>
              </w:rPr>
              <w:t>and</w:t>
            </w:r>
            <w:r>
              <w:rPr>
                <w:b/>
                <w:spacing w:val="-19"/>
                <w:w w:val="105"/>
                <w:sz w:val="18"/>
              </w:rPr>
              <w:t xml:space="preserve"> </w:t>
            </w:r>
            <w:r>
              <w:rPr>
                <w:b/>
                <w:w w:val="105"/>
                <w:sz w:val="18"/>
              </w:rPr>
              <w:t>an</w:t>
            </w:r>
            <w:r>
              <w:rPr>
                <w:b/>
                <w:spacing w:val="-20"/>
                <w:w w:val="105"/>
                <w:sz w:val="18"/>
              </w:rPr>
              <w:t xml:space="preserve"> </w:t>
            </w:r>
            <w:r>
              <w:rPr>
                <w:b/>
                <w:spacing w:val="-2"/>
                <w:w w:val="105"/>
                <w:sz w:val="18"/>
              </w:rPr>
              <w:t xml:space="preserve">organization </w:t>
            </w:r>
            <w:r>
              <w:rPr>
                <w:b/>
                <w:w w:val="105"/>
                <w:sz w:val="18"/>
              </w:rPr>
              <w:t>which is responsible for ensuring effective health and safety (H&amp;S) management?</w:t>
            </w:r>
          </w:p>
        </w:tc>
        <w:tc>
          <w:tcPr>
            <w:tcW w:w="3266" w:type="dxa"/>
            <w:gridSpan w:val="2"/>
            <w:shd w:val="clear" w:color="auto" w:fill="CACFE3"/>
          </w:tcPr>
          <w:p w14:paraId="7F9E1671" w14:textId="77777777" w:rsidR="00323412" w:rsidRDefault="00323412" w:rsidP="003A1D71">
            <w:pPr>
              <w:pStyle w:val="TableParagraph"/>
              <w:spacing w:before="51" w:line="276" w:lineRule="auto"/>
              <w:ind w:left="85" w:right="397"/>
              <w:rPr>
                <w:sz w:val="18"/>
              </w:rPr>
            </w:pPr>
            <w:r>
              <w:rPr>
                <w:w w:val="105"/>
                <w:sz w:val="18"/>
              </w:rPr>
              <w:t xml:space="preserve">Evidence of periodically reviewed general H&amp;S policy, signed and dated by a senior person </w:t>
            </w:r>
            <w:r>
              <w:rPr>
                <w:spacing w:val="-3"/>
                <w:w w:val="105"/>
                <w:sz w:val="18"/>
              </w:rPr>
              <w:t xml:space="preserve">within </w:t>
            </w:r>
            <w:r>
              <w:rPr>
                <w:w w:val="105"/>
                <w:sz w:val="18"/>
              </w:rPr>
              <w:t>the organization. The H&amp;S policy should also contain the organization and arrangements.</w:t>
            </w:r>
            <w:r>
              <w:rPr>
                <w:spacing w:val="-23"/>
                <w:w w:val="105"/>
                <w:sz w:val="18"/>
              </w:rPr>
              <w:t xml:space="preserve"> </w:t>
            </w:r>
            <w:r>
              <w:rPr>
                <w:spacing w:val="-4"/>
                <w:w w:val="105"/>
                <w:sz w:val="18"/>
              </w:rPr>
              <w:t xml:space="preserve">These </w:t>
            </w:r>
            <w:r>
              <w:rPr>
                <w:w w:val="105"/>
                <w:sz w:val="18"/>
              </w:rPr>
              <w:t>should be relevant to</w:t>
            </w:r>
            <w:r>
              <w:rPr>
                <w:spacing w:val="-26"/>
                <w:w w:val="105"/>
                <w:sz w:val="18"/>
              </w:rPr>
              <w:t xml:space="preserve"> </w:t>
            </w:r>
            <w:r>
              <w:rPr>
                <w:spacing w:val="-5"/>
                <w:w w:val="105"/>
                <w:sz w:val="18"/>
              </w:rPr>
              <w:t>the</w:t>
            </w:r>
            <w:r>
              <w:rPr>
                <w:sz w:val="18"/>
              </w:rPr>
              <w:t xml:space="preserve"> </w:t>
            </w:r>
            <w:r>
              <w:rPr>
                <w:w w:val="105"/>
                <w:sz w:val="18"/>
              </w:rPr>
              <w:t>anticipated</w:t>
            </w:r>
            <w:r>
              <w:rPr>
                <w:spacing w:val="-17"/>
                <w:w w:val="105"/>
                <w:sz w:val="18"/>
              </w:rPr>
              <w:t xml:space="preserve"> </w:t>
            </w:r>
            <w:r>
              <w:rPr>
                <w:w w:val="105"/>
                <w:sz w:val="18"/>
              </w:rPr>
              <w:t>nature</w:t>
            </w:r>
            <w:r>
              <w:rPr>
                <w:spacing w:val="-16"/>
                <w:w w:val="105"/>
                <w:sz w:val="18"/>
              </w:rPr>
              <w:t xml:space="preserve"> </w:t>
            </w:r>
            <w:r>
              <w:rPr>
                <w:w w:val="105"/>
                <w:sz w:val="18"/>
              </w:rPr>
              <w:t>and</w:t>
            </w:r>
            <w:r>
              <w:rPr>
                <w:spacing w:val="-16"/>
                <w:w w:val="105"/>
                <w:sz w:val="18"/>
              </w:rPr>
              <w:t xml:space="preserve"> </w:t>
            </w:r>
            <w:r>
              <w:rPr>
                <w:w w:val="105"/>
                <w:sz w:val="18"/>
              </w:rPr>
              <w:t>scale of</w:t>
            </w:r>
            <w:r>
              <w:rPr>
                <w:spacing w:val="-17"/>
                <w:w w:val="105"/>
                <w:sz w:val="18"/>
              </w:rPr>
              <w:t xml:space="preserve"> </w:t>
            </w:r>
            <w:r>
              <w:rPr>
                <w:w w:val="105"/>
                <w:sz w:val="18"/>
              </w:rPr>
              <w:t>activity</w:t>
            </w:r>
            <w:r>
              <w:rPr>
                <w:spacing w:val="-17"/>
                <w:w w:val="105"/>
                <w:sz w:val="18"/>
              </w:rPr>
              <w:t xml:space="preserve"> </w:t>
            </w:r>
            <w:r>
              <w:rPr>
                <w:w w:val="105"/>
                <w:sz w:val="18"/>
              </w:rPr>
              <w:t>to</w:t>
            </w:r>
            <w:r>
              <w:rPr>
                <w:spacing w:val="-16"/>
                <w:w w:val="105"/>
                <w:sz w:val="18"/>
              </w:rPr>
              <w:t xml:space="preserve"> </w:t>
            </w:r>
            <w:r>
              <w:rPr>
                <w:w w:val="105"/>
                <w:sz w:val="18"/>
              </w:rPr>
              <w:t>be</w:t>
            </w:r>
            <w:r>
              <w:rPr>
                <w:spacing w:val="-17"/>
                <w:w w:val="105"/>
                <w:sz w:val="18"/>
              </w:rPr>
              <w:t xml:space="preserve"> </w:t>
            </w:r>
            <w:r>
              <w:rPr>
                <w:w w:val="105"/>
                <w:sz w:val="18"/>
              </w:rPr>
              <w:t>undertaken, and set out responsibilities for H&amp;S management at all levels in the</w:t>
            </w:r>
            <w:r>
              <w:rPr>
                <w:spacing w:val="-29"/>
                <w:w w:val="105"/>
                <w:sz w:val="18"/>
              </w:rPr>
              <w:t xml:space="preserve"> </w:t>
            </w:r>
            <w:r>
              <w:rPr>
                <w:w w:val="105"/>
                <w:sz w:val="18"/>
              </w:rPr>
              <w:t>organization.</w:t>
            </w:r>
          </w:p>
          <w:p w14:paraId="6ECFF305" w14:textId="77777777" w:rsidR="00323412" w:rsidRDefault="00323412" w:rsidP="003A1D71">
            <w:pPr>
              <w:pStyle w:val="TableParagraph"/>
              <w:spacing w:before="52" w:line="276" w:lineRule="auto"/>
              <w:ind w:left="85" w:right="145"/>
              <w:rPr>
                <w:i/>
                <w:sz w:val="18"/>
              </w:rPr>
            </w:pPr>
            <w:r>
              <w:rPr>
                <w:i/>
                <w:w w:val="105"/>
                <w:sz w:val="18"/>
              </w:rPr>
              <w:t>(Organizations with fewer than 5 employees, see Note 4 to this Table)</w:t>
            </w:r>
          </w:p>
        </w:tc>
        <w:tc>
          <w:tcPr>
            <w:tcW w:w="710" w:type="dxa"/>
            <w:shd w:val="clear" w:color="auto" w:fill="B0B7D4"/>
          </w:tcPr>
          <w:p w14:paraId="3AAAFE54" w14:textId="77777777" w:rsidR="00323412" w:rsidRDefault="0052623E" w:rsidP="003A1D71">
            <w:pPr>
              <w:pStyle w:val="TableParagraph"/>
              <w:spacing w:line="529" w:lineRule="exact"/>
              <w:ind w:left="125"/>
              <w:rPr>
                <w:rFonts w:ascii="Arial Black"/>
                <w:sz w:val="42"/>
              </w:rPr>
            </w:pPr>
            <w:sdt>
              <w:sdtPr>
                <w:rPr>
                  <w:rFonts w:ascii="Arial Black"/>
                  <w:color w:val="FFFFFF"/>
                  <w:w w:val="114"/>
                  <w:sz w:val="42"/>
                </w:rPr>
                <w:id w:val="1541167115"/>
                <w14:checkbox>
                  <w14:checked w14:val="0"/>
                  <w14:checkedState w14:val="2612" w14:font="MS Gothic"/>
                  <w14:uncheckedState w14:val="2610" w14:font="MS Gothic"/>
                </w14:checkbox>
              </w:sdtPr>
              <w:sdtEndPr/>
              <w:sdtContent>
                <w:r w:rsidR="00323412">
                  <w:rPr>
                    <w:rFonts w:ascii="MS Gothic" w:eastAsia="MS Gothic" w:hAnsi="MS Gothic" w:hint="eastAsia"/>
                    <w:color w:val="FFFFFF"/>
                    <w:w w:val="114"/>
                    <w:sz w:val="42"/>
                  </w:rPr>
                  <w:t>☐</w:t>
                </w:r>
              </w:sdtContent>
            </w:sdt>
          </w:p>
        </w:tc>
        <w:tc>
          <w:tcPr>
            <w:tcW w:w="711" w:type="dxa"/>
            <w:gridSpan w:val="2"/>
            <w:shd w:val="clear" w:color="auto" w:fill="7F8BB6"/>
          </w:tcPr>
          <w:p w14:paraId="4CEBAB91" w14:textId="77777777" w:rsidR="00323412" w:rsidRDefault="0052623E" w:rsidP="003A1D71">
            <w:pPr>
              <w:pStyle w:val="TableParagraph"/>
              <w:spacing w:line="529" w:lineRule="exact"/>
              <w:ind w:left="17"/>
              <w:jc w:val="center"/>
              <w:rPr>
                <w:rFonts w:ascii="Arial Black"/>
                <w:sz w:val="42"/>
              </w:rPr>
            </w:pPr>
            <w:sdt>
              <w:sdtPr>
                <w:rPr>
                  <w:rFonts w:ascii="Arial Black"/>
                  <w:color w:val="FFFFFF"/>
                  <w:w w:val="114"/>
                  <w:sz w:val="42"/>
                </w:rPr>
                <w:id w:val="993143875"/>
                <w14:checkbox>
                  <w14:checked w14:val="0"/>
                  <w14:checkedState w14:val="2612" w14:font="MS Gothic"/>
                  <w14:uncheckedState w14:val="2610" w14:font="MS Gothic"/>
                </w14:checkbox>
              </w:sdtPr>
              <w:sdtEndPr/>
              <w:sdtContent>
                <w:r w:rsidR="00902B10">
                  <w:rPr>
                    <w:rFonts w:ascii="MS Gothic" w:eastAsia="MS Gothic" w:hAnsi="MS Gothic" w:hint="eastAsia"/>
                    <w:color w:val="FFFFFF"/>
                    <w:w w:val="114"/>
                    <w:sz w:val="42"/>
                  </w:rPr>
                  <w:t>☐</w:t>
                </w:r>
              </w:sdtContent>
            </w:sdt>
          </w:p>
        </w:tc>
        <w:tc>
          <w:tcPr>
            <w:tcW w:w="6690" w:type="dxa"/>
            <w:gridSpan w:val="2"/>
            <w:shd w:val="clear" w:color="auto" w:fill="E5E8F1"/>
          </w:tcPr>
          <w:p w14:paraId="0821A55B" w14:textId="77777777" w:rsidR="00323412" w:rsidRDefault="00323412" w:rsidP="003A1D71">
            <w:pPr>
              <w:pStyle w:val="TableParagraph"/>
              <w:rPr>
                <w:rFonts w:ascii="Times New Roman"/>
                <w:sz w:val="16"/>
              </w:rPr>
            </w:pPr>
          </w:p>
        </w:tc>
      </w:tr>
      <w:tr w:rsidR="00323412" w14:paraId="64BA2EDD" w14:textId="77777777" w:rsidTr="00ED0634">
        <w:tblPrEx>
          <w:tblBorders>
            <w:top w:val="single" w:sz="4" w:space="0" w:color="003B7A"/>
            <w:left w:val="single" w:sz="4" w:space="0" w:color="003B7A"/>
            <w:bottom w:val="single" w:sz="4" w:space="0" w:color="003B7A"/>
            <w:right w:val="single" w:sz="4" w:space="0" w:color="003B7A"/>
            <w:insideH w:val="single" w:sz="4" w:space="0" w:color="003B7A"/>
            <w:insideV w:val="single" w:sz="4" w:space="0" w:color="003B7A"/>
          </w:tblBorders>
        </w:tblPrEx>
        <w:trPr>
          <w:trHeight w:val="2199"/>
        </w:trPr>
        <w:tc>
          <w:tcPr>
            <w:tcW w:w="991" w:type="dxa"/>
            <w:shd w:val="clear" w:color="auto" w:fill="6878A8"/>
          </w:tcPr>
          <w:p w14:paraId="3352C62E" w14:textId="77777777" w:rsidR="00323412" w:rsidRDefault="00323412" w:rsidP="003A1D71">
            <w:pPr>
              <w:pStyle w:val="TableParagraph"/>
              <w:spacing w:before="51"/>
              <w:ind w:left="85"/>
              <w:rPr>
                <w:b/>
                <w:sz w:val="18"/>
              </w:rPr>
            </w:pPr>
            <w:r>
              <w:rPr>
                <w:b/>
                <w:sz w:val="18"/>
              </w:rPr>
              <w:t>C4-Q3</w:t>
            </w:r>
          </w:p>
        </w:tc>
        <w:tc>
          <w:tcPr>
            <w:tcW w:w="3127" w:type="dxa"/>
          </w:tcPr>
          <w:p w14:paraId="0989A6DC" w14:textId="77777777" w:rsidR="00323412" w:rsidRDefault="00323412" w:rsidP="003A1D71">
            <w:pPr>
              <w:pStyle w:val="TableParagraph"/>
              <w:spacing w:before="51" w:line="276" w:lineRule="auto"/>
              <w:ind w:left="89" w:right="217"/>
              <w:rPr>
                <w:b/>
                <w:w w:val="105"/>
                <w:sz w:val="18"/>
              </w:rPr>
            </w:pPr>
            <w:r>
              <w:rPr>
                <w:b/>
                <w:sz w:val="18"/>
              </w:rPr>
              <w:t>Are you able to show your arrangements for ensuring  that your H&amp;S measures are effective in reducing/ preventing work-related incidents, occupational ill-health</w:t>
            </w:r>
            <w:r>
              <w:rPr>
                <w:b/>
                <w:spacing w:val="-33"/>
                <w:sz w:val="18"/>
              </w:rPr>
              <w:t xml:space="preserve"> </w:t>
            </w:r>
            <w:r>
              <w:rPr>
                <w:b/>
                <w:spacing w:val="-5"/>
                <w:sz w:val="18"/>
              </w:rPr>
              <w:t xml:space="preserve">and </w:t>
            </w:r>
            <w:r>
              <w:rPr>
                <w:b/>
                <w:sz w:val="18"/>
              </w:rPr>
              <w:t>accidents?</w:t>
            </w:r>
          </w:p>
        </w:tc>
        <w:tc>
          <w:tcPr>
            <w:tcW w:w="3266" w:type="dxa"/>
            <w:gridSpan w:val="2"/>
            <w:shd w:val="clear" w:color="auto" w:fill="CACFE3"/>
          </w:tcPr>
          <w:p w14:paraId="00D2F8BA" w14:textId="77777777" w:rsidR="00323412" w:rsidRDefault="00323412" w:rsidP="003A1D71">
            <w:pPr>
              <w:pStyle w:val="TableParagraph"/>
              <w:spacing w:before="51" w:line="276" w:lineRule="auto"/>
              <w:ind w:left="85" w:right="397"/>
              <w:rPr>
                <w:w w:val="105"/>
                <w:sz w:val="18"/>
              </w:rPr>
            </w:pPr>
            <w:r>
              <w:rPr>
                <w:w w:val="105"/>
                <w:sz w:val="18"/>
              </w:rPr>
              <w:t xml:space="preserve">Details of the arrangements for H&amp;S management that are relevant to the anticipated nature and scale of activity to be undertaken, and how these arrangements are communicated to workers. </w:t>
            </w:r>
            <w:r>
              <w:rPr>
                <w:i/>
                <w:w w:val="105"/>
                <w:sz w:val="18"/>
              </w:rPr>
              <w:t>(Organizations with fewer than 5 employees, see Note 4 to this Table)</w:t>
            </w:r>
          </w:p>
        </w:tc>
        <w:tc>
          <w:tcPr>
            <w:tcW w:w="710" w:type="dxa"/>
            <w:shd w:val="clear" w:color="auto" w:fill="B0B7D4"/>
          </w:tcPr>
          <w:p w14:paraId="389CB0E4" w14:textId="77777777" w:rsidR="00323412" w:rsidRDefault="0052623E" w:rsidP="003A1D71">
            <w:pPr>
              <w:pStyle w:val="TableParagraph"/>
              <w:spacing w:line="529" w:lineRule="exact"/>
              <w:ind w:left="125"/>
              <w:rPr>
                <w:rFonts w:ascii="Arial Black"/>
                <w:color w:val="FFFFFF"/>
                <w:w w:val="114"/>
                <w:sz w:val="42"/>
              </w:rPr>
            </w:pPr>
            <w:sdt>
              <w:sdtPr>
                <w:rPr>
                  <w:rFonts w:ascii="Arial Black"/>
                  <w:color w:val="FFFFFF"/>
                  <w:w w:val="114"/>
                  <w:sz w:val="42"/>
                </w:rPr>
                <w:id w:val="1760400456"/>
                <w14:checkbox>
                  <w14:checked w14:val="0"/>
                  <w14:checkedState w14:val="2612" w14:font="MS Gothic"/>
                  <w14:uncheckedState w14:val="2610" w14:font="MS Gothic"/>
                </w14:checkbox>
              </w:sdtPr>
              <w:sdtEndPr/>
              <w:sdtContent>
                <w:r w:rsidR="00323412">
                  <w:rPr>
                    <w:rFonts w:ascii="MS Gothic" w:eastAsia="MS Gothic" w:hAnsi="MS Gothic" w:hint="eastAsia"/>
                    <w:color w:val="FFFFFF"/>
                    <w:w w:val="114"/>
                    <w:sz w:val="42"/>
                  </w:rPr>
                  <w:t>☐</w:t>
                </w:r>
              </w:sdtContent>
            </w:sdt>
          </w:p>
        </w:tc>
        <w:tc>
          <w:tcPr>
            <w:tcW w:w="711" w:type="dxa"/>
            <w:gridSpan w:val="2"/>
            <w:shd w:val="clear" w:color="auto" w:fill="7F8BB6"/>
          </w:tcPr>
          <w:p w14:paraId="6E3AF2F1" w14:textId="77777777" w:rsidR="00323412" w:rsidRDefault="0052623E" w:rsidP="003A1D71">
            <w:pPr>
              <w:pStyle w:val="TableParagraph"/>
              <w:spacing w:line="529" w:lineRule="exact"/>
              <w:ind w:left="17"/>
              <w:jc w:val="center"/>
              <w:rPr>
                <w:rFonts w:ascii="Arial Black"/>
                <w:color w:val="FFFFFF"/>
                <w:w w:val="114"/>
                <w:sz w:val="42"/>
              </w:rPr>
            </w:pPr>
            <w:sdt>
              <w:sdtPr>
                <w:rPr>
                  <w:rFonts w:ascii="Arial Black"/>
                  <w:color w:val="FFFFFF"/>
                  <w:w w:val="114"/>
                  <w:sz w:val="42"/>
                </w:rPr>
                <w:id w:val="-608200375"/>
                <w14:checkbox>
                  <w14:checked w14:val="0"/>
                  <w14:checkedState w14:val="2612" w14:font="MS Gothic"/>
                  <w14:uncheckedState w14:val="2610" w14:font="MS Gothic"/>
                </w14:checkbox>
              </w:sdtPr>
              <w:sdtEndPr/>
              <w:sdtContent>
                <w:r w:rsidR="00323412">
                  <w:rPr>
                    <w:rFonts w:ascii="MS Gothic" w:eastAsia="MS Gothic" w:hAnsi="MS Gothic" w:hint="eastAsia"/>
                    <w:color w:val="FFFFFF"/>
                    <w:w w:val="114"/>
                    <w:sz w:val="42"/>
                  </w:rPr>
                  <w:t>☐</w:t>
                </w:r>
              </w:sdtContent>
            </w:sdt>
          </w:p>
        </w:tc>
        <w:tc>
          <w:tcPr>
            <w:tcW w:w="6690" w:type="dxa"/>
            <w:gridSpan w:val="2"/>
            <w:shd w:val="clear" w:color="auto" w:fill="E5E8F1"/>
          </w:tcPr>
          <w:p w14:paraId="6687043B" w14:textId="77777777" w:rsidR="00323412" w:rsidRDefault="00323412" w:rsidP="003A1D71">
            <w:pPr>
              <w:pStyle w:val="TableParagraph"/>
              <w:rPr>
                <w:rFonts w:ascii="Times New Roman"/>
                <w:sz w:val="16"/>
              </w:rPr>
            </w:pPr>
          </w:p>
        </w:tc>
      </w:tr>
    </w:tbl>
    <w:p w14:paraId="55A4AF8C" w14:textId="77777777" w:rsidR="00323412" w:rsidRDefault="00323412" w:rsidP="00473480">
      <w:pPr>
        <w:spacing w:before="1" w:line="283" w:lineRule="auto"/>
        <w:ind w:right="313"/>
        <w:jc w:val="both"/>
        <w:rPr>
          <w:rFonts w:ascii="Arial" w:hAnsi="Arial" w:cs="Arial"/>
          <w:color w:val="auto"/>
          <w:w w:val="105"/>
          <w:sz w:val="16"/>
        </w:rPr>
      </w:pPr>
      <w:r w:rsidRPr="0065059A">
        <w:rPr>
          <w:rFonts w:ascii="Arial" w:hAnsi="Arial" w:cs="Arial"/>
          <w:color w:val="auto"/>
          <w:w w:val="105"/>
          <w:sz w:val="16"/>
        </w:rPr>
        <w:t>In</w:t>
      </w:r>
      <w:r w:rsidRPr="0065059A">
        <w:rPr>
          <w:rFonts w:ascii="Arial" w:hAnsi="Arial" w:cs="Arial"/>
          <w:color w:val="auto"/>
          <w:spacing w:val="-8"/>
          <w:w w:val="105"/>
          <w:sz w:val="16"/>
        </w:rPr>
        <w:t xml:space="preserve"> </w:t>
      </w:r>
      <w:r w:rsidRPr="0065059A">
        <w:rPr>
          <w:rFonts w:ascii="Arial" w:hAnsi="Arial" w:cs="Arial"/>
          <w:color w:val="auto"/>
          <w:w w:val="105"/>
          <w:sz w:val="16"/>
        </w:rPr>
        <w:t>C4-Q1-1c),</w:t>
      </w:r>
      <w:r w:rsidRPr="0065059A">
        <w:rPr>
          <w:rFonts w:ascii="Arial" w:hAnsi="Arial" w:cs="Arial"/>
          <w:color w:val="auto"/>
          <w:spacing w:val="-9"/>
          <w:w w:val="105"/>
          <w:sz w:val="16"/>
        </w:rPr>
        <w:t xml:space="preserve"> </w:t>
      </w:r>
      <w:r w:rsidRPr="0065059A">
        <w:rPr>
          <w:rFonts w:ascii="Arial" w:hAnsi="Arial" w:cs="Arial"/>
          <w:color w:val="auto"/>
          <w:w w:val="105"/>
          <w:sz w:val="16"/>
        </w:rPr>
        <w:t>‘.</w:t>
      </w:r>
      <w:r w:rsidRPr="0065059A">
        <w:rPr>
          <w:rFonts w:ascii="Arial" w:hAnsi="Arial" w:cs="Arial"/>
          <w:color w:val="auto"/>
          <w:spacing w:val="-9"/>
          <w:w w:val="105"/>
          <w:sz w:val="16"/>
        </w:rPr>
        <w:t xml:space="preserve"> </w:t>
      </w:r>
      <w:r w:rsidRPr="0065059A">
        <w:rPr>
          <w:rFonts w:ascii="Arial" w:hAnsi="Arial" w:cs="Arial"/>
          <w:color w:val="auto"/>
          <w:w w:val="105"/>
          <w:sz w:val="16"/>
        </w:rPr>
        <w:t>accredited</w:t>
      </w:r>
      <w:r w:rsidRPr="0065059A">
        <w:rPr>
          <w:rFonts w:ascii="Arial" w:hAnsi="Arial" w:cs="Arial"/>
          <w:color w:val="auto"/>
          <w:spacing w:val="-9"/>
          <w:w w:val="105"/>
          <w:sz w:val="16"/>
        </w:rPr>
        <w:t xml:space="preserve"> </w:t>
      </w:r>
      <w:r w:rsidRPr="0065059A">
        <w:rPr>
          <w:rFonts w:ascii="Arial" w:hAnsi="Arial" w:cs="Arial"/>
          <w:color w:val="auto"/>
          <w:w w:val="105"/>
          <w:sz w:val="16"/>
        </w:rPr>
        <w:t>means</w:t>
      </w:r>
      <w:r w:rsidRPr="0065059A">
        <w:rPr>
          <w:rFonts w:ascii="Arial" w:hAnsi="Arial" w:cs="Arial"/>
          <w:color w:val="auto"/>
          <w:spacing w:val="-9"/>
          <w:w w:val="105"/>
          <w:sz w:val="16"/>
        </w:rPr>
        <w:t xml:space="preserve"> </w:t>
      </w:r>
      <w:r w:rsidRPr="0065059A">
        <w:rPr>
          <w:rFonts w:ascii="Arial" w:hAnsi="Arial" w:cs="Arial"/>
          <w:color w:val="auto"/>
          <w:w w:val="105"/>
          <w:sz w:val="16"/>
        </w:rPr>
        <w:t>having</w:t>
      </w:r>
      <w:r w:rsidRPr="0065059A">
        <w:rPr>
          <w:rFonts w:ascii="Arial" w:hAnsi="Arial" w:cs="Arial"/>
          <w:color w:val="auto"/>
          <w:spacing w:val="-9"/>
          <w:w w:val="105"/>
          <w:sz w:val="16"/>
        </w:rPr>
        <w:t xml:space="preserve"> </w:t>
      </w:r>
      <w:r w:rsidRPr="0065059A">
        <w:rPr>
          <w:rFonts w:ascii="Arial" w:hAnsi="Arial" w:cs="Arial"/>
          <w:color w:val="auto"/>
          <w:w w:val="105"/>
          <w:sz w:val="16"/>
        </w:rPr>
        <w:t>undergone</w:t>
      </w:r>
      <w:r w:rsidRPr="0065059A">
        <w:rPr>
          <w:rFonts w:ascii="Arial" w:hAnsi="Arial" w:cs="Arial"/>
          <w:color w:val="auto"/>
          <w:spacing w:val="-9"/>
          <w:w w:val="105"/>
          <w:sz w:val="16"/>
        </w:rPr>
        <w:t xml:space="preserve"> </w:t>
      </w:r>
      <w:r w:rsidRPr="0065059A">
        <w:rPr>
          <w:rFonts w:ascii="Arial" w:hAnsi="Arial" w:cs="Arial"/>
          <w:color w:val="auto"/>
          <w:w w:val="105"/>
          <w:sz w:val="16"/>
        </w:rPr>
        <w:t>third-party</w:t>
      </w:r>
      <w:r w:rsidRPr="0065059A">
        <w:rPr>
          <w:rFonts w:ascii="Arial" w:hAnsi="Arial" w:cs="Arial"/>
          <w:color w:val="auto"/>
          <w:spacing w:val="-9"/>
          <w:w w:val="105"/>
          <w:sz w:val="16"/>
        </w:rPr>
        <w:t xml:space="preserve"> </w:t>
      </w:r>
      <w:r w:rsidRPr="0065059A">
        <w:rPr>
          <w:rFonts w:ascii="Arial" w:hAnsi="Arial" w:cs="Arial"/>
          <w:color w:val="auto"/>
          <w:w w:val="105"/>
          <w:sz w:val="16"/>
        </w:rPr>
        <w:t>attestation</w:t>
      </w:r>
      <w:r w:rsidRPr="0065059A">
        <w:rPr>
          <w:rFonts w:ascii="Arial" w:hAnsi="Arial" w:cs="Arial"/>
          <w:color w:val="auto"/>
          <w:spacing w:val="-9"/>
          <w:w w:val="105"/>
          <w:sz w:val="16"/>
        </w:rPr>
        <w:t xml:space="preserve"> </w:t>
      </w:r>
      <w:r w:rsidRPr="0065059A">
        <w:rPr>
          <w:rFonts w:ascii="Arial" w:hAnsi="Arial" w:cs="Arial"/>
          <w:color w:val="auto"/>
          <w:w w:val="105"/>
          <w:sz w:val="16"/>
        </w:rPr>
        <w:t>by</w:t>
      </w:r>
      <w:r w:rsidRPr="0065059A">
        <w:rPr>
          <w:rFonts w:ascii="Arial" w:hAnsi="Arial" w:cs="Arial"/>
          <w:color w:val="auto"/>
          <w:spacing w:val="-9"/>
          <w:w w:val="105"/>
          <w:sz w:val="16"/>
        </w:rPr>
        <w:t xml:space="preserve"> </w:t>
      </w:r>
      <w:r w:rsidRPr="0065059A">
        <w:rPr>
          <w:rFonts w:ascii="Arial" w:hAnsi="Arial" w:cs="Arial"/>
          <w:color w:val="auto"/>
          <w:w w:val="105"/>
          <w:sz w:val="16"/>
        </w:rPr>
        <w:t>an</w:t>
      </w:r>
      <w:r w:rsidRPr="0065059A">
        <w:rPr>
          <w:rFonts w:ascii="Arial" w:hAnsi="Arial" w:cs="Arial"/>
          <w:color w:val="auto"/>
          <w:spacing w:val="-9"/>
          <w:w w:val="105"/>
          <w:sz w:val="16"/>
        </w:rPr>
        <w:t xml:space="preserve"> </w:t>
      </w:r>
      <w:r w:rsidRPr="0065059A">
        <w:rPr>
          <w:rFonts w:ascii="Arial" w:hAnsi="Arial" w:cs="Arial"/>
          <w:color w:val="auto"/>
          <w:w w:val="105"/>
          <w:sz w:val="16"/>
        </w:rPr>
        <w:t>organization</w:t>
      </w:r>
      <w:r w:rsidRPr="0065059A">
        <w:rPr>
          <w:rFonts w:ascii="Arial" w:hAnsi="Arial" w:cs="Arial"/>
          <w:color w:val="auto"/>
          <w:spacing w:val="-9"/>
          <w:w w:val="105"/>
          <w:sz w:val="16"/>
        </w:rPr>
        <w:t xml:space="preserve"> </w:t>
      </w:r>
      <w:r w:rsidRPr="0065059A">
        <w:rPr>
          <w:rFonts w:ascii="Arial" w:hAnsi="Arial" w:cs="Arial"/>
          <w:color w:val="auto"/>
          <w:w w:val="105"/>
          <w:sz w:val="16"/>
        </w:rPr>
        <w:t>that</w:t>
      </w:r>
      <w:r w:rsidRPr="0065059A">
        <w:rPr>
          <w:rFonts w:ascii="Arial" w:hAnsi="Arial" w:cs="Arial"/>
          <w:color w:val="auto"/>
          <w:spacing w:val="-9"/>
          <w:w w:val="105"/>
          <w:sz w:val="16"/>
        </w:rPr>
        <w:t xml:space="preserve"> </w:t>
      </w:r>
      <w:r w:rsidRPr="0065059A">
        <w:rPr>
          <w:rFonts w:ascii="Arial" w:hAnsi="Arial" w:cs="Arial"/>
          <w:color w:val="auto"/>
          <w:w w:val="105"/>
          <w:sz w:val="16"/>
        </w:rPr>
        <w:t>is</w:t>
      </w:r>
      <w:r w:rsidRPr="0065059A">
        <w:rPr>
          <w:rFonts w:ascii="Arial" w:hAnsi="Arial" w:cs="Arial"/>
          <w:color w:val="auto"/>
          <w:spacing w:val="-9"/>
          <w:w w:val="105"/>
          <w:sz w:val="16"/>
        </w:rPr>
        <w:t xml:space="preserve"> </w:t>
      </w:r>
      <w:r w:rsidRPr="0065059A">
        <w:rPr>
          <w:rFonts w:ascii="Arial" w:hAnsi="Arial" w:cs="Arial"/>
          <w:color w:val="auto"/>
          <w:w w:val="105"/>
          <w:sz w:val="16"/>
        </w:rPr>
        <w:t>a</w:t>
      </w:r>
      <w:r w:rsidRPr="0065059A">
        <w:rPr>
          <w:rFonts w:ascii="Arial" w:hAnsi="Arial" w:cs="Arial"/>
          <w:color w:val="auto"/>
          <w:spacing w:val="-9"/>
          <w:w w:val="105"/>
          <w:sz w:val="16"/>
        </w:rPr>
        <w:t xml:space="preserve"> </w:t>
      </w:r>
      <w:r w:rsidRPr="0065059A">
        <w:rPr>
          <w:rFonts w:ascii="Arial" w:hAnsi="Arial" w:cs="Arial"/>
          <w:color w:val="auto"/>
          <w:w w:val="105"/>
          <w:sz w:val="16"/>
        </w:rPr>
        <w:t>signatory</w:t>
      </w:r>
      <w:r w:rsidRPr="0065059A">
        <w:rPr>
          <w:rFonts w:ascii="Arial" w:hAnsi="Arial" w:cs="Arial"/>
          <w:color w:val="auto"/>
          <w:spacing w:val="-9"/>
          <w:w w:val="105"/>
          <w:sz w:val="16"/>
        </w:rPr>
        <w:t xml:space="preserve"> </w:t>
      </w:r>
      <w:r w:rsidRPr="0065059A">
        <w:rPr>
          <w:rFonts w:ascii="Arial" w:hAnsi="Arial" w:cs="Arial"/>
          <w:color w:val="auto"/>
          <w:w w:val="105"/>
          <w:sz w:val="16"/>
        </w:rPr>
        <w:t>to</w:t>
      </w:r>
      <w:r w:rsidRPr="0065059A">
        <w:rPr>
          <w:rFonts w:ascii="Arial" w:hAnsi="Arial" w:cs="Arial"/>
          <w:color w:val="auto"/>
          <w:spacing w:val="-9"/>
          <w:w w:val="105"/>
          <w:sz w:val="16"/>
        </w:rPr>
        <w:t xml:space="preserve"> </w:t>
      </w:r>
      <w:r w:rsidRPr="0065059A">
        <w:rPr>
          <w:rFonts w:ascii="Arial" w:hAnsi="Arial" w:cs="Arial"/>
          <w:color w:val="auto"/>
          <w:w w:val="105"/>
          <w:sz w:val="16"/>
        </w:rPr>
        <w:t>either</w:t>
      </w:r>
      <w:r w:rsidRPr="0065059A">
        <w:rPr>
          <w:rFonts w:ascii="Arial" w:hAnsi="Arial" w:cs="Arial"/>
          <w:color w:val="auto"/>
          <w:spacing w:val="-9"/>
          <w:w w:val="105"/>
          <w:sz w:val="16"/>
        </w:rPr>
        <w:t xml:space="preserve"> </w:t>
      </w:r>
      <w:r w:rsidRPr="0065059A">
        <w:rPr>
          <w:rFonts w:ascii="Arial" w:hAnsi="Arial" w:cs="Arial"/>
          <w:color w:val="auto"/>
          <w:spacing w:val="-7"/>
          <w:w w:val="105"/>
          <w:sz w:val="16"/>
        </w:rPr>
        <w:t xml:space="preserve">or </w:t>
      </w:r>
      <w:r w:rsidRPr="0065059A">
        <w:rPr>
          <w:rFonts w:ascii="Arial" w:hAnsi="Arial" w:cs="Arial"/>
          <w:color w:val="auto"/>
          <w:w w:val="105"/>
          <w:sz w:val="16"/>
        </w:rPr>
        <w:t>both</w:t>
      </w:r>
      <w:r w:rsidRPr="0065059A">
        <w:rPr>
          <w:rFonts w:ascii="Arial" w:hAnsi="Arial" w:cs="Arial"/>
          <w:color w:val="auto"/>
          <w:spacing w:val="-8"/>
          <w:w w:val="105"/>
          <w:sz w:val="16"/>
        </w:rPr>
        <w:t xml:space="preserve"> </w:t>
      </w:r>
      <w:r w:rsidRPr="0065059A">
        <w:rPr>
          <w:rFonts w:ascii="Arial" w:hAnsi="Arial" w:cs="Arial"/>
          <w:color w:val="auto"/>
          <w:w w:val="105"/>
          <w:sz w:val="16"/>
        </w:rPr>
        <w:t>of</w:t>
      </w:r>
      <w:r w:rsidRPr="0065059A">
        <w:rPr>
          <w:rFonts w:ascii="Arial" w:hAnsi="Arial" w:cs="Arial"/>
          <w:color w:val="auto"/>
          <w:spacing w:val="-7"/>
          <w:w w:val="105"/>
          <w:sz w:val="16"/>
        </w:rPr>
        <w:t xml:space="preserve"> </w:t>
      </w:r>
      <w:r w:rsidRPr="0065059A">
        <w:rPr>
          <w:rFonts w:ascii="Arial" w:hAnsi="Arial" w:cs="Arial"/>
          <w:color w:val="auto"/>
          <w:w w:val="105"/>
          <w:sz w:val="16"/>
        </w:rPr>
        <w:t>the</w:t>
      </w:r>
      <w:r w:rsidRPr="0065059A">
        <w:rPr>
          <w:rFonts w:ascii="Arial" w:hAnsi="Arial" w:cs="Arial"/>
          <w:color w:val="auto"/>
          <w:spacing w:val="-7"/>
          <w:w w:val="105"/>
          <w:sz w:val="16"/>
        </w:rPr>
        <w:t xml:space="preserve"> </w:t>
      </w:r>
      <w:r w:rsidRPr="0065059A">
        <w:rPr>
          <w:rFonts w:ascii="Arial" w:hAnsi="Arial" w:cs="Arial"/>
          <w:color w:val="auto"/>
          <w:w w:val="105"/>
          <w:sz w:val="16"/>
        </w:rPr>
        <w:t>European</w:t>
      </w:r>
      <w:r w:rsidRPr="0065059A">
        <w:rPr>
          <w:rFonts w:ascii="Arial" w:hAnsi="Arial" w:cs="Arial"/>
          <w:color w:val="auto"/>
          <w:spacing w:val="-7"/>
          <w:w w:val="105"/>
          <w:sz w:val="16"/>
        </w:rPr>
        <w:t xml:space="preserve"> </w:t>
      </w:r>
      <w:r w:rsidRPr="0065059A">
        <w:rPr>
          <w:rFonts w:ascii="Arial" w:hAnsi="Arial" w:cs="Arial"/>
          <w:color w:val="auto"/>
          <w:w w:val="105"/>
          <w:sz w:val="16"/>
        </w:rPr>
        <w:t>Accreditation</w:t>
      </w:r>
      <w:r w:rsidRPr="0065059A">
        <w:rPr>
          <w:rFonts w:ascii="Arial" w:hAnsi="Arial" w:cs="Arial"/>
          <w:color w:val="auto"/>
          <w:spacing w:val="-7"/>
          <w:w w:val="105"/>
          <w:sz w:val="16"/>
        </w:rPr>
        <w:t xml:space="preserve"> </w:t>
      </w:r>
      <w:r w:rsidRPr="0065059A">
        <w:rPr>
          <w:rFonts w:ascii="Arial" w:hAnsi="Arial" w:cs="Arial"/>
          <w:color w:val="auto"/>
          <w:w w:val="105"/>
          <w:sz w:val="16"/>
        </w:rPr>
        <w:t>or</w:t>
      </w:r>
      <w:r w:rsidRPr="0065059A">
        <w:rPr>
          <w:rFonts w:ascii="Arial" w:hAnsi="Arial" w:cs="Arial"/>
          <w:color w:val="auto"/>
          <w:spacing w:val="-7"/>
          <w:w w:val="105"/>
          <w:sz w:val="16"/>
        </w:rPr>
        <w:t xml:space="preserve"> </w:t>
      </w:r>
      <w:r w:rsidRPr="0065059A">
        <w:rPr>
          <w:rFonts w:ascii="Arial" w:hAnsi="Arial" w:cs="Arial"/>
          <w:color w:val="auto"/>
          <w:w w:val="105"/>
          <w:sz w:val="16"/>
        </w:rPr>
        <w:t>International</w:t>
      </w:r>
      <w:r w:rsidRPr="0065059A">
        <w:rPr>
          <w:rFonts w:ascii="Arial" w:hAnsi="Arial" w:cs="Arial"/>
          <w:color w:val="auto"/>
          <w:spacing w:val="-7"/>
          <w:w w:val="105"/>
          <w:sz w:val="16"/>
        </w:rPr>
        <w:t xml:space="preserve"> </w:t>
      </w:r>
      <w:r w:rsidRPr="0065059A">
        <w:rPr>
          <w:rFonts w:ascii="Arial" w:hAnsi="Arial" w:cs="Arial"/>
          <w:color w:val="auto"/>
          <w:w w:val="105"/>
          <w:sz w:val="16"/>
        </w:rPr>
        <w:t>Accreditation</w:t>
      </w:r>
      <w:r w:rsidRPr="0065059A">
        <w:rPr>
          <w:rFonts w:ascii="Arial" w:hAnsi="Arial" w:cs="Arial"/>
          <w:color w:val="auto"/>
          <w:spacing w:val="-7"/>
          <w:w w:val="105"/>
          <w:sz w:val="16"/>
        </w:rPr>
        <w:t xml:space="preserve"> </w:t>
      </w:r>
      <w:r w:rsidRPr="0065059A">
        <w:rPr>
          <w:rFonts w:ascii="Arial" w:hAnsi="Arial" w:cs="Arial"/>
          <w:color w:val="auto"/>
          <w:w w:val="105"/>
          <w:sz w:val="16"/>
        </w:rPr>
        <w:t>Forum,</w:t>
      </w:r>
      <w:r w:rsidRPr="0065059A">
        <w:rPr>
          <w:rFonts w:ascii="Arial" w:hAnsi="Arial" w:cs="Arial"/>
          <w:color w:val="auto"/>
          <w:spacing w:val="-7"/>
          <w:w w:val="105"/>
          <w:sz w:val="16"/>
        </w:rPr>
        <w:t xml:space="preserve"> </w:t>
      </w:r>
      <w:r w:rsidRPr="0065059A">
        <w:rPr>
          <w:rFonts w:ascii="Arial" w:hAnsi="Arial" w:cs="Arial"/>
          <w:color w:val="auto"/>
          <w:w w:val="105"/>
          <w:sz w:val="16"/>
        </w:rPr>
        <w:t>multi-lateral</w:t>
      </w:r>
      <w:r w:rsidRPr="0065059A">
        <w:rPr>
          <w:rFonts w:ascii="Arial" w:hAnsi="Arial" w:cs="Arial"/>
          <w:color w:val="auto"/>
          <w:spacing w:val="-7"/>
          <w:w w:val="105"/>
          <w:sz w:val="16"/>
        </w:rPr>
        <w:t xml:space="preserve"> </w:t>
      </w:r>
      <w:r w:rsidRPr="0065059A">
        <w:rPr>
          <w:rFonts w:ascii="Arial" w:hAnsi="Arial" w:cs="Arial"/>
          <w:color w:val="auto"/>
          <w:w w:val="105"/>
          <w:sz w:val="16"/>
        </w:rPr>
        <w:t>agreements.</w:t>
      </w:r>
    </w:p>
    <w:p w14:paraId="29EF70D7" w14:textId="77777777" w:rsidR="00473480" w:rsidRDefault="00473480" w:rsidP="00323412">
      <w:pPr>
        <w:spacing w:before="1" w:line="283" w:lineRule="auto"/>
        <w:ind w:right="313"/>
        <w:rPr>
          <w:rFonts w:ascii="Arial" w:hAnsi="Arial" w:cs="Arial"/>
          <w:color w:val="auto"/>
          <w:w w:val="105"/>
          <w:sz w:val="16"/>
        </w:rPr>
      </w:pPr>
    </w:p>
    <w:p w14:paraId="61C8BFEB" w14:textId="77777777" w:rsidR="00473480" w:rsidRPr="0065059A" w:rsidRDefault="00473480" w:rsidP="00323412">
      <w:pPr>
        <w:spacing w:before="1" w:line="283" w:lineRule="auto"/>
        <w:ind w:right="313"/>
        <w:rPr>
          <w:rFonts w:ascii="Arial" w:hAnsi="Arial" w:cs="Arial"/>
          <w:color w:val="auto"/>
          <w:sz w:val="16"/>
        </w:rPr>
      </w:pPr>
    </w:p>
    <w:tbl>
      <w:tblPr>
        <w:tblW w:w="4997" w:type="pct"/>
        <w:tblInd w:w="5" w:type="dxa"/>
        <w:tblBorders>
          <w:insideV w:val="single" w:sz="4" w:space="0" w:color="003B7A"/>
        </w:tblBorders>
        <w:tblCellMar>
          <w:left w:w="0" w:type="dxa"/>
          <w:right w:w="0" w:type="dxa"/>
        </w:tblCellMar>
        <w:tblLook w:val="01E0" w:firstRow="1" w:lastRow="1" w:firstColumn="1" w:lastColumn="1" w:noHBand="0" w:noVBand="0"/>
      </w:tblPr>
      <w:tblGrid>
        <w:gridCol w:w="985"/>
        <w:gridCol w:w="2610"/>
        <w:gridCol w:w="3419"/>
        <w:gridCol w:w="631"/>
        <w:gridCol w:w="631"/>
        <w:gridCol w:w="7113"/>
      </w:tblGrid>
      <w:tr w:rsidR="00323412" w14:paraId="1FC552D6" w14:textId="77777777" w:rsidTr="00C63602">
        <w:trPr>
          <w:trHeight w:val="421"/>
        </w:trPr>
        <w:tc>
          <w:tcPr>
            <w:tcW w:w="5000" w:type="pct"/>
            <w:gridSpan w:val="6"/>
            <w:tcBorders>
              <w:bottom w:val="single" w:sz="4" w:space="0" w:color="003B7A"/>
            </w:tcBorders>
            <w:shd w:val="clear" w:color="auto" w:fill="auto"/>
          </w:tcPr>
          <w:p w14:paraId="6D779613" w14:textId="77777777" w:rsidR="00323412" w:rsidRPr="00DA5AFF" w:rsidRDefault="00323412" w:rsidP="003A1D71">
            <w:pPr>
              <w:spacing w:before="100"/>
              <w:rPr>
                <w:rFonts w:ascii="Arial" w:hAnsi="Arial" w:cs="Arial"/>
                <w:b/>
                <w:i/>
                <w:color w:val="auto"/>
                <w:sz w:val="22"/>
                <w:szCs w:val="22"/>
              </w:rPr>
            </w:pPr>
            <w:r w:rsidRPr="00DA5AFF">
              <w:rPr>
                <w:rFonts w:ascii="Arial" w:hAnsi="Arial" w:cs="Arial"/>
                <w:b/>
                <w:color w:val="auto"/>
                <w:w w:val="105"/>
                <w:sz w:val="22"/>
                <w:szCs w:val="22"/>
              </w:rPr>
              <w:lastRenderedPageBreak/>
              <w:t xml:space="preserve">Table 4 – Core Question Module C4: Health and safety: policy and capability </w:t>
            </w:r>
            <w:r w:rsidRPr="00DA5AFF">
              <w:rPr>
                <w:rFonts w:ascii="Arial" w:hAnsi="Arial" w:cs="Arial"/>
                <w:b/>
                <w:i/>
                <w:color w:val="auto"/>
                <w:w w:val="105"/>
                <w:sz w:val="22"/>
                <w:szCs w:val="22"/>
              </w:rPr>
              <w:t>(continued)</w:t>
            </w:r>
          </w:p>
        </w:tc>
      </w:tr>
      <w:tr w:rsidR="00323412" w14:paraId="6C924CB7" w14:textId="77777777" w:rsidTr="003A1D71">
        <w:trPr>
          <w:trHeight w:val="4220"/>
        </w:trPr>
        <w:tc>
          <w:tcPr>
            <w:tcW w:w="320" w:type="pct"/>
            <w:tcBorders>
              <w:top w:val="single" w:sz="4" w:space="0" w:color="003B7A"/>
              <w:left w:val="single" w:sz="4" w:space="0" w:color="003B7A"/>
              <w:bottom w:val="single" w:sz="4" w:space="0" w:color="003B7A"/>
            </w:tcBorders>
            <w:shd w:val="clear" w:color="auto" w:fill="6878A8"/>
          </w:tcPr>
          <w:p w14:paraId="7007A000" w14:textId="77777777" w:rsidR="00323412" w:rsidRDefault="00323412" w:rsidP="003A1D71">
            <w:pPr>
              <w:pStyle w:val="TableParagraph"/>
              <w:spacing w:before="51"/>
              <w:ind w:left="85"/>
              <w:rPr>
                <w:b/>
                <w:sz w:val="18"/>
              </w:rPr>
            </w:pPr>
            <w:r>
              <w:rPr>
                <w:b/>
                <w:sz w:val="18"/>
              </w:rPr>
              <w:t>C4-Q4</w:t>
            </w:r>
          </w:p>
        </w:tc>
        <w:tc>
          <w:tcPr>
            <w:tcW w:w="848" w:type="pct"/>
            <w:tcBorders>
              <w:top w:val="single" w:sz="4" w:space="0" w:color="003B7A"/>
              <w:bottom w:val="single" w:sz="4" w:space="0" w:color="003B7A"/>
            </w:tcBorders>
          </w:tcPr>
          <w:p w14:paraId="6F920C0B" w14:textId="77777777" w:rsidR="00323412" w:rsidRDefault="00323412" w:rsidP="003A1D71">
            <w:pPr>
              <w:pStyle w:val="TableParagraph"/>
              <w:spacing w:before="51" w:line="276" w:lineRule="auto"/>
              <w:ind w:left="84" w:right="402"/>
              <w:rPr>
                <w:b/>
                <w:sz w:val="18"/>
              </w:rPr>
            </w:pPr>
            <w:r>
              <w:rPr>
                <w:b/>
                <w:sz w:val="18"/>
              </w:rPr>
              <w:t>Do you have ready access to competent H&amp;S advice/assistance?</w:t>
            </w:r>
          </w:p>
        </w:tc>
        <w:tc>
          <w:tcPr>
            <w:tcW w:w="1111" w:type="pct"/>
            <w:tcBorders>
              <w:top w:val="single" w:sz="4" w:space="0" w:color="003B7A"/>
              <w:bottom w:val="single" w:sz="4" w:space="0" w:color="003B7A"/>
            </w:tcBorders>
            <w:shd w:val="clear" w:color="auto" w:fill="CACFE3"/>
          </w:tcPr>
          <w:p w14:paraId="50E4FF80" w14:textId="77777777" w:rsidR="00323412" w:rsidRDefault="00323412" w:rsidP="003A1D71">
            <w:pPr>
              <w:pStyle w:val="TableParagraph"/>
              <w:spacing w:before="51" w:line="276" w:lineRule="auto"/>
              <w:ind w:left="83" w:right="359"/>
              <w:rPr>
                <w:sz w:val="18"/>
              </w:rPr>
            </w:pPr>
            <w:r>
              <w:rPr>
                <w:w w:val="110"/>
                <w:sz w:val="18"/>
              </w:rPr>
              <w:t xml:space="preserve">Evidence of how your organization has ready </w:t>
            </w:r>
            <w:r>
              <w:rPr>
                <w:w w:val="105"/>
                <w:sz w:val="18"/>
              </w:rPr>
              <w:t xml:space="preserve">access to competent H&amp;S </w:t>
            </w:r>
            <w:r>
              <w:rPr>
                <w:w w:val="110"/>
                <w:sz w:val="18"/>
              </w:rPr>
              <w:t>advice, for both general health and safety and, for CDM duty holders,</w:t>
            </w:r>
          </w:p>
          <w:p w14:paraId="7C2AB4ED" w14:textId="77777777" w:rsidR="00323412" w:rsidRDefault="00323412" w:rsidP="003A1D71">
            <w:pPr>
              <w:pStyle w:val="TableParagraph"/>
              <w:spacing w:line="276" w:lineRule="auto"/>
              <w:ind w:left="83" w:right="20"/>
              <w:rPr>
                <w:sz w:val="18"/>
              </w:rPr>
            </w:pPr>
            <w:r>
              <w:rPr>
                <w:w w:val="105"/>
                <w:sz w:val="18"/>
              </w:rPr>
              <w:t>construction-related health and safety.</w:t>
            </w:r>
          </w:p>
          <w:p w14:paraId="0D6BE9BA" w14:textId="77777777" w:rsidR="00323412" w:rsidRDefault="00323412" w:rsidP="003A1D71">
            <w:pPr>
              <w:pStyle w:val="TableParagraph"/>
              <w:spacing w:before="54" w:line="276" w:lineRule="auto"/>
              <w:ind w:left="83" w:right="80"/>
              <w:rPr>
                <w:i/>
                <w:sz w:val="18"/>
              </w:rPr>
            </w:pPr>
            <w:r>
              <w:rPr>
                <w:i/>
                <w:w w:val="105"/>
                <w:sz w:val="18"/>
              </w:rPr>
              <w:t>(Access to competent in- house advice, in whole or part,</w:t>
            </w:r>
            <w:r>
              <w:rPr>
                <w:i/>
                <w:spacing w:val="-34"/>
                <w:w w:val="105"/>
                <w:sz w:val="18"/>
              </w:rPr>
              <w:t xml:space="preserve"> </w:t>
            </w:r>
            <w:r>
              <w:rPr>
                <w:i/>
                <w:w w:val="105"/>
                <w:sz w:val="18"/>
              </w:rPr>
              <w:t>is</w:t>
            </w:r>
            <w:r>
              <w:rPr>
                <w:i/>
                <w:spacing w:val="-33"/>
                <w:w w:val="105"/>
                <w:sz w:val="18"/>
              </w:rPr>
              <w:t xml:space="preserve"> </w:t>
            </w:r>
            <w:r>
              <w:rPr>
                <w:i/>
                <w:w w:val="105"/>
                <w:sz w:val="18"/>
              </w:rPr>
              <w:t>usually</w:t>
            </w:r>
            <w:r>
              <w:rPr>
                <w:i/>
                <w:spacing w:val="-33"/>
                <w:w w:val="105"/>
                <w:sz w:val="18"/>
              </w:rPr>
              <w:t xml:space="preserve"> </w:t>
            </w:r>
            <w:r>
              <w:rPr>
                <w:i/>
                <w:w w:val="105"/>
                <w:sz w:val="18"/>
              </w:rPr>
              <w:t>preferred.</w:t>
            </w:r>
            <w:r>
              <w:rPr>
                <w:i/>
                <w:spacing w:val="-34"/>
                <w:w w:val="105"/>
                <w:sz w:val="18"/>
              </w:rPr>
              <w:t xml:space="preserve"> </w:t>
            </w:r>
            <w:r>
              <w:rPr>
                <w:i/>
                <w:w w:val="105"/>
                <w:sz w:val="18"/>
              </w:rPr>
              <w:t>It</w:t>
            </w:r>
            <w:r>
              <w:rPr>
                <w:i/>
                <w:spacing w:val="-33"/>
                <w:w w:val="105"/>
                <w:sz w:val="18"/>
              </w:rPr>
              <w:t xml:space="preserve"> </w:t>
            </w:r>
            <w:r>
              <w:rPr>
                <w:i/>
                <w:spacing w:val="-7"/>
                <w:w w:val="105"/>
                <w:sz w:val="18"/>
              </w:rPr>
              <w:t xml:space="preserve">is </w:t>
            </w:r>
            <w:r>
              <w:rPr>
                <w:i/>
                <w:w w:val="105"/>
                <w:sz w:val="18"/>
              </w:rPr>
              <w:t>essential</w:t>
            </w:r>
            <w:r>
              <w:rPr>
                <w:i/>
                <w:spacing w:val="-26"/>
                <w:w w:val="105"/>
                <w:sz w:val="18"/>
              </w:rPr>
              <w:t xml:space="preserve"> </w:t>
            </w:r>
            <w:r>
              <w:rPr>
                <w:i/>
                <w:w w:val="105"/>
                <w:sz w:val="18"/>
              </w:rPr>
              <w:t>that</w:t>
            </w:r>
            <w:r>
              <w:rPr>
                <w:i/>
                <w:spacing w:val="-26"/>
                <w:w w:val="105"/>
                <w:sz w:val="18"/>
              </w:rPr>
              <w:t xml:space="preserve"> </w:t>
            </w:r>
            <w:r>
              <w:rPr>
                <w:i/>
                <w:w w:val="105"/>
                <w:sz w:val="18"/>
              </w:rPr>
              <w:t>H&amp;S</w:t>
            </w:r>
            <w:r>
              <w:rPr>
                <w:i/>
                <w:spacing w:val="-25"/>
                <w:w w:val="105"/>
                <w:sz w:val="18"/>
              </w:rPr>
              <w:t xml:space="preserve"> </w:t>
            </w:r>
            <w:r>
              <w:rPr>
                <w:i/>
                <w:w w:val="105"/>
                <w:sz w:val="18"/>
              </w:rPr>
              <w:t>advisor(s) are able to provide general H&amp;S advice and that, for CDM duty holders (from the same source or elsewhere) advice on relevant construction H&amp;S issues is accessible as</w:t>
            </w:r>
            <w:r>
              <w:rPr>
                <w:i/>
                <w:spacing w:val="-30"/>
                <w:w w:val="105"/>
                <w:sz w:val="18"/>
              </w:rPr>
              <w:t xml:space="preserve"> </w:t>
            </w:r>
            <w:r>
              <w:rPr>
                <w:i/>
                <w:w w:val="105"/>
                <w:sz w:val="18"/>
              </w:rPr>
              <w:t>required.)</w:t>
            </w:r>
          </w:p>
        </w:tc>
        <w:tc>
          <w:tcPr>
            <w:tcW w:w="205" w:type="pct"/>
            <w:tcBorders>
              <w:top w:val="single" w:sz="4" w:space="0" w:color="003B7A"/>
              <w:bottom w:val="single" w:sz="4" w:space="0" w:color="003B7A"/>
            </w:tcBorders>
            <w:shd w:val="clear" w:color="auto" w:fill="B0B7D4"/>
          </w:tcPr>
          <w:p w14:paraId="7FF24155" w14:textId="77777777" w:rsidR="00323412" w:rsidRDefault="0052623E" w:rsidP="003A1D71">
            <w:pPr>
              <w:pStyle w:val="TableParagraph"/>
              <w:spacing w:line="529" w:lineRule="exact"/>
              <w:ind w:left="121"/>
              <w:rPr>
                <w:rFonts w:ascii="Arial Black"/>
                <w:sz w:val="42"/>
              </w:rPr>
            </w:pPr>
            <w:sdt>
              <w:sdtPr>
                <w:rPr>
                  <w:rFonts w:ascii="Arial Black"/>
                  <w:color w:val="FFFFFF"/>
                  <w:w w:val="114"/>
                  <w:sz w:val="42"/>
                </w:rPr>
                <w:id w:val="-33505406"/>
                <w14:checkbox>
                  <w14:checked w14:val="0"/>
                  <w14:checkedState w14:val="2612" w14:font="MS Gothic"/>
                  <w14:uncheckedState w14:val="2610" w14:font="MS Gothic"/>
                </w14:checkbox>
              </w:sdtPr>
              <w:sdtEndPr/>
              <w:sdtContent>
                <w:r w:rsidR="00323412">
                  <w:rPr>
                    <w:rFonts w:ascii="MS Gothic" w:eastAsia="MS Gothic" w:hAnsi="MS Gothic" w:hint="eastAsia"/>
                    <w:color w:val="FFFFFF"/>
                    <w:w w:val="114"/>
                    <w:sz w:val="42"/>
                  </w:rPr>
                  <w:t>☐</w:t>
                </w:r>
              </w:sdtContent>
            </w:sdt>
          </w:p>
        </w:tc>
        <w:tc>
          <w:tcPr>
            <w:tcW w:w="205" w:type="pct"/>
            <w:tcBorders>
              <w:top w:val="single" w:sz="4" w:space="0" w:color="003B7A"/>
              <w:bottom w:val="single" w:sz="4" w:space="0" w:color="003B7A"/>
            </w:tcBorders>
            <w:shd w:val="clear" w:color="auto" w:fill="7F8BB6"/>
          </w:tcPr>
          <w:p w14:paraId="0BC16600" w14:textId="77777777" w:rsidR="00323412" w:rsidRDefault="0052623E" w:rsidP="003A1D71">
            <w:pPr>
              <w:pStyle w:val="TableParagraph"/>
              <w:spacing w:line="529" w:lineRule="exact"/>
              <w:ind w:left="120"/>
              <w:rPr>
                <w:rFonts w:ascii="Arial Black"/>
                <w:sz w:val="42"/>
              </w:rPr>
            </w:pPr>
            <w:sdt>
              <w:sdtPr>
                <w:rPr>
                  <w:rFonts w:ascii="Arial Black"/>
                  <w:color w:val="FFFFFF"/>
                  <w:w w:val="114"/>
                  <w:sz w:val="42"/>
                </w:rPr>
                <w:id w:val="1679315696"/>
                <w14:checkbox>
                  <w14:checked w14:val="0"/>
                  <w14:checkedState w14:val="2612" w14:font="MS Gothic"/>
                  <w14:uncheckedState w14:val="2610" w14:font="MS Gothic"/>
                </w14:checkbox>
              </w:sdtPr>
              <w:sdtEndPr/>
              <w:sdtContent>
                <w:r w:rsidR="00323412">
                  <w:rPr>
                    <w:rFonts w:ascii="MS Gothic" w:eastAsia="MS Gothic" w:hAnsi="MS Gothic" w:hint="eastAsia"/>
                    <w:color w:val="FFFFFF"/>
                    <w:w w:val="114"/>
                    <w:sz w:val="42"/>
                  </w:rPr>
                  <w:t>☐</w:t>
                </w:r>
              </w:sdtContent>
            </w:sdt>
          </w:p>
        </w:tc>
        <w:tc>
          <w:tcPr>
            <w:tcW w:w="2311" w:type="pct"/>
            <w:tcBorders>
              <w:top w:val="single" w:sz="4" w:space="0" w:color="003B7A"/>
              <w:bottom w:val="single" w:sz="4" w:space="0" w:color="003B7A"/>
              <w:right w:val="single" w:sz="4" w:space="0" w:color="003B7A"/>
            </w:tcBorders>
            <w:shd w:val="clear" w:color="auto" w:fill="E5E8F1"/>
          </w:tcPr>
          <w:p w14:paraId="1572B4E4" w14:textId="77777777" w:rsidR="00323412" w:rsidRDefault="00323412" w:rsidP="003A1D71">
            <w:pPr>
              <w:pStyle w:val="TableParagraph"/>
              <w:rPr>
                <w:rFonts w:ascii="Times New Roman"/>
                <w:sz w:val="18"/>
              </w:rPr>
            </w:pPr>
          </w:p>
        </w:tc>
      </w:tr>
      <w:tr w:rsidR="00323412" w14:paraId="529EAD67" w14:textId="77777777" w:rsidTr="003A1D71">
        <w:trPr>
          <w:trHeight w:val="2783"/>
        </w:trPr>
        <w:tc>
          <w:tcPr>
            <w:tcW w:w="320" w:type="pct"/>
            <w:tcBorders>
              <w:top w:val="single" w:sz="4" w:space="0" w:color="003B7A"/>
              <w:left w:val="single" w:sz="4" w:space="0" w:color="003B7A"/>
              <w:bottom w:val="single" w:sz="4" w:space="0" w:color="003B7A"/>
            </w:tcBorders>
            <w:shd w:val="clear" w:color="auto" w:fill="6878A8"/>
          </w:tcPr>
          <w:p w14:paraId="43960A08" w14:textId="77777777" w:rsidR="00323412" w:rsidRDefault="00323412" w:rsidP="003A1D71">
            <w:pPr>
              <w:pStyle w:val="TableParagraph"/>
              <w:spacing w:before="51"/>
              <w:ind w:left="85"/>
              <w:rPr>
                <w:b/>
                <w:sz w:val="18"/>
              </w:rPr>
            </w:pPr>
            <w:r>
              <w:rPr>
                <w:b/>
                <w:sz w:val="18"/>
              </w:rPr>
              <w:t>C4-Q5</w:t>
            </w:r>
          </w:p>
        </w:tc>
        <w:tc>
          <w:tcPr>
            <w:tcW w:w="848" w:type="pct"/>
            <w:tcBorders>
              <w:top w:val="single" w:sz="4" w:space="0" w:color="003B7A"/>
              <w:bottom w:val="single" w:sz="4" w:space="0" w:color="003B7A"/>
            </w:tcBorders>
          </w:tcPr>
          <w:p w14:paraId="6E0BB0FE" w14:textId="77777777" w:rsidR="00323412" w:rsidRDefault="00323412" w:rsidP="003A1D71">
            <w:pPr>
              <w:pStyle w:val="TableParagraph"/>
              <w:spacing w:before="51" w:line="276" w:lineRule="auto"/>
              <w:ind w:left="84" w:right="126"/>
              <w:rPr>
                <w:b/>
                <w:sz w:val="18"/>
              </w:rPr>
            </w:pPr>
            <w:r>
              <w:rPr>
                <w:b/>
                <w:sz w:val="18"/>
              </w:rPr>
              <w:t xml:space="preserve">Do you have a process for providing your employees/other workforce with training and other information appropriate to the activities that </w:t>
            </w:r>
            <w:r>
              <w:rPr>
                <w:b/>
                <w:spacing w:val="-3"/>
                <w:sz w:val="18"/>
              </w:rPr>
              <w:t xml:space="preserve">your </w:t>
            </w:r>
            <w:r>
              <w:rPr>
                <w:b/>
                <w:sz w:val="18"/>
              </w:rPr>
              <w:t>organization is likely to</w:t>
            </w:r>
            <w:r>
              <w:rPr>
                <w:b/>
                <w:spacing w:val="1"/>
                <w:sz w:val="18"/>
              </w:rPr>
              <w:t xml:space="preserve"> </w:t>
            </w:r>
            <w:r>
              <w:rPr>
                <w:b/>
                <w:sz w:val="18"/>
              </w:rPr>
              <w:t>undertake?</w:t>
            </w:r>
          </w:p>
        </w:tc>
        <w:tc>
          <w:tcPr>
            <w:tcW w:w="1111" w:type="pct"/>
            <w:tcBorders>
              <w:top w:val="single" w:sz="4" w:space="0" w:color="003B7A"/>
              <w:bottom w:val="single" w:sz="4" w:space="0" w:color="003B7A"/>
            </w:tcBorders>
            <w:shd w:val="clear" w:color="auto" w:fill="CACFE3"/>
          </w:tcPr>
          <w:p w14:paraId="5191E32E" w14:textId="77777777" w:rsidR="00323412" w:rsidRDefault="00323412" w:rsidP="003A1D71">
            <w:pPr>
              <w:pStyle w:val="TableParagraph"/>
              <w:spacing w:before="51" w:line="276" w:lineRule="auto"/>
              <w:ind w:left="83" w:right="187"/>
              <w:rPr>
                <w:sz w:val="18"/>
              </w:rPr>
            </w:pPr>
            <w:r>
              <w:rPr>
                <w:sz w:val="18"/>
              </w:rPr>
              <w:t xml:space="preserve">Evidence that your organization implements relevant training arrangements to ensure </w:t>
            </w:r>
            <w:r>
              <w:rPr>
                <w:spacing w:val="-4"/>
                <w:sz w:val="18"/>
              </w:rPr>
              <w:t xml:space="preserve">that </w:t>
            </w:r>
            <w:r>
              <w:rPr>
                <w:sz w:val="18"/>
              </w:rPr>
              <w:t>employees/other workforce have sufficient skills and understanding to discharge their various duties. This should include refresher training on relevant good H&amp;S practice and, for CDM contractors and principal contractors, Construction Phase Plans (CPP)</w:t>
            </w:r>
            <w:r>
              <w:rPr>
                <w:spacing w:val="-9"/>
                <w:sz w:val="18"/>
              </w:rPr>
              <w:t xml:space="preserve"> </w:t>
            </w:r>
            <w:r>
              <w:rPr>
                <w:sz w:val="18"/>
              </w:rPr>
              <w:t>may</w:t>
            </w:r>
          </w:p>
          <w:p w14:paraId="64C52C8F" w14:textId="77777777" w:rsidR="00323412" w:rsidRDefault="00323412" w:rsidP="003A1D71">
            <w:pPr>
              <w:pStyle w:val="TableParagraph"/>
              <w:spacing w:line="276" w:lineRule="auto"/>
              <w:ind w:left="83" w:right="89"/>
              <w:rPr>
                <w:sz w:val="18"/>
              </w:rPr>
            </w:pPr>
            <w:r>
              <w:rPr>
                <w:w w:val="105"/>
                <w:sz w:val="18"/>
              </w:rPr>
              <w:t>be used to show how information is disseminated or communicated on-site (</w:t>
            </w:r>
            <w:r>
              <w:rPr>
                <w:i/>
                <w:w w:val="105"/>
                <w:sz w:val="18"/>
              </w:rPr>
              <w:t>see note 5 to this Table</w:t>
            </w:r>
            <w:r>
              <w:rPr>
                <w:w w:val="105"/>
                <w:sz w:val="18"/>
              </w:rPr>
              <w:t>).</w:t>
            </w:r>
          </w:p>
        </w:tc>
        <w:tc>
          <w:tcPr>
            <w:tcW w:w="205" w:type="pct"/>
            <w:tcBorders>
              <w:top w:val="single" w:sz="4" w:space="0" w:color="003B7A"/>
              <w:bottom w:val="single" w:sz="4" w:space="0" w:color="003B7A"/>
            </w:tcBorders>
            <w:shd w:val="clear" w:color="auto" w:fill="B0B7D4"/>
          </w:tcPr>
          <w:p w14:paraId="7B4B4369" w14:textId="77777777" w:rsidR="00323412" w:rsidRDefault="0052623E" w:rsidP="003A1D71">
            <w:pPr>
              <w:pStyle w:val="TableParagraph"/>
              <w:spacing w:line="529" w:lineRule="exact"/>
              <w:ind w:left="121"/>
              <w:rPr>
                <w:rFonts w:ascii="Arial Black"/>
                <w:sz w:val="42"/>
              </w:rPr>
            </w:pPr>
            <w:sdt>
              <w:sdtPr>
                <w:rPr>
                  <w:rFonts w:ascii="Arial Black"/>
                  <w:color w:val="FFFFFF"/>
                  <w:w w:val="114"/>
                  <w:sz w:val="42"/>
                </w:rPr>
                <w:id w:val="1838652487"/>
                <w14:checkbox>
                  <w14:checked w14:val="0"/>
                  <w14:checkedState w14:val="2612" w14:font="MS Gothic"/>
                  <w14:uncheckedState w14:val="2610" w14:font="MS Gothic"/>
                </w14:checkbox>
              </w:sdtPr>
              <w:sdtEndPr/>
              <w:sdtContent>
                <w:r w:rsidR="00323412">
                  <w:rPr>
                    <w:rFonts w:ascii="MS Gothic" w:eastAsia="MS Gothic" w:hAnsi="MS Gothic" w:hint="eastAsia"/>
                    <w:color w:val="FFFFFF"/>
                    <w:w w:val="114"/>
                    <w:sz w:val="42"/>
                  </w:rPr>
                  <w:t>☐</w:t>
                </w:r>
              </w:sdtContent>
            </w:sdt>
          </w:p>
        </w:tc>
        <w:tc>
          <w:tcPr>
            <w:tcW w:w="205" w:type="pct"/>
            <w:tcBorders>
              <w:top w:val="single" w:sz="4" w:space="0" w:color="003B7A"/>
              <w:bottom w:val="single" w:sz="4" w:space="0" w:color="003B7A"/>
            </w:tcBorders>
            <w:shd w:val="clear" w:color="auto" w:fill="7F8BB6"/>
          </w:tcPr>
          <w:p w14:paraId="11660EB4" w14:textId="77777777" w:rsidR="00323412" w:rsidRDefault="0052623E" w:rsidP="003A1D71">
            <w:pPr>
              <w:pStyle w:val="TableParagraph"/>
              <w:spacing w:line="529" w:lineRule="exact"/>
              <w:ind w:left="120"/>
              <w:rPr>
                <w:rFonts w:ascii="Arial Black"/>
                <w:sz w:val="42"/>
              </w:rPr>
            </w:pPr>
            <w:sdt>
              <w:sdtPr>
                <w:rPr>
                  <w:rFonts w:ascii="Arial Black"/>
                  <w:color w:val="FFFFFF"/>
                  <w:w w:val="114"/>
                  <w:sz w:val="42"/>
                </w:rPr>
                <w:id w:val="399336456"/>
                <w14:checkbox>
                  <w14:checked w14:val="0"/>
                  <w14:checkedState w14:val="2612" w14:font="MS Gothic"/>
                  <w14:uncheckedState w14:val="2610" w14:font="MS Gothic"/>
                </w14:checkbox>
              </w:sdtPr>
              <w:sdtEndPr/>
              <w:sdtContent>
                <w:r w:rsidR="00323412">
                  <w:rPr>
                    <w:rFonts w:ascii="MS Gothic" w:eastAsia="MS Gothic" w:hAnsi="MS Gothic" w:hint="eastAsia"/>
                    <w:color w:val="FFFFFF"/>
                    <w:w w:val="114"/>
                    <w:sz w:val="42"/>
                  </w:rPr>
                  <w:t>☐</w:t>
                </w:r>
              </w:sdtContent>
            </w:sdt>
          </w:p>
        </w:tc>
        <w:tc>
          <w:tcPr>
            <w:tcW w:w="2311" w:type="pct"/>
            <w:tcBorders>
              <w:top w:val="single" w:sz="4" w:space="0" w:color="003B7A"/>
              <w:bottom w:val="single" w:sz="4" w:space="0" w:color="003B7A"/>
              <w:right w:val="single" w:sz="4" w:space="0" w:color="003B7A"/>
            </w:tcBorders>
            <w:shd w:val="clear" w:color="auto" w:fill="E5E8F1"/>
          </w:tcPr>
          <w:p w14:paraId="134ED71A" w14:textId="77777777" w:rsidR="00323412" w:rsidRDefault="00323412" w:rsidP="003A1D71">
            <w:pPr>
              <w:pStyle w:val="TableParagraph"/>
              <w:rPr>
                <w:rFonts w:ascii="Times New Roman"/>
                <w:sz w:val="18"/>
              </w:rPr>
            </w:pPr>
          </w:p>
        </w:tc>
      </w:tr>
    </w:tbl>
    <w:p w14:paraId="2C6F21A9" w14:textId="77777777" w:rsidR="00C63602" w:rsidRDefault="00C63602" w:rsidP="00323412">
      <w:pPr>
        <w:spacing w:before="100"/>
        <w:rPr>
          <w:rFonts w:ascii="Arial" w:hAnsi="Arial" w:cs="Arial"/>
          <w:b/>
          <w:color w:val="auto"/>
          <w:w w:val="105"/>
        </w:rPr>
      </w:pPr>
    </w:p>
    <w:p w14:paraId="3E6B10AF" w14:textId="77777777" w:rsidR="00D00DB8" w:rsidRDefault="00D00DB8" w:rsidP="00323412">
      <w:pPr>
        <w:spacing w:before="100"/>
        <w:rPr>
          <w:rFonts w:ascii="Arial" w:hAnsi="Arial" w:cs="Arial"/>
          <w:b/>
          <w:color w:val="auto"/>
          <w:w w:val="105"/>
        </w:rPr>
      </w:pPr>
    </w:p>
    <w:p w14:paraId="2C6BDD92" w14:textId="77777777" w:rsidR="00D00DB8" w:rsidRDefault="00D00DB8" w:rsidP="00323412">
      <w:pPr>
        <w:spacing w:before="100"/>
        <w:rPr>
          <w:rFonts w:ascii="Arial" w:hAnsi="Arial" w:cs="Arial"/>
          <w:b/>
          <w:color w:val="auto"/>
          <w:w w:val="105"/>
        </w:rPr>
      </w:pPr>
    </w:p>
    <w:p w14:paraId="411FF544" w14:textId="77777777" w:rsidR="00473480" w:rsidRDefault="00473480" w:rsidP="00323412">
      <w:pPr>
        <w:spacing w:before="100"/>
        <w:rPr>
          <w:rFonts w:ascii="Arial" w:hAnsi="Arial" w:cs="Arial"/>
          <w:b/>
          <w:color w:val="auto"/>
          <w:w w:val="105"/>
        </w:rPr>
      </w:pPr>
    </w:p>
    <w:p w14:paraId="021119A2" w14:textId="77777777" w:rsidR="00C63602" w:rsidRDefault="00C63602" w:rsidP="00323412">
      <w:pPr>
        <w:spacing w:before="100"/>
        <w:rPr>
          <w:rFonts w:ascii="Arial" w:hAnsi="Arial" w:cs="Arial"/>
          <w:b/>
          <w:color w:val="auto"/>
          <w:w w:val="105"/>
        </w:rPr>
      </w:pPr>
    </w:p>
    <w:p w14:paraId="65110CDA" w14:textId="77777777" w:rsidR="00323412" w:rsidRPr="00DA5AFF" w:rsidRDefault="00323412" w:rsidP="00323412">
      <w:pPr>
        <w:spacing w:before="100"/>
        <w:rPr>
          <w:rFonts w:ascii="Arial" w:hAnsi="Arial" w:cs="Arial"/>
          <w:b/>
          <w:i/>
          <w:color w:val="auto"/>
          <w:sz w:val="22"/>
          <w:szCs w:val="22"/>
        </w:rPr>
      </w:pPr>
      <w:r w:rsidRPr="00DA5AFF">
        <w:rPr>
          <w:rFonts w:ascii="Arial" w:hAnsi="Arial" w:cs="Arial"/>
          <w:b/>
          <w:color w:val="auto"/>
          <w:w w:val="105"/>
          <w:sz w:val="22"/>
          <w:szCs w:val="22"/>
        </w:rPr>
        <w:lastRenderedPageBreak/>
        <w:t xml:space="preserve">Table 4 – Core Question Module C4: Health and safety: policy and capability </w:t>
      </w:r>
      <w:r w:rsidRPr="00DA5AFF">
        <w:rPr>
          <w:rFonts w:ascii="Arial" w:hAnsi="Arial" w:cs="Arial"/>
          <w:b/>
          <w:i/>
          <w:color w:val="auto"/>
          <w:w w:val="105"/>
          <w:sz w:val="22"/>
          <w:szCs w:val="22"/>
        </w:rPr>
        <w:t>(continued)</w:t>
      </w:r>
    </w:p>
    <w:tbl>
      <w:tblPr>
        <w:tblW w:w="15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2610"/>
        <w:gridCol w:w="3420"/>
        <w:gridCol w:w="630"/>
        <w:gridCol w:w="630"/>
        <w:gridCol w:w="7187"/>
      </w:tblGrid>
      <w:tr w:rsidR="00323412" w:rsidRPr="00DF77C3" w14:paraId="2BAE4D1D" w14:textId="77777777" w:rsidTr="003A1D71">
        <w:trPr>
          <w:trHeight w:val="1092"/>
        </w:trPr>
        <w:tc>
          <w:tcPr>
            <w:tcW w:w="990" w:type="dxa"/>
            <w:tcBorders>
              <w:top w:val="nil"/>
              <w:bottom w:val="nil"/>
              <w:right w:val="single" w:sz="4" w:space="0" w:color="FFFFFF"/>
            </w:tcBorders>
            <w:shd w:val="clear" w:color="auto" w:fill="003B7A"/>
          </w:tcPr>
          <w:p w14:paraId="5A26FF75" w14:textId="77777777" w:rsidR="00323412" w:rsidRPr="00DF77C3" w:rsidRDefault="00323412" w:rsidP="003A1D71">
            <w:pPr>
              <w:widowControl w:val="0"/>
              <w:autoSpaceDE w:val="0"/>
              <w:autoSpaceDN w:val="0"/>
              <w:spacing w:before="61"/>
              <w:ind w:left="85"/>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FFFFFF"/>
                <w:w w:val="105"/>
                <w:sz w:val="18"/>
                <w:szCs w:val="22"/>
                <w:lang w:val="en-US"/>
              </w:rPr>
              <w:t>Q Ref.</w:t>
            </w:r>
          </w:p>
        </w:tc>
        <w:tc>
          <w:tcPr>
            <w:tcW w:w="2610" w:type="dxa"/>
            <w:tcBorders>
              <w:top w:val="nil"/>
              <w:left w:val="single" w:sz="4" w:space="0" w:color="FFFFFF"/>
              <w:bottom w:val="nil"/>
              <w:right w:val="single" w:sz="4" w:space="0" w:color="FFFFFF"/>
            </w:tcBorders>
            <w:shd w:val="clear" w:color="auto" w:fill="003B7A"/>
          </w:tcPr>
          <w:p w14:paraId="25230A71" w14:textId="77777777" w:rsidR="00323412" w:rsidRPr="00DF77C3" w:rsidRDefault="00323412" w:rsidP="003A1D71">
            <w:pPr>
              <w:widowControl w:val="0"/>
              <w:autoSpaceDE w:val="0"/>
              <w:autoSpaceDN w:val="0"/>
              <w:spacing w:before="61"/>
              <w:ind w:left="84"/>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FFFFFF"/>
                <w:w w:val="105"/>
                <w:sz w:val="18"/>
                <w:szCs w:val="22"/>
                <w:lang w:val="en-US"/>
              </w:rPr>
              <w:t>Question</w:t>
            </w:r>
          </w:p>
        </w:tc>
        <w:tc>
          <w:tcPr>
            <w:tcW w:w="3420" w:type="dxa"/>
            <w:tcBorders>
              <w:top w:val="nil"/>
              <w:left w:val="single" w:sz="4" w:space="0" w:color="FFFFFF"/>
              <w:bottom w:val="nil"/>
              <w:right w:val="single" w:sz="4" w:space="0" w:color="FFFFFF"/>
            </w:tcBorders>
            <w:shd w:val="clear" w:color="auto" w:fill="003B7A"/>
          </w:tcPr>
          <w:p w14:paraId="4C5449D9" w14:textId="77777777" w:rsidR="00323412" w:rsidRPr="00DF77C3" w:rsidRDefault="00323412" w:rsidP="003A1D71">
            <w:pPr>
              <w:widowControl w:val="0"/>
              <w:autoSpaceDE w:val="0"/>
              <w:autoSpaceDN w:val="0"/>
              <w:spacing w:before="61" w:line="276" w:lineRule="auto"/>
              <w:ind w:left="83" w:right="464"/>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FFFFFF"/>
                <w:sz w:val="18"/>
                <w:szCs w:val="22"/>
                <w:lang w:val="en-US"/>
              </w:rPr>
              <w:t>Example of the type of information in support of responses, which will be taken into account in assessment</w:t>
            </w:r>
          </w:p>
        </w:tc>
        <w:tc>
          <w:tcPr>
            <w:tcW w:w="630" w:type="dxa"/>
            <w:tcBorders>
              <w:top w:val="nil"/>
              <w:left w:val="single" w:sz="4" w:space="0" w:color="FFFFFF"/>
              <w:bottom w:val="nil"/>
              <w:right w:val="single" w:sz="4" w:space="0" w:color="FFFFFF"/>
            </w:tcBorders>
            <w:shd w:val="clear" w:color="auto" w:fill="003B7A"/>
          </w:tcPr>
          <w:p w14:paraId="58A1D788" w14:textId="77777777" w:rsidR="00323412" w:rsidRPr="00DF77C3" w:rsidRDefault="00323412" w:rsidP="003A1D71">
            <w:pPr>
              <w:widowControl w:val="0"/>
              <w:autoSpaceDE w:val="0"/>
              <w:autoSpaceDN w:val="0"/>
              <w:spacing w:before="61"/>
              <w:ind w:left="83"/>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FFFFFF"/>
                <w:w w:val="105"/>
                <w:sz w:val="18"/>
                <w:szCs w:val="22"/>
                <w:lang w:val="en-US"/>
              </w:rPr>
              <w:t>YES</w:t>
            </w:r>
          </w:p>
        </w:tc>
        <w:tc>
          <w:tcPr>
            <w:tcW w:w="630" w:type="dxa"/>
            <w:tcBorders>
              <w:top w:val="nil"/>
              <w:left w:val="single" w:sz="4" w:space="0" w:color="FFFFFF"/>
              <w:bottom w:val="nil"/>
              <w:right w:val="single" w:sz="4" w:space="0" w:color="FFFFFF"/>
            </w:tcBorders>
            <w:shd w:val="clear" w:color="auto" w:fill="003B7A"/>
          </w:tcPr>
          <w:p w14:paraId="53D6641B" w14:textId="77777777" w:rsidR="00323412" w:rsidRPr="00DF77C3" w:rsidRDefault="00323412" w:rsidP="003A1D71">
            <w:pPr>
              <w:widowControl w:val="0"/>
              <w:autoSpaceDE w:val="0"/>
              <w:autoSpaceDN w:val="0"/>
              <w:spacing w:before="61"/>
              <w:ind w:right="121"/>
              <w:jc w:val="center"/>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FFFFFF"/>
                <w:w w:val="110"/>
                <w:sz w:val="18"/>
                <w:szCs w:val="22"/>
                <w:lang w:val="en-US"/>
              </w:rPr>
              <w:t>NO</w:t>
            </w:r>
          </w:p>
        </w:tc>
        <w:tc>
          <w:tcPr>
            <w:tcW w:w="7187" w:type="dxa"/>
            <w:tcBorders>
              <w:top w:val="nil"/>
              <w:left w:val="single" w:sz="4" w:space="0" w:color="FFFFFF"/>
              <w:bottom w:val="nil"/>
            </w:tcBorders>
            <w:shd w:val="clear" w:color="auto" w:fill="003B7A"/>
          </w:tcPr>
          <w:p w14:paraId="62CB48A2" w14:textId="77777777" w:rsidR="00323412" w:rsidRPr="00DF77C3" w:rsidRDefault="00323412" w:rsidP="003A1D71">
            <w:pPr>
              <w:widowControl w:val="0"/>
              <w:autoSpaceDE w:val="0"/>
              <w:autoSpaceDN w:val="0"/>
              <w:spacing w:before="61" w:line="276" w:lineRule="auto"/>
              <w:ind w:left="81" w:right="144"/>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FFFFFF"/>
                <w:sz w:val="18"/>
                <w:szCs w:val="22"/>
                <w:lang w:val="en-US"/>
              </w:rPr>
              <w:t>Supplier’s unique reference to relevant supporting information</w:t>
            </w:r>
          </w:p>
        </w:tc>
      </w:tr>
      <w:tr w:rsidR="00323412" w:rsidRPr="00DF77C3" w14:paraId="35CA7D43" w14:textId="77777777" w:rsidTr="003A1D71">
        <w:trPr>
          <w:trHeight w:val="1702"/>
        </w:trPr>
        <w:tc>
          <w:tcPr>
            <w:tcW w:w="990" w:type="dxa"/>
            <w:tcBorders>
              <w:top w:val="nil"/>
              <w:left w:val="single" w:sz="4" w:space="0" w:color="003B7A"/>
              <w:bottom w:val="single" w:sz="4" w:space="0" w:color="003B7A"/>
              <w:right w:val="single" w:sz="4" w:space="0" w:color="003B7A"/>
            </w:tcBorders>
            <w:shd w:val="clear" w:color="auto" w:fill="6878A8"/>
          </w:tcPr>
          <w:p w14:paraId="58D11857" w14:textId="77777777" w:rsidR="00323412" w:rsidRPr="00DF77C3" w:rsidRDefault="00323412" w:rsidP="003A1D71">
            <w:pPr>
              <w:widowControl w:val="0"/>
              <w:autoSpaceDE w:val="0"/>
              <w:autoSpaceDN w:val="0"/>
              <w:spacing w:before="56"/>
              <w:ind w:left="85"/>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auto"/>
                <w:sz w:val="18"/>
                <w:szCs w:val="22"/>
                <w:lang w:val="en-US"/>
              </w:rPr>
              <w:t>C4-Q6</w:t>
            </w:r>
          </w:p>
        </w:tc>
        <w:tc>
          <w:tcPr>
            <w:tcW w:w="2610" w:type="dxa"/>
            <w:tcBorders>
              <w:top w:val="nil"/>
              <w:left w:val="single" w:sz="4" w:space="0" w:color="003B7A"/>
              <w:bottom w:val="single" w:sz="4" w:space="0" w:color="003B7A"/>
              <w:right w:val="single" w:sz="4" w:space="0" w:color="003B7A"/>
            </w:tcBorders>
          </w:tcPr>
          <w:p w14:paraId="689FB465" w14:textId="77777777" w:rsidR="00323412" w:rsidRPr="00DF77C3" w:rsidRDefault="00323412" w:rsidP="003A1D71">
            <w:pPr>
              <w:widowControl w:val="0"/>
              <w:autoSpaceDE w:val="0"/>
              <w:autoSpaceDN w:val="0"/>
              <w:spacing w:before="56" w:line="276" w:lineRule="auto"/>
              <w:ind w:left="84"/>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auto"/>
                <w:sz w:val="18"/>
                <w:szCs w:val="22"/>
                <w:lang w:val="en-US"/>
              </w:rPr>
              <w:t>Do your employees/other workforce have H&amp;S and other relevant knowledge, experience and skills</w:t>
            </w:r>
            <w:r>
              <w:rPr>
                <w:rFonts w:ascii="Trebuchet MS" w:eastAsia="Trebuchet MS" w:hAnsi="Trebuchet MS" w:cs="Trebuchet MS"/>
                <w:b/>
                <w:color w:val="auto"/>
                <w:sz w:val="18"/>
                <w:szCs w:val="22"/>
                <w:lang w:val="en-US"/>
              </w:rPr>
              <w:t xml:space="preserve"> </w:t>
            </w:r>
            <w:r w:rsidRPr="00DF77C3">
              <w:rPr>
                <w:rFonts w:ascii="Trebuchet MS" w:eastAsia="Trebuchet MS" w:hAnsi="Trebuchet MS" w:cs="Trebuchet MS"/>
                <w:b/>
                <w:color w:val="auto"/>
                <w:sz w:val="18"/>
                <w:szCs w:val="22"/>
                <w:lang w:val="en-US"/>
              </w:rPr>
              <w:t>to carry out activities that your organization is likely to undertake?</w:t>
            </w:r>
          </w:p>
        </w:tc>
        <w:tc>
          <w:tcPr>
            <w:tcW w:w="3420" w:type="dxa"/>
            <w:tcBorders>
              <w:top w:val="nil"/>
              <w:left w:val="single" w:sz="4" w:space="0" w:color="003B7A"/>
              <w:bottom w:val="single" w:sz="4" w:space="0" w:color="003B7A"/>
              <w:right w:val="single" w:sz="4" w:space="0" w:color="003B7A"/>
            </w:tcBorders>
            <w:shd w:val="clear" w:color="auto" w:fill="CACFE3"/>
          </w:tcPr>
          <w:p w14:paraId="51D86B05" w14:textId="77777777" w:rsidR="00323412" w:rsidRPr="00DF77C3" w:rsidRDefault="00323412" w:rsidP="003A1D71">
            <w:pPr>
              <w:widowControl w:val="0"/>
              <w:autoSpaceDE w:val="0"/>
              <w:autoSpaceDN w:val="0"/>
              <w:spacing w:before="56" w:line="276" w:lineRule="auto"/>
              <w:ind w:left="83" w:right="187"/>
              <w:rPr>
                <w:rFonts w:ascii="Trebuchet MS" w:eastAsia="Trebuchet MS" w:hAnsi="Trebuchet MS" w:cs="Trebuchet MS"/>
                <w:color w:val="auto"/>
                <w:sz w:val="18"/>
                <w:szCs w:val="22"/>
                <w:lang w:val="en-US"/>
              </w:rPr>
            </w:pPr>
            <w:r w:rsidRPr="00DF77C3">
              <w:rPr>
                <w:rFonts w:ascii="Trebuchet MS" w:eastAsia="Trebuchet MS" w:hAnsi="Trebuchet MS" w:cs="Trebuchet MS"/>
                <w:color w:val="auto"/>
                <w:sz w:val="18"/>
                <w:szCs w:val="22"/>
                <w:lang w:val="en-US"/>
              </w:rPr>
              <w:t>Evidence that your employees/other workforce have suitable knowledge, experience and skills for the activities assigned to them, unless there are specific situations where they need to work under competent control and/or supervision (e.g. apprentices and other trainees).</w:t>
            </w:r>
          </w:p>
        </w:tc>
        <w:tc>
          <w:tcPr>
            <w:tcW w:w="630" w:type="dxa"/>
            <w:tcBorders>
              <w:top w:val="nil"/>
              <w:left w:val="single" w:sz="4" w:space="0" w:color="003B7A"/>
              <w:bottom w:val="single" w:sz="4" w:space="0" w:color="003B7A"/>
              <w:right w:val="single" w:sz="4" w:space="0" w:color="003B7A"/>
            </w:tcBorders>
            <w:shd w:val="clear" w:color="auto" w:fill="B0B7D4"/>
          </w:tcPr>
          <w:p w14:paraId="768E80F8" w14:textId="77777777" w:rsidR="00323412" w:rsidRPr="00DF77C3" w:rsidRDefault="0052623E" w:rsidP="003A1D71">
            <w:pPr>
              <w:widowControl w:val="0"/>
              <w:autoSpaceDE w:val="0"/>
              <w:autoSpaceDN w:val="0"/>
              <w:spacing w:line="534" w:lineRule="exact"/>
              <w:ind w:left="121"/>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299727661"/>
                <w14:checkbox>
                  <w14:checked w14:val="0"/>
                  <w14:checkedState w14:val="2612" w14:font="MS Gothic"/>
                  <w14:uncheckedState w14:val="2610" w14:font="MS Gothic"/>
                </w14:checkbox>
              </w:sdtPr>
              <w:sdtEndPr/>
              <w:sdtContent>
                <w:r w:rsidR="00323412">
                  <w:rPr>
                    <w:rFonts w:ascii="MS Gothic" w:eastAsia="MS Gothic" w:hAnsi="MS Gothic" w:cs="Trebuchet MS" w:hint="eastAsia"/>
                    <w:color w:val="FFFFFF"/>
                    <w:w w:val="114"/>
                    <w:sz w:val="42"/>
                    <w:szCs w:val="22"/>
                    <w:lang w:val="en-US"/>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53F6A859" w14:textId="77777777" w:rsidR="00323412" w:rsidRPr="00DF77C3" w:rsidRDefault="0052623E" w:rsidP="003A1D71">
            <w:pPr>
              <w:widowControl w:val="0"/>
              <w:autoSpaceDE w:val="0"/>
              <w:autoSpaceDN w:val="0"/>
              <w:spacing w:line="534" w:lineRule="exact"/>
              <w:ind w:left="3"/>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819376652"/>
                <w14:checkbox>
                  <w14:checked w14:val="0"/>
                  <w14:checkedState w14:val="2612" w14:font="MS Gothic"/>
                  <w14:uncheckedState w14:val="2610" w14:font="MS Gothic"/>
                </w14:checkbox>
              </w:sdtPr>
              <w:sdtEndPr/>
              <w:sdtContent>
                <w:r w:rsidR="00323412">
                  <w:rPr>
                    <w:rFonts w:ascii="MS Gothic" w:eastAsia="MS Gothic" w:hAnsi="MS Gothic" w:cs="Trebuchet MS" w:hint="eastAsia"/>
                    <w:color w:val="FFFFFF"/>
                    <w:w w:val="114"/>
                    <w:sz w:val="42"/>
                    <w:szCs w:val="22"/>
                    <w:lang w:val="en-US"/>
                  </w:rPr>
                  <w:t>☐</w:t>
                </w:r>
              </w:sdtContent>
            </w:sdt>
          </w:p>
        </w:tc>
        <w:tc>
          <w:tcPr>
            <w:tcW w:w="7187" w:type="dxa"/>
            <w:tcBorders>
              <w:top w:val="nil"/>
              <w:left w:val="single" w:sz="4" w:space="0" w:color="003B7A"/>
              <w:bottom w:val="single" w:sz="4" w:space="0" w:color="003B7A"/>
              <w:right w:val="single" w:sz="4" w:space="0" w:color="003B7A"/>
            </w:tcBorders>
            <w:shd w:val="clear" w:color="auto" w:fill="E5E8F1"/>
          </w:tcPr>
          <w:p w14:paraId="38A53AB8" w14:textId="77777777" w:rsidR="00323412" w:rsidRPr="00DF77C3" w:rsidRDefault="00323412" w:rsidP="003A1D71">
            <w:pPr>
              <w:widowControl w:val="0"/>
              <w:autoSpaceDE w:val="0"/>
              <w:autoSpaceDN w:val="0"/>
              <w:rPr>
                <w:rFonts w:eastAsia="Trebuchet MS" w:hAnsi="Trebuchet MS" w:cs="Trebuchet MS"/>
                <w:color w:val="auto"/>
                <w:sz w:val="18"/>
                <w:szCs w:val="22"/>
                <w:lang w:val="en-US"/>
              </w:rPr>
            </w:pPr>
          </w:p>
        </w:tc>
      </w:tr>
      <w:tr w:rsidR="00323412" w:rsidRPr="00DF77C3" w14:paraId="0CFABD3A" w14:textId="77777777" w:rsidTr="003A1D71">
        <w:trPr>
          <w:trHeight w:val="1276"/>
        </w:trPr>
        <w:tc>
          <w:tcPr>
            <w:tcW w:w="990" w:type="dxa"/>
            <w:tcBorders>
              <w:top w:val="single" w:sz="4" w:space="0" w:color="003B7A"/>
              <w:left w:val="single" w:sz="4" w:space="0" w:color="003B7A"/>
              <w:bottom w:val="single" w:sz="4" w:space="0" w:color="003B7A"/>
              <w:right w:val="single" w:sz="4" w:space="0" w:color="003B7A"/>
            </w:tcBorders>
            <w:shd w:val="clear" w:color="auto" w:fill="6878A8"/>
          </w:tcPr>
          <w:p w14:paraId="343433B4" w14:textId="77777777" w:rsidR="00323412" w:rsidRPr="00DF77C3" w:rsidRDefault="00323412" w:rsidP="003A1D71">
            <w:pPr>
              <w:widowControl w:val="0"/>
              <w:autoSpaceDE w:val="0"/>
              <w:autoSpaceDN w:val="0"/>
              <w:spacing w:before="51"/>
              <w:ind w:left="85"/>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auto"/>
                <w:sz w:val="18"/>
                <w:szCs w:val="22"/>
                <w:lang w:val="en-US"/>
              </w:rPr>
              <w:t>C4-Q7</w:t>
            </w:r>
          </w:p>
        </w:tc>
        <w:tc>
          <w:tcPr>
            <w:tcW w:w="2610" w:type="dxa"/>
            <w:tcBorders>
              <w:top w:val="single" w:sz="4" w:space="0" w:color="003B7A"/>
              <w:left w:val="single" w:sz="4" w:space="0" w:color="003B7A"/>
              <w:bottom w:val="single" w:sz="4" w:space="0" w:color="003B7A"/>
              <w:right w:val="single" w:sz="4" w:space="0" w:color="003B7A"/>
            </w:tcBorders>
          </w:tcPr>
          <w:p w14:paraId="51B05B5A" w14:textId="77777777" w:rsidR="00323412" w:rsidRPr="00DF77C3" w:rsidRDefault="00323412" w:rsidP="003A1D71">
            <w:pPr>
              <w:widowControl w:val="0"/>
              <w:autoSpaceDE w:val="0"/>
              <w:autoSpaceDN w:val="0"/>
              <w:spacing w:before="51" w:line="276" w:lineRule="auto"/>
              <w:ind w:left="84"/>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auto"/>
                <w:sz w:val="18"/>
                <w:szCs w:val="22"/>
                <w:lang w:val="en-US"/>
              </w:rPr>
              <w:t>Do you check, review and, where necessary, improve your H&amp;S performance?</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75AD792A" w14:textId="77777777" w:rsidR="00323412" w:rsidRPr="00DF77C3" w:rsidRDefault="00323412" w:rsidP="003A1D71">
            <w:pPr>
              <w:widowControl w:val="0"/>
              <w:autoSpaceDE w:val="0"/>
              <w:autoSpaceDN w:val="0"/>
              <w:spacing w:before="51" w:line="276" w:lineRule="auto"/>
              <w:ind w:left="83" w:right="56"/>
              <w:rPr>
                <w:rFonts w:ascii="Trebuchet MS" w:eastAsia="Trebuchet MS" w:hAnsi="Trebuchet MS" w:cs="Trebuchet MS"/>
                <w:color w:val="auto"/>
                <w:sz w:val="18"/>
                <w:szCs w:val="22"/>
                <w:lang w:val="en-US"/>
              </w:rPr>
            </w:pPr>
            <w:r w:rsidRPr="00DF77C3">
              <w:rPr>
                <w:rFonts w:ascii="Trebuchet MS" w:eastAsia="Trebuchet MS" w:hAnsi="Trebuchet MS" w:cs="Trebuchet MS"/>
                <w:color w:val="auto"/>
                <w:w w:val="105"/>
                <w:sz w:val="18"/>
                <w:szCs w:val="22"/>
                <w:lang w:val="en-US"/>
              </w:rPr>
              <w:t xml:space="preserve">Evidence that your organization has an effective, ongoing system </w:t>
            </w:r>
            <w:r w:rsidRPr="00DF77C3">
              <w:rPr>
                <w:rFonts w:ascii="Trebuchet MS" w:eastAsia="Trebuchet MS" w:hAnsi="Trebuchet MS" w:cs="Trebuchet MS"/>
                <w:color w:val="auto"/>
                <w:spacing w:val="-5"/>
                <w:w w:val="105"/>
                <w:sz w:val="18"/>
                <w:szCs w:val="22"/>
                <w:lang w:val="en-US"/>
              </w:rPr>
              <w:t xml:space="preserve">for </w:t>
            </w:r>
            <w:r w:rsidRPr="00DF77C3">
              <w:rPr>
                <w:rFonts w:ascii="Trebuchet MS" w:eastAsia="Trebuchet MS" w:hAnsi="Trebuchet MS" w:cs="Trebuchet MS"/>
                <w:color w:val="auto"/>
                <w:w w:val="105"/>
                <w:sz w:val="18"/>
                <w:szCs w:val="22"/>
                <w:lang w:val="en-US"/>
              </w:rPr>
              <w:t>monitoring H&amp;S procedures, and for periodically reviewing and updating that system as necessary.</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1B0E2890" w14:textId="77777777" w:rsidR="00323412" w:rsidRPr="00DF77C3" w:rsidRDefault="0052623E" w:rsidP="003A1D71">
            <w:pPr>
              <w:widowControl w:val="0"/>
              <w:autoSpaceDE w:val="0"/>
              <w:autoSpaceDN w:val="0"/>
              <w:spacing w:line="529" w:lineRule="exact"/>
              <w:ind w:left="121"/>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639111865"/>
                <w14:checkbox>
                  <w14:checked w14:val="0"/>
                  <w14:checkedState w14:val="2612" w14:font="MS Gothic"/>
                  <w14:uncheckedState w14:val="2610" w14:font="MS Gothic"/>
                </w14:checkbox>
              </w:sdtPr>
              <w:sdtEndPr/>
              <w:sdtContent>
                <w:r w:rsidR="00323412">
                  <w:rPr>
                    <w:rFonts w:ascii="MS Gothic" w:eastAsia="MS Gothic" w:hAnsi="MS Gothic" w:cs="Trebuchet MS" w:hint="eastAsia"/>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0936C9CC" w14:textId="77777777" w:rsidR="00323412" w:rsidRPr="00DF77C3" w:rsidRDefault="0052623E" w:rsidP="003A1D71">
            <w:pPr>
              <w:widowControl w:val="0"/>
              <w:autoSpaceDE w:val="0"/>
              <w:autoSpaceDN w:val="0"/>
              <w:spacing w:line="529" w:lineRule="exact"/>
              <w:ind w:left="3"/>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307084377"/>
                <w14:checkbox>
                  <w14:checked w14:val="0"/>
                  <w14:checkedState w14:val="2612" w14:font="MS Gothic"/>
                  <w14:uncheckedState w14:val="2610" w14:font="MS Gothic"/>
                </w14:checkbox>
              </w:sdtPr>
              <w:sdtEndPr/>
              <w:sdtContent>
                <w:r w:rsidR="00323412">
                  <w:rPr>
                    <w:rFonts w:ascii="MS Gothic" w:eastAsia="MS Gothic" w:hAnsi="MS Gothic" w:cs="Trebuchet MS" w:hint="eastAsia"/>
                    <w:color w:val="FFFFFF"/>
                    <w:w w:val="114"/>
                    <w:sz w:val="42"/>
                    <w:szCs w:val="22"/>
                    <w:lang w:val="en-US"/>
                  </w:rPr>
                  <w:t>☐</w:t>
                </w:r>
              </w:sdtContent>
            </w:sdt>
          </w:p>
        </w:tc>
        <w:tc>
          <w:tcPr>
            <w:tcW w:w="7187" w:type="dxa"/>
            <w:tcBorders>
              <w:top w:val="single" w:sz="4" w:space="0" w:color="003B7A"/>
              <w:left w:val="single" w:sz="4" w:space="0" w:color="003B7A"/>
              <w:bottom w:val="single" w:sz="4" w:space="0" w:color="003B7A"/>
              <w:right w:val="single" w:sz="4" w:space="0" w:color="003B7A"/>
            </w:tcBorders>
            <w:shd w:val="clear" w:color="auto" w:fill="E5E8F1"/>
          </w:tcPr>
          <w:p w14:paraId="15E85467" w14:textId="77777777" w:rsidR="00323412" w:rsidRPr="00DF77C3" w:rsidRDefault="00323412" w:rsidP="003A1D71">
            <w:pPr>
              <w:widowControl w:val="0"/>
              <w:autoSpaceDE w:val="0"/>
              <w:autoSpaceDN w:val="0"/>
              <w:rPr>
                <w:rFonts w:eastAsia="Trebuchet MS" w:hAnsi="Trebuchet MS" w:cs="Trebuchet MS"/>
                <w:color w:val="auto"/>
                <w:sz w:val="18"/>
                <w:szCs w:val="22"/>
                <w:lang w:val="en-US"/>
              </w:rPr>
            </w:pPr>
          </w:p>
        </w:tc>
      </w:tr>
      <w:tr w:rsidR="00323412" w:rsidRPr="00DF77C3" w14:paraId="4A5874AE" w14:textId="77777777" w:rsidTr="003A1D71">
        <w:trPr>
          <w:trHeight w:val="1817"/>
        </w:trPr>
        <w:tc>
          <w:tcPr>
            <w:tcW w:w="990" w:type="dxa"/>
            <w:tcBorders>
              <w:top w:val="single" w:sz="4" w:space="0" w:color="003B7A"/>
              <w:left w:val="single" w:sz="4" w:space="0" w:color="003B7A"/>
              <w:bottom w:val="single" w:sz="4" w:space="0" w:color="003B7A"/>
              <w:right w:val="single" w:sz="4" w:space="0" w:color="003B7A"/>
            </w:tcBorders>
            <w:shd w:val="clear" w:color="auto" w:fill="6878A8"/>
          </w:tcPr>
          <w:p w14:paraId="0A3A0A54" w14:textId="77777777" w:rsidR="00323412" w:rsidRPr="00DF77C3" w:rsidRDefault="00323412" w:rsidP="003A1D71">
            <w:pPr>
              <w:widowControl w:val="0"/>
              <w:autoSpaceDE w:val="0"/>
              <w:autoSpaceDN w:val="0"/>
              <w:spacing w:before="51"/>
              <w:ind w:left="85"/>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auto"/>
                <w:sz w:val="18"/>
                <w:szCs w:val="22"/>
                <w:lang w:val="en-US"/>
              </w:rPr>
              <w:t>C4-Q8</w:t>
            </w:r>
          </w:p>
        </w:tc>
        <w:tc>
          <w:tcPr>
            <w:tcW w:w="2610" w:type="dxa"/>
            <w:tcBorders>
              <w:top w:val="single" w:sz="4" w:space="0" w:color="003B7A"/>
              <w:left w:val="single" w:sz="4" w:space="0" w:color="003B7A"/>
              <w:bottom w:val="single" w:sz="4" w:space="0" w:color="003B7A"/>
              <w:right w:val="single" w:sz="4" w:space="0" w:color="003B7A"/>
            </w:tcBorders>
          </w:tcPr>
          <w:p w14:paraId="6FAAEB17" w14:textId="77777777" w:rsidR="00323412" w:rsidRPr="00DF77C3" w:rsidRDefault="00323412" w:rsidP="003A1D71">
            <w:pPr>
              <w:widowControl w:val="0"/>
              <w:autoSpaceDE w:val="0"/>
              <w:autoSpaceDN w:val="0"/>
              <w:spacing w:before="51" w:line="276" w:lineRule="auto"/>
              <w:ind w:left="84" w:right="126"/>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auto"/>
                <w:sz w:val="18"/>
                <w:szCs w:val="22"/>
                <w:lang w:val="en-US"/>
              </w:rPr>
              <w:t>Do you have procedures for involving your</w:t>
            </w:r>
            <w:r>
              <w:rPr>
                <w:rFonts w:ascii="Trebuchet MS" w:eastAsia="Trebuchet MS" w:hAnsi="Trebuchet MS" w:cs="Trebuchet MS"/>
                <w:b/>
                <w:color w:val="auto"/>
                <w:sz w:val="18"/>
                <w:szCs w:val="22"/>
                <w:lang w:val="en-US"/>
              </w:rPr>
              <w:t xml:space="preserve"> </w:t>
            </w:r>
            <w:r w:rsidRPr="00DF77C3">
              <w:rPr>
                <w:rFonts w:ascii="Trebuchet MS" w:eastAsia="Trebuchet MS" w:hAnsi="Trebuchet MS" w:cs="Trebuchet MS"/>
                <w:b/>
                <w:color w:val="auto"/>
                <w:sz w:val="18"/>
                <w:szCs w:val="22"/>
                <w:lang w:val="en-US"/>
              </w:rPr>
              <w:t>employees/other workforce in the planning and implementation of H&amp;S measures?</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0B09C280" w14:textId="77777777" w:rsidR="00323412" w:rsidRPr="00DF77C3" w:rsidRDefault="00323412" w:rsidP="003A1D71">
            <w:pPr>
              <w:widowControl w:val="0"/>
              <w:autoSpaceDE w:val="0"/>
              <w:autoSpaceDN w:val="0"/>
              <w:spacing w:before="51" w:line="276" w:lineRule="auto"/>
              <w:ind w:left="83" w:right="20"/>
              <w:rPr>
                <w:rFonts w:ascii="Trebuchet MS" w:eastAsia="Trebuchet MS" w:hAnsi="Trebuchet MS" w:cs="Trebuchet MS"/>
                <w:color w:val="auto"/>
                <w:sz w:val="18"/>
                <w:szCs w:val="22"/>
                <w:lang w:val="en-US"/>
              </w:rPr>
            </w:pPr>
            <w:r w:rsidRPr="00DF77C3">
              <w:rPr>
                <w:rFonts w:ascii="Trebuchet MS" w:eastAsia="Trebuchet MS" w:hAnsi="Trebuchet MS" w:cs="Trebuchet MS"/>
                <w:color w:val="auto"/>
                <w:w w:val="105"/>
                <w:sz w:val="18"/>
                <w:szCs w:val="22"/>
                <w:lang w:val="en-US"/>
              </w:rPr>
              <w:t>Evidence that your organization implements a means of consulting with its employees/other workforce on H&amp;S matters and how comments, concerns or complaints submitted by employees/other workforce are</w:t>
            </w:r>
            <w:r>
              <w:rPr>
                <w:rFonts w:ascii="Trebuchet MS" w:eastAsia="Trebuchet MS" w:hAnsi="Trebuchet MS" w:cs="Trebuchet MS"/>
                <w:color w:val="auto"/>
                <w:w w:val="105"/>
                <w:sz w:val="18"/>
                <w:szCs w:val="22"/>
                <w:lang w:val="en-US"/>
              </w:rPr>
              <w:t xml:space="preserve"> </w:t>
            </w:r>
            <w:r w:rsidRPr="00DF77C3">
              <w:rPr>
                <w:rFonts w:ascii="Trebuchet MS" w:eastAsia="Trebuchet MS" w:hAnsi="Trebuchet MS" w:cs="Trebuchet MS"/>
                <w:color w:val="auto"/>
                <w:w w:val="105"/>
                <w:sz w:val="18"/>
                <w:szCs w:val="22"/>
                <w:lang w:val="en-US"/>
              </w:rPr>
              <w:t>taken into account.</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107766C5" w14:textId="77777777" w:rsidR="00323412" w:rsidRPr="00DF77C3" w:rsidRDefault="0052623E" w:rsidP="003A1D71">
            <w:pPr>
              <w:widowControl w:val="0"/>
              <w:autoSpaceDE w:val="0"/>
              <w:autoSpaceDN w:val="0"/>
              <w:spacing w:line="529" w:lineRule="exact"/>
              <w:ind w:left="121"/>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024240817"/>
                <w14:checkbox>
                  <w14:checked w14:val="0"/>
                  <w14:checkedState w14:val="2612" w14:font="MS Gothic"/>
                  <w14:uncheckedState w14:val="2610" w14:font="MS Gothic"/>
                </w14:checkbox>
              </w:sdtPr>
              <w:sdtEndPr/>
              <w:sdtContent>
                <w:r w:rsidR="00323412">
                  <w:rPr>
                    <w:rFonts w:ascii="MS Gothic" w:eastAsia="MS Gothic" w:hAnsi="MS Gothic" w:cs="Trebuchet MS" w:hint="eastAsia"/>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4FAE44DE" w14:textId="77777777" w:rsidR="00323412" w:rsidRPr="00DF77C3" w:rsidRDefault="0052623E" w:rsidP="003A1D71">
            <w:pPr>
              <w:widowControl w:val="0"/>
              <w:autoSpaceDE w:val="0"/>
              <w:autoSpaceDN w:val="0"/>
              <w:spacing w:line="529" w:lineRule="exact"/>
              <w:ind w:left="3"/>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65367542"/>
                <w14:checkbox>
                  <w14:checked w14:val="0"/>
                  <w14:checkedState w14:val="2612" w14:font="MS Gothic"/>
                  <w14:uncheckedState w14:val="2610" w14:font="MS Gothic"/>
                </w14:checkbox>
              </w:sdtPr>
              <w:sdtEndPr/>
              <w:sdtContent>
                <w:r w:rsidR="00323412">
                  <w:rPr>
                    <w:rFonts w:ascii="MS Gothic" w:eastAsia="MS Gothic" w:hAnsi="MS Gothic" w:cs="Trebuchet MS" w:hint="eastAsia"/>
                    <w:color w:val="FFFFFF"/>
                    <w:w w:val="114"/>
                    <w:sz w:val="42"/>
                    <w:szCs w:val="22"/>
                    <w:lang w:val="en-US"/>
                  </w:rPr>
                  <w:t>☐</w:t>
                </w:r>
              </w:sdtContent>
            </w:sdt>
          </w:p>
        </w:tc>
        <w:tc>
          <w:tcPr>
            <w:tcW w:w="7187" w:type="dxa"/>
            <w:tcBorders>
              <w:top w:val="single" w:sz="4" w:space="0" w:color="003B7A"/>
              <w:left w:val="single" w:sz="4" w:space="0" w:color="003B7A"/>
              <w:bottom w:val="single" w:sz="4" w:space="0" w:color="003B7A"/>
              <w:right w:val="single" w:sz="4" w:space="0" w:color="003B7A"/>
            </w:tcBorders>
            <w:shd w:val="clear" w:color="auto" w:fill="E5E8F1"/>
          </w:tcPr>
          <w:p w14:paraId="6B94E66B" w14:textId="77777777" w:rsidR="00323412" w:rsidRPr="00DF77C3" w:rsidRDefault="00323412" w:rsidP="003A1D71">
            <w:pPr>
              <w:widowControl w:val="0"/>
              <w:autoSpaceDE w:val="0"/>
              <w:autoSpaceDN w:val="0"/>
              <w:rPr>
                <w:rFonts w:eastAsia="Trebuchet MS" w:hAnsi="Trebuchet MS" w:cs="Trebuchet MS"/>
                <w:color w:val="auto"/>
                <w:sz w:val="18"/>
                <w:szCs w:val="22"/>
                <w:lang w:val="en-US"/>
              </w:rPr>
            </w:pPr>
          </w:p>
        </w:tc>
      </w:tr>
      <w:tr w:rsidR="00323412" w:rsidRPr="00DF77C3" w14:paraId="2013DD04" w14:textId="77777777" w:rsidTr="003A1D71">
        <w:trPr>
          <w:trHeight w:val="2780"/>
        </w:trPr>
        <w:tc>
          <w:tcPr>
            <w:tcW w:w="990" w:type="dxa"/>
            <w:tcBorders>
              <w:top w:val="single" w:sz="4" w:space="0" w:color="003B7A"/>
              <w:left w:val="single" w:sz="4" w:space="0" w:color="003B7A"/>
              <w:bottom w:val="single" w:sz="4" w:space="0" w:color="003B7A"/>
              <w:right w:val="single" w:sz="4" w:space="0" w:color="003B7A"/>
            </w:tcBorders>
            <w:shd w:val="clear" w:color="auto" w:fill="6878A8"/>
          </w:tcPr>
          <w:p w14:paraId="3E8120EF" w14:textId="77777777" w:rsidR="00323412" w:rsidRPr="00DF77C3" w:rsidRDefault="00323412" w:rsidP="003A1D71">
            <w:pPr>
              <w:widowControl w:val="0"/>
              <w:autoSpaceDE w:val="0"/>
              <w:autoSpaceDN w:val="0"/>
              <w:spacing w:before="51"/>
              <w:ind w:left="85"/>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auto"/>
                <w:sz w:val="18"/>
                <w:szCs w:val="22"/>
                <w:lang w:val="en-US"/>
              </w:rPr>
              <w:t>C4-Q9</w:t>
            </w:r>
          </w:p>
        </w:tc>
        <w:tc>
          <w:tcPr>
            <w:tcW w:w="2610" w:type="dxa"/>
            <w:tcBorders>
              <w:top w:val="single" w:sz="4" w:space="0" w:color="003B7A"/>
              <w:left w:val="single" w:sz="4" w:space="0" w:color="003B7A"/>
              <w:bottom w:val="single" w:sz="4" w:space="0" w:color="003B7A"/>
              <w:right w:val="single" w:sz="4" w:space="0" w:color="003B7A"/>
            </w:tcBorders>
          </w:tcPr>
          <w:p w14:paraId="7AD955F9" w14:textId="77777777" w:rsidR="00323412" w:rsidRPr="00DF77C3" w:rsidRDefault="00323412" w:rsidP="003A1D71">
            <w:pPr>
              <w:widowControl w:val="0"/>
              <w:autoSpaceDE w:val="0"/>
              <w:autoSpaceDN w:val="0"/>
              <w:spacing w:before="51" w:line="276" w:lineRule="auto"/>
              <w:ind w:left="84" w:right="316"/>
              <w:rPr>
                <w:rFonts w:ascii="Trebuchet MS" w:eastAsia="Trebuchet MS" w:hAnsi="Trebuchet MS" w:cs="Trebuchet MS"/>
                <w:b/>
                <w:color w:val="auto"/>
                <w:sz w:val="18"/>
                <w:szCs w:val="22"/>
                <w:lang w:val="en-US"/>
              </w:rPr>
            </w:pPr>
            <w:r w:rsidRPr="00DF77C3">
              <w:rPr>
                <w:rFonts w:ascii="Trebuchet MS" w:eastAsia="Trebuchet MS" w:hAnsi="Trebuchet MS" w:cs="Trebuchet MS"/>
                <w:b/>
                <w:color w:val="auto"/>
                <w:sz w:val="18"/>
                <w:szCs w:val="22"/>
                <w:lang w:val="en-US"/>
              </w:rPr>
              <w:t>Do you routinely record and review accidents/incidents and undertake follow-up action?</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7EC439E6" w14:textId="77777777" w:rsidR="00323412" w:rsidRPr="00DF77C3" w:rsidRDefault="00323412" w:rsidP="003A1D71">
            <w:pPr>
              <w:widowControl w:val="0"/>
              <w:autoSpaceDE w:val="0"/>
              <w:autoSpaceDN w:val="0"/>
              <w:spacing w:before="51" w:line="276" w:lineRule="auto"/>
              <w:ind w:left="83" w:right="89"/>
              <w:rPr>
                <w:rFonts w:ascii="Trebuchet MS" w:eastAsia="Trebuchet MS" w:hAnsi="Trebuchet MS" w:cs="Trebuchet MS"/>
                <w:color w:val="auto"/>
                <w:sz w:val="18"/>
                <w:szCs w:val="22"/>
                <w:lang w:val="en-US"/>
              </w:rPr>
            </w:pPr>
            <w:r w:rsidRPr="00DF77C3">
              <w:rPr>
                <w:rFonts w:ascii="Trebuchet MS" w:eastAsia="Trebuchet MS" w:hAnsi="Trebuchet MS" w:cs="Trebuchet MS"/>
                <w:color w:val="auto"/>
                <w:w w:val="105"/>
                <w:sz w:val="18"/>
                <w:szCs w:val="22"/>
                <w:lang w:val="en-US"/>
              </w:rPr>
              <w:t>Evidence that your organization maintains records of all RIDDOR- reportable</w:t>
            </w:r>
            <w:r w:rsidRPr="00DF77C3">
              <w:rPr>
                <w:rFonts w:ascii="Trebuchet MS" w:eastAsia="Trebuchet MS" w:hAnsi="Trebuchet MS" w:cs="Trebuchet MS"/>
                <w:color w:val="auto"/>
                <w:spacing w:val="-12"/>
                <w:w w:val="105"/>
                <w:sz w:val="18"/>
                <w:szCs w:val="22"/>
                <w:lang w:val="en-US"/>
              </w:rPr>
              <w:t xml:space="preserve"> </w:t>
            </w:r>
            <w:r w:rsidRPr="00DF77C3">
              <w:rPr>
                <w:rFonts w:ascii="Trebuchet MS" w:eastAsia="Trebuchet MS" w:hAnsi="Trebuchet MS" w:cs="Trebuchet MS"/>
                <w:color w:val="auto"/>
                <w:w w:val="105"/>
                <w:sz w:val="18"/>
                <w:szCs w:val="22"/>
                <w:lang w:val="en-US"/>
              </w:rPr>
              <w:t>(see</w:t>
            </w:r>
            <w:r w:rsidRPr="00DF77C3">
              <w:rPr>
                <w:rFonts w:ascii="Trebuchet MS" w:eastAsia="Trebuchet MS" w:hAnsi="Trebuchet MS" w:cs="Trebuchet MS"/>
                <w:color w:val="auto"/>
                <w:spacing w:val="-11"/>
                <w:w w:val="105"/>
                <w:sz w:val="18"/>
                <w:szCs w:val="22"/>
                <w:lang w:val="en-US"/>
              </w:rPr>
              <w:t xml:space="preserve"> </w:t>
            </w:r>
            <w:r w:rsidRPr="00DF77C3">
              <w:rPr>
                <w:rFonts w:ascii="Trebuchet MS" w:eastAsia="Trebuchet MS" w:hAnsi="Trebuchet MS" w:cs="Trebuchet MS"/>
                <w:color w:val="auto"/>
                <w:w w:val="105"/>
                <w:sz w:val="18"/>
                <w:szCs w:val="22"/>
                <w:lang w:val="en-US"/>
              </w:rPr>
              <w:t>note</w:t>
            </w:r>
            <w:r w:rsidRPr="00DF77C3">
              <w:rPr>
                <w:rFonts w:ascii="Trebuchet MS" w:eastAsia="Trebuchet MS" w:hAnsi="Trebuchet MS" w:cs="Trebuchet MS"/>
                <w:color w:val="auto"/>
                <w:spacing w:val="-12"/>
                <w:w w:val="105"/>
                <w:sz w:val="18"/>
                <w:szCs w:val="22"/>
                <w:lang w:val="en-US"/>
              </w:rPr>
              <w:t xml:space="preserve"> </w:t>
            </w:r>
            <w:r w:rsidRPr="00DF77C3">
              <w:rPr>
                <w:rFonts w:ascii="Trebuchet MS" w:eastAsia="Trebuchet MS" w:hAnsi="Trebuchet MS" w:cs="Trebuchet MS"/>
                <w:color w:val="auto"/>
                <w:w w:val="105"/>
                <w:sz w:val="18"/>
                <w:szCs w:val="22"/>
                <w:lang w:val="en-US"/>
              </w:rPr>
              <w:t>6</w:t>
            </w:r>
            <w:r w:rsidRPr="00DF77C3">
              <w:rPr>
                <w:rFonts w:ascii="Trebuchet MS" w:eastAsia="Trebuchet MS" w:hAnsi="Trebuchet MS" w:cs="Trebuchet MS"/>
                <w:color w:val="auto"/>
                <w:spacing w:val="-11"/>
                <w:w w:val="105"/>
                <w:sz w:val="18"/>
                <w:szCs w:val="22"/>
                <w:lang w:val="en-US"/>
              </w:rPr>
              <w:t xml:space="preserve"> </w:t>
            </w:r>
            <w:r w:rsidRPr="00DF77C3">
              <w:rPr>
                <w:rFonts w:ascii="Trebuchet MS" w:eastAsia="Trebuchet MS" w:hAnsi="Trebuchet MS" w:cs="Trebuchet MS"/>
                <w:color w:val="auto"/>
                <w:w w:val="105"/>
                <w:sz w:val="18"/>
                <w:szCs w:val="22"/>
                <w:lang w:val="en-US"/>
              </w:rPr>
              <w:t>to</w:t>
            </w:r>
            <w:r w:rsidRPr="00DF77C3">
              <w:rPr>
                <w:rFonts w:ascii="Trebuchet MS" w:eastAsia="Trebuchet MS" w:hAnsi="Trebuchet MS" w:cs="Trebuchet MS"/>
                <w:color w:val="auto"/>
                <w:spacing w:val="-12"/>
                <w:w w:val="105"/>
                <w:sz w:val="18"/>
                <w:szCs w:val="22"/>
                <w:lang w:val="en-US"/>
              </w:rPr>
              <w:t xml:space="preserve"> </w:t>
            </w:r>
            <w:r w:rsidRPr="00DF77C3">
              <w:rPr>
                <w:rFonts w:ascii="Trebuchet MS" w:eastAsia="Trebuchet MS" w:hAnsi="Trebuchet MS" w:cs="Trebuchet MS"/>
                <w:color w:val="auto"/>
                <w:spacing w:val="-4"/>
                <w:w w:val="105"/>
                <w:sz w:val="18"/>
                <w:szCs w:val="22"/>
                <w:lang w:val="en-US"/>
              </w:rPr>
              <w:t xml:space="preserve">this </w:t>
            </w:r>
            <w:r w:rsidRPr="00DF77C3">
              <w:rPr>
                <w:rFonts w:ascii="Trebuchet MS" w:eastAsia="Trebuchet MS" w:hAnsi="Trebuchet MS" w:cs="Trebuchet MS"/>
                <w:color w:val="auto"/>
                <w:spacing w:val="-3"/>
                <w:w w:val="105"/>
                <w:sz w:val="18"/>
                <w:szCs w:val="22"/>
                <w:lang w:val="en-US"/>
              </w:rPr>
              <w:t xml:space="preserve">Table) </w:t>
            </w:r>
            <w:r w:rsidRPr="00DF77C3">
              <w:rPr>
                <w:rFonts w:ascii="Trebuchet MS" w:eastAsia="Trebuchet MS" w:hAnsi="Trebuchet MS" w:cs="Trebuchet MS"/>
                <w:color w:val="auto"/>
                <w:w w:val="105"/>
                <w:sz w:val="18"/>
                <w:szCs w:val="22"/>
                <w:lang w:val="en-US"/>
              </w:rPr>
              <w:t>and other incidents for at least the last three years.</w:t>
            </w:r>
          </w:p>
          <w:p w14:paraId="48EE23EA" w14:textId="77777777" w:rsidR="00323412" w:rsidRPr="00DF77C3" w:rsidRDefault="00323412" w:rsidP="003A1D71">
            <w:pPr>
              <w:widowControl w:val="0"/>
              <w:autoSpaceDE w:val="0"/>
              <w:autoSpaceDN w:val="0"/>
              <w:spacing w:before="54" w:line="276" w:lineRule="auto"/>
              <w:ind w:left="83" w:right="56"/>
              <w:rPr>
                <w:rFonts w:ascii="Trebuchet MS" w:eastAsia="Trebuchet MS" w:hAnsi="Trebuchet MS" w:cs="Trebuchet MS"/>
                <w:color w:val="auto"/>
                <w:sz w:val="18"/>
                <w:szCs w:val="22"/>
                <w:lang w:val="en-US"/>
              </w:rPr>
            </w:pPr>
            <w:r w:rsidRPr="00DF77C3">
              <w:rPr>
                <w:rFonts w:ascii="Trebuchet MS" w:eastAsia="Trebuchet MS" w:hAnsi="Trebuchet MS" w:cs="Trebuchet MS"/>
                <w:color w:val="auto"/>
                <w:w w:val="105"/>
                <w:sz w:val="18"/>
                <w:szCs w:val="22"/>
                <w:lang w:val="en-US"/>
              </w:rPr>
              <w:t>Evidence that your organization has an effective system for reviewing significant incidents, and recording any resulting action taken (including</w:t>
            </w:r>
          </w:p>
          <w:p w14:paraId="72E4AF7B" w14:textId="77777777" w:rsidR="00323412" w:rsidRPr="00DF77C3" w:rsidRDefault="00323412" w:rsidP="003A1D71">
            <w:pPr>
              <w:widowControl w:val="0"/>
              <w:autoSpaceDE w:val="0"/>
              <w:autoSpaceDN w:val="0"/>
              <w:spacing w:line="276" w:lineRule="auto"/>
              <w:ind w:left="83" w:right="20"/>
              <w:rPr>
                <w:rFonts w:ascii="Trebuchet MS" w:eastAsia="Trebuchet MS" w:hAnsi="Trebuchet MS" w:cs="Trebuchet MS"/>
                <w:color w:val="auto"/>
                <w:sz w:val="18"/>
                <w:szCs w:val="22"/>
                <w:lang w:val="en-US"/>
              </w:rPr>
            </w:pPr>
            <w:r w:rsidRPr="00DF77C3">
              <w:rPr>
                <w:rFonts w:ascii="Trebuchet MS" w:eastAsia="Trebuchet MS" w:hAnsi="Trebuchet MS" w:cs="Trebuchet MS"/>
                <w:color w:val="auto"/>
                <w:w w:val="105"/>
                <w:sz w:val="18"/>
                <w:szCs w:val="22"/>
                <w:lang w:val="en-US"/>
              </w:rPr>
              <w:t>your response to any H&amp;S enforcement activity).</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4A2CFBF7" w14:textId="77777777" w:rsidR="00323412" w:rsidRPr="00DF77C3" w:rsidRDefault="0052623E" w:rsidP="003A1D71">
            <w:pPr>
              <w:widowControl w:val="0"/>
              <w:autoSpaceDE w:val="0"/>
              <w:autoSpaceDN w:val="0"/>
              <w:spacing w:line="529" w:lineRule="exact"/>
              <w:ind w:left="121"/>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565847811"/>
                <w14:checkbox>
                  <w14:checked w14:val="0"/>
                  <w14:checkedState w14:val="2612" w14:font="MS Gothic"/>
                  <w14:uncheckedState w14:val="2610" w14:font="MS Gothic"/>
                </w14:checkbox>
              </w:sdtPr>
              <w:sdtEndPr/>
              <w:sdtContent>
                <w:r w:rsidR="00323412">
                  <w:rPr>
                    <w:rFonts w:ascii="MS Gothic" w:eastAsia="MS Gothic" w:hAnsi="MS Gothic" w:cs="Trebuchet MS" w:hint="eastAsia"/>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3ACB1D5B" w14:textId="77777777" w:rsidR="00323412" w:rsidRPr="00DF77C3" w:rsidRDefault="0052623E" w:rsidP="003A1D71">
            <w:pPr>
              <w:widowControl w:val="0"/>
              <w:autoSpaceDE w:val="0"/>
              <w:autoSpaceDN w:val="0"/>
              <w:spacing w:line="529" w:lineRule="exact"/>
              <w:ind w:left="3"/>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418790643"/>
                <w14:checkbox>
                  <w14:checked w14:val="0"/>
                  <w14:checkedState w14:val="2612" w14:font="MS Gothic"/>
                  <w14:uncheckedState w14:val="2610" w14:font="MS Gothic"/>
                </w14:checkbox>
              </w:sdtPr>
              <w:sdtEndPr/>
              <w:sdtContent>
                <w:r w:rsidR="00323412">
                  <w:rPr>
                    <w:rFonts w:ascii="MS Gothic" w:eastAsia="MS Gothic" w:hAnsi="MS Gothic" w:cs="Trebuchet MS" w:hint="eastAsia"/>
                    <w:color w:val="FFFFFF"/>
                    <w:w w:val="114"/>
                    <w:sz w:val="42"/>
                    <w:szCs w:val="22"/>
                    <w:lang w:val="en-US"/>
                  </w:rPr>
                  <w:t>☐</w:t>
                </w:r>
              </w:sdtContent>
            </w:sdt>
          </w:p>
        </w:tc>
        <w:tc>
          <w:tcPr>
            <w:tcW w:w="7187" w:type="dxa"/>
            <w:tcBorders>
              <w:top w:val="single" w:sz="4" w:space="0" w:color="003B7A"/>
              <w:left w:val="single" w:sz="4" w:space="0" w:color="003B7A"/>
              <w:bottom w:val="single" w:sz="4" w:space="0" w:color="003B7A"/>
              <w:right w:val="single" w:sz="4" w:space="0" w:color="003B7A"/>
            </w:tcBorders>
            <w:shd w:val="clear" w:color="auto" w:fill="E5E8F1"/>
          </w:tcPr>
          <w:p w14:paraId="1D31F1BF" w14:textId="77777777" w:rsidR="00323412" w:rsidRPr="00DF77C3" w:rsidRDefault="00323412" w:rsidP="003A1D71">
            <w:pPr>
              <w:widowControl w:val="0"/>
              <w:autoSpaceDE w:val="0"/>
              <w:autoSpaceDN w:val="0"/>
              <w:rPr>
                <w:rFonts w:eastAsia="Trebuchet MS" w:hAnsi="Trebuchet MS" w:cs="Trebuchet MS"/>
                <w:color w:val="auto"/>
                <w:sz w:val="18"/>
                <w:szCs w:val="22"/>
                <w:lang w:val="en-US"/>
              </w:rPr>
            </w:pPr>
          </w:p>
        </w:tc>
      </w:tr>
    </w:tbl>
    <w:p w14:paraId="3512B7DF" w14:textId="77777777" w:rsidR="00C63602" w:rsidRDefault="00C63602" w:rsidP="00323412">
      <w:pPr>
        <w:spacing w:before="100"/>
        <w:rPr>
          <w:rFonts w:ascii="Arial" w:hAnsi="Arial" w:cs="Arial"/>
          <w:b/>
          <w:color w:val="auto"/>
          <w:w w:val="105"/>
        </w:rPr>
      </w:pPr>
    </w:p>
    <w:p w14:paraId="2A24C28D" w14:textId="77777777" w:rsidR="00C63602" w:rsidRDefault="00C63602" w:rsidP="00323412">
      <w:pPr>
        <w:spacing w:before="100"/>
        <w:rPr>
          <w:rFonts w:ascii="Arial" w:hAnsi="Arial" w:cs="Arial"/>
          <w:b/>
          <w:color w:val="auto"/>
          <w:w w:val="105"/>
        </w:rPr>
      </w:pPr>
    </w:p>
    <w:p w14:paraId="5F485B36" w14:textId="77777777" w:rsidR="00323412" w:rsidRPr="00DA5AFF" w:rsidRDefault="00323412" w:rsidP="00323412">
      <w:pPr>
        <w:spacing w:before="100"/>
        <w:rPr>
          <w:rFonts w:ascii="Arial" w:hAnsi="Arial" w:cs="Arial"/>
          <w:b/>
          <w:i/>
          <w:color w:val="auto"/>
          <w:sz w:val="22"/>
          <w:szCs w:val="22"/>
        </w:rPr>
      </w:pPr>
      <w:r w:rsidRPr="00DA5AFF">
        <w:rPr>
          <w:rFonts w:ascii="Arial" w:hAnsi="Arial" w:cs="Arial"/>
          <w:b/>
          <w:color w:val="auto"/>
          <w:w w:val="105"/>
          <w:sz w:val="22"/>
          <w:szCs w:val="22"/>
        </w:rPr>
        <w:lastRenderedPageBreak/>
        <w:t xml:space="preserve">Table 4 – Core Question Module C4: Health and safety: policy and capability </w:t>
      </w:r>
      <w:r w:rsidRPr="00DA5AFF">
        <w:rPr>
          <w:rFonts w:ascii="Arial" w:hAnsi="Arial" w:cs="Arial"/>
          <w:b/>
          <w:i/>
          <w:color w:val="auto"/>
          <w:w w:val="105"/>
          <w:sz w:val="22"/>
          <w:szCs w:val="22"/>
        </w:rPr>
        <w:t>(continued)</w:t>
      </w:r>
    </w:p>
    <w:tbl>
      <w:tblPr>
        <w:tblW w:w="153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2610"/>
        <w:gridCol w:w="3420"/>
        <w:gridCol w:w="630"/>
        <w:gridCol w:w="630"/>
        <w:gridCol w:w="7049"/>
      </w:tblGrid>
      <w:tr w:rsidR="00F9407D" w:rsidRPr="00073F1C" w14:paraId="76E1AD3F" w14:textId="77777777" w:rsidTr="003A1D71">
        <w:trPr>
          <w:trHeight w:val="1145"/>
        </w:trPr>
        <w:tc>
          <w:tcPr>
            <w:tcW w:w="990" w:type="dxa"/>
            <w:tcBorders>
              <w:top w:val="nil"/>
              <w:bottom w:val="nil"/>
              <w:right w:val="single" w:sz="4" w:space="0" w:color="FFFFFF"/>
            </w:tcBorders>
            <w:shd w:val="clear" w:color="auto" w:fill="003B7A"/>
          </w:tcPr>
          <w:p w14:paraId="75E00519" w14:textId="77777777" w:rsidR="00F9407D" w:rsidRPr="00073F1C" w:rsidRDefault="00F9407D" w:rsidP="003A1D71">
            <w:pPr>
              <w:widowControl w:val="0"/>
              <w:autoSpaceDE w:val="0"/>
              <w:autoSpaceDN w:val="0"/>
              <w:spacing w:before="61"/>
              <w:ind w:left="85"/>
              <w:rPr>
                <w:rFonts w:ascii="Trebuchet MS" w:eastAsia="Trebuchet MS" w:hAnsi="Trebuchet MS" w:cs="Trebuchet MS"/>
                <w:b/>
                <w:color w:val="auto"/>
                <w:sz w:val="16"/>
                <w:szCs w:val="16"/>
                <w:lang w:val="en-US"/>
              </w:rPr>
            </w:pPr>
            <w:r w:rsidRPr="00073F1C">
              <w:rPr>
                <w:rFonts w:ascii="Trebuchet MS" w:eastAsia="Trebuchet MS" w:hAnsi="Trebuchet MS" w:cs="Trebuchet MS"/>
                <w:b/>
                <w:color w:val="FFFFFF"/>
                <w:w w:val="105"/>
                <w:sz w:val="16"/>
                <w:szCs w:val="16"/>
                <w:lang w:val="en-US"/>
              </w:rPr>
              <w:t>Q Ref.</w:t>
            </w:r>
          </w:p>
        </w:tc>
        <w:tc>
          <w:tcPr>
            <w:tcW w:w="2610" w:type="dxa"/>
            <w:tcBorders>
              <w:top w:val="nil"/>
              <w:left w:val="single" w:sz="4" w:space="0" w:color="FFFFFF"/>
              <w:bottom w:val="nil"/>
              <w:right w:val="single" w:sz="4" w:space="0" w:color="FFFFFF"/>
            </w:tcBorders>
            <w:shd w:val="clear" w:color="auto" w:fill="003B7A"/>
          </w:tcPr>
          <w:p w14:paraId="2E309229" w14:textId="77777777" w:rsidR="00F9407D" w:rsidRPr="00073F1C" w:rsidRDefault="00F9407D" w:rsidP="003A1D71">
            <w:pPr>
              <w:widowControl w:val="0"/>
              <w:autoSpaceDE w:val="0"/>
              <w:autoSpaceDN w:val="0"/>
              <w:spacing w:before="61"/>
              <w:ind w:left="84"/>
              <w:rPr>
                <w:rFonts w:ascii="Trebuchet MS" w:eastAsia="Trebuchet MS" w:hAnsi="Trebuchet MS" w:cs="Trebuchet MS"/>
                <w:b/>
                <w:color w:val="auto"/>
                <w:sz w:val="16"/>
                <w:szCs w:val="16"/>
                <w:lang w:val="en-US"/>
              </w:rPr>
            </w:pPr>
            <w:r w:rsidRPr="00073F1C">
              <w:rPr>
                <w:rFonts w:ascii="Trebuchet MS" w:eastAsia="Trebuchet MS" w:hAnsi="Trebuchet MS" w:cs="Trebuchet MS"/>
                <w:b/>
                <w:color w:val="FFFFFF"/>
                <w:w w:val="105"/>
                <w:sz w:val="16"/>
                <w:szCs w:val="16"/>
                <w:lang w:val="en-US"/>
              </w:rPr>
              <w:t>Question</w:t>
            </w:r>
          </w:p>
        </w:tc>
        <w:tc>
          <w:tcPr>
            <w:tcW w:w="3420" w:type="dxa"/>
            <w:tcBorders>
              <w:top w:val="nil"/>
              <w:left w:val="single" w:sz="4" w:space="0" w:color="FFFFFF"/>
              <w:bottom w:val="nil"/>
              <w:right w:val="single" w:sz="4" w:space="0" w:color="FFFFFF"/>
            </w:tcBorders>
            <w:shd w:val="clear" w:color="auto" w:fill="003B7A"/>
          </w:tcPr>
          <w:p w14:paraId="1863EEF6" w14:textId="77777777" w:rsidR="00F9407D" w:rsidRPr="00073F1C" w:rsidRDefault="00F9407D" w:rsidP="003A1D71">
            <w:pPr>
              <w:widowControl w:val="0"/>
              <w:autoSpaceDE w:val="0"/>
              <w:autoSpaceDN w:val="0"/>
              <w:spacing w:before="61" w:line="276" w:lineRule="auto"/>
              <w:ind w:left="83" w:right="464"/>
              <w:rPr>
                <w:rFonts w:ascii="Trebuchet MS" w:eastAsia="Trebuchet MS" w:hAnsi="Trebuchet MS" w:cs="Trebuchet MS"/>
                <w:b/>
                <w:color w:val="auto"/>
                <w:sz w:val="16"/>
                <w:szCs w:val="16"/>
                <w:lang w:val="en-US"/>
              </w:rPr>
            </w:pPr>
            <w:r w:rsidRPr="00073F1C">
              <w:rPr>
                <w:rFonts w:ascii="Trebuchet MS" w:eastAsia="Trebuchet MS" w:hAnsi="Trebuchet MS" w:cs="Trebuchet MS"/>
                <w:b/>
                <w:color w:val="FFFFFF"/>
                <w:sz w:val="16"/>
                <w:szCs w:val="16"/>
                <w:lang w:val="en-US"/>
              </w:rPr>
              <w:t>Example of the type of information in support of responses, which will be taken into account in assessment</w:t>
            </w:r>
          </w:p>
        </w:tc>
        <w:tc>
          <w:tcPr>
            <w:tcW w:w="630" w:type="dxa"/>
            <w:tcBorders>
              <w:top w:val="nil"/>
              <w:left w:val="single" w:sz="4" w:space="0" w:color="FFFFFF"/>
              <w:bottom w:val="nil"/>
              <w:right w:val="single" w:sz="4" w:space="0" w:color="FFFFFF"/>
            </w:tcBorders>
            <w:shd w:val="clear" w:color="auto" w:fill="003B7A"/>
          </w:tcPr>
          <w:p w14:paraId="4CD31275" w14:textId="77777777" w:rsidR="00F9407D" w:rsidRPr="00073F1C" w:rsidRDefault="00F9407D" w:rsidP="003A1D71">
            <w:pPr>
              <w:widowControl w:val="0"/>
              <w:autoSpaceDE w:val="0"/>
              <w:autoSpaceDN w:val="0"/>
              <w:spacing w:before="61"/>
              <w:ind w:left="83"/>
              <w:rPr>
                <w:rFonts w:ascii="Trebuchet MS" w:eastAsia="Trebuchet MS" w:hAnsi="Trebuchet MS" w:cs="Trebuchet MS"/>
                <w:b/>
                <w:color w:val="auto"/>
                <w:sz w:val="18"/>
                <w:szCs w:val="22"/>
                <w:lang w:val="en-US"/>
              </w:rPr>
            </w:pPr>
            <w:r w:rsidRPr="00073F1C">
              <w:rPr>
                <w:rFonts w:ascii="Trebuchet MS" w:eastAsia="Trebuchet MS" w:hAnsi="Trebuchet MS" w:cs="Trebuchet MS"/>
                <w:b/>
                <w:color w:val="FFFFFF"/>
                <w:w w:val="105"/>
                <w:sz w:val="18"/>
                <w:szCs w:val="22"/>
                <w:lang w:val="en-US"/>
              </w:rPr>
              <w:t>YES</w:t>
            </w:r>
          </w:p>
        </w:tc>
        <w:tc>
          <w:tcPr>
            <w:tcW w:w="630" w:type="dxa"/>
            <w:tcBorders>
              <w:top w:val="nil"/>
              <w:left w:val="single" w:sz="4" w:space="0" w:color="FFFFFF"/>
              <w:bottom w:val="nil"/>
              <w:right w:val="single" w:sz="4" w:space="0" w:color="FFFFFF"/>
            </w:tcBorders>
            <w:shd w:val="clear" w:color="auto" w:fill="003B7A"/>
          </w:tcPr>
          <w:p w14:paraId="5877EA18" w14:textId="77777777" w:rsidR="00F9407D" w:rsidRPr="00073F1C" w:rsidRDefault="00F9407D" w:rsidP="003A1D71">
            <w:pPr>
              <w:widowControl w:val="0"/>
              <w:autoSpaceDE w:val="0"/>
              <w:autoSpaceDN w:val="0"/>
              <w:spacing w:before="61"/>
              <w:ind w:left="82"/>
              <w:rPr>
                <w:rFonts w:ascii="Trebuchet MS" w:eastAsia="Trebuchet MS" w:hAnsi="Trebuchet MS" w:cs="Trebuchet MS"/>
                <w:b/>
                <w:color w:val="auto"/>
                <w:sz w:val="18"/>
                <w:szCs w:val="22"/>
                <w:lang w:val="en-US"/>
              </w:rPr>
            </w:pPr>
            <w:r w:rsidRPr="00073F1C">
              <w:rPr>
                <w:rFonts w:ascii="Trebuchet MS" w:eastAsia="Trebuchet MS" w:hAnsi="Trebuchet MS" w:cs="Trebuchet MS"/>
                <w:b/>
                <w:color w:val="FFFFFF"/>
                <w:w w:val="110"/>
                <w:sz w:val="18"/>
                <w:szCs w:val="22"/>
                <w:lang w:val="en-US"/>
              </w:rPr>
              <w:t>NO</w:t>
            </w:r>
          </w:p>
        </w:tc>
        <w:tc>
          <w:tcPr>
            <w:tcW w:w="7049" w:type="dxa"/>
            <w:tcBorders>
              <w:top w:val="nil"/>
              <w:left w:val="single" w:sz="4" w:space="0" w:color="FFFFFF"/>
              <w:bottom w:val="nil"/>
            </w:tcBorders>
            <w:shd w:val="clear" w:color="auto" w:fill="003B7A"/>
          </w:tcPr>
          <w:p w14:paraId="0B5C8186" w14:textId="77777777" w:rsidR="00F9407D" w:rsidRPr="00073F1C" w:rsidRDefault="00F9407D" w:rsidP="003A1D71">
            <w:pPr>
              <w:widowControl w:val="0"/>
              <w:autoSpaceDE w:val="0"/>
              <w:autoSpaceDN w:val="0"/>
              <w:spacing w:before="61" w:line="276" w:lineRule="auto"/>
              <w:ind w:left="81" w:right="144"/>
              <w:rPr>
                <w:rFonts w:ascii="Trebuchet MS" w:eastAsia="Trebuchet MS" w:hAnsi="Trebuchet MS" w:cs="Trebuchet MS"/>
                <w:b/>
                <w:color w:val="auto"/>
                <w:sz w:val="18"/>
                <w:szCs w:val="22"/>
                <w:lang w:val="en-US"/>
              </w:rPr>
            </w:pPr>
            <w:r w:rsidRPr="00073F1C">
              <w:rPr>
                <w:rFonts w:ascii="Trebuchet MS" w:eastAsia="Trebuchet MS" w:hAnsi="Trebuchet MS" w:cs="Trebuchet MS"/>
                <w:b/>
                <w:color w:val="FFFFFF"/>
                <w:sz w:val="18"/>
                <w:szCs w:val="22"/>
                <w:lang w:val="en-US"/>
              </w:rPr>
              <w:t>Supplier’s unique reference to relevant supporting information</w:t>
            </w:r>
          </w:p>
        </w:tc>
      </w:tr>
      <w:tr w:rsidR="00F9407D" w:rsidRPr="00073F1C" w14:paraId="73D38B31" w14:textId="77777777" w:rsidTr="003A1D71">
        <w:trPr>
          <w:trHeight w:val="1852"/>
        </w:trPr>
        <w:tc>
          <w:tcPr>
            <w:tcW w:w="990" w:type="dxa"/>
            <w:tcBorders>
              <w:top w:val="nil"/>
            </w:tcBorders>
            <w:shd w:val="clear" w:color="auto" w:fill="6878A8"/>
          </w:tcPr>
          <w:p w14:paraId="4AC0333C" w14:textId="77777777" w:rsidR="00F9407D" w:rsidRPr="00073F1C" w:rsidRDefault="00F9407D" w:rsidP="003A1D71">
            <w:pPr>
              <w:widowControl w:val="0"/>
              <w:autoSpaceDE w:val="0"/>
              <w:autoSpaceDN w:val="0"/>
              <w:spacing w:before="56"/>
              <w:ind w:left="85"/>
              <w:rPr>
                <w:rFonts w:ascii="Trebuchet MS" w:eastAsia="Trebuchet MS" w:hAnsi="Trebuchet MS" w:cs="Trebuchet MS"/>
                <w:b/>
                <w:color w:val="auto"/>
                <w:sz w:val="16"/>
                <w:szCs w:val="16"/>
                <w:lang w:val="en-US"/>
              </w:rPr>
            </w:pPr>
            <w:r w:rsidRPr="00073F1C">
              <w:rPr>
                <w:rFonts w:ascii="Trebuchet MS" w:eastAsia="Trebuchet MS" w:hAnsi="Trebuchet MS" w:cs="Trebuchet MS"/>
                <w:b/>
                <w:color w:val="auto"/>
                <w:sz w:val="16"/>
                <w:szCs w:val="16"/>
                <w:lang w:val="en-US"/>
              </w:rPr>
              <w:t>C4-Q10</w:t>
            </w:r>
          </w:p>
        </w:tc>
        <w:tc>
          <w:tcPr>
            <w:tcW w:w="2610" w:type="dxa"/>
            <w:tcBorders>
              <w:top w:val="nil"/>
            </w:tcBorders>
          </w:tcPr>
          <w:p w14:paraId="4A7A6D9F" w14:textId="77777777" w:rsidR="00F9407D" w:rsidRPr="00073F1C" w:rsidRDefault="00F9407D" w:rsidP="003A1D71">
            <w:pPr>
              <w:widowControl w:val="0"/>
              <w:autoSpaceDE w:val="0"/>
              <w:autoSpaceDN w:val="0"/>
              <w:spacing w:before="56" w:line="276" w:lineRule="auto"/>
              <w:ind w:left="84" w:right="121"/>
              <w:rPr>
                <w:rFonts w:ascii="Trebuchet MS" w:eastAsia="Trebuchet MS" w:hAnsi="Trebuchet MS" w:cs="Trebuchet MS"/>
                <w:b/>
                <w:color w:val="auto"/>
                <w:sz w:val="16"/>
                <w:szCs w:val="16"/>
                <w:lang w:val="en-US"/>
              </w:rPr>
            </w:pPr>
            <w:r w:rsidRPr="00073F1C">
              <w:rPr>
                <w:rFonts w:ascii="Trebuchet MS" w:eastAsia="Trebuchet MS" w:hAnsi="Trebuchet MS" w:cs="Trebuchet MS"/>
                <w:b/>
                <w:color w:val="auto"/>
                <w:sz w:val="16"/>
                <w:szCs w:val="16"/>
                <w:lang w:val="en-US"/>
              </w:rPr>
              <w:t xml:space="preserve">Do you have arrangements for ensuring that your suppliers also apply H&amp;S measures that are appropriate to the activities that </w:t>
            </w:r>
            <w:r w:rsidRPr="00073F1C">
              <w:rPr>
                <w:rFonts w:ascii="Trebuchet MS" w:eastAsia="Trebuchet MS" w:hAnsi="Trebuchet MS" w:cs="Trebuchet MS"/>
                <w:b/>
                <w:color w:val="auto"/>
                <w:spacing w:val="-3"/>
                <w:sz w:val="16"/>
                <w:szCs w:val="16"/>
                <w:lang w:val="en-US"/>
              </w:rPr>
              <w:t xml:space="preserve">your </w:t>
            </w:r>
            <w:r w:rsidRPr="00073F1C">
              <w:rPr>
                <w:rFonts w:ascii="Trebuchet MS" w:eastAsia="Trebuchet MS" w:hAnsi="Trebuchet MS" w:cs="Trebuchet MS"/>
                <w:b/>
                <w:color w:val="auto"/>
                <w:sz w:val="16"/>
                <w:szCs w:val="16"/>
                <w:lang w:val="en-US"/>
              </w:rPr>
              <w:t>organization is likely to undertake?</w:t>
            </w:r>
          </w:p>
        </w:tc>
        <w:tc>
          <w:tcPr>
            <w:tcW w:w="3420" w:type="dxa"/>
            <w:tcBorders>
              <w:top w:val="nil"/>
            </w:tcBorders>
            <w:shd w:val="clear" w:color="auto" w:fill="CACFE3"/>
          </w:tcPr>
          <w:p w14:paraId="55CC4B05" w14:textId="77777777" w:rsidR="00F9407D" w:rsidRPr="00073F1C" w:rsidRDefault="00F9407D" w:rsidP="003A1D71">
            <w:pPr>
              <w:widowControl w:val="0"/>
              <w:autoSpaceDE w:val="0"/>
              <w:autoSpaceDN w:val="0"/>
              <w:spacing w:before="56" w:line="276" w:lineRule="auto"/>
              <w:ind w:left="83" w:right="187"/>
              <w:rPr>
                <w:rFonts w:ascii="Trebuchet MS" w:eastAsia="Trebuchet MS" w:hAnsi="Trebuchet MS" w:cs="Trebuchet MS"/>
                <w:color w:val="auto"/>
                <w:w w:val="105"/>
                <w:sz w:val="16"/>
                <w:szCs w:val="16"/>
                <w:lang w:val="en-US"/>
              </w:rPr>
            </w:pPr>
            <w:r w:rsidRPr="00073F1C">
              <w:rPr>
                <w:rFonts w:ascii="Trebuchet MS" w:eastAsia="Trebuchet MS" w:hAnsi="Trebuchet MS" w:cs="Trebuchet MS"/>
                <w:color w:val="auto"/>
                <w:w w:val="105"/>
                <w:sz w:val="16"/>
                <w:szCs w:val="16"/>
                <w:lang w:val="en-US"/>
              </w:rPr>
              <w:t>Evidence that your organization implements arrangements for ensuring and monitoring H&amp;S skills, knowledge and experience, and performance, throughout your entire supply chain, appropriate to the work likely to be undertaken.</w:t>
            </w:r>
          </w:p>
        </w:tc>
        <w:tc>
          <w:tcPr>
            <w:tcW w:w="630" w:type="dxa"/>
            <w:tcBorders>
              <w:top w:val="nil"/>
            </w:tcBorders>
            <w:shd w:val="clear" w:color="auto" w:fill="B0B7D4"/>
          </w:tcPr>
          <w:p w14:paraId="1966EBFD" w14:textId="77777777" w:rsidR="00F9407D" w:rsidRPr="00073F1C" w:rsidRDefault="0052623E" w:rsidP="003A1D71">
            <w:pPr>
              <w:widowControl w:val="0"/>
              <w:tabs>
                <w:tab w:val="center" w:pos="460"/>
              </w:tabs>
              <w:autoSpaceDE w:val="0"/>
              <w:autoSpaceDN w:val="0"/>
              <w:spacing w:line="534" w:lineRule="exact"/>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772168541"/>
                <w14:checkbox>
                  <w14:checked w14:val="0"/>
                  <w14:checkedState w14:val="2612" w14:font="MS Gothic"/>
                  <w14:uncheckedState w14:val="2610" w14:font="MS Gothic"/>
                </w14:checkbox>
              </w:sdtPr>
              <w:sdtEndPr/>
              <w:sdtContent>
                <w:r w:rsidR="00F9407D">
                  <w:rPr>
                    <w:rFonts w:ascii="MS Gothic" w:eastAsia="MS Gothic" w:hAnsi="MS Gothic" w:cs="Trebuchet MS" w:hint="eastAsia"/>
                    <w:color w:val="FFFFFF"/>
                    <w:w w:val="114"/>
                    <w:sz w:val="42"/>
                    <w:szCs w:val="22"/>
                    <w:lang w:val="en-US"/>
                  </w:rPr>
                  <w:t>☐</w:t>
                </w:r>
              </w:sdtContent>
            </w:sdt>
          </w:p>
        </w:tc>
        <w:tc>
          <w:tcPr>
            <w:tcW w:w="630" w:type="dxa"/>
            <w:tcBorders>
              <w:top w:val="nil"/>
            </w:tcBorders>
            <w:shd w:val="clear" w:color="auto" w:fill="7F8BB6"/>
          </w:tcPr>
          <w:p w14:paraId="1C781557" w14:textId="77777777" w:rsidR="00F9407D" w:rsidRPr="00073F1C" w:rsidRDefault="0052623E" w:rsidP="003A1D71">
            <w:pPr>
              <w:widowControl w:val="0"/>
              <w:autoSpaceDE w:val="0"/>
              <w:autoSpaceDN w:val="0"/>
              <w:spacing w:line="534" w:lineRule="exact"/>
              <w:ind w:left="120"/>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463506785"/>
                <w14:checkbox>
                  <w14:checked w14:val="0"/>
                  <w14:checkedState w14:val="2612" w14:font="MS Gothic"/>
                  <w14:uncheckedState w14:val="2610" w14:font="MS Gothic"/>
                </w14:checkbox>
              </w:sdtPr>
              <w:sdtEndPr/>
              <w:sdtContent>
                <w:r w:rsidR="00F9407D">
                  <w:rPr>
                    <w:rFonts w:ascii="MS Gothic" w:eastAsia="MS Gothic" w:hAnsi="MS Gothic" w:cs="Trebuchet MS" w:hint="eastAsia"/>
                    <w:color w:val="FFFFFF"/>
                    <w:w w:val="114"/>
                    <w:sz w:val="42"/>
                    <w:szCs w:val="22"/>
                    <w:lang w:val="en-US"/>
                  </w:rPr>
                  <w:t>☐</w:t>
                </w:r>
              </w:sdtContent>
            </w:sdt>
          </w:p>
        </w:tc>
        <w:tc>
          <w:tcPr>
            <w:tcW w:w="7049" w:type="dxa"/>
            <w:tcBorders>
              <w:top w:val="nil"/>
            </w:tcBorders>
            <w:shd w:val="clear" w:color="auto" w:fill="E5E8F1"/>
          </w:tcPr>
          <w:p w14:paraId="45D76892" w14:textId="77777777" w:rsidR="00F9407D" w:rsidRPr="00073F1C" w:rsidRDefault="00F9407D" w:rsidP="003A1D71">
            <w:pPr>
              <w:widowControl w:val="0"/>
              <w:autoSpaceDE w:val="0"/>
              <w:autoSpaceDN w:val="0"/>
              <w:rPr>
                <w:rFonts w:eastAsia="Trebuchet MS" w:hAnsi="Trebuchet MS" w:cs="Trebuchet MS"/>
                <w:color w:val="auto"/>
                <w:sz w:val="18"/>
                <w:szCs w:val="22"/>
                <w:lang w:val="en-US"/>
              </w:rPr>
            </w:pPr>
          </w:p>
        </w:tc>
      </w:tr>
      <w:tr w:rsidR="00F9407D" w:rsidRPr="00073F1C" w14:paraId="63A450C3" w14:textId="77777777" w:rsidTr="003A1D71">
        <w:trPr>
          <w:trHeight w:val="6185"/>
        </w:trPr>
        <w:tc>
          <w:tcPr>
            <w:tcW w:w="990" w:type="dxa"/>
            <w:tcBorders>
              <w:bottom w:val="single" w:sz="4" w:space="0" w:color="003B7A"/>
            </w:tcBorders>
            <w:shd w:val="clear" w:color="auto" w:fill="6878A8"/>
          </w:tcPr>
          <w:p w14:paraId="158FD50F" w14:textId="77777777" w:rsidR="00F9407D" w:rsidRPr="00073F1C" w:rsidRDefault="00F9407D" w:rsidP="003A1D71">
            <w:pPr>
              <w:widowControl w:val="0"/>
              <w:autoSpaceDE w:val="0"/>
              <w:autoSpaceDN w:val="0"/>
              <w:spacing w:before="51"/>
              <w:ind w:left="85"/>
              <w:rPr>
                <w:rFonts w:ascii="Trebuchet MS" w:eastAsia="Trebuchet MS" w:hAnsi="Trebuchet MS" w:cs="Trebuchet MS"/>
                <w:b/>
                <w:color w:val="auto"/>
                <w:sz w:val="16"/>
                <w:szCs w:val="16"/>
                <w:lang w:val="en-US"/>
              </w:rPr>
            </w:pPr>
            <w:r w:rsidRPr="00073F1C">
              <w:rPr>
                <w:rFonts w:ascii="Trebuchet MS" w:eastAsia="Trebuchet MS" w:hAnsi="Trebuchet MS" w:cs="Trebuchet MS"/>
                <w:b/>
                <w:color w:val="auto"/>
                <w:sz w:val="16"/>
                <w:szCs w:val="16"/>
                <w:lang w:val="en-US"/>
              </w:rPr>
              <w:t>C4-Q11</w:t>
            </w:r>
          </w:p>
        </w:tc>
        <w:tc>
          <w:tcPr>
            <w:tcW w:w="2610" w:type="dxa"/>
            <w:tcBorders>
              <w:bottom w:val="single" w:sz="4" w:space="0" w:color="003B7A"/>
            </w:tcBorders>
          </w:tcPr>
          <w:p w14:paraId="49ED5679" w14:textId="77777777" w:rsidR="00F9407D" w:rsidRPr="00073F1C" w:rsidRDefault="00F9407D" w:rsidP="003A1D71">
            <w:pPr>
              <w:widowControl w:val="0"/>
              <w:autoSpaceDE w:val="0"/>
              <w:autoSpaceDN w:val="0"/>
              <w:spacing w:before="51" w:line="276" w:lineRule="auto"/>
              <w:ind w:left="84" w:right="392"/>
              <w:rPr>
                <w:rFonts w:ascii="Trebuchet MS" w:eastAsia="Trebuchet MS" w:hAnsi="Trebuchet MS" w:cs="Trebuchet MS"/>
                <w:b/>
                <w:color w:val="auto"/>
                <w:sz w:val="16"/>
                <w:szCs w:val="16"/>
                <w:lang w:val="en-US"/>
              </w:rPr>
            </w:pPr>
            <w:r w:rsidRPr="00073F1C">
              <w:rPr>
                <w:rFonts w:ascii="Trebuchet MS" w:eastAsia="Trebuchet MS" w:hAnsi="Trebuchet MS" w:cs="Trebuchet MS"/>
                <w:b/>
                <w:color w:val="auto"/>
                <w:w w:val="105"/>
                <w:sz w:val="16"/>
                <w:szCs w:val="16"/>
                <w:lang w:val="en-US"/>
              </w:rPr>
              <w:t>Do you operate a process of risk assessment,</w:t>
            </w:r>
            <w:r w:rsidRPr="00073F1C">
              <w:rPr>
                <w:rFonts w:ascii="Trebuchet MS" w:eastAsia="Trebuchet MS" w:hAnsi="Trebuchet MS" w:cs="Trebuchet MS"/>
                <w:b/>
                <w:color w:val="auto"/>
                <w:spacing w:val="-39"/>
                <w:w w:val="105"/>
                <w:sz w:val="16"/>
                <w:szCs w:val="16"/>
                <w:lang w:val="en-US"/>
              </w:rPr>
              <w:t xml:space="preserve"> </w:t>
            </w:r>
            <w:r w:rsidRPr="00073F1C">
              <w:rPr>
                <w:rFonts w:ascii="Trebuchet MS" w:eastAsia="Trebuchet MS" w:hAnsi="Trebuchet MS" w:cs="Trebuchet MS"/>
                <w:b/>
                <w:color w:val="auto"/>
                <w:w w:val="105"/>
                <w:sz w:val="16"/>
                <w:szCs w:val="16"/>
                <w:lang w:val="en-US"/>
              </w:rPr>
              <w:t>capable</w:t>
            </w:r>
            <w:r w:rsidRPr="00073F1C">
              <w:rPr>
                <w:rFonts w:ascii="Trebuchet MS" w:eastAsia="Trebuchet MS" w:hAnsi="Trebuchet MS" w:cs="Trebuchet MS"/>
                <w:b/>
                <w:color w:val="auto"/>
                <w:spacing w:val="-38"/>
                <w:w w:val="105"/>
                <w:sz w:val="16"/>
                <w:szCs w:val="16"/>
                <w:lang w:val="en-US"/>
              </w:rPr>
              <w:t xml:space="preserve"> </w:t>
            </w:r>
            <w:r w:rsidRPr="00073F1C">
              <w:rPr>
                <w:rFonts w:ascii="Trebuchet MS" w:eastAsia="Trebuchet MS" w:hAnsi="Trebuchet MS" w:cs="Trebuchet MS"/>
                <w:b/>
                <w:color w:val="auto"/>
                <w:w w:val="105"/>
                <w:sz w:val="16"/>
                <w:szCs w:val="16"/>
                <w:lang w:val="en-US"/>
              </w:rPr>
              <w:t>of</w:t>
            </w:r>
            <w:r w:rsidRPr="00073F1C">
              <w:rPr>
                <w:rFonts w:ascii="Trebuchet MS" w:eastAsia="Trebuchet MS" w:hAnsi="Trebuchet MS" w:cs="Trebuchet MS"/>
                <w:b/>
                <w:color w:val="auto"/>
                <w:spacing w:val="-39"/>
                <w:w w:val="105"/>
                <w:sz w:val="16"/>
                <w:szCs w:val="16"/>
                <w:lang w:val="en-US"/>
              </w:rPr>
              <w:t xml:space="preserve"> </w:t>
            </w:r>
            <w:r w:rsidRPr="00073F1C">
              <w:rPr>
                <w:rFonts w:ascii="Trebuchet MS" w:eastAsia="Trebuchet MS" w:hAnsi="Trebuchet MS" w:cs="Trebuchet MS"/>
                <w:b/>
                <w:color w:val="auto"/>
                <w:w w:val="105"/>
                <w:sz w:val="16"/>
                <w:szCs w:val="16"/>
                <w:lang w:val="en-US"/>
              </w:rPr>
              <w:t>supporting safe systems of</w:t>
            </w:r>
            <w:r w:rsidRPr="00073F1C">
              <w:rPr>
                <w:rFonts w:ascii="Trebuchet MS" w:eastAsia="Trebuchet MS" w:hAnsi="Trebuchet MS" w:cs="Trebuchet MS"/>
                <w:b/>
                <w:color w:val="auto"/>
                <w:spacing w:val="-26"/>
                <w:w w:val="105"/>
                <w:sz w:val="16"/>
                <w:szCs w:val="16"/>
                <w:lang w:val="en-US"/>
              </w:rPr>
              <w:t xml:space="preserve"> </w:t>
            </w:r>
            <w:r w:rsidRPr="00073F1C">
              <w:rPr>
                <w:rFonts w:ascii="Trebuchet MS" w:eastAsia="Trebuchet MS" w:hAnsi="Trebuchet MS" w:cs="Trebuchet MS"/>
                <w:b/>
                <w:color w:val="auto"/>
                <w:w w:val="105"/>
                <w:sz w:val="16"/>
                <w:szCs w:val="16"/>
                <w:lang w:val="en-US"/>
              </w:rPr>
              <w:t>work?</w:t>
            </w:r>
          </w:p>
        </w:tc>
        <w:tc>
          <w:tcPr>
            <w:tcW w:w="3420" w:type="dxa"/>
            <w:tcBorders>
              <w:bottom w:val="single" w:sz="4" w:space="0" w:color="003B7A"/>
            </w:tcBorders>
            <w:shd w:val="clear" w:color="auto" w:fill="CACFE3"/>
          </w:tcPr>
          <w:p w14:paraId="311B3860" w14:textId="77777777" w:rsidR="00F9407D" w:rsidRPr="00073F1C" w:rsidRDefault="00F9407D" w:rsidP="003A1D71">
            <w:pPr>
              <w:widowControl w:val="0"/>
              <w:autoSpaceDE w:val="0"/>
              <w:autoSpaceDN w:val="0"/>
              <w:spacing w:before="51" w:line="276" w:lineRule="auto"/>
              <w:ind w:left="83" w:right="112"/>
              <w:rPr>
                <w:rFonts w:ascii="Trebuchet MS" w:eastAsia="Trebuchet MS" w:hAnsi="Trebuchet MS" w:cs="Trebuchet MS"/>
                <w:color w:val="auto"/>
                <w:sz w:val="16"/>
                <w:szCs w:val="16"/>
                <w:lang w:val="en-US"/>
              </w:rPr>
            </w:pPr>
            <w:r w:rsidRPr="00073F1C">
              <w:rPr>
                <w:rFonts w:ascii="Trebuchet MS" w:eastAsia="Trebuchet MS" w:hAnsi="Trebuchet MS" w:cs="Trebuchet MS"/>
                <w:color w:val="auto"/>
                <w:w w:val="105"/>
                <w:sz w:val="16"/>
                <w:szCs w:val="16"/>
                <w:lang w:val="en-US"/>
              </w:rPr>
              <w:t>Evidence that your organization implements procedures for carrying out relevant risk assessments and for developing</w:t>
            </w:r>
          </w:p>
          <w:p w14:paraId="7C4E7B3C" w14:textId="77777777" w:rsidR="00F9407D" w:rsidRPr="00073F1C" w:rsidRDefault="00F9407D" w:rsidP="003A1D71">
            <w:pPr>
              <w:widowControl w:val="0"/>
              <w:autoSpaceDE w:val="0"/>
              <w:autoSpaceDN w:val="0"/>
              <w:spacing w:line="276" w:lineRule="auto"/>
              <w:ind w:left="83" w:right="20"/>
              <w:rPr>
                <w:rFonts w:ascii="Trebuchet MS" w:eastAsia="Trebuchet MS" w:hAnsi="Trebuchet MS" w:cs="Trebuchet MS"/>
                <w:color w:val="auto"/>
                <w:sz w:val="16"/>
                <w:szCs w:val="16"/>
                <w:lang w:val="en-US"/>
              </w:rPr>
            </w:pPr>
            <w:r w:rsidRPr="00073F1C">
              <w:rPr>
                <w:rFonts w:ascii="Trebuchet MS" w:eastAsia="Trebuchet MS" w:hAnsi="Trebuchet MS" w:cs="Trebuchet MS"/>
                <w:color w:val="auto"/>
                <w:w w:val="105"/>
                <w:sz w:val="16"/>
                <w:szCs w:val="16"/>
                <w:lang w:val="en-US"/>
              </w:rPr>
              <w:t>and implementing safe systems of work (“method statements”).</w:t>
            </w:r>
          </w:p>
          <w:p w14:paraId="69DAAE1F" w14:textId="77777777" w:rsidR="00F9407D" w:rsidRPr="00073F1C" w:rsidRDefault="00F9407D" w:rsidP="003A1D71">
            <w:pPr>
              <w:widowControl w:val="0"/>
              <w:autoSpaceDE w:val="0"/>
              <w:autoSpaceDN w:val="0"/>
              <w:spacing w:before="54" w:line="276" w:lineRule="auto"/>
              <w:ind w:left="83" w:right="20"/>
              <w:rPr>
                <w:rFonts w:ascii="Trebuchet MS" w:eastAsia="Trebuchet MS" w:hAnsi="Trebuchet MS" w:cs="Trebuchet MS"/>
                <w:color w:val="auto"/>
                <w:sz w:val="16"/>
                <w:szCs w:val="16"/>
                <w:lang w:val="en-US"/>
              </w:rPr>
            </w:pPr>
            <w:r w:rsidRPr="00073F1C">
              <w:rPr>
                <w:rFonts w:ascii="Trebuchet MS" w:eastAsia="Trebuchet MS" w:hAnsi="Trebuchet MS" w:cs="Trebuchet MS"/>
                <w:color w:val="auto"/>
                <w:w w:val="105"/>
                <w:sz w:val="16"/>
                <w:szCs w:val="16"/>
                <w:lang w:val="en-US"/>
              </w:rPr>
              <w:t>Please provide indicative examples, which must include: the identification and control of any significant occupational health (not just safety) issues, appropriate</w:t>
            </w:r>
          </w:p>
          <w:p w14:paraId="0556C8E3" w14:textId="77777777" w:rsidR="00F9407D" w:rsidRPr="00073F1C" w:rsidRDefault="00F9407D" w:rsidP="003A1D71">
            <w:pPr>
              <w:widowControl w:val="0"/>
              <w:autoSpaceDE w:val="0"/>
              <w:autoSpaceDN w:val="0"/>
              <w:spacing w:line="276" w:lineRule="auto"/>
              <w:ind w:left="83" w:right="77"/>
              <w:rPr>
                <w:rFonts w:ascii="Trebuchet MS" w:eastAsia="Trebuchet MS" w:hAnsi="Trebuchet MS" w:cs="Trebuchet MS"/>
                <w:i/>
                <w:color w:val="auto"/>
                <w:sz w:val="16"/>
                <w:szCs w:val="16"/>
                <w:lang w:val="en-US"/>
              </w:rPr>
            </w:pPr>
            <w:r w:rsidRPr="00073F1C">
              <w:rPr>
                <w:rFonts w:ascii="Trebuchet MS" w:eastAsia="Trebuchet MS" w:hAnsi="Trebuchet MS" w:cs="Trebuchet MS"/>
                <w:color w:val="auto"/>
                <w:w w:val="105"/>
                <w:sz w:val="16"/>
                <w:szCs w:val="16"/>
                <w:lang w:val="en-US"/>
              </w:rPr>
              <w:t xml:space="preserve">to the work likely to be undertaken. </w:t>
            </w:r>
            <w:r w:rsidRPr="00073F1C">
              <w:rPr>
                <w:rFonts w:ascii="Trebuchet MS" w:eastAsia="Trebuchet MS" w:hAnsi="Trebuchet MS" w:cs="Trebuchet MS"/>
                <w:i/>
                <w:color w:val="auto"/>
                <w:w w:val="105"/>
                <w:sz w:val="16"/>
                <w:szCs w:val="16"/>
                <w:lang w:val="en-US"/>
              </w:rPr>
              <w:t>(Organizations with fewer than 5 employees,</w:t>
            </w:r>
            <w:r w:rsidRPr="00073F1C">
              <w:rPr>
                <w:rFonts w:ascii="Trebuchet MS" w:eastAsia="Trebuchet MS" w:hAnsi="Trebuchet MS" w:cs="Trebuchet MS"/>
                <w:i/>
                <w:color w:val="auto"/>
                <w:spacing w:val="-17"/>
                <w:w w:val="105"/>
                <w:sz w:val="16"/>
                <w:szCs w:val="16"/>
                <w:lang w:val="en-US"/>
              </w:rPr>
              <w:t xml:space="preserve"> </w:t>
            </w:r>
            <w:r w:rsidRPr="00073F1C">
              <w:rPr>
                <w:rFonts w:ascii="Trebuchet MS" w:eastAsia="Trebuchet MS" w:hAnsi="Trebuchet MS" w:cs="Trebuchet MS"/>
                <w:i/>
                <w:color w:val="auto"/>
                <w:w w:val="105"/>
                <w:sz w:val="16"/>
                <w:szCs w:val="16"/>
                <w:lang w:val="en-US"/>
              </w:rPr>
              <w:t>see</w:t>
            </w:r>
            <w:r w:rsidRPr="00073F1C">
              <w:rPr>
                <w:rFonts w:ascii="Trebuchet MS" w:eastAsia="Trebuchet MS" w:hAnsi="Trebuchet MS" w:cs="Trebuchet MS"/>
                <w:i/>
                <w:color w:val="auto"/>
                <w:spacing w:val="-16"/>
                <w:w w:val="105"/>
                <w:sz w:val="16"/>
                <w:szCs w:val="16"/>
                <w:lang w:val="en-US"/>
              </w:rPr>
              <w:t xml:space="preserve"> </w:t>
            </w:r>
            <w:r w:rsidRPr="00073F1C">
              <w:rPr>
                <w:rFonts w:ascii="Trebuchet MS" w:eastAsia="Trebuchet MS" w:hAnsi="Trebuchet MS" w:cs="Trebuchet MS"/>
                <w:i/>
                <w:color w:val="auto"/>
                <w:w w:val="105"/>
                <w:sz w:val="16"/>
                <w:szCs w:val="16"/>
                <w:lang w:val="en-US"/>
              </w:rPr>
              <w:t>Note</w:t>
            </w:r>
            <w:r w:rsidRPr="00073F1C">
              <w:rPr>
                <w:rFonts w:ascii="Trebuchet MS" w:eastAsia="Trebuchet MS" w:hAnsi="Trebuchet MS" w:cs="Trebuchet MS"/>
                <w:i/>
                <w:color w:val="auto"/>
                <w:spacing w:val="-16"/>
                <w:w w:val="105"/>
                <w:sz w:val="16"/>
                <w:szCs w:val="16"/>
                <w:lang w:val="en-US"/>
              </w:rPr>
              <w:t xml:space="preserve"> </w:t>
            </w:r>
            <w:r w:rsidRPr="00073F1C">
              <w:rPr>
                <w:rFonts w:ascii="Trebuchet MS" w:eastAsia="Trebuchet MS" w:hAnsi="Trebuchet MS" w:cs="Trebuchet MS"/>
                <w:i/>
                <w:color w:val="auto"/>
                <w:w w:val="105"/>
                <w:sz w:val="16"/>
                <w:szCs w:val="16"/>
                <w:lang w:val="en-US"/>
              </w:rPr>
              <w:t>4</w:t>
            </w:r>
            <w:r w:rsidRPr="00073F1C">
              <w:rPr>
                <w:rFonts w:ascii="Trebuchet MS" w:eastAsia="Trebuchet MS" w:hAnsi="Trebuchet MS" w:cs="Trebuchet MS"/>
                <w:i/>
                <w:color w:val="auto"/>
                <w:spacing w:val="-16"/>
                <w:w w:val="105"/>
                <w:sz w:val="16"/>
                <w:szCs w:val="16"/>
                <w:lang w:val="en-US"/>
              </w:rPr>
              <w:t xml:space="preserve"> </w:t>
            </w:r>
            <w:r w:rsidRPr="00073F1C">
              <w:rPr>
                <w:rFonts w:ascii="Trebuchet MS" w:eastAsia="Trebuchet MS" w:hAnsi="Trebuchet MS" w:cs="Trebuchet MS"/>
                <w:i/>
                <w:color w:val="auto"/>
                <w:w w:val="105"/>
                <w:sz w:val="16"/>
                <w:szCs w:val="16"/>
                <w:lang w:val="en-US"/>
              </w:rPr>
              <w:t>to</w:t>
            </w:r>
            <w:r w:rsidRPr="00073F1C">
              <w:rPr>
                <w:rFonts w:ascii="Trebuchet MS" w:eastAsia="Trebuchet MS" w:hAnsi="Trebuchet MS" w:cs="Trebuchet MS"/>
                <w:i/>
                <w:color w:val="auto"/>
                <w:spacing w:val="-16"/>
                <w:w w:val="105"/>
                <w:sz w:val="16"/>
                <w:szCs w:val="16"/>
                <w:lang w:val="en-US"/>
              </w:rPr>
              <w:t xml:space="preserve"> </w:t>
            </w:r>
            <w:r w:rsidRPr="00073F1C">
              <w:rPr>
                <w:rFonts w:ascii="Trebuchet MS" w:eastAsia="Trebuchet MS" w:hAnsi="Trebuchet MS" w:cs="Trebuchet MS"/>
                <w:i/>
                <w:color w:val="auto"/>
                <w:spacing w:val="-4"/>
                <w:w w:val="105"/>
                <w:sz w:val="16"/>
                <w:szCs w:val="16"/>
                <w:lang w:val="en-US"/>
              </w:rPr>
              <w:t xml:space="preserve">this </w:t>
            </w:r>
            <w:r w:rsidRPr="00073F1C">
              <w:rPr>
                <w:rFonts w:ascii="Trebuchet MS" w:eastAsia="Trebuchet MS" w:hAnsi="Trebuchet MS" w:cs="Trebuchet MS"/>
                <w:i/>
                <w:color w:val="auto"/>
                <w:spacing w:val="-3"/>
                <w:w w:val="105"/>
                <w:sz w:val="16"/>
                <w:szCs w:val="16"/>
                <w:lang w:val="en-US"/>
              </w:rPr>
              <w:t>Table)</w:t>
            </w:r>
          </w:p>
          <w:p w14:paraId="6D6555F9" w14:textId="77777777" w:rsidR="00F9407D" w:rsidRPr="00073F1C" w:rsidRDefault="00F9407D" w:rsidP="003A1D71">
            <w:pPr>
              <w:widowControl w:val="0"/>
              <w:autoSpaceDE w:val="0"/>
              <w:autoSpaceDN w:val="0"/>
              <w:spacing w:before="52" w:line="276" w:lineRule="auto"/>
              <w:ind w:left="83" w:right="615"/>
              <w:rPr>
                <w:rFonts w:ascii="Trebuchet MS" w:eastAsia="Trebuchet MS" w:hAnsi="Trebuchet MS" w:cs="Trebuchet MS"/>
                <w:i/>
                <w:color w:val="auto"/>
                <w:sz w:val="16"/>
                <w:szCs w:val="16"/>
                <w:lang w:val="en-US"/>
              </w:rPr>
            </w:pPr>
            <w:r w:rsidRPr="00073F1C">
              <w:rPr>
                <w:rFonts w:ascii="Trebuchet MS" w:eastAsia="Trebuchet MS" w:hAnsi="Trebuchet MS" w:cs="Trebuchet MS"/>
                <w:b/>
                <w:i/>
                <w:color w:val="003B7A"/>
                <w:w w:val="105"/>
                <w:sz w:val="16"/>
                <w:szCs w:val="16"/>
                <w:lang w:val="en-US"/>
              </w:rPr>
              <w:t>NOTE</w:t>
            </w:r>
            <w:r w:rsidRPr="00073F1C">
              <w:rPr>
                <w:rFonts w:ascii="Trebuchet MS" w:eastAsia="Trebuchet MS" w:hAnsi="Trebuchet MS" w:cs="Trebuchet MS"/>
                <w:b/>
                <w:i/>
                <w:color w:val="003B7A"/>
                <w:spacing w:val="-40"/>
                <w:w w:val="105"/>
                <w:sz w:val="16"/>
                <w:szCs w:val="16"/>
                <w:lang w:val="en-US"/>
              </w:rPr>
              <w:t xml:space="preserve"> </w:t>
            </w:r>
            <w:r w:rsidRPr="00073F1C">
              <w:rPr>
                <w:rFonts w:ascii="Trebuchet MS" w:eastAsia="Trebuchet MS" w:hAnsi="Trebuchet MS" w:cs="Trebuchet MS"/>
                <w:i/>
                <w:color w:val="003B7A"/>
                <w:w w:val="105"/>
                <w:sz w:val="16"/>
                <w:szCs w:val="16"/>
                <w:lang w:val="en-US"/>
              </w:rPr>
              <w:t>Risk</w:t>
            </w:r>
            <w:r w:rsidRPr="00073F1C">
              <w:rPr>
                <w:rFonts w:ascii="Trebuchet MS" w:eastAsia="Trebuchet MS" w:hAnsi="Trebuchet MS" w:cs="Trebuchet MS"/>
                <w:i/>
                <w:color w:val="003B7A"/>
                <w:spacing w:val="-39"/>
                <w:w w:val="105"/>
                <w:sz w:val="16"/>
                <w:szCs w:val="16"/>
                <w:lang w:val="en-US"/>
              </w:rPr>
              <w:t xml:space="preserve"> </w:t>
            </w:r>
            <w:r w:rsidRPr="00073F1C">
              <w:rPr>
                <w:rFonts w:ascii="Trebuchet MS" w:eastAsia="Trebuchet MS" w:hAnsi="Trebuchet MS" w:cs="Trebuchet MS"/>
                <w:i/>
                <w:color w:val="003B7A"/>
                <w:w w:val="105"/>
                <w:sz w:val="16"/>
                <w:szCs w:val="16"/>
                <w:lang w:val="en-US"/>
              </w:rPr>
              <w:t>assessments should focus on, and be proportionate to, the risks arising from the type of work to</w:t>
            </w:r>
            <w:r w:rsidRPr="00073F1C">
              <w:rPr>
                <w:rFonts w:ascii="Trebuchet MS" w:eastAsia="Trebuchet MS" w:hAnsi="Trebuchet MS" w:cs="Trebuchet MS"/>
                <w:i/>
                <w:color w:val="003B7A"/>
                <w:spacing w:val="-34"/>
                <w:w w:val="105"/>
                <w:sz w:val="16"/>
                <w:szCs w:val="16"/>
                <w:lang w:val="en-US"/>
              </w:rPr>
              <w:t xml:space="preserve"> </w:t>
            </w:r>
            <w:r w:rsidRPr="00073F1C">
              <w:rPr>
                <w:rFonts w:ascii="Trebuchet MS" w:eastAsia="Trebuchet MS" w:hAnsi="Trebuchet MS" w:cs="Trebuchet MS"/>
                <w:i/>
                <w:color w:val="003B7A"/>
                <w:spacing w:val="-7"/>
                <w:w w:val="105"/>
                <w:sz w:val="16"/>
                <w:szCs w:val="16"/>
                <w:lang w:val="en-US"/>
              </w:rPr>
              <w:t>be</w:t>
            </w:r>
          </w:p>
          <w:p w14:paraId="63A0236C" w14:textId="77777777" w:rsidR="00F9407D" w:rsidRPr="00073F1C" w:rsidRDefault="00F9407D" w:rsidP="003A1D71">
            <w:pPr>
              <w:widowControl w:val="0"/>
              <w:autoSpaceDE w:val="0"/>
              <w:autoSpaceDN w:val="0"/>
              <w:spacing w:line="276" w:lineRule="auto"/>
              <w:ind w:left="83" w:right="13"/>
              <w:rPr>
                <w:rFonts w:ascii="Trebuchet MS" w:eastAsia="Trebuchet MS" w:hAnsi="Trebuchet MS" w:cs="Trebuchet MS"/>
                <w:i/>
                <w:color w:val="auto"/>
                <w:sz w:val="16"/>
                <w:szCs w:val="16"/>
                <w:lang w:val="en-US"/>
              </w:rPr>
            </w:pPr>
            <w:r w:rsidRPr="00073F1C">
              <w:rPr>
                <w:rFonts w:ascii="Trebuchet MS" w:eastAsia="Trebuchet MS" w:hAnsi="Trebuchet MS" w:cs="Trebuchet MS"/>
                <w:i/>
                <w:color w:val="003B7A"/>
                <w:w w:val="105"/>
                <w:sz w:val="16"/>
                <w:szCs w:val="16"/>
                <w:lang w:val="en-US"/>
              </w:rPr>
              <w:t>undertaken. The need to reduce documentation requirements on micro- businesses in particular should be taken into account by buyers and assessment providers. Excessive bureaucracy associated with prequalification assessment can obscure the real H&amp;S issues to be considered, and even divert effort away from them.</w:t>
            </w:r>
          </w:p>
        </w:tc>
        <w:tc>
          <w:tcPr>
            <w:tcW w:w="630" w:type="dxa"/>
            <w:tcBorders>
              <w:bottom w:val="single" w:sz="4" w:space="0" w:color="003B7A"/>
            </w:tcBorders>
            <w:shd w:val="clear" w:color="auto" w:fill="B0B7D4"/>
          </w:tcPr>
          <w:p w14:paraId="117BCAB7" w14:textId="77777777" w:rsidR="00F9407D" w:rsidRPr="00073F1C" w:rsidRDefault="0052623E" w:rsidP="003A1D71">
            <w:pPr>
              <w:widowControl w:val="0"/>
              <w:autoSpaceDE w:val="0"/>
              <w:autoSpaceDN w:val="0"/>
              <w:spacing w:line="529" w:lineRule="exact"/>
              <w:ind w:left="121"/>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531802988"/>
                <w14:checkbox>
                  <w14:checked w14:val="0"/>
                  <w14:checkedState w14:val="2612" w14:font="MS Gothic"/>
                  <w14:uncheckedState w14:val="2610" w14:font="MS Gothic"/>
                </w14:checkbox>
              </w:sdtPr>
              <w:sdtEndPr/>
              <w:sdtContent>
                <w:r w:rsidR="00F9407D">
                  <w:rPr>
                    <w:rFonts w:ascii="MS Gothic" w:eastAsia="MS Gothic" w:hAnsi="MS Gothic" w:cs="Trebuchet MS" w:hint="eastAsia"/>
                    <w:color w:val="FFFFFF"/>
                    <w:w w:val="114"/>
                    <w:sz w:val="42"/>
                    <w:szCs w:val="22"/>
                    <w:lang w:val="en-US"/>
                  </w:rPr>
                  <w:t>☐</w:t>
                </w:r>
              </w:sdtContent>
            </w:sdt>
          </w:p>
        </w:tc>
        <w:tc>
          <w:tcPr>
            <w:tcW w:w="630" w:type="dxa"/>
            <w:tcBorders>
              <w:bottom w:val="single" w:sz="4" w:space="0" w:color="003B7A"/>
            </w:tcBorders>
            <w:shd w:val="clear" w:color="auto" w:fill="7F8BB6"/>
          </w:tcPr>
          <w:p w14:paraId="551C9835" w14:textId="77777777" w:rsidR="00F9407D" w:rsidRPr="00073F1C" w:rsidRDefault="0052623E" w:rsidP="003A1D71">
            <w:pPr>
              <w:widowControl w:val="0"/>
              <w:autoSpaceDE w:val="0"/>
              <w:autoSpaceDN w:val="0"/>
              <w:spacing w:line="529" w:lineRule="exact"/>
              <w:ind w:left="120"/>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250154481"/>
                <w14:checkbox>
                  <w14:checked w14:val="0"/>
                  <w14:checkedState w14:val="2612" w14:font="MS Gothic"/>
                  <w14:uncheckedState w14:val="2610" w14:font="MS Gothic"/>
                </w14:checkbox>
              </w:sdtPr>
              <w:sdtEndPr/>
              <w:sdtContent>
                <w:r w:rsidR="00F9407D">
                  <w:rPr>
                    <w:rFonts w:ascii="MS Gothic" w:eastAsia="MS Gothic" w:hAnsi="MS Gothic" w:cs="Trebuchet MS" w:hint="eastAsia"/>
                    <w:color w:val="FFFFFF"/>
                    <w:w w:val="114"/>
                    <w:sz w:val="42"/>
                    <w:szCs w:val="22"/>
                    <w:lang w:val="en-US"/>
                  </w:rPr>
                  <w:t>☐</w:t>
                </w:r>
              </w:sdtContent>
            </w:sdt>
          </w:p>
        </w:tc>
        <w:tc>
          <w:tcPr>
            <w:tcW w:w="7049" w:type="dxa"/>
            <w:tcBorders>
              <w:bottom w:val="single" w:sz="4" w:space="0" w:color="003B7A"/>
            </w:tcBorders>
            <w:shd w:val="clear" w:color="auto" w:fill="E5E8F1"/>
          </w:tcPr>
          <w:p w14:paraId="45081F44" w14:textId="77777777" w:rsidR="00F9407D" w:rsidRPr="00073F1C" w:rsidRDefault="00F9407D" w:rsidP="003A1D71">
            <w:pPr>
              <w:widowControl w:val="0"/>
              <w:autoSpaceDE w:val="0"/>
              <w:autoSpaceDN w:val="0"/>
              <w:rPr>
                <w:rFonts w:eastAsia="Trebuchet MS" w:hAnsi="Trebuchet MS" w:cs="Trebuchet MS"/>
                <w:color w:val="auto"/>
                <w:sz w:val="18"/>
                <w:szCs w:val="22"/>
                <w:lang w:val="en-US"/>
              </w:rPr>
            </w:pPr>
          </w:p>
        </w:tc>
      </w:tr>
    </w:tbl>
    <w:p w14:paraId="31BB399C" w14:textId="77777777" w:rsidR="00347853" w:rsidRDefault="00347853" w:rsidP="00793430">
      <w:pPr>
        <w:rPr>
          <w:rFonts w:ascii="Arial" w:hAnsi="Arial" w:cs="Arial"/>
          <w:sz w:val="22"/>
          <w:szCs w:val="22"/>
        </w:rPr>
      </w:pPr>
    </w:p>
    <w:p w14:paraId="769DD74E" w14:textId="77777777" w:rsidR="004F4C09" w:rsidRPr="00DA5AFF" w:rsidRDefault="004F4C09" w:rsidP="004F4C09">
      <w:pPr>
        <w:spacing w:before="100"/>
        <w:rPr>
          <w:rFonts w:ascii="Arial" w:hAnsi="Arial" w:cs="Arial"/>
          <w:b/>
          <w:i/>
          <w:color w:val="auto"/>
          <w:sz w:val="22"/>
          <w:szCs w:val="22"/>
        </w:rPr>
      </w:pPr>
      <w:r w:rsidRPr="00DA5AFF">
        <w:rPr>
          <w:rFonts w:ascii="Arial" w:hAnsi="Arial" w:cs="Arial"/>
          <w:b/>
          <w:color w:val="auto"/>
          <w:w w:val="105"/>
          <w:sz w:val="22"/>
          <w:szCs w:val="22"/>
        </w:rPr>
        <w:lastRenderedPageBreak/>
        <w:t xml:space="preserve">Table 4 – Core Question Module C4: Health and safety: policy and capability </w:t>
      </w:r>
      <w:r w:rsidRPr="00DA5AFF">
        <w:rPr>
          <w:rFonts w:ascii="Arial" w:hAnsi="Arial" w:cs="Arial"/>
          <w:b/>
          <w:i/>
          <w:color w:val="auto"/>
          <w:w w:val="105"/>
          <w:sz w:val="22"/>
          <w:szCs w:val="22"/>
        </w:rPr>
        <w:t>(continued)</w:t>
      </w:r>
    </w:p>
    <w:tbl>
      <w:tblPr>
        <w:tblW w:w="0" w:type="auto"/>
        <w:tblInd w:w="-5" w:type="dxa"/>
        <w:tblBorders>
          <w:top w:val="single" w:sz="4" w:space="0" w:color="003B7A"/>
          <w:left w:val="single" w:sz="4" w:space="0" w:color="003B7A"/>
          <w:bottom w:val="single" w:sz="4" w:space="0" w:color="003B7A"/>
          <w:right w:val="single" w:sz="4" w:space="0" w:color="003B7A"/>
          <w:insideH w:val="single" w:sz="4" w:space="0" w:color="003B7A"/>
          <w:insideV w:val="single" w:sz="4" w:space="0" w:color="003B7A"/>
        </w:tblBorders>
        <w:tblLayout w:type="fixed"/>
        <w:tblCellMar>
          <w:left w:w="0" w:type="dxa"/>
          <w:right w:w="0" w:type="dxa"/>
        </w:tblCellMar>
        <w:tblLook w:val="01E0" w:firstRow="1" w:lastRow="1" w:firstColumn="1" w:lastColumn="1" w:noHBand="0" w:noVBand="0"/>
      </w:tblPr>
      <w:tblGrid>
        <w:gridCol w:w="990"/>
        <w:gridCol w:w="6030"/>
        <w:gridCol w:w="630"/>
        <w:gridCol w:w="630"/>
        <w:gridCol w:w="7100"/>
      </w:tblGrid>
      <w:tr w:rsidR="004F4C09" w:rsidRPr="004F4C09" w14:paraId="1033BECA" w14:textId="77777777" w:rsidTr="003A1D71">
        <w:trPr>
          <w:trHeight w:val="458"/>
        </w:trPr>
        <w:tc>
          <w:tcPr>
            <w:tcW w:w="990" w:type="dxa"/>
            <w:vMerge w:val="restart"/>
            <w:shd w:val="clear" w:color="auto" w:fill="6878A8"/>
          </w:tcPr>
          <w:p w14:paraId="2059D009"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C4-Q12</w:t>
            </w:r>
          </w:p>
        </w:tc>
        <w:tc>
          <w:tcPr>
            <w:tcW w:w="6030" w:type="dxa"/>
          </w:tcPr>
          <w:p w14:paraId="308EB71F" w14:textId="77777777" w:rsidR="004F4C09" w:rsidRPr="004F4C09" w:rsidRDefault="004F4C09" w:rsidP="004F4C09">
            <w:pPr>
              <w:widowControl w:val="0"/>
              <w:autoSpaceDE w:val="0"/>
              <w:autoSpaceDN w:val="0"/>
              <w:spacing w:before="51"/>
              <w:ind w:left="89"/>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CDM duty holder related question selection:</w:t>
            </w:r>
          </w:p>
          <w:p w14:paraId="6E13EF89" w14:textId="77777777" w:rsidR="004F4C09" w:rsidRPr="004F4C09" w:rsidRDefault="004F4C09" w:rsidP="004F4C09">
            <w:pPr>
              <w:widowControl w:val="0"/>
              <w:autoSpaceDE w:val="0"/>
              <w:autoSpaceDN w:val="0"/>
              <w:spacing w:before="87" w:line="276" w:lineRule="auto"/>
              <w:ind w:left="89" w:right="90"/>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 xml:space="preserve">The questions asked in </w:t>
            </w:r>
            <w:r w:rsidRPr="004F4C09">
              <w:rPr>
                <w:rFonts w:ascii="Trebuchet MS" w:eastAsia="Trebuchet MS" w:hAnsi="Trebuchet MS" w:cs="Trebuchet MS"/>
                <w:b/>
                <w:color w:val="auto"/>
                <w:w w:val="105"/>
                <w:sz w:val="18"/>
                <w:szCs w:val="22"/>
                <w:lang w:val="en-US"/>
              </w:rPr>
              <w:t xml:space="preserve">C4-Q13 to C4-Q22 </w:t>
            </w:r>
            <w:r w:rsidRPr="004F4C09">
              <w:rPr>
                <w:rFonts w:ascii="Trebuchet MS" w:eastAsia="Trebuchet MS" w:hAnsi="Trebuchet MS" w:cs="Trebuchet MS"/>
                <w:color w:val="auto"/>
                <w:w w:val="105"/>
                <w:sz w:val="18"/>
                <w:szCs w:val="22"/>
                <w:lang w:val="en-US"/>
              </w:rPr>
              <w:t xml:space="preserve">(in conjunction with questions </w:t>
            </w:r>
            <w:r w:rsidRPr="004F4C09">
              <w:rPr>
                <w:rFonts w:ascii="Trebuchet MS" w:eastAsia="Trebuchet MS" w:hAnsi="Trebuchet MS" w:cs="Trebuchet MS"/>
                <w:b/>
                <w:color w:val="auto"/>
                <w:w w:val="105"/>
                <w:sz w:val="18"/>
                <w:szCs w:val="22"/>
                <w:lang w:val="en-US"/>
              </w:rPr>
              <w:t xml:space="preserve">C4-Q2 </w:t>
            </w:r>
            <w:r w:rsidRPr="004F4C09">
              <w:rPr>
                <w:rFonts w:ascii="Trebuchet MS" w:eastAsia="Trebuchet MS" w:hAnsi="Trebuchet MS" w:cs="Trebuchet MS"/>
                <w:color w:val="auto"/>
                <w:w w:val="105"/>
                <w:sz w:val="18"/>
                <w:szCs w:val="22"/>
                <w:lang w:val="en-US"/>
              </w:rPr>
              <w:t xml:space="preserve">to </w:t>
            </w:r>
            <w:r w:rsidRPr="004F4C09">
              <w:rPr>
                <w:rFonts w:ascii="Trebuchet MS" w:eastAsia="Trebuchet MS" w:hAnsi="Trebuchet MS" w:cs="Trebuchet MS"/>
                <w:b/>
                <w:color w:val="auto"/>
                <w:w w:val="105"/>
                <w:sz w:val="18"/>
                <w:szCs w:val="22"/>
                <w:lang w:val="en-US"/>
              </w:rPr>
              <w:t>C4-Q11</w:t>
            </w:r>
            <w:r w:rsidRPr="004F4C09">
              <w:rPr>
                <w:rFonts w:ascii="Trebuchet MS" w:eastAsia="Trebuchet MS" w:hAnsi="Trebuchet MS" w:cs="Trebuchet MS"/>
                <w:color w:val="auto"/>
                <w:w w:val="105"/>
                <w:sz w:val="18"/>
                <w:szCs w:val="22"/>
                <w:lang w:val="en-US"/>
              </w:rPr>
              <w:t xml:space="preserve">) are appropriate for particular construction duties and have been </w:t>
            </w:r>
            <w:proofErr w:type="spellStart"/>
            <w:r w:rsidRPr="004F4C09">
              <w:rPr>
                <w:rFonts w:ascii="Trebuchet MS" w:eastAsia="Trebuchet MS" w:hAnsi="Trebuchet MS" w:cs="Trebuchet MS"/>
                <w:color w:val="auto"/>
                <w:w w:val="105"/>
                <w:sz w:val="18"/>
                <w:szCs w:val="22"/>
                <w:lang w:val="en-US"/>
              </w:rPr>
              <w:t>colour</w:t>
            </w:r>
            <w:proofErr w:type="spellEnd"/>
            <w:r w:rsidRPr="004F4C09">
              <w:rPr>
                <w:rFonts w:ascii="Trebuchet MS" w:eastAsia="Trebuchet MS" w:hAnsi="Trebuchet MS" w:cs="Trebuchet MS"/>
                <w:color w:val="auto"/>
                <w:w w:val="105"/>
                <w:sz w:val="18"/>
                <w:szCs w:val="22"/>
                <w:lang w:val="en-US"/>
              </w:rPr>
              <w:t xml:space="preserve"> coded accordingly to assist identification. Please indicate below which duty (or duties) best describes</w:t>
            </w:r>
            <w:r w:rsidRPr="004F4C09">
              <w:rPr>
                <w:rFonts w:ascii="Trebuchet MS" w:eastAsia="Trebuchet MS" w:hAnsi="Trebuchet MS" w:cs="Trebuchet MS"/>
                <w:color w:val="auto"/>
                <w:spacing w:val="-15"/>
                <w:w w:val="105"/>
                <w:sz w:val="18"/>
                <w:szCs w:val="22"/>
                <w:lang w:val="en-US"/>
              </w:rPr>
              <w:t xml:space="preserve"> </w:t>
            </w:r>
            <w:r w:rsidRPr="004F4C09">
              <w:rPr>
                <w:rFonts w:ascii="Trebuchet MS" w:eastAsia="Trebuchet MS" w:hAnsi="Trebuchet MS" w:cs="Trebuchet MS"/>
                <w:color w:val="auto"/>
                <w:w w:val="105"/>
                <w:sz w:val="18"/>
                <w:szCs w:val="22"/>
                <w:lang w:val="en-US"/>
              </w:rPr>
              <w:t>your</w:t>
            </w:r>
            <w:r w:rsidRPr="004F4C09">
              <w:rPr>
                <w:rFonts w:ascii="Trebuchet MS" w:eastAsia="Trebuchet MS" w:hAnsi="Trebuchet MS" w:cs="Trebuchet MS"/>
                <w:color w:val="auto"/>
                <w:spacing w:val="-14"/>
                <w:w w:val="105"/>
                <w:sz w:val="18"/>
                <w:szCs w:val="22"/>
                <w:lang w:val="en-US"/>
              </w:rPr>
              <w:t xml:space="preserve"> </w:t>
            </w:r>
            <w:r w:rsidRPr="004F4C09">
              <w:rPr>
                <w:rFonts w:ascii="Trebuchet MS" w:eastAsia="Trebuchet MS" w:hAnsi="Trebuchet MS" w:cs="Trebuchet MS"/>
                <w:color w:val="auto"/>
                <w:w w:val="105"/>
                <w:sz w:val="18"/>
                <w:szCs w:val="22"/>
                <w:lang w:val="en-US"/>
              </w:rPr>
              <w:t>organization’s</w:t>
            </w:r>
            <w:r w:rsidRPr="004F4C09">
              <w:rPr>
                <w:rFonts w:ascii="Trebuchet MS" w:eastAsia="Trebuchet MS" w:hAnsi="Trebuchet MS" w:cs="Trebuchet MS"/>
                <w:color w:val="auto"/>
                <w:spacing w:val="-14"/>
                <w:w w:val="105"/>
                <w:sz w:val="18"/>
                <w:szCs w:val="22"/>
                <w:lang w:val="en-US"/>
              </w:rPr>
              <w:t xml:space="preserve"> </w:t>
            </w:r>
            <w:r w:rsidRPr="004F4C09">
              <w:rPr>
                <w:rFonts w:ascii="Trebuchet MS" w:eastAsia="Trebuchet MS" w:hAnsi="Trebuchet MS" w:cs="Trebuchet MS"/>
                <w:color w:val="auto"/>
                <w:w w:val="105"/>
                <w:sz w:val="18"/>
                <w:szCs w:val="22"/>
                <w:lang w:val="en-US"/>
              </w:rPr>
              <w:t>activity</w:t>
            </w:r>
            <w:r w:rsidRPr="004F4C09">
              <w:rPr>
                <w:rFonts w:ascii="Trebuchet MS" w:eastAsia="Trebuchet MS" w:hAnsi="Trebuchet MS" w:cs="Trebuchet MS"/>
                <w:color w:val="auto"/>
                <w:spacing w:val="-14"/>
                <w:w w:val="105"/>
                <w:sz w:val="18"/>
                <w:szCs w:val="22"/>
                <w:lang w:val="en-US"/>
              </w:rPr>
              <w:t xml:space="preserve"> </w:t>
            </w:r>
            <w:r w:rsidRPr="004F4C09">
              <w:rPr>
                <w:rFonts w:ascii="Trebuchet MS" w:eastAsia="Trebuchet MS" w:hAnsi="Trebuchet MS" w:cs="Trebuchet MS"/>
                <w:color w:val="auto"/>
                <w:w w:val="105"/>
                <w:sz w:val="18"/>
                <w:szCs w:val="22"/>
                <w:lang w:val="en-US"/>
              </w:rPr>
              <w:t>and</w:t>
            </w:r>
            <w:r w:rsidRPr="004F4C09">
              <w:rPr>
                <w:rFonts w:ascii="Trebuchet MS" w:eastAsia="Trebuchet MS" w:hAnsi="Trebuchet MS" w:cs="Trebuchet MS"/>
                <w:color w:val="auto"/>
                <w:spacing w:val="-14"/>
                <w:w w:val="105"/>
                <w:sz w:val="18"/>
                <w:szCs w:val="22"/>
                <w:lang w:val="en-US"/>
              </w:rPr>
              <w:t xml:space="preserve"> </w:t>
            </w:r>
            <w:r w:rsidRPr="004F4C09">
              <w:rPr>
                <w:rFonts w:ascii="Trebuchet MS" w:eastAsia="Trebuchet MS" w:hAnsi="Trebuchet MS" w:cs="Trebuchet MS"/>
                <w:color w:val="auto"/>
                <w:w w:val="105"/>
                <w:sz w:val="18"/>
                <w:szCs w:val="22"/>
                <w:lang w:val="en-US"/>
              </w:rPr>
              <w:t>then</w:t>
            </w:r>
            <w:r w:rsidRPr="004F4C09">
              <w:rPr>
                <w:rFonts w:ascii="Trebuchet MS" w:eastAsia="Trebuchet MS" w:hAnsi="Trebuchet MS" w:cs="Trebuchet MS"/>
                <w:color w:val="auto"/>
                <w:spacing w:val="-14"/>
                <w:w w:val="105"/>
                <w:sz w:val="18"/>
                <w:szCs w:val="22"/>
                <w:lang w:val="en-US"/>
              </w:rPr>
              <w:t xml:space="preserve"> </w:t>
            </w:r>
            <w:r w:rsidRPr="004F4C09">
              <w:rPr>
                <w:rFonts w:ascii="Trebuchet MS" w:eastAsia="Trebuchet MS" w:hAnsi="Trebuchet MS" w:cs="Trebuchet MS"/>
                <w:color w:val="auto"/>
                <w:w w:val="105"/>
                <w:sz w:val="18"/>
                <w:szCs w:val="22"/>
                <w:lang w:val="en-US"/>
              </w:rPr>
              <w:t>only</w:t>
            </w:r>
            <w:r w:rsidRPr="004F4C09">
              <w:rPr>
                <w:rFonts w:ascii="Trebuchet MS" w:eastAsia="Trebuchet MS" w:hAnsi="Trebuchet MS" w:cs="Trebuchet MS"/>
                <w:color w:val="auto"/>
                <w:spacing w:val="-14"/>
                <w:w w:val="105"/>
                <w:sz w:val="18"/>
                <w:szCs w:val="22"/>
                <w:lang w:val="en-US"/>
              </w:rPr>
              <w:t xml:space="preserve"> </w:t>
            </w:r>
            <w:r w:rsidRPr="004F4C09">
              <w:rPr>
                <w:rFonts w:ascii="Trebuchet MS" w:eastAsia="Trebuchet MS" w:hAnsi="Trebuchet MS" w:cs="Trebuchet MS"/>
                <w:color w:val="auto"/>
                <w:w w:val="105"/>
                <w:sz w:val="18"/>
                <w:szCs w:val="22"/>
                <w:lang w:val="en-US"/>
              </w:rPr>
              <w:t>provide</w:t>
            </w:r>
            <w:r w:rsidRPr="004F4C09">
              <w:rPr>
                <w:rFonts w:ascii="Trebuchet MS" w:eastAsia="Trebuchet MS" w:hAnsi="Trebuchet MS" w:cs="Trebuchet MS"/>
                <w:color w:val="auto"/>
                <w:spacing w:val="-14"/>
                <w:w w:val="105"/>
                <w:sz w:val="18"/>
                <w:szCs w:val="22"/>
                <w:lang w:val="en-US"/>
              </w:rPr>
              <w:t xml:space="preserve"> </w:t>
            </w:r>
            <w:r w:rsidRPr="004F4C09">
              <w:rPr>
                <w:rFonts w:ascii="Trebuchet MS" w:eastAsia="Trebuchet MS" w:hAnsi="Trebuchet MS" w:cs="Trebuchet MS"/>
                <w:color w:val="auto"/>
                <w:w w:val="105"/>
                <w:sz w:val="18"/>
                <w:szCs w:val="22"/>
                <w:lang w:val="en-US"/>
              </w:rPr>
              <w:t xml:space="preserve">responses to the questions </w:t>
            </w:r>
            <w:proofErr w:type="spellStart"/>
            <w:r w:rsidRPr="004F4C09">
              <w:rPr>
                <w:rFonts w:ascii="Trebuchet MS" w:eastAsia="Trebuchet MS" w:hAnsi="Trebuchet MS" w:cs="Trebuchet MS"/>
                <w:color w:val="auto"/>
                <w:w w:val="105"/>
                <w:sz w:val="18"/>
                <w:szCs w:val="22"/>
                <w:lang w:val="en-US"/>
              </w:rPr>
              <w:t>colour</w:t>
            </w:r>
            <w:proofErr w:type="spellEnd"/>
            <w:r w:rsidRPr="004F4C09">
              <w:rPr>
                <w:rFonts w:ascii="Trebuchet MS" w:eastAsia="Trebuchet MS" w:hAnsi="Trebuchet MS" w:cs="Trebuchet MS"/>
                <w:color w:val="auto"/>
                <w:w w:val="105"/>
                <w:sz w:val="18"/>
                <w:szCs w:val="22"/>
                <w:lang w:val="en-US"/>
              </w:rPr>
              <w:t xml:space="preserve"> coded to the duty (or duties) you have selected.</w:t>
            </w:r>
          </w:p>
          <w:p w14:paraId="0DD93B5B" w14:textId="77777777" w:rsidR="004F4C09" w:rsidRPr="004F4C09" w:rsidRDefault="004F4C09" w:rsidP="004F4C09">
            <w:pPr>
              <w:widowControl w:val="0"/>
              <w:autoSpaceDE w:val="0"/>
              <w:autoSpaceDN w:val="0"/>
              <w:spacing w:before="55" w:line="276" w:lineRule="auto"/>
              <w:ind w:left="89" w:right="103"/>
              <w:rPr>
                <w:rFonts w:ascii="Trebuchet MS" w:eastAsia="Trebuchet MS" w:hAnsi="Trebuchet MS" w:cs="Trebuchet MS"/>
                <w:i/>
                <w:color w:val="auto"/>
                <w:sz w:val="18"/>
                <w:szCs w:val="22"/>
                <w:lang w:val="en-US"/>
              </w:rPr>
            </w:pPr>
            <w:r w:rsidRPr="004F4C09">
              <w:rPr>
                <w:rFonts w:ascii="Trebuchet MS" w:eastAsia="Trebuchet MS" w:hAnsi="Trebuchet MS" w:cs="Trebuchet MS"/>
                <w:b/>
                <w:i/>
                <w:color w:val="003B7A"/>
                <w:w w:val="105"/>
                <w:sz w:val="18"/>
                <w:szCs w:val="22"/>
                <w:lang w:val="en-US"/>
              </w:rPr>
              <w:t xml:space="preserve">NOTE </w:t>
            </w:r>
            <w:r w:rsidRPr="004F4C09">
              <w:rPr>
                <w:rFonts w:ascii="Trebuchet MS" w:eastAsia="Trebuchet MS" w:hAnsi="Trebuchet MS" w:cs="Trebuchet MS"/>
                <w:i/>
                <w:color w:val="003B7A"/>
                <w:w w:val="105"/>
                <w:sz w:val="18"/>
                <w:szCs w:val="22"/>
                <w:lang w:val="en-US"/>
              </w:rPr>
              <w:t>The questions refer to duty holders under the Construction (Design and Management) Regulations 2015, which defines the</w:t>
            </w:r>
            <w:r w:rsidRPr="004F4C09">
              <w:rPr>
                <w:rFonts w:ascii="Trebuchet MS" w:eastAsia="Trebuchet MS" w:hAnsi="Trebuchet MS" w:cs="Trebuchet MS"/>
                <w:i/>
                <w:color w:val="003B7A"/>
                <w:spacing w:val="-30"/>
                <w:w w:val="105"/>
                <w:sz w:val="18"/>
                <w:szCs w:val="22"/>
                <w:lang w:val="en-US"/>
              </w:rPr>
              <w:t xml:space="preserve"> </w:t>
            </w:r>
            <w:r w:rsidRPr="004F4C09">
              <w:rPr>
                <w:rFonts w:ascii="Trebuchet MS" w:eastAsia="Trebuchet MS" w:hAnsi="Trebuchet MS" w:cs="Trebuchet MS"/>
                <w:i/>
                <w:color w:val="003B7A"/>
                <w:spacing w:val="-3"/>
                <w:w w:val="105"/>
                <w:sz w:val="18"/>
                <w:szCs w:val="22"/>
                <w:lang w:val="en-US"/>
              </w:rPr>
              <w:t xml:space="preserve">scope </w:t>
            </w:r>
            <w:r w:rsidRPr="004F4C09">
              <w:rPr>
                <w:rFonts w:ascii="Trebuchet MS" w:eastAsia="Trebuchet MS" w:hAnsi="Trebuchet MS" w:cs="Trebuchet MS"/>
                <w:i/>
                <w:color w:val="003B7A"/>
                <w:w w:val="105"/>
                <w:sz w:val="18"/>
                <w:szCs w:val="22"/>
                <w:lang w:val="en-US"/>
              </w:rPr>
              <w:t>of</w:t>
            </w:r>
            <w:r w:rsidRPr="004F4C09">
              <w:rPr>
                <w:rFonts w:ascii="Trebuchet MS" w:eastAsia="Trebuchet MS" w:hAnsi="Trebuchet MS" w:cs="Trebuchet MS"/>
                <w:i/>
                <w:color w:val="003B7A"/>
                <w:spacing w:val="-22"/>
                <w:w w:val="105"/>
                <w:sz w:val="18"/>
                <w:szCs w:val="22"/>
                <w:lang w:val="en-US"/>
              </w:rPr>
              <w:t xml:space="preserve"> </w:t>
            </w:r>
            <w:r w:rsidRPr="004F4C09">
              <w:rPr>
                <w:rFonts w:ascii="Trebuchet MS" w:eastAsia="Trebuchet MS" w:hAnsi="Trebuchet MS" w:cs="Trebuchet MS"/>
                <w:i/>
                <w:color w:val="003B7A"/>
                <w:w w:val="105"/>
                <w:sz w:val="18"/>
                <w:szCs w:val="22"/>
                <w:lang w:val="en-US"/>
              </w:rPr>
              <w:t>“construction”</w:t>
            </w:r>
            <w:r w:rsidRPr="004F4C09">
              <w:rPr>
                <w:rFonts w:ascii="Trebuchet MS" w:eastAsia="Trebuchet MS" w:hAnsi="Trebuchet MS" w:cs="Trebuchet MS"/>
                <w:i/>
                <w:color w:val="003B7A"/>
                <w:spacing w:val="-22"/>
                <w:w w:val="105"/>
                <w:sz w:val="18"/>
                <w:szCs w:val="22"/>
                <w:lang w:val="en-US"/>
              </w:rPr>
              <w:t xml:space="preserve"> </w:t>
            </w:r>
            <w:r w:rsidRPr="004F4C09">
              <w:rPr>
                <w:rFonts w:ascii="Trebuchet MS" w:eastAsia="Trebuchet MS" w:hAnsi="Trebuchet MS" w:cs="Trebuchet MS"/>
                <w:i/>
                <w:color w:val="003B7A"/>
                <w:w w:val="105"/>
                <w:sz w:val="18"/>
                <w:szCs w:val="22"/>
                <w:lang w:val="en-US"/>
              </w:rPr>
              <w:t>activity.</w:t>
            </w:r>
            <w:r w:rsidRPr="004F4C09">
              <w:rPr>
                <w:rFonts w:ascii="Trebuchet MS" w:eastAsia="Trebuchet MS" w:hAnsi="Trebuchet MS" w:cs="Trebuchet MS"/>
                <w:i/>
                <w:color w:val="003B7A"/>
                <w:spacing w:val="-21"/>
                <w:w w:val="105"/>
                <w:sz w:val="18"/>
                <w:szCs w:val="22"/>
                <w:lang w:val="en-US"/>
              </w:rPr>
              <w:t xml:space="preserve"> </w:t>
            </w:r>
            <w:r w:rsidRPr="004F4C09">
              <w:rPr>
                <w:rFonts w:ascii="Trebuchet MS" w:eastAsia="Trebuchet MS" w:hAnsi="Trebuchet MS" w:cs="Trebuchet MS"/>
                <w:i/>
                <w:color w:val="003B7A"/>
                <w:w w:val="105"/>
                <w:sz w:val="18"/>
                <w:szCs w:val="22"/>
                <w:lang w:val="en-US"/>
              </w:rPr>
              <w:t>If</w:t>
            </w:r>
            <w:r w:rsidRPr="004F4C09">
              <w:rPr>
                <w:rFonts w:ascii="Trebuchet MS" w:eastAsia="Trebuchet MS" w:hAnsi="Trebuchet MS" w:cs="Trebuchet MS"/>
                <w:i/>
                <w:color w:val="003B7A"/>
                <w:spacing w:val="-22"/>
                <w:w w:val="105"/>
                <w:sz w:val="18"/>
                <w:szCs w:val="22"/>
                <w:lang w:val="en-US"/>
              </w:rPr>
              <w:t xml:space="preserve"> </w:t>
            </w:r>
            <w:r w:rsidRPr="004F4C09">
              <w:rPr>
                <w:rFonts w:ascii="Trebuchet MS" w:eastAsia="Trebuchet MS" w:hAnsi="Trebuchet MS" w:cs="Trebuchet MS"/>
                <w:i/>
                <w:color w:val="003B7A"/>
                <w:w w:val="105"/>
                <w:sz w:val="18"/>
                <w:szCs w:val="22"/>
                <w:lang w:val="en-US"/>
              </w:rPr>
              <w:t>your</w:t>
            </w:r>
            <w:r w:rsidRPr="004F4C09">
              <w:rPr>
                <w:rFonts w:ascii="Trebuchet MS" w:eastAsia="Trebuchet MS" w:hAnsi="Trebuchet MS" w:cs="Trebuchet MS"/>
                <w:i/>
                <w:color w:val="003B7A"/>
                <w:spacing w:val="-22"/>
                <w:w w:val="105"/>
                <w:sz w:val="18"/>
                <w:szCs w:val="22"/>
                <w:lang w:val="en-US"/>
              </w:rPr>
              <w:t xml:space="preserve"> </w:t>
            </w:r>
            <w:r w:rsidRPr="004F4C09">
              <w:rPr>
                <w:rFonts w:ascii="Trebuchet MS" w:eastAsia="Trebuchet MS" w:hAnsi="Trebuchet MS" w:cs="Trebuchet MS"/>
                <w:i/>
                <w:color w:val="003B7A"/>
                <w:w w:val="105"/>
                <w:sz w:val="18"/>
                <w:szCs w:val="22"/>
                <w:lang w:val="en-US"/>
              </w:rPr>
              <w:t>organization</w:t>
            </w:r>
            <w:r w:rsidRPr="004F4C09">
              <w:rPr>
                <w:rFonts w:ascii="Trebuchet MS" w:eastAsia="Trebuchet MS" w:hAnsi="Trebuchet MS" w:cs="Trebuchet MS"/>
                <w:i/>
                <w:color w:val="003B7A"/>
                <w:spacing w:val="-21"/>
                <w:w w:val="105"/>
                <w:sz w:val="18"/>
                <w:szCs w:val="22"/>
                <w:lang w:val="en-US"/>
              </w:rPr>
              <w:t xml:space="preserve"> </w:t>
            </w:r>
            <w:r w:rsidRPr="004F4C09">
              <w:rPr>
                <w:rFonts w:ascii="Trebuchet MS" w:eastAsia="Trebuchet MS" w:hAnsi="Trebuchet MS" w:cs="Trebuchet MS"/>
                <w:i/>
                <w:color w:val="003B7A"/>
                <w:w w:val="105"/>
                <w:sz w:val="18"/>
                <w:szCs w:val="22"/>
                <w:lang w:val="en-US"/>
              </w:rPr>
              <w:t>potentially</w:t>
            </w:r>
            <w:r w:rsidRPr="004F4C09">
              <w:rPr>
                <w:rFonts w:ascii="Trebuchet MS" w:eastAsia="Trebuchet MS" w:hAnsi="Trebuchet MS" w:cs="Trebuchet MS"/>
                <w:i/>
                <w:color w:val="003B7A"/>
                <w:spacing w:val="-22"/>
                <w:w w:val="105"/>
                <w:sz w:val="18"/>
                <w:szCs w:val="22"/>
                <w:lang w:val="en-US"/>
              </w:rPr>
              <w:t xml:space="preserve"> </w:t>
            </w:r>
            <w:r w:rsidRPr="004F4C09">
              <w:rPr>
                <w:rFonts w:ascii="Trebuchet MS" w:eastAsia="Trebuchet MS" w:hAnsi="Trebuchet MS" w:cs="Trebuchet MS"/>
                <w:i/>
                <w:color w:val="003B7A"/>
                <w:w w:val="105"/>
                <w:sz w:val="18"/>
                <w:szCs w:val="22"/>
                <w:lang w:val="en-US"/>
              </w:rPr>
              <w:t>fills</w:t>
            </w:r>
            <w:r w:rsidRPr="004F4C09">
              <w:rPr>
                <w:rFonts w:ascii="Trebuchet MS" w:eastAsia="Trebuchet MS" w:hAnsi="Trebuchet MS" w:cs="Trebuchet MS"/>
                <w:i/>
                <w:color w:val="003B7A"/>
                <w:spacing w:val="-21"/>
                <w:w w:val="105"/>
                <w:sz w:val="18"/>
                <w:szCs w:val="22"/>
                <w:lang w:val="en-US"/>
              </w:rPr>
              <w:t xml:space="preserve"> </w:t>
            </w:r>
            <w:r w:rsidRPr="004F4C09">
              <w:rPr>
                <w:rFonts w:ascii="Trebuchet MS" w:eastAsia="Trebuchet MS" w:hAnsi="Trebuchet MS" w:cs="Trebuchet MS"/>
                <w:i/>
                <w:color w:val="003B7A"/>
                <w:w w:val="105"/>
                <w:sz w:val="18"/>
                <w:szCs w:val="22"/>
                <w:lang w:val="en-US"/>
              </w:rPr>
              <w:t>more than one role (e.g. “Design and Build”), please provide responses to the</w:t>
            </w:r>
            <w:r w:rsidRPr="004F4C09">
              <w:rPr>
                <w:rFonts w:ascii="Trebuchet MS" w:eastAsia="Trebuchet MS" w:hAnsi="Trebuchet MS" w:cs="Trebuchet MS"/>
                <w:i/>
                <w:color w:val="003B7A"/>
                <w:spacing w:val="-18"/>
                <w:w w:val="105"/>
                <w:sz w:val="18"/>
                <w:szCs w:val="22"/>
                <w:lang w:val="en-US"/>
              </w:rPr>
              <w:t xml:space="preserve"> </w:t>
            </w:r>
            <w:r w:rsidRPr="004F4C09">
              <w:rPr>
                <w:rFonts w:ascii="Trebuchet MS" w:eastAsia="Trebuchet MS" w:hAnsi="Trebuchet MS" w:cs="Trebuchet MS"/>
                <w:i/>
                <w:color w:val="003B7A"/>
                <w:w w:val="105"/>
                <w:sz w:val="18"/>
                <w:szCs w:val="22"/>
                <w:lang w:val="en-US"/>
              </w:rPr>
              <w:t>questions</w:t>
            </w:r>
            <w:r w:rsidRPr="004F4C09">
              <w:rPr>
                <w:rFonts w:ascii="Trebuchet MS" w:eastAsia="Trebuchet MS" w:hAnsi="Trebuchet MS" w:cs="Trebuchet MS"/>
                <w:i/>
                <w:color w:val="003B7A"/>
                <w:spacing w:val="-17"/>
                <w:w w:val="105"/>
                <w:sz w:val="18"/>
                <w:szCs w:val="22"/>
                <w:lang w:val="en-US"/>
              </w:rPr>
              <w:t xml:space="preserve"> </w:t>
            </w:r>
            <w:r w:rsidRPr="004F4C09">
              <w:rPr>
                <w:rFonts w:ascii="Trebuchet MS" w:eastAsia="Trebuchet MS" w:hAnsi="Trebuchet MS" w:cs="Trebuchet MS"/>
                <w:i/>
                <w:color w:val="003B7A"/>
                <w:w w:val="105"/>
                <w:sz w:val="18"/>
                <w:szCs w:val="22"/>
                <w:lang w:val="en-US"/>
              </w:rPr>
              <w:t>applying</w:t>
            </w:r>
            <w:r w:rsidRPr="004F4C09">
              <w:rPr>
                <w:rFonts w:ascii="Trebuchet MS" w:eastAsia="Trebuchet MS" w:hAnsi="Trebuchet MS" w:cs="Trebuchet MS"/>
                <w:i/>
                <w:color w:val="003B7A"/>
                <w:spacing w:val="-17"/>
                <w:w w:val="105"/>
                <w:sz w:val="18"/>
                <w:szCs w:val="22"/>
                <w:lang w:val="en-US"/>
              </w:rPr>
              <w:t xml:space="preserve"> </w:t>
            </w:r>
            <w:r w:rsidRPr="004F4C09">
              <w:rPr>
                <w:rFonts w:ascii="Trebuchet MS" w:eastAsia="Trebuchet MS" w:hAnsi="Trebuchet MS" w:cs="Trebuchet MS"/>
                <w:i/>
                <w:color w:val="003B7A"/>
                <w:w w:val="105"/>
                <w:sz w:val="18"/>
                <w:szCs w:val="22"/>
                <w:lang w:val="en-US"/>
              </w:rPr>
              <w:t>to</w:t>
            </w:r>
            <w:r w:rsidRPr="004F4C09">
              <w:rPr>
                <w:rFonts w:ascii="Trebuchet MS" w:eastAsia="Trebuchet MS" w:hAnsi="Trebuchet MS" w:cs="Trebuchet MS"/>
                <w:i/>
                <w:color w:val="003B7A"/>
                <w:spacing w:val="-17"/>
                <w:w w:val="105"/>
                <w:sz w:val="18"/>
                <w:szCs w:val="22"/>
                <w:lang w:val="en-US"/>
              </w:rPr>
              <w:t xml:space="preserve"> </w:t>
            </w:r>
            <w:r w:rsidRPr="004F4C09">
              <w:rPr>
                <w:rFonts w:ascii="Trebuchet MS" w:eastAsia="Trebuchet MS" w:hAnsi="Trebuchet MS" w:cs="Trebuchet MS"/>
                <w:i/>
                <w:color w:val="003B7A"/>
                <w:w w:val="105"/>
                <w:sz w:val="18"/>
                <w:szCs w:val="22"/>
                <w:lang w:val="en-US"/>
              </w:rPr>
              <w:t>all</w:t>
            </w:r>
            <w:r w:rsidRPr="004F4C09">
              <w:rPr>
                <w:rFonts w:ascii="Trebuchet MS" w:eastAsia="Trebuchet MS" w:hAnsi="Trebuchet MS" w:cs="Trebuchet MS"/>
                <w:i/>
                <w:color w:val="003B7A"/>
                <w:spacing w:val="-17"/>
                <w:w w:val="105"/>
                <w:sz w:val="18"/>
                <w:szCs w:val="22"/>
                <w:lang w:val="en-US"/>
              </w:rPr>
              <w:t xml:space="preserve"> </w:t>
            </w:r>
            <w:r w:rsidRPr="004F4C09">
              <w:rPr>
                <w:rFonts w:ascii="Trebuchet MS" w:eastAsia="Trebuchet MS" w:hAnsi="Trebuchet MS" w:cs="Trebuchet MS"/>
                <w:i/>
                <w:color w:val="003B7A"/>
                <w:w w:val="105"/>
                <w:sz w:val="18"/>
                <w:szCs w:val="22"/>
                <w:lang w:val="en-US"/>
              </w:rPr>
              <w:t>relevant</w:t>
            </w:r>
            <w:r w:rsidRPr="004F4C09">
              <w:rPr>
                <w:rFonts w:ascii="Trebuchet MS" w:eastAsia="Trebuchet MS" w:hAnsi="Trebuchet MS" w:cs="Trebuchet MS"/>
                <w:i/>
                <w:color w:val="003B7A"/>
                <w:spacing w:val="-17"/>
                <w:w w:val="105"/>
                <w:sz w:val="18"/>
                <w:szCs w:val="22"/>
                <w:lang w:val="en-US"/>
              </w:rPr>
              <w:t xml:space="preserve"> </w:t>
            </w:r>
            <w:r w:rsidRPr="004F4C09">
              <w:rPr>
                <w:rFonts w:ascii="Trebuchet MS" w:eastAsia="Trebuchet MS" w:hAnsi="Trebuchet MS" w:cs="Trebuchet MS"/>
                <w:i/>
                <w:color w:val="003B7A"/>
                <w:w w:val="105"/>
                <w:sz w:val="18"/>
                <w:szCs w:val="22"/>
                <w:lang w:val="en-US"/>
              </w:rPr>
              <w:t>duty</w:t>
            </w:r>
            <w:r w:rsidRPr="004F4C09">
              <w:rPr>
                <w:rFonts w:ascii="Trebuchet MS" w:eastAsia="Trebuchet MS" w:hAnsi="Trebuchet MS" w:cs="Trebuchet MS"/>
                <w:i/>
                <w:color w:val="003B7A"/>
                <w:spacing w:val="-17"/>
                <w:w w:val="105"/>
                <w:sz w:val="18"/>
                <w:szCs w:val="22"/>
                <w:lang w:val="en-US"/>
              </w:rPr>
              <w:t xml:space="preserve"> </w:t>
            </w:r>
            <w:r w:rsidRPr="004F4C09">
              <w:rPr>
                <w:rFonts w:ascii="Trebuchet MS" w:eastAsia="Trebuchet MS" w:hAnsi="Trebuchet MS" w:cs="Trebuchet MS"/>
                <w:i/>
                <w:color w:val="003B7A"/>
                <w:w w:val="105"/>
                <w:sz w:val="18"/>
                <w:szCs w:val="22"/>
                <w:lang w:val="en-US"/>
              </w:rPr>
              <w:t>holder</w:t>
            </w:r>
            <w:r w:rsidRPr="004F4C09">
              <w:rPr>
                <w:rFonts w:ascii="Trebuchet MS" w:eastAsia="Trebuchet MS" w:hAnsi="Trebuchet MS" w:cs="Trebuchet MS"/>
                <w:i/>
                <w:color w:val="003B7A"/>
                <w:spacing w:val="-17"/>
                <w:w w:val="105"/>
                <w:sz w:val="18"/>
                <w:szCs w:val="22"/>
                <w:lang w:val="en-US"/>
              </w:rPr>
              <w:t xml:space="preserve"> </w:t>
            </w:r>
            <w:r w:rsidRPr="004F4C09">
              <w:rPr>
                <w:rFonts w:ascii="Trebuchet MS" w:eastAsia="Trebuchet MS" w:hAnsi="Trebuchet MS" w:cs="Trebuchet MS"/>
                <w:i/>
                <w:color w:val="003B7A"/>
                <w:w w:val="105"/>
                <w:sz w:val="18"/>
                <w:szCs w:val="22"/>
                <w:lang w:val="en-US"/>
              </w:rPr>
              <w:t>roles</w:t>
            </w:r>
            <w:r w:rsidRPr="004F4C09">
              <w:rPr>
                <w:rFonts w:ascii="Trebuchet MS" w:eastAsia="Trebuchet MS" w:hAnsi="Trebuchet MS" w:cs="Trebuchet MS"/>
                <w:i/>
                <w:color w:val="003B7A"/>
                <w:spacing w:val="-17"/>
                <w:w w:val="105"/>
                <w:sz w:val="18"/>
                <w:szCs w:val="22"/>
                <w:lang w:val="en-US"/>
              </w:rPr>
              <w:t xml:space="preserve"> </w:t>
            </w:r>
            <w:r w:rsidRPr="004F4C09">
              <w:rPr>
                <w:rFonts w:ascii="Trebuchet MS" w:eastAsia="Trebuchet MS" w:hAnsi="Trebuchet MS" w:cs="Trebuchet MS"/>
                <w:i/>
                <w:color w:val="003B7A"/>
                <w:w w:val="105"/>
                <w:sz w:val="18"/>
                <w:szCs w:val="22"/>
                <w:lang w:val="en-US"/>
              </w:rPr>
              <w:t>(e.g.</w:t>
            </w:r>
            <w:r w:rsidRPr="004F4C09">
              <w:rPr>
                <w:rFonts w:ascii="Trebuchet MS" w:eastAsia="Trebuchet MS" w:hAnsi="Trebuchet MS" w:cs="Trebuchet MS"/>
                <w:i/>
                <w:color w:val="003B7A"/>
                <w:spacing w:val="-17"/>
                <w:w w:val="105"/>
                <w:sz w:val="18"/>
                <w:szCs w:val="22"/>
                <w:lang w:val="en-US"/>
              </w:rPr>
              <w:t xml:space="preserve"> </w:t>
            </w:r>
            <w:r w:rsidRPr="004F4C09">
              <w:rPr>
                <w:rFonts w:ascii="Trebuchet MS" w:eastAsia="Trebuchet MS" w:hAnsi="Trebuchet MS" w:cs="Trebuchet MS"/>
                <w:i/>
                <w:color w:val="003B7A"/>
                <w:w w:val="105"/>
                <w:sz w:val="18"/>
                <w:szCs w:val="22"/>
                <w:lang w:val="en-US"/>
              </w:rPr>
              <w:t>Designer and Principal</w:t>
            </w:r>
            <w:r w:rsidRPr="004F4C09">
              <w:rPr>
                <w:rFonts w:ascii="Trebuchet MS" w:eastAsia="Trebuchet MS" w:hAnsi="Trebuchet MS" w:cs="Trebuchet MS"/>
                <w:i/>
                <w:color w:val="003B7A"/>
                <w:spacing w:val="-17"/>
                <w:w w:val="105"/>
                <w:sz w:val="18"/>
                <w:szCs w:val="22"/>
                <w:lang w:val="en-US"/>
              </w:rPr>
              <w:t xml:space="preserve"> </w:t>
            </w:r>
            <w:r w:rsidRPr="004F4C09">
              <w:rPr>
                <w:rFonts w:ascii="Trebuchet MS" w:eastAsia="Trebuchet MS" w:hAnsi="Trebuchet MS" w:cs="Trebuchet MS"/>
                <w:i/>
                <w:color w:val="003B7A"/>
                <w:w w:val="105"/>
                <w:sz w:val="18"/>
                <w:szCs w:val="22"/>
                <w:lang w:val="en-US"/>
              </w:rPr>
              <w:t>Contractor)</w:t>
            </w:r>
          </w:p>
        </w:tc>
        <w:tc>
          <w:tcPr>
            <w:tcW w:w="1260" w:type="dxa"/>
            <w:gridSpan w:val="2"/>
            <w:shd w:val="clear" w:color="auto" w:fill="EDEEEF"/>
          </w:tcPr>
          <w:p w14:paraId="61C6CAC7"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c>
          <w:tcPr>
            <w:tcW w:w="7100" w:type="dxa"/>
            <w:shd w:val="clear" w:color="auto" w:fill="EDEEEF"/>
          </w:tcPr>
          <w:p w14:paraId="225E2164"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r w:rsidR="004F4C09" w:rsidRPr="004F4C09" w14:paraId="0FC06D70" w14:textId="77777777" w:rsidTr="003A1D71">
        <w:trPr>
          <w:trHeight w:val="765"/>
        </w:trPr>
        <w:tc>
          <w:tcPr>
            <w:tcW w:w="990" w:type="dxa"/>
            <w:vMerge/>
            <w:tcBorders>
              <w:top w:val="nil"/>
            </w:tcBorders>
            <w:shd w:val="clear" w:color="auto" w:fill="6878A8"/>
          </w:tcPr>
          <w:p w14:paraId="2C2B0D79" w14:textId="77777777" w:rsidR="004F4C09" w:rsidRPr="004F4C09" w:rsidRDefault="004F4C09" w:rsidP="004F4C09">
            <w:pPr>
              <w:rPr>
                <w:sz w:val="2"/>
                <w:szCs w:val="2"/>
              </w:rPr>
            </w:pPr>
          </w:p>
        </w:tc>
        <w:tc>
          <w:tcPr>
            <w:tcW w:w="6030" w:type="dxa"/>
          </w:tcPr>
          <w:p w14:paraId="0AB09661" w14:textId="77777777" w:rsidR="004F4C09" w:rsidRPr="004F4C09" w:rsidRDefault="004F4C09" w:rsidP="004F4C09">
            <w:pPr>
              <w:widowControl w:val="0"/>
              <w:autoSpaceDE w:val="0"/>
              <w:autoSpaceDN w:val="0"/>
              <w:spacing w:before="51"/>
              <w:ind w:left="89"/>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CDM DUTY HOLDER ROLE(S) IDENTIFIED</w:t>
            </w:r>
          </w:p>
          <w:p w14:paraId="3385BC4A" w14:textId="77777777" w:rsidR="004F4C09" w:rsidRPr="004F4C09" w:rsidRDefault="004F4C09" w:rsidP="004F4C09">
            <w:pPr>
              <w:widowControl w:val="0"/>
              <w:autoSpaceDE w:val="0"/>
              <w:autoSpaceDN w:val="0"/>
              <w:spacing w:before="87"/>
              <w:ind w:left="89"/>
              <w:rPr>
                <w:rFonts w:ascii="Trebuchet MS" w:eastAsia="Trebuchet MS" w:hAnsi="Trebuchet MS" w:cs="Trebuchet MS"/>
                <w:b/>
                <w:i/>
                <w:color w:val="auto"/>
                <w:sz w:val="18"/>
                <w:szCs w:val="22"/>
                <w:lang w:val="en-US"/>
              </w:rPr>
            </w:pPr>
            <w:r w:rsidRPr="004F4C09">
              <w:rPr>
                <w:rFonts w:ascii="Trebuchet MS" w:eastAsia="Trebuchet MS" w:hAnsi="Trebuchet MS" w:cs="Trebuchet MS"/>
                <w:b/>
                <w:i/>
                <w:color w:val="auto"/>
                <w:sz w:val="18"/>
                <w:szCs w:val="22"/>
                <w:lang w:val="en-US"/>
              </w:rPr>
              <w:t>Please respond “yes” or “no” to each role identified below</w:t>
            </w:r>
          </w:p>
        </w:tc>
        <w:tc>
          <w:tcPr>
            <w:tcW w:w="1260" w:type="dxa"/>
            <w:gridSpan w:val="2"/>
            <w:shd w:val="clear" w:color="auto" w:fill="EDEEEF"/>
          </w:tcPr>
          <w:p w14:paraId="2C952D70"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c>
          <w:tcPr>
            <w:tcW w:w="7100" w:type="dxa"/>
            <w:shd w:val="clear" w:color="auto" w:fill="EDEEEF"/>
          </w:tcPr>
          <w:p w14:paraId="71FCF142"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r w:rsidR="004F4C09" w:rsidRPr="004F4C09" w14:paraId="4EABA22E" w14:textId="77777777" w:rsidTr="003A1D71">
        <w:trPr>
          <w:trHeight w:val="1637"/>
        </w:trPr>
        <w:tc>
          <w:tcPr>
            <w:tcW w:w="990" w:type="dxa"/>
            <w:vMerge/>
            <w:tcBorders>
              <w:top w:val="nil"/>
            </w:tcBorders>
            <w:shd w:val="clear" w:color="auto" w:fill="6878A8"/>
          </w:tcPr>
          <w:p w14:paraId="643309EC" w14:textId="77777777" w:rsidR="004F4C09" w:rsidRPr="004F4C09" w:rsidRDefault="004F4C09" w:rsidP="004F4C09">
            <w:pPr>
              <w:rPr>
                <w:sz w:val="2"/>
                <w:szCs w:val="2"/>
              </w:rPr>
            </w:pPr>
          </w:p>
        </w:tc>
        <w:tc>
          <w:tcPr>
            <w:tcW w:w="6030" w:type="dxa"/>
            <w:tcBorders>
              <w:right w:val="nil"/>
            </w:tcBorders>
          </w:tcPr>
          <w:p w14:paraId="15109155" w14:textId="77777777" w:rsidR="004F4C09" w:rsidRPr="004F4C09" w:rsidRDefault="004F4C09" w:rsidP="004F4C09">
            <w:pPr>
              <w:widowControl w:val="0"/>
              <w:autoSpaceDE w:val="0"/>
              <w:autoSpaceDN w:val="0"/>
              <w:spacing w:before="51" w:line="276" w:lineRule="auto"/>
              <w:ind w:left="89" w:right="83"/>
              <w:rPr>
                <w:rFonts w:ascii="Trebuchet MS" w:eastAsia="Trebuchet MS" w:hAnsi="Trebuchet MS" w:cs="Trebuchet MS"/>
                <w:b/>
                <w:i/>
                <w:color w:val="auto"/>
                <w:sz w:val="18"/>
                <w:szCs w:val="22"/>
                <w:lang w:val="en-US"/>
              </w:rPr>
            </w:pPr>
            <w:r w:rsidRPr="004F4C09">
              <w:rPr>
                <w:rFonts w:ascii="Trebuchet MS" w:eastAsia="Trebuchet MS" w:hAnsi="Trebuchet MS" w:cs="Trebuchet MS"/>
                <w:b/>
                <w:i/>
                <w:color w:val="003B7A"/>
                <w:w w:val="105"/>
                <w:sz w:val="18"/>
                <w:szCs w:val="22"/>
                <w:lang w:val="en-US"/>
              </w:rPr>
              <w:t>NOTE</w:t>
            </w:r>
            <w:r w:rsidRPr="004F4C09">
              <w:rPr>
                <w:rFonts w:ascii="Trebuchet MS" w:eastAsia="Trebuchet MS" w:hAnsi="Trebuchet MS" w:cs="Trebuchet MS"/>
                <w:b/>
                <w:i/>
                <w:color w:val="003B7A"/>
                <w:spacing w:val="-18"/>
                <w:w w:val="105"/>
                <w:sz w:val="18"/>
                <w:szCs w:val="22"/>
                <w:lang w:val="en-US"/>
              </w:rPr>
              <w:t xml:space="preserve"> </w:t>
            </w:r>
            <w:r w:rsidRPr="004F4C09">
              <w:rPr>
                <w:rFonts w:ascii="Trebuchet MS" w:eastAsia="Trebuchet MS" w:hAnsi="Trebuchet MS" w:cs="Trebuchet MS"/>
                <w:b/>
                <w:i/>
                <w:color w:val="003B7A"/>
                <w:w w:val="105"/>
                <w:sz w:val="18"/>
                <w:szCs w:val="22"/>
                <w:lang w:val="en-US"/>
              </w:rPr>
              <w:t>1</w:t>
            </w:r>
            <w:r w:rsidRPr="004F4C09">
              <w:rPr>
                <w:rFonts w:ascii="Trebuchet MS" w:eastAsia="Trebuchet MS" w:hAnsi="Trebuchet MS" w:cs="Trebuchet MS"/>
                <w:b/>
                <w:i/>
                <w:color w:val="003B7A"/>
                <w:spacing w:val="-18"/>
                <w:w w:val="105"/>
                <w:sz w:val="18"/>
                <w:szCs w:val="22"/>
                <w:lang w:val="en-US"/>
              </w:rPr>
              <w:t xml:space="preserve"> </w:t>
            </w:r>
            <w:r w:rsidRPr="004F4C09">
              <w:rPr>
                <w:rFonts w:ascii="Trebuchet MS" w:eastAsia="Trebuchet MS" w:hAnsi="Trebuchet MS" w:cs="Trebuchet MS"/>
                <w:i/>
                <w:color w:val="003B7A"/>
                <w:w w:val="105"/>
                <w:sz w:val="18"/>
                <w:szCs w:val="22"/>
                <w:lang w:val="en-US"/>
              </w:rPr>
              <w:t>If</w:t>
            </w:r>
            <w:r w:rsidRPr="004F4C09">
              <w:rPr>
                <w:rFonts w:ascii="Trebuchet MS" w:eastAsia="Trebuchet MS" w:hAnsi="Trebuchet MS" w:cs="Trebuchet MS"/>
                <w:i/>
                <w:color w:val="003B7A"/>
                <w:spacing w:val="-18"/>
                <w:w w:val="105"/>
                <w:sz w:val="18"/>
                <w:szCs w:val="22"/>
                <w:lang w:val="en-US"/>
              </w:rPr>
              <w:t xml:space="preserve"> </w:t>
            </w:r>
            <w:r w:rsidRPr="004F4C09">
              <w:rPr>
                <w:rFonts w:ascii="Trebuchet MS" w:eastAsia="Trebuchet MS" w:hAnsi="Trebuchet MS" w:cs="Trebuchet MS"/>
                <w:i/>
                <w:color w:val="003B7A"/>
                <w:w w:val="105"/>
                <w:sz w:val="18"/>
                <w:szCs w:val="22"/>
                <w:lang w:val="en-US"/>
              </w:rPr>
              <w:t>none</w:t>
            </w:r>
            <w:r w:rsidRPr="004F4C09">
              <w:rPr>
                <w:rFonts w:ascii="Trebuchet MS" w:eastAsia="Trebuchet MS" w:hAnsi="Trebuchet MS" w:cs="Trebuchet MS"/>
                <w:i/>
                <w:color w:val="003B7A"/>
                <w:spacing w:val="-18"/>
                <w:w w:val="105"/>
                <w:sz w:val="18"/>
                <w:szCs w:val="22"/>
                <w:lang w:val="en-US"/>
              </w:rPr>
              <w:t xml:space="preserve"> </w:t>
            </w:r>
            <w:r w:rsidRPr="004F4C09">
              <w:rPr>
                <w:rFonts w:ascii="Trebuchet MS" w:eastAsia="Trebuchet MS" w:hAnsi="Trebuchet MS" w:cs="Trebuchet MS"/>
                <w:i/>
                <w:color w:val="003B7A"/>
                <w:w w:val="105"/>
                <w:sz w:val="18"/>
                <w:szCs w:val="22"/>
                <w:lang w:val="en-US"/>
              </w:rPr>
              <w:t>of</w:t>
            </w:r>
            <w:r w:rsidRPr="004F4C09">
              <w:rPr>
                <w:rFonts w:ascii="Trebuchet MS" w:eastAsia="Trebuchet MS" w:hAnsi="Trebuchet MS" w:cs="Trebuchet MS"/>
                <w:i/>
                <w:color w:val="003B7A"/>
                <w:spacing w:val="-18"/>
                <w:w w:val="105"/>
                <w:sz w:val="18"/>
                <w:szCs w:val="22"/>
                <w:lang w:val="en-US"/>
              </w:rPr>
              <w:t xml:space="preserve"> </w:t>
            </w:r>
            <w:r w:rsidRPr="004F4C09">
              <w:rPr>
                <w:rFonts w:ascii="Trebuchet MS" w:eastAsia="Trebuchet MS" w:hAnsi="Trebuchet MS" w:cs="Trebuchet MS"/>
                <w:i/>
                <w:color w:val="003B7A"/>
                <w:w w:val="105"/>
                <w:sz w:val="18"/>
                <w:szCs w:val="22"/>
                <w:lang w:val="en-US"/>
              </w:rPr>
              <w:t>the</w:t>
            </w:r>
            <w:r w:rsidRPr="004F4C09">
              <w:rPr>
                <w:rFonts w:ascii="Trebuchet MS" w:eastAsia="Trebuchet MS" w:hAnsi="Trebuchet MS" w:cs="Trebuchet MS"/>
                <w:i/>
                <w:color w:val="003B7A"/>
                <w:spacing w:val="-18"/>
                <w:w w:val="105"/>
                <w:sz w:val="18"/>
                <w:szCs w:val="22"/>
                <w:lang w:val="en-US"/>
              </w:rPr>
              <w:t xml:space="preserve"> </w:t>
            </w:r>
            <w:r w:rsidRPr="004F4C09">
              <w:rPr>
                <w:rFonts w:ascii="Trebuchet MS" w:eastAsia="Trebuchet MS" w:hAnsi="Trebuchet MS" w:cs="Trebuchet MS"/>
                <w:i/>
                <w:color w:val="003B7A"/>
                <w:w w:val="105"/>
                <w:sz w:val="18"/>
                <w:szCs w:val="22"/>
                <w:lang w:val="en-US"/>
              </w:rPr>
              <w:t>duty</w:t>
            </w:r>
            <w:r w:rsidRPr="004F4C09">
              <w:rPr>
                <w:rFonts w:ascii="Trebuchet MS" w:eastAsia="Trebuchet MS" w:hAnsi="Trebuchet MS" w:cs="Trebuchet MS"/>
                <w:i/>
                <w:color w:val="003B7A"/>
                <w:spacing w:val="-18"/>
                <w:w w:val="105"/>
                <w:sz w:val="18"/>
                <w:szCs w:val="22"/>
                <w:lang w:val="en-US"/>
              </w:rPr>
              <w:t xml:space="preserve"> </w:t>
            </w:r>
            <w:r w:rsidRPr="004F4C09">
              <w:rPr>
                <w:rFonts w:ascii="Trebuchet MS" w:eastAsia="Trebuchet MS" w:hAnsi="Trebuchet MS" w:cs="Trebuchet MS"/>
                <w:i/>
                <w:color w:val="003B7A"/>
                <w:w w:val="105"/>
                <w:sz w:val="18"/>
                <w:szCs w:val="22"/>
                <w:lang w:val="en-US"/>
              </w:rPr>
              <w:t>holder</w:t>
            </w:r>
            <w:r w:rsidRPr="004F4C09">
              <w:rPr>
                <w:rFonts w:ascii="Trebuchet MS" w:eastAsia="Trebuchet MS" w:hAnsi="Trebuchet MS" w:cs="Trebuchet MS"/>
                <w:i/>
                <w:color w:val="003B7A"/>
                <w:spacing w:val="-18"/>
                <w:w w:val="105"/>
                <w:sz w:val="18"/>
                <w:szCs w:val="22"/>
                <w:lang w:val="en-US"/>
              </w:rPr>
              <w:t xml:space="preserve"> </w:t>
            </w:r>
            <w:r w:rsidRPr="004F4C09">
              <w:rPr>
                <w:rFonts w:ascii="Trebuchet MS" w:eastAsia="Trebuchet MS" w:hAnsi="Trebuchet MS" w:cs="Trebuchet MS"/>
                <w:i/>
                <w:color w:val="003B7A"/>
                <w:w w:val="105"/>
                <w:sz w:val="18"/>
                <w:szCs w:val="22"/>
                <w:lang w:val="en-US"/>
              </w:rPr>
              <w:t>roles</w:t>
            </w:r>
            <w:r w:rsidRPr="004F4C09">
              <w:rPr>
                <w:rFonts w:ascii="Trebuchet MS" w:eastAsia="Trebuchet MS" w:hAnsi="Trebuchet MS" w:cs="Trebuchet MS"/>
                <w:i/>
                <w:color w:val="003B7A"/>
                <w:spacing w:val="-18"/>
                <w:w w:val="105"/>
                <w:sz w:val="18"/>
                <w:szCs w:val="22"/>
                <w:lang w:val="en-US"/>
              </w:rPr>
              <w:t xml:space="preserve"> </w:t>
            </w:r>
            <w:r w:rsidRPr="004F4C09">
              <w:rPr>
                <w:rFonts w:ascii="Trebuchet MS" w:eastAsia="Trebuchet MS" w:hAnsi="Trebuchet MS" w:cs="Trebuchet MS"/>
                <w:i/>
                <w:color w:val="003B7A"/>
                <w:w w:val="105"/>
                <w:sz w:val="18"/>
                <w:szCs w:val="22"/>
                <w:lang w:val="en-US"/>
              </w:rPr>
              <w:t>identified</w:t>
            </w:r>
            <w:r w:rsidRPr="004F4C09">
              <w:rPr>
                <w:rFonts w:ascii="Trebuchet MS" w:eastAsia="Trebuchet MS" w:hAnsi="Trebuchet MS" w:cs="Trebuchet MS"/>
                <w:i/>
                <w:color w:val="003B7A"/>
                <w:spacing w:val="-18"/>
                <w:w w:val="105"/>
                <w:sz w:val="18"/>
                <w:szCs w:val="22"/>
                <w:lang w:val="en-US"/>
              </w:rPr>
              <w:t xml:space="preserve"> </w:t>
            </w:r>
            <w:r w:rsidRPr="004F4C09">
              <w:rPr>
                <w:rFonts w:ascii="Trebuchet MS" w:eastAsia="Trebuchet MS" w:hAnsi="Trebuchet MS" w:cs="Trebuchet MS"/>
                <w:i/>
                <w:color w:val="003B7A"/>
                <w:w w:val="105"/>
                <w:sz w:val="18"/>
                <w:szCs w:val="22"/>
                <w:lang w:val="en-US"/>
              </w:rPr>
              <w:t>below</w:t>
            </w:r>
            <w:r w:rsidRPr="004F4C09">
              <w:rPr>
                <w:rFonts w:ascii="Trebuchet MS" w:eastAsia="Trebuchet MS" w:hAnsi="Trebuchet MS" w:cs="Trebuchet MS"/>
                <w:i/>
                <w:color w:val="003B7A"/>
                <w:spacing w:val="-18"/>
                <w:w w:val="105"/>
                <w:sz w:val="18"/>
                <w:szCs w:val="22"/>
                <w:lang w:val="en-US"/>
              </w:rPr>
              <w:t xml:space="preserve"> </w:t>
            </w:r>
            <w:r w:rsidRPr="004F4C09">
              <w:rPr>
                <w:rFonts w:ascii="Trebuchet MS" w:eastAsia="Trebuchet MS" w:hAnsi="Trebuchet MS" w:cs="Trebuchet MS"/>
                <w:i/>
                <w:color w:val="003B7A"/>
                <w:w w:val="105"/>
                <w:sz w:val="18"/>
                <w:szCs w:val="22"/>
                <w:lang w:val="en-US"/>
              </w:rPr>
              <w:t>are</w:t>
            </w:r>
            <w:r w:rsidRPr="004F4C09">
              <w:rPr>
                <w:rFonts w:ascii="Trebuchet MS" w:eastAsia="Trebuchet MS" w:hAnsi="Trebuchet MS" w:cs="Trebuchet MS"/>
                <w:i/>
                <w:color w:val="003B7A"/>
                <w:spacing w:val="-18"/>
                <w:w w:val="105"/>
                <w:sz w:val="18"/>
                <w:szCs w:val="22"/>
                <w:lang w:val="en-US"/>
              </w:rPr>
              <w:t xml:space="preserve"> </w:t>
            </w:r>
            <w:r w:rsidRPr="004F4C09">
              <w:rPr>
                <w:rFonts w:ascii="Trebuchet MS" w:eastAsia="Trebuchet MS" w:hAnsi="Trebuchet MS" w:cs="Trebuchet MS"/>
                <w:i/>
                <w:color w:val="003B7A"/>
                <w:w w:val="105"/>
                <w:sz w:val="18"/>
                <w:szCs w:val="22"/>
                <w:lang w:val="en-US"/>
              </w:rPr>
              <w:t>relevant, you</w:t>
            </w:r>
            <w:r w:rsidRPr="004F4C09">
              <w:rPr>
                <w:rFonts w:ascii="Trebuchet MS" w:eastAsia="Trebuchet MS" w:hAnsi="Trebuchet MS" w:cs="Trebuchet MS"/>
                <w:i/>
                <w:color w:val="003B7A"/>
                <w:spacing w:val="-11"/>
                <w:w w:val="105"/>
                <w:sz w:val="18"/>
                <w:szCs w:val="22"/>
                <w:lang w:val="en-US"/>
              </w:rPr>
              <w:t xml:space="preserve"> </w:t>
            </w:r>
            <w:r w:rsidRPr="004F4C09">
              <w:rPr>
                <w:rFonts w:ascii="Trebuchet MS" w:eastAsia="Trebuchet MS" w:hAnsi="Trebuchet MS" w:cs="Trebuchet MS"/>
                <w:i/>
                <w:color w:val="003B7A"/>
                <w:w w:val="105"/>
                <w:sz w:val="18"/>
                <w:szCs w:val="22"/>
                <w:lang w:val="en-US"/>
              </w:rPr>
              <w:t>do</w:t>
            </w:r>
            <w:r w:rsidRPr="004F4C09">
              <w:rPr>
                <w:rFonts w:ascii="Trebuchet MS" w:eastAsia="Trebuchet MS" w:hAnsi="Trebuchet MS" w:cs="Trebuchet MS"/>
                <w:i/>
                <w:color w:val="003B7A"/>
                <w:spacing w:val="-11"/>
                <w:w w:val="105"/>
                <w:sz w:val="18"/>
                <w:szCs w:val="22"/>
                <w:lang w:val="en-US"/>
              </w:rPr>
              <w:t xml:space="preserve"> </w:t>
            </w:r>
            <w:r w:rsidRPr="004F4C09">
              <w:rPr>
                <w:rFonts w:ascii="Trebuchet MS" w:eastAsia="Trebuchet MS" w:hAnsi="Trebuchet MS" w:cs="Trebuchet MS"/>
                <w:i/>
                <w:color w:val="003B7A"/>
                <w:w w:val="105"/>
                <w:sz w:val="18"/>
                <w:szCs w:val="22"/>
                <w:lang w:val="en-US"/>
              </w:rPr>
              <w:t>not</w:t>
            </w:r>
            <w:r w:rsidRPr="004F4C09">
              <w:rPr>
                <w:rFonts w:ascii="Trebuchet MS" w:eastAsia="Trebuchet MS" w:hAnsi="Trebuchet MS" w:cs="Trebuchet MS"/>
                <w:i/>
                <w:color w:val="003B7A"/>
                <w:spacing w:val="-10"/>
                <w:w w:val="105"/>
                <w:sz w:val="18"/>
                <w:szCs w:val="22"/>
                <w:lang w:val="en-US"/>
              </w:rPr>
              <w:t xml:space="preserve"> </w:t>
            </w:r>
            <w:r w:rsidRPr="004F4C09">
              <w:rPr>
                <w:rFonts w:ascii="Trebuchet MS" w:eastAsia="Trebuchet MS" w:hAnsi="Trebuchet MS" w:cs="Trebuchet MS"/>
                <w:i/>
                <w:color w:val="003B7A"/>
                <w:w w:val="105"/>
                <w:sz w:val="18"/>
                <w:szCs w:val="22"/>
                <w:lang w:val="en-US"/>
              </w:rPr>
              <w:t>need</w:t>
            </w:r>
            <w:r w:rsidRPr="004F4C09">
              <w:rPr>
                <w:rFonts w:ascii="Trebuchet MS" w:eastAsia="Trebuchet MS" w:hAnsi="Trebuchet MS" w:cs="Trebuchet MS"/>
                <w:i/>
                <w:color w:val="003B7A"/>
                <w:spacing w:val="-11"/>
                <w:w w:val="105"/>
                <w:sz w:val="18"/>
                <w:szCs w:val="22"/>
                <w:lang w:val="en-US"/>
              </w:rPr>
              <w:t xml:space="preserve"> </w:t>
            </w:r>
            <w:r w:rsidRPr="004F4C09">
              <w:rPr>
                <w:rFonts w:ascii="Trebuchet MS" w:eastAsia="Trebuchet MS" w:hAnsi="Trebuchet MS" w:cs="Trebuchet MS"/>
                <w:i/>
                <w:color w:val="003B7A"/>
                <w:w w:val="105"/>
                <w:sz w:val="18"/>
                <w:szCs w:val="22"/>
                <w:lang w:val="en-US"/>
              </w:rPr>
              <w:t>to</w:t>
            </w:r>
            <w:r w:rsidRPr="004F4C09">
              <w:rPr>
                <w:rFonts w:ascii="Trebuchet MS" w:eastAsia="Trebuchet MS" w:hAnsi="Trebuchet MS" w:cs="Trebuchet MS"/>
                <w:i/>
                <w:color w:val="003B7A"/>
                <w:spacing w:val="-10"/>
                <w:w w:val="105"/>
                <w:sz w:val="18"/>
                <w:szCs w:val="22"/>
                <w:lang w:val="en-US"/>
              </w:rPr>
              <w:t xml:space="preserve"> </w:t>
            </w:r>
            <w:r w:rsidRPr="004F4C09">
              <w:rPr>
                <w:rFonts w:ascii="Trebuchet MS" w:eastAsia="Trebuchet MS" w:hAnsi="Trebuchet MS" w:cs="Trebuchet MS"/>
                <w:i/>
                <w:color w:val="003B7A"/>
                <w:w w:val="105"/>
                <w:sz w:val="18"/>
                <w:szCs w:val="22"/>
                <w:lang w:val="en-US"/>
              </w:rPr>
              <w:t>respond</w:t>
            </w:r>
            <w:r w:rsidRPr="004F4C09">
              <w:rPr>
                <w:rFonts w:ascii="Trebuchet MS" w:eastAsia="Trebuchet MS" w:hAnsi="Trebuchet MS" w:cs="Trebuchet MS"/>
                <w:i/>
                <w:color w:val="003B7A"/>
                <w:spacing w:val="-11"/>
                <w:w w:val="105"/>
                <w:sz w:val="18"/>
                <w:szCs w:val="22"/>
                <w:lang w:val="en-US"/>
              </w:rPr>
              <w:t xml:space="preserve"> </w:t>
            </w:r>
            <w:r w:rsidRPr="004F4C09">
              <w:rPr>
                <w:rFonts w:ascii="Trebuchet MS" w:eastAsia="Trebuchet MS" w:hAnsi="Trebuchet MS" w:cs="Trebuchet MS"/>
                <w:i/>
                <w:color w:val="003B7A"/>
                <w:w w:val="105"/>
                <w:sz w:val="18"/>
                <w:szCs w:val="22"/>
                <w:lang w:val="en-US"/>
              </w:rPr>
              <w:t>to</w:t>
            </w:r>
            <w:r w:rsidRPr="004F4C09">
              <w:rPr>
                <w:rFonts w:ascii="Trebuchet MS" w:eastAsia="Trebuchet MS" w:hAnsi="Trebuchet MS" w:cs="Trebuchet MS"/>
                <w:i/>
                <w:color w:val="003B7A"/>
                <w:spacing w:val="-10"/>
                <w:w w:val="105"/>
                <w:sz w:val="18"/>
                <w:szCs w:val="22"/>
                <w:lang w:val="en-US"/>
              </w:rPr>
              <w:t xml:space="preserve"> </w:t>
            </w:r>
            <w:r w:rsidRPr="004F4C09">
              <w:rPr>
                <w:rFonts w:ascii="Trebuchet MS" w:eastAsia="Trebuchet MS" w:hAnsi="Trebuchet MS" w:cs="Trebuchet MS"/>
                <w:i/>
                <w:color w:val="003B7A"/>
                <w:w w:val="105"/>
                <w:sz w:val="18"/>
                <w:szCs w:val="22"/>
                <w:lang w:val="en-US"/>
              </w:rPr>
              <w:t>any</w:t>
            </w:r>
            <w:r w:rsidRPr="004F4C09">
              <w:rPr>
                <w:rFonts w:ascii="Trebuchet MS" w:eastAsia="Trebuchet MS" w:hAnsi="Trebuchet MS" w:cs="Trebuchet MS"/>
                <w:i/>
                <w:color w:val="003B7A"/>
                <w:spacing w:val="-11"/>
                <w:w w:val="105"/>
                <w:sz w:val="18"/>
                <w:szCs w:val="22"/>
                <w:lang w:val="en-US"/>
              </w:rPr>
              <w:t xml:space="preserve"> </w:t>
            </w:r>
            <w:r w:rsidRPr="004F4C09">
              <w:rPr>
                <w:rFonts w:ascii="Trebuchet MS" w:eastAsia="Trebuchet MS" w:hAnsi="Trebuchet MS" w:cs="Trebuchet MS"/>
                <w:i/>
                <w:color w:val="003B7A"/>
                <w:w w:val="105"/>
                <w:sz w:val="18"/>
                <w:szCs w:val="22"/>
                <w:lang w:val="en-US"/>
              </w:rPr>
              <w:t>of</w:t>
            </w:r>
            <w:r w:rsidRPr="004F4C09">
              <w:rPr>
                <w:rFonts w:ascii="Trebuchet MS" w:eastAsia="Trebuchet MS" w:hAnsi="Trebuchet MS" w:cs="Trebuchet MS"/>
                <w:i/>
                <w:color w:val="003B7A"/>
                <w:spacing w:val="-11"/>
                <w:w w:val="105"/>
                <w:sz w:val="18"/>
                <w:szCs w:val="22"/>
                <w:lang w:val="en-US"/>
              </w:rPr>
              <w:t xml:space="preserve"> </w:t>
            </w:r>
            <w:r w:rsidRPr="004F4C09">
              <w:rPr>
                <w:rFonts w:ascii="Trebuchet MS" w:eastAsia="Trebuchet MS" w:hAnsi="Trebuchet MS" w:cs="Trebuchet MS"/>
                <w:i/>
                <w:color w:val="003B7A"/>
                <w:w w:val="105"/>
                <w:sz w:val="18"/>
                <w:szCs w:val="22"/>
                <w:lang w:val="en-US"/>
              </w:rPr>
              <w:t>questions</w:t>
            </w:r>
            <w:r w:rsidRPr="004F4C09">
              <w:rPr>
                <w:rFonts w:ascii="Trebuchet MS" w:eastAsia="Trebuchet MS" w:hAnsi="Trebuchet MS" w:cs="Trebuchet MS"/>
                <w:i/>
                <w:color w:val="003B7A"/>
                <w:spacing w:val="-10"/>
                <w:w w:val="105"/>
                <w:sz w:val="18"/>
                <w:szCs w:val="22"/>
                <w:lang w:val="en-US"/>
              </w:rPr>
              <w:t xml:space="preserve"> </w:t>
            </w:r>
            <w:r w:rsidRPr="004F4C09">
              <w:rPr>
                <w:rFonts w:ascii="Trebuchet MS" w:eastAsia="Trebuchet MS" w:hAnsi="Trebuchet MS" w:cs="Trebuchet MS"/>
                <w:b/>
                <w:i/>
                <w:color w:val="003B7A"/>
                <w:w w:val="105"/>
                <w:sz w:val="18"/>
                <w:szCs w:val="22"/>
                <w:lang w:val="en-US"/>
              </w:rPr>
              <w:t>C4-Q13</w:t>
            </w:r>
            <w:r w:rsidRPr="004F4C09">
              <w:rPr>
                <w:rFonts w:ascii="Trebuchet MS" w:eastAsia="Trebuchet MS" w:hAnsi="Trebuchet MS" w:cs="Trebuchet MS"/>
                <w:b/>
                <w:i/>
                <w:color w:val="003B7A"/>
                <w:spacing w:val="-11"/>
                <w:w w:val="105"/>
                <w:sz w:val="18"/>
                <w:szCs w:val="22"/>
                <w:lang w:val="en-US"/>
              </w:rPr>
              <w:t xml:space="preserve"> </w:t>
            </w:r>
            <w:r w:rsidRPr="004F4C09">
              <w:rPr>
                <w:rFonts w:ascii="Trebuchet MS" w:eastAsia="Trebuchet MS" w:hAnsi="Trebuchet MS" w:cs="Trebuchet MS"/>
                <w:b/>
                <w:i/>
                <w:color w:val="003B7A"/>
                <w:w w:val="105"/>
                <w:sz w:val="18"/>
                <w:szCs w:val="22"/>
                <w:lang w:val="en-US"/>
              </w:rPr>
              <w:t>to</w:t>
            </w:r>
            <w:r w:rsidRPr="004F4C09">
              <w:rPr>
                <w:rFonts w:ascii="Trebuchet MS" w:eastAsia="Trebuchet MS" w:hAnsi="Trebuchet MS" w:cs="Trebuchet MS"/>
                <w:b/>
                <w:i/>
                <w:color w:val="003B7A"/>
                <w:spacing w:val="-10"/>
                <w:w w:val="105"/>
                <w:sz w:val="18"/>
                <w:szCs w:val="22"/>
                <w:lang w:val="en-US"/>
              </w:rPr>
              <w:t xml:space="preserve"> </w:t>
            </w:r>
            <w:r w:rsidRPr="004F4C09">
              <w:rPr>
                <w:rFonts w:ascii="Trebuchet MS" w:eastAsia="Trebuchet MS" w:hAnsi="Trebuchet MS" w:cs="Trebuchet MS"/>
                <w:b/>
                <w:i/>
                <w:color w:val="003B7A"/>
                <w:w w:val="105"/>
                <w:sz w:val="18"/>
                <w:szCs w:val="22"/>
                <w:lang w:val="en-US"/>
              </w:rPr>
              <w:t>C4-Q22</w:t>
            </w:r>
          </w:p>
          <w:p w14:paraId="37A42140" w14:textId="77777777" w:rsidR="004F4C09" w:rsidRPr="004F4C09" w:rsidRDefault="004F4C09" w:rsidP="004F4C09">
            <w:pPr>
              <w:widowControl w:val="0"/>
              <w:autoSpaceDE w:val="0"/>
              <w:autoSpaceDN w:val="0"/>
              <w:spacing w:before="56" w:line="276" w:lineRule="auto"/>
              <w:ind w:left="89" w:right="83"/>
              <w:rPr>
                <w:rFonts w:ascii="Trebuchet MS" w:eastAsia="Trebuchet MS" w:hAnsi="Trebuchet MS" w:cs="Trebuchet MS"/>
                <w:i/>
                <w:color w:val="auto"/>
                <w:sz w:val="18"/>
                <w:szCs w:val="22"/>
                <w:lang w:val="en-US"/>
              </w:rPr>
            </w:pPr>
            <w:r w:rsidRPr="004F4C09">
              <w:rPr>
                <w:rFonts w:ascii="Trebuchet MS" w:eastAsia="Trebuchet MS" w:hAnsi="Trebuchet MS" w:cs="Trebuchet MS"/>
                <w:b/>
                <w:i/>
                <w:color w:val="003B7A"/>
                <w:sz w:val="18"/>
                <w:szCs w:val="22"/>
                <w:lang w:val="en-US"/>
              </w:rPr>
              <w:t xml:space="preserve">NOTE 2 </w:t>
            </w:r>
            <w:r w:rsidRPr="004F4C09">
              <w:rPr>
                <w:rFonts w:ascii="Trebuchet MS" w:eastAsia="Trebuchet MS" w:hAnsi="Trebuchet MS" w:cs="Trebuchet MS"/>
                <w:i/>
                <w:color w:val="003B7A"/>
                <w:sz w:val="18"/>
                <w:szCs w:val="22"/>
                <w:lang w:val="en-US"/>
              </w:rPr>
              <w:t>Principal contractors will also need to respond to questions applicable to contractors, and principal designers will also need to respond to questions applicable to designers</w:t>
            </w:r>
          </w:p>
        </w:tc>
        <w:tc>
          <w:tcPr>
            <w:tcW w:w="630" w:type="dxa"/>
            <w:tcBorders>
              <w:top w:val="nil"/>
              <w:left w:val="nil"/>
              <w:bottom w:val="nil"/>
              <w:right w:val="single" w:sz="4" w:space="0" w:color="FFFFFF"/>
            </w:tcBorders>
            <w:shd w:val="clear" w:color="auto" w:fill="003B7A"/>
          </w:tcPr>
          <w:p w14:paraId="2E9C7702" w14:textId="77777777" w:rsidR="004F4C09" w:rsidRPr="004F4C09" w:rsidRDefault="004F4C09" w:rsidP="004F4C09">
            <w:pPr>
              <w:widowControl w:val="0"/>
              <w:autoSpaceDE w:val="0"/>
              <w:autoSpaceDN w:val="0"/>
              <w:spacing w:before="51"/>
              <w:ind w:left="89"/>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05"/>
                <w:sz w:val="18"/>
                <w:szCs w:val="22"/>
                <w:lang w:val="en-US"/>
              </w:rPr>
              <w:t>YES</w:t>
            </w:r>
          </w:p>
        </w:tc>
        <w:tc>
          <w:tcPr>
            <w:tcW w:w="630" w:type="dxa"/>
            <w:tcBorders>
              <w:top w:val="nil"/>
              <w:left w:val="single" w:sz="4" w:space="0" w:color="FFFFFF"/>
              <w:bottom w:val="nil"/>
              <w:right w:val="nil"/>
            </w:tcBorders>
            <w:shd w:val="clear" w:color="auto" w:fill="003B7A"/>
          </w:tcPr>
          <w:p w14:paraId="438E4AA3" w14:textId="77777777" w:rsidR="004F4C09" w:rsidRPr="004F4C09" w:rsidRDefault="004F4C09" w:rsidP="004F4C09">
            <w:pPr>
              <w:widowControl w:val="0"/>
              <w:autoSpaceDE w:val="0"/>
              <w:autoSpaceDN w:val="0"/>
              <w:spacing w:before="51"/>
              <w:ind w:left="64" w:right="185"/>
              <w:jc w:val="center"/>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10"/>
                <w:sz w:val="18"/>
                <w:szCs w:val="22"/>
                <w:lang w:val="en-US"/>
              </w:rPr>
              <w:t>NO</w:t>
            </w:r>
          </w:p>
        </w:tc>
        <w:tc>
          <w:tcPr>
            <w:tcW w:w="7100" w:type="dxa"/>
            <w:tcBorders>
              <w:left w:val="nil"/>
            </w:tcBorders>
            <w:shd w:val="clear" w:color="auto" w:fill="EDEEEF"/>
          </w:tcPr>
          <w:p w14:paraId="44D230EC"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r w:rsidR="004F4C09" w:rsidRPr="004F4C09" w14:paraId="6846CA7A" w14:textId="77777777" w:rsidTr="003A1D71">
        <w:trPr>
          <w:trHeight w:val="691"/>
        </w:trPr>
        <w:tc>
          <w:tcPr>
            <w:tcW w:w="990" w:type="dxa"/>
            <w:vMerge/>
            <w:tcBorders>
              <w:top w:val="nil"/>
            </w:tcBorders>
            <w:shd w:val="clear" w:color="auto" w:fill="6878A8"/>
          </w:tcPr>
          <w:p w14:paraId="29798D63" w14:textId="77777777" w:rsidR="004F4C09" w:rsidRPr="004F4C09" w:rsidRDefault="004F4C09" w:rsidP="004F4C09">
            <w:pPr>
              <w:rPr>
                <w:sz w:val="2"/>
                <w:szCs w:val="2"/>
              </w:rPr>
            </w:pPr>
          </w:p>
        </w:tc>
        <w:tc>
          <w:tcPr>
            <w:tcW w:w="6030" w:type="dxa"/>
            <w:shd w:val="clear" w:color="auto" w:fill="EDEEEF"/>
          </w:tcPr>
          <w:p w14:paraId="3731DE2A" w14:textId="77777777" w:rsidR="004F4C09" w:rsidRPr="004F4C09" w:rsidRDefault="004F4C09" w:rsidP="004F4C09">
            <w:pPr>
              <w:widowControl w:val="0"/>
              <w:autoSpaceDE w:val="0"/>
              <w:autoSpaceDN w:val="0"/>
              <w:spacing w:before="51" w:line="276" w:lineRule="auto"/>
              <w:ind w:left="89"/>
              <w:rPr>
                <w:rFonts w:ascii="Trebuchet MS" w:eastAsia="Trebuchet MS" w:hAnsi="Trebuchet MS" w:cs="Trebuchet MS"/>
                <w:b/>
                <w:i/>
                <w:color w:val="auto"/>
                <w:sz w:val="18"/>
                <w:szCs w:val="22"/>
                <w:lang w:val="en-US"/>
              </w:rPr>
            </w:pPr>
            <w:r w:rsidRPr="004F4C09">
              <w:rPr>
                <w:rFonts w:ascii="Trebuchet MS" w:eastAsia="Trebuchet MS" w:hAnsi="Trebuchet MS" w:cs="Trebuchet MS"/>
                <w:b/>
                <w:color w:val="auto"/>
                <w:sz w:val="18"/>
                <w:szCs w:val="22"/>
                <w:lang w:val="en-US"/>
              </w:rPr>
              <w:t xml:space="preserve">C4-Q12-a) </w:t>
            </w:r>
            <w:r w:rsidRPr="004F4C09">
              <w:rPr>
                <w:rFonts w:ascii="Trebuchet MS" w:eastAsia="Trebuchet MS" w:hAnsi="Trebuchet MS" w:cs="Trebuchet MS"/>
                <w:color w:val="auto"/>
                <w:sz w:val="18"/>
                <w:szCs w:val="22"/>
                <w:lang w:val="en-US"/>
              </w:rPr>
              <w:t>Contractor/principal contractor</w:t>
            </w:r>
            <w:r w:rsidRPr="004F4C09">
              <w:rPr>
                <w:rFonts w:ascii="Trebuchet MS" w:eastAsia="Trebuchet MS" w:hAnsi="Trebuchet MS" w:cs="Trebuchet MS"/>
                <w:i/>
                <w:color w:val="auto"/>
                <w:sz w:val="18"/>
                <w:szCs w:val="22"/>
                <w:lang w:val="en-US"/>
              </w:rPr>
              <w:t xml:space="preserve">(respond to grey shaded questions </w:t>
            </w:r>
            <w:r w:rsidRPr="004F4C09">
              <w:rPr>
                <w:rFonts w:ascii="Trebuchet MS" w:eastAsia="Trebuchet MS" w:hAnsi="Trebuchet MS" w:cs="Trebuchet MS"/>
                <w:b/>
                <w:i/>
                <w:color w:val="auto"/>
                <w:sz w:val="18"/>
                <w:szCs w:val="22"/>
                <w:lang w:val="en-US"/>
              </w:rPr>
              <w:t>C4-Q13 to C4-Q16)</w:t>
            </w:r>
          </w:p>
        </w:tc>
        <w:tc>
          <w:tcPr>
            <w:tcW w:w="630" w:type="dxa"/>
            <w:shd w:val="clear" w:color="auto" w:fill="B0B7D4"/>
          </w:tcPr>
          <w:p w14:paraId="0F24CAE0" w14:textId="77777777" w:rsidR="004F4C09" w:rsidRPr="004F4C09" w:rsidRDefault="0052623E" w:rsidP="004F4C09">
            <w:pPr>
              <w:widowControl w:val="0"/>
              <w:autoSpaceDE w:val="0"/>
              <w:autoSpaceDN w:val="0"/>
              <w:spacing w:line="529" w:lineRule="exact"/>
              <w:ind w:left="122"/>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819231677"/>
                <w14:checkbox>
                  <w14:checked w14:val="0"/>
                  <w14:checkedState w14:val="2612" w14:font="MS Gothic"/>
                  <w14:uncheckedState w14:val="2610" w14:font="MS Gothic"/>
                </w14:checkbox>
              </w:sdtPr>
              <w:sdtEndPr/>
              <w:sdtContent>
                <w:r w:rsidR="004F4C09" w:rsidRPr="004F4C09">
                  <w:rPr>
                    <w:rFonts w:ascii="Arial Black" w:eastAsia="MS Gothic" w:hAnsi="Trebuchet MS" w:cs="Trebuchet MS" w:hint="eastAsia"/>
                    <w:color w:val="FFFFFF"/>
                    <w:w w:val="114"/>
                    <w:sz w:val="42"/>
                    <w:szCs w:val="22"/>
                    <w:lang w:val="en-US"/>
                  </w:rPr>
                  <w:t>☐</w:t>
                </w:r>
              </w:sdtContent>
            </w:sdt>
          </w:p>
        </w:tc>
        <w:tc>
          <w:tcPr>
            <w:tcW w:w="630" w:type="dxa"/>
            <w:shd w:val="clear" w:color="auto" w:fill="7F8BB6"/>
          </w:tcPr>
          <w:p w14:paraId="1187B025" w14:textId="77777777" w:rsidR="004F4C09" w:rsidRPr="004F4C09" w:rsidRDefault="0052623E" w:rsidP="004F4C09">
            <w:pPr>
              <w:widowControl w:val="0"/>
              <w:autoSpaceDE w:val="0"/>
              <w:autoSpaceDN w:val="0"/>
              <w:spacing w:line="529" w:lineRule="exact"/>
              <w:ind w:left="8"/>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113361364"/>
                <w14:checkbox>
                  <w14:checked w14:val="0"/>
                  <w14:checkedState w14:val="2612" w14:font="MS Gothic"/>
                  <w14:uncheckedState w14:val="2610" w14:font="MS Gothic"/>
                </w14:checkbox>
              </w:sdtPr>
              <w:sdtEndPr/>
              <w:sdtContent>
                <w:r w:rsidR="004F4C09" w:rsidRPr="004F4C09">
                  <w:rPr>
                    <w:rFonts w:ascii="Arial Black" w:eastAsia="MS Gothic" w:hAnsi="Trebuchet MS" w:cs="Trebuchet MS" w:hint="eastAsia"/>
                    <w:color w:val="FFFFFF"/>
                    <w:w w:val="114"/>
                    <w:sz w:val="42"/>
                    <w:szCs w:val="22"/>
                    <w:lang w:val="en-US"/>
                  </w:rPr>
                  <w:t>☐</w:t>
                </w:r>
              </w:sdtContent>
            </w:sdt>
          </w:p>
        </w:tc>
        <w:tc>
          <w:tcPr>
            <w:tcW w:w="7100" w:type="dxa"/>
          </w:tcPr>
          <w:p w14:paraId="1D7D3AD5" w14:textId="77777777" w:rsidR="004F4C09" w:rsidRPr="004F4C09" w:rsidRDefault="004F4C09" w:rsidP="004F4C09">
            <w:pPr>
              <w:widowControl w:val="0"/>
              <w:autoSpaceDE w:val="0"/>
              <w:autoSpaceDN w:val="0"/>
              <w:spacing w:before="51" w:line="276" w:lineRule="auto"/>
              <w:ind w:left="84" w:right="46"/>
              <w:rPr>
                <w:rFonts w:ascii="Trebuchet MS" w:eastAsia="Trebuchet MS" w:hAnsi="Trebuchet MS" w:cs="Trebuchet MS"/>
                <w:i/>
                <w:color w:val="auto"/>
                <w:sz w:val="18"/>
                <w:szCs w:val="22"/>
                <w:lang w:val="en-US"/>
              </w:rPr>
            </w:pPr>
            <w:r w:rsidRPr="004F4C09">
              <w:rPr>
                <w:rFonts w:ascii="Trebuchet MS" w:eastAsia="Trebuchet MS" w:hAnsi="Trebuchet MS" w:cs="Trebuchet MS"/>
                <w:i/>
                <w:color w:val="auto"/>
                <w:w w:val="105"/>
                <w:sz w:val="18"/>
                <w:szCs w:val="22"/>
                <w:lang w:val="en-US"/>
              </w:rPr>
              <w:t xml:space="preserve">None </w:t>
            </w:r>
            <w:r w:rsidRPr="004F4C09">
              <w:rPr>
                <w:rFonts w:ascii="Trebuchet MS" w:eastAsia="Trebuchet MS" w:hAnsi="Trebuchet MS" w:cs="Trebuchet MS"/>
                <w:i/>
                <w:color w:val="auto"/>
                <w:sz w:val="18"/>
                <w:szCs w:val="22"/>
                <w:lang w:val="en-US"/>
              </w:rPr>
              <w:t>required</w:t>
            </w:r>
          </w:p>
        </w:tc>
      </w:tr>
      <w:tr w:rsidR="004F4C09" w:rsidRPr="004F4C09" w14:paraId="09AE6FA6" w14:textId="77777777" w:rsidTr="003A1D71">
        <w:trPr>
          <w:trHeight w:val="691"/>
        </w:trPr>
        <w:tc>
          <w:tcPr>
            <w:tcW w:w="990" w:type="dxa"/>
            <w:vMerge/>
            <w:tcBorders>
              <w:top w:val="nil"/>
            </w:tcBorders>
            <w:shd w:val="clear" w:color="auto" w:fill="6878A8"/>
          </w:tcPr>
          <w:p w14:paraId="7ED2A6FF" w14:textId="77777777" w:rsidR="004F4C09" w:rsidRPr="004F4C09" w:rsidRDefault="004F4C09" w:rsidP="004F4C09">
            <w:pPr>
              <w:rPr>
                <w:sz w:val="2"/>
                <w:szCs w:val="2"/>
              </w:rPr>
            </w:pPr>
          </w:p>
        </w:tc>
        <w:tc>
          <w:tcPr>
            <w:tcW w:w="6030" w:type="dxa"/>
            <w:shd w:val="clear" w:color="auto" w:fill="FFF26C"/>
          </w:tcPr>
          <w:p w14:paraId="725D8E6D" w14:textId="77777777" w:rsidR="004F4C09" w:rsidRPr="004F4C09" w:rsidRDefault="004F4C09" w:rsidP="004F4C09">
            <w:pPr>
              <w:widowControl w:val="0"/>
              <w:autoSpaceDE w:val="0"/>
              <w:autoSpaceDN w:val="0"/>
              <w:spacing w:before="51"/>
              <w:ind w:left="89"/>
              <w:rPr>
                <w:rFonts w:ascii="Trebuchet MS" w:eastAsia="Trebuchet MS" w:hAnsi="Trebuchet MS" w:cs="Trebuchet MS"/>
                <w:b/>
                <w:i/>
                <w:color w:val="auto"/>
                <w:sz w:val="18"/>
                <w:szCs w:val="22"/>
                <w:lang w:val="en-US"/>
              </w:rPr>
            </w:pPr>
            <w:r w:rsidRPr="004F4C09">
              <w:rPr>
                <w:rFonts w:ascii="Trebuchet MS" w:eastAsia="Trebuchet MS" w:hAnsi="Trebuchet MS" w:cs="Trebuchet MS"/>
                <w:b/>
                <w:color w:val="auto"/>
                <w:sz w:val="18"/>
                <w:szCs w:val="22"/>
                <w:lang w:val="en-US"/>
              </w:rPr>
              <w:t xml:space="preserve">C4-Q12-b) </w:t>
            </w:r>
            <w:r w:rsidRPr="004F4C09">
              <w:rPr>
                <w:rFonts w:ascii="Trebuchet MS" w:eastAsia="Trebuchet MS" w:hAnsi="Trebuchet MS" w:cs="Trebuchet MS"/>
                <w:color w:val="auto"/>
                <w:sz w:val="18"/>
                <w:szCs w:val="22"/>
                <w:lang w:val="en-US"/>
              </w:rPr>
              <w:t xml:space="preserve">Principal contractor </w:t>
            </w:r>
            <w:r w:rsidRPr="004F4C09">
              <w:rPr>
                <w:rFonts w:ascii="Trebuchet MS" w:eastAsia="Trebuchet MS" w:hAnsi="Trebuchet MS" w:cs="Trebuchet MS"/>
                <w:i/>
                <w:color w:val="auto"/>
                <w:sz w:val="18"/>
                <w:szCs w:val="22"/>
                <w:lang w:val="en-US"/>
              </w:rPr>
              <w:t xml:space="preserve">(in addition to </w:t>
            </w:r>
            <w:r w:rsidRPr="004F4C09">
              <w:rPr>
                <w:rFonts w:ascii="Trebuchet MS" w:eastAsia="Trebuchet MS" w:hAnsi="Trebuchet MS" w:cs="Trebuchet MS"/>
                <w:b/>
                <w:i/>
                <w:color w:val="auto"/>
                <w:sz w:val="18"/>
                <w:szCs w:val="22"/>
                <w:lang w:val="en-US"/>
              </w:rPr>
              <w:t xml:space="preserve">C4-Q13 </w:t>
            </w:r>
            <w:r w:rsidRPr="004F4C09">
              <w:rPr>
                <w:rFonts w:ascii="Trebuchet MS" w:eastAsia="Trebuchet MS" w:hAnsi="Trebuchet MS" w:cs="Trebuchet MS"/>
                <w:i/>
                <w:color w:val="auto"/>
                <w:sz w:val="18"/>
                <w:szCs w:val="22"/>
                <w:lang w:val="en-US"/>
              </w:rPr>
              <w:t xml:space="preserve">to </w:t>
            </w:r>
            <w:r w:rsidRPr="004F4C09">
              <w:rPr>
                <w:rFonts w:ascii="Trebuchet MS" w:eastAsia="Trebuchet MS" w:hAnsi="Trebuchet MS" w:cs="Trebuchet MS"/>
                <w:b/>
                <w:i/>
                <w:color w:val="auto"/>
                <w:sz w:val="18"/>
                <w:szCs w:val="22"/>
                <w:lang w:val="en-US"/>
              </w:rPr>
              <w:t>C4-Q16 also</w:t>
            </w:r>
          </w:p>
          <w:p w14:paraId="0A2DED4D" w14:textId="77777777" w:rsidR="004F4C09" w:rsidRPr="004F4C09" w:rsidRDefault="004F4C09" w:rsidP="004F4C09">
            <w:pPr>
              <w:widowControl w:val="0"/>
              <w:autoSpaceDE w:val="0"/>
              <w:autoSpaceDN w:val="0"/>
              <w:spacing w:before="31"/>
              <w:ind w:left="89"/>
              <w:rPr>
                <w:rFonts w:ascii="Trebuchet MS" w:eastAsia="Trebuchet MS" w:hAnsi="Trebuchet MS" w:cs="Trebuchet MS"/>
                <w:i/>
                <w:color w:val="auto"/>
                <w:sz w:val="18"/>
                <w:szCs w:val="22"/>
                <w:lang w:val="en-US"/>
              </w:rPr>
            </w:pPr>
            <w:r w:rsidRPr="004F4C09">
              <w:rPr>
                <w:rFonts w:ascii="Trebuchet MS" w:eastAsia="Trebuchet MS" w:hAnsi="Trebuchet MS" w:cs="Trebuchet MS"/>
                <w:i/>
                <w:color w:val="auto"/>
                <w:w w:val="105"/>
                <w:sz w:val="18"/>
                <w:szCs w:val="22"/>
                <w:lang w:val="en-US"/>
              </w:rPr>
              <w:t xml:space="preserve">respond to yellow shaded question </w:t>
            </w:r>
            <w:r w:rsidRPr="004F4C09">
              <w:rPr>
                <w:rFonts w:ascii="Trebuchet MS" w:eastAsia="Trebuchet MS" w:hAnsi="Trebuchet MS" w:cs="Trebuchet MS"/>
                <w:b/>
                <w:i/>
                <w:color w:val="auto"/>
                <w:w w:val="105"/>
                <w:sz w:val="18"/>
                <w:szCs w:val="22"/>
                <w:lang w:val="en-US"/>
              </w:rPr>
              <w:t>C4-Q17</w:t>
            </w:r>
            <w:r w:rsidRPr="004F4C09">
              <w:rPr>
                <w:rFonts w:ascii="Trebuchet MS" w:eastAsia="Trebuchet MS" w:hAnsi="Trebuchet MS" w:cs="Trebuchet MS"/>
                <w:i/>
                <w:color w:val="auto"/>
                <w:w w:val="105"/>
                <w:sz w:val="18"/>
                <w:szCs w:val="22"/>
                <w:lang w:val="en-US"/>
              </w:rPr>
              <w:t>)</w:t>
            </w:r>
          </w:p>
        </w:tc>
        <w:tc>
          <w:tcPr>
            <w:tcW w:w="630" w:type="dxa"/>
            <w:shd w:val="clear" w:color="auto" w:fill="B0B7D4"/>
          </w:tcPr>
          <w:p w14:paraId="1EF566A3" w14:textId="77777777" w:rsidR="004F4C09" w:rsidRPr="004F4C09" w:rsidRDefault="0052623E" w:rsidP="004F4C09">
            <w:pPr>
              <w:widowControl w:val="0"/>
              <w:autoSpaceDE w:val="0"/>
              <w:autoSpaceDN w:val="0"/>
              <w:spacing w:line="529" w:lineRule="exact"/>
              <w:ind w:left="122"/>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78646960"/>
                <w14:checkbox>
                  <w14:checked w14:val="0"/>
                  <w14:checkedState w14:val="2612" w14:font="MS Gothic"/>
                  <w14:uncheckedState w14:val="2610" w14:font="MS Gothic"/>
                </w14:checkbox>
              </w:sdtPr>
              <w:sdtEndPr/>
              <w:sdtContent>
                <w:r w:rsidR="004F4C09" w:rsidRPr="004F4C09">
                  <w:rPr>
                    <w:rFonts w:ascii="Arial Black" w:eastAsia="MS Gothic" w:hAnsi="Trebuchet MS" w:cs="Trebuchet MS" w:hint="eastAsia"/>
                    <w:color w:val="FFFFFF"/>
                    <w:w w:val="114"/>
                    <w:sz w:val="42"/>
                    <w:szCs w:val="22"/>
                    <w:lang w:val="en-US"/>
                  </w:rPr>
                  <w:t>☐</w:t>
                </w:r>
              </w:sdtContent>
            </w:sdt>
          </w:p>
        </w:tc>
        <w:tc>
          <w:tcPr>
            <w:tcW w:w="630" w:type="dxa"/>
            <w:shd w:val="clear" w:color="auto" w:fill="7F8BB6"/>
          </w:tcPr>
          <w:p w14:paraId="476F2F84" w14:textId="77777777" w:rsidR="004F4C09" w:rsidRPr="004F4C09" w:rsidRDefault="0052623E" w:rsidP="004F4C09">
            <w:pPr>
              <w:widowControl w:val="0"/>
              <w:autoSpaceDE w:val="0"/>
              <w:autoSpaceDN w:val="0"/>
              <w:spacing w:line="529" w:lineRule="exact"/>
              <w:ind w:left="8"/>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795277403"/>
                <w14:checkbox>
                  <w14:checked w14:val="0"/>
                  <w14:checkedState w14:val="2612" w14:font="MS Gothic"/>
                  <w14:uncheckedState w14:val="2610" w14:font="MS Gothic"/>
                </w14:checkbox>
              </w:sdtPr>
              <w:sdtEndPr/>
              <w:sdtContent>
                <w:r w:rsidR="004F4C09" w:rsidRPr="004F4C09">
                  <w:rPr>
                    <w:rFonts w:ascii="Arial Black" w:eastAsia="MS Gothic" w:hAnsi="Trebuchet MS" w:cs="Trebuchet MS" w:hint="eastAsia"/>
                    <w:color w:val="FFFFFF"/>
                    <w:w w:val="114"/>
                    <w:sz w:val="42"/>
                    <w:szCs w:val="22"/>
                    <w:lang w:val="en-US"/>
                  </w:rPr>
                  <w:t>☐</w:t>
                </w:r>
              </w:sdtContent>
            </w:sdt>
          </w:p>
        </w:tc>
        <w:tc>
          <w:tcPr>
            <w:tcW w:w="7100" w:type="dxa"/>
          </w:tcPr>
          <w:p w14:paraId="0F7EAC8E"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r w:rsidR="004F4C09" w:rsidRPr="004F4C09" w14:paraId="60E35984" w14:textId="77777777" w:rsidTr="003A1D71">
        <w:trPr>
          <w:trHeight w:val="691"/>
        </w:trPr>
        <w:tc>
          <w:tcPr>
            <w:tcW w:w="990" w:type="dxa"/>
            <w:vMerge/>
            <w:tcBorders>
              <w:top w:val="nil"/>
            </w:tcBorders>
            <w:shd w:val="clear" w:color="auto" w:fill="6878A8"/>
          </w:tcPr>
          <w:p w14:paraId="03FDDF4B" w14:textId="77777777" w:rsidR="004F4C09" w:rsidRPr="004F4C09" w:rsidRDefault="004F4C09" w:rsidP="004F4C09">
            <w:pPr>
              <w:rPr>
                <w:sz w:val="2"/>
                <w:szCs w:val="2"/>
              </w:rPr>
            </w:pPr>
          </w:p>
        </w:tc>
        <w:tc>
          <w:tcPr>
            <w:tcW w:w="6030" w:type="dxa"/>
            <w:shd w:val="clear" w:color="auto" w:fill="EA5B38"/>
          </w:tcPr>
          <w:p w14:paraId="3D6BE543" w14:textId="77777777" w:rsidR="004F4C09" w:rsidRPr="004F4C09" w:rsidRDefault="004F4C09" w:rsidP="004F4C09">
            <w:pPr>
              <w:widowControl w:val="0"/>
              <w:autoSpaceDE w:val="0"/>
              <w:autoSpaceDN w:val="0"/>
              <w:spacing w:before="51" w:line="276" w:lineRule="auto"/>
              <w:ind w:left="89" w:right="147"/>
              <w:rPr>
                <w:rFonts w:ascii="Trebuchet MS" w:eastAsia="Trebuchet MS" w:hAnsi="Trebuchet MS" w:cs="Trebuchet MS"/>
                <w:b/>
                <w:i/>
                <w:color w:val="auto"/>
                <w:sz w:val="18"/>
                <w:szCs w:val="22"/>
                <w:lang w:val="en-US"/>
              </w:rPr>
            </w:pPr>
            <w:r w:rsidRPr="004F4C09">
              <w:rPr>
                <w:rFonts w:ascii="Trebuchet MS" w:eastAsia="Trebuchet MS" w:hAnsi="Trebuchet MS" w:cs="Trebuchet MS"/>
                <w:b/>
                <w:color w:val="auto"/>
                <w:sz w:val="18"/>
                <w:szCs w:val="22"/>
                <w:lang w:val="en-US"/>
              </w:rPr>
              <w:t xml:space="preserve">C4-Q12-c) </w:t>
            </w:r>
            <w:r w:rsidRPr="004F4C09">
              <w:rPr>
                <w:rFonts w:ascii="Trebuchet MS" w:eastAsia="Trebuchet MS" w:hAnsi="Trebuchet MS" w:cs="Trebuchet MS"/>
                <w:color w:val="auto"/>
                <w:sz w:val="18"/>
                <w:szCs w:val="22"/>
                <w:lang w:val="en-US"/>
              </w:rPr>
              <w:t xml:space="preserve">Designer/principal designer </w:t>
            </w:r>
            <w:r w:rsidRPr="004F4C09">
              <w:rPr>
                <w:rFonts w:ascii="Trebuchet MS" w:eastAsia="Trebuchet MS" w:hAnsi="Trebuchet MS" w:cs="Trebuchet MS"/>
                <w:i/>
                <w:color w:val="auto"/>
                <w:sz w:val="18"/>
                <w:szCs w:val="22"/>
                <w:lang w:val="en-US"/>
              </w:rPr>
              <w:t xml:space="preserve">(respond to red shaded questions </w:t>
            </w:r>
            <w:r w:rsidRPr="004F4C09">
              <w:rPr>
                <w:rFonts w:ascii="Trebuchet MS" w:eastAsia="Trebuchet MS" w:hAnsi="Trebuchet MS" w:cs="Trebuchet MS"/>
                <w:b/>
                <w:i/>
                <w:color w:val="auto"/>
                <w:sz w:val="18"/>
                <w:szCs w:val="22"/>
                <w:lang w:val="en-US"/>
              </w:rPr>
              <w:t xml:space="preserve">C4-Q18 </w:t>
            </w:r>
            <w:r w:rsidRPr="004F4C09">
              <w:rPr>
                <w:rFonts w:ascii="Trebuchet MS" w:eastAsia="Trebuchet MS" w:hAnsi="Trebuchet MS" w:cs="Trebuchet MS"/>
                <w:i/>
                <w:color w:val="auto"/>
                <w:sz w:val="18"/>
                <w:szCs w:val="22"/>
                <w:lang w:val="en-US"/>
              </w:rPr>
              <w:t xml:space="preserve">to </w:t>
            </w:r>
            <w:r w:rsidRPr="004F4C09">
              <w:rPr>
                <w:rFonts w:ascii="Trebuchet MS" w:eastAsia="Trebuchet MS" w:hAnsi="Trebuchet MS" w:cs="Trebuchet MS"/>
                <w:b/>
                <w:i/>
                <w:color w:val="auto"/>
                <w:sz w:val="18"/>
                <w:szCs w:val="22"/>
                <w:lang w:val="en-US"/>
              </w:rPr>
              <w:t>C4-Q19)</w:t>
            </w:r>
          </w:p>
        </w:tc>
        <w:tc>
          <w:tcPr>
            <w:tcW w:w="630" w:type="dxa"/>
            <w:shd w:val="clear" w:color="auto" w:fill="B0B7D4"/>
          </w:tcPr>
          <w:p w14:paraId="6F470AD6" w14:textId="77777777" w:rsidR="004F4C09" w:rsidRPr="004F4C09" w:rsidRDefault="0052623E" w:rsidP="004F4C09">
            <w:pPr>
              <w:widowControl w:val="0"/>
              <w:autoSpaceDE w:val="0"/>
              <w:autoSpaceDN w:val="0"/>
              <w:spacing w:line="529" w:lineRule="exact"/>
              <w:ind w:left="122"/>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583962173"/>
                <w14:checkbox>
                  <w14:checked w14:val="0"/>
                  <w14:checkedState w14:val="2612" w14:font="MS Gothic"/>
                  <w14:uncheckedState w14:val="2610" w14:font="MS Gothic"/>
                </w14:checkbox>
              </w:sdtPr>
              <w:sdtEndPr/>
              <w:sdtContent>
                <w:r w:rsidR="004F4C09" w:rsidRPr="004F4C09">
                  <w:rPr>
                    <w:rFonts w:ascii="Arial Black" w:eastAsia="MS Gothic" w:hAnsi="Trebuchet MS" w:cs="Trebuchet MS" w:hint="eastAsia"/>
                    <w:color w:val="FFFFFF"/>
                    <w:w w:val="114"/>
                    <w:sz w:val="42"/>
                    <w:szCs w:val="22"/>
                    <w:lang w:val="en-US"/>
                  </w:rPr>
                  <w:t>☐</w:t>
                </w:r>
              </w:sdtContent>
            </w:sdt>
          </w:p>
        </w:tc>
        <w:tc>
          <w:tcPr>
            <w:tcW w:w="630" w:type="dxa"/>
            <w:shd w:val="clear" w:color="auto" w:fill="7F8BB6"/>
          </w:tcPr>
          <w:p w14:paraId="1377A93C" w14:textId="77777777" w:rsidR="004F4C09" w:rsidRPr="004F4C09" w:rsidRDefault="0052623E" w:rsidP="004F4C09">
            <w:pPr>
              <w:widowControl w:val="0"/>
              <w:autoSpaceDE w:val="0"/>
              <w:autoSpaceDN w:val="0"/>
              <w:spacing w:line="529" w:lineRule="exact"/>
              <w:ind w:left="8"/>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215076953"/>
                <w14:checkbox>
                  <w14:checked w14:val="0"/>
                  <w14:checkedState w14:val="2612" w14:font="MS Gothic"/>
                  <w14:uncheckedState w14:val="2610" w14:font="MS Gothic"/>
                </w14:checkbox>
              </w:sdtPr>
              <w:sdtEndPr/>
              <w:sdtContent>
                <w:r w:rsidR="004F4C09" w:rsidRPr="004F4C09">
                  <w:rPr>
                    <w:rFonts w:ascii="Arial Black" w:eastAsia="MS Gothic" w:hAnsi="Trebuchet MS" w:cs="Trebuchet MS" w:hint="eastAsia"/>
                    <w:color w:val="FFFFFF"/>
                    <w:w w:val="114"/>
                    <w:sz w:val="42"/>
                    <w:szCs w:val="22"/>
                    <w:lang w:val="en-US"/>
                  </w:rPr>
                  <w:t>☐</w:t>
                </w:r>
              </w:sdtContent>
            </w:sdt>
          </w:p>
        </w:tc>
        <w:tc>
          <w:tcPr>
            <w:tcW w:w="7100" w:type="dxa"/>
          </w:tcPr>
          <w:p w14:paraId="70A40F14"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r w:rsidR="004F4C09" w:rsidRPr="004F4C09" w14:paraId="43B40A09" w14:textId="77777777" w:rsidTr="003A1D71">
        <w:trPr>
          <w:trHeight w:val="691"/>
        </w:trPr>
        <w:tc>
          <w:tcPr>
            <w:tcW w:w="990" w:type="dxa"/>
            <w:vMerge/>
            <w:tcBorders>
              <w:top w:val="nil"/>
            </w:tcBorders>
            <w:shd w:val="clear" w:color="auto" w:fill="6878A8"/>
          </w:tcPr>
          <w:p w14:paraId="0CEE027C" w14:textId="77777777" w:rsidR="004F4C09" w:rsidRPr="004F4C09" w:rsidRDefault="004F4C09" w:rsidP="004F4C09">
            <w:pPr>
              <w:rPr>
                <w:sz w:val="2"/>
                <w:szCs w:val="2"/>
              </w:rPr>
            </w:pPr>
          </w:p>
        </w:tc>
        <w:tc>
          <w:tcPr>
            <w:tcW w:w="6030" w:type="dxa"/>
            <w:shd w:val="clear" w:color="auto" w:fill="7DB713"/>
          </w:tcPr>
          <w:p w14:paraId="21E2073F" w14:textId="77777777" w:rsidR="004F4C09" w:rsidRPr="004F4C09" w:rsidRDefault="004F4C09" w:rsidP="004F4C09">
            <w:pPr>
              <w:widowControl w:val="0"/>
              <w:autoSpaceDE w:val="0"/>
              <w:autoSpaceDN w:val="0"/>
              <w:spacing w:before="51"/>
              <w:ind w:left="89"/>
              <w:rPr>
                <w:rFonts w:ascii="Trebuchet MS" w:eastAsia="Trebuchet MS" w:hAnsi="Trebuchet MS" w:cs="Trebuchet MS"/>
                <w:b/>
                <w:i/>
                <w:color w:val="auto"/>
                <w:sz w:val="18"/>
                <w:szCs w:val="22"/>
                <w:lang w:val="en-US"/>
              </w:rPr>
            </w:pPr>
            <w:r w:rsidRPr="004F4C09">
              <w:rPr>
                <w:rFonts w:ascii="Trebuchet MS" w:eastAsia="Trebuchet MS" w:hAnsi="Trebuchet MS" w:cs="Trebuchet MS"/>
                <w:b/>
                <w:color w:val="auto"/>
                <w:sz w:val="18"/>
                <w:szCs w:val="22"/>
                <w:lang w:val="en-US"/>
              </w:rPr>
              <w:t xml:space="preserve">C4-Q12-d) </w:t>
            </w:r>
            <w:r w:rsidRPr="004F4C09">
              <w:rPr>
                <w:rFonts w:ascii="Trebuchet MS" w:eastAsia="Trebuchet MS" w:hAnsi="Trebuchet MS" w:cs="Trebuchet MS"/>
                <w:color w:val="auto"/>
                <w:sz w:val="18"/>
                <w:szCs w:val="22"/>
                <w:lang w:val="en-US"/>
              </w:rPr>
              <w:t xml:space="preserve">Principal designer </w:t>
            </w:r>
            <w:r w:rsidRPr="004F4C09">
              <w:rPr>
                <w:rFonts w:ascii="Trebuchet MS" w:eastAsia="Trebuchet MS" w:hAnsi="Trebuchet MS" w:cs="Trebuchet MS"/>
                <w:i/>
                <w:color w:val="auto"/>
                <w:sz w:val="18"/>
                <w:szCs w:val="22"/>
                <w:lang w:val="en-US"/>
              </w:rPr>
              <w:t xml:space="preserve">(in addition to </w:t>
            </w:r>
            <w:r w:rsidRPr="004F4C09">
              <w:rPr>
                <w:rFonts w:ascii="Trebuchet MS" w:eastAsia="Trebuchet MS" w:hAnsi="Trebuchet MS" w:cs="Trebuchet MS"/>
                <w:b/>
                <w:i/>
                <w:color w:val="auto"/>
                <w:sz w:val="18"/>
                <w:szCs w:val="22"/>
                <w:lang w:val="en-US"/>
              </w:rPr>
              <w:t xml:space="preserve">C4-Q18 </w:t>
            </w:r>
            <w:r w:rsidRPr="004F4C09">
              <w:rPr>
                <w:rFonts w:ascii="Trebuchet MS" w:eastAsia="Trebuchet MS" w:hAnsi="Trebuchet MS" w:cs="Trebuchet MS"/>
                <w:i/>
                <w:color w:val="auto"/>
                <w:sz w:val="18"/>
                <w:szCs w:val="22"/>
                <w:lang w:val="en-US"/>
              </w:rPr>
              <w:t xml:space="preserve">to </w:t>
            </w:r>
            <w:r w:rsidRPr="004F4C09">
              <w:rPr>
                <w:rFonts w:ascii="Trebuchet MS" w:eastAsia="Trebuchet MS" w:hAnsi="Trebuchet MS" w:cs="Trebuchet MS"/>
                <w:b/>
                <w:i/>
                <w:color w:val="auto"/>
                <w:sz w:val="18"/>
                <w:szCs w:val="22"/>
                <w:lang w:val="en-US"/>
              </w:rPr>
              <w:t>C4-Q19 also</w:t>
            </w:r>
          </w:p>
          <w:p w14:paraId="773CB833" w14:textId="77777777" w:rsidR="004F4C09" w:rsidRPr="004F4C09" w:rsidRDefault="004F4C09" w:rsidP="004F4C09">
            <w:pPr>
              <w:widowControl w:val="0"/>
              <w:autoSpaceDE w:val="0"/>
              <w:autoSpaceDN w:val="0"/>
              <w:spacing w:before="31"/>
              <w:ind w:left="89"/>
              <w:rPr>
                <w:rFonts w:ascii="Trebuchet MS" w:eastAsia="Trebuchet MS" w:hAnsi="Trebuchet MS" w:cs="Trebuchet MS"/>
                <w:i/>
                <w:color w:val="auto"/>
                <w:sz w:val="18"/>
                <w:szCs w:val="22"/>
                <w:lang w:val="en-US"/>
              </w:rPr>
            </w:pPr>
            <w:r w:rsidRPr="004F4C09">
              <w:rPr>
                <w:rFonts w:ascii="Trebuchet MS" w:eastAsia="Trebuchet MS" w:hAnsi="Trebuchet MS" w:cs="Trebuchet MS"/>
                <w:i/>
                <w:color w:val="auto"/>
                <w:w w:val="105"/>
                <w:sz w:val="18"/>
                <w:szCs w:val="22"/>
                <w:lang w:val="en-US"/>
              </w:rPr>
              <w:t xml:space="preserve">respond to green shaded questions </w:t>
            </w:r>
            <w:r w:rsidRPr="004F4C09">
              <w:rPr>
                <w:rFonts w:ascii="Trebuchet MS" w:eastAsia="Trebuchet MS" w:hAnsi="Trebuchet MS" w:cs="Trebuchet MS"/>
                <w:b/>
                <w:i/>
                <w:color w:val="auto"/>
                <w:w w:val="105"/>
                <w:sz w:val="18"/>
                <w:szCs w:val="22"/>
                <w:lang w:val="en-US"/>
              </w:rPr>
              <w:t xml:space="preserve">C4-Q20 </w:t>
            </w:r>
            <w:r w:rsidRPr="004F4C09">
              <w:rPr>
                <w:rFonts w:ascii="Trebuchet MS" w:eastAsia="Trebuchet MS" w:hAnsi="Trebuchet MS" w:cs="Trebuchet MS"/>
                <w:i/>
                <w:color w:val="auto"/>
                <w:w w:val="105"/>
                <w:sz w:val="18"/>
                <w:szCs w:val="22"/>
                <w:lang w:val="en-US"/>
              </w:rPr>
              <w:t xml:space="preserve">to </w:t>
            </w:r>
            <w:r w:rsidRPr="004F4C09">
              <w:rPr>
                <w:rFonts w:ascii="Trebuchet MS" w:eastAsia="Trebuchet MS" w:hAnsi="Trebuchet MS" w:cs="Trebuchet MS"/>
                <w:b/>
                <w:i/>
                <w:color w:val="auto"/>
                <w:w w:val="105"/>
                <w:sz w:val="18"/>
                <w:szCs w:val="22"/>
                <w:lang w:val="en-US"/>
              </w:rPr>
              <w:t>C4-Q22</w:t>
            </w:r>
            <w:r w:rsidRPr="004F4C09">
              <w:rPr>
                <w:rFonts w:ascii="Trebuchet MS" w:eastAsia="Trebuchet MS" w:hAnsi="Trebuchet MS" w:cs="Trebuchet MS"/>
                <w:i/>
                <w:color w:val="auto"/>
                <w:w w:val="105"/>
                <w:sz w:val="18"/>
                <w:szCs w:val="22"/>
                <w:lang w:val="en-US"/>
              </w:rPr>
              <w:t>)</w:t>
            </w:r>
          </w:p>
        </w:tc>
        <w:tc>
          <w:tcPr>
            <w:tcW w:w="630" w:type="dxa"/>
            <w:shd w:val="clear" w:color="auto" w:fill="B0B7D4"/>
          </w:tcPr>
          <w:p w14:paraId="6F738532" w14:textId="77777777" w:rsidR="004F4C09" w:rsidRPr="004F4C09" w:rsidRDefault="0052623E" w:rsidP="004F4C09">
            <w:pPr>
              <w:widowControl w:val="0"/>
              <w:autoSpaceDE w:val="0"/>
              <w:autoSpaceDN w:val="0"/>
              <w:spacing w:line="529" w:lineRule="exact"/>
              <w:ind w:left="122"/>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646938849"/>
                <w14:checkbox>
                  <w14:checked w14:val="0"/>
                  <w14:checkedState w14:val="2612" w14:font="MS Gothic"/>
                  <w14:uncheckedState w14:val="2610" w14:font="MS Gothic"/>
                </w14:checkbox>
              </w:sdtPr>
              <w:sdtEndPr/>
              <w:sdtContent>
                <w:r w:rsidR="004F4C09" w:rsidRPr="004F4C09">
                  <w:rPr>
                    <w:rFonts w:ascii="Arial Black" w:eastAsia="MS Gothic" w:hAnsi="Trebuchet MS" w:cs="Trebuchet MS" w:hint="eastAsia"/>
                    <w:color w:val="FFFFFF"/>
                    <w:w w:val="114"/>
                    <w:sz w:val="42"/>
                    <w:szCs w:val="22"/>
                    <w:lang w:val="en-US"/>
                  </w:rPr>
                  <w:t>☐</w:t>
                </w:r>
              </w:sdtContent>
            </w:sdt>
          </w:p>
        </w:tc>
        <w:tc>
          <w:tcPr>
            <w:tcW w:w="630" w:type="dxa"/>
            <w:shd w:val="clear" w:color="auto" w:fill="7F8BB6"/>
          </w:tcPr>
          <w:p w14:paraId="3DC9B4FE" w14:textId="77777777" w:rsidR="004F4C09" w:rsidRPr="004F4C09" w:rsidRDefault="0052623E" w:rsidP="004F4C09">
            <w:pPr>
              <w:widowControl w:val="0"/>
              <w:autoSpaceDE w:val="0"/>
              <w:autoSpaceDN w:val="0"/>
              <w:spacing w:line="529" w:lineRule="exact"/>
              <w:ind w:left="8"/>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569776361"/>
                <w14:checkbox>
                  <w14:checked w14:val="0"/>
                  <w14:checkedState w14:val="2612" w14:font="MS Gothic"/>
                  <w14:uncheckedState w14:val="2610" w14:font="MS Gothic"/>
                </w14:checkbox>
              </w:sdtPr>
              <w:sdtEndPr/>
              <w:sdtContent>
                <w:r w:rsidR="004F4C09" w:rsidRPr="004F4C09">
                  <w:rPr>
                    <w:rFonts w:ascii="Arial Black" w:eastAsia="MS Gothic" w:hAnsi="Trebuchet MS" w:cs="Trebuchet MS" w:hint="eastAsia"/>
                    <w:color w:val="FFFFFF"/>
                    <w:w w:val="114"/>
                    <w:sz w:val="42"/>
                    <w:szCs w:val="22"/>
                    <w:lang w:val="en-US"/>
                  </w:rPr>
                  <w:t>☐</w:t>
                </w:r>
              </w:sdtContent>
            </w:sdt>
          </w:p>
        </w:tc>
        <w:tc>
          <w:tcPr>
            <w:tcW w:w="7100" w:type="dxa"/>
          </w:tcPr>
          <w:p w14:paraId="7E31486A"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bl>
    <w:p w14:paraId="6CF1DB1A" w14:textId="77777777" w:rsidR="004F4C09" w:rsidRPr="004F4C09" w:rsidRDefault="004F4C09" w:rsidP="004F4C09">
      <w:pPr>
        <w:spacing w:before="100"/>
        <w:rPr>
          <w:rFonts w:ascii="Arial" w:hAnsi="Arial" w:cs="Arial"/>
          <w:b/>
          <w:color w:val="auto"/>
          <w:w w:val="105"/>
        </w:rPr>
      </w:pPr>
    </w:p>
    <w:p w14:paraId="156F5A80" w14:textId="77777777" w:rsidR="00C63602" w:rsidRDefault="00C63602" w:rsidP="004F4C09">
      <w:pPr>
        <w:spacing w:before="100"/>
        <w:rPr>
          <w:rFonts w:ascii="Arial" w:hAnsi="Arial" w:cs="Arial"/>
          <w:b/>
          <w:color w:val="auto"/>
          <w:w w:val="105"/>
        </w:rPr>
      </w:pPr>
    </w:p>
    <w:p w14:paraId="6BEFA342" w14:textId="77777777" w:rsidR="004F4C09" w:rsidRPr="00DA5AFF" w:rsidRDefault="004F4C09" w:rsidP="004F4C09">
      <w:pPr>
        <w:spacing w:before="100"/>
        <w:rPr>
          <w:rFonts w:ascii="Arial" w:hAnsi="Arial" w:cs="Arial"/>
          <w:b/>
          <w:i/>
          <w:color w:val="auto"/>
          <w:sz w:val="22"/>
          <w:szCs w:val="22"/>
        </w:rPr>
      </w:pPr>
      <w:r w:rsidRPr="00DA5AFF">
        <w:rPr>
          <w:rFonts w:ascii="Arial" w:hAnsi="Arial" w:cs="Arial"/>
          <w:b/>
          <w:color w:val="auto"/>
          <w:w w:val="105"/>
          <w:sz w:val="22"/>
          <w:szCs w:val="22"/>
        </w:rPr>
        <w:lastRenderedPageBreak/>
        <w:t xml:space="preserve">Table 4 – Core Question Module C4: Health and safety: policy and capability </w:t>
      </w:r>
      <w:r w:rsidRPr="00DA5AFF">
        <w:rPr>
          <w:rFonts w:ascii="Arial" w:hAnsi="Arial" w:cs="Arial"/>
          <w:b/>
          <w:i/>
          <w:color w:val="auto"/>
          <w:w w:val="105"/>
          <w:sz w:val="22"/>
          <w:szCs w:val="22"/>
        </w:rPr>
        <w:t>(continued)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2610"/>
        <w:gridCol w:w="3420"/>
        <w:gridCol w:w="630"/>
        <w:gridCol w:w="630"/>
        <w:gridCol w:w="6969"/>
      </w:tblGrid>
      <w:tr w:rsidR="004F4C09" w:rsidRPr="004F4C09" w14:paraId="79D232EE" w14:textId="77777777" w:rsidTr="003A1D71">
        <w:trPr>
          <w:trHeight w:val="1351"/>
        </w:trPr>
        <w:tc>
          <w:tcPr>
            <w:tcW w:w="990" w:type="dxa"/>
            <w:tcBorders>
              <w:top w:val="nil"/>
              <w:right w:val="single" w:sz="4" w:space="0" w:color="FFFFFF"/>
            </w:tcBorders>
            <w:shd w:val="clear" w:color="auto" w:fill="003B7A"/>
          </w:tcPr>
          <w:p w14:paraId="6357151C" w14:textId="77777777" w:rsidR="004F4C09" w:rsidRPr="004F4C09" w:rsidRDefault="004F4C09" w:rsidP="004F4C09">
            <w:pPr>
              <w:widowControl w:val="0"/>
              <w:autoSpaceDE w:val="0"/>
              <w:autoSpaceDN w:val="0"/>
              <w:spacing w:before="6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05"/>
                <w:sz w:val="18"/>
                <w:szCs w:val="22"/>
                <w:lang w:val="en-US"/>
              </w:rPr>
              <w:t>Q Ref</w:t>
            </w:r>
          </w:p>
        </w:tc>
        <w:tc>
          <w:tcPr>
            <w:tcW w:w="2610" w:type="dxa"/>
            <w:tcBorders>
              <w:top w:val="nil"/>
              <w:left w:val="single" w:sz="4" w:space="0" w:color="FFFFFF"/>
              <w:right w:val="single" w:sz="4" w:space="0" w:color="FFFFFF"/>
            </w:tcBorders>
            <w:shd w:val="clear" w:color="auto" w:fill="003B7A"/>
          </w:tcPr>
          <w:p w14:paraId="1ED1B003" w14:textId="77777777" w:rsidR="004F4C09" w:rsidRPr="004F4C09" w:rsidRDefault="004F4C09" w:rsidP="004F4C09">
            <w:pPr>
              <w:widowControl w:val="0"/>
              <w:autoSpaceDE w:val="0"/>
              <w:autoSpaceDN w:val="0"/>
              <w:spacing w:before="61"/>
              <w:ind w:left="8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05"/>
                <w:sz w:val="18"/>
                <w:szCs w:val="22"/>
                <w:lang w:val="en-US"/>
              </w:rPr>
              <w:t>Question</w:t>
            </w:r>
          </w:p>
        </w:tc>
        <w:tc>
          <w:tcPr>
            <w:tcW w:w="3420" w:type="dxa"/>
            <w:tcBorders>
              <w:top w:val="nil"/>
              <w:left w:val="single" w:sz="4" w:space="0" w:color="FFFFFF"/>
              <w:right w:val="single" w:sz="4" w:space="0" w:color="FFFFFF"/>
            </w:tcBorders>
            <w:shd w:val="clear" w:color="auto" w:fill="003B7A"/>
          </w:tcPr>
          <w:p w14:paraId="6D5A1896" w14:textId="77777777" w:rsidR="004F4C09" w:rsidRPr="004F4C09" w:rsidRDefault="004F4C09" w:rsidP="004F4C09">
            <w:pPr>
              <w:widowControl w:val="0"/>
              <w:autoSpaceDE w:val="0"/>
              <w:autoSpaceDN w:val="0"/>
              <w:spacing w:before="61" w:line="276" w:lineRule="auto"/>
              <w:ind w:left="83" w:right="46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sz w:val="18"/>
                <w:szCs w:val="22"/>
                <w:lang w:val="en-US"/>
              </w:rPr>
              <w:t>Example of the type of information in support of responses, which will be taken into account in assessment.</w:t>
            </w:r>
          </w:p>
        </w:tc>
        <w:tc>
          <w:tcPr>
            <w:tcW w:w="630" w:type="dxa"/>
            <w:tcBorders>
              <w:top w:val="nil"/>
              <w:left w:val="single" w:sz="4" w:space="0" w:color="FFFFFF"/>
              <w:bottom w:val="nil"/>
              <w:right w:val="single" w:sz="4" w:space="0" w:color="FFFFFF"/>
            </w:tcBorders>
            <w:shd w:val="clear" w:color="auto" w:fill="003B7A"/>
          </w:tcPr>
          <w:p w14:paraId="346E26DB" w14:textId="77777777" w:rsidR="004F4C09" w:rsidRPr="004F4C09" w:rsidRDefault="004F4C09" w:rsidP="004F4C09">
            <w:pPr>
              <w:widowControl w:val="0"/>
              <w:autoSpaceDE w:val="0"/>
              <w:autoSpaceDN w:val="0"/>
              <w:spacing w:before="61"/>
              <w:ind w:right="114"/>
              <w:jc w:val="right"/>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05"/>
                <w:sz w:val="18"/>
                <w:szCs w:val="22"/>
                <w:lang w:val="en-US"/>
              </w:rPr>
              <w:t>YES</w:t>
            </w:r>
          </w:p>
        </w:tc>
        <w:tc>
          <w:tcPr>
            <w:tcW w:w="630" w:type="dxa"/>
            <w:tcBorders>
              <w:top w:val="nil"/>
              <w:left w:val="single" w:sz="4" w:space="0" w:color="FFFFFF"/>
              <w:bottom w:val="nil"/>
              <w:right w:val="single" w:sz="4" w:space="0" w:color="FFFFFF"/>
            </w:tcBorders>
            <w:shd w:val="clear" w:color="auto" w:fill="003B7A"/>
          </w:tcPr>
          <w:p w14:paraId="00D57CD9" w14:textId="77777777" w:rsidR="004F4C09" w:rsidRPr="004F4C09" w:rsidRDefault="004F4C09" w:rsidP="004F4C09">
            <w:pPr>
              <w:widowControl w:val="0"/>
              <w:autoSpaceDE w:val="0"/>
              <w:autoSpaceDN w:val="0"/>
              <w:spacing w:before="61"/>
              <w:ind w:left="62" w:right="59"/>
              <w:jc w:val="center"/>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10"/>
                <w:sz w:val="18"/>
                <w:szCs w:val="22"/>
                <w:lang w:val="en-US"/>
              </w:rPr>
              <w:t>NO</w:t>
            </w:r>
          </w:p>
        </w:tc>
        <w:tc>
          <w:tcPr>
            <w:tcW w:w="6969" w:type="dxa"/>
            <w:tcBorders>
              <w:top w:val="nil"/>
              <w:left w:val="single" w:sz="4" w:space="0" w:color="FFFFFF"/>
            </w:tcBorders>
            <w:shd w:val="clear" w:color="auto" w:fill="003B7A"/>
          </w:tcPr>
          <w:p w14:paraId="192349C8" w14:textId="77777777" w:rsidR="004F4C09" w:rsidRPr="004F4C09" w:rsidRDefault="004F4C09" w:rsidP="004F4C09">
            <w:pPr>
              <w:widowControl w:val="0"/>
              <w:autoSpaceDE w:val="0"/>
              <w:autoSpaceDN w:val="0"/>
              <w:spacing w:before="61" w:line="276" w:lineRule="auto"/>
              <w:ind w:left="81" w:right="14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sz w:val="18"/>
                <w:szCs w:val="22"/>
                <w:lang w:val="en-US"/>
              </w:rPr>
              <w:t>Supplier’s unique reference to relevant supporting information</w:t>
            </w:r>
          </w:p>
        </w:tc>
      </w:tr>
      <w:tr w:rsidR="004F4C09" w:rsidRPr="004F4C09" w14:paraId="635D055A" w14:textId="77777777" w:rsidTr="00C63602">
        <w:trPr>
          <w:trHeight w:val="3060"/>
        </w:trPr>
        <w:tc>
          <w:tcPr>
            <w:tcW w:w="990" w:type="dxa"/>
            <w:shd w:val="clear" w:color="auto" w:fill="F5F5F6"/>
          </w:tcPr>
          <w:p w14:paraId="0FF8BF6D"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C4-Q13</w:t>
            </w:r>
          </w:p>
          <w:p w14:paraId="54D46421" w14:textId="77777777" w:rsidR="004F4C09" w:rsidRPr="004F4C09" w:rsidRDefault="004F4C09" w:rsidP="004F4C09">
            <w:pPr>
              <w:widowControl w:val="0"/>
              <w:autoSpaceDE w:val="0"/>
              <w:autoSpaceDN w:val="0"/>
              <w:spacing w:before="87" w:line="276" w:lineRule="auto"/>
              <w:ind w:left="85"/>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95"/>
                <w:sz w:val="18"/>
                <w:szCs w:val="22"/>
                <w:lang w:val="en-US"/>
              </w:rPr>
              <w:t xml:space="preserve">Contractor/ </w:t>
            </w:r>
            <w:r w:rsidRPr="004F4C09">
              <w:rPr>
                <w:rFonts w:ascii="Trebuchet MS" w:eastAsia="Trebuchet MS" w:hAnsi="Trebuchet MS" w:cs="Trebuchet MS"/>
                <w:color w:val="auto"/>
                <w:sz w:val="18"/>
                <w:szCs w:val="22"/>
                <w:lang w:val="en-US"/>
              </w:rPr>
              <w:t>principal contractor</w:t>
            </w:r>
          </w:p>
        </w:tc>
        <w:tc>
          <w:tcPr>
            <w:tcW w:w="2610" w:type="dxa"/>
            <w:shd w:val="clear" w:color="auto" w:fill="EDEEEF"/>
          </w:tcPr>
          <w:p w14:paraId="73123448" w14:textId="77777777" w:rsidR="004F4C09" w:rsidRPr="004F4C09" w:rsidRDefault="004F4C09" w:rsidP="004F4C09">
            <w:pPr>
              <w:widowControl w:val="0"/>
              <w:autoSpaceDE w:val="0"/>
              <w:autoSpaceDN w:val="0"/>
              <w:spacing w:before="51" w:line="276" w:lineRule="auto"/>
              <w:ind w:left="84" w:right="21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 xml:space="preserve">Do you have arrangements for co- operating and </w:t>
            </w:r>
            <w:proofErr w:type="spellStart"/>
            <w:r w:rsidRPr="004F4C09">
              <w:rPr>
                <w:rFonts w:ascii="Trebuchet MS" w:eastAsia="Trebuchet MS" w:hAnsi="Trebuchet MS" w:cs="Trebuchet MS"/>
                <w:b/>
                <w:color w:val="auto"/>
                <w:sz w:val="18"/>
                <w:szCs w:val="22"/>
                <w:lang w:val="en-US"/>
              </w:rPr>
              <w:t>co-ordinating</w:t>
            </w:r>
            <w:proofErr w:type="spellEnd"/>
            <w:r w:rsidRPr="004F4C09">
              <w:rPr>
                <w:rFonts w:ascii="Trebuchet MS" w:eastAsia="Trebuchet MS" w:hAnsi="Trebuchet MS" w:cs="Trebuchet MS"/>
                <w:b/>
                <w:color w:val="auto"/>
                <w:sz w:val="18"/>
                <w:szCs w:val="22"/>
                <w:lang w:val="en-US"/>
              </w:rPr>
              <w:t xml:space="preserve"> your work with others (including other suppliers, notably contractors)?</w:t>
            </w:r>
          </w:p>
        </w:tc>
        <w:tc>
          <w:tcPr>
            <w:tcW w:w="3420" w:type="dxa"/>
            <w:tcBorders>
              <w:right w:val="single" w:sz="4" w:space="0" w:color="003B7A"/>
            </w:tcBorders>
            <w:shd w:val="clear" w:color="auto" w:fill="EDEEEF"/>
          </w:tcPr>
          <w:p w14:paraId="1C6C9662" w14:textId="77777777" w:rsidR="004F4C09" w:rsidRPr="004F4C09" w:rsidRDefault="004F4C09" w:rsidP="004F4C09">
            <w:pPr>
              <w:widowControl w:val="0"/>
              <w:autoSpaceDE w:val="0"/>
              <w:autoSpaceDN w:val="0"/>
              <w:spacing w:before="51" w:line="276" w:lineRule="auto"/>
              <w:ind w:left="83" w:right="20"/>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Describe how co-operation and co-ordination of</w:t>
            </w:r>
          </w:p>
          <w:p w14:paraId="0CD1FA8E" w14:textId="77777777" w:rsidR="004F4C09" w:rsidRPr="004F4C09" w:rsidRDefault="004F4C09" w:rsidP="004F4C09">
            <w:pPr>
              <w:widowControl w:val="0"/>
              <w:autoSpaceDE w:val="0"/>
              <w:autoSpaceDN w:val="0"/>
              <w:spacing w:line="276" w:lineRule="auto"/>
              <w:ind w:left="83" w:right="114"/>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 xml:space="preserve">the work is achieved in practice, and how any other organizations are involved in drawing up method statements, etc. including response to emergency situations. This should include how input from </w:t>
            </w:r>
            <w:r w:rsidRPr="004F4C09">
              <w:rPr>
                <w:rFonts w:ascii="Trebuchet MS" w:eastAsia="Trebuchet MS" w:hAnsi="Trebuchet MS" w:cs="Trebuchet MS"/>
                <w:color w:val="auto"/>
                <w:spacing w:val="-4"/>
                <w:w w:val="105"/>
                <w:sz w:val="18"/>
                <w:szCs w:val="22"/>
                <w:lang w:val="en-US"/>
              </w:rPr>
              <w:t xml:space="preserve">your </w:t>
            </w:r>
            <w:r w:rsidRPr="004F4C09">
              <w:rPr>
                <w:rFonts w:ascii="Trebuchet MS" w:eastAsia="Trebuchet MS" w:hAnsi="Trebuchet MS" w:cs="Trebuchet MS"/>
                <w:color w:val="auto"/>
                <w:w w:val="105"/>
                <w:sz w:val="18"/>
                <w:szCs w:val="22"/>
                <w:lang w:val="en-US"/>
              </w:rPr>
              <w:t>suppliers will be taken into account, and how external comments, including any concerns or complaints, will be responded to. This may include</w:t>
            </w:r>
            <w:r w:rsidRPr="004F4C09">
              <w:rPr>
                <w:rFonts w:ascii="Trebuchet MS" w:eastAsia="Trebuchet MS" w:hAnsi="Trebuchet MS" w:cs="Trebuchet MS"/>
                <w:color w:val="auto"/>
                <w:spacing w:val="-10"/>
                <w:w w:val="105"/>
                <w:sz w:val="18"/>
                <w:szCs w:val="22"/>
                <w:lang w:val="en-US"/>
              </w:rPr>
              <w:t xml:space="preserve"> </w:t>
            </w:r>
            <w:r w:rsidRPr="004F4C09">
              <w:rPr>
                <w:rFonts w:ascii="Trebuchet MS" w:eastAsia="Trebuchet MS" w:hAnsi="Trebuchet MS" w:cs="Trebuchet MS"/>
                <w:color w:val="auto"/>
                <w:w w:val="105"/>
                <w:sz w:val="18"/>
                <w:szCs w:val="22"/>
                <w:lang w:val="en-US"/>
              </w:rPr>
              <w:t>CPPs.</w:t>
            </w:r>
          </w:p>
        </w:tc>
        <w:tc>
          <w:tcPr>
            <w:tcW w:w="630" w:type="dxa"/>
            <w:tcBorders>
              <w:top w:val="nil"/>
              <w:left w:val="single" w:sz="4" w:space="0" w:color="003B7A"/>
              <w:bottom w:val="single" w:sz="4" w:space="0" w:color="003B7A"/>
              <w:right w:val="single" w:sz="4" w:space="0" w:color="003B7A"/>
            </w:tcBorders>
            <w:shd w:val="clear" w:color="auto" w:fill="B0B7D4"/>
          </w:tcPr>
          <w:p w14:paraId="6E85E1F7" w14:textId="77777777" w:rsidR="004F4C09" w:rsidRPr="004F4C09" w:rsidRDefault="0052623E" w:rsidP="004F4C09">
            <w:pPr>
              <w:widowControl w:val="0"/>
              <w:autoSpaceDE w:val="0"/>
              <w:autoSpaceDN w:val="0"/>
              <w:spacing w:line="529" w:lineRule="exact"/>
              <w:ind w:right="114"/>
              <w:jc w:val="right"/>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036275506"/>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213AAC68" w14:textId="77777777" w:rsidR="004F4C09" w:rsidRPr="004F4C09" w:rsidRDefault="0052623E" w:rsidP="004F4C09">
            <w:pPr>
              <w:widowControl w:val="0"/>
              <w:autoSpaceDE w:val="0"/>
              <w:autoSpaceDN w:val="0"/>
              <w:spacing w:line="529" w:lineRule="exact"/>
              <w:ind w:left="3"/>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597915227"/>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969" w:type="dxa"/>
            <w:tcBorders>
              <w:left w:val="single" w:sz="4" w:space="0" w:color="003B7A"/>
            </w:tcBorders>
            <w:shd w:val="clear" w:color="auto" w:fill="E5E8F1"/>
          </w:tcPr>
          <w:p w14:paraId="62F4C601"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r w:rsidR="004F4C09" w:rsidRPr="004F4C09" w14:paraId="4B9018F0" w14:textId="77777777" w:rsidTr="003A1D71">
        <w:trPr>
          <w:trHeight w:val="2187"/>
        </w:trPr>
        <w:tc>
          <w:tcPr>
            <w:tcW w:w="990" w:type="dxa"/>
            <w:shd w:val="clear" w:color="auto" w:fill="F5F5F6"/>
          </w:tcPr>
          <w:p w14:paraId="02A34A9B"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C4-Q14</w:t>
            </w:r>
          </w:p>
          <w:p w14:paraId="4D71C7EB" w14:textId="77777777" w:rsidR="004F4C09" w:rsidRPr="004F4C09" w:rsidRDefault="004F4C09" w:rsidP="004F4C09">
            <w:pPr>
              <w:widowControl w:val="0"/>
              <w:autoSpaceDE w:val="0"/>
              <w:autoSpaceDN w:val="0"/>
              <w:spacing w:before="87" w:line="276" w:lineRule="auto"/>
              <w:ind w:left="85"/>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95"/>
                <w:sz w:val="18"/>
                <w:szCs w:val="22"/>
                <w:lang w:val="en-US"/>
              </w:rPr>
              <w:t xml:space="preserve">Contractor/ </w:t>
            </w:r>
            <w:r w:rsidRPr="004F4C09">
              <w:rPr>
                <w:rFonts w:ascii="Trebuchet MS" w:eastAsia="Trebuchet MS" w:hAnsi="Trebuchet MS" w:cs="Trebuchet MS"/>
                <w:color w:val="auto"/>
                <w:sz w:val="18"/>
                <w:szCs w:val="22"/>
                <w:lang w:val="en-US"/>
              </w:rPr>
              <w:t>principal contractor</w:t>
            </w:r>
          </w:p>
        </w:tc>
        <w:tc>
          <w:tcPr>
            <w:tcW w:w="2610" w:type="dxa"/>
            <w:shd w:val="clear" w:color="auto" w:fill="EDEEEF"/>
          </w:tcPr>
          <w:p w14:paraId="210F5146" w14:textId="77777777" w:rsidR="004F4C09" w:rsidRPr="004F4C09" w:rsidRDefault="004F4C09" w:rsidP="004F4C09">
            <w:pPr>
              <w:widowControl w:val="0"/>
              <w:autoSpaceDE w:val="0"/>
              <w:autoSpaceDN w:val="0"/>
              <w:spacing w:before="51" w:line="276" w:lineRule="auto"/>
              <w:ind w:left="84" w:right="21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Do you have arrangements for ensuring on-site welfare for your employees/other workforce?</w:t>
            </w:r>
          </w:p>
        </w:tc>
        <w:tc>
          <w:tcPr>
            <w:tcW w:w="3420" w:type="dxa"/>
            <w:tcBorders>
              <w:right w:val="single" w:sz="4" w:space="0" w:color="003B7A"/>
            </w:tcBorders>
            <w:shd w:val="clear" w:color="auto" w:fill="EDEEEF"/>
          </w:tcPr>
          <w:p w14:paraId="63ADBF2C" w14:textId="77777777" w:rsidR="004F4C09" w:rsidRPr="004F4C09" w:rsidRDefault="004F4C09" w:rsidP="004F4C09">
            <w:pPr>
              <w:widowControl w:val="0"/>
              <w:autoSpaceDE w:val="0"/>
              <w:autoSpaceDN w:val="0"/>
              <w:spacing w:before="51" w:line="276" w:lineRule="auto"/>
              <w:ind w:left="83" w:right="280"/>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sz w:val="18"/>
                <w:szCs w:val="22"/>
                <w:lang w:val="en-US"/>
              </w:rPr>
              <w:t xml:space="preserve">Describe how you ensure suitable welfare facilities for your employees/other workforce are in place before starting work on site, whether provided  by a site-specific arrangement with others, or your own measures. This may </w:t>
            </w:r>
            <w:r w:rsidRPr="004F4C09">
              <w:rPr>
                <w:rFonts w:ascii="Trebuchet MS" w:eastAsia="Trebuchet MS" w:hAnsi="Trebuchet MS" w:cs="Trebuchet MS"/>
                <w:color w:val="auto"/>
                <w:spacing w:val="-3"/>
                <w:sz w:val="18"/>
                <w:szCs w:val="22"/>
                <w:lang w:val="en-US"/>
              </w:rPr>
              <w:t xml:space="preserve">include </w:t>
            </w:r>
            <w:r w:rsidRPr="004F4C09">
              <w:rPr>
                <w:rFonts w:ascii="Trebuchet MS" w:eastAsia="Trebuchet MS" w:hAnsi="Trebuchet MS" w:cs="Trebuchet MS"/>
                <w:color w:val="auto"/>
                <w:sz w:val="18"/>
                <w:szCs w:val="22"/>
                <w:lang w:val="en-US"/>
              </w:rPr>
              <w:t>CPPs.</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1B8BE589" w14:textId="77777777" w:rsidR="004F4C09" w:rsidRPr="004F4C09" w:rsidRDefault="0052623E" w:rsidP="004F4C09">
            <w:pPr>
              <w:widowControl w:val="0"/>
              <w:autoSpaceDE w:val="0"/>
              <w:autoSpaceDN w:val="0"/>
              <w:spacing w:line="529" w:lineRule="exact"/>
              <w:ind w:right="114"/>
              <w:jc w:val="right"/>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954749000"/>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60F1777C" w14:textId="77777777" w:rsidR="004F4C09" w:rsidRPr="004F4C09" w:rsidRDefault="0052623E" w:rsidP="004F4C09">
            <w:pPr>
              <w:widowControl w:val="0"/>
              <w:autoSpaceDE w:val="0"/>
              <w:autoSpaceDN w:val="0"/>
              <w:spacing w:line="529" w:lineRule="exact"/>
              <w:ind w:left="3"/>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682315698"/>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969" w:type="dxa"/>
            <w:tcBorders>
              <w:left w:val="single" w:sz="4" w:space="0" w:color="003B7A"/>
            </w:tcBorders>
            <w:shd w:val="clear" w:color="auto" w:fill="E5E8F1"/>
          </w:tcPr>
          <w:p w14:paraId="2A81AB29"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r w:rsidR="004F4C09" w:rsidRPr="004F4C09" w14:paraId="376AFDE2" w14:textId="77777777" w:rsidTr="003A1D71">
        <w:trPr>
          <w:trHeight w:val="2871"/>
        </w:trPr>
        <w:tc>
          <w:tcPr>
            <w:tcW w:w="990" w:type="dxa"/>
            <w:tcBorders>
              <w:bottom w:val="single" w:sz="4" w:space="0" w:color="003B7A"/>
            </w:tcBorders>
            <w:shd w:val="clear" w:color="auto" w:fill="F5F5F6"/>
          </w:tcPr>
          <w:p w14:paraId="72198F3E"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C4-Q15</w:t>
            </w:r>
          </w:p>
          <w:p w14:paraId="5999387B" w14:textId="77777777" w:rsidR="004F4C09" w:rsidRPr="004F4C09" w:rsidRDefault="004F4C09" w:rsidP="004F4C09">
            <w:pPr>
              <w:widowControl w:val="0"/>
              <w:autoSpaceDE w:val="0"/>
              <w:autoSpaceDN w:val="0"/>
              <w:spacing w:before="87" w:line="276" w:lineRule="auto"/>
              <w:ind w:left="85"/>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95"/>
                <w:sz w:val="18"/>
                <w:szCs w:val="22"/>
                <w:lang w:val="en-US"/>
              </w:rPr>
              <w:t xml:space="preserve">Contractor/ </w:t>
            </w:r>
            <w:r w:rsidRPr="004F4C09">
              <w:rPr>
                <w:rFonts w:ascii="Trebuchet MS" w:eastAsia="Trebuchet MS" w:hAnsi="Trebuchet MS" w:cs="Trebuchet MS"/>
                <w:color w:val="auto"/>
                <w:sz w:val="18"/>
                <w:szCs w:val="22"/>
                <w:lang w:val="en-US"/>
              </w:rPr>
              <w:t>principal contractor</w:t>
            </w:r>
          </w:p>
        </w:tc>
        <w:tc>
          <w:tcPr>
            <w:tcW w:w="2610" w:type="dxa"/>
            <w:tcBorders>
              <w:bottom w:val="single" w:sz="4" w:space="0" w:color="003B7A"/>
            </w:tcBorders>
            <w:shd w:val="clear" w:color="auto" w:fill="EDEEEF"/>
          </w:tcPr>
          <w:p w14:paraId="6618A35E" w14:textId="77777777" w:rsidR="004F4C09" w:rsidRPr="004F4C09" w:rsidRDefault="004F4C09" w:rsidP="004F4C09">
            <w:pPr>
              <w:widowControl w:val="0"/>
              <w:autoSpaceDE w:val="0"/>
              <w:autoSpaceDN w:val="0"/>
              <w:spacing w:before="51" w:line="276" w:lineRule="auto"/>
              <w:ind w:left="84" w:right="131"/>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w w:val="105"/>
                <w:sz w:val="18"/>
                <w:szCs w:val="22"/>
                <w:lang w:val="en-US"/>
              </w:rPr>
              <w:t xml:space="preserve">Are you able to provide evidence of </w:t>
            </w:r>
            <w:r w:rsidRPr="004F4C09">
              <w:rPr>
                <w:rFonts w:ascii="Trebuchet MS" w:eastAsia="Trebuchet MS" w:hAnsi="Trebuchet MS" w:cs="Trebuchet MS"/>
                <w:b/>
                <w:color w:val="auto"/>
                <w:sz w:val="18"/>
                <w:szCs w:val="22"/>
                <w:lang w:val="en-US"/>
              </w:rPr>
              <w:t xml:space="preserve">the skills, knowledge and experience </w:t>
            </w:r>
            <w:r w:rsidRPr="004F4C09">
              <w:rPr>
                <w:rFonts w:ascii="Trebuchet MS" w:eastAsia="Trebuchet MS" w:hAnsi="Trebuchet MS" w:cs="Trebuchet MS"/>
                <w:b/>
                <w:color w:val="auto"/>
                <w:w w:val="105"/>
                <w:sz w:val="18"/>
                <w:szCs w:val="22"/>
                <w:lang w:val="en-US"/>
              </w:rPr>
              <w:t>of H&amp;S in construction in your organization?</w:t>
            </w:r>
          </w:p>
        </w:tc>
        <w:tc>
          <w:tcPr>
            <w:tcW w:w="3420" w:type="dxa"/>
            <w:tcBorders>
              <w:bottom w:val="single" w:sz="4" w:space="0" w:color="003B7A"/>
              <w:right w:val="single" w:sz="4" w:space="0" w:color="003B7A"/>
            </w:tcBorders>
            <w:shd w:val="clear" w:color="auto" w:fill="EDEEEF"/>
          </w:tcPr>
          <w:p w14:paraId="5A404170" w14:textId="77777777" w:rsidR="004F4C09" w:rsidRPr="004F4C09" w:rsidRDefault="004F4C09" w:rsidP="004F4C09">
            <w:pPr>
              <w:widowControl w:val="0"/>
              <w:autoSpaceDE w:val="0"/>
              <w:autoSpaceDN w:val="0"/>
              <w:spacing w:before="51" w:line="276" w:lineRule="auto"/>
              <w:ind w:left="83" w:right="464"/>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Examples of actual knowledge, skills and experience within your organization. This may include:</w:t>
            </w:r>
          </w:p>
          <w:p w14:paraId="6E1B3BED" w14:textId="77777777" w:rsidR="004F4C09" w:rsidRPr="004F4C09" w:rsidRDefault="004F4C09" w:rsidP="004F4C09">
            <w:pPr>
              <w:widowControl w:val="0"/>
              <w:autoSpaceDE w:val="0"/>
              <w:autoSpaceDN w:val="0"/>
              <w:spacing w:before="55" w:line="276" w:lineRule="auto"/>
              <w:ind w:left="83" w:right="285"/>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NEBOSH Construction Certificate; membership of Association for Project Safety; membership of Institution of Construction Safety; SSSTS; SMSTS (e.g.</w:t>
            </w:r>
          </w:p>
          <w:p w14:paraId="25D6F5ED" w14:textId="77777777" w:rsidR="004F4C09" w:rsidRPr="004F4C09" w:rsidRDefault="004F4C09" w:rsidP="004F4C09">
            <w:pPr>
              <w:widowControl w:val="0"/>
              <w:autoSpaceDE w:val="0"/>
              <w:autoSpaceDN w:val="0"/>
              <w:spacing w:line="276" w:lineRule="auto"/>
              <w:ind w:left="83" w:right="20"/>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provided in a skills matrix for key personnel)</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42A53E45" w14:textId="77777777" w:rsidR="004F4C09" w:rsidRPr="004F4C09" w:rsidRDefault="0052623E" w:rsidP="004F4C09">
            <w:pPr>
              <w:widowControl w:val="0"/>
              <w:autoSpaceDE w:val="0"/>
              <w:autoSpaceDN w:val="0"/>
              <w:spacing w:line="529" w:lineRule="exact"/>
              <w:ind w:right="114"/>
              <w:jc w:val="right"/>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44821021"/>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5852A73F" w14:textId="77777777" w:rsidR="004F4C09" w:rsidRPr="004F4C09" w:rsidRDefault="0052623E" w:rsidP="004F4C09">
            <w:pPr>
              <w:widowControl w:val="0"/>
              <w:autoSpaceDE w:val="0"/>
              <w:autoSpaceDN w:val="0"/>
              <w:spacing w:line="529" w:lineRule="exact"/>
              <w:ind w:left="3"/>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516029453"/>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969" w:type="dxa"/>
            <w:tcBorders>
              <w:left w:val="single" w:sz="4" w:space="0" w:color="003B7A"/>
              <w:bottom w:val="single" w:sz="4" w:space="0" w:color="003B7A"/>
            </w:tcBorders>
            <w:shd w:val="clear" w:color="auto" w:fill="E5E8F1"/>
          </w:tcPr>
          <w:p w14:paraId="75E6EEFB"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bl>
    <w:p w14:paraId="1E9A93C1" w14:textId="77777777" w:rsidR="004F4C09" w:rsidRPr="004F2BDB" w:rsidRDefault="004F4C09" w:rsidP="004F4C09">
      <w:pPr>
        <w:spacing w:before="100"/>
        <w:rPr>
          <w:rFonts w:ascii="Arial" w:hAnsi="Arial" w:cs="Arial"/>
          <w:b/>
          <w:i/>
          <w:w w:val="105"/>
          <w:sz w:val="22"/>
          <w:szCs w:val="22"/>
        </w:rPr>
      </w:pPr>
      <w:r w:rsidRPr="004F2BDB">
        <w:rPr>
          <w:rFonts w:ascii="Arial" w:hAnsi="Arial" w:cs="Arial"/>
          <w:b/>
          <w:color w:val="auto"/>
          <w:w w:val="105"/>
          <w:sz w:val="22"/>
          <w:szCs w:val="22"/>
        </w:rPr>
        <w:lastRenderedPageBreak/>
        <w:t xml:space="preserve">Table 4 – Core </w:t>
      </w:r>
      <w:r w:rsidRPr="004F2BDB">
        <w:rPr>
          <w:rFonts w:ascii="Arial" w:hAnsi="Arial" w:cs="Arial"/>
          <w:b/>
          <w:w w:val="105"/>
          <w:sz w:val="22"/>
          <w:szCs w:val="22"/>
        </w:rPr>
        <w:t xml:space="preserve">Question Module C4: Health and safety: policy and capability </w:t>
      </w:r>
      <w:r w:rsidRPr="004F2BDB">
        <w:rPr>
          <w:rFonts w:ascii="Arial" w:hAnsi="Arial" w:cs="Arial"/>
          <w:b/>
          <w:i/>
          <w:w w:val="105"/>
          <w:sz w:val="22"/>
          <w:szCs w:val="22"/>
        </w:rPr>
        <w:t>(continued)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2610"/>
        <w:gridCol w:w="3420"/>
        <w:gridCol w:w="630"/>
        <w:gridCol w:w="630"/>
        <w:gridCol w:w="7029"/>
      </w:tblGrid>
      <w:tr w:rsidR="004F4C09" w:rsidRPr="004F4C09" w14:paraId="794C2778" w14:textId="77777777" w:rsidTr="003A1D71">
        <w:trPr>
          <w:trHeight w:val="1538"/>
        </w:trPr>
        <w:tc>
          <w:tcPr>
            <w:tcW w:w="990" w:type="dxa"/>
            <w:tcBorders>
              <w:top w:val="nil"/>
              <w:right w:val="single" w:sz="4" w:space="0" w:color="FFFFFF"/>
            </w:tcBorders>
            <w:shd w:val="clear" w:color="auto" w:fill="003B7A"/>
          </w:tcPr>
          <w:p w14:paraId="2B2325FC" w14:textId="77777777" w:rsidR="004F4C09" w:rsidRPr="004F4C09" w:rsidRDefault="004F4C09" w:rsidP="004F4C09">
            <w:pPr>
              <w:widowControl w:val="0"/>
              <w:autoSpaceDE w:val="0"/>
              <w:autoSpaceDN w:val="0"/>
              <w:spacing w:before="6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05"/>
                <w:sz w:val="18"/>
                <w:szCs w:val="22"/>
                <w:lang w:val="en-US"/>
              </w:rPr>
              <w:t>Q Ref</w:t>
            </w:r>
          </w:p>
        </w:tc>
        <w:tc>
          <w:tcPr>
            <w:tcW w:w="2610" w:type="dxa"/>
            <w:tcBorders>
              <w:top w:val="nil"/>
              <w:left w:val="single" w:sz="4" w:space="0" w:color="FFFFFF"/>
              <w:right w:val="single" w:sz="4" w:space="0" w:color="FFFFFF"/>
            </w:tcBorders>
            <w:shd w:val="clear" w:color="auto" w:fill="003B7A"/>
          </w:tcPr>
          <w:p w14:paraId="7E750A56" w14:textId="77777777" w:rsidR="004F4C09" w:rsidRPr="004F4C09" w:rsidRDefault="004F4C09" w:rsidP="004F4C09">
            <w:pPr>
              <w:widowControl w:val="0"/>
              <w:autoSpaceDE w:val="0"/>
              <w:autoSpaceDN w:val="0"/>
              <w:spacing w:before="61"/>
              <w:ind w:left="8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05"/>
                <w:sz w:val="18"/>
                <w:szCs w:val="22"/>
                <w:lang w:val="en-US"/>
              </w:rPr>
              <w:t>Question</w:t>
            </w:r>
          </w:p>
        </w:tc>
        <w:tc>
          <w:tcPr>
            <w:tcW w:w="3420" w:type="dxa"/>
            <w:tcBorders>
              <w:top w:val="nil"/>
              <w:left w:val="single" w:sz="4" w:space="0" w:color="FFFFFF"/>
              <w:right w:val="single" w:sz="4" w:space="0" w:color="FFFFFF"/>
            </w:tcBorders>
            <w:shd w:val="clear" w:color="auto" w:fill="003B7A"/>
          </w:tcPr>
          <w:p w14:paraId="6B1A849E" w14:textId="77777777" w:rsidR="004F4C09" w:rsidRPr="004F4C09" w:rsidRDefault="004F4C09" w:rsidP="004F4C09">
            <w:pPr>
              <w:widowControl w:val="0"/>
              <w:autoSpaceDE w:val="0"/>
              <w:autoSpaceDN w:val="0"/>
              <w:spacing w:before="61" w:line="276" w:lineRule="auto"/>
              <w:ind w:left="83" w:right="46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sz w:val="18"/>
                <w:szCs w:val="22"/>
                <w:lang w:val="en-US"/>
              </w:rPr>
              <w:t>Example of the type of information in support of responses, which will be taken into account in assessment.</w:t>
            </w:r>
          </w:p>
        </w:tc>
        <w:tc>
          <w:tcPr>
            <w:tcW w:w="630" w:type="dxa"/>
            <w:tcBorders>
              <w:top w:val="nil"/>
              <w:left w:val="single" w:sz="4" w:space="0" w:color="FFFFFF"/>
              <w:bottom w:val="nil"/>
              <w:right w:val="single" w:sz="4" w:space="0" w:color="FFFFFF"/>
            </w:tcBorders>
            <w:shd w:val="clear" w:color="auto" w:fill="003B7A"/>
          </w:tcPr>
          <w:p w14:paraId="735E9981" w14:textId="77777777" w:rsidR="004F4C09" w:rsidRPr="004F4C09" w:rsidRDefault="004F4C09" w:rsidP="004F4C09">
            <w:pPr>
              <w:widowControl w:val="0"/>
              <w:autoSpaceDE w:val="0"/>
              <w:autoSpaceDN w:val="0"/>
              <w:spacing w:before="61"/>
              <w:ind w:right="114"/>
              <w:jc w:val="right"/>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05"/>
                <w:sz w:val="18"/>
                <w:szCs w:val="22"/>
                <w:lang w:val="en-US"/>
              </w:rPr>
              <w:t>YES</w:t>
            </w:r>
          </w:p>
        </w:tc>
        <w:tc>
          <w:tcPr>
            <w:tcW w:w="630" w:type="dxa"/>
            <w:tcBorders>
              <w:top w:val="nil"/>
              <w:left w:val="single" w:sz="4" w:space="0" w:color="FFFFFF"/>
              <w:bottom w:val="nil"/>
              <w:right w:val="single" w:sz="4" w:space="0" w:color="FFFFFF"/>
            </w:tcBorders>
            <w:shd w:val="clear" w:color="auto" w:fill="003B7A"/>
          </w:tcPr>
          <w:p w14:paraId="0F33F0AA" w14:textId="77777777" w:rsidR="004F4C09" w:rsidRPr="004F4C09" w:rsidRDefault="004F4C09" w:rsidP="004F4C09">
            <w:pPr>
              <w:widowControl w:val="0"/>
              <w:autoSpaceDE w:val="0"/>
              <w:autoSpaceDN w:val="0"/>
              <w:spacing w:before="61"/>
              <w:ind w:right="140"/>
              <w:jc w:val="right"/>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05"/>
                <w:sz w:val="18"/>
                <w:szCs w:val="22"/>
                <w:lang w:val="en-US"/>
              </w:rPr>
              <w:t>NO</w:t>
            </w:r>
          </w:p>
        </w:tc>
        <w:tc>
          <w:tcPr>
            <w:tcW w:w="7029" w:type="dxa"/>
            <w:tcBorders>
              <w:top w:val="nil"/>
              <w:left w:val="single" w:sz="4" w:space="0" w:color="FFFFFF"/>
            </w:tcBorders>
            <w:shd w:val="clear" w:color="auto" w:fill="003B7A"/>
          </w:tcPr>
          <w:p w14:paraId="56A4548A" w14:textId="77777777" w:rsidR="004F4C09" w:rsidRPr="004F4C09" w:rsidRDefault="004F4C09" w:rsidP="004F4C09">
            <w:pPr>
              <w:widowControl w:val="0"/>
              <w:autoSpaceDE w:val="0"/>
              <w:autoSpaceDN w:val="0"/>
              <w:spacing w:before="61" w:line="276" w:lineRule="auto"/>
              <w:ind w:left="81" w:right="14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sz w:val="18"/>
                <w:szCs w:val="22"/>
                <w:lang w:val="en-US"/>
              </w:rPr>
              <w:t>Supplier’s unique reference to relevant supporting information</w:t>
            </w:r>
          </w:p>
        </w:tc>
      </w:tr>
      <w:tr w:rsidR="004F4C09" w:rsidRPr="004F4C09" w14:paraId="65A44F2E" w14:textId="77777777" w:rsidTr="003A1D71">
        <w:trPr>
          <w:trHeight w:val="1528"/>
        </w:trPr>
        <w:tc>
          <w:tcPr>
            <w:tcW w:w="990" w:type="dxa"/>
            <w:shd w:val="clear" w:color="auto" w:fill="F5F5F6"/>
          </w:tcPr>
          <w:p w14:paraId="799311AA"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C4-Q16</w:t>
            </w:r>
          </w:p>
          <w:p w14:paraId="1A199654" w14:textId="77777777" w:rsidR="004F4C09" w:rsidRPr="004F4C09" w:rsidRDefault="004F4C09" w:rsidP="004F4C09">
            <w:pPr>
              <w:widowControl w:val="0"/>
              <w:autoSpaceDE w:val="0"/>
              <w:autoSpaceDN w:val="0"/>
              <w:spacing w:before="87" w:line="276" w:lineRule="auto"/>
              <w:ind w:left="85"/>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95"/>
                <w:sz w:val="18"/>
                <w:szCs w:val="22"/>
                <w:lang w:val="en-US"/>
              </w:rPr>
              <w:t xml:space="preserve">Contractor/ </w:t>
            </w:r>
            <w:r w:rsidRPr="004F4C09">
              <w:rPr>
                <w:rFonts w:ascii="Trebuchet MS" w:eastAsia="Trebuchet MS" w:hAnsi="Trebuchet MS" w:cs="Trebuchet MS"/>
                <w:color w:val="auto"/>
                <w:sz w:val="18"/>
                <w:szCs w:val="22"/>
                <w:lang w:val="en-US"/>
              </w:rPr>
              <w:t>principal contractor</w:t>
            </w:r>
          </w:p>
        </w:tc>
        <w:tc>
          <w:tcPr>
            <w:tcW w:w="2610" w:type="dxa"/>
            <w:shd w:val="clear" w:color="auto" w:fill="EDEEEF"/>
          </w:tcPr>
          <w:p w14:paraId="62A8D9D3" w14:textId="77777777" w:rsidR="004F4C09" w:rsidRPr="004F4C09" w:rsidRDefault="004F4C09" w:rsidP="004F4C09">
            <w:pPr>
              <w:widowControl w:val="0"/>
              <w:autoSpaceDE w:val="0"/>
              <w:autoSpaceDN w:val="0"/>
              <w:spacing w:before="51" w:line="276" w:lineRule="auto"/>
              <w:ind w:left="8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Do you review and develop your effectiveness in the contractor/ principal contractor role?</w:t>
            </w:r>
          </w:p>
        </w:tc>
        <w:tc>
          <w:tcPr>
            <w:tcW w:w="3420" w:type="dxa"/>
            <w:tcBorders>
              <w:right w:val="single" w:sz="4" w:space="0" w:color="003B7A"/>
            </w:tcBorders>
            <w:shd w:val="clear" w:color="auto" w:fill="EDEEEF"/>
          </w:tcPr>
          <w:p w14:paraId="02B94E2B" w14:textId="77777777" w:rsidR="004F4C09" w:rsidRPr="004F4C09" w:rsidRDefault="004F4C09" w:rsidP="004F4C09">
            <w:pPr>
              <w:widowControl w:val="0"/>
              <w:autoSpaceDE w:val="0"/>
              <w:autoSpaceDN w:val="0"/>
              <w:spacing w:before="51" w:line="276" w:lineRule="auto"/>
              <w:ind w:left="83" w:right="387"/>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Evidence that your organization Implements an ongoing system for monitoring performance, including post-project review.</w:t>
            </w:r>
          </w:p>
        </w:tc>
        <w:tc>
          <w:tcPr>
            <w:tcW w:w="630" w:type="dxa"/>
            <w:tcBorders>
              <w:top w:val="nil"/>
              <w:left w:val="single" w:sz="4" w:space="0" w:color="003B7A"/>
              <w:bottom w:val="single" w:sz="4" w:space="0" w:color="003B7A"/>
              <w:right w:val="single" w:sz="4" w:space="0" w:color="003B7A"/>
            </w:tcBorders>
            <w:shd w:val="clear" w:color="auto" w:fill="B0B7D4"/>
          </w:tcPr>
          <w:p w14:paraId="19F88B49" w14:textId="77777777" w:rsidR="004F4C09" w:rsidRPr="004F4C09" w:rsidRDefault="0052623E" w:rsidP="004F4C09">
            <w:pPr>
              <w:widowControl w:val="0"/>
              <w:autoSpaceDE w:val="0"/>
              <w:autoSpaceDN w:val="0"/>
              <w:spacing w:line="529" w:lineRule="exact"/>
              <w:ind w:right="114"/>
              <w:jc w:val="right"/>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569391286"/>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6F0423D2" w14:textId="77777777" w:rsidR="004F4C09" w:rsidRPr="004F4C09" w:rsidRDefault="0052623E" w:rsidP="004F4C09">
            <w:pPr>
              <w:widowControl w:val="0"/>
              <w:autoSpaceDE w:val="0"/>
              <w:autoSpaceDN w:val="0"/>
              <w:spacing w:line="529" w:lineRule="exact"/>
              <w:ind w:right="115"/>
              <w:jc w:val="right"/>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850560355"/>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7029" w:type="dxa"/>
            <w:tcBorders>
              <w:left w:val="single" w:sz="4" w:space="0" w:color="003B7A"/>
            </w:tcBorders>
            <w:shd w:val="clear" w:color="auto" w:fill="E5E8F1"/>
          </w:tcPr>
          <w:p w14:paraId="0CDF17E4"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r w:rsidR="004F4C09" w:rsidRPr="004F4C09" w14:paraId="75AED529" w14:textId="77777777" w:rsidTr="003A1D71">
        <w:trPr>
          <w:trHeight w:val="6371"/>
        </w:trPr>
        <w:tc>
          <w:tcPr>
            <w:tcW w:w="990" w:type="dxa"/>
            <w:tcBorders>
              <w:bottom w:val="single" w:sz="4" w:space="0" w:color="003B7A"/>
            </w:tcBorders>
            <w:shd w:val="clear" w:color="auto" w:fill="FFF26C"/>
          </w:tcPr>
          <w:p w14:paraId="6B7E913E"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C4-Q17</w:t>
            </w:r>
          </w:p>
          <w:p w14:paraId="7196E930" w14:textId="77777777" w:rsidR="004F4C09" w:rsidRPr="004F4C09" w:rsidRDefault="004F4C09" w:rsidP="004F4C09">
            <w:pPr>
              <w:widowControl w:val="0"/>
              <w:autoSpaceDE w:val="0"/>
              <w:autoSpaceDN w:val="0"/>
              <w:spacing w:before="87" w:line="276" w:lineRule="auto"/>
              <w:ind w:left="85"/>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sz w:val="18"/>
                <w:szCs w:val="22"/>
                <w:lang w:val="en-US"/>
              </w:rPr>
              <w:t>Principal contractor</w:t>
            </w:r>
          </w:p>
        </w:tc>
        <w:tc>
          <w:tcPr>
            <w:tcW w:w="2610" w:type="dxa"/>
            <w:tcBorders>
              <w:bottom w:val="single" w:sz="4" w:space="0" w:color="003B7A"/>
            </w:tcBorders>
            <w:shd w:val="clear" w:color="auto" w:fill="FFF26C"/>
          </w:tcPr>
          <w:p w14:paraId="457CC568" w14:textId="77777777" w:rsidR="004F4C09" w:rsidRPr="004F4C09" w:rsidRDefault="004F4C09" w:rsidP="004F4C09">
            <w:pPr>
              <w:widowControl w:val="0"/>
              <w:autoSpaceDE w:val="0"/>
              <w:autoSpaceDN w:val="0"/>
              <w:spacing w:before="51" w:line="276" w:lineRule="auto"/>
              <w:ind w:left="84" w:right="98"/>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Do you implement arrangements to meet the ‘principal contractor’ duties under the Construction (Design and Management) Regulations 2015?</w:t>
            </w:r>
          </w:p>
        </w:tc>
        <w:tc>
          <w:tcPr>
            <w:tcW w:w="3420" w:type="dxa"/>
            <w:tcBorders>
              <w:bottom w:val="single" w:sz="4" w:space="0" w:color="003B7A"/>
              <w:right w:val="single" w:sz="4" w:space="0" w:color="003B7A"/>
            </w:tcBorders>
            <w:shd w:val="clear" w:color="auto" w:fill="FFF26C"/>
          </w:tcPr>
          <w:p w14:paraId="5EAE0111" w14:textId="77777777" w:rsidR="004F4C09" w:rsidRPr="004F4C09" w:rsidRDefault="004F4C09" w:rsidP="004F4C09">
            <w:pPr>
              <w:widowControl w:val="0"/>
              <w:autoSpaceDE w:val="0"/>
              <w:autoSpaceDN w:val="0"/>
              <w:spacing w:before="51" w:line="276" w:lineRule="auto"/>
              <w:ind w:left="83" w:right="86"/>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Concise, practical examples, relevant and proportionate to the type of activity likely to be carried out, of how your organization meets the requirements of principal contractor. In particular, provide evidence of how you:</w:t>
            </w:r>
          </w:p>
          <w:p w14:paraId="546BE4A8" w14:textId="77777777" w:rsidR="004F4C09" w:rsidRPr="004F4C09" w:rsidRDefault="004F4C09" w:rsidP="004F4C09">
            <w:pPr>
              <w:widowControl w:val="0"/>
              <w:autoSpaceDE w:val="0"/>
              <w:autoSpaceDN w:val="0"/>
              <w:spacing w:before="53" w:line="276" w:lineRule="auto"/>
              <w:ind w:left="83" w:right="112"/>
              <w:rPr>
                <w:rFonts w:ascii="Trebuchet MS" w:eastAsia="Trebuchet MS" w:hAnsi="Trebuchet MS" w:cs="Trebuchet MS"/>
                <w:color w:val="auto"/>
                <w:sz w:val="18"/>
                <w:szCs w:val="22"/>
                <w:lang w:val="en-US"/>
              </w:rPr>
            </w:pPr>
            <w:r w:rsidRPr="004F4C09">
              <w:rPr>
                <w:rFonts w:ascii="Trebuchet MS" w:eastAsia="Trebuchet MS" w:hAnsi="Trebuchet MS" w:cs="Trebuchet MS"/>
                <w:b/>
                <w:color w:val="auto"/>
                <w:w w:val="105"/>
                <w:sz w:val="18"/>
                <w:szCs w:val="22"/>
                <w:lang w:val="en-US"/>
              </w:rPr>
              <w:t xml:space="preserve">C4–Q17-1 </w:t>
            </w:r>
            <w:r w:rsidRPr="004F4C09">
              <w:rPr>
                <w:rFonts w:ascii="Trebuchet MS" w:eastAsia="Trebuchet MS" w:hAnsi="Trebuchet MS" w:cs="Trebuchet MS"/>
                <w:color w:val="auto"/>
                <w:w w:val="105"/>
                <w:sz w:val="18"/>
                <w:szCs w:val="22"/>
                <w:lang w:val="en-US"/>
              </w:rPr>
              <w:t>Plan, manage, monitor and coordinate H&amp;S in the construction phase, including communication with the client, principal designer and contractors;</w:t>
            </w:r>
          </w:p>
          <w:p w14:paraId="4A2FE80F" w14:textId="77777777" w:rsidR="004F4C09" w:rsidRPr="004F4C09" w:rsidRDefault="004F4C09" w:rsidP="004F4C09">
            <w:pPr>
              <w:widowControl w:val="0"/>
              <w:autoSpaceDE w:val="0"/>
              <w:autoSpaceDN w:val="0"/>
              <w:spacing w:before="55" w:line="276" w:lineRule="auto"/>
              <w:ind w:left="83" w:right="359"/>
              <w:rPr>
                <w:rFonts w:ascii="Trebuchet MS" w:eastAsia="Trebuchet MS" w:hAnsi="Trebuchet MS" w:cs="Trebuchet MS"/>
                <w:color w:val="auto"/>
                <w:sz w:val="18"/>
                <w:szCs w:val="22"/>
                <w:lang w:val="en-US"/>
              </w:rPr>
            </w:pPr>
            <w:r w:rsidRPr="004F4C09">
              <w:rPr>
                <w:rFonts w:ascii="Trebuchet MS" w:eastAsia="Trebuchet MS" w:hAnsi="Trebuchet MS" w:cs="Trebuchet MS"/>
                <w:b/>
                <w:color w:val="auto"/>
                <w:sz w:val="18"/>
                <w:szCs w:val="22"/>
                <w:lang w:val="en-US"/>
              </w:rPr>
              <w:t xml:space="preserve">C4–Q17-2 </w:t>
            </w:r>
            <w:r w:rsidRPr="004F4C09">
              <w:rPr>
                <w:rFonts w:ascii="Trebuchet MS" w:eastAsia="Trebuchet MS" w:hAnsi="Trebuchet MS" w:cs="Trebuchet MS"/>
                <w:color w:val="auto"/>
                <w:sz w:val="18"/>
                <w:szCs w:val="22"/>
                <w:lang w:val="en-US"/>
              </w:rPr>
              <w:t>Prepare, review and maintain CPPs;</w:t>
            </w:r>
          </w:p>
          <w:p w14:paraId="2AE657EC" w14:textId="77777777" w:rsidR="004F4C09" w:rsidRPr="004F4C09" w:rsidRDefault="004F4C09" w:rsidP="004F4C09">
            <w:pPr>
              <w:widowControl w:val="0"/>
              <w:autoSpaceDE w:val="0"/>
              <w:autoSpaceDN w:val="0"/>
              <w:spacing w:before="56" w:line="276" w:lineRule="auto"/>
              <w:ind w:left="83" w:right="20"/>
              <w:rPr>
                <w:rFonts w:ascii="Trebuchet MS" w:eastAsia="Trebuchet MS" w:hAnsi="Trebuchet MS" w:cs="Trebuchet MS"/>
                <w:color w:val="auto"/>
                <w:sz w:val="18"/>
                <w:szCs w:val="22"/>
                <w:lang w:val="en-US"/>
              </w:rPr>
            </w:pPr>
            <w:r w:rsidRPr="004F4C09">
              <w:rPr>
                <w:rFonts w:ascii="Trebuchet MS" w:eastAsia="Trebuchet MS" w:hAnsi="Trebuchet MS" w:cs="Trebuchet MS"/>
                <w:b/>
                <w:color w:val="auto"/>
                <w:w w:val="105"/>
                <w:sz w:val="18"/>
                <w:szCs w:val="22"/>
                <w:lang w:val="en-US"/>
              </w:rPr>
              <w:t xml:space="preserve">C4–Q17-3 </w:t>
            </w:r>
            <w:r w:rsidRPr="004F4C09">
              <w:rPr>
                <w:rFonts w:ascii="Trebuchet MS" w:eastAsia="Trebuchet MS" w:hAnsi="Trebuchet MS" w:cs="Trebuchet MS"/>
                <w:color w:val="auto"/>
                <w:w w:val="105"/>
                <w:sz w:val="18"/>
                <w:szCs w:val="22"/>
                <w:lang w:val="en-US"/>
              </w:rPr>
              <w:t>Organize co- operation between contractors and others, and coordinate the work;</w:t>
            </w:r>
          </w:p>
          <w:p w14:paraId="61C7D5B8" w14:textId="77777777" w:rsidR="004F4C09" w:rsidRPr="004F4C09" w:rsidRDefault="004F4C09" w:rsidP="004F4C09">
            <w:pPr>
              <w:widowControl w:val="0"/>
              <w:autoSpaceDE w:val="0"/>
              <w:autoSpaceDN w:val="0"/>
              <w:spacing w:before="55" w:line="276" w:lineRule="auto"/>
              <w:ind w:left="83" w:right="80"/>
              <w:rPr>
                <w:rFonts w:ascii="Trebuchet MS" w:eastAsia="Trebuchet MS" w:hAnsi="Trebuchet MS" w:cs="Trebuchet MS"/>
                <w:color w:val="auto"/>
                <w:sz w:val="18"/>
                <w:szCs w:val="22"/>
                <w:lang w:val="en-US"/>
              </w:rPr>
            </w:pPr>
            <w:r w:rsidRPr="004F4C09">
              <w:rPr>
                <w:rFonts w:ascii="Trebuchet MS" w:eastAsia="Trebuchet MS" w:hAnsi="Trebuchet MS" w:cs="Trebuchet MS"/>
                <w:b/>
                <w:color w:val="auto"/>
                <w:w w:val="105"/>
                <w:sz w:val="18"/>
                <w:szCs w:val="22"/>
                <w:lang w:val="en-US"/>
              </w:rPr>
              <w:t xml:space="preserve">C4–Q17-4 </w:t>
            </w:r>
            <w:r w:rsidRPr="004F4C09">
              <w:rPr>
                <w:rFonts w:ascii="Trebuchet MS" w:eastAsia="Trebuchet MS" w:hAnsi="Trebuchet MS" w:cs="Trebuchet MS"/>
                <w:color w:val="auto"/>
                <w:w w:val="105"/>
                <w:sz w:val="18"/>
                <w:szCs w:val="22"/>
                <w:lang w:val="en-US"/>
              </w:rPr>
              <w:t>Ensure relevant and</w:t>
            </w:r>
            <w:r w:rsidRPr="004F4C09">
              <w:rPr>
                <w:rFonts w:ascii="Trebuchet MS" w:eastAsia="Trebuchet MS" w:hAnsi="Trebuchet MS" w:cs="Trebuchet MS"/>
                <w:color w:val="auto"/>
                <w:spacing w:val="-25"/>
                <w:w w:val="105"/>
                <w:sz w:val="18"/>
                <w:szCs w:val="22"/>
                <w:lang w:val="en-US"/>
              </w:rPr>
              <w:t xml:space="preserve"> </w:t>
            </w:r>
            <w:r w:rsidRPr="004F4C09">
              <w:rPr>
                <w:rFonts w:ascii="Trebuchet MS" w:eastAsia="Trebuchet MS" w:hAnsi="Trebuchet MS" w:cs="Trebuchet MS"/>
                <w:color w:val="auto"/>
                <w:w w:val="105"/>
                <w:sz w:val="18"/>
                <w:szCs w:val="22"/>
                <w:lang w:val="en-US"/>
              </w:rPr>
              <w:t>suitable</w:t>
            </w:r>
            <w:r w:rsidRPr="004F4C09">
              <w:rPr>
                <w:rFonts w:ascii="Trebuchet MS" w:eastAsia="Trebuchet MS" w:hAnsi="Trebuchet MS" w:cs="Trebuchet MS"/>
                <w:color w:val="auto"/>
                <w:spacing w:val="-25"/>
                <w:w w:val="105"/>
                <w:sz w:val="18"/>
                <w:szCs w:val="22"/>
                <w:lang w:val="en-US"/>
              </w:rPr>
              <w:t xml:space="preserve"> </w:t>
            </w:r>
            <w:r w:rsidRPr="004F4C09">
              <w:rPr>
                <w:rFonts w:ascii="Trebuchet MS" w:eastAsia="Trebuchet MS" w:hAnsi="Trebuchet MS" w:cs="Trebuchet MS"/>
                <w:color w:val="auto"/>
                <w:w w:val="105"/>
                <w:sz w:val="18"/>
                <w:szCs w:val="22"/>
                <w:lang w:val="en-US"/>
              </w:rPr>
              <w:t>site</w:t>
            </w:r>
            <w:r w:rsidRPr="004F4C09">
              <w:rPr>
                <w:rFonts w:ascii="Trebuchet MS" w:eastAsia="Trebuchet MS" w:hAnsi="Trebuchet MS" w:cs="Trebuchet MS"/>
                <w:color w:val="auto"/>
                <w:spacing w:val="-24"/>
                <w:w w:val="105"/>
                <w:sz w:val="18"/>
                <w:szCs w:val="22"/>
                <w:lang w:val="en-US"/>
              </w:rPr>
              <w:t xml:space="preserve"> </w:t>
            </w:r>
            <w:r w:rsidRPr="004F4C09">
              <w:rPr>
                <w:rFonts w:ascii="Trebuchet MS" w:eastAsia="Trebuchet MS" w:hAnsi="Trebuchet MS" w:cs="Trebuchet MS"/>
                <w:color w:val="auto"/>
                <w:w w:val="105"/>
                <w:sz w:val="18"/>
                <w:szCs w:val="22"/>
                <w:lang w:val="en-US"/>
              </w:rPr>
              <w:t>inductions;</w:t>
            </w:r>
          </w:p>
          <w:p w14:paraId="4A5EDDA4" w14:textId="77777777" w:rsidR="004F4C09" w:rsidRPr="004F4C09" w:rsidRDefault="004F4C09" w:rsidP="004F4C09">
            <w:pPr>
              <w:widowControl w:val="0"/>
              <w:autoSpaceDE w:val="0"/>
              <w:autoSpaceDN w:val="0"/>
              <w:spacing w:before="56" w:line="276" w:lineRule="auto"/>
              <w:ind w:left="83" w:right="80"/>
              <w:rPr>
                <w:rFonts w:ascii="Trebuchet MS" w:eastAsia="Trebuchet MS" w:hAnsi="Trebuchet MS" w:cs="Trebuchet MS"/>
                <w:color w:val="auto"/>
                <w:sz w:val="18"/>
                <w:szCs w:val="22"/>
                <w:lang w:val="en-US"/>
              </w:rPr>
            </w:pPr>
            <w:r w:rsidRPr="004F4C09">
              <w:rPr>
                <w:rFonts w:ascii="Trebuchet MS" w:eastAsia="Trebuchet MS" w:hAnsi="Trebuchet MS" w:cs="Trebuchet MS"/>
                <w:b/>
                <w:color w:val="auto"/>
                <w:w w:val="105"/>
                <w:sz w:val="18"/>
                <w:szCs w:val="22"/>
                <w:lang w:val="en-US"/>
              </w:rPr>
              <w:t xml:space="preserve">C4–Q17-5 </w:t>
            </w:r>
            <w:r w:rsidRPr="004F4C09">
              <w:rPr>
                <w:rFonts w:ascii="Trebuchet MS" w:eastAsia="Trebuchet MS" w:hAnsi="Trebuchet MS" w:cs="Trebuchet MS"/>
                <w:color w:val="auto"/>
                <w:w w:val="105"/>
                <w:sz w:val="18"/>
                <w:szCs w:val="22"/>
                <w:lang w:val="en-US"/>
              </w:rPr>
              <w:t>Provide information for the H&amp;S</w:t>
            </w:r>
            <w:r w:rsidRPr="004F4C09">
              <w:rPr>
                <w:rFonts w:ascii="Trebuchet MS" w:eastAsia="Trebuchet MS" w:hAnsi="Trebuchet MS" w:cs="Trebuchet MS"/>
                <w:color w:val="auto"/>
                <w:spacing w:val="-37"/>
                <w:w w:val="105"/>
                <w:sz w:val="18"/>
                <w:szCs w:val="22"/>
                <w:lang w:val="en-US"/>
              </w:rPr>
              <w:t xml:space="preserve"> </w:t>
            </w:r>
            <w:r w:rsidRPr="004F4C09">
              <w:rPr>
                <w:rFonts w:ascii="Trebuchet MS" w:eastAsia="Trebuchet MS" w:hAnsi="Trebuchet MS" w:cs="Trebuchet MS"/>
                <w:color w:val="auto"/>
                <w:spacing w:val="-3"/>
                <w:w w:val="105"/>
                <w:sz w:val="18"/>
                <w:szCs w:val="22"/>
                <w:lang w:val="en-US"/>
              </w:rPr>
              <w:t>file.</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3469C8B3" w14:textId="77777777" w:rsidR="004F4C09" w:rsidRPr="004F4C09" w:rsidRDefault="0052623E" w:rsidP="004F4C09">
            <w:pPr>
              <w:widowControl w:val="0"/>
              <w:autoSpaceDE w:val="0"/>
              <w:autoSpaceDN w:val="0"/>
              <w:spacing w:line="529" w:lineRule="exact"/>
              <w:ind w:right="114"/>
              <w:jc w:val="right"/>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400411613"/>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594558FC" w14:textId="77777777" w:rsidR="004F4C09" w:rsidRPr="004F4C09" w:rsidRDefault="0052623E" w:rsidP="004F4C09">
            <w:pPr>
              <w:widowControl w:val="0"/>
              <w:autoSpaceDE w:val="0"/>
              <w:autoSpaceDN w:val="0"/>
              <w:spacing w:line="529" w:lineRule="exact"/>
              <w:ind w:right="115"/>
              <w:jc w:val="right"/>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332724410"/>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7029" w:type="dxa"/>
            <w:tcBorders>
              <w:left w:val="single" w:sz="4" w:space="0" w:color="003B7A"/>
              <w:bottom w:val="single" w:sz="4" w:space="0" w:color="003B7A"/>
            </w:tcBorders>
            <w:shd w:val="clear" w:color="auto" w:fill="E5E8F1"/>
          </w:tcPr>
          <w:p w14:paraId="5473B335"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bl>
    <w:p w14:paraId="4F348F16" w14:textId="77777777" w:rsidR="004F4C09" w:rsidRPr="0061302E" w:rsidRDefault="004F4C09" w:rsidP="00C63602">
      <w:pPr>
        <w:spacing w:before="100"/>
        <w:rPr>
          <w:rFonts w:ascii="Arial" w:hAnsi="Arial" w:cs="Arial"/>
          <w:b/>
          <w:i/>
          <w:color w:val="auto"/>
          <w:w w:val="105"/>
          <w:sz w:val="22"/>
          <w:szCs w:val="22"/>
        </w:rPr>
      </w:pPr>
      <w:r w:rsidRPr="0061302E">
        <w:rPr>
          <w:rFonts w:ascii="Arial" w:hAnsi="Arial" w:cs="Arial"/>
          <w:b/>
          <w:color w:val="auto"/>
          <w:w w:val="105"/>
          <w:sz w:val="22"/>
          <w:szCs w:val="22"/>
        </w:rPr>
        <w:lastRenderedPageBreak/>
        <w:t xml:space="preserve">Table 4 – Core Question Module C4: Health and safety: policy and capability </w:t>
      </w:r>
      <w:r w:rsidRPr="0061302E">
        <w:rPr>
          <w:rFonts w:ascii="Arial" w:hAnsi="Arial" w:cs="Arial"/>
          <w:b/>
          <w:i/>
          <w:color w:val="auto"/>
          <w:w w:val="105"/>
          <w:sz w:val="22"/>
          <w:szCs w:val="22"/>
        </w:rPr>
        <w:t>(continued)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2430"/>
        <w:gridCol w:w="3420"/>
        <w:gridCol w:w="630"/>
        <w:gridCol w:w="630"/>
        <w:gridCol w:w="7049"/>
      </w:tblGrid>
      <w:tr w:rsidR="004F4C09" w:rsidRPr="004F4C09" w14:paraId="468EB362" w14:textId="77777777" w:rsidTr="003A1D71">
        <w:trPr>
          <w:trHeight w:val="1323"/>
        </w:trPr>
        <w:tc>
          <w:tcPr>
            <w:tcW w:w="1170" w:type="dxa"/>
            <w:tcBorders>
              <w:top w:val="nil"/>
              <w:right w:val="single" w:sz="4" w:space="0" w:color="FFFFFF"/>
            </w:tcBorders>
            <w:shd w:val="clear" w:color="auto" w:fill="003B7A"/>
          </w:tcPr>
          <w:p w14:paraId="2E622F50" w14:textId="77777777" w:rsidR="004F4C09" w:rsidRPr="004F4C09" w:rsidRDefault="004F4C09" w:rsidP="004F4C09">
            <w:pPr>
              <w:widowControl w:val="0"/>
              <w:autoSpaceDE w:val="0"/>
              <w:autoSpaceDN w:val="0"/>
              <w:spacing w:before="61"/>
              <w:ind w:left="85"/>
              <w:rPr>
                <w:rFonts w:ascii="Trebuchet MS" w:eastAsia="Trebuchet MS" w:hAnsi="Trebuchet MS" w:cs="Trebuchet MS"/>
                <w:b/>
                <w:color w:val="auto"/>
                <w:sz w:val="16"/>
                <w:szCs w:val="16"/>
                <w:lang w:val="en-US"/>
              </w:rPr>
            </w:pPr>
            <w:r w:rsidRPr="004F4C09">
              <w:rPr>
                <w:rFonts w:ascii="Trebuchet MS" w:eastAsia="Trebuchet MS" w:hAnsi="Trebuchet MS" w:cs="Trebuchet MS"/>
                <w:b/>
                <w:color w:val="FFFFFF"/>
                <w:w w:val="105"/>
                <w:sz w:val="16"/>
                <w:szCs w:val="16"/>
                <w:lang w:val="en-US"/>
              </w:rPr>
              <w:t>Q Ref</w:t>
            </w:r>
          </w:p>
        </w:tc>
        <w:tc>
          <w:tcPr>
            <w:tcW w:w="2430" w:type="dxa"/>
            <w:tcBorders>
              <w:top w:val="nil"/>
              <w:left w:val="single" w:sz="4" w:space="0" w:color="FFFFFF"/>
              <w:right w:val="single" w:sz="4" w:space="0" w:color="FFFFFF"/>
            </w:tcBorders>
            <w:shd w:val="clear" w:color="auto" w:fill="003B7A"/>
          </w:tcPr>
          <w:p w14:paraId="07BDCE42" w14:textId="77777777" w:rsidR="004F4C09" w:rsidRPr="004F4C09" w:rsidRDefault="004F4C09" w:rsidP="004F4C09">
            <w:pPr>
              <w:widowControl w:val="0"/>
              <w:autoSpaceDE w:val="0"/>
              <w:autoSpaceDN w:val="0"/>
              <w:spacing w:before="61"/>
              <w:ind w:left="84"/>
              <w:rPr>
                <w:rFonts w:ascii="Trebuchet MS" w:eastAsia="Trebuchet MS" w:hAnsi="Trebuchet MS" w:cs="Trebuchet MS"/>
                <w:b/>
                <w:color w:val="auto"/>
                <w:sz w:val="16"/>
                <w:szCs w:val="16"/>
                <w:lang w:val="en-US"/>
              </w:rPr>
            </w:pPr>
            <w:r w:rsidRPr="004F4C09">
              <w:rPr>
                <w:rFonts w:ascii="Trebuchet MS" w:eastAsia="Trebuchet MS" w:hAnsi="Trebuchet MS" w:cs="Trebuchet MS"/>
                <w:b/>
                <w:color w:val="FFFFFF"/>
                <w:w w:val="105"/>
                <w:sz w:val="16"/>
                <w:szCs w:val="16"/>
                <w:lang w:val="en-US"/>
              </w:rPr>
              <w:t>Question</w:t>
            </w:r>
          </w:p>
        </w:tc>
        <w:tc>
          <w:tcPr>
            <w:tcW w:w="3420" w:type="dxa"/>
            <w:tcBorders>
              <w:top w:val="nil"/>
              <w:left w:val="single" w:sz="4" w:space="0" w:color="FFFFFF"/>
              <w:right w:val="single" w:sz="4" w:space="0" w:color="FFFFFF"/>
            </w:tcBorders>
            <w:shd w:val="clear" w:color="auto" w:fill="003B7A"/>
          </w:tcPr>
          <w:p w14:paraId="179E6450" w14:textId="77777777" w:rsidR="004F4C09" w:rsidRPr="004F4C09" w:rsidRDefault="004F4C09" w:rsidP="004F4C09">
            <w:pPr>
              <w:widowControl w:val="0"/>
              <w:autoSpaceDE w:val="0"/>
              <w:autoSpaceDN w:val="0"/>
              <w:spacing w:before="61" w:line="276" w:lineRule="auto"/>
              <w:ind w:left="83" w:right="464"/>
              <w:rPr>
                <w:rFonts w:ascii="Trebuchet MS" w:eastAsia="Trebuchet MS" w:hAnsi="Trebuchet MS" w:cs="Trebuchet MS"/>
                <w:b/>
                <w:color w:val="auto"/>
                <w:sz w:val="16"/>
                <w:szCs w:val="16"/>
                <w:lang w:val="en-US"/>
              </w:rPr>
            </w:pPr>
            <w:r w:rsidRPr="004F4C09">
              <w:rPr>
                <w:rFonts w:ascii="Trebuchet MS" w:eastAsia="Trebuchet MS" w:hAnsi="Trebuchet MS" w:cs="Trebuchet MS"/>
                <w:b/>
                <w:color w:val="FFFFFF"/>
                <w:sz w:val="16"/>
                <w:szCs w:val="16"/>
                <w:lang w:val="en-US"/>
              </w:rPr>
              <w:t>Example of the type of information in support of responses, which will be taken into account in assessment.</w:t>
            </w:r>
          </w:p>
        </w:tc>
        <w:tc>
          <w:tcPr>
            <w:tcW w:w="630" w:type="dxa"/>
            <w:tcBorders>
              <w:top w:val="nil"/>
              <w:left w:val="single" w:sz="4" w:space="0" w:color="FFFFFF"/>
              <w:bottom w:val="nil"/>
              <w:right w:val="single" w:sz="4" w:space="0" w:color="FFFFFF"/>
            </w:tcBorders>
            <w:shd w:val="clear" w:color="auto" w:fill="003B7A"/>
          </w:tcPr>
          <w:p w14:paraId="327B1C97" w14:textId="77777777" w:rsidR="004F4C09" w:rsidRPr="004F4C09" w:rsidRDefault="004F4C09" w:rsidP="004F4C09">
            <w:pPr>
              <w:widowControl w:val="0"/>
              <w:autoSpaceDE w:val="0"/>
              <w:autoSpaceDN w:val="0"/>
              <w:spacing w:before="61"/>
              <w:ind w:right="114"/>
              <w:jc w:val="right"/>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05"/>
                <w:sz w:val="18"/>
                <w:szCs w:val="22"/>
                <w:lang w:val="en-US"/>
              </w:rPr>
              <w:t>YES</w:t>
            </w:r>
          </w:p>
        </w:tc>
        <w:tc>
          <w:tcPr>
            <w:tcW w:w="630" w:type="dxa"/>
            <w:tcBorders>
              <w:top w:val="nil"/>
              <w:left w:val="single" w:sz="4" w:space="0" w:color="FFFFFF"/>
              <w:bottom w:val="nil"/>
              <w:right w:val="single" w:sz="4" w:space="0" w:color="FFFFFF"/>
            </w:tcBorders>
            <w:shd w:val="clear" w:color="auto" w:fill="003B7A"/>
          </w:tcPr>
          <w:p w14:paraId="3804AA4B" w14:textId="77777777" w:rsidR="004F4C09" w:rsidRPr="004F4C09" w:rsidRDefault="004F4C09" w:rsidP="004F4C09">
            <w:pPr>
              <w:widowControl w:val="0"/>
              <w:autoSpaceDE w:val="0"/>
              <w:autoSpaceDN w:val="0"/>
              <w:spacing w:before="61"/>
              <w:ind w:left="62" w:right="59"/>
              <w:jc w:val="center"/>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10"/>
                <w:sz w:val="18"/>
                <w:szCs w:val="22"/>
                <w:lang w:val="en-US"/>
              </w:rPr>
              <w:t>NO</w:t>
            </w:r>
          </w:p>
        </w:tc>
        <w:tc>
          <w:tcPr>
            <w:tcW w:w="7049" w:type="dxa"/>
            <w:tcBorders>
              <w:top w:val="nil"/>
              <w:left w:val="single" w:sz="4" w:space="0" w:color="FFFFFF"/>
            </w:tcBorders>
            <w:shd w:val="clear" w:color="auto" w:fill="003B7A"/>
          </w:tcPr>
          <w:p w14:paraId="2605C621" w14:textId="77777777" w:rsidR="004F4C09" w:rsidRPr="004F4C09" w:rsidRDefault="004F4C09" w:rsidP="004F4C09">
            <w:pPr>
              <w:widowControl w:val="0"/>
              <w:autoSpaceDE w:val="0"/>
              <w:autoSpaceDN w:val="0"/>
              <w:spacing w:before="61" w:line="276" w:lineRule="auto"/>
              <w:ind w:left="81" w:right="14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sz w:val="18"/>
                <w:szCs w:val="22"/>
                <w:lang w:val="en-US"/>
              </w:rPr>
              <w:t>Supplier’s unique reference to relevant supporting information</w:t>
            </w:r>
          </w:p>
        </w:tc>
      </w:tr>
      <w:tr w:rsidR="004F4C09" w:rsidRPr="004F4C09" w14:paraId="1EF4C560" w14:textId="77777777" w:rsidTr="003A1D71">
        <w:trPr>
          <w:trHeight w:val="350"/>
        </w:trPr>
        <w:tc>
          <w:tcPr>
            <w:tcW w:w="1170" w:type="dxa"/>
            <w:tcBorders>
              <w:left w:val="single" w:sz="4" w:space="0" w:color="003B7A"/>
              <w:right w:val="single" w:sz="4" w:space="0" w:color="003B7A"/>
            </w:tcBorders>
            <w:shd w:val="clear" w:color="auto" w:fill="EA5B38"/>
          </w:tcPr>
          <w:p w14:paraId="6B8496CF"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6"/>
                <w:szCs w:val="16"/>
                <w:lang w:val="en-US"/>
              </w:rPr>
            </w:pPr>
            <w:r w:rsidRPr="004F4C09">
              <w:rPr>
                <w:rFonts w:ascii="Trebuchet MS" w:eastAsia="Trebuchet MS" w:hAnsi="Trebuchet MS" w:cs="Trebuchet MS"/>
                <w:b/>
                <w:color w:val="auto"/>
                <w:sz w:val="16"/>
                <w:szCs w:val="16"/>
                <w:lang w:val="en-US"/>
              </w:rPr>
              <w:t>C4-Q18</w:t>
            </w:r>
          </w:p>
          <w:p w14:paraId="589A65BB" w14:textId="77777777" w:rsidR="004F4C09" w:rsidRPr="004F4C09" w:rsidRDefault="004F4C09" w:rsidP="004F4C09">
            <w:pPr>
              <w:widowControl w:val="0"/>
              <w:autoSpaceDE w:val="0"/>
              <w:autoSpaceDN w:val="0"/>
              <w:spacing w:before="87" w:line="276" w:lineRule="auto"/>
              <w:ind w:left="85" w:right="292"/>
              <w:rPr>
                <w:rFonts w:ascii="Trebuchet MS" w:eastAsia="Trebuchet MS" w:hAnsi="Trebuchet MS" w:cs="Trebuchet MS"/>
                <w:color w:val="auto"/>
                <w:sz w:val="16"/>
                <w:szCs w:val="16"/>
                <w:lang w:val="en-US"/>
              </w:rPr>
            </w:pPr>
            <w:r w:rsidRPr="004F4C09">
              <w:rPr>
                <w:rFonts w:ascii="Trebuchet MS" w:eastAsia="Trebuchet MS" w:hAnsi="Trebuchet MS" w:cs="Trebuchet MS"/>
                <w:color w:val="auto"/>
                <w:sz w:val="16"/>
                <w:szCs w:val="16"/>
                <w:lang w:val="en-US"/>
              </w:rPr>
              <w:t xml:space="preserve">Designer/ </w:t>
            </w:r>
            <w:r w:rsidRPr="004F4C09">
              <w:rPr>
                <w:rFonts w:ascii="Trebuchet MS" w:eastAsia="Trebuchet MS" w:hAnsi="Trebuchet MS" w:cs="Trebuchet MS"/>
                <w:color w:val="auto"/>
                <w:w w:val="105"/>
                <w:sz w:val="16"/>
                <w:szCs w:val="16"/>
                <w:lang w:val="en-US"/>
              </w:rPr>
              <w:t>principal designer</w:t>
            </w:r>
          </w:p>
        </w:tc>
        <w:tc>
          <w:tcPr>
            <w:tcW w:w="2430" w:type="dxa"/>
            <w:tcBorders>
              <w:left w:val="single" w:sz="4" w:space="0" w:color="003B7A"/>
              <w:right w:val="single" w:sz="4" w:space="0" w:color="003B7A"/>
            </w:tcBorders>
            <w:shd w:val="clear" w:color="auto" w:fill="EA5B38"/>
          </w:tcPr>
          <w:p w14:paraId="363D8B61" w14:textId="77777777" w:rsidR="004F4C09" w:rsidRPr="004F4C09" w:rsidRDefault="004F4C09" w:rsidP="004F4C09">
            <w:pPr>
              <w:widowControl w:val="0"/>
              <w:autoSpaceDE w:val="0"/>
              <w:autoSpaceDN w:val="0"/>
              <w:spacing w:before="51" w:line="276" w:lineRule="auto"/>
              <w:ind w:left="84" w:right="333"/>
              <w:rPr>
                <w:rFonts w:ascii="Trebuchet MS" w:eastAsia="Trebuchet MS" w:hAnsi="Trebuchet MS" w:cs="Trebuchet MS"/>
                <w:b/>
                <w:color w:val="auto"/>
                <w:sz w:val="16"/>
                <w:szCs w:val="16"/>
                <w:lang w:val="en-US"/>
              </w:rPr>
            </w:pPr>
            <w:r w:rsidRPr="004F4C09">
              <w:rPr>
                <w:rFonts w:ascii="Trebuchet MS" w:eastAsia="Trebuchet MS" w:hAnsi="Trebuchet MS" w:cs="Trebuchet MS"/>
                <w:b/>
                <w:color w:val="auto"/>
                <w:sz w:val="16"/>
                <w:szCs w:val="16"/>
                <w:lang w:val="en-US"/>
              </w:rPr>
              <w:t>Do you implement  arrangements to meet the ‘designer’ duties</w:t>
            </w:r>
            <w:r w:rsidRPr="004F4C09">
              <w:rPr>
                <w:rFonts w:ascii="Trebuchet MS" w:eastAsia="Trebuchet MS" w:hAnsi="Trebuchet MS" w:cs="Trebuchet MS"/>
                <w:b/>
                <w:color w:val="auto"/>
                <w:spacing w:val="-32"/>
                <w:sz w:val="16"/>
                <w:szCs w:val="16"/>
                <w:lang w:val="en-US"/>
              </w:rPr>
              <w:t xml:space="preserve"> </w:t>
            </w:r>
            <w:r w:rsidRPr="004F4C09">
              <w:rPr>
                <w:rFonts w:ascii="Trebuchet MS" w:eastAsia="Trebuchet MS" w:hAnsi="Trebuchet MS" w:cs="Trebuchet MS"/>
                <w:b/>
                <w:color w:val="auto"/>
                <w:spacing w:val="-3"/>
                <w:sz w:val="16"/>
                <w:szCs w:val="16"/>
                <w:lang w:val="en-US"/>
              </w:rPr>
              <w:t xml:space="preserve">under </w:t>
            </w:r>
            <w:r w:rsidRPr="004F4C09">
              <w:rPr>
                <w:rFonts w:ascii="Trebuchet MS" w:eastAsia="Trebuchet MS" w:hAnsi="Trebuchet MS" w:cs="Trebuchet MS"/>
                <w:b/>
                <w:color w:val="auto"/>
                <w:sz w:val="16"/>
                <w:szCs w:val="16"/>
                <w:lang w:val="en-US"/>
              </w:rPr>
              <w:t>the Construction (Design and Management) Regulations</w:t>
            </w:r>
            <w:r w:rsidRPr="004F4C09">
              <w:rPr>
                <w:rFonts w:ascii="Trebuchet MS" w:eastAsia="Trebuchet MS" w:hAnsi="Trebuchet MS" w:cs="Trebuchet MS"/>
                <w:b/>
                <w:color w:val="auto"/>
                <w:spacing w:val="15"/>
                <w:sz w:val="16"/>
                <w:szCs w:val="16"/>
                <w:lang w:val="en-US"/>
              </w:rPr>
              <w:t xml:space="preserve"> </w:t>
            </w:r>
            <w:r w:rsidRPr="004F4C09">
              <w:rPr>
                <w:rFonts w:ascii="Trebuchet MS" w:eastAsia="Trebuchet MS" w:hAnsi="Trebuchet MS" w:cs="Trebuchet MS"/>
                <w:b/>
                <w:color w:val="auto"/>
                <w:sz w:val="16"/>
                <w:szCs w:val="16"/>
                <w:lang w:val="en-US"/>
              </w:rPr>
              <w:t>2015?</w:t>
            </w:r>
          </w:p>
        </w:tc>
        <w:tc>
          <w:tcPr>
            <w:tcW w:w="3420" w:type="dxa"/>
            <w:tcBorders>
              <w:left w:val="single" w:sz="4" w:space="0" w:color="003B7A"/>
              <w:right w:val="single" w:sz="4" w:space="0" w:color="003B7A"/>
            </w:tcBorders>
            <w:shd w:val="clear" w:color="auto" w:fill="EA5B38"/>
          </w:tcPr>
          <w:p w14:paraId="7218D6E9" w14:textId="77777777" w:rsidR="004F4C09" w:rsidRPr="004F4C09" w:rsidRDefault="004F4C09" w:rsidP="004F4C09">
            <w:pPr>
              <w:widowControl w:val="0"/>
              <w:autoSpaceDE w:val="0"/>
              <w:autoSpaceDN w:val="0"/>
              <w:spacing w:before="51" w:line="276" w:lineRule="auto"/>
              <w:ind w:left="83" w:right="117"/>
              <w:rPr>
                <w:rFonts w:ascii="Trebuchet MS" w:eastAsia="Trebuchet MS" w:hAnsi="Trebuchet MS" w:cs="Trebuchet MS"/>
                <w:color w:val="auto"/>
                <w:sz w:val="16"/>
                <w:szCs w:val="16"/>
                <w:lang w:val="en-US"/>
              </w:rPr>
            </w:pPr>
            <w:r w:rsidRPr="004F4C09">
              <w:rPr>
                <w:rFonts w:ascii="Trebuchet MS" w:eastAsia="Trebuchet MS" w:hAnsi="Trebuchet MS" w:cs="Trebuchet MS"/>
                <w:color w:val="auto"/>
                <w:w w:val="105"/>
                <w:sz w:val="16"/>
                <w:szCs w:val="16"/>
                <w:lang w:val="en-US"/>
              </w:rPr>
              <w:t>Evidence showing how you address</w:t>
            </w:r>
            <w:r w:rsidRPr="004F4C09">
              <w:rPr>
                <w:rFonts w:ascii="Trebuchet MS" w:eastAsia="Trebuchet MS" w:hAnsi="Trebuchet MS" w:cs="Trebuchet MS"/>
                <w:color w:val="auto"/>
                <w:spacing w:val="-41"/>
                <w:w w:val="105"/>
                <w:sz w:val="16"/>
                <w:szCs w:val="16"/>
                <w:lang w:val="en-US"/>
              </w:rPr>
              <w:t xml:space="preserve"> </w:t>
            </w:r>
            <w:r w:rsidRPr="004F4C09">
              <w:rPr>
                <w:rFonts w:ascii="Trebuchet MS" w:eastAsia="Trebuchet MS" w:hAnsi="Trebuchet MS" w:cs="Trebuchet MS"/>
                <w:b/>
                <w:color w:val="auto"/>
                <w:w w:val="105"/>
                <w:sz w:val="16"/>
                <w:szCs w:val="16"/>
                <w:lang w:val="en-US"/>
              </w:rPr>
              <w:t>C4-Q18-1</w:t>
            </w:r>
            <w:r w:rsidRPr="004F4C09">
              <w:rPr>
                <w:rFonts w:ascii="Trebuchet MS" w:eastAsia="Trebuchet MS" w:hAnsi="Trebuchet MS" w:cs="Trebuchet MS"/>
                <w:b/>
                <w:color w:val="auto"/>
                <w:spacing w:val="-40"/>
                <w:w w:val="105"/>
                <w:sz w:val="16"/>
                <w:szCs w:val="16"/>
                <w:lang w:val="en-US"/>
              </w:rPr>
              <w:t xml:space="preserve"> </w:t>
            </w:r>
            <w:r w:rsidRPr="004F4C09">
              <w:rPr>
                <w:rFonts w:ascii="Trebuchet MS" w:eastAsia="Trebuchet MS" w:hAnsi="Trebuchet MS" w:cs="Trebuchet MS"/>
                <w:color w:val="auto"/>
                <w:w w:val="105"/>
                <w:sz w:val="16"/>
                <w:szCs w:val="16"/>
                <w:lang w:val="en-US"/>
              </w:rPr>
              <w:t>to</w:t>
            </w:r>
            <w:r w:rsidRPr="004F4C09">
              <w:rPr>
                <w:rFonts w:ascii="Trebuchet MS" w:eastAsia="Trebuchet MS" w:hAnsi="Trebuchet MS" w:cs="Trebuchet MS"/>
                <w:color w:val="auto"/>
                <w:spacing w:val="-40"/>
                <w:w w:val="105"/>
                <w:sz w:val="16"/>
                <w:szCs w:val="16"/>
                <w:lang w:val="en-US"/>
              </w:rPr>
              <w:t xml:space="preserve"> </w:t>
            </w:r>
            <w:r w:rsidRPr="004F4C09">
              <w:rPr>
                <w:rFonts w:ascii="Trebuchet MS" w:eastAsia="Trebuchet MS" w:hAnsi="Trebuchet MS" w:cs="Trebuchet MS"/>
                <w:b/>
                <w:color w:val="auto"/>
                <w:spacing w:val="-3"/>
                <w:w w:val="105"/>
                <w:sz w:val="16"/>
                <w:szCs w:val="16"/>
                <w:lang w:val="en-US"/>
              </w:rPr>
              <w:t xml:space="preserve">C4-Q18- </w:t>
            </w:r>
            <w:r w:rsidRPr="004F4C09">
              <w:rPr>
                <w:rFonts w:ascii="Trebuchet MS" w:eastAsia="Trebuchet MS" w:hAnsi="Trebuchet MS" w:cs="Trebuchet MS"/>
                <w:b/>
                <w:color w:val="auto"/>
                <w:w w:val="105"/>
                <w:sz w:val="16"/>
                <w:szCs w:val="16"/>
                <w:lang w:val="en-US"/>
              </w:rPr>
              <w:t>4</w:t>
            </w:r>
            <w:r w:rsidRPr="004F4C09">
              <w:rPr>
                <w:rFonts w:ascii="Trebuchet MS" w:eastAsia="Trebuchet MS" w:hAnsi="Trebuchet MS" w:cs="Trebuchet MS"/>
                <w:b/>
                <w:color w:val="auto"/>
                <w:spacing w:val="-9"/>
                <w:w w:val="105"/>
                <w:sz w:val="16"/>
                <w:szCs w:val="16"/>
                <w:lang w:val="en-US"/>
              </w:rPr>
              <w:t xml:space="preserve"> </w:t>
            </w:r>
            <w:r w:rsidRPr="004F4C09">
              <w:rPr>
                <w:rFonts w:ascii="Trebuchet MS" w:eastAsia="Trebuchet MS" w:hAnsi="Trebuchet MS" w:cs="Trebuchet MS"/>
                <w:color w:val="auto"/>
                <w:w w:val="105"/>
                <w:sz w:val="16"/>
                <w:szCs w:val="16"/>
                <w:lang w:val="en-US"/>
              </w:rPr>
              <w:t>below.</w:t>
            </w:r>
          </w:p>
          <w:p w14:paraId="3DF99E35" w14:textId="77777777" w:rsidR="004F4C09" w:rsidRPr="004F4C09" w:rsidRDefault="004F4C09" w:rsidP="004F4C09">
            <w:pPr>
              <w:widowControl w:val="0"/>
              <w:autoSpaceDE w:val="0"/>
              <w:autoSpaceDN w:val="0"/>
              <w:spacing w:before="55" w:line="276" w:lineRule="auto"/>
              <w:ind w:left="83" w:right="265"/>
              <w:rPr>
                <w:rFonts w:ascii="Trebuchet MS" w:eastAsia="Trebuchet MS" w:hAnsi="Trebuchet MS" w:cs="Trebuchet MS"/>
                <w:color w:val="auto"/>
                <w:sz w:val="16"/>
                <w:szCs w:val="16"/>
                <w:lang w:val="en-US"/>
              </w:rPr>
            </w:pPr>
            <w:r w:rsidRPr="004F4C09">
              <w:rPr>
                <w:rFonts w:ascii="Trebuchet MS" w:eastAsia="Trebuchet MS" w:hAnsi="Trebuchet MS" w:cs="Trebuchet MS"/>
                <w:color w:val="auto"/>
                <w:w w:val="105"/>
                <w:sz w:val="16"/>
                <w:szCs w:val="16"/>
                <w:lang w:val="en-US"/>
              </w:rPr>
              <w:t>Provide relevant examples showing how risk was reduced through design.</w:t>
            </w:r>
          </w:p>
          <w:p w14:paraId="2C3730F2" w14:textId="77777777" w:rsidR="004F4C09" w:rsidRPr="004F4C09" w:rsidRDefault="004F4C09" w:rsidP="004F4C09">
            <w:pPr>
              <w:widowControl w:val="0"/>
              <w:autoSpaceDE w:val="0"/>
              <w:autoSpaceDN w:val="0"/>
              <w:spacing w:before="56" w:line="276" w:lineRule="auto"/>
              <w:ind w:left="83" w:right="178"/>
              <w:rPr>
                <w:rFonts w:ascii="Trebuchet MS" w:eastAsia="Trebuchet MS" w:hAnsi="Trebuchet MS" w:cs="Trebuchet MS"/>
                <w:i/>
                <w:color w:val="auto"/>
                <w:sz w:val="16"/>
                <w:szCs w:val="16"/>
                <w:lang w:val="en-US"/>
              </w:rPr>
            </w:pPr>
            <w:r w:rsidRPr="004F4C09">
              <w:rPr>
                <w:rFonts w:ascii="Trebuchet MS" w:eastAsia="Trebuchet MS" w:hAnsi="Trebuchet MS" w:cs="Trebuchet MS"/>
                <w:b/>
                <w:i/>
                <w:color w:val="003B7A"/>
                <w:w w:val="105"/>
                <w:sz w:val="16"/>
                <w:szCs w:val="16"/>
                <w:lang w:val="en-US"/>
              </w:rPr>
              <w:t xml:space="preserve">NOTE </w:t>
            </w:r>
            <w:r w:rsidRPr="004F4C09">
              <w:rPr>
                <w:rFonts w:ascii="Trebuchet MS" w:eastAsia="Trebuchet MS" w:hAnsi="Trebuchet MS" w:cs="Trebuchet MS"/>
                <w:i/>
                <w:color w:val="003B7A"/>
                <w:w w:val="105"/>
                <w:sz w:val="16"/>
                <w:szCs w:val="16"/>
                <w:lang w:val="en-US"/>
              </w:rPr>
              <w:t>Emphasis should be on practical, proportionate measures that address significant risks arising from designs for relevant</w:t>
            </w:r>
          </w:p>
          <w:p w14:paraId="5C5D77A6" w14:textId="77777777" w:rsidR="004F4C09" w:rsidRPr="004F4C09" w:rsidRDefault="004F4C09" w:rsidP="004F4C09">
            <w:pPr>
              <w:widowControl w:val="0"/>
              <w:autoSpaceDE w:val="0"/>
              <w:autoSpaceDN w:val="0"/>
              <w:spacing w:line="276" w:lineRule="auto"/>
              <w:ind w:left="83" w:right="86"/>
              <w:rPr>
                <w:rFonts w:ascii="Trebuchet MS" w:eastAsia="Trebuchet MS" w:hAnsi="Trebuchet MS" w:cs="Trebuchet MS"/>
                <w:i/>
                <w:color w:val="auto"/>
                <w:sz w:val="16"/>
                <w:szCs w:val="16"/>
                <w:lang w:val="en-US"/>
              </w:rPr>
            </w:pPr>
            <w:r w:rsidRPr="004F4C09">
              <w:rPr>
                <w:rFonts w:ascii="Trebuchet MS" w:eastAsia="Trebuchet MS" w:hAnsi="Trebuchet MS" w:cs="Trebuchet MS"/>
                <w:i/>
                <w:color w:val="003B7A"/>
                <w:w w:val="105"/>
                <w:sz w:val="16"/>
                <w:szCs w:val="16"/>
                <w:lang w:val="en-US"/>
              </w:rPr>
              <w:t>construction, not on lengthy documentation about generic risks.</w:t>
            </w:r>
          </w:p>
          <w:p w14:paraId="08C3FCF1" w14:textId="77777777" w:rsidR="004F4C09" w:rsidRPr="004F4C09" w:rsidRDefault="004F4C09" w:rsidP="004F4C09">
            <w:pPr>
              <w:widowControl w:val="0"/>
              <w:autoSpaceDE w:val="0"/>
              <w:autoSpaceDN w:val="0"/>
              <w:spacing w:before="54" w:line="276" w:lineRule="auto"/>
              <w:ind w:left="83" w:right="1"/>
              <w:rPr>
                <w:rFonts w:ascii="Trebuchet MS" w:eastAsia="Trebuchet MS" w:hAnsi="Trebuchet MS" w:cs="Trebuchet MS"/>
                <w:color w:val="auto"/>
                <w:sz w:val="16"/>
                <w:szCs w:val="16"/>
                <w:lang w:val="en-US"/>
              </w:rPr>
            </w:pPr>
            <w:r w:rsidRPr="004F4C09">
              <w:rPr>
                <w:rFonts w:ascii="Trebuchet MS" w:eastAsia="Trebuchet MS" w:hAnsi="Trebuchet MS" w:cs="Trebuchet MS"/>
                <w:b/>
                <w:color w:val="auto"/>
                <w:w w:val="105"/>
                <w:sz w:val="16"/>
                <w:szCs w:val="16"/>
                <w:lang w:val="en-US"/>
              </w:rPr>
              <w:t xml:space="preserve">C4-Q18-1 </w:t>
            </w:r>
            <w:r w:rsidRPr="004F4C09">
              <w:rPr>
                <w:rFonts w:ascii="Trebuchet MS" w:eastAsia="Trebuchet MS" w:hAnsi="Trebuchet MS" w:cs="Trebuchet MS"/>
                <w:color w:val="auto"/>
                <w:w w:val="105"/>
                <w:sz w:val="16"/>
                <w:szCs w:val="16"/>
                <w:lang w:val="en-US"/>
              </w:rPr>
              <w:t>Check that the client is aware of their duties</w:t>
            </w:r>
          </w:p>
          <w:p w14:paraId="61CB50A9" w14:textId="77777777" w:rsidR="004F4C09" w:rsidRPr="004F4C09" w:rsidRDefault="004F4C09" w:rsidP="004F4C09">
            <w:pPr>
              <w:widowControl w:val="0"/>
              <w:autoSpaceDE w:val="0"/>
              <w:autoSpaceDN w:val="0"/>
              <w:spacing w:before="56" w:line="276" w:lineRule="auto"/>
              <w:ind w:left="83" w:right="169"/>
              <w:rPr>
                <w:rFonts w:ascii="Trebuchet MS" w:eastAsia="Trebuchet MS" w:hAnsi="Trebuchet MS" w:cs="Trebuchet MS"/>
                <w:color w:val="auto"/>
                <w:sz w:val="16"/>
                <w:szCs w:val="16"/>
                <w:lang w:val="en-US"/>
              </w:rPr>
            </w:pPr>
            <w:r w:rsidRPr="004F4C09">
              <w:rPr>
                <w:rFonts w:ascii="Trebuchet MS" w:eastAsia="Trebuchet MS" w:hAnsi="Trebuchet MS" w:cs="Trebuchet MS"/>
                <w:b/>
                <w:color w:val="auto"/>
                <w:spacing w:val="-4"/>
                <w:w w:val="105"/>
                <w:sz w:val="16"/>
                <w:szCs w:val="16"/>
                <w:lang w:val="en-US"/>
              </w:rPr>
              <w:t xml:space="preserve">C4-Q18-2 </w:t>
            </w:r>
            <w:r w:rsidRPr="004F4C09">
              <w:rPr>
                <w:rFonts w:ascii="Trebuchet MS" w:eastAsia="Trebuchet MS" w:hAnsi="Trebuchet MS" w:cs="Trebuchet MS"/>
                <w:color w:val="auto"/>
                <w:spacing w:val="-4"/>
                <w:w w:val="105"/>
                <w:sz w:val="16"/>
                <w:szCs w:val="16"/>
                <w:lang w:val="en-US"/>
              </w:rPr>
              <w:t xml:space="preserve">Ensure </w:t>
            </w:r>
            <w:r w:rsidRPr="004F4C09">
              <w:rPr>
                <w:rFonts w:ascii="Trebuchet MS" w:eastAsia="Trebuchet MS" w:hAnsi="Trebuchet MS" w:cs="Trebuchet MS"/>
                <w:color w:val="auto"/>
                <w:spacing w:val="-3"/>
                <w:w w:val="105"/>
                <w:sz w:val="16"/>
                <w:szCs w:val="16"/>
                <w:lang w:val="en-US"/>
              </w:rPr>
              <w:t xml:space="preserve">that </w:t>
            </w:r>
            <w:r w:rsidRPr="004F4C09">
              <w:rPr>
                <w:rFonts w:ascii="Trebuchet MS" w:eastAsia="Trebuchet MS" w:hAnsi="Trebuchet MS" w:cs="Trebuchet MS"/>
                <w:color w:val="auto"/>
                <w:spacing w:val="-4"/>
                <w:w w:val="105"/>
                <w:sz w:val="16"/>
                <w:szCs w:val="16"/>
                <w:lang w:val="en-US"/>
              </w:rPr>
              <w:t xml:space="preserve">you </w:t>
            </w:r>
            <w:r w:rsidRPr="004F4C09">
              <w:rPr>
                <w:rFonts w:ascii="Trebuchet MS" w:eastAsia="Trebuchet MS" w:hAnsi="Trebuchet MS" w:cs="Trebuchet MS"/>
                <w:color w:val="auto"/>
                <w:spacing w:val="-3"/>
                <w:w w:val="105"/>
                <w:sz w:val="16"/>
                <w:szCs w:val="16"/>
                <w:lang w:val="en-US"/>
              </w:rPr>
              <w:t xml:space="preserve">and your </w:t>
            </w:r>
            <w:r w:rsidRPr="004F4C09">
              <w:rPr>
                <w:rFonts w:ascii="Trebuchet MS" w:eastAsia="Trebuchet MS" w:hAnsi="Trebuchet MS" w:cs="Trebuchet MS"/>
                <w:color w:val="auto"/>
                <w:spacing w:val="-4"/>
                <w:w w:val="105"/>
                <w:sz w:val="16"/>
                <w:szCs w:val="16"/>
                <w:lang w:val="en-US"/>
              </w:rPr>
              <w:t xml:space="preserve">workforce </w:t>
            </w:r>
            <w:r w:rsidRPr="004F4C09">
              <w:rPr>
                <w:rFonts w:ascii="Trebuchet MS" w:eastAsia="Trebuchet MS" w:hAnsi="Trebuchet MS" w:cs="Trebuchet MS"/>
                <w:color w:val="auto"/>
                <w:spacing w:val="-3"/>
                <w:w w:val="105"/>
                <w:sz w:val="16"/>
                <w:szCs w:val="16"/>
                <w:lang w:val="en-US"/>
              </w:rPr>
              <w:t xml:space="preserve">have </w:t>
            </w:r>
            <w:r w:rsidRPr="004F4C09">
              <w:rPr>
                <w:rFonts w:ascii="Trebuchet MS" w:eastAsia="Trebuchet MS" w:hAnsi="Trebuchet MS" w:cs="Trebuchet MS"/>
                <w:color w:val="auto"/>
                <w:spacing w:val="-4"/>
                <w:w w:val="105"/>
                <w:sz w:val="16"/>
                <w:szCs w:val="16"/>
                <w:lang w:val="en-US"/>
              </w:rPr>
              <w:t xml:space="preserve">the necessary skills, knowledge </w:t>
            </w:r>
            <w:r w:rsidRPr="004F4C09">
              <w:rPr>
                <w:rFonts w:ascii="Trebuchet MS" w:eastAsia="Trebuchet MS" w:hAnsi="Trebuchet MS" w:cs="Trebuchet MS"/>
                <w:color w:val="auto"/>
                <w:spacing w:val="-3"/>
                <w:w w:val="105"/>
                <w:sz w:val="16"/>
                <w:szCs w:val="16"/>
                <w:lang w:val="en-US"/>
              </w:rPr>
              <w:t xml:space="preserve">and </w:t>
            </w:r>
            <w:r w:rsidRPr="004F4C09">
              <w:rPr>
                <w:rFonts w:ascii="Trebuchet MS" w:eastAsia="Trebuchet MS" w:hAnsi="Trebuchet MS" w:cs="Trebuchet MS"/>
                <w:color w:val="auto"/>
                <w:spacing w:val="-4"/>
                <w:w w:val="105"/>
                <w:sz w:val="16"/>
                <w:szCs w:val="16"/>
                <w:lang w:val="en-US"/>
              </w:rPr>
              <w:t xml:space="preserve">experience </w:t>
            </w:r>
            <w:r w:rsidRPr="004F4C09">
              <w:rPr>
                <w:rFonts w:ascii="Trebuchet MS" w:eastAsia="Trebuchet MS" w:hAnsi="Trebuchet MS" w:cs="Trebuchet MS"/>
                <w:color w:val="auto"/>
                <w:w w:val="105"/>
                <w:sz w:val="16"/>
                <w:szCs w:val="16"/>
                <w:lang w:val="en-US"/>
              </w:rPr>
              <w:t xml:space="preserve">to </w:t>
            </w:r>
            <w:r w:rsidRPr="004F4C09">
              <w:rPr>
                <w:rFonts w:ascii="Trebuchet MS" w:eastAsia="Trebuchet MS" w:hAnsi="Trebuchet MS" w:cs="Trebuchet MS"/>
                <w:color w:val="auto"/>
                <w:spacing w:val="-4"/>
                <w:w w:val="105"/>
                <w:sz w:val="16"/>
                <w:szCs w:val="16"/>
                <w:lang w:val="en-US"/>
              </w:rPr>
              <w:t>discharge their legal duties under CDM 2015?</w:t>
            </w:r>
          </w:p>
          <w:p w14:paraId="4FE25C8E" w14:textId="77777777" w:rsidR="004F4C09" w:rsidRPr="004F4C09" w:rsidRDefault="004F4C09" w:rsidP="004F4C09">
            <w:pPr>
              <w:widowControl w:val="0"/>
              <w:autoSpaceDE w:val="0"/>
              <w:autoSpaceDN w:val="0"/>
              <w:spacing w:before="54"/>
              <w:ind w:left="83"/>
              <w:rPr>
                <w:rFonts w:ascii="Trebuchet MS" w:eastAsia="Trebuchet MS" w:hAnsi="Trebuchet MS" w:cs="Trebuchet MS"/>
                <w:color w:val="auto"/>
                <w:sz w:val="16"/>
                <w:szCs w:val="16"/>
                <w:lang w:val="en-US"/>
              </w:rPr>
            </w:pPr>
            <w:r w:rsidRPr="004F4C09">
              <w:rPr>
                <w:rFonts w:ascii="Trebuchet MS" w:eastAsia="Trebuchet MS" w:hAnsi="Trebuchet MS" w:cs="Trebuchet MS"/>
                <w:color w:val="auto"/>
                <w:sz w:val="16"/>
                <w:szCs w:val="16"/>
                <w:lang w:val="en-US"/>
              </w:rPr>
              <w:t>Provide relevant evidence of:</w:t>
            </w:r>
          </w:p>
          <w:p w14:paraId="3A058269" w14:textId="77777777" w:rsidR="004F4C09" w:rsidRPr="004F4C09" w:rsidRDefault="004F4C09" w:rsidP="00175CD1">
            <w:pPr>
              <w:widowControl w:val="0"/>
              <w:numPr>
                <w:ilvl w:val="0"/>
                <w:numId w:val="19"/>
              </w:numPr>
              <w:tabs>
                <w:tab w:val="left" w:pos="232"/>
              </w:tabs>
              <w:autoSpaceDE w:val="0"/>
              <w:autoSpaceDN w:val="0"/>
              <w:spacing w:before="88" w:line="276" w:lineRule="auto"/>
              <w:ind w:right="153"/>
              <w:rPr>
                <w:rFonts w:ascii="Trebuchet MS" w:eastAsia="Trebuchet MS" w:hAnsi="Trebuchet MS" w:cs="Trebuchet MS"/>
                <w:color w:val="auto"/>
                <w:sz w:val="16"/>
                <w:szCs w:val="16"/>
                <w:lang w:val="en-US"/>
              </w:rPr>
            </w:pPr>
            <w:r w:rsidRPr="004F4C09">
              <w:rPr>
                <w:rFonts w:ascii="Trebuchet MS" w:eastAsia="Trebuchet MS" w:hAnsi="Trebuchet MS" w:cs="Trebuchet MS"/>
                <w:color w:val="auto"/>
                <w:w w:val="105"/>
                <w:sz w:val="16"/>
                <w:szCs w:val="16"/>
                <w:lang w:val="en-US"/>
              </w:rPr>
              <w:t xml:space="preserve">your CPD </w:t>
            </w:r>
            <w:proofErr w:type="spellStart"/>
            <w:r w:rsidRPr="004F4C09">
              <w:rPr>
                <w:rFonts w:ascii="Trebuchet MS" w:eastAsia="Trebuchet MS" w:hAnsi="Trebuchet MS" w:cs="Trebuchet MS"/>
                <w:color w:val="auto"/>
                <w:w w:val="105"/>
                <w:sz w:val="16"/>
                <w:szCs w:val="16"/>
                <w:lang w:val="en-US"/>
              </w:rPr>
              <w:t>programme</w:t>
            </w:r>
            <w:proofErr w:type="spellEnd"/>
            <w:r w:rsidRPr="004F4C09">
              <w:rPr>
                <w:rFonts w:ascii="Trebuchet MS" w:eastAsia="Trebuchet MS" w:hAnsi="Trebuchet MS" w:cs="Trebuchet MS"/>
                <w:color w:val="auto"/>
                <w:spacing w:val="-19"/>
                <w:w w:val="105"/>
                <w:sz w:val="16"/>
                <w:szCs w:val="16"/>
                <w:lang w:val="en-US"/>
              </w:rPr>
              <w:t xml:space="preserve"> </w:t>
            </w:r>
            <w:r w:rsidRPr="004F4C09">
              <w:rPr>
                <w:rFonts w:ascii="Trebuchet MS" w:eastAsia="Trebuchet MS" w:hAnsi="Trebuchet MS" w:cs="Trebuchet MS"/>
                <w:color w:val="auto"/>
                <w:spacing w:val="-4"/>
                <w:w w:val="105"/>
                <w:sz w:val="16"/>
                <w:szCs w:val="16"/>
                <w:lang w:val="en-US"/>
              </w:rPr>
              <w:t xml:space="preserve">and/ </w:t>
            </w:r>
            <w:r w:rsidRPr="004F4C09">
              <w:rPr>
                <w:rFonts w:ascii="Trebuchet MS" w:eastAsia="Trebuchet MS" w:hAnsi="Trebuchet MS" w:cs="Trebuchet MS"/>
                <w:color w:val="auto"/>
                <w:w w:val="105"/>
                <w:sz w:val="16"/>
                <w:szCs w:val="16"/>
                <w:lang w:val="en-US"/>
              </w:rPr>
              <w:t>or examples of training and development plans (which may include in- house</w:t>
            </w:r>
            <w:r w:rsidRPr="004F4C09">
              <w:rPr>
                <w:rFonts w:ascii="Trebuchet MS" w:eastAsia="Trebuchet MS" w:hAnsi="Trebuchet MS" w:cs="Trebuchet MS"/>
                <w:color w:val="auto"/>
                <w:spacing w:val="-8"/>
                <w:w w:val="105"/>
                <w:sz w:val="16"/>
                <w:szCs w:val="16"/>
                <w:lang w:val="en-US"/>
              </w:rPr>
              <w:t xml:space="preserve"> </w:t>
            </w:r>
            <w:r w:rsidRPr="004F4C09">
              <w:rPr>
                <w:rFonts w:ascii="Trebuchet MS" w:eastAsia="Trebuchet MS" w:hAnsi="Trebuchet MS" w:cs="Trebuchet MS"/>
                <w:color w:val="auto"/>
                <w:w w:val="105"/>
                <w:sz w:val="16"/>
                <w:szCs w:val="16"/>
                <w:lang w:val="en-US"/>
              </w:rPr>
              <w:t>training).</w:t>
            </w:r>
          </w:p>
          <w:p w14:paraId="0068D349" w14:textId="77777777" w:rsidR="004F4C09" w:rsidRPr="004F4C09" w:rsidRDefault="004F4C09" w:rsidP="00175CD1">
            <w:pPr>
              <w:widowControl w:val="0"/>
              <w:numPr>
                <w:ilvl w:val="0"/>
                <w:numId w:val="19"/>
              </w:numPr>
              <w:tabs>
                <w:tab w:val="left" w:pos="232"/>
              </w:tabs>
              <w:autoSpaceDE w:val="0"/>
              <w:autoSpaceDN w:val="0"/>
              <w:spacing w:before="55"/>
              <w:ind w:hanging="149"/>
              <w:rPr>
                <w:rFonts w:ascii="Trebuchet MS" w:eastAsia="Trebuchet MS" w:hAnsi="Trebuchet MS" w:cs="Trebuchet MS"/>
                <w:color w:val="auto"/>
                <w:sz w:val="16"/>
                <w:szCs w:val="16"/>
                <w:lang w:val="en-US"/>
              </w:rPr>
            </w:pPr>
            <w:r w:rsidRPr="004F4C09">
              <w:rPr>
                <w:rFonts w:ascii="Trebuchet MS" w:eastAsia="Trebuchet MS" w:hAnsi="Trebuchet MS" w:cs="Trebuchet MS"/>
                <w:color w:val="auto"/>
                <w:spacing w:val="-3"/>
                <w:w w:val="105"/>
                <w:sz w:val="16"/>
                <w:szCs w:val="16"/>
                <w:lang w:val="en-US"/>
              </w:rPr>
              <w:t xml:space="preserve">your </w:t>
            </w:r>
            <w:r w:rsidRPr="004F4C09">
              <w:rPr>
                <w:rFonts w:ascii="Trebuchet MS" w:eastAsia="Trebuchet MS" w:hAnsi="Trebuchet MS" w:cs="Trebuchet MS"/>
                <w:color w:val="auto"/>
                <w:spacing w:val="-4"/>
                <w:w w:val="105"/>
                <w:sz w:val="16"/>
                <w:szCs w:val="16"/>
                <w:lang w:val="en-US"/>
              </w:rPr>
              <w:t>relevant</w:t>
            </w:r>
            <w:r w:rsidRPr="004F4C09">
              <w:rPr>
                <w:rFonts w:ascii="Trebuchet MS" w:eastAsia="Trebuchet MS" w:hAnsi="Trebuchet MS" w:cs="Trebuchet MS"/>
                <w:color w:val="auto"/>
                <w:spacing w:val="-39"/>
                <w:w w:val="105"/>
                <w:sz w:val="16"/>
                <w:szCs w:val="16"/>
                <w:lang w:val="en-US"/>
              </w:rPr>
              <w:t xml:space="preserve"> </w:t>
            </w:r>
            <w:r w:rsidRPr="004F4C09">
              <w:rPr>
                <w:rFonts w:ascii="Trebuchet MS" w:eastAsia="Trebuchet MS" w:hAnsi="Trebuchet MS" w:cs="Trebuchet MS"/>
                <w:color w:val="auto"/>
                <w:spacing w:val="-4"/>
                <w:w w:val="105"/>
                <w:sz w:val="16"/>
                <w:szCs w:val="16"/>
                <w:lang w:val="en-US"/>
              </w:rPr>
              <w:t>qualifications,</w:t>
            </w:r>
          </w:p>
          <w:p w14:paraId="507E4287" w14:textId="77777777" w:rsidR="004F4C09" w:rsidRPr="004F4C09" w:rsidRDefault="004F4C09" w:rsidP="004F4C09">
            <w:pPr>
              <w:widowControl w:val="0"/>
              <w:autoSpaceDE w:val="0"/>
              <w:autoSpaceDN w:val="0"/>
              <w:spacing w:before="31" w:line="276" w:lineRule="auto"/>
              <w:ind w:left="231" w:right="20"/>
              <w:rPr>
                <w:rFonts w:ascii="Trebuchet MS" w:eastAsia="Trebuchet MS" w:hAnsi="Trebuchet MS" w:cs="Trebuchet MS"/>
                <w:color w:val="auto"/>
                <w:sz w:val="16"/>
                <w:szCs w:val="16"/>
                <w:lang w:val="en-US"/>
              </w:rPr>
            </w:pPr>
            <w:r w:rsidRPr="004F4C09">
              <w:rPr>
                <w:rFonts w:ascii="Trebuchet MS" w:eastAsia="Trebuchet MS" w:hAnsi="Trebuchet MS" w:cs="Trebuchet MS"/>
                <w:color w:val="auto"/>
                <w:spacing w:val="-3"/>
                <w:w w:val="105"/>
                <w:sz w:val="16"/>
                <w:szCs w:val="16"/>
                <w:lang w:val="en-US"/>
              </w:rPr>
              <w:t xml:space="preserve">e.g. </w:t>
            </w:r>
            <w:r w:rsidRPr="004F4C09">
              <w:rPr>
                <w:rFonts w:ascii="Trebuchet MS" w:eastAsia="Trebuchet MS" w:hAnsi="Trebuchet MS" w:cs="Trebuchet MS"/>
                <w:color w:val="auto"/>
                <w:spacing w:val="-4"/>
                <w:w w:val="105"/>
                <w:sz w:val="16"/>
                <w:szCs w:val="16"/>
                <w:lang w:val="en-US"/>
              </w:rPr>
              <w:t xml:space="preserve">membership </w:t>
            </w:r>
            <w:r w:rsidRPr="004F4C09">
              <w:rPr>
                <w:rFonts w:ascii="Trebuchet MS" w:eastAsia="Trebuchet MS" w:hAnsi="Trebuchet MS" w:cs="Trebuchet MS"/>
                <w:color w:val="auto"/>
                <w:w w:val="105"/>
                <w:sz w:val="16"/>
                <w:szCs w:val="16"/>
                <w:lang w:val="en-US"/>
              </w:rPr>
              <w:t xml:space="preserve">of a </w:t>
            </w:r>
            <w:r w:rsidRPr="004F4C09">
              <w:rPr>
                <w:rFonts w:ascii="Trebuchet MS" w:eastAsia="Trebuchet MS" w:hAnsi="Trebuchet MS" w:cs="Trebuchet MS"/>
                <w:color w:val="auto"/>
                <w:spacing w:val="-4"/>
                <w:w w:val="105"/>
                <w:sz w:val="16"/>
                <w:szCs w:val="16"/>
                <w:lang w:val="en-US"/>
              </w:rPr>
              <w:t xml:space="preserve">professional institution such </w:t>
            </w:r>
            <w:r w:rsidRPr="004F4C09">
              <w:rPr>
                <w:rFonts w:ascii="Trebuchet MS" w:eastAsia="Trebuchet MS" w:hAnsi="Trebuchet MS" w:cs="Trebuchet MS"/>
                <w:color w:val="auto"/>
                <w:w w:val="105"/>
                <w:sz w:val="16"/>
                <w:szCs w:val="16"/>
                <w:lang w:val="en-US"/>
              </w:rPr>
              <w:t xml:space="preserve">as </w:t>
            </w:r>
            <w:r w:rsidRPr="004F4C09">
              <w:rPr>
                <w:rFonts w:ascii="Trebuchet MS" w:eastAsia="Trebuchet MS" w:hAnsi="Trebuchet MS" w:cs="Trebuchet MS"/>
                <w:color w:val="auto"/>
                <w:spacing w:val="-10"/>
                <w:w w:val="105"/>
                <w:sz w:val="16"/>
                <w:szCs w:val="16"/>
                <w:lang w:val="en-US"/>
              </w:rPr>
              <w:t xml:space="preserve">CIAT; </w:t>
            </w:r>
            <w:r w:rsidRPr="004F4C09">
              <w:rPr>
                <w:rFonts w:ascii="Trebuchet MS" w:eastAsia="Trebuchet MS" w:hAnsi="Trebuchet MS" w:cs="Trebuchet MS"/>
                <w:color w:val="auto"/>
                <w:spacing w:val="-4"/>
                <w:w w:val="105"/>
                <w:sz w:val="16"/>
                <w:szCs w:val="16"/>
                <w:lang w:val="en-US"/>
              </w:rPr>
              <w:t xml:space="preserve">CIBSE; </w:t>
            </w:r>
            <w:r w:rsidRPr="004F4C09">
              <w:rPr>
                <w:rFonts w:ascii="Trebuchet MS" w:eastAsia="Trebuchet MS" w:hAnsi="Trebuchet MS" w:cs="Trebuchet MS"/>
                <w:color w:val="auto"/>
                <w:spacing w:val="-3"/>
                <w:w w:val="105"/>
                <w:sz w:val="16"/>
                <w:szCs w:val="16"/>
                <w:lang w:val="en-US"/>
              </w:rPr>
              <w:t xml:space="preserve">ICE </w:t>
            </w:r>
            <w:r w:rsidRPr="004F4C09">
              <w:rPr>
                <w:rFonts w:ascii="Trebuchet MS" w:eastAsia="Trebuchet MS" w:hAnsi="Trebuchet MS" w:cs="Trebuchet MS"/>
                <w:color w:val="auto"/>
                <w:w w:val="105"/>
                <w:sz w:val="16"/>
                <w:szCs w:val="16"/>
                <w:lang w:val="en-US"/>
              </w:rPr>
              <w:t xml:space="preserve">or </w:t>
            </w:r>
            <w:r w:rsidRPr="004F4C09">
              <w:rPr>
                <w:rFonts w:ascii="Trebuchet MS" w:eastAsia="Trebuchet MS" w:hAnsi="Trebuchet MS" w:cs="Trebuchet MS"/>
                <w:color w:val="auto"/>
                <w:spacing w:val="-4"/>
                <w:w w:val="105"/>
                <w:sz w:val="16"/>
                <w:szCs w:val="16"/>
                <w:lang w:val="en-US"/>
              </w:rPr>
              <w:t>RIBA.</w:t>
            </w:r>
          </w:p>
          <w:p w14:paraId="16CB18ED" w14:textId="77777777" w:rsidR="004F4C09" w:rsidRPr="004F4C09" w:rsidRDefault="004F4C09" w:rsidP="00175CD1">
            <w:pPr>
              <w:widowControl w:val="0"/>
              <w:numPr>
                <w:ilvl w:val="0"/>
                <w:numId w:val="18"/>
              </w:numPr>
              <w:tabs>
                <w:tab w:val="left" w:pos="232"/>
              </w:tabs>
              <w:autoSpaceDE w:val="0"/>
              <w:autoSpaceDN w:val="0"/>
              <w:spacing w:before="56" w:line="276" w:lineRule="auto"/>
              <w:ind w:right="423"/>
              <w:rPr>
                <w:rFonts w:ascii="Trebuchet MS" w:eastAsia="Trebuchet MS" w:hAnsi="Trebuchet MS" w:cs="Trebuchet MS"/>
                <w:color w:val="auto"/>
                <w:sz w:val="16"/>
                <w:szCs w:val="16"/>
                <w:lang w:val="en-US"/>
              </w:rPr>
            </w:pPr>
            <w:r w:rsidRPr="004F4C09">
              <w:rPr>
                <w:rFonts w:ascii="Trebuchet MS" w:eastAsia="Trebuchet MS" w:hAnsi="Trebuchet MS" w:cs="Trebuchet MS"/>
                <w:color w:val="auto"/>
                <w:w w:val="105"/>
                <w:sz w:val="16"/>
                <w:szCs w:val="16"/>
                <w:lang w:val="en-US"/>
              </w:rPr>
              <w:t xml:space="preserve">how you maintain </w:t>
            </w:r>
            <w:r w:rsidRPr="004F4C09">
              <w:rPr>
                <w:rFonts w:ascii="Trebuchet MS" w:eastAsia="Trebuchet MS" w:hAnsi="Trebuchet MS" w:cs="Trebuchet MS"/>
                <w:color w:val="auto"/>
                <w:spacing w:val="-4"/>
                <w:w w:val="105"/>
                <w:sz w:val="16"/>
                <w:szCs w:val="16"/>
                <w:lang w:val="en-US"/>
              </w:rPr>
              <w:t xml:space="preserve">your </w:t>
            </w:r>
            <w:r w:rsidRPr="004F4C09">
              <w:rPr>
                <w:rFonts w:ascii="Trebuchet MS" w:eastAsia="Trebuchet MS" w:hAnsi="Trebuchet MS" w:cs="Trebuchet MS"/>
                <w:color w:val="auto"/>
                <w:w w:val="105"/>
                <w:sz w:val="16"/>
                <w:szCs w:val="16"/>
                <w:lang w:val="en-US"/>
              </w:rPr>
              <w:t>technical knowledge and understanding of construction</w:t>
            </w:r>
            <w:r w:rsidRPr="004F4C09">
              <w:rPr>
                <w:rFonts w:ascii="Trebuchet MS" w:eastAsia="Trebuchet MS" w:hAnsi="Trebuchet MS" w:cs="Trebuchet MS"/>
                <w:color w:val="auto"/>
                <w:spacing w:val="-11"/>
                <w:w w:val="105"/>
                <w:sz w:val="16"/>
                <w:szCs w:val="16"/>
                <w:lang w:val="en-US"/>
              </w:rPr>
              <w:t xml:space="preserve"> </w:t>
            </w:r>
            <w:r w:rsidRPr="004F4C09">
              <w:rPr>
                <w:rFonts w:ascii="Trebuchet MS" w:eastAsia="Trebuchet MS" w:hAnsi="Trebuchet MS" w:cs="Trebuchet MS"/>
                <w:color w:val="auto"/>
                <w:w w:val="105"/>
                <w:sz w:val="16"/>
                <w:szCs w:val="16"/>
                <w:lang w:val="en-US"/>
              </w:rPr>
              <w:t>design.</w:t>
            </w:r>
          </w:p>
          <w:p w14:paraId="088802D5" w14:textId="77777777" w:rsidR="004F4C09" w:rsidRPr="004F4C09" w:rsidRDefault="004F4C09" w:rsidP="004F4C09">
            <w:pPr>
              <w:widowControl w:val="0"/>
              <w:autoSpaceDE w:val="0"/>
              <w:autoSpaceDN w:val="0"/>
              <w:spacing w:before="55" w:line="276" w:lineRule="auto"/>
              <w:ind w:left="83" w:right="20"/>
              <w:rPr>
                <w:rFonts w:ascii="Trebuchet MS" w:eastAsia="Trebuchet MS" w:hAnsi="Trebuchet MS" w:cs="Trebuchet MS"/>
                <w:color w:val="auto"/>
                <w:sz w:val="16"/>
                <w:szCs w:val="16"/>
                <w:lang w:val="en-US"/>
              </w:rPr>
            </w:pPr>
            <w:r w:rsidRPr="004F4C09">
              <w:rPr>
                <w:rFonts w:ascii="Trebuchet MS" w:eastAsia="Trebuchet MS" w:hAnsi="Trebuchet MS" w:cs="Trebuchet MS"/>
                <w:b/>
                <w:color w:val="auto"/>
                <w:w w:val="105"/>
                <w:sz w:val="16"/>
                <w:szCs w:val="16"/>
                <w:lang w:val="en-US"/>
              </w:rPr>
              <w:t xml:space="preserve">C4-Q18-3 </w:t>
            </w:r>
            <w:r w:rsidRPr="004F4C09">
              <w:rPr>
                <w:rFonts w:ascii="Trebuchet MS" w:eastAsia="Trebuchet MS" w:hAnsi="Trebuchet MS" w:cs="Trebuchet MS"/>
                <w:color w:val="auto"/>
                <w:w w:val="105"/>
                <w:sz w:val="16"/>
                <w:szCs w:val="16"/>
                <w:lang w:val="en-US"/>
              </w:rPr>
              <w:t>Ensure significant risks are eliminated by design, taking account of the principles of prevention and show how construction and lifecycle risks are eliminated or controlled (with</w:t>
            </w:r>
          </w:p>
          <w:p w14:paraId="64E16AD6" w14:textId="77777777" w:rsidR="004F4C09" w:rsidRPr="004F4C09" w:rsidRDefault="004F4C09" w:rsidP="004F4C09">
            <w:pPr>
              <w:widowControl w:val="0"/>
              <w:autoSpaceDE w:val="0"/>
              <w:autoSpaceDN w:val="0"/>
              <w:spacing w:line="276" w:lineRule="auto"/>
              <w:ind w:left="83" w:right="368"/>
              <w:rPr>
                <w:rFonts w:ascii="Trebuchet MS" w:eastAsia="Trebuchet MS" w:hAnsi="Trebuchet MS" w:cs="Trebuchet MS"/>
                <w:color w:val="auto"/>
                <w:sz w:val="16"/>
                <w:szCs w:val="16"/>
                <w:lang w:val="en-US"/>
              </w:rPr>
            </w:pPr>
            <w:r w:rsidRPr="004F4C09">
              <w:rPr>
                <w:rFonts w:ascii="Trebuchet MS" w:eastAsia="Trebuchet MS" w:hAnsi="Trebuchet MS" w:cs="Trebuchet MS"/>
                <w:color w:val="auto"/>
                <w:w w:val="105"/>
                <w:sz w:val="16"/>
                <w:szCs w:val="16"/>
                <w:lang w:val="en-US"/>
              </w:rPr>
              <w:t>reference to buildability, maintainability and use).</w:t>
            </w:r>
          </w:p>
          <w:p w14:paraId="36CC7C31" w14:textId="77777777" w:rsidR="004F4C09" w:rsidRPr="004F4C09" w:rsidRDefault="004F4C09" w:rsidP="004F4C09">
            <w:pPr>
              <w:widowControl w:val="0"/>
              <w:autoSpaceDE w:val="0"/>
              <w:autoSpaceDN w:val="0"/>
              <w:spacing w:before="53" w:line="276" w:lineRule="auto"/>
              <w:ind w:left="83" w:right="35"/>
              <w:rPr>
                <w:rFonts w:ascii="Trebuchet MS" w:eastAsia="Trebuchet MS" w:hAnsi="Trebuchet MS" w:cs="Trebuchet MS"/>
                <w:color w:val="auto"/>
                <w:sz w:val="16"/>
                <w:szCs w:val="16"/>
                <w:lang w:val="en-US"/>
              </w:rPr>
            </w:pPr>
            <w:r w:rsidRPr="004F4C09">
              <w:rPr>
                <w:rFonts w:ascii="Trebuchet MS" w:eastAsia="Trebuchet MS" w:hAnsi="Trebuchet MS" w:cs="Trebuchet MS"/>
                <w:b/>
                <w:color w:val="auto"/>
                <w:w w:val="105"/>
                <w:sz w:val="16"/>
                <w:szCs w:val="16"/>
                <w:lang w:val="en-US"/>
              </w:rPr>
              <w:t xml:space="preserve">C4-Q18-4 </w:t>
            </w:r>
            <w:r w:rsidRPr="004F4C09">
              <w:rPr>
                <w:rFonts w:ascii="Trebuchet MS" w:eastAsia="Trebuchet MS" w:hAnsi="Trebuchet MS" w:cs="Trebuchet MS"/>
                <w:color w:val="auto"/>
                <w:w w:val="105"/>
                <w:sz w:val="16"/>
                <w:szCs w:val="16"/>
                <w:lang w:val="en-US"/>
              </w:rPr>
              <w:t xml:space="preserve">Effectively </w:t>
            </w:r>
            <w:r w:rsidRPr="004F4C09">
              <w:rPr>
                <w:rFonts w:ascii="Trebuchet MS" w:eastAsia="Trebuchet MS" w:hAnsi="Trebuchet MS" w:cs="Trebuchet MS"/>
                <w:color w:val="auto"/>
                <w:spacing w:val="-3"/>
                <w:w w:val="105"/>
                <w:sz w:val="16"/>
                <w:szCs w:val="16"/>
                <w:lang w:val="en-US"/>
              </w:rPr>
              <w:t xml:space="preserve">manage </w:t>
            </w:r>
            <w:r w:rsidRPr="004F4C09">
              <w:rPr>
                <w:rFonts w:ascii="Trebuchet MS" w:eastAsia="Trebuchet MS" w:hAnsi="Trebuchet MS" w:cs="Trebuchet MS"/>
                <w:color w:val="auto"/>
                <w:w w:val="105"/>
                <w:sz w:val="16"/>
                <w:szCs w:val="16"/>
                <w:lang w:val="en-US"/>
              </w:rPr>
              <w:t>design changes, with regard to ensuring H&amp;S during and post-completion.</w:t>
            </w:r>
          </w:p>
        </w:tc>
        <w:tc>
          <w:tcPr>
            <w:tcW w:w="630" w:type="dxa"/>
            <w:tcBorders>
              <w:top w:val="nil"/>
              <w:left w:val="single" w:sz="4" w:space="0" w:color="003B7A"/>
              <w:bottom w:val="single" w:sz="4" w:space="0" w:color="003B7A"/>
              <w:right w:val="single" w:sz="4" w:space="0" w:color="003B7A"/>
            </w:tcBorders>
            <w:shd w:val="clear" w:color="auto" w:fill="B0B7D4"/>
          </w:tcPr>
          <w:p w14:paraId="5DC54595" w14:textId="77777777" w:rsidR="004F4C09" w:rsidRPr="004F4C09" w:rsidRDefault="0052623E" w:rsidP="004F4C09">
            <w:pPr>
              <w:widowControl w:val="0"/>
              <w:autoSpaceDE w:val="0"/>
              <w:autoSpaceDN w:val="0"/>
              <w:spacing w:line="529" w:lineRule="exact"/>
              <w:ind w:right="114"/>
              <w:jc w:val="right"/>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867217427"/>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740B408A" w14:textId="77777777" w:rsidR="004F4C09" w:rsidRPr="004F4C09" w:rsidRDefault="0052623E" w:rsidP="004F4C09">
            <w:pPr>
              <w:widowControl w:val="0"/>
              <w:autoSpaceDE w:val="0"/>
              <w:autoSpaceDN w:val="0"/>
              <w:spacing w:line="529" w:lineRule="exact"/>
              <w:ind w:left="3"/>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100744458"/>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7049" w:type="dxa"/>
            <w:tcBorders>
              <w:left w:val="single" w:sz="4" w:space="0" w:color="003B7A"/>
              <w:bottom w:val="single" w:sz="4" w:space="0" w:color="003B7A"/>
            </w:tcBorders>
            <w:shd w:val="clear" w:color="auto" w:fill="E5E8F1"/>
          </w:tcPr>
          <w:p w14:paraId="6EB7DF0C"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r w:rsidR="004F4C09" w:rsidRPr="004F4C09" w14:paraId="2585D253" w14:textId="77777777" w:rsidTr="003A1D71">
        <w:trPr>
          <w:trHeight w:val="350"/>
        </w:trPr>
        <w:tc>
          <w:tcPr>
            <w:tcW w:w="1170" w:type="dxa"/>
            <w:tcBorders>
              <w:left w:val="single" w:sz="4" w:space="0" w:color="003B7A"/>
              <w:right w:val="single" w:sz="4" w:space="0" w:color="003B7A"/>
            </w:tcBorders>
            <w:shd w:val="clear" w:color="auto" w:fill="EA5B38"/>
          </w:tcPr>
          <w:p w14:paraId="2F44AAA6"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lastRenderedPageBreak/>
              <w:t>C4-Q19</w:t>
            </w:r>
          </w:p>
          <w:p w14:paraId="785373AC"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6"/>
                <w:szCs w:val="16"/>
                <w:lang w:val="en-US"/>
              </w:rPr>
            </w:pPr>
            <w:r w:rsidRPr="004F4C09">
              <w:rPr>
                <w:rFonts w:ascii="Trebuchet MS" w:eastAsia="Trebuchet MS" w:hAnsi="Trebuchet MS" w:cs="Trebuchet MS"/>
                <w:color w:val="auto"/>
                <w:sz w:val="18"/>
                <w:szCs w:val="22"/>
                <w:lang w:val="en-US"/>
              </w:rPr>
              <w:t>Designer</w:t>
            </w:r>
            <w:r w:rsidRPr="004F4C09">
              <w:rPr>
                <w:rFonts w:ascii="Trebuchet MS" w:eastAsia="Trebuchet MS" w:hAnsi="Trebuchet MS" w:cs="Trebuchet MS"/>
                <w:b/>
                <w:color w:val="auto"/>
                <w:sz w:val="18"/>
                <w:szCs w:val="22"/>
                <w:lang w:val="en-US"/>
              </w:rPr>
              <w:t>/ principal designer</w:t>
            </w:r>
          </w:p>
        </w:tc>
        <w:tc>
          <w:tcPr>
            <w:tcW w:w="2430" w:type="dxa"/>
            <w:tcBorders>
              <w:left w:val="single" w:sz="4" w:space="0" w:color="003B7A"/>
              <w:right w:val="single" w:sz="4" w:space="0" w:color="003B7A"/>
            </w:tcBorders>
            <w:shd w:val="clear" w:color="auto" w:fill="EA5B38"/>
          </w:tcPr>
          <w:p w14:paraId="348997BA" w14:textId="77777777" w:rsidR="004F4C09" w:rsidRPr="004F4C09" w:rsidRDefault="004F4C09" w:rsidP="004F4C09">
            <w:pPr>
              <w:widowControl w:val="0"/>
              <w:autoSpaceDE w:val="0"/>
              <w:autoSpaceDN w:val="0"/>
              <w:spacing w:before="51" w:line="276" w:lineRule="auto"/>
              <w:ind w:left="84" w:right="333"/>
              <w:rPr>
                <w:rFonts w:ascii="Trebuchet MS" w:eastAsia="Trebuchet MS" w:hAnsi="Trebuchet MS" w:cs="Trebuchet MS"/>
                <w:b/>
                <w:color w:val="auto"/>
                <w:sz w:val="16"/>
                <w:szCs w:val="16"/>
                <w:lang w:val="en-US"/>
              </w:rPr>
            </w:pPr>
            <w:r w:rsidRPr="004F4C09">
              <w:rPr>
                <w:rFonts w:ascii="Trebuchet MS" w:eastAsia="Trebuchet MS" w:hAnsi="Trebuchet MS" w:cs="Trebuchet MS"/>
                <w:b/>
                <w:color w:val="auto"/>
                <w:sz w:val="18"/>
                <w:szCs w:val="22"/>
                <w:lang w:val="en-US"/>
              </w:rPr>
              <w:t>Do you review and monitor your design performance, notably in relation to H&amp;S?</w:t>
            </w:r>
          </w:p>
        </w:tc>
        <w:tc>
          <w:tcPr>
            <w:tcW w:w="3420" w:type="dxa"/>
            <w:tcBorders>
              <w:left w:val="single" w:sz="4" w:space="0" w:color="003B7A"/>
              <w:right w:val="single" w:sz="4" w:space="0" w:color="003B7A"/>
            </w:tcBorders>
            <w:shd w:val="clear" w:color="auto" w:fill="EA5B38"/>
          </w:tcPr>
          <w:p w14:paraId="1D8E995B" w14:textId="77777777" w:rsidR="004F4C09" w:rsidRPr="004F4C09" w:rsidRDefault="004F4C09" w:rsidP="004F4C09">
            <w:pPr>
              <w:widowControl w:val="0"/>
              <w:autoSpaceDE w:val="0"/>
              <w:autoSpaceDN w:val="0"/>
              <w:spacing w:before="51" w:line="276" w:lineRule="auto"/>
              <w:ind w:left="83" w:right="342"/>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Evidence that your organization implements an ongoing system for monitoring H&amp;S design procedures and for reviewing and updating that system as necessary,</w:t>
            </w:r>
          </w:p>
          <w:p w14:paraId="029E0949" w14:textId="77777777" w:rsidR="004F4C09" w:rsidRPr="004F4C09" w:rsidRDefault="004F4C09" w:rsidP="004F4C09">
            <w:pPr>
              <w:widowControl w:val="0"/>
              <w:autoSpaceDE w:val="0"/>
              <w:autoSpaceDN w:val="0"/>
              <w:spacing w:before="51" w:line="276" w:lineRule="auto"/>
              <w:ind w:left="83" w:right="117"/>
              <w:rPr>
                <w:rFonts w:ascii="Trebuchet MS" w:eastAsia="Trebuchet MS" w:hAnsi="Trebuchet MS" w:cs="Trebuchet MS"/>
                <w:color w:val="auto"/>
                <w:w w:val="105"/>
                <w:sz w:val="16"/>
                <w:szCs w:val="16"/>
                <w:lang w:val="en-US"/>
              </w:rPr>
            </w:pPr>
            <w:r w:rsidRPr="004F4C09">
              <w:rPr>
                <w:rFonts w:ascii="Trebuchet MS" w:eastAsia="Trebuchet MS" w:hAnsi="Trebuchet MS" w:cs="Trebuchet MS"/>
                <w:color w:val="auto"/>
                <w:w w:val="105"/>
                <w:sz w:val="18"/>
                <w:szCs w:val="22"/>
                <w:lang w:val="en-US"/>
              </w:rPr>
              <w:t>e.g. through project design review (during and post- completion).</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03D6E51A" w14:textId="77777777" w:rsidR="004F4C09" w:rsidRPr="004F4C09" w:rsidRDefault="0052623E" w:rsidP="004F4C09">
            <w:pPr>
              <w:widowControl w:val="0"/>
              <w:autoSpaceDE w:val="0"/>
              <w:autoSpaceDN w:val="0"/>
              <w:spacing w:line="529" w:lineRule="exact"/>
              <w:ind w:right="114"/>
              <w:jc w:val="right"/>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359326062"/>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661FD709" w14:textId="77777777" w:rsidR="004F4C09" w:rsidRPr="004F4C09" w:rsidRDefault="0052623E" w:rsidP="004F4C09">
            <w:pPr>
              <w:widowControl w:val="0"/>
              <w:autoSpaceDE w:val="0"/>
              <w:autoSpaceDN w:val="0"/>
              <w:spacing w:line="529" w:lineRule="exact"/>
              <w:ind w:left="3"/>
              <w:jc w:val="center"/>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1375379563"/>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7049" w:type="dxa"/>
            <w:tcBorders>
              <w:top w:val="single" w:sz="4" w:space="0" w:color="003B7A"/>
              <w:left w:val="single" w:sz="4" w:space="0" w:color="003B7A"/>
              <w:bottom w:val="single" w:sz="4" w:space="0" w:color="003B7A"/>
            </w:tcBorders>
            <w:shd w:val="clear" w:color="auto" w:fill="E5E8F1"/>
          </w:tcPr>
          <w:p w14:paraId="6E8954C4"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r w:rsidR="004F4C09" w:rsidRPr="004F4C09" w14:paraId="0AF62DA8" w14:textId="77777777" w:rsidTr="003A1D71">
        <w:trPr>
          <w:trHeight w:val="350"/>
        </w:trPr>
        <w:tc>
          <w:tcPr>
            <w:tcW w:w="1170" w:type="dxa"/>
            <w:tcBorders>
              <w:left w:val="single" w:sz="4" w:space="0" w:color="003B7A"/>
              <w:bottom w:val="single" w:sz="4" w:space="0" w:color="003B7A"/>
              <w:right w:val="single" w:sz="4" w:space="0" w:color="003B7A"/>
            </w:tcBorders>
            <w:shd w:val="clear" w:color="auto" w:fill="7DB713"/>
          </w:tcPr>
          <w:p w14:paraId="19E27C04"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C4-Q20</w:t>
            </w:r>
          </w:p>
          <w:p w14:paraId="20BC7255"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color w:val="auto"/>
                <w:sz w:val="18"/>
                <w:szCs w:val="22"/>
                <w:lang w:val="en-US"/>
              </w:rPr>
              <w:t xml:space="preserve">Principal </w:t>
            </w:r>
            <w:r w:rsidRPr="004F4C09">
              <w:rPr>
                <w:rFonts w:ascii="Trebuchet MS" w:eastAsia="Trebuchet MS" w:hAnsi="Trebuchet MS" w:cs="Trebuchet MS"/>
                <w:color w:val="auto"/>
                <w:w w:val="105"/>
                <w:sz w:val="18"/>
                <w:szCs w:val="22"/>
                <w:lang w:val="en-US"/>
              </w:rPr>
              <w:t>Designer</w:t>
            </w:r>
          </w:p>
        </w:tc>
        <w:tc>
          <w:tcPr>
            <w:tcW w:w="2430" w:type="dxa"/>
            <w:tcBorders>
              <w:left w:val="single" w:sz="4" w:space="0" w:color="003B7A"/>
              <w:bottom w:val="single" w:sz="4" w:space="0" w:color="003B7A"/>
              <w:right w:val="single" w:sz="4" w:space="0" w:color="003B7A"/>
            </w:tcBorders>
            <w:shd w:val="clear" w:color="auto" w:fill="7DB713"/>
          </w:tcPr>
          <w:p w14:paraId="787AE84A" w14:textId="77777777" w:rsidR="004F4C09" w:rsidRPr="004F4C09" w:rsidRDefault="004F4C09" w:rsidP="004F4C09">
            <w:pPr>
              <w:widowControl w:val="0"/>
              <w:autoSpaceDE w:val="0"/>
              <w:autoSpaceDN w:val="0"/>
              <w:spacing w:before="51" w:line="276" w:lineRule="auto"/>
              <w:ind w:left="84" w:right="333"/>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Do you implement arrangements to meet</w:t>
            </w:r>
            <w:r w:rsidRPr="004F4C09">
              <w:rPr>
                <w:rFonts w:ascii="Trebuchet MS" w:eastAsia="Trebuchet MS" w:hAnsi="Trebuchet MS" w:cs="Trebuchet MS"/>
                <w:b/>
                <w:color w:val="auto"/>
                <w:spacing w:val="-13"/>
                <w:sz w:val="18"/>
                <w:szCs w:val="22"/>
                <w:lang w:val="en-US"/>
              </w:rPr>
              <w:t xml:space="preserve"> </w:t>
            </w:r>
            <w:r w:rsidRPr="004F4C09">
              <w:rPr>
                <w:rFonts w:ascii="Trebuchet MS" w:eastAsia="Trebuchet MS" w:hAnsi="Trebuchet MS" w:cs="Trebuchet MS"/>
                <w:b/>
                <w:color w:val="auto"/>
                <w:sz w:val="18"/>
                <w:szCs w:val="22"/>
                <w:lang w:val="en-US"/>
              </w:rPr>
              <w:t>the</w:t>
            </w:r>
            <w:r w:rsidRPr="004F4C09">
              <w:rPr>
                <w:rFonts w:ascii="Trebuchet MS" w:eastAsia="Trebuchet MS" w:hAnsi="Trebuchet MS" w:cs="Trebuchet MS"/>
                <w:b/>
                <w:color w:val="auto"/>
                <w:spacing w:val="-12"/>
                <w:sz w:val="18"/>
                <w:szCs w:val="22"/>
                <w:lang w:val="en-US"/>
              </w:rPr>
              <w:t xml:space="preserve"> </w:t>
            </w:r>
            <w:r w:rsidRPr="004F4C09">
              <w:rPr>
                <w:rFonts w:ascii="Trebuchet MS" w:eastAsia="Trebuchet MS" w:hAnsi="Trebuchet MS" w:cs="Trebuchet MS"/>
                <w:b/>
                <w:color w:val="auto"/>
                <w:sz w:val="18"/>
                <w:szCs w:val="22"/>
                <w:lang w:val="en-US"/>
              </w:rPr>
              <w:t>“principal</w:t>
            </w:r>
            <w:r w:rsidRPr="004F4C09">
              <w:rPr>
                <w:rFonts w:ascii="Trebuchet MS" w:eastAsia="Trebuchet MS" w:hAnsi="Trebuchet MS" w:cs="Trebuchet MS"/>
                <w:b/>
                <w:color w:val="auto"/>
                <w:spacing w:val="-12"/>
                <w:sz w:val="18"/>
                <w:szCs w:val="22"/>
                <w:lang w:val="en-US"/>
              </w:rPr>
              <w:t xml:space="preserve"> </w:t>
            </w:r>
            <w:r w:rsidRPr="004F4C09">
              <w:rPr>
                <w:rFonts w:ascii="Trebuchet MS" w:eastAsia="Trebuchet MS" w:hAnsi="Trebuchet MS" w:cs="Trebuchet MS"/>
                <w:b/>
                <w:color w:val="auto"/>
                <w:sz w:val="18"/>
                <w:szCs w:val="22"/>
                <w:lang w:val="en-US"/>
              </w:rPr>
              <w:t>designer”</w:t>
            </w:r>
            <w:r w:rsidRPr="004F4C09">
              <w:rPr>
                <w:rFonts w:ascii="Trebuchet MS" w:eastAsia="Trebuchet MS" w:hAnsi="Trebuchet MS" w:cs="Trebuchet MS"/>
                <w:b/>
                <w:color w:val="auto"/>
                <w:spacing w:val="-12"/>
                <w:sz w:val="18"/>
                <w:szCs w:val="22"/>
                <w:lang w:val="en-US"/>
              </w:rPr>
              <w:t xml:space="preserve"> </w:t>
            </w:r>
            <w:r w:rsidRPr="004F4C09">
              <w:rPr>
                <w:rFonts w:ascii="Trebuchet MS" w:eastAsia="Trebuchet MS" w:hAnsi="Trebuchet MS" w:cs="Trebuchet MS"/>
                <w:b/>
                <w:color w:val="auto"/>
                <w:spacing w:val="-3"/>
                <w:sz w:val="18"/>
                <w:szCs w:val="22"/>
                <w:lang w:val="en-US"/>
              </w:rPr>
              <w:t xml:space="preserve">duties </w:t>
            </w:r>
            <w:r w:rsidRPr="004F4C09">
              <w:rPr>
                <w:rFonts w:ascii="Trebuchet MS" w:eastAsia="Trebuchet MS" w:hAnsi="Trebuchet MS" w:cs="Trebuchet MS"/>
                <w:b/>
                <w:color w:val="auto"/>
                <w:sz w:val="18"/>
                <w:szCs w:val="22"/>
                <w:lang w:val="en-US"/>
              </w:rPr>
              <w:t>under the Construction (Design and Management) Regulations</w:t>
            </w:r>
            <w:r w:rsidRPr="004F4C09">
              <w:rPr>
                <w:rFonts w:ascii="Trebuchet MS" w:eastAsia="Trebuchet MS" w:hAnsi="Trebuchet MS" w:cs="Trebuchet MS"/>
                <w:b/>
                <w:color w:val="auto"/>
                <w:spacing w:val="10"/>
                <w:sz w:val="18"/>
                <w:szCs w:val="22"/>
                <w:lang w:val="en-US"/>
              </w:rPr>
              <w:t xml:space="preserve"> </w:t>
            </w:r>
            <w:r w:rsidRPr="004F4C09">
              <w:rPr>
                <w:rFonts w:ascii="Trebuchet MS" w:eastAsia="Trebuchet MS" w:hAnsi="Trebuchet MS" w:cs="Trebuchet MS"/>
                <w:b/>
                <w:color w:val="auto"/>
                <w:sz w:val="18"/>
                <w:szCs w:val="22"/>
                <w:lang w:val="en-US"/>
              </w:rPr>
              <w:t>2015?</w:t>
            </w:r>
          </w:p>
        </w:tc>
        <w:tc>
          <w:tcPr>
            <w:tcW w:w="3420" w:type="dxa"/>
            <w:tcBorders>
              <w:left w:val="single" w:sz="4" w:space="0" w:color="003B7A"/>
              <w:bottom w:val="single" w:sz="4" w:space="0" w:color="003B7A"/>
              <w:right w:val="single" w:sz="4" w:space="0" w:color="003B7A"/>
            </w:tcBorders>
            <w:shd w:val="clear" w:color="auto" w:fill="7DB713"/>
          </w:tcPr>
          <w:p w14:paraId="1E2E4EAE" w14:textId="77777777" w:rsidR="004F4C09" w:rsidRPr="004F4C09" w:rsidRDefault="004F4C09" w:rsidP="004F4C09">
            <w:pPr>
              <w:widowControl w:val="0"/>
              <w:autoSpaceDE w:val="0"/>
              <w:autoSpaceDN w:val="0"/>
              <w:spacing w:before="51" w:line="276" w:lineRule="auto"/>
              <w:ind w:left="83" w:right="72"/>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Concise, practical examples, relevant and proportionate to the type of activity likely to be carried out, of how your organization meets the requirements of principal designer. In particular, evidence of how you:</w:t>
            </w:r>
          </w:p>
          <w:p w14:paraId="718D1CFC" w14:textId="77777777" w:rsidR="004F4C09" w:rsidRPr="004F4C09" w:rsidRDefault="004F4C09" w:rsidP="004F4C09">
            <w:pPr>
              <w:widowControl w:val="0"/>
              <w:autoSpaceDE w:val="0"/>
              <w:autoSpaceDN w:val="0"/>
              <w:spacing w:before="54" w:line="276" w:lineRule="auto"/>
              <w:ind w:left="83" w:right="80"/>
              <w:rPr>
                <w:rFonts w:ascii="Trebuchet MS" w:eastAsia="Trebuchet MS" w:hAnsi="Trebuchet MS" w:cs="Trebuchet MS"/>
                <w:color w:val="auto"/>
                <w:sz w:val="18"/>
                <w:szCs w:val="22"/>
                <w:lang w:val="en-US"/>
              </w:rPr>
            </w:pPr>
            <w:r w:rsidRPr="004F4C09">
              <w:rPr>
                <w:rFonts w:ascii="Trebuchet MS" w:eastAsia="Trebuchet MS" w:hAnsi="Trebuchet MS" w:cs="Trebuchet MS"/>
                <w:b/>
                <w:color w:val="auto"/>
                <w:sz w:val="18"/>
                <w:szCs w:val="22"/>
                <w:lang w:val="en-US"/>
              </w:rPr>
              <w:t xml:space="preserve">C4–Q20-1 </w:t>
            </w:r>
            <w:r w:rsidRPr="004F4C09">
              <w:rPr>
                <w:rFonts w:ascii="Trebuchet MS" w:eastAsia="Trebuchet MS" w:hAnsi="Trebuchet MS" w:cs="Trebuchet MS"/>
                <w:color w:val="auto"/>
                <w:sz w:val="18"/>
                <w:szCs w:val="22"/>
                <w:lang w:val="en-US"/>
              </w:rPr>
              <w:t>Help the client to meet its duties under CDM 2015</w:t>
            </w:r>
          </w:p>
          <w:p w14:paraId="4D9DDD17" w14:textId="77777777" w:rsidR="004F4C09" w:rsidRPr="004F4C09" w:rsidRDefault="004F4C09" w:rsidP="004F4C09">
            <w:pPr>
              <w:widowControl w:val="0"/>
              <w:autoSpaceDE w:val="0"/>
              <w:autoSpaceDN w:val="0"/>
              <w:spacing w:before="55" w:line="276" w:lineRule="auto"/>
              <w:ind w:left="83" w:right="74"/>
              <w:rPr>
                <w:rFonts w:ascii="Trebuchet MS" w:eastAsia="Trebuchet MS" w:hAnsi="Trebuchet MS" w:cs="Trebuchet MS"/>
                <w:color w:val="auto"/>
                <w:sz w:val="18"/>
                <w:szCs w:val="22"/>
                <w:lang w:val="en-US"/>
              </w:rPr>
            </w:pPr>
            <w:r w:rsidRPr="004F4C09">
              <w:rPr>
                <w:rFonts w:ascii="Trebuchet MS" w:eastAsia="Trebuchet MS" w:hAnsi="Trebuchet MS" w:cs="Trebuchet MS"/>
                <w:b/>
                <w:color w:val="auto"/>
                <w:w w:val="105"/>
                <w:sz w:val="18"/>
                <w:szCs w:val="22"/>
                <w:lang w:val="en-US"/>
              </w:rPr>
              <w:t xml:space="preserve">C4–Q20-2 </w:t>
            </w:r>
            <w:r w:rsidRPr="004F4C09">
              <w:rPr>
                <w:rFonts w:ascii="Trebuchet MS" w:eastAsia="Trebuchet MS" w:hAnsi="Trebuchet MS" w:cs="Trebuchet MS"/>
                <w:color w:val="auto"/>
                <w:spacing w:val="-3"/>
                <w:w w:val="105"/>
                <w:sz w:val="18"/>
                <w:szCs w:val="22"/>
                <w:lang w:val="en-US"/>
              </w:rPr>
              <w:t xml:space="preserve">Gather, </w:t>
            </w:r>
            <w:r w:rsidRPr="004F4C09">
              <w:rPr>
                <w:rFonts w:ascii="Trebuchet MS" w:eastAsia="Trebuchet MS" w:hAnsi="Trebuchet MS" w:cs="Trebuchet MS"/>
                <w:color w:val="auto"/>
                <w:w w:val="105"/>
                <w:sz w:val="18"/>
                <w:szCs w:val="22"/>
                <w:lang w:val="en-US"/>
              </w:rPr>
              <w:t>prepare, communicate and</w:t>
            </w:r>
            <w:r w:rsidRPr="004F4C09">
              <w:rPr>
                <w:rFonts w:ascii="Trebuchet MS" w:eastAsia="Trebuchet MS" w:hAnsi="Trebuchet MS" w:cs="Trebuchet MS"/>
                <w:color w:val="auto"/>
                <w:spacing w:val="-30"/>
                <w:w w:val="105"/>
                <w:sz w:val="18"/>
                <w:szCs w:val="22"/>
                <w:lang w:val="en-US"/>
              </w:rPr>
              <w:t xml:space="preserve"> </w:t>
            </w:r>
            <w:r w:rsidRPr="004F4C09">
              <w:rPr>
                <w:rFonts w:ascii="Trebuchet MS" w:eastAsia="Trebuchet MS" w:hAnsi="Trebuchet MS" w:cs="Trebuchet MS"/>
                <w:color w:val="auto"/>
                <w:w w:val="105"/>
                <w:sz w:val="18"/>
                <w:szCs w:val="22"/>
                <w:lang w:val="en-US"/>
              </w:rPr>
              <w:t>coordinate information, including design information, with other duty holders during the pre-construction</w:t>
            </w:r>
            <w:r w:rsidRPr="004F4C09">
              <w:rPr>
                <w:rFonts w:ascii="Trebuchet MS" w:eastAsia="Trebuchet MS" w:hAnsi="Trebuchet MS" w:cs="Trebuchet MS"/>
                <w:color w:val="auto"/>
                <w:spacing w:val="-23"/>
                <w:w w:val="105"/>
                <w:sz w:val="18"/>
                <w:szCs w:val="22"/>
                <w:lang w:val="en-US"/>
              </w:rPr>
              <w:t xml:space="preserve"> </w:t>
            </w:r>
            <w:r w:rsidRPr="004F4C09">
              <w:rPr>
                <w:rFonts w:ascii="Trebuchet MS" w:eastAsia="Trebuchet MS" w:hAnsi="Trebuchet MS" w:cs="Trebuchet MS"/>
                <w:color w:val="auto"/>
                <w:w w:val="105"/>
                <w:sz w:val="18"/>
                <w:szCs w:val="22"/>
                <w:lang w:val="en-US"/>
              </w:rPr>
              <w:t>phase</w:t>
            </w:r>
          </w:p>
          <w:p w14:paraId="3C37AAC6" w14:textId="77777777" w:rsidR="004F4C09" w:rsidRPr="004F4C09" w:rsidRDefault="004F4C09" w:rsidP="004F4C09">
            <w:pPr>
              <w:widowControl w:val="0"/>
              <w:autoSpaceDE w:val="0"/>
              <w:autoSpaceDN w:val="0"/>
              <w:spacing w:before="55" w:line="276" w:lineRule="auto"/>
              <w:ind w:left="83" w:right="540"/>
              <w:rPr>
                <w:rFonts w:ascii="Trebuchet MS" w:eastAsia="Trebuchet MS" w:hAnsi="Trebuchet MS" w:cs="Trebuchet MS"/>
                <w:color w:val="auto"/>
                <w:sz w:val="18"/>
                <w:szCs w:val="22"/>
                <w:lang w:val="en-US"/>
              </w:rPr>
            </w:pPr>
            <w:r w:rsidRPr="004F4C09">
              <w:rPr>
                <w:rFonts w:ascii="Trebuchet MS" w:eastAsia="Trebuchet MS" w:hAnsi="Trebuchet MS" w:cs="Trebuchet MS"/>
                <w:b/>
                <w:color w:val="auto"/>
                <w:w w:val="105"/>
                <w:sz w:val="18"/>
                <w:szCs w:val="22"/>
                <w:lang w:val="en-US"/>
              </w:rPr>
              <w:t xml:space="preserve">C4–Q20-3 </w:t>
            </w:r>
            <w:r w:rsidRPr="004F4C09">
              <w:rPr>
                <w:rFonts w:ascii="Trebuchet MS" w:eastAsia="Trebuchet MS" w:hAnsi="Trebuchet MS" w:cs="Trebuchet MS"/>
                <w:color w:val="auto"/>
                <w:w w:val="105"/>
                <w:sz w:val="18"/>
                <w:szCs w:val="22"/>
                <w:lang w:val="en-US"/>
              </w:rPr>
              <w:t>Plan,</w:t>
            </w:r>
            <w:r w:rsidRPr="004F4C09">
              <w:rPr>
                <w:rFonts w:ascii="Trebuchet MS" w:eastAsia="Trebuchet MS" w:hAnsi="Trebuchet MS" w:cs="Trebuchet MS"/>
                <w:color w:val="auto"/>
                <w:spacing w:val="-39"/>
                <w:w w:val="105"/>
                <w:sz w:val="18"/>
                <w:szCs w:val="22"/>
                <w:lang w:val="en-US"/>
              </w:rPr>
              <w:t xml:space="preserve"> </w:t>
            </w:r>
            <w:r w:rsidRPr="004F4C09">
              <w:rPr>
                <w:rFonts w:ascii="Trebuchet MS" w:eastAsia="Trebuchet MS" w:hAnsi="Trebuchet MS" w:cs="Trebuchet MS"/>
                <w:color w:val="auto"/>
                <w:spacing w:val="-3"/>
                <w:w w:val="105"/>
                <w:sz w:val="18"/>
                <w:szCs w:val="22"/>
                <w:lang w:val="en-US"/>
              </w:rPr>
              <w:t xml:space="preserve">manage </w:t>
            </w:r>
            <w:r w:rsidRPr="004F4C09">
              <w:rPr>
                <w:rFonts w:ascii="Trebuchet MS" w:eastAsia="Trebuchet MS" w:hAnsi="Trebuchet MS" w:cs="Trebuchet MS"/>
                <w:color w:val="auto"/>
                <w:w w:val="105"/>
                <w:sz w:val="18"/>
                <w:szCs w:val="22"/>
                <w:lang w:val="en-US"/>
              </w:rPr>
              <w:t>and monitor  health and safety-related information,</w:t>
            </w:r>
            <w:r w:rsidRPr="004F4C09">
              <w:rPr>
                <w:rFonts w:ascii="Trebuchet MS" w:eastAsia="Trebuchet MS" w:hAnsi="Trebuchet MS" w:cs="Trebuchet MS"/>
                <w:color w:val="auto"/>
                <w:spacing w:val="-4"/>
                <w:w w:val="105"/>
                <w:sz w:val="18"/>
                <w:szCs w:val="22"/>
                <w:lang w:val="en-US"/>
              </w:rPr>
              <w:t xml:space="preserve"> </w:t>
            </w:r>
            <w:r w:rsidRPr="004F4C09">
              <w:rPr>
                <w:rFonts w:ascii="Trebuchet MS" w:eastAsia="Trebuchet MS" w:hAnsi="Trebuchet MS" w:cs="Trebuchet MS"/>
                <w:color w:val="auto"/>
                <w:w w:val="105"/>
                <w:sz w:val="18"/>
                <w:szCs w:val="22"/>
                <w:lang w:val="en-US"/>
              </w:rPr>
              <w:t>including</w:t>
            </w:r>
          </w:p>
          <w:p w14:paraId="3E9F4B97" w14:textId="77777777" w:rsidR="004F4C09" w:rsidRPr="004F4C09" w:rsidRDefault="004F4C09" w:rsidP="004F4C09">
            <w:pPr>
              <w:widowControl w:val="0"/>
              <w:autoSpaceDE w:val="0"/>
              <w:autoSpaceDN w:val="0"/>
              <w:spacing w:line="276" w:lineRule="auto"/>
              <w:ind w:left="83" w:right="285"/>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design information, in the pre-construction phase of a project, with the aim of identifying, eliminating or</w:t>
            </w:r>
            <w:r w:rsidRPr="004F4C09">
              <w:rPr>
                <w:rFonts w:ascii="Trebuchet MS" w:eastAsia="Trebuchet MS" w:hAnsi="Trebuchet MS" w:cs="Trebuchet MS"/>
                <w:color w:val="auto"/>
                <w:sz w:val="18"/>
                <w:szCs w:val="22"/>
                <w:lang w:val="en-US"/>
              </w:rPr>
              <w:t xml:space="preserve"> </w:t>
            </w:r>
            <w:r w:rsidRPr="004F4C09">
              <w:rPr>
                <w:rFonts w:ascii="Trebuchet MS" w:eastAsia="Trebuchet MS" w:hAnsi="Trebuchet MS" w:cs="Trebuchet MS"/>
                <w:color w:val="auto"/>
                <w:w w:val="105"/>
                <w:sz w:val="18"/>
                <w:szCs w:val="22"/>
                <w:lang w:val="en-US"/>
              </w:rPr>
              <w:t>controlling foreseeable risks;</w:t>
            </w:r>
          </w:p>
          <w:p w14:paraId="0023BBA6" w14:textId="77777777" w:rsidR="004F4C09" w:rsidRPr="004F4C09" w:rsidRDefault="004F4C09" w:rsidP="004F4C09">
            <w:pPr>
              <w:widowControl w:val="0"/>
              <w:autoSpaceDE w:val="0"/>
              <w:autoSpaceDN w:val="0"/>
              <w:spacing w:before="86" w:line="276" w:lineRule="auto"/>
              <w:ind w:left="83" w:right="217"/>
              <w:rPr>
                <w:rFonts w:ascii="Trebuchet MS" w:eastAsia="Trebuchet MS" w:hAnsi="Trebuchet MS" w:cs="Trebuchet MS"/>
                <w:color w:val="auto"/>
                <w:sz w:val="18"/>
                <w:szCs w:val="22"/>
                <w:lang w:val="en-US"/>
              </w:rPr>
            </w:pPr>
            <w:r w:rsidRPr="004F4C09">
              <w:rPr>
                <w:rFonts w:ascii="Trebuchet MS" w:eastAsia="Trebuchet MS" w:hAnsi="Trebuchet MS" w:cs="Trebuchet MS"/>
                <w:b/>
                <w:color w:val="auto"/>
                <w:w w:val="105"/>
                <w:sz w:val="18"/>
                <w:szCs w:val="22"/>
                <w:lang w:val="en-US"/>
              </w:rPr>
              <w:t xml:space="preserve">C4–Q20-4 </w:t>
            </w:r>
            <w:r w:rsidRPr="004F4C09">
              <w:rPr>
                <w:rFonts w:ascii="Trebuchet MS" w:eastAsia="Trebuchet MS" w:hAnsi="Trebuchet MS" w:cs="Trebuchet MS"/>
                <w:color w:val="auto"/>
                <w:w w:val="105"/>
                <w:sz w:val="18"/>
                <w:szCs w:val="22"/>
                <w:lang w:val="en-US"/>
              </w:rPr>
              <w:t>Ensure designers carry out their duties, including oversight and</w:t>
            </w:r>
            <w:r w:rsidRPr="004F4C09">
              <w:rPr>
                <w:rFonts w:ascii="Trebuchet MS" w:eastAsia="Trebuchet MS" w:hAnsi="Trebuchet MS" w:cs="Trebuchet MS"/>
                <w:color w:val="auto"/>
                <w:sz w:val="18"/>
                <w:szCs w:val="22"/>
                <w:lang w:val="en-US"/>
              </w:rPr>
              <w:t xml:space="preserve"> </w:t>
            </w:r>
            <w:r w:rsidRPr="004F4C09">
              <w:rPr>
                <w:rFonts w:ascii="Trebuchet MS" w:eastAsia="Trebuchet MS" w:hAnsi="Trebuchet MS" w:cs="Trebuchet MS"/>
                <w:color w:val="auto"/>
                <w:w w:val="105"/>
                <w:sz w:val="18"/>
                <w:szCs w:val="22"/>
                <w:lang w:val="en-US"/>
              </w:rPr>
              <w:t>co-ordination within the design team and with other designers/contractors;</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75E26FF8" w14:textId="77777777" w:rsidR="004F4C09" w:rsidRPr="004F4C09" w:rsidRDefault="0052623E" w:rsidP="004F4C09">
            <w:pPr>
              <w:widowControl w:val="0"/>
              <w:autoSpaceDE w:val="0"/>
              <w:autoSpaceDN w:val="0"/>
              <w:spacing w:line="529" w:lineRule="exact"/>
              <w:ind w:right="114"/>
              <w:jc w:val="right"/>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157696733"/>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0AEE84CB" w14:textId="77777777" w:rsidR="004F4C09" w:rsidRPr="004F4C09" w:rsidRDefault="0052623E" w:rsidP="004F4C09">
            <w:pPr>
              <w:widowControl w:val="0"/>
              <w:autoSpaceDE w:val="0"/>
              <w:autoSpaceDN w:val="0"/>
              <w:spacing w:line="529" w:lineRule="exact"/>
              <w:ind w:left="3"/>
              <w:jc w:val="center"/>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1603378871"/>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7049" w:type="dxa"/>
            <w:tcBorders>
              <w:top w:val="single" w:sz="4" w:space="0" w:color="003B7A"/>
              <w:left w:val="single" w:sz="4" w:space="0" w:color="003B7A"/>
              <w:bottom w:val="single" w:sz="4" w:space="0" w:color="003B7A"/>
            </w:tcBorders>
            <w:shd w:val="clear" w:color="auto" w:fill="E5E8F1"/>
          </w:tcPr>
          <w:p w14:paraId="7B691FCE"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bl>
    <w:p w14:paraId="21423769" w14:textId="77777777" w:rsidR="004F4C09" w:rsidRPr="004F4C09" w:rsidRDefault="004F4C09" w:rsidP="004F4C09">
      <w:pPr>
        <w:rPr>
          <w:rFonts w:ascii="Arial" w:hAnsi="Arial" w:cs="Arial"/>
          <w:b/>
          <w:bCs/>
          <w:sz w:val="22"/>
          <w:szCs w:val="22"/>
        </w:rPr>
      </w:pPr>
    </w:p>
    <w:p w14:paraId="04548586" w14:textId="77777777" w:rsidR="004F4C09" w:rsidRPr="004F4C09" w:rsidRDefault="004F4C09" w:rsidP="004F4C09">
      <w:pPr>
        <w:spacing w:before="100"/>
        <w:rPr>
          <w:rFonts w:ascii="Arial" w:hAnsi="Arial" w:cs="Arial"/>
          <w:b/>
          <w:color w:val="auto"/>
          <w:w w:val="105"/>
        </w:rPr>
      </w:pPr>
    </w:p>
    <w:p w14:paraId="39931902" w14:textId="77777777" w:rsidR="004F4C09" w:rsidRPr="004F4C09" w:rsidRDefault="004F4C09" w:rsidP="004F4C09">
      <w:pPr>
        <w:spacing w:before="100"/>
        <w:rPr>
          <w:rFonts w:ascii="Arial" w:hAnsi="Arial" w:cs="Arial"/>
          <w:b/>
          <w:color w:val="auto"/>
          <w:w w:val="105"/>
        </w:rPr>
      </w:pPr>
    </w:p>
    <w:p w14:paraId="5B332576" w14:textId="77777777" w:rsidR="004F4C09" w:rsidRPr="004F4C09" w:rsidRDefault="004F4C09" w:rsidP="004F4C09">
      <w:pPr>
        <w:spacing w:before="100"/>
        <w:rPr>
          <w:rFonts w:ascii="Arial" w:hAnsi="Arial" w:cs="Arial"/>
          <w:b/>
          <w:i/>
          <w:color w:val="auto"/>
          <w:w w:val="105"/>
        </w:rPr>
      </w:pPr>
    </w:p>
    <w:p w14:paraId="5431017F" w14:textId="77777777" w:rsidR="004F4C09" w:rsidRPr="0061302E" w:rsidRDefault="004F4C09" w:rsidP="004F4C09">
      <w:pPr>
        <w:spacing w:before="100"/>
        <w:rPr>
          <w:rFonts w:ascii="Arial" w:hAnsi="Arial" w:cs="Arial"/>
          <w:b/>
          <w:i/>
          <w:color w:val="auto"/>
          <w:w w:val="105"/>
          <w:sz w:val="22"/>
          <w:szCs w:val="22"/>
        </w:rPr>
      </w:pPr>
      <w:r w:rsidRPr="0061302E">
        <w:rPr>
          <w:rFonts w:ascii="Arial" w:hAnsi="Arial" w:cs="Arial"/>
          <w:b/>
          <w:color w:val="auto"/>
          <w:w w:val="105"/>
          <w:sz w:val="22"/>
          <w:szCs w:val="22"/>
        </w:rPr>
        <w:lastRenderedPageBreak/>
        <w:t xml:space="preserve">Table 4 – Core Question Module C4: Health and safety: policy and capability </w:t>
      </w:r>
      <w:r w:rsidRPr="0061302E">
        <w:rPr>
          <w:rFonts w:ascii="Arial" w:hAnsi="Arial" w:cs="Arial"/>
          <w:b/>
          <w:i/>
          <w:color w:val="auto"/>
          <w:w w:val="105"/>
          <w:sz w:val="22"/>
          <w:szCs w:val="22"/>
        </w:rPr>
        <w:t>(continued)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2430"/>
        <w:gridCol w:w="3420"/>
        <w:gridCol w:w="630"/>
        <w:gridCol w:w="630"/>
        <w:gridCol w:w="7002"/>
      </w:tblGrid>
      <w:tr w:rsidR="004F4C09" w:rsidRPr="004F4C09" w14:paraId="3B829BA0" w14:textId="77777777" w:rsidTr="003A1D71">
        <w:trPr>
          <w:trHeight w:val="870"/>
        </w:trPr>
        <w:tc>
          <w:tcPr>
            <w:tcW w:w="1170" w:type="dxa"/>
            <w:tcBorders>
              <w:top w:val="nil"/>
              <w:right w:val="single" w:sz="4" w:space="0" w:color="FFFFFF"/>
            </w:tcBorders>
            <w:shd w:val="clear" w:color="auto" w:fill="003B7A"/>
          </w:tcPr>
          <w:p w14:paraId="771358F9" w14:textId="77777777" w:rsidR="004F4C09" w:rsidRPr="004F4C09" w:rsidRDefault="004F4C09" w:rsidP="004F4C09">
            <w:pPr>
              <w:widowControl w:val="0"/>
              <w:autoSpaceDE w:val="0"/>
              <w:autoSpaceDN w:val="0"/>
              <w:spacing w:before="6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05"/>
                <w:sz w:val="18"/>
                <w:szCs w:val="22"/>
                <w:lang w:val="en-US"/>
              </w:rPr>
              <w:t>Q Ref</w:t>
            </w:r>
          </w:p>
        </w:tc>
        <w:tc>
          <w:tcPr>
            <w:tcW w:w="2430" w:type="dxa"/>
            <w:tcBorders>
              <w:top w:val="nil"/>
              <w:left w:val="single" w:sz="4" w:space="0" w:color="FFFFFF"/>
              <w:right w:val="single" w:sz="4" w:space="0" w:color="FFFFFF"/>
            </w:tcBorders>
            <w:shd w:val="clear" w:color="auto" w:fill="003B7A"/>
          </w:tcPr>
          <w:p w14:paraId="3C49419E" w14:textId="77777777" w:rsidR="004F4C09" w:rsidRPr="004F4C09" w:rsidRDefault="004F4C09" w:rsidP="004F4C09">
            <w:pPr>
              <w:widowControl w:val="0"/>
              <w:autoSpaceDE w:val="0"/>
              <w:autoSpaceDN w:val="0"/>
              <w:spacing w:before="61"/>
              <w:ind w:left="8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05"/>
                <w:sz w:val="18"/>
                <w:szCs w:val="22"/>
                <w:lang w:val="en-US"/>
              </w:rPr>
              <w:t>Question</w:t>
            </w:r>
          </w:p>
        </w:tc>
        <w:tc>
          <w:tcPr>
            <w:tcW w:w="3420" w:type="dxa"/>
            <w:tcBorders>
              <w:top w:val="nil"/>
              <w:left w:val="single" w:sz="4" w:space="0" w:color="FFFFFF"/>
              <w:right w:val="single" w:sz="4" w:space="0" w:color="FFFFFF"/>
            </w:tcBorders>
            <w:shd w:val="clear" w:color="auto" w:fill="003B7A"/>
          </w:tcPr>
          <w:p w14:paraId="6167194C" w14:textId="77777777" w:rsidR="004F4C09" w:rsidRPr="004F4C09" w:rsidRDefault="004F4C09" w:rsidP="004F4C09">
            <w:pPr>
              <w:widowControl w:val="0"/>
              <w:autoSpaceDE w:val="0"/>
              <w:autoSpaceDN w:val="0"/>
              <w:spacing w:before="61" w:line="276" w:lineRule="auto"/>
              <w:ind w:left="83" w:right="46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sz w:val="18"/>
                <w:szCs w:val="22"/>
                <w:lang w:val="en-US"/>
              </w:rPr>
              <w:t>Example of the type of information in support of responses, which will be taken into account in assessment.</w:t>
            </w:r>
          </w:p>
        </w:tc>
        <w:tc>
          <w:tcPr>
            <w:tcW w:w="630" w:type="dxa"/>
            <w:tcBorders>
              <w:top w:val="nil"/>
              <w:left w:val="single" w:sz="4" w:space="0" w:color="FFFFFF"/>
              <w:bottom w:val="nil"/>
              <w:right w:val="single" w:sz="4" w:space="0" w:color="FFFFFF"/>
            </w:tcBorders>
            <w:shd w:val="clear" w:color="auto" w:fill="003B7A"/>
          </w:tcPr>
          <w:p w14:paraId="4B425CB7" w14:textId="77777777" w:rsidR="004F4C09" w:rsidRPr="004F4C09" w:rsidRDefault="004F4C09" w:rsidP="004F4C09">
            <w:pPr>
              <w:widowControl w:val="0"/>
              <w:autoSpaceDE w:val="0"/>
              <w:autoSpaceDN w:val="0"/>
              <w:spacing w:before="61"/>
              <w:ind w:right="114"/>
              <w:jc w:val="right"/>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05"/>
                <w:sz w:val="18"/>
                <w:szCs w:val="22"/>
                <w:lang w:val="en-US"/>
              </w:rPr>
              <w:t>YES</w:t>
            </w:r>
          </w:p>
        </w:tc>
        <w:tc>
          <w:tcPr>
            <w:tcW w:w="630" w:type="dxa"/>
            <w:tcBorders>
              <w:top w:val="nil"/>
              <w:left w:val="single" w:sz="4" w:space="0" w:color="FFFFFF"/>
              <w:bottom w:val="nil"/>
              <w:right w:val="single" w:sz="4" w:space="0" w:color="FFFFFF"/>
            </w:tcBorders>
            <w:shd w:val="clear" w:color="auto" w:fill="003B7A"/>
          </w:tcPr>
          <w:p w14:paraId="4BEBA5BB" w14:textId="77777777" w:rsidR="004F4C09" w:rsidRPr="004F4C09" w:rsidRDefault="004F4C09" w:rsidP="004F4C09">
            <w:pPr>
              <w:widowControl w:val="0"/>
              <w:autoSpaceDE w:val="0"/>
              <w:autoSpaceDN w:val="0"/>
              <w:spacing w:before="61"/>
              <w:ind w:left="62" w:right="59"/>
              <w:jc w:val="center"/>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w w:val="110"/>
                <w:sz w:val="18"/>
                <w:szCs w:val="22"/>
                <w:lang w:val="en-US"/>
              </w:rPr>
              <w:t>NO</w:t>
            </w:r>
          </w:p>
        </w:tc>
        <w:tc>
          <w:tcPr>
            <w:tcW w:w="7002" w:type="dxa"/>
            <w:tcBorders>
              <w:top w:val="nil"/>
              <w:left w:val="single" w:sz="4" w:space="0" w:color="FFFFFF"/>
            </w:tcBorders>
            <w:shd w:val="clear" w:color="auto" w:fill="003B7A"/>
          </w:tcPr>
          <w:p w14:paraId="2A41DB30" w14:textId="77777777" w:rsidR="004F4C09" w:rsidRPr="004F4C09" w:rsidRDefault="004F4C09" w:rsidP="004F4C09">
            <w:pPr>
              <w:widowControl w:val="0"/>
              <w:autoSpaceDE w:val="0"/>
              <w:autoSpaceDN w:val="0"/>
              <w:spacing w:before="61" w:line="276" w:lineRule="auto"/>
              <w:ind w:left="81" w:right="14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FFFFFF"/>
                <w:sz w:val="18"/>
                <w:szCs w:val="22"/>
                <w:lang w:val="en-US"/>
              </w:rPr>
              <w:t>Supplier’s unique reference to relevant supporting information</w:t>
            </w:r>
          </w:p>
        </w:tc>
      </w:tr>
      <w:tr w:rsidR="004F4C09" w:rsidRPr="004F4C09" w14:paraId="7F90DB95" w14:textId="77777777" w:rsidTr="003A1D71">
        <w:trPr>
          <w:trHeight w:val="1385"/>
        </w:trPr>
        <w:tc>
          <w:tcPr>
            <w:tcW w:w="1170" w:type="dxa"/>
            <w:shd w:val="clear" w:color="auto" w:fill="7DB713"/>
          </w:tcPr>
          <w:p w14:paraId="1C992524" w14:textId="77777777" w:rsidR="004F4C09" w:rsidRPr="004F4C09" w:rsidRDefault="004F4C09" w:rsidP="004F4C09">
            <w:pPr>
              <w:widowControl w:val="0"/>
              <w:autoSpaceDE w:val="0"/>
              <w:autoSpaceDN w:val="0"/>
              <w:spacing w:before="31" w:line="276" w:lineRule="auto"/>
              <w:ind w:left="85" w:right="362"/>
              <w:rPr>
                <w:rFonts w:ascii="Trebuchet MS" w:eastAsia="Trebuchet MS" w:hAnsi="Trebuchet MS" w:cs="Trebuchet MS"/>
                <w:color w:val="auto"/>
                <w:sz w:val="18"/>
                <w:szCs w:val="22"/>
                <w:lang w:val="en-US"/>
              </w:rPr>
            </w:pPr>
          </w:p>
        </w:tc>
        <w:tc>
          <w:tcPr>
            <w:tcW w:w="2430" w:type="dxa"/>
            <w:shd w:val="clear" w:color="auto" w:fill="7DB713"/>
          </w:tcPr>
          <w:p w14:paraId="3A328BA7" w14:textId="77777777" w:rsidR="004F4C09" w:rsidRPr="004F4C09" w:rsidRDefault="004F4C09" w:rsidP="004F4C09">
            <w:pPr>
              <w:widowControl w:val="0"/>
              <w:autoSpaceDE w:val="0"/>
              <w:autoSpaceDN w:val="0"/>
              <w:spacing w:before="51" w:line="276" w:lineRule="auto"/>
              <w:ind w:left="84" w:right="131"/>
              <w:rPr>
                <w:rFonts w:ascii="Trebuchet MS" w:eastAsia="Trebuchet MS" w:hAnsi="Trebuchet MS" w:cs="Trebuchet MS"/>
                <w:b/>
                <w:color w:val="auto"/>
                <w:sz w:val="18"/>
                <w:szCs w:val="22"/>
                <w:lang w:val="en-US"/>
              </w:rPr>
            </w:pPr>
          </w:p>
        </w:tc>
        <w:tc>
          <w:tcPr>
            <w:tcW w:w="3420" w:type="dxa"/>
            <w:tcBorders>
              <w:right w:val="single" w:sz="4" w:space="0" w:color="003B7A"/>
            </w:tcBorders>
            <w:shd w:val="clear" w:color="auto" w:fill="7DB713"/>
          </w:tcPr>
          <w:p w14:paraId="40245AA3" w14:textId="77777777" w:rsidR="004F4C09" w:rsidRPr="004F4C09" w:rsidRDefault="004F4C09" w:rsidP="004F4C09">
            <w:pPr>
              <w:widowControl w:val="0"/>
              <w:autoSpaceDE w:val="0"/>
              <w:autoSpaceDN w:val="0"/>
              <w:spacing w:before="55" w:line="276" w:lineRule="auto"/>
              <w:ind w:left="83" w:right="477"/>
              <w:rPr>
                <w:rFonts w:ascii="Trebuchet MS" w:eastAsia="Trebuchet MS" w:hAnsi="Trebuchet MS" w:cs="Trebuchet MS"/>
                <w:color w:val="auto"/>
                <w:sz w:val="18"/>
                <w:szCs w:val="22"/>
                <w:lang w:val="en-US"/>
              </w:rPr>
            </w:pPr>
            <w:r w:rsidRPr="004F4C09">
              <w:rPr>
                <w:rFonts w:ascii="Trebuchet MS" w:eastAsia="Trebuchet MS" w:hAnsi="Trebuchet MS" w:cs="Trebuchet MS"/>
                <w:b/>
                <w:color w:val="auto"/>
                <w:sz w:val="18"/>
                <w:szCs w:val="22"/>
                <w:lang w:val="en-US"/>
              </w:rPr>
              <w:t xml:space="preserve">C4-Q20-5 </w:t>
            </w:r>
            <w:r w:rsidRPr="004F4C09">
              <w:rPr>
                <w:rFonts w:ascii="Trebuchet MS" w:eastAsia="Trebuchet MS" w:hAnsi="Trebuchet MS" w:cs="Trebuchet MS"/>
                <w:color w:val="auto"/>
                <w:sz w:val="18"/>
                <w:szCs w:val="22"/>
                <w:lang w:val="en-US"/>
              </w:rPr>
              <w:t>Liaise with the principal contractor;</w:t>
            </w:r>
          </w:p>
          <w:p w14:paraId="4DB5F84E" w14:textId="77777777" w:rsidR="004F4C09" w:rsidRPr="004F4C09" w:rsidRDefault="004F4C09" w:rsidP="004F4C09">
            <w:pPr>
              <w:widowControl w:val="0"/>
              <w:autoSpaceDE w:val="0"/>
              <w:autoSpaceDN w:val="0"/>
              <w:spacing w:line="276" w:lineRule="auto"/>
              <w:ind w:left="83" w:right="110"/>
              <w:rPr>
                <w:rFonts w:ascii="Trebuchet MS" w:eastAsia="Trebuchet MS" w:hAnsi="Trebuchet MS" w:cs="Trebuchet MS"/>
                <w:i/>
                <w:color w:val="auto"/>
                <w:sz w:val="18"/>
                <w:szCs w:val="22"/>
                <w:lang w:val="en-US"/>
              </w:rPr>
            </w:pPr>
            <w:r w:rsidRPr="004F4C09">
              <w:rPr>
                <w:rFonts w:ascii="Trebuchet MS" w:eastAsia="Trebuchet MS" w:hAnsi="Trebuchet MS" w:cs="Trebuchet MS"/>
                <w:b/>
                <w:color w:val="auto"/>
                <w:w w:val="105"/>
                <w:sz w:val="18"/>
                <w:szCs w:val="22"/>
                <w:lang w:val="en-US"/>
              </w:rPr>
              <w:t xml:space="preserve">C4–Q20-6 </w:t>
            </w:r>
            <w:r w:rsidRPr="004F4C09">
              <w:rPr>
                <w:rFonts w:ascii="Trebuchet MS" w:eastAsia="Trebuchet MS" w:hAnsi="Trebuchet MS" w:cs="Trebuchet MS"/>
                <w:color w:val="auto"/>
                <w:w w:val="105"/>
                <w:sz w:val="18"/>
                <w:szCs w:val="22"/>
                <w:lang w:val="en-US"/>
              </w:rPr>
              <w:t>Prepare and provide relevant information to other duty holders, including the H&amp;S file.</w:t>
            </w:r>
          </w:p>
        </w:tc>
        <w:tc>
          <w:tcPr>
            <w:tcW w:w="630" w:type="dxa"/>
            <w:tcBorders>
              <w:top w:val="nil"/>
              <w:left w:val="single" w:sz="4" w:space="0" w:color="003B7A"/>
              <w:bottom w:val="single" w:sz="4" w:space="0" w:color="003B7A"/>
              <w:right w:val="single" w:sz="4" w:space="0" w:color="003B7A"/>
            </w:tcBorders>
            <w:shd w:val="clear" w:color="auto" w:fill="B0B7D4"/>
          </w:tcPr>
          <w:p w14:paraId="5903A10D" w14:textId="77777777" w:rsidR="004F4C09" w:rsidRPr="004F4C09" w:rsidRDefault="004F4C09" w:rsidP="004F4C09">
            <w:pPr>
              <w:widowControl w:val="0"/>
              <w:autoSpaceDE w:val="0"/>
              <w:autoSpaceDN w:val="0"/>
              <w:spacing w:line="529" w:lineRule="exact"/>
              <w:ind w:right="114"/>
              <w:jc w:val="right"/>
              <w:rPr>
                <w:rFonts w:ascii="Arial Black" w:eastAsia="Trebuchet MS" w:hAnsi="Trebuchet MS" w:cs="Trebuchet MS"/>
                <w:color w:val="auto"/>
                <w:sz w:val="42"/>
                <w:szCs w:val="22"/>
                <w:lang w:val="en-US"/>
              </w:rPr>
            </w:pPr>
          </w:p>
        </w:tc>
        <w:tc>
          <w:tcPr>
            <w:tcW w:w="630" w:type="dxa"/>
            <w:tcBorders>
              <w:top w:val="nil"/>
              <w:left w:val="single" w:sz="4" w:space="0" w:color="003B7A"/>
              <w:bottom w:val="single" w:sz="4" w:space="0" w:color="003B7A"/>
              <w:right w:val="single" w:sz="4" w:space="0" w:color="003B7A"/>
            </w:tcBorders>
            <w:shd w:val="clear" w:color="auto" w:fill="7F8BB6"/>
          </w:tcPr>
          <w:p w14:paraId="7B464BF5" w14:textId="77777777" w:rsidR="004F4C09" w:rsidRPr="004F4C09" w:rsidRDefault="004F4C09" w:rsidP="004F4C09">
            <w:pPr>
              <w:widowControl w:val="0"/>
              <w:autoSpaceDE w:val="0"/>
              <w:autoSpaceDN w:val="0"/>
              <w:spacing w:line="529" w:lineRule="exact"/>
              <w:ind w:left="3"/>
              <w:jc w:val="center"/>
              <w:rPr>
                <w:rFonts w:ascii="Arial Black" w:eastAsia="Trebuchet MS" w:hAnsi="Trebuchet MS" w:cs="Trebuchet MS"/>
                <w:color w:val="auto"/>
                <w:sz w:val="42"/>
                <w:szCs w:val="22"/>
                <w:lang w:val="en-US"/>
              </w:rPr>
            </w:pPr>
          </w:p>
        </w:tc>
        <w:tc>
          <w:tcPr>
            <w:tcW w:w="7002" w:type="dxa"/>
            <w:tcBorders>
              <w:left w:val="single" w:sz="4" w:space="0" w:color="003B7A"/>
            </w:tcBorders>
            <w:shd w:val="clear" w:color="auto" w:fill="E5E8F1"/>
          </w:tcPr>
          <w:p w14:paraId="52DCE6D8"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r w:rsidR="004F4C09" w:rsidRPr="004F4C09" w14:paraId="4BE9D480" w14:textId="77777777" w:rsidTr="003A1D71">
        <w:trPr>
          <w:trHeight w:val="1901"/>
        </w:trPr>
        <w:tc>
          <w:tcPr>
            <w:tcW w:w="1170" w:type="dxa"/>
            <w:shd w:val="clear" w:color="auto" w:fill="7DB713"/>
          </w:tcPr>
          <w:p w14:paraId="7344F1A4"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C4-Q21</w:t>
            </w:r>
          </w:p>
          <w:p w14:paraId="36F70D00"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color w:val="auto"/>
                <w:sz w:val="18"/>
                <w:szCs w:val="22"/>
                <w:lang w:val="en-US"/>
              </w:rPr>
              <w:t xml:space="preserve">Principal </w:t>
            </w:r>
            <w:r w:rsidRPr="004F4C09">
              <w:rPr>
                <w:rFonts w:ascii="Trebuchet MS" w:eastAsia="Trebuchet MS" w:hAnsi="Trebuchet MS" w:cs="Trebuchet MS"/>
                <w:color w:val="auto"/>
                <w:w w:val="105"/>
                <w:sz w:val="18"/>
                <w:szCs w:val="22"/>
                <w:lang w:val="en-US"/>
              </w:rPr>
              <w:t>designer</w:t>
            </w:r>
          </w:p>
        </w:tc>
        <w:tc>
          <w:tcPr>
            <w:tcW w:w="2430" w:type="dxa"/>
            <w:shd w:val="clear" w:color="auto" w:fill="7DB713"/>
          </w:tcPr>
          <w:p w14:paraId="3EBA8C8C" w14:textId="77777777" w:rsidR="004F4C09" w:rsidRPr="004F4C09" w:rsidRDefault="004F4C09" w:rsidP="004F4C09">
            <w:pPr>
              <w:widowControl w:val="0"/>
              <w:autoSpaceDE w:val="0"/>
              <w:autoSpaceDN w:val="0"/>
              <w:spacing w:before="51" w:line="276" w:lineRule="auto"/>
              <w:ind w:left="84" w:right="131"/>
              <w:rPr>
                <w:rFonts w:ascii="Trebuchet MS" w:eastAsia="Trebuchet MS" w:hAnsi="Trebuchet MS" w:cs="Trebuchet MS"/>
                <w:b/>
                <w:color w:val="auto"/>
                <w:w w:val="105"/>
                <w:sz w:val="18"/>
                <w:szCs w:val="22"/>
                <w:lang w:val="en-US"/>
              </w:rPr>
            </w:pPr>
            <w:r w:rsidRPr="004F4C09">
              <w:rPr>
                <w:rFonts w:ascii="Trebuchet MS" w:eastAsia="Trebuchet MS" w:hAnsi="Trebuchet MS" w:cs="Trebuchet MS"/>
                <w:b/>
                <w:color w:val="auto"/>
                <w:w w:val="105"/>
                <w:sz w:val="18"/>
                <w:szCs w:val="22"/>
                <w:lang w:val="en-US"/>
              </w:rPr>
              <w:t xml:space="preserve">Are you able to provide evidence of </w:t>
            </w:r>
            <w:r w:rsidRPr="004F4C09">
              <w:rPr>
                <w:rFonts w:ascii="Trebuchet MS" w:eastAsia="Trebuchet MS" w:hAnsi="Trebuchet MS" w:cs="Trebuchet MS"/>
                <w:b/>
                <w:color w:val="auto"/>
                <w:sz w:val="18"/>
                <w:szCs w:val="22"/>
                <w:lang w:val="en-US"/>
              </w:rPr>
              <w:t xml:space="preserve">the skills, knowledge and experience </w:t>
            </w:r>
            <w:r w:rsidRPr="004F4C09">
              <w:rPr>
                <w:rFonts w:ascii="Trebuchet MS" w:eastAsia="Trebuchet MS" w:hAnsi="Trebuchet MS" w:cs="Trebuchet MS"/>
                <w:b/>
                <w:color w:val="auto"/>
                <w:w w:val="105"/>
                <w:sz w:val="18"/>
                <w:szCs w:val="22"/>
                <w:lang w:val="en-US"/>
              </w:rPr>
              <w:t>of H&amp;S in construction in your organization?</w:t>
            </w:r>
          </w:p>
        </w:tc>
        <w:tc>
          <w:tcPr>
            <w:tcW w:w="3420" w:type="dxa"/>
            <w:tcBorders>
              <w:right w:val="single" w:sz="4" w:space="0" w:color="003B7A"/>
            </w:tcBorders>
            <w:shd w:val="clear" w:color="auto" w:fill="7DB713"/>
          </w:tcPr>
          <w:p w14:paraId="15AE9EA5" w14:textId="77777777" w:rsidR="004F4C09" w:rsidRPr="004F4C09" w:rsidRDefault="004F4C09" w:rsidP="004F4C09">
            <w:pPr>
              <w:widowControl w:val="0"/>
              <w:autoSpaceDE w:val="0"/>
              <w:autoSpaceDN w:val="0"/>
              <w:spacing w:before="51" w:line="276" w:lineRule="auto"/>
              <w:ind w:left="83" w:right="20"/>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Examples of actual skills, knowledge and experience. This may include validated CPD, and typical additional qualifications.</w:t>
            </w:r>
          </w:p>
          <w:p w14:paraId="6708D3DD" w14:textId="77777777" w:rsidR="004F4C09" w:rsidRPr="004F4C09" w:rsidRDefault="004F4C09" w:rsidP="004F4C09">
            <w:pPr>
              <w:widowControl w:val="0"/>
              <w:autoSpaceDE w:val="0"/>
              <w:autoSpaceDN w:val="0"/>
              <w:spacing w:line="276" w:lineRule="auto"/>
              <w:ind w:left="83" w:right="5"/>
              <w:rPr>
                <w:rFonts w:ascii="Trebuchet MS" w:eastAsia="Trebuchet MS" w:hAnsi="Trebuchet MS" w:cs="Trebuchet MS"/>
                <w:i/>
                <w:color w:val="auto"/>
                <w:sz w:val="18"/>
                <w:szCs w:val="22"/>
                <w:lang w:val="en-US"/>
              </w:rPr>
            </w:pPr>
            <w:r w:rsidRPr="004F4C09">
              <w:rPr>
                <w:rFonts w:ascii="Trebuchet MS" w:eastAsia="Trebuchet MS" w:hAnsi="Trebuchet MS" w:cs="Trebuchet MS"/>
                <w:i/>
                <w:color w:val="auto"/>
                <w:w w:val="105"/>
                <w:sz w:val="18"/>
                <w:szCs w:val="22"/>
                <w:lang w:val="en-US"/>
              </w:rPr>
              <w:t xml:space="preserve">For example, a member of the registers administered </w:t>
            </w:r>
            <w:r w:rsidRPr="004F4C09">
              <w:rPr>
                <w:rFonts w:ascii="Trebuchet MS" w:eastAsia="Trebuchet MS" w:hAnsi="Trebuchet MS" w:cs="Trebuchet MS"/>
                <w:i/>
                <w:color w:val="auto"/>
                <w:spacing w:val="-8"/>
                <w:w w:val="105"/>
                <w:sz w:val="18"/>
                <w:szCs w:val="22"/>
                <w:lang w:val="en-US"/>
              </w:rPr>
              <w:t xml:space="preserve">by </w:t>
            </w:r>
            <w:r w:rsidRPr="004F4C09">
              <w:rPr>
                <w:rFonts w:ascii="Trebuchet MS" w:eastAsia="Trebuchet MS" w:hAnsi="Trebuchet MS" w:cs="Trebuchet MS"/>
                <w:i/>
                <w:color w:val="auto"/>
                <w:w w:val="105"/>
                <w:sz w:val="18"/>
                <w:szCs w:val="22"/>
                <w:lang w:val="en-US"/>
              </w:rPr>
              <w:t>the Association for Project Safety or the Institution</w:t>
            </w:r>
          </w:p>
          <w:p w14:paraId="58B4C0C4" w14:textId="77777777" w:rsidR="004F4C09" w:rsidRPr="004F4C09" w:rsidRDefault="004F4C09" w:rsidP="004F4C09">
            <w:pPr>
              <w:widowControl w:val="0"/>
              <w:autoSpaceDE w:val="0"/>
              <w:autoSpaceDN w:val="0"/>
              <w:spacing w:before="51" w:line="276" w:lineRule="auto"/>
              <w:ind w:left="83" w:right="20"/>
              <w:rPr>
                <w:rFonts w:ascii="Trebuchet MS" w:eastAsia="Trebuchet MS" w:hAnsi="Trebuchet MS" w:cs="Trebuchet MS"/>
                <w:color w:val="auto"/>
                <w:w w:val="105"/>
                <w:sz w:val="18"/>
                <w:szCs w:val="22"/>
                <w:lang w:val="en-US"/>
              </w:rPr>
            </w:pPr>
            <w:r w:rsidRPr="004F4C09">
              <w:rPr>
                <w:rFonts w:ascii="Trebuchet MS" w:eastAsia="Trebuchet MS" w:hAnsi="Trebuchet MS" w:cs="Trebuchet MS"/>
                <w:i/>
                <w:color w:val="auto"/>
                <w:sz w:val="18"/>
                <w:szCs w:val="22"/>
                <w:lang w:val="en-US"/>
              </w:rPr>
              <w:t>of Construction Safety (formerly known as the CDM coordinator’s register), or the ICE construction health and safety register.</w:t>
            </w:r>
          </w:p>
        </w:tc>
        <w:tc>
          <w:tcPr>
            <w:tcW w:w="630" w:type="dxa"/>
            <w:tcBorders>
              <w:top w:val="nil"/>
              <w:left w:val="single" w:sz="4" w:space="0" w:color="003B7A"/>
              <w:bottom w:val="single" w:sz="4" w:space="0" w:color="003B7A"/>
              <w:right w:val="single" w:sz="4" w:space="0" w:color="003B7A"/>
            </w:tcBorders>
            <w:shd w:val="clear" w:color="auto" w:fill="B0B7D4"/>
          </w:tcPr>
          <w:p w14:paraId="2954063B" w14:textId="77777777" w:rsidR="004F4C09" w:rsidRPr="004F4C09" w:rsidRDefault="0052623E" w:rsidP="004F4C09">
            <w:pPr>
              <w:widowControl w:val="0"/>
              <w:autoSpaceDE w:val="0"/>
              <w:autoSpaceDN w:val="0"/>
              <w:spacing w:line="529" w:lineRule="exact"/>
              <w:ind w:right="114"/>
              <w:jc w:val="right"/>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1906215366"/>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177FD5E9" w14:textId="77777777" w:rsidR="004F4C09" w:rsidRPr="004F4C09" w:rsidRDefault="0052623E" w:rsidP="004F4C09">
            <w:pPr>
              <w:widowControl w:val="0"/>
              <w:autoSpaceDE w:val="0"/>
              <w:autoSpaceDN w:val="0"/>
              <w:spacing w:line="529" w:lineRule="exact"/>
              <w:ind w:left="3"/>
              <w:jc w:val="center"/>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242022693"/>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7002" w:type="dxa"/>
            <w:tcBorders>
              <w:left w:val="single" w:sz="4" w:space="0" w:color="003B7A"/>
            </w:tcBorders>
            <w:shd w:val="clear" w:color="auto" w:fill="E5E8F1"/>
          </w:tcPr>
          <w:p w14:paraId="1E3E0245"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r w:rsidR="004F4C09" w:rsidRPr="004F4C09" w14:paraId="58889A85" w14:textId="77777777" w:rsidTr="003A1D71">
        <w:trPr>
          <w:trHeight w:val="993"/>
        </w:trPr>
        <w:tc>
          <w:tcPr>
            <w:tcW w:w="1170" w:type="dxa"/>
            <w:shd w:val="clear" w:color="auto" w:fill="7DB713"/>
          </w:tcPr>
          <w:p w14:paraId="648A1E9F" w14:textId="77777777" w:rsidR="004F4C09" w:rsidRPr="004F4C09" w:rsidRDefault="004F4C09" w:rsidP="004F4C09">
            <w:pPr>
              <w:widowControl w:val="0"/>
              <w:autoSpaceDE w:val="0"/>
              <w:autoSpaceDN w:val="0"/>
              <w:spacing w:before="51"/>
              <w:ind w:left="85"/>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C4-Q22</w:t>
            </w:r>
          </w:p>
          <w:p w14:paraId="21C597B9" w14:textId="77777777" w:rsidR="004F4C09" w:rsidRPr="004F4C09" w:rsidRDefault="004F4C09" w:rsidP="004F4C09">
            <w:pPr>
              <w:widowControl w:val="0"/>
              <w:autoSpaceDE w:val="0"/>
              <w:autoSpaceDN w:val="0"/>
              <w:spacing w:before="31" w:line="276" w:lineRule="auto"/>
              <w:ind w:left="85" w:right="362"/>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sz w:val="18"/>
                <w:szCs w:val="22"/>
                <w:lang w:val="en-US"/>
              </w:rPr>
              <w:t xml:space="preserve">Principal </w:t>
            </w:r>
            <w:r w:rsidRPr="004F4C09">
              <w:rPr>
                <w:rFonts w:ascii="Trebuchet MS" w:eastAsia="Trebuchet MS" w:hAnsi="Trebuchet MS" w:cs="Trebuchet MS"/>
                <w:color w:val="auto"/>
                <w:w w:val="105"/>
                <w:sz w:val="18"/>
                <w:szCs w:val="22"/>
                <w:lang w:val="en-US"/>
              </w:rPr>
              <w:t>designer</w:t>
            </w:r>
          </w:p>
        </w:tc>
        <w:tc>
          <w:tcPr>
            <w:tcW w:w="2430" w:type="dxa"/>
            <w:shd w:val="clear" w:color="auto" w:fill="7DB713"/>
          </w:tcPr>
          <w:p w14:paraId="345A6581" w14:textId="77777777" w:rsidR="004F4C09" w:rsidRPr="004F4C09" w:rsidRDefault="004F4C09" w:rsidP="004F4C09">
            <w:pPr>
              <w:widowControl w:val="0"/>
              <w:autoSpaceDE w:val="0"/>
              <w:autoSpaceDN w:val="0"/>
              <w:spacing w:before="51" w:line="276" w:lineRule="auto"/>
              <w:ind w:left="84"/>
              <w:rPr>
                <w:rFonts w:ascii="Trebuchet MS" w:eastAsia="Trebuchet MS" w:hAnsi="Trebuchet MS" w:cs="Trebuchet MS"/>
                <w:b/>
                <w:color w:val="auto"/>
                <w:sz w:val="18"/>
                <w:szCs w:val="22"/>
                <w:lang w:val="en-US"/>
              </w:rPr>
            </w:pPr>
            <w:r w:rsidRPr="004F4C09">
              <w:rPr>
                <w:rFonts w:ascii="Trebuchet MS" w:eastAsia="Trebuchet MS" w:hAnsi="Trebuchet MS" w:cs="Trebuchet MS"/>
                <w:b/>
                <w:color w:val="auto"/>
                <w:sz w:val="18"/>
                <w:szCs w:val="22"/>
                <w:lang w:val="en-US"/>
              </w:rPr>
              <w:t>Do you review and develop your effectiveness in the principal designer role?</w:t>
            </w:r>
          </w:p>
        </w:tc>
        <w:tc>
          <w:tcPr>
            <w:tcW w:w="3420" w:type="dxa"/>
            <w:tcBorders>
              <w:right w:val="single" w:sz="4" w:space="0" w:color="003B7A"/>
            </w:tcBorders>
            <w:shd w:val="clear" w:color="auto" w:fill="7DB713"/>
          </w:tcPr>
          <w:p w14:paraId="0AF4E2C7" w14:textId="77777777" w:rsidR="004F4C09" w:rsidRPr="004F4C09" w:rsidRDefault="004F4C09" w:rsidP="004F4C09">
            <w:pPr>
              <w:widowControl w:val="0"/>
              <w:autoSpaceDE w:val="0"/>
              <w:autoSpaceDN w:val="0"/>
              <w:spacing w:before="51" w:line="276" w:lineRule="auto"/>
              <w:ind w:left="83" w:right="187"/>
              <w:rPr>
                <w:rFonts w:ascii="Trebuchet MS" w:eastAsia="Trebuchet MS" w:hAnsi="Trebuchet MS" w:cs="Trebuchet MS"/>
                <w:color w:val="auto"/>
                <w:sz w:val="18"/>
                <w:szCs w:val="22"/>
                <w:lang w:val="en-US"/>
              </w:rPr>
            </w:pPr>
            <w:r w:rsidRPr="004F4C09">
              <w:rPr>
                <w:rFonts w:ascii="Trebuchet MS" w:eastAsia="Trebuchet MS" w:hAnsi="Trebuchet MS" w:cs="Trebuchet MS"/>
                <w:color w:val="auto"/>
                <w:w w:val="105"/>
                <w:sz w:val="18"/>
                <w:szCs w:val="22"/>
                <w:lang w:val="en-US"/>
              </w:rPr>
              <w:t>Evidence that your organization implements, an ongoing system for monitoring performance, including post-project review.</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6FACA8C2" w14:textId="77777777" w:rsidR="004F4C09" w:rsidRPr="004F4C09" w:rsidRDefault="0052623E" w:rsidP="004F4C09">
            <w:pPr>
              <w:widowControl w:val="0"/>
              <w:autoSpaceDE w:val="0"/>
              <w:autoSpaceDN w:val="0"/>
              <w:spacing w:line="529" w:lineRule="exact"/>
              <w:ind w:right="114"/>
              <w:jc w:val="right"/>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30700293"/>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4DD30AB8" w14:textId="77777777" w:rsidR="004F4C09" w:rsidRPr="004F4C09" w:rsidRDefault="0052623E" w:rsidP="004F4C09">
            <w:pPr>
              <w:widowControl w:val="0"/>
              <w:autoSpaceDE w:val="0"/>
              <w:autoSpaceDN w:val="0"/>
              <w:spacing w:line="529" w:lineRule="exact"/>
              <w:ind w:left="3"/>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516922273"/>
                <w14:checkbox>
                  <w14:checked w14:val="0"/>
                  <w14:checkedState w14:val="2612" w14:font="MS Gothic"/>
                  <w14:uncheckedState w14:val="2610" w14:font="MS Gothic"/>
                </w14:checkbox>
              </w:sdtPr>
              <w:sdtEndPr/>
              <w:sdtContent>
                <w:r w:rsidR="004F4C09" w:rsidRPr="004F4C09">
                  <w:rPr>
                    <w:rFonts w:ascii="Segoe UI Symbol" w:eastAsia="Trebuchet MS" w:hAnsi="Segoe UI Symbol" w:cs="Segoe UI Symbol"/>
                    <w:color w:val="FFFFFF"/>
                    <w:w w:val="114"/>
                    <w:sz w:val="42"/>
                    <w:szCs w:val="22"/>
                    <w:lang w:val="en-US"/>
                  </w:rPr>
                  <w:t>☐</w:t>
                </w:r>
              </w:sdtContent>
            </w:sdt>
          </w:p>
        </w:tc>
        <w:tc>
          <w:tcPr>
            <w:tcW w:w="7002" w:type="dxa"/>
            <w:tcBorders>
              <w:left w:val="single" w:sz="4" w:space="0" w:color="003B7A"/>
              <w:bottom w:val="single" w:sz="4" w:space="0" w:color="003B7A"/>
            </w:tcBorders>
            <w:shd w:val="clear" w:color="auto" w:fill="E5E8F1"/>
          </w:tcPr>
          <w:p w14:paraId="344F1295" w14:textId="77777777" w:rsidR="004F4C09" w:rsidRPr="004F4C09" w:rsidRDefault="004F4C09" w:rsidP="004F4C09">
            <w:pPr>
              <w:widowControl w:val="0"/>
              <w:autoSpaceDE w:val="0"/>
              <w:autoSpaceDN w:val="0"/>
              <w:rPr>
                <w:rFonts w:eastAsia="Trebuchet MS" w:hAnsi="Trebuchet MS" w:cs="Trebuchet MS"/>
                <w:color w:val="auto"/>
                <w:sz w:val="18"/>
                <w:szCs w:val="22"/>
                <w:lang w:val="en-US"/>
              </w:rPr>
            </w:pPr>
          </w:p>
        </w:tc>
      </w:tr>
    </w:tbl>
    <w:p w14:paraId="0B9CC998" w14:textId="77777777" w:rsidR="004F4C09" w:rsidRPr="004F4C09" w:rsidRDefault="004F4C09" w:rsidP="00D00DB8">
      <w:pPr>
        <w:widowControl w:val="0"/>
        <w:autoSpaceDE w:val="0"/>
        <w:autoSpaceDN w:val="0"/>
        <w:jc w:val="both"/>
        <w:outlineLvl w:val="5"/>
        <w:rPr>
          <w:rFonts w:ascii="Trebuchet MS" w:eastAsia="Trebuchet MS" w:hAnsi="Trebuchet MS" w:cs="Trebuchet MS"/>
          <w:b/>
          <w:bCs/>
          <w:i/>
          <w:color w:val="auto"/>
          <w:sz w:val="18"/>
          <w:szCs w:val="18"/>
          <w:lang w:val="en-US"/>
        </w:rPr>
      </w:pPr>
      <w:r w:rsidRPr="004F4C09">
        <w:rPr>
          <w:rFonts w:ascii="Trebuchet MS" w:eastAsia="Trebuchet MS" w:hAnsi="Trebuchet MS" w:cs="Trebuchet MS"/>
          <w:b/>
          <w:bCs/>
          <w:i/>
          <w:color w:val="auto"/>
          <w:sz w:val="18"/>
          <w:szCs w:val="18"/>
          <w:lang w:val="en-US"/>
        </w:rPr>
        <w:t>NOTES TO TABLE 4</w:t>
      </w:r>
    </w:p>
    <w:p w14:paraId="18EE8791" w14:textId="77777777" w:rsidR="004F4C09" w:rsidRPr="004F4C09" w:rsidRDefault="004F4C09" w:rsidP="00D00DB8">
      <w:pPr>
        <w:spacing w:before="88" w:line="276" w:lineRule="auto"/>
        <w:ind w:right="777"/>
        <w:jc w:val="both"/>
        <w:rPr>
          <w:i/>
          <w:color w:val="auto"/>
          <w:sz w:val="18"/>
        </w:rPr>
      </w:pPr>
      <w:r w:rsidRPr="004F4C09">
        <w:rPr>
          <w:b/>
          <w:i/>
          <w:color w:val="auto"/>
          <w:w w:val="105"/>
          <w:sz w:val="18"/>
        </w:rPr>
        <w:t>NOTE</w:t>
      </w:r>
      <w:r w:rsidRPr="004F4C09">
        <w:rPr>
          <w:b/>
          <w:i/>
          <w:color w:val="auto"/>
          <w:spacing w:val="-16"/>
          <w:w w:val="105"/>
          <w:sz w:val="18"/>
        </w:rPr>
        <w:t xml:space="preserve"> </w:t>
      </w:r>
      <w:r w:rsidRPr="004F4C09">
        <w:rPr>
          <w:b/>
          <w:i/>
          <w:color w:val="auto"/>
          <w:w w:val="105"/>
          <w:sz w:val="18"/>
        </w:rPr>
        <w:t>1</w:t>
      </w:r>
      <w:r w:rsidRPr="004F4C09">
        <w:rPr>
          <w:b/>
          <w:i/>
          <w:color w:val="auto"/>
          <w:spacing w:val="-15"/>
          <w:w w:val="105"/>
          <w:sz w:val="18"/>
        </w:rPr>
        <w:t xml:space="preserve"> </w:t>
      </w:r>
      <w:r w:rsidRPr="004F4C09">
        <w:rPr>
          <w:i/>
          <w:color w:val="auto"/>
          <w:w w:val="105"/>
          <w:sz w:val="18"/>
        </w:rPr>
        <w:t>Assessors</w:t>
      </w:r>
      <w:r w:rsidRPr="004F4C09">
        <w:rPr>
          <w:i/>
          <w:color w:val="auto"/>
          <w:spacing w:val="-15"/>
          <w:w w:val="105"/>
          <w:sz w:val="18"/>
        </w:rPr>
        <w:t xml:space="preserve"> </w:t>
      </w:r>
      <w:r w:rsidRPr="004F4C09">
        <w:rPr>
          <w:i/>
          <w:color w:val="auto"/>
          <w:w w:val="105"/>
          <w:sz w:val="18"/>
        </w:rPr>
        <w:t>should</w:t>
      </w:r>
      <w:r w:rsidRPr="004F4C09">
        <w:rPr>
          <w:i/>
          <w:color w:val="auto"/>
          <w:spacing w:val="-16"/>
          <w:w w:val="105"/>
          <w:sz w:val="18"/>
        </w:rPr>
        <w:t xml:space="preserve"> </w:t>
      </w:r>
      <w:r w:rsidRPr="004F4C09">
        <w:rPr>
          <w:i/>
          <w:color w:val="auto"/>
          <w:w w:val="105"/>
          <w:sz w:val="18"/>
        </w:rPr>
        <w:t>not</w:t>
      </w:r>
      <w:r w:rsidRPr="004F4C09">
        <w:rPr>
          <w:i/>
          <w:color w:val="auto"/>
          <w:spacing w:val="-15"/>
          <w:w w:val="105"/>
          <w:sz w:val="18"/>
        </w:rPr>
        <w:t xml:space="preserve"> </w:t>
      </w:r>
      <w:r w:rsidRPr="004F4C09">
        <w:rPr>
          <w:i/>
          <w:color w:val="auto"/>
          <w:w w:val="105"/>
          <w:sz w:val="18"/>
        </w:rPr>
        <w:t>request</w:t>
      </w:r>
      <w:r w:rsidRPr="004F4C09">
        <w:rPr>
          <w:i/>
          <w:color w:val="auto"/>
          <w:spacing w:val="-15"/>
          <w:w w:val="105"/>
          <w:sz w:val="18"/>
        </w:rPr>
        <w:t xml:space="preserve"> </w:t>
      </w:r>
      <w:r w:rsidRPr="004F4C09">
        <w:rPr>
          <w:i/>
          <w:color w:val="auto"/>
          <w:w w:val="105"/>
          <w:sz w:val="18"/>
        </w:rPr>
        <w:t>unnecessary</w:t>
      </w:r>
      <w:r w:rsidRPr="004F4C09">
        <w:rPr>
          <w:i/>
          <w:color w:val="auto"/>
          <w:spacing w:val="-15"/>
          <w:w w:val="105"/>
          <w:sz w:val="18"/>
        </w:rPr>
        <w:t xml:space="preserve"> </w:t>
      </w:r>
      <w:r w:rsidRPr="004F4C09">
        <w:rPr>
          <w:i/>
          <w:color w:val="auto"/>
          <w:w w:val="105"/>
          <w:sz w:val="18"/>
        </w:rPr>
        <w:t>paperwork</w:t>
      </w:r>
      <w:r w:rsidRPr="004F4C09">
        <w:rPr>
          <w:i/>
          <w:color w:val="auto"/>
          <w:spacing w:val="-16"/>
          <w:w w:val="105"/>
          <w:sz w:val="18"/>
        </w:rPr>
        <w:t xml:space="preserve"> </w:t>
      </w:r>
      <w:r w:rsidRPr="004F4C09">
        <w:rPr>
          <w:i/>
          <w:color w:val="auto"/>
          <w:w w:val="105"/>
          <w:sz w:val="18"/>
        </w:rPr>
        <w:t>and</w:t>
      </w:r>
      <w:r w:rsidRPr="004F4C09">
        <w:rPr>
          <w:i/>
          <w:color w:val="auto"/>
          <w:spacing w:val="-15"/>
          <w:w w:val="105"/>
          <w:sz w:val="18"/>
        </w:rPr>
        <w:t xml:space="preserve"> </w:t>
      </w:r>
      <w:r w:rsidRPr="004F4C09">
        <w:rPr>
          <w:i/>
          <w:color w:val="auto"/>
          <w:w w:val="105"/>
          <w:sz w:val="18"/>
        </w:rPr>
        <w:t>may</w:t>
      </w:r>
      <w:r w:rsidRPr="004F4C09">
        <w:rPr>
          <w:i/>
          <w:color w:val="auto"/>
          <w:spacing w:val="-15"/>
          <w:w w:val="105"/>
          <w:sz w:val="18"/>
        </w:rPr>
        <w:t xml:space="preserve"> </w:t>
      </w:r>
      <w:r w:rsidRPr="004F4C09">
        <w:rPr>
          <w:i/>
          <w:color w:val="auto"/>
          <w:w w:val="105"/>
          <w:sz w:val="18"/>
        </w:rPr>
        <w:t>not</w:t>
      </w:r>
      <w:r w:rsidRPr="004F4C09">
        <w:rPr>
          <w:i/>
          <w:color w:val="auto"/>
          <w:spacing w:val="-15"/>
          <w:w w:val="105"/>
          <w:sz w:val="18"/>
        </w:rPr>
        <w:t xml:space="preserve"> </w:t>
      </w:r>
      <w:r w:rsidRPr="004F4C09">
        <w:rPr>
          <w:i/>
          <w:color w:val="auto"/>
          <w:w w:val="105"/>
          <w:sz w:val="18"/>
        </w:rPr>
        <w:t>necessarily</w:t>
      </w:r>
      <w:r w:rsidRPr="004F4C09">
        <w:rPr>
          <w:i/>
          <w:color w:val="auto"/>
          <w:spacing w:val="-16"/>
          <w:w w:val="105"/>
          <w:sz w:val="18"/>
        </w:rPr>
        <w:t xml:space="preserve"> </w:t>
      </w:r>
      <w:r w:rsidRPr="004F4C09">
        <w:rPr>
          <w:i/>
          <w:color w:val="auto"/>
          <w:w w:val="105"/>
          <w:sz w:val="18"/>
        </w:rPr>
        <w:t>require</w:t>
      </w:r>
      <w:r w:rsidRPr="004F4C09">
        <w:rPr>
          <w:i/>
          <w:color w:val="auto"/>
          <w:spacing w:val="-15"/>
          <w:w w:val="105"/>
          <w:sz w:val="18"/>
        </w:rPr>
        <w:t xml:space="preserve"> </w:t>
      </w:r>
      <w:r w:rsidRPr="004F4C09">
        <w:rPr>
          <w:i/>
          <w:color w:val="auto"/>
          <w:w w:val="105"/>
          <w:sz w:val="18"/>
        </w:rPr>
        <w:t>evidence</w:t>
      </w:r>
      <w:r w:rsidRPr="004F4C09">
        <w:rPr>
          <w:i/>
          <w:color w:val="auto"/>
          <w:spacing w:val="-15"/>
          <w:w w:val="105"/>
          <w:sz w:val="18"/>
        </w:rPr>
        <w:t xml:space="preserve"> </w:t>
      </w:r>
      <w:r w:rsidRPr="004F4C09">
        <w:rPr>
          <w:i/>
          <w:color w:val="auto"/>
          <w:w w:val="105"/>
          <w:sz w:val="18"/>
        </w:rPr>
        <w:t>of</w:t>
      </w:r>
      <w:r w:rsidRPr="004F4C09">
        <w:rPr>
          <w:i/>
          <w:color w:val="auto"/>
          <w:spacing w:val="-15"/>
          <w:w w:val="105"/>
          <w:sz w:val="18"/>
        </w:rPr>
        <w:t xml:space="preserve"> </w:t>
      </w:r>
      <w:r w:rsidRPr="004F4C09">
        <w:rPr>
          <w:i/>
          <w:color w:val="auto"/>
          <w:w w:val="105"/>
          <w:sz w:val="18"/>
        </w:rPr>
        <w:t>all</w:t>
      </w:r>
      <w:r w:rsidRPr="004F4C09">
        <w:rPr>
          <w:i/>
          <w:color w:val="auto"/>
          <w:spacing w:val="-16"/>
          <w:w w:val="105"/>
          <w:sz w:val="18"/>
        </w:rPr>
        <w:t xml:space="preserve"> </w:t>
      </w:r>
      <w:r w:rsidRPr="004F4C09">
        <w:rPr>
          <w:i/>
          <w:color w:val="auto"/>
          <w:w w:val="105"/>
          <w:sz w:val="18"/>
        </w:rPr>
        <w:t>the examples</w:t>
      </w:r>
      <w:r w:rsidRPr="004F4C09">
        <w:rPr>
          <w:i/>
          <w:color w:val="auto"/>
          <w:spacing w:val="-17"/>
          <w:w w:val="105"/>
          <w:sz w:val="18"/>
        </w:rPr>
        <w:t xml:space="preserve"> </w:t>
      </w:r>
      <w:r w:rsidRPr="004F4C09">
        <w:rPr>
          <w:i/>
          <w:color w:val="auto"/>
          <w:w w:val="105"/>
          <w:sz w:val="18"/>
        </w:rPr>
        <w:t>in</w:t>
      </w:r>
      <w:r w:rsidRPr="004F4C09">
        <w:rPr>
          <w:i/>
          <w:color w:val="auto"/>
          <w:spacing w:val="-17"/>
          <w:w w:val="105"/>
          <w:sz w:val="18"/>
        </w:rPr>
        <w:t xml:space="preserve"> </w:t>
      </w:r>
      <w:r w:rsidRPr="004F4C09">
        <w:rPr>
          <w:i/>
          <w:color w:val="auto"/>
          <w:w w:val="105"/>
          <w:sz w:val="18"/>
        </w:rPr>
        <w:t>column</w:t>
      </w:r>
      <w:r w:rsidRPr="004F4C09">
        <w:rPr>
          <w:i/>
          <w:color w:val="auto"/>
          <w:spacing w:val="-17"/>
          <w:w w:val="105"/>
          <w:sz w:val="18"/>
        </w:rPr>
        <w:t xml:space="preserve"> </w:t>
      </w:r>
      <w:r w:rsidRPr="004F4C09">
        <w:rPr>
          <w:i/>
          <w:color w:val="auto"/>
          <w:w w:val="105"/>
          <w:sz w:val="18"/>
        </w:rPr>
        <w:t>3</w:t>
      </w:r>
      <w:r w:rsidRPr="004F4C09">
        <w:rPr>
          <w:i/>
          <w:color w:val="auto"/>
          <w:spacing w:val="-17"/>
          <w:w w:val="105"/>
          <w:sz w:val="18"/>
        </w:rPr>
        <w:t xml:space="preserve"> </w:t>
      </w:r>
      <w:r w:rsidRPr="004F4C09">
        <w:rPr>
          <w:i/>
          <w:color w:val="auto"/>
          <w:w w:val="105"/>
          <w:sz w:val="18"/>
        </w:rPr>
        <w:t>of</w:t>
      </w:r>
      <w:r w:rsidRPr="004F4C09">
        <w:rPr>
          <w:i/>
          <w:color w:val="auto"/>
          <w:spacing w:val="-17"/>
          <w:w w:val="105"/>
          <w:sz w:val="18"/>
        </w:rPr>
        <w:t xml:space="preserve"> </w:t>
      </w:r>
      <w:r w:rsidRPr="004F4C09">
        <w:rPr>
          <w:i/>
          <w:color w:val="auto"/>
          <w:spacing w:val="-3"/>
          <w:w w:val="105"/>
          <w:sz w:val="18"/>
        </w:rPr>
        <w:t>Table</w:t>
      </w:r>
      <w:r w:rsidRPr="004F4C09">
        <w:rPr>
          <w:i/>
          <w:color w:val="auto"/>
          <w:spacing w:val="-17"/>
          <w:w w:val="105"/>
          <w:sz w:val="18"/>
        </w:rPr>
        <w:t xml:space="preserve"> </w:t>
      </w:r>
      <w:r w:rsidRPr="004F4C09">
        <w:rPr>
          <w:i/>
          <w:color w:val="auto"/>
          <w:w w:val="105"/>
          <w:sz w:val="18"/>
        </w:rPr>
        <w:t>4.</w:t>
      </w:r>
      <w:r w:rsidRPr="004F4C09">
        <w:rPr>
          <w:i/>
          <w:color w:val="auto"/>
          <w:spacing w:val="-17"/>
          <w:w w:val="105"/>
          <w:sz w:val="18"/>
        </w:rPr>
        <w:t xml:space="preserve"> </w:t>
      </w:r>
      <w:r w:rsidRPr="004F4C09">
        <w:rPr>
          <w:i/>
          <w:color w:val="auto"/>
          <w:w w:val="105"/>
          <w:sz w:val="18"/>
        </w:rPr>
        <w:t>Suppliers</w:t>
      </w:r>
      <w:r w:rsidRPr="004F4C09">
        <w:rPr>
          <w:i/>
          <w:color w:val="auto"/>
          <w:spacing w:val="-17"/>
          <w:w w:val="105"/>
          <w:sz w:val="18"/>
        </w:rPr>
        <w:t xml:space="preserve"> </w:t>
      </w:r>
      <w:r w:rsidRPr="004F4C09">
        <w:rPr>
          <w:i/>
          <w:color w:val="auto"/>
          <w:w w:val="105"/>
          <w:sz w:val="18"/>
        </w:rPr>
        <w:t>(including</w:t>
      </w:r>
      <w:r w:rsidRPr="004F4C09">
        <w:rPr>
          <w:i/>
          <w:color w:val="auto"/>
          <w:spacing w:val="-17"/>
          <w:w w:val="105"/>
          <w:sz w:val="18"/>
        </w:rPr>
        <w:t xml:space="preserve"> </w:t>
      </w:r>
      <w:r w:rsidRPr="004F4C09">
        <w:rPr>
          <w:i/>
          <w:color w:val="auto"/>
          <w:w w:val="105"/>
          <w:sz w:val="18"/>
        </w:rPr>
        <w:t>contractors,</w:t>
      </w:r>
      <w:r w:rsidRPr="004F4C09">
        <w:rPr>
          <w:i/>
          <w:color w:val="auto"/>
          <w:spacing w:val="-17"/>
          <w:w w:val="105"/>
          <w:sz w:val="18"/>
        </w:rPr>
        <w:t xml:space="preserve"> </w:t>
      </w:r>
      <w:r w:rsidRPr="004F4C09">
        <w:rPr>
          <w:i/>
          <w:color w:val="auto"/>
          <w:w w:val="105"/>
          <w:sz w:val="18"/>
        </w:rPr>
        <w:t>consultants</w:t>
      </w:r>
      <w:r w:rsidRPr="004F4C09">
        <w:rPr>
          <w:i/>
          <w:color w:val="auto"/>
          <w:spacing w:val="-17"/>
          <w:w w:val="105"/>
          <w:sz w:val="18"/>
        </w:rPr>
        <w:t xml:space="preserve"> </w:t>
      </w:r>
      <w:r w:rsidRPr="004F4C09">
        <w:rPr>
          <w:i/>
          <w:color w:val="auto"/>
          <w:w w:val="105"/>
          <w:sz w:val="18"/>
        </w:rPr>
        <w:t>and</w:t>
      </w:r>
      <w:r w:rsidRPr="004F4C09">
        <w:rPr>
          <w:i/>
          <w:color w:val="auto"/>
          <w:spacing w:val="-17"/>
          <w:w w:val="105"/>
          <w:sz w:val="18"/>
        </w:rPr>
        <w:t xml:space="preserve"> </w:t>
      </w:r>
      <w:r w:rsidRPr="004F4C09">
        <w:rPr>
          <w:i/>
          <w:color w:val="auto"/>
          <w:w w:val="105"/>
          <w:sz w:val="18"/>
        </w:rPr>
        <w:t>others)</w:t>
      </w:r>
      <w:r w:rsidRPr="004F4C09">
        <w:rPr>
          <w:i/>
          <w:color w:val="auto"/>
          <w:spacing w:val="-17"/>
          <w:w w:val="105"/>
          <w:sz w:val="18"/>
        </w:rPr>
        <w:t xml:space="preserve"> </w:t>
      </w:r>
      <w:r w:rsidRPr="004F4C09">
        <w:rPr>
          <w:i/>
          <w:color w:val="auto"/>
          <w:w w:val="105"/>
          <w:sz w:val="18"/>
        </w:rPr>
        <w:t>should</w:t>
      </w:r>
      <w:r w:rsidRPr="004F4C09">
        <w:rPr>
          <w:i/>
          <w:color w:val="auto"/>
          <w:spacing w:val="-17"/>
          <w:w w:val="105"/>
          <w:sz w:val="18"/>
        </w:rPr>
        <w:t xml:space="preserve"> </w:t>
      </w:r>
      <w:r w:rsidRPr="004F4C09">
        <w:rPr>
          <w:i/>
          <w:color w:val="auto"/>
          <w:w w:val="105"/>
          <w:sz w:val="18"/>
        </w:rPr>
        <w:t>only</w:t>
      </w:r>
      <w:r w:rsidRPr="004F4C09">
        <w:rPr>
          <w:i/>
          <w:color w:val="auto"/>
          <w:spacing w:val="-17"/>
          <w:w w:val="105"/>
          <w:sz w:val="18"/>
        </w:rPr>
        <w:t xml:space="preserve"> </w:t>
      </w:r>
      <w:r w:rsidRPr="004F4C09">
        <w:rPr>
          <w:i/>
          <w:color w:val="auto"/>
          <w:w w:val="105"/>
          <w:sz w:val="18"/>
        </w:rPr>
        <w:t>be</w:t>
      </w:r>
      <w:r w:rsidRPr="004F4C09">
        <w:rPr>
          <w:i/>
          <w:color w:val="auto"/>
          <w:spacing w:val="-17"/>
          <w:w w:val="105"/>
          <w:sz w:val="18"/>
        </w:rPr>
        <w:t xml:space="preserve"> </w:t>
      </w:r>
      <w:r w:rsidRPr="004F4C09">
        <w:rPr>
          <w:i/>
          <w:color w:val="auto"/>
          <w:w w:val="105"/>
          <w:sz w:val="18"/>
        </w:rPr>
        <w:t>required to produce enough evidence to show that they meet the relevant criteria, taking account of the nature of activities/projects</w:t>
      </w:r>
      <w:r w:rsidRPr="004F4C09">
        <w:rPr>
          <w:i/>
          <w:color w:val="auto"/>
          <w:spacing w:val="-23"/>
          <w:w w:val="105"/>
          <w:sz w:val="18"/>
        </w:rPr>
        <w:t xml:space="preserve"> </w:t>
      </w:r>
      <w:r w:rsidRPr="004F4C09">
        <w:rPr>
          <w:i/>
          <w:color w:val="auto"/>
          <w:w w:val="105"/>
          <w:sz w:val="18"/>
        </w:rPr>
        <w:t>likely</w:t>
      </w:r>
      <w:r w:rsidRPr="004F4C09">
        <w:rPr>
          <w:i/>
          <w:color w:val="auto"/>
          <w:spacing w:val="-23"/>
          <w:w w:val="105"/>
          <w:sz w:val="18"/>
        </w:rPr>
        <w:t xml:space="preserve"> </w:t>
      </w:r>
      <w:r w:rsidRPr="004F4C09">
        <w:rPr>
          <w:i/>
          <w:color w:val="auto"/>
          <w:w w:val="105"/>
          <w:sz w:val="18"/>
        </w:rPr>
        <w:t>to</w:t>
      </w:r>
      <w:r w:rsidRPr="004F4C09">
        <w:rPr>
          <w:i/>
          <w:color w:val="auto"/>
          <w:spacing w:val="-23"/>
          <w:w w:val="105"/>
          <w:sz w:val="18"/>
        </w:rPr>
        <w:t xml:space="preserve"> </w:t>
      </w:r>
      <w:r w:rsidRPr="004F4C09">
        <w:rPr>
          <w:i/>
          <w:color w:val="auto"/>
          <w:w w:val="105"/>
          <w:sz w:val="18"/>
        </w:rPr>
        <w:t>be</w:t>
      </w:r>
      <w:r w:rsidRPr="004F4C09">
        <w:rPr>
          <w:i/>
          <w:color w:val="auto"/>
          <w:spacing w:val="-23"/>
          <w:w w:val="105"/>
          <w:sz w:val="18"/>
        </w:rPr>
        <w:t xml:space="preserve"> </w:t>
      </w:r>
      <w:r w:rsidRPr="004F4C09">
        <w:rPr>
          <w:i/>
          <w:color w:val="auto"/>
          <w:w w:val="105"/>
          <w:sz w:val="18"/>
        </w:rPr>
        <w:t>involved,</w:t>
      </w:r>
      <w:r w:rsidRPr="004F4C09">
        <w:rPr>
          <w:i/>
          <w:color w:val="auto"/>
          <w:spacing w:val="-23"/>
          <w:w w:val="105"/>
          <w:sz w:val="18"/>
        </w:rPr>
        <w:t xml:space="preserve"> </w:t>
      </w:r>
      <w:r w:rsidRPr="004F4C09">
        <w:rPr>
          <w:i/>
          <w:color w:val="auto"/>
          <w:w w:val="105"/>
          <w:sz w:val="18"/>
        </w:rPr>
        <w:t>and</w:t>
      </w:r>
      <w:r w:rsidRPr="004F4C09">
        <w:rPr>
          <w:i/>
          <w:color w:val="auto"/>
          <w:spacing w:val="-23"/>
          <w:w w:val="105"/>
          <w:sz w:val="18"/>
        </w:rPr>
        <w:t xml:space="preserve"> </w:t>
      </w:r>
      <w:r w:rsidRPr="004F4C09">
        <w:rPr>
          <w:i/>
          <w:color w:val="auto"/>
          <w:w w:val="105"/>
          <w:sz w:val="18"/>
        </w:rPr>
        <w:t>the</w:t>
      </w:r>
      <w:r w:rsidRPr="004F4C09">
        <w:rPr>
          <w:i/>
          <w:color w:val="auto"/>
          <w:spacing w:val="-23"/>
          <w:w w:val="105"/>
          <w:sz w:val="18"/>
        </w:rPr>
        <w:t xml:space="preserve"> </w:t>
      </w:r>
      <w:r w:rsidRPr="004F4C09">
        <w:rPr>
          <w:i/>
          <w:color w:val="auto"/>
          <w:w w:val="105"/>
          <w:sz w:val="18"/>
        </w:rPr>
        <w:t>hazards</w:t>
      </w:r>
      <w:r w:rsidRPr="004F4C09">
        <w:rPr>
          <w:i/>
          <w:color w:val="auto"/>
          <w:spacing w:val="-23"/>
          <w:w w:val="105"/>
          <w:sz w:val="18"/>
        </w:rPr>
        <w:t xml:space="preserve"> </w:t>
      </w:r>
      <w:r w:rsidRPr="004F4C09">
        <w:rPr>
          <w:i/>
          <w:color w:val="auto"/>
          <w:w w:val="105"/>
          <w:sz w:val="18"/>
        </w:rPr>
        <w:t>and</w:t>
      </w:r>
      <w:r w:rsidRPr="004F4C09">
        <w:rPr>
          <w:i/>
          <w:color w:val="auto"/>
          <w:spacing w:val="-22"/>
          <w:w w:val="105"/>
          <w:sz w:val="18"/>
        </w:rPr>
        <w:t xml:space="preserve"> </w:t>
      </w:r>
      <w:r w:rsidRPr="004F4C09">
        <w:rPr>
          <w:i/>
          <w:color w:val="auto"/>
          <w:w w:val="105"/>
          <w:sz w:val="18"/>
        </w:rPr>
        <w:t>risks.</w:t>
      </w:r>
      <w:r w:rsidRPr="004F4C09">
        <w:rPr>
          <w:i/>
          <w:color w:val="auto"/>
          <w:spacing w:val="-23"/>
          <w:w w:val="105"/>
          <w:sz w:val="18"/>
        </w:rPr>
        <w:t xml:space="preserve"> </w:t>
      </w:r>
      <w:r w:rsidRPr="004F4C09">
        <w:rPr>
          <w:i/>
          <w:color w:val="auto"/>
          <w:w w:val="105"/>
          <w:sz w:val="18"/>
        </w:rPr>
        <w:t>This</w:t>
      </w:r>
      <w:r w:rsidRPr="004F4C09">
        <w:rPr>
          <w:i/>
          <w:color w:val="auto"/>
          <w:spacing w:val="-23"/>
          <w:w w:val="105"/>
          <w:sz w:val="18"/>
        </w:rPr>
        <w:t xml:space="preserve"> </w:t>
      </w:r>
      <w:r w:rsidRPr="004F4C09">
        <w:rPr>
          <w:i/>
          <w:color w:val="auto"/>
          <w:w w:val="105"/>
          <w:sz w:val="18"/>
        </w:rPr>
        <w:t>requires</w:t>
      </w:r>
      <w:r w:rsidRPr="004F4C09">
        <w:rPr>
          <w:i/>
          <w:color w:val="auto"/>
          <w:spacing w:val="-23"/>
          <w:w w:val="105"/>
          <w:sz w:val="18"/>
        </w:rPr>
        <w:t xml:space="preserve"> </w:t>
      </w:r>
      <w:r w:rsidRPr="004F4C09">
        <w:rPr>
          <w:i/>
          <w:color w:val="auto"/>
          <w:w w:val="105"/>
          <w:sz w:val="18"/>
        </w:rPr>
        <w:t>assessors</w:t>
      </w:r>
      <w:r w:rsidRPr="004F4C09">
        <w:rPr>
          <w:i/>
          <w:color w:val="auto"/>
          <w:spacing w:val="-23"/>
          <w:w w:val="105"/>
          <w:sz w:val="18"/>
        </w:rPr>
        <w:t xml:space="preserve"> </w:t>
      </w:r>
      <w:r w:rsidRPr="004F4C09">
        <w:rPr>
          <w:i/>
          <w:color w:val="auto"/>
          <w:w w:val="105"/>
          <w:sz w:val="18"/>
        </w:rPr>
        <w:t>to</w:t>
      </w:r>
      <w:r w:rsidRPr="004F4C09">
        <w:rPr>
          <w:i/>
          <w:color w:val="auto"/>
          <w:spacing w:val="-23"/>
          <w:w w:val="105"/>
          <w:sz w:val="18"/>
        </w:rPr>
        <w:t xml:space="preserve"> </w:t>
      </w:r>
      <w:r w:rsidRPr="004F4C09">
        <w:rPr>
          <w:i/>
          <w:color w:val="auto"/>
          <w:w w:val="105"/>
          <w:sz w:val="18"/>
        </w:rPr>
        <w:t>make</w:t>
      </w:r>
      <w:r w:rsidRPr="004F4C09">
        <w:rPr>
          <w:i/>
          <w:color w:val="auto"/>
          <w:spacing w:val="-23"/>
          <w:w w:val="105"/>
          <w:sz w:val="18"/>
        </w:rPr>
        <w:t xml:space="preserve"> </w:t>
      </w:r>
      <w:r w:rsidRPr="004F4C09">
        <w:rPr>
          <w:i/>
          <w:color w:val="auto"/>
          <w:w w:val="105"/>
          <w:sz w:val="18"/>
        </w:rPr>
        <w:t>a</w:t>
      </w:r>
      <w:r w:rsidRPr="004F4C09">
        <w:rPr>
          <w:i/>
          <w:color w:val="auto"/>
          <w:spacing w:val="-23"/>
          <w:w w:val="105"/>
          <w:sz w:val="18"/>
        </w:rPr>
        <w:t xml:space="preserve"> </w:t>
      </w:r>
      <w:r w:rsidRPr="004F4C09">
        <w:rPr>
          <w:i/>
          <w:color w:val="auto"/>
          <w:w w:val="105"/>
          <w:sz w:val="18"/>
        </w:rPr>
        <w:t>judgement</w:t>
      </w:r>
      <w:r w:rsidRPr="004F4C09">
        <w:rPr>
          <w:i/>
          <w:color w:val="auto"/>
          <w:spacing w:val="-22"/>
          <w:w w:val="105"/>
          <w:sz w:val="18"/>
        </w:rPr>
        <w:t xml:space="preserve"> </w:t>
      </w:r>
      <w:r w:rsidRPr="004F4C09">
        <w:rPr>
          <w:i/>
          <w:color w:val="auto"/>
          <w:w w:val="105"/>
          <w:sz w:val="18"/>
        </w:rPr>
        <w:t>as to</w:t>
      </w:r>
      <w:r w:rsidRPr="004F4C09">
        <w:rPr>
          <w:i/>
          <w:color w:val="auto"/>
          <w:spacing w:val="-17"/>
          <w:w w:val="105"/>
          <w:sz w:val="18"/>
        </w:rPr>
        <w:t xml:space="preserve"> </w:t>
      </w:r>
      <w:r w:rsidRPr="004F4C09">
        <w:rPr>
          <w:i/>
          <w:color w:val="auto"/>
          <w:w w:val="105"/>
          <w:sz w:val="18"/>
        </w:rPr>
        <w:t>whether</w:t>
      </w:r>
      <w:r w:rsidRPr="004F4C09">
        <w:rPr>
          <w:i/>
          <w:color w:val="auto"/>
          <w:spacing w:val="-17"/>
          <w:w w:val="105"/>
          <w:sz w:val="18"/>
        </w:rPr>
        <w:t xml:space="preserve"> </w:t>
      </w:r>
      <w:r w:rsidRPr="004F4C09">
        <w:rPr>
          <w:i/>
          <w:color w:val="auto"/>
          <w:w w:val="105"/>
          <w:sz w:val="18"/>
        </w:rPr>
        <w:t>the</w:t>
      </w:r>
      <w:r w:rsidRPr="004F4C09">
        <w:rPr>
          <w:i/>
          <w:color w:val="auto"/>
          <w:spacing w:val="-17"/>
          <w:w w:val="105"/>
          <w:sz w:val="18"/>
        </w:rPr>
        <w:t xml:space="preserve"> </w:t>
      </w:r>
      <w:r w:rsidRPr="004F4C09">
        <w:rPr>
          <w:i/>
          <w:color w:val="auto"/>
          <w:w w:val="105"/>
          <w:sz w:val="18"/>
        </w:rPr>
        <w:t>evidence</w:t>
      </w:r>
      <w:r w:rsidRPr="004F4C09">
        <w:rPr>
          <w:i/>
          <w:color w:val="auto"/>
          <w:spacing w:val="-17"/>
          <w:w w:val="105"/>
          <w:sz w:val="18"/>
        </w:rPr>
        <w:t xml:space="preserve"> </w:t>
      </w:r>
      <w:r w:rsidRPr="004F4C09">
        <w:rPr>
          <w:i/>
          <w:color w:val="auto"/>
          <w:w w:val="105"/>
          <w:sz w:val="18"/>
        </w:rPr>
        <w:t>provided</w:t>
      </w:r>
      <w:r w:rsidRPr="004F4C09">
        <w:rPr>
          <w:i/>
          <w:color w:val="auto"/>
          <w:spacing w:val="-17"/>
          <w:w w:val="105"/>
          <w:sz w:val="18"/>
        </w:rPr>
        <w:t xml:space="preserve"> </w:t>
      </w:r>
      <w:r w:rsidRPr="004F4C09">
        <w:rPr>
          <w:i/>
          <w:color w:val="auto"/>
          <w:w w:val="105"/>
          <w:sz w:val="18"/>
        </w:rPr>
        <w:t>meets</w:t>
      </w:r>
      <w:r w:rsidRPr="004F4C09">
        <w:rPr>
          <w:i/>
          <w:color w:val="auto"/>
          <w:spacing w:val="-17"/>
          <w:w w:val="105"/>
          <w:sz w:val="18"/>
        </w:rPr>
        <w:t xml:space="preserve"> </w:t>
      </w:r>
      <w:r w:rsidRPr="004F4C09">
        <w:rPr>
          <w:i/>
          <w:color w:val="auto"/>
          <w:w w:val="105"/>
          <w:sz w:val="18"/>
        </w:rPr>
        <w:t>the</w:t>
      </w:r>
      <w:r w:rsidRPr="004F4C09">
        <w:rPr>
          <w:i/>
          <w:color w:val="auto"/>
          <w:spacing w:val="-17"/>
          <w:w w:val="105"/>
          <w:sz w:val="18"/>
        </w:rPr>
        <w:t xml:space="preserve"> </w:t>
      </w:r>
      <w:r w:rsidRPr="004F4C09">
        <w:rPr>
          <w:i/>
          <w:color w:val="auto"/>
          <w:w w:val="105"/>
          <w:sz w:val="18"/>
        </w:rPr>
        <w:t>standard</w:t>
      </w:r>
      <w:r w:rsidRPr="004F4C09">
        <w:rPr>
          <w:i/>
          <w:color w:val="auto"/>
          <w:spacing w:val="-17"/>
          <w:w w:val="105"/>
          <w:sz w:val="18"/>
        </w:rPr>
        <w:t xml:space="preserve"> </w:t>
      </w:r>
      <w:r w:rsidRPr="004F4C09">
        <w:rPr>
          <w:i/>
          <w:color w:val="auto"/>
          <w:w w:val="105"/>
          <w:sz w:val="18"/>
        </w:rPr>
        <w:t>to</w:t>
      </w:r>
      <w:r w:rsidRPr="004F4C09">
        <w:rPr>
          <w:i/>
          <w:color w:val="auto"/>
          <w:spacing w:val="-17"/>
          <w:w w:val="105"/>
          <w:sz w:val="18"/>
        </w:rPr>
        <w:t xml:space="preserve"> </w:t>
      </w:r>
      <w:r w:rsidRPr="004F4C09">
        <w:rPr>
          <w:i/>
          <w:color w:val="auto"/>
          <w:w w:val="105"/>
          <w:sz w:val="18"/>
        </w:rPr>
        <w:t>be</w:t>
      </w:r>
      <w:r w:rsidRPr="004F4C09">
        <w:rPr>
          <w:i/>
          <w:color w:val="auto"/>
          <w:spacing w:val="-17"/>
          <w:w w:val="105"/>
          <w:sz w:val="18"/>
        </w:rPr>
        <w:t xml:space="preserve"> </w:t>
      </w:r>
      <w:r w:rsidRPr="004F4C09">
        <w:rPr>
          <w:i/>
          <w:color w:val="auto"/>
          <w:w w:val="105"/>
          <w:sz w:val="18"/>
        </w:rPr>
        <w:t>achieved.</w:t>
      </w:r>
      <w:r w:rsidRPr="004F4C09">
        <w:rPr>
          <w:i/>
          <w:color w:val="auto"/>
          <w:spacing w:val="-17"/>
          <w:w w:val="105"/>
          <w:sz w:val="18"/>
        </w:rPr>
        <w:t xml:space="preserve"> </w:t>
      </w:r>
      <w:r w:rsidRPr="004F4C09">
        <w:rPr>
          <w:i/>
          <w:color w:val="auto"/>
          <w:w w:val="105"/>
          <w:sz w:val="18"/>
        </w:rPr>
        <w:t>If</w:t>
      </w:r>
      <w:r w:rsidRPr="004F4C09">
        <w:rPr>
          <w:i/>
          <w:color w:val="auto"/>
          <w:spacing w:val="-17"/>
          <w:w w:val="105"/>
          <w:sz w:val="18"/>
        </w:rPr>
        <w:t xml:space="preserve"> </w:t>
      </w:r>
      <w:r w:rsidRPr="004F4C09">
        <w:rPr>
          <w:i/>
          <w:color w:val="auto"/>
          <w:w w:val="105"/>
          <w:sz w:val="18"/>
        </w:rPr>
        <w:t>that</w:t>
      </w:r>
      <w:r w:rsidRPr="004F4C09">
        <w:rPr>
          <w:i/>
          <w:color w:val="auto"/>
          <w:spacing w:val="-17"/>
          <w:w w:val="105"/>
          <w:sz w:val="18"/>
        </w:rPr>
        <w:t xml:space="preserve"> </w:t>
      </w:r>
      <w:r w:rsidRPr="004F4C09">
        <w:rPr>
          <w:i/>
          <w:color w:val="auto"/>
          <w:w w:val="105"/>
          <w:sz w:val="18"/>
        </w:rPr>
        <w:t>judgement</w:t>
      </w:r>
      <w:r w:rsidRPr="004F4C09">
        <w:rPr>
          <w:i/>
          <w:color w:val="auto"/>
          <w:spacing w:val="-17"/>
          <w:w w:val="105"/>
          <w:sz w:val="18"/>
        </w:rPr>
        <w:t xml:space="preserve"> </w:t>
      </w:r>
      <w:r w:rsidRPr="004F4C09">
        <w:rPr>
          <w:i/>
          <w:color w:val="auto"/>
          <w:w w:val="105"/>
          <w:sz w:val="18"/>
        </w:rPr>
        <w:t>is</w:t>
      </w:r>
      <w:r w:rsidRPr="004F4C09">
        <w:rPr>
          <w:i/>
          <w:color w:val="auto"/>
          <w:spacing w:val="-17"/>
          <w:w w:val="105"/>
          <w:sz w:val="18"/>
        </w:rPr>
        <w:t xml:space="preserve"> </w:t>
      </w:r>
      <w:r w:rsidRPr="004F4C09">
        <w:rPr>
          <w:i/>
          <w:color w:val="auto"/>
          <w:w w:val="105"/>
          <w:sz w:val="18"/>
        </w:rPr>
        <w:t>reasonable,</w:t>
      </w:r>
      <w:r w:rsidRPr="004F4C09">
        <w:rPr>
          <w:i/>
          <w:color w:val="auto"/>
          <w:spacing w:val="-17"/>
          <w:w w:val="105"/>
          <w:sz w:val="18"/>
        </w:rPr>
        <w:t xml:space="preserve"> </w:t>
      </w:r>
      <w:r w:rsidRPr="004F4C09">
        <w:rPr>
          <w:i/>
          <w:color w:val="auto"/>
          <w:w w:val="105"/>
          <w:sz w:val="18"/>
        </w:rPr>
        <w:t>and</w:t>
      </w:r>
      <w:r w:rsidRPr="004F4C09">
        <w:rPr>
          <w:i/>
          <w:color w:val="auto"/>
          <w:spacing w:val="-17"/>
          <w:w w:val="105"/>
          <w:sz w:val="18"/>
        </w:rPr>
        <w:t xml:space="preserve"> </w:t>
      </w:r>
      <w:r w:rsidRPr="004F4C09">
        <w:rPr>
          <w:i/>
          <w:color w:val="auto"/>
          <w:w w:val="105"/>
          <w:sz w:val="18"/>
        </w:rPr>
        <w:t>clearly based</w:t>
      </w:r>
      <w:r w:rsidRPr="004F4C09">
        <w:rPr>
          <w:i/>
          <w:color w:val="auto"/>
          <w:spacing w:val="-17"/>
          <w:w w:val="105"/>
          <w:sz w:val="18"/>
        </w:rPr>
        <w:t xml:space="preserve"> </w:t>
      </w:r>
      <w:r w:rsidRPr="004F4C09">
        <w:rPr>
          <w:i/>
          <w:color w:val="auto"/>
          <w:w w:val="105"/>
          <w:sz w:val="18"/>
        </w:rPr>
        <w:t>on</w:t>
      </w:r>
      <w:r w:rsidRPr="004F4C09">
        <w:rPr>
          <w:i/>
          <w:color w:val="auto"/>
          <w:spacing w:val="-17"/>
          <w:w w:val="105"/>
          <w:sz w:val="18"/>
        </w:rPr>
        <w:t xml:space="preserve"> </w:t>
      </w:r>
      <w:r w:rsidRPr="004F4C09">
        <w:rPr>
          <w:i/>
          <w:color w:val="auto"/>
          <w:w w:val="105"/>
          <w:sz w:val="18"/>
        </w:rPr>
        <w:t>the</w:t>
      </w:r>
      <w:r w:rsidRPr="004F4C09">
        <w:rPr>
          <w:i/>
          <w:color w:val="auto"/>
          <w:spacing w:val="-17"/>
          <w:w w:val="105"/>
          <w:sz w:val="18"/>
        </w:rPr>
        <w:t xml:space="preserve"> </w:t>
      </w:r>
      <w:r w:rsidRPr="004F4C09">
        <w:rPr>
          <w:i/>
          <w:color w:val="auto"/>
          <w:w w:val="105"/>
          <w:sz w:val="18"/>
        </w:rPr>
        <w:t>evidence</w:t>
      </w:r>
      <w:r w:rsidRPr="004F4C09">
        <w:rPr>
          <w:i/>
          <w:color w:val="auto"/>
          <w:spacing w:val="-17"/>
          <w:w w:val="105"/>
          <w:sz w:val="18"/>
        </w:rPr>
        <w:t xml:space="preserve"> </w:t>
      </w:r>
      <w:r w:rsidRPr="004F4C09">
        <w:rPr>
          <w:i/>
          <w:color w:val="auto"/>
          <w:w w:val="105"/>
          <w:sz w:val="18"/>
        </w:rPr>
        <w:t>requested,</w:t>
      </w:r>
      <w:r w:rsidRPr="004F4C09">
        <w:rPr>
          <w:i/>
          <w:color w:val="auto"/>
          <w:spacing w:val="-17"/>
          <w:w w:val="105"/>
          <w:sz w:val="18"/>
        </w:rPr>
        <w:t xml:space="preserve"> </w:t>
      </w:r>
      <w:r w:rsidRPr="004F4C09">
        <w:rPr>
          <w:i/>
          <w:color w:val="auto"/>
          <w:w w:val="105"/>
          <w:sz w:val="18"/>
        </w:rPr>
        <w:t>assessors</w:t>
      </w:r>
      <w:r w:rsidRPr="004F4C09">
        <w:rPr>
          <w:i/>
          <w:color w:val="auto"/>
          <w:spacing w:val="-17"/>
          <w:w w:val="105"/>
          <w:sz w:val="18"/>
        </w:rPr>
        <w:t xml:space="preserve"> </w:t>
      </w:r>
      <w:r w:rsidRPr="004F4C09">
        <w:rPr>
          <w:i/>
          <w:color w:val="auto"/>
          <w:w w:val="105"/>
          <w:sz w:val="18"/>
        </w:rPr>
        <w:t>cannot</w:t>
      </w:r>
      <w:r w:rsidRPr="004F4C09">
        <w:rPr>
          <w:i/>
          <w:color w:val="auto"/>
          <w:spacing w:val="-17"/>
          <w:w w:val="105"/>
          <w:sz w:val="18"/>
        </w:rPr>
        <w:t xml:space="preserve"> </w:t>
      </w:r>
      <w:r w:rsidRPr="004F4C09">
        <w:rPr>
          <w:i/>
          <w:color w:val="auto"/>
          <w:w w:val="105"/>
          <w:sz w:val="18"/>
        </w:rPr>
        <w:t>be</w:t>
      </w:r>
      <w:r w:rsidRPr="004F4C09">
        <w:rPr>
          <w:i/>
          <w:color w:val="auto"/>
          <w:spacing w:val="-17"/>
          <w:w w:val="105"/>
          <w:sz w:val="18"/>
        </w:rPr>
        <w:t xml:space="preserve"> </w:t>
      </w:r>
      <w:r w:rsidRPr="004F4C09">
        <w:rPr>
          <w:i/>
          <w:color w:val="auto"/>
          <w:w w:val="105"/>
          <w:sz w:val="18"/>
        </w:rPr>
        <w:t>criticised</w:t>
      </w:r>
      <w:r w:rsidRPr="004F4C09">
        <w:rPr>
          <w:i/>
          <w:color w:val="auto"/>
          <w:spacing w:val="-17"/>
          <w:w w:val="105"/>
          <w:sz w:val="18"/>
        </w:rPr>
        <w:t xml:space="preserve"> </w:t>
      </w:r>
      <w:r w:rsidRPr="004F4C09">
        <w:rPr>
          <w:i/>
          <w:color w:val="auto"/>
          <w:w w:val="105"/>
          <w:sz w:val="18"/>
        </w:rPr>
        <w:t>if</w:t>
      </w:r>
      <w:r w:rsidRPr="004F4C09">
        <w:rPr>
          <w:i/>
          <w:color w:val="auto"/>
          <w:spacing w:val="-17"/>
          <w:w w:val="105"/>
          <w:sz w:val="18"/>
        </w:rPr>
        <w:t xml:space="preserve"> </w:t>
      </w:r>
      <w:r w:rsidRPr="004F4C09">
        <w:rPr>
          <w:i/>
          <w:color w:val="auto"/>
          <w:w w:val="105"/>
          <w:sz w:val="18"/>
        </w:rPr>
        <w:t>the</w:t>
      </w:r>
      <w:r w:rsidRPr="004F4C09">
        <w:rPr>
          <w:i/>
          <w:color w:val="auto"/>
          <w:spacing w:val="-17"/>
          <w:w w:val="105"/>
          <w:sz w:val="18"/>
        </w:rPr>
        <w:t xml:space="preserve"> </w:t>
      </w:r>
      <w:r w:rsidRPr="004F4C09">
        <w:rPr>
          <w:i/>
          <w:color w:val="auto"/>
          <w:w w:val="105"/>
          <w:sz w:val="18"/>
        </w:rPr>
        <w:t>supplier</w:t>
      </w:r>
      <w:r w:rsidRPr="004F4C09">
        <w:rPr>
          <w:i/>
          <w:color w:val="auto"/>
          <w:spacing w:val="-17"/>
          <w:w w:val="105"/>
          <w:sz w:val="18"/>
        </w:rPr>
        <w:t xml:space="preserve"> </w:t>
      </w:r>
      <w:r w:rsidRPr="004F4C09">
        <w:rPr>
          <w:i/>
          <w:color w:val="auto"/>
          <w:w w:val="105"/>
          <w:sz w:val="18"/>
        </w:rPr>
        <w:t>they</w:t>
      </w:r>
      <w:r w:rsidRPr="004F4C09">
        <w:rPr>
          <w:i/>
          <w:color w:val="auto"/>
          <w:spacing w:val="-17"/>
          <w:w w:val="105"/>
          <w:sz w:val="18"/>
        </w:rPr>
        <w:t xml:space="preserve"> </w:t>
      </w:r>
      <w:r w:rsidRPr="004F4C09">
        <w:rPr>
          <w:i/>
          <w:color w:val="auto"/>
          <w:w w:val="105"/>
          <w:sz w:val="18"/>
        </w:rPr>
        <w:t>appoint</w:t>
      </w:r>
      <w:r w:rsidRPr="004F4C09">
        <w:rPr>
          <w:i/>
          <w:color w:val="auto"/>
          <w:spacing w:val="-17"/>
          <w:w w:val="105"/>
          <w:sz w:val="18"/>
        </w:rPr>
        <w:t xml:space="preserve"> </w:t>
      </w:r>
      <w:r w:rsidRPr="004F4C09">
        <w:rPr>
          <w:i/>
          <w:color w:val="auto"/>
          <w:w w:val="105"/>
          <w:sz w:val="18"/>
        </w:rPr>
        <w:t>subsequently</w:t>
      </w:r>
      <w:r w:rsidRPr="004F4C09">
        <w:rPr>
          <w:i/>
          <w:color w:val="auto"/>
          <w:spacing w:val="-17"/>
          <w:w w:val="105"/>
          <w:sz w:val="18"/>
        </w:rPr>
        <w:t xml:space="preserve"> </w:t>
      </w:r>
      <w:r w:rsidRPr="004F4C09">
        <w:rPr>
          <w:i/>
          <w:color w:val="auto"/>
          <w:w w:val="105"/>
          <w:sz w:val="18"/>
        </w:rPr>
        <w:t>proves not</w:t>
      </w:r>
      <w:r w:rsidRPr="004F4C09">
        <w:rPr>
          <w:i/>
          <w:color w:val="auto"/>
          <w:spacing w:val="-19"/>
          <w:w w:val="105"/>
          <w:sz w:val="18"/>
        </w:rPr>
        <w:t xml:space="preserve"> </w:t>
      </w:r>
      <w:r w:rsidRPr="004F4C09">
        <w:rPr>
          <w:i/>
          <w:color w:val="auto"/>
          <w:w w:val="105"/>
          <w:sz w:val="18"/>
        </w:rPr>
        <w:t>to</w:t>
      </w:r>
      <w:r w:rsidRPr="004F4C09">
        <w:rPr>
          <w:i/>
          <w:color w:val="auto"/>
          <w:spacing w:val="-19"/>
          <w:w w:val="105"/>
          <w:sz w:val="18"/>
        </w:rPr>
        <w:t xml:space="preserve"> </w:t>
      </w:r>
      <w:r w:rsidRPr="004F4C09">
        <w:rPr>
          <w:i/>
          <w:color w:val="auto"/>
          <w:w w:val="105"/>
          <w:sz w:val="18"/>
        </w:rPr>
        <w:t>have</w:t>
      </w:r>
      <w:r w:rsidRPr="004F4C09">
        <w:rPr>
          <w:i/>
          <w:color w:val="auto"/>
          <w:spacing w:val="-19"/>
          <w:w w:val="105"/>
          <w:sz w:val="18"/>
        </w:rPr>
        <w:t xml:space="preserve"> </w:t>
      </w:r>
      <w:r w:rsidRPr="004F4C09">
        <w:rPr>
          <w:i/>
          <w:color w:val="auto"/>
          <w:w w:val="105"/>
          <w:sz w:val="18"/>
        </w:rPr>
        <w:t>the</w:t>
      </w:r>
      <w:r w:rsidRPr="004F4C09">
        <w:rPr>
          <w:i/>
          <w:color w:val="auto"/>
          <w:spacing w:val="-18"/>
          <w:w w:val="105"/>
          <w:sz w:val="18"/>
        </w:rPr>
        <w:t xml:space="preserve"> </w:t>
      </w:r>
      <w:r w:rsidRPr="004F4C09">
        <w:rPr>
          <w:i/>
          <w:color w:val="auto"/>
          <w:w w:val="105"/>
          <w:sz w:val="18"/>
        </w:rPr>
        <w:t>necessary</w:t>
      </w:r>
      <w:r w:rsidRPr="004F4C09">
        <w:rPr>
          <w:i/>
          <w:color w:val="auto"/>
          <w:spacing w:val="-19"/>
          <w:w w:val="105"/>
          <w:sz w:val="18"/>
        </w:rPr>
        <w:t xml:space="preserve"> </w:t>
      </w:r>
      <w:r w:rsidRPr="004F4C09">
        <w:rPr>
          <w:i/>
          <w:color w:val="auto"/>
          <w:w w:val="105"/>
          <w:sz w:val="18"/>
        </w:rPr>
        <w:t>capability</w:t>
      </w:r>
      <w:r w:rsidRPr="004F4C09">
        <w:rPr>
          <w:i/>
          <w:color w:val="auto"/>
          <w:spacing w:val="-19"/>
          <w:w w:val="105"/>
          <w:sz w:val="18"/>
        </w:rPr>
        <w:t xml:space="preserve"> </w:t>
      </w:r>
      <w:r w:rsidRPr="004F4C09">
        <w:rPr>
          <w:i/>
          <w:color w:val="auto"/>
          <w:w w:val="105"/>
          <w:sz w:val="18"/>
        </w:rPr>
        <w:t>(essential</w:t>
      </w:r>
      <w:r w:rsidRPr="004F4C09">
        <w:rPr>
          <w:i/>
          <w:color w:val="auto"/>
          <w:spacing w:val="-18"/>
          <w:w w:val="105"/>
          <w:sz w:val="18"/>
        </w:rPr>
        <w:t xml:space="preserve"> </w:t>
      </w:r>
      <w:r w:rsidRPr="004F4C09">
        <w:rPr>
          <w:i/>
          <w:color w:val="auto"/>
          <w:w w:val="105"/>
          <w:sz w:val="18"/>
        </w:rPr>
        <w:t>knowledge,</w:t>
      </w:r>
      <w:r w:rsidRPr="004F4C09">
        <w:rPr>
          <w:i/>
          <w:color w:val="auto"/>
          <w:spacing w:val="-19"/>
          <w:w w:val="105"/>
          <w:sz w:val="18"/>
        </w:rPr>
        <w:t xml:space="preserve"> </w:t>
      </w:r>
      <w:r w:rsidRPr="004F4C09">
        <w:rPr>
          <w:i/>
          <w:color w:val="auto"/>
          <w:w w:val="105"/>
          <w:sz w:val="18"/>
        </w:rPr>
        <w:t>skills</w:t>
      </w:r>
      <w:r w:rsidRPr="004F4C09">
        <w:rPr>
          <w:i/>
          <w:color w:val="auto"/>
          <w:spacing w:val="-19"/>
          <w:w w:val="105"/>
          <w:sz w:val="18"/>
        </w:rPr>
        <w:t xml:space="preserve"> </w:t>
      </w:r>
      <w:r w:rsidRPr="004F4C09">
        <w:rPr>
          <w:i/>
          <w:color w:val="auto"/>
          <w:w w:val="105"/>
          <w:sz w:val="18"/>
        </w:rPr>
        <w:t>and</w:t>
      </w:r>
      <w:r w:rsidRPr="004F4C09">
        <w:rPr>
          <w:i/>
          <w:color w:val="auto"/>
          <w:spacing w:val="-18"/>
          <w:w w:val="105"/>
          <w:sz w:val="18"/>
        </w:rPr>
        <w:t xml:space="preserve"> </w:t>
      </w:r>
      <w:r w:rsidRPr="004F4C09">
        <w:rPr>
          <w:i/>
          <w:color w:val="auto"/>
          <w:w w:val="105"/>
          <w:sz w:val="18"/>
        </w:rPr>
        <w:t>experience)</w:t>
      </w:r>
      <w:r w:rsidRPr="004F4C09">
        <w:rPr>
          <w:i/>
          <w:color w:val="auto"/>
          <w:spacing w:val="-19"/>
          <w:w w:val="105"/>
          <w:sz w:val="18"/>
        </w:rPr>
        <w:t xml:space="preserve"> </w:t>
      </w:r>
      <w:r w:rsidRPr="004F4C09">
        <w:rPr>
          <w:i/>
          <w:color w:val="auto"/>
          <w:w w:val="105"/>
          <w:sz w:val="18"/>
        </w:rPr>
        <w:t>when</w:t>
      </w:r>
      <w:r w:rsidRPr="004F4C09">
        <w:rPr>
          <w:i/>
          <w:color w:val="auto"/>
          <w:spacing w:val="-19"/>
          <w:w w:val="105"/>
          <w:sz w:val="18"/>
        </w:rPr>
        <w:t xml:space="preserve"> </w:t>
      </w:r>
      <w:r w:rsidRPr="004F4C09">
        <w:rPr>
          <w:i/>
          <w:color w:val="auto"/>
          <w:w w:val="105"/>
          <w:sz w:val="18"/>
        </w:rPr>
        <w:t>carrying</w:t>
      </w:r>
      <w:r w:rsidRPr="004F4C09">
        <w:rPr>
          <w:i/>
          <w:color w:val="auto"/>
          <w:spacing w:val="-19"/>
          <w:w w:val="105"/>
          <w:sz w:val="18"/>
        </w:rPr>
        <w:t xml:space="preserve"> </w:t>
      </w:r>
      <w:r w:rsidRPr="004F4C09">
        <w:rPr>
          <w:i/>
          <w:color w:val="auto"/>
          <w:w w:val="105"/>
          <w:sz w:val="18"/>
        </w:rPr>
        <w:t>out</w:t>
      </w:r>
      <w:r w:rsidRPr="004F4C09">
        <w:rPr>
          <w:i/>
          <w:color w:val="auto"/>
          <w:spacing w:val="-18"/>
          <w:w w:val="105"/>
          <w:sz w:val="18"/>
        </w:rPr>
        <w:t xml:space="preserve"> </w:t>
      </w:r>
      <w:r w:rsidRPr="004F4C09">
        <w:rPr>
          <w:i/>
          <w:color w:val="auto"/>
          <w:w w:val="105"/>
          <w:sz w:val="18"/>
        </w:rPr>
        <w:t>the</w:t>
      </w:r>
      <w:r w:rsidRPr="004F4C09">
        <w:rPr>
          <w:i/>
          <w:color w:val="auto"/>
          <w:spacing w:val="-19"/>
          <w:w w:val="105"/>
          <w:sz w:val="18"/>
        </w:rPr>
        <w:t xml:space="preserve"> </w:t>
      </w:r>
      <w:r w:rsidRPr="004F4C09">
        <w:rPr>
          <w:i/>
          <w:color w:val="auto"/>
          <w:w w:val="105"/>
          <w:sz w:val="18"/>
        </w:rPr>
        <w:t>activity.</w:t>
      </w:r>
    </w:p>
    <w:p w14:paraId="11D373C3" w14:textId="77777777" w:rsidR="004F4C09" w:rsidRPr="004F4C09" w:rsidRDefault="004F4C09" w:rsidP="00D00DB8">
      <w:pPr>
        <w:spacing w:before="54" w:line="276" w:lineRule="auto"/>
        <w:ind w:right="777"/>
        <w:jc w:val="both"/>
        <w:rPr>
          <w:i/>
          <w:color w:val="auto"/>
          <w:sz w:val="18"/>
        </w:rPr>
      </w:pPr>
      <w:r w:rsidRPr="004F4C09">
        <w:rPr>
          <w:b/>
          <w:i/>
          <w:color w:val="auto"/>
          <w:w w:val="105"/>
          <w:sz w:val="18"/>
        </w:rPr>
        <w:t>NOTE</w:t>
      </w:r>
      <w:r w:rsidRPr="004F4C09">
        <w:rPr>
          <w:b/>
          <w:i/>
          <w:color w:val="auto"/>
          <w:spacing w:val="-15"/>
          <w:w w:val="105"/>
          <w:sz w:val="18"/>
        </w:rPr>
        <w:t xml:space="preserve"> </w:t>
      </w:r>
      <w:r w:rsidRPr="004F4C09">
        <w:rPr>
          <w:b/>
          <w:i/>
          <w:color w:val="auto"/>
          <w:w w:val="105"/>
          <w:sz w:val="18"/>
        </w:rPr>
        <w:t>2</w:t>
      </w:r>
      <w:r w:rsidRPr="004F4C09">
        <w:rPr>
          <w:b/>
          <w:i/>
          <w:color w:val="auto"/>
          <w:spacing w:val="-14"/>
          <w:w w:val="105"/>
          <w:sz w:val="18"/>
        </w:rPr>
        <w:t xml:space="preserve"> </w:t>
      </w:r>
      <w:r w:rsidRPr="004F4C09">
        <w:rPr>
          <w:i/>
          <w:color w:val="auto"/>
          <w:w w:val="105"/>
          <w:sz w:val="18"/>
          <w:u w:val="single" w:color="003B7A"/>
        </w:rPr>
        <w:t>For</w:t>
      </w:r>
      <w:r w:rsidRPr="004F4C09">
        <w:rPr>
          <w:i/>
          <w:color w:val="auto"/>
          <w:spacing w:val="-14"/>
          <w:w w:val="105"/>
          <w:sz w:val="18"/>
          <w:u w:val="single" w:color="003B7A"/>
        </w:rPr>
        <w:t xml:space="preserve"> </w:t>
      </w:r>
      <w:r w:rsidRPr="004F4C09">
        <w:rPr>
          <w:i/>
          <w:color w:val="auto"/>
          <w:w w:val="105"/>
          <w:sz w:val="18"/>
          <w:u w:val="single" w:color="003B7A"/>
        </w:rPr>
        <w:t>suppliers</w:t>
      </w:r>
      <w:r w:rsidRPr="004F4C09">
        <w:rPr>
          <w:i/>
          <w:color w:val="auto"/>
          <w:spacing w:val="-14"/>
          <w:w w:val="105"/>
          <w:sz w:val="18"/>
          <w:u w:val="single" w:color="003B7A"/>
        </w:rPr>
        <w:t xml:space="preserve"> </w:t>
      </w:r>
      <w:r w:rsidRPr="004F4C09">
        <w:rPr>
          <w:i/>
          <w:color w:val="auto"/>
          <w:w w:val="105"/>
          <w:sz w:val="18"/>
          <w:u w:val="single" w:color="003B7A"/>
        </w:rPr>
        <w:t>that</w:t>
      </w:r>
      <w:r w:rsidRPr="004F4C09">
        <w:rPr>
          <w:i/>
          <w:color w:val="auto"/>
          <w:spacing w:val="-14"/>
          <w:w w:val="105"/>
          <w:sz w:val="18"/>
          <w:u w:val="single" w:color="003B7A"/>
        </w:rPr>
        <w:t xml:space="preserve"> </w:t>
      </w:r>
      <w:r w:rsidRPr="004F4C09">
        <w:rPr>
          <w:i/>
          <w:color w:val="auto"/>
          <w:w w:val="105"/>
          <w:sz w:val="18"/>
          <w:u w:val="single" w:color="003B7A"/>
        </w:rPr>
        <w:t>will</w:t>
      </w:r>
      <w:r w:rsidRPr="004F4C09">
        <w:rPr>
          <w:i/>
          <w:color w:val="auto"/>
          <w:spacing w:val="-14"/>
          <w:w w:val="105"/>
          <w:sz w:val="18"/>
          <w:u w:val="single" w:color="003B7A"/>
        </w:rPr>
        <w:t xml:space="preserve"> </w:t>
      </w:r>
      <w:r w:rsidRPr="004F4C09">
        <w:rPr>
          <w:i/>
          <w:color w:val="auto"/>
          <w:w w:val="105"/>
          <w:sz w:val="18"/>
          <w:u w:val="single" w:color="003B7A"/>
        </w:rPr>
        <w:t>be</w:t>
      </w:r>
      <w:r w:rsidRPr="004F4C09">
        <w:rPr>
          <w:i/>
          <w:color w:val="auto"/>
          <w:spacing w:val="-14"/>
          <w:w w:val="105"/>
          <w:sz w:val="18"/>
          <w:u w:val="single" w:color="003B7A"/>
        </w:rPr>
        <w:t xml:space="preserve"> </w:t>
      </w:r>
      <w:r w:rsidRPr="004F4C09">
        <w:rPr>
          <w:i/>
          <w:color w:val="auto"/>
          <w:w w:val="105"/>
          <w:sz w:val="18"/>
          <w:u w:val="single" w:color="003B7A"/>
        </w:rPr>
        <w:t>CDM</w:t>
      </w:r>
      <w:r w:rsidRPr="004F4C09">
        <w:rPr>
          <w:i/>
          <w:color w:val="auto"/>
          <w:spacing w:val="-14"/>
          <w:w w:val="105"/>
          <w:sz w:val="18"/>
          <w:u w:val="single" w:color="003B7A"/>
        </w:rPr>
        <w:t xml:space="preserve"> </w:t>
      </w:r>
      <w:r w:rsidRPr="004F4C09">
        <w:rPr>
          <w:i/>
          <w:color w:val="auto"/>
          <w:w w:val="105"/>
          <w:sz w:val="18"/>
          <w:u w:val="single" w:color="003B7A"/>
        </w:rPr>
        <w:t>duty</w:t>
      </w:r>
      <w:r w:rsidRPr="004F4C09">
        <w:rPr>
          <w:i/>
          <w:color w:val="auto"/>
          <w:spacing w:val="-14"/>
          <w:w w:val="105"/>
          <w:sz w:val="18"/>
          <w:u w:val="single" w:color="003B7A"/>
        </w:rPr>
        <w:t xml:space="preserve"> </w:t>
      </w:r>
      <w:r w:rsidRPr="004F4C09">
        <w:rPr>
          <w:i/>
          <w:color w:val="auto"/>
          <w:w w:val="105"/>
          <w:sz w:val="18"/>
          <w:u w:val="single" w:color="003B7A"/>
        </w:rPr>
        <w:t>holders</w:t>
      </w:r>
      <w:r w:rsidRPr="004F4C09">
        <w:rPr>
          <w:i/>
          <w:color w:val="auto"/>
          <w:spacing w:val="-14"/>
          <w:w w:val="105"/>
          <w:sz w:val="18"/>
        </w:rPr>
        <w:t xml:space="preserve"> </w:t>
      </w:r>
      <w:r w:rsidRPr="004F4C09">
        <w:rPr>
          <w:i/>
          <w:color w:val="auto"/>
          <w:w w:val="105"/>
          <w:sz w:val="18"/>
        </w:rPr>
        <w:t>–</w:t>
      </w:r>
      <w:r w:rsidRPr="004F4C09">
        <w:rPr>
          <w:i/>
          <w:color w:val="auto"/>
          <w:spacing w:val="-14"/>
          <w:w w:val="105"/>
          <w:sz w:val="18"/>
        </w:rPr>
        <w:t xml:space="preserve"> </w:t>
      </w:r>
      <w:r w:rsidRPr="004F4C09">
        <w:rPr>
          <w:i/>
          <w:color w:val="auto"/>
          <w:w w:val="105"/>
          <w:sz w:val="18"/>
        </w:rPr>
        <w:t>The</w:t>
      </w:r>
      <w:r w:rsidRPr="004F4C09">
        <w:rPr>
          <w:i/>
          <w:color w:val="auto"/>
          <w:spacing w:val="-14"/>
          <w:w w:val="105"/>
          <w:sz w:val="18"/>
        </w:rPr>
        <w:t xml:space="preserve"> </w:t>
      </w:r>
      <w:r w:rsidRPr="004F4C09">
        <w:rPr>
          <w:i/>
          <w:color w:val="auto"/>
          <w:w w:val="105"/>
          <w:sz w:val="18"/>
        </w:rPr>
        <w:t>core</w:t>
      </w:r>
      <w:r w:rsidRPr="004F4C09">
        <w:rPr>
          <w:i/>
          <w:color w:val="auto"/>
          <w:spacing w:val="-14"/>
          <w:w w:val="105"/>
          <w:sz w:val="18"/>
        </w:rPr>
        <w:t xml:space="preserve"> </w:t>
      </w:r>
      <w:r w:rsidRPr="004F4C09">
        <w:rPr>
          <w:i/>
          <w:color w:val="auto"/>
          <w:w w:val="105"/>
          <w:sz w:val="18"/>
        </w:rPr>
        <w:t>questions</w:t>
      </w:r>
      <w:r w:rsidRPr="004F4C09">
        <w:rPr>
          <w:i/>
          <w:color w:val="auto"/>
          <w:spacing w:val="-14"/>
          <w:w w:val="105"/>
          <w:sz w:val="18"/>
        </w:rPr>
        <w:t xml:space="preserve"> </w:t>
      </w:r>
      <w:r w:rsidRPr="004F4C09">
        <w:rPr>
          <w:i/>
          <w:color w:val="auto"/>
          <w:w w:val="105"/>
          <w:sz w:val="18"/>
        </w:rPr>
        <w:t>in</w:t>
      </w:r>
      <w:r w:rsidRPr="004F4C09">
        <w:rPr>
          <w:i/>
          <w:color w:val="auto"/>
          <w:spacing w:val="-14"/>
          <w:w w:val="105"/>
          <w:sz w:val="18"/>
        </w:rPr>
        <w:t xml:space="preserve"> </w:t>
      </w:r>
      <w:r w:rsidRPr="004F4C09">
        <w:rPr>
          <w:i/>
          <w:color w:val="auto"/>
          <w:spacing w:val="-3"/>
          <w:w w:val="105"/>
          <w:sz w:val="18"/>
        </w:rPr>
        <w:t>Table</w:t>
      </w:r>
      <w:r w:rsidRPr="004F4C09">
        <w:rPr>
          <w:i/>
          <w:color w:val="auto"/>
          <w:spacing w:val="-14"/>
          <w:w w:val="105"/>
          <w:sz w:val="18"/>
        </w:rPr>
        <w:t xml:space="preserve"> </w:t>
      </w:r>
      <w:r w:rsidRPr="004F4C09">
        <w:rPr>
          <w:i/>
          <w:color w:val="auto"/>
          <w:w w:val="105"/>
          <w:sz w:val="18"/>
        </w:rPr>
        <w:t>4</w:t>
      </w:r>
      <w:r w:rsidRPr="004F4C09">
        <w:rPr>
          <w:i/>
          <w:color w:val="auto"/>
          <w:spacing w:val="-14"/>
          <w:w w:val="105"/>
          <w:sz w:val="18"/>
        </w:rPr>
        <w:t xml:space="preserve"> </w:t>
      </w:r>
      <w:r w:rsidRPr="004F4C09">
        <w:rPr>
          <w:i/>
          <w:color w:val="auto"/>
          <w:w w:val="105"/>
          <w:sz w:val="18"/>
        </w:rPr>
        <w:t>align</w:t>
      </w:r>
      <w:r w:rsidRPr="004F4C09">
        <w:rPr>
          <w:i/>
          <w:color w:val="auto"/>
          <w:spacing w:val="-14"/>
          <w:w w:val="105"/>
          <w:sz w:val="18"/>
        </w:rPr>
        <w:t xml:space="preserve"> </w:t>
      </w:r>
      <w:r w:rsidRPr="004F4C09">
        <w:rPr>
          <w:i/>
          <w:color w:val="auto"/>
          <w:w w:val="105"/>
          <w:sz w:val="18"/>
        </w:rPr>
        <w:t>with</w:t>
      </w:r>
      <w:r w:rsidRPr="004F4C09">
        <w:rPr>
          <w:i/>
          <w:color w:val="auto"/>
          <w:spacing w:val="-14"/>
          <w:w w:val="105"/>
          <w:sz w:val="18"/>
        </w:rPr>
        <w:t xml:space="preserve"> </w:t>
      </w:r>
      <w:r w:rsidRPr="004F4C09">
        <w:rPr>
          <w:i/>
          <w:color w:val="auto"/>
          <w:w w:val="105"/>
          <w:sz w:val="18"/>
        </w:rPr>
        <w:t>legal</w:t>
      </w:r>
      <w:r w:rsidRPr="004F4C09">
        <w:rPr>
          <w:i/>
          <w:color w:val="auto"/>
          <w:spacing w:val="-14"/>
          <w:w w:val="105"/>
          <w:sz w:val="18"/>
        </w:rPr>
        <w:t xml:space="preserve"> </w:t>
      </w:r>
      <w:r w:rsidRPr="004F4C09">
        <w:rPr>
          <w:i/>
          <w:color w:val="auto"/>
          <w:w w:val="105"/>
          <w:sz w:val="18"/>
        </w:rPr>
        <w:t>requirements on</w:t>
      </w:r>
      <w:r w:rsidRPr="004F4C09">
        <w:rPr>
          <w:i/>
          <w:color w:val="auto"/>
          <w:spacing w:val="-7"/>
          <w:w w:val="105"/>
          <w:sz w:val="18"/>
        </w:rPr>
        <w:t xml:space="preserve"> </w:t>
      </w:r>
      <w:r w:rsidRPr="004F4C09">
        <w:rPr>
          <w:i/>
          <w:color w:val="auto"/>
          <w:w w:val="105"/>
          <w:sz w:val="18"/>
        </w:rPr>
        <w:t>the</w:t>
      </w:r>
      <w:r w:rsidRPr="004F4C09">
        <w:rPr>
          <w:i/>
          <w:color w:val="auto"/>
          <w:spacing w:val="-7"/>
          <w:w w:val="105"/>
          <w:sz w:val="18"/>
        </w:rPr>
        <w:t xml:space="preserve"> </w:t>
      </w:r>
      <w:r w:rsidRPr="004F4C09">
        <w:rPr>
          <w:i/>
          <w:color w:val="auto"/>
          <w:w w:val="105"/>
          <w:sz w:val="18"/>
        </w:rPr>
        <w:t>relevant</w:t>
      </w:r>
      <w:r w:rsidRPr="004F4C09">
        <w:rPr>
          <w:i/>
          <w:color w:val="auto"/>
          <w:spacing w:val="-7"/>
          <w:w w:val="105"/>
          <w:sz w:val="18"/>
        </w:rPr>
        <w:t xml:space="preserve"> </w:t>
      </w:r>
      <w:r w:rsidRPr="004F4C09">
        <w:rPr>
          <w:i/>
          <w:color w:val="auto"/>
          <w:w w:val="105"/>
          <w:sz w:val="18"/>
        </w:rPr>
        <w:t>duty</w:t>
      </w:r>
      <w:r w:rsidRPr="004F4C09">
        <w:rPr>
          <w:i/>
          <w:color w:val="auto"/>
          <w:spacing w:val="-7"/>
          <w:w w:val="105"/>
          <w:sz w:val="18"/>
        </w:rPr>
        <w:t xml:space="preserve"> </w:t>
      </w:r>
      <w:r w:rsidRPr="004F4C09">
        <w:rPr>
          <w:i/>
          <w:color w:val="auto"/>
          <w:w w:val="105"/>
          <w:sz w:val="18"/>
        </w:rPr>
        <w:t>holder</w:t>
      </w:r>
      <w:r w:rsidRPr="004F4C09">
        <w:rPr>
          <w:i/>
          <w:color w:val="auto"/>
          <w:spacing w:val="-7"/>
          <w:w w:val="105"/>
          <w:sz w:val="18"/>
        </w:rPr>
        <w:t xml:space="preserve"> </w:t>
      </w:r>
      <w:r w:rsidRPr="004F4C09">
        <w:rPr>
          <w:i/>
          <w:color w:val="auto"/>
          <w:w w:val="105"/>
          <w:sz w:val="18"/>
        </w:rPr>
        <w:t>under</w:t>
      </w:r>
      <w:r w:rsidRPr="004F4C09">
        <w:rPr>
          <w:i/>
          <w:color w:val="auto"/>
          <w:spacing w:val="-7"/>
          <w:w w:val="105"/>
          <w:sz w:val="18"/>
        </w:rPr>
        <w:t xml:space="preserve"> </w:t>
      </w:r>
      <w:r w:rsidRPr="004F4C09">
        <w:rPr>
          <w:i/>
          <w:color w:val="auto"/>
          <w:w w:val="105"/>
          <w:sz w:val="18"/>
        </w:rPr>
        <w:t>the</w:t>
      </w:r>
      <w:r w:rsidRPr="004F4C09">
        <w:rPr>
          <w:i/>
          <w:color w:val="auto"/>
          <w:spacing w:val="-7"/>
          <w:w w:val="105"/>
          <w:sz w:val="18"/>
        </w:rPr>
        <w:t xml:space="preserve"> </w:t>
      </w:r>
      <w:r w:rsidRPr="004F4C09">
        <w:rPr>
          <w:i/>
          <w:color w:val="auto"/>
          <w:w w:val="105"/>
          <w:sz w:val="18"/>
        </w:rPr>
        <w:t>Construction</w:t>
      </w:r>
      <w:r w:rsidRPr="004F4C09">
        <w:rPr>
          <w:i/>
          <w:color w:val="auto"/>
          <w:spacing w:val="-6"/>
          <w:w w:val="105"/>
          <w:sz w:val="18"/>
        </w:rPr>
        <w:t xml:space="preserve"> </w:t>
      </w:r>
      <w:r w:rsidRPr="004F4C09">
        <w:rPr>
          <w:i/>
          <w:color w:val="auto"/>
          <w:w w:val="105"/>
          <w:sz w:val="18"/>
        </w:rPr>
        <w:t>(Design</w:t>
      </w:r>
      <w:r w:rsidRPr="004F4C09">
        <w:rPr>
          <w:i/>
          <w:color w:val="auto"/>
          <w:spacing w:val="-7"/>
          <w:w w:val="105"/>
          <w:sz w:val="18"/>
        </w:rPr>
        <w:t xml:space="preserve"> </w:t>
      </w:r>
      <w:r w:rsidRPr="004F4C09">
        <w:rPr>
          <w:i/>
          <w:color w:val="auto"/>
          <w:w w:val="105"/>
          <w:sz w:val="18"/>
        </w:rPr>
        <w:t>and</w:t>
      </w:r>
      <w:r w:rsidRPr="004F4C09">
        <w:rPr>
          <w:i/>
          <w:color w:val="auto"/>
          <w:spacing w:val="-7"/>
          <w:w w:val="105"/>
          <w:sz w:val="18"/>
        </w:rPr>
        <w:t xml:space="preserve"> </w:t>
      </w:r>
      <w:r w:rsidRPr="004F4C09">
        <w:rPr>
          <w:i/>
          <w:color w:val="auto"/>
          <w:w w:val="105"/>
          <w:sz w:val="18"/>
        </w:rPr>
        <w:t>Management)</w:t>
      </w:r>
      <w:r w:rsidRPr="004F4C09">
        <w:rPr>
          <w:i/>
          <w:color w:val="auto"/>
          <w:spacing w:val="-7"/>
          <w:w w:val="105"/>
          <w:sz w:val="18"/>
        </w:rPr>
        <w:t xml:space="preserve"> </w:t>
      </w:r>
      <w:r w:rsidRPr="004F4C09">
        <w:rPr>
          <w:i/>
          <w:color w:val="auto"/>
          <w:w w:val="105"/>
          <w:sz w:val="18"/>
        </w:rPr>
        <w:t>Regulations</w:t>
      </w:r>
      <w:r w:rsidRPr="004F4C09">
        <w:rPr>
          <w:i/>
          <w:color w:val="auto"/>
          <w:spacing w:val="-7"/>
          <w:w w:val="105"/>
          <w:sz w:val="18"/>
        </w:rPr>
        <w:t xml:space="preserve"> </w:t>
      </w:r>
      <w:r w:rsidRPr="004F4C09">
        <w:rPr>
          <w:i/>
          <w:color w:val="auto"/>
          <w:w w:val="105"/>
          <w:sz w:val="18"/>
        </w:rPr>
        <w:t>(CDM</w:t>
      </w:r>
      <w:r w:rsidRPr="004F4C09">
        <w:rPr>
          <w:i/>
          <w:color w:val="auto"/>
          <w:spacing w:val="-7"/>
          <w:w w:val="105"/>
          <w:sz w:val="18"/>
        </w:rPr>
        <w:t xml:space="preserve"> </w:t>
      </w:r>
      <w:r w:rsidRPr="004F4C09">
        <w:rPr>
          <w:i/>
          <w:color w:val="auto"/>
          <w:w w:val="105"/>
          <w:sz w:val="18"/>
        </w:rPr>
        <w:t>2015).</w:t>
      </w:r>
    </w:p>
    <w:p w14:paraId="780CA826" w14:textId="77777777" w:rsidR="004F4C09" w:rsidRPr="004F4C09" w:rsidRDefault="004F4C09" w:rsidP="00D00DB8">
      <w:pPr>
        <w:spacing w:before="56" w:line="276" w:lineRule="auto"/>
        <w:ind w:right="777"/>
        <w:jc w:val="both"/>
        <w:rPr>
          <w:i/>
          <w:color w:val="auto"/>
          <w:sz w:val="18"/>
        </w:rPr>
      </w:pPr>
      <w:r w:rsidRPr="004F4C09">
        <w:rPr>
          <w:b/>
          <w:i/>
          <w:color w:val="auto"/>
          <w:w w:val="105"/>
          <w:sz w:val="18"/>
        </w:rPr>
        <w:t>NOTE</w:t>
      </w:r>
      <w:r w:rsidRPr="004F4C09">
        <w:rPr>
          <w:b/>
          <w:i/>
          <w:color w:val="auto"/>
          <w:spacing w:val="-13"/>
          <w:w w:val="105"/>
          <w:sz w:val="18"/>
        </w:rPr>
        <w:t xml:space="preserve"> </w:t>
      </w:r>
      <w:r w:rsidRPr="004F4C09">
        <w:rPr>
          <w:b/>
          <w:i/>
          <w:color w:val="auto"/>
          <w:w w:val="105"/>
          <w:sz w:val="18"/>
        </w:rPr>
        <w:t>3</w:t>
      </w:r>
      <w:r w:rsidRPr="004F4C09">
        <w:rPr>
          <w:b/>
          <w:i/>
          <w:color w:val="auto"/>
          <w:spacing w:val="-12"/>
          <w:w w:val="105"/>
          <w:sz w:val="18"/>
        </w:rPr>
        <w:t xml:space="preserve"> </w:t>
      </w:r>
      <w:r w:rsidRPr="004F4C09">
        <w:rPr>
          <w:i/>
          <w:color w:val="auto"/>
          <w:w w:val="105"/>
          <w:sz w:val="18"/>
          <w:u w:val="single" w:color="003B7A"/>
        </w:rPr>
        <w:t>For</w:t>
      </w:r>
      <w:r w:rsidRPr="004F4C09">
        <w:rPr>
          <w:i/>
          <w:color w:val="auto"/>
          <w:spacing w:val="-12"/>
          <w:w w:val="105"/>
          <w:sz w:val="18"/>
          <w:u w:val="single" w:color="003B7A"/>
        </w:rPr>
        <w:t xml:space="preserve"> </w:t>
      </w:r>
      <w:r w:rsidRPr="004F4C09">
        <w:rPr>
          <w:i/>
          <w:color w:val="auto"/>
          <w:w w:val="105"/>
          <w:sz w:val="18"/>
          <w:u w:val="single" w:color="003B7A"/>
        </w:rPr>
        <w:t>suppliers</w:t>
      </w:r>
      <w:r w:rsidRPr="004F4C09">
        <w:rPr>
          <w:i/>
          <w:color w:val="auto"/>
          <w:spacing w:val="-13"/>
          <w:w w:val="105"/>
          <w:sz w:val="18"/>
          <w:u w:val="single" w:color="003B7A"/>
        </w:rPr>
        <w:t xml:space="preserve"> </w:t>
      </w:r>
      <w:r w:rsidRPr="004F4C09">
        <w:rPr>
          <w:i/>
          <w:color w:val="auto"/>
          <w:w w:val="105"/>
          <w:sz w:val="18"/>
          <w:u w:val="single" w:color="003B7A"/>
        </w:rPr>
        <w:t>that</w:t>
      </w:r>
      <w:r w:rsidRPr="004F4C09">
        <w:rPr>
          <w:i/>
          <w:color w:val="auto"/>
          <w:spacing w:val="-12"/>
          <w:w w:val="105"/>
          <w:sz w:val="18"/>
          <w:u w:val="single" w:color="003B7A"/>
        </w:rPr>
        <w:t xml:space="preserve"> </w:t>
      </w:r>
      <w:r w:rsidRPr="004F4C09">
        <w:rPr>
          <w:i/>
          <w:color w:val="auto"/>
          <w:w w:val="105"/>
          <w:sz w:val="18"/>
          <w:u w:val="single" w:color="003B7A"/>
        </w:rPr>
        <w:t>will</w:t>
      </w:r>
      <w:r w:rsidRPr="004F4C09">
        <w:rPr>
          <w:i/>
          <w:color w:val="auto"/>
          <w:spacing w:val="-12"/>
          <w:w w:val="105"/>
          <w:sz w:val="18"/>
          <w:u w:val="single" w:color="003B7A"/>
        </w:rPr>
        <w:t xml:space="preserve"> </w:t>
      </w:r>
      <w:r w:rsidRPr="004F4C09">
        <w:rPr>
          <w:i/>
          <w:color w:val="auto"/>
          <w:w w:val="105"/>
          <w:sz w:val="18"/>
          <w:u w:val="single" w:color="003B7A"/>
        </w:rPr>
        <w:t>be</w:t>
      </w:r>
      <w:r w:rsidRPr="004F4C09">
        <w:rPr>
          <w:i/>
          <w:color w:val="auto"/>
          <w:spacing w:val="-13"/>
          <w:w w:val="105"/>
          <w:sz w:val="18"/>
          <w:u w:val="single" w:color="003B7A"/>
        </w:rPr>
        <w:t xml:space="preserve"> </w:t>
      </w:r>
      <w:r w:rsidRPr="004F4C09">
        <w:rPr>
          <w:i/>
          <w:color w:val="auto"/>
          <w:w w:val="105"/>
          <w:sz w:val="18"/>
          <w:u w:val="single" w:color="003B7A"/>
        </w:rPr>
        <w:t>CDM</w:t>
      </w:r>
      <w:r w:rsidRPr="004F4C09">
        <w:rPr>
          <w:i/>
          <w:color w:val="auto"/>
          <w:spacing w:val="-12"/>
          <w:w w:val="105"/>
          <w:sz w:val="18"/>
          <w:u w:val="single" w:color="003B7A"/>
        </w:rPr>
        <w:t xml:space="preserve"> </w:t>
      </w:r>
      <w:r w:rsidRPr="004F4C09">
        <w:rPr>
          <w:i/>
          <w:color w:val="auto"/>
          <w:w w:val="105"/>
          <w:sz w:val="18"/>
          <w:u w:val="single" w:color="003B7A"/>
        </w:rPr>
        <w:t>duty</w:t>
      </w:r>
      <w:r w:rsidRPr="004F4C09">
        <w:rPr>
          <w:i/>
          <w:color w:val="auto"/>
          <w:spacing w:val="-12"/>
          <w:w w:val="105"/>
          <w:sz w:val="18"/>
          <w:u w:val="single" w:color="003B7A"/>
        </w:rPr>
        <w:t xml:space="preserve"> </w:t>
      </w:r>
      <w:r w:rsidRPr="004F4C09">
        <w:rPr>
          <w:i/>
          <w:color w:val="auto"/>
          <w:w w:val="105"/>
          <w:sz w:val="18"/>
          <w:u w:val="single" w:color="003B7A"/>
        </w:rPr>
        <w:t>holders</w:t>
      </w:r>
      <w:r w:rsidRPr="004F4C09">
        <w:rPr>
          <w:i/>
          <w:color w:val="auto"/>
          <w:spacing w:val="-13"/>
          <w:w w:val="105"/>
          <w:sz w:val="18"/>
        </w:rPr>
        <w:t xml:space="preserve"> </w:t>
      </w:r>
      <w:r w:rsidRPr="004F4C09">
        <w:rPr>
          <w:i/>
          <w:color w:val="auto"/>
          <w:w w:val="105"/>
          <w:sz w:val="18"/>
        </w:rPr>
        <w:t>–</w:t>
      </w:r>
      <w:r w:rsidRPr="004F4C09">
        <w:rPr>
          <w:i/>
          <w:color w:val="auto"/>
          <w:spacing w:val="-12"/>
          <w:w w:val="105"/>
          <w:sz w:val="18"/>
        </w:rPr>
        <w:t xml:space="preserve"> </w:t>
      </w:r>
      <w:r w:rsidRPr="004F4C09">
        <w:rPr>
          <w:i/>
          <w:color w:val="auto"/>
          <w:w w:val="105"/>
          <w:sz w:val="18"/>
        </w:rPr>
        <w:t>Asking</w:t>
      </w:r>
      <w:r w:rsidRPr="004F4C09">
        <w:rPr>
          <w:i/>
          <w:color w:val="auto"/>
          <w:spacing w:val="-12"/>
          <w:w w:val="105"/>
          <w:sz w:val="18"/>
        </w:rPr>
        <w:t xml:space="preserve"> </w:t>
      </w:r>
      <w:r w:rsidRPr="004F4C09">
        <w:rPr>
          <w:i/>
          <w:color w:val="auto"/>
          <w:w w:val="105"/>
          <w:sz w:val="18"/>
        </w:rPr>
        <w:t>the</w:t>
      </w:r>
      <w:r w:rsidRPr="004F4C09">
        <w:rPr>
          <w:i/>
          <w:color w:val="auto"/>
          <w:spacing w:val="-13"/>
          <w:w w:val="105"/>
          <w:sz w:val="18"/>
        </w:rPr>
        <w:t xml:space="preserve"> </w:t>
      </w:r>
      <w:r w:rsidRPr="004F4C09">
        <w:rPr>
          <w:i/>
          <w:color w:val="auto"/>
          <w:w w:val="105"/>
          <w:sz w:val="18"/>
        </w:rPr>
        <w:t>questions</w:t>
      </w:r>
      <w:r w:rsidRPr="004F4C09">
        <w:rPr>
          <w:i/>
          <w:color w:val="auto"/>
          <w:spacing w:val="-12"/>
          <w:w w:val="105"/>
          <w:sz w:val="18"/>
        </w:rPr>
        <w:t xml:space="preserve"> </w:t>
      </w:r>
      <w:r w:rsidRPr="004F4C09">
        <w:rPr>
          <w:i/>
          <w:color w:val="auto"/>
          <w:w w:val="105"/>
          <w:sz w:val="18"/>
        </w:rPr>
        <w:t>in</w:t>
      </w:r>
      <w:r w:rsidRPr="004F4C09">
        <w:rPr>
          <w:i/>
          <w:color w:val="auto"/>
          <w:spacing w:val="-12"/>
          <w:w w:val="105"/>
          <w:sz w:val="18"/>
        </w:rPr>
        <w:t xml:space="preserve"> </w:t>
      </w:r>
      <w:r w:rsidRPr="004F4C09">
        <w:rPr>
          <w:i/>
          <w:color w:val="auto"/>
          <w:spacing w:val="-3"/>
          <w:w w:val="105"/>
          <w:sz w:val="18"/>
        </w:rPr>
        <w:t>Table</w:t>
      </w:r>
      <w:r w:rsidRPr="004F4C09">
        <w:rPr>
          <w:i/>
          <w:color w:val="auto"/>
          <w:spacing w:val="-13"/>
          <w:w w:val="105"/>
          <w:sz w:val="18"/>
        </w:rPr>
        <w:t xml:space="preserve"> </w:t>
      </w:r>
      <w:r w:rsidRPr="004F4C09">
        <w:rPr>
          <w:i/>
          <w:color w:val="auto"/>
          <w:w w:val="105"/>
          <w:sz w:val="18"/>
        </w:rPr>
        <w:t>4</w:t>
      </w:r>
      <w:r w:rsidRPr="004F4C09">
        <w:rPr>
          <w:i/>
          <w:color w:val="auto"/>
          <w:spacing w:val="-12"/>
          <w:w w:val="105"/>
          <w:sz w:val="18"/>
        </w:rPr>
        <w:t xml:space="preserve"> </w:t>
      </w:r>
      <w:r w:rsidRPr="004F4C09">
        <w:rPr>
          <w:i/>
          <w:color w:val="auto"/>
          <w:w w:val="105"/>
          <w:sz w:val="18"/>
        </w:rPr>
        <w:t>does</w:t>
      </w:r>
      <w:r w:rsidRPr="004F4C09">
        <w:rPr>
          <w:i/>
          <w:color w:val="auto"/>
          <w:spacing w:val="-12"/>
          <w:w w:val="105"/>
          <w:sz w:val="18"/>
        </w:rPr>
        <w:t xml:space="preserve"> </w:t>
      </w:r>
      <w:r w:rsidRPr="004F4C09">
        <w:rPr>
          <w:i/>
          <w:color w:val="auto"/>
          <w:w w:val="105"/>
          <w:sz w:val="18"/>
        </w:rPr>
        <w:t>not</w:t>
      </w:r>
      <w:r w:rsidRPr="004F4C09">
        <w:rPr>
          <w:i/>
          <w:color w:val="auto"/>
          <w:spacing w:val="-13"/>
          <w:w w:val="105"/>
          <w:sz w:val="18"/>
        </w:rPr>
        <w:t xml:space="preserve"> </w:t>
      </w:r>
      <w:r w:rsidRPr="004F4C09">
        <w:rPr>
          <w:i/>
          <w:color w:val="auto"/>
          <w:w w:val="105"/>
          <w:sz w:val="18"/>
        </w:rPr>
        <w:t>remove</w:t>
      </w:r>
      <w:r w:rsidRPr="004F4C09">
        <w:rPr>
          <w:i/>
          <w:color w:val="auto"/>
          <w:spacing w:val="-12"/>
          <w:w w:val="105"/>
          <w:sz w:val="18"/>
        </w:rPr>
        <w:t xml:space="preserve"> </w:t>
      </w:r>
      <w:r w:rsidRPr="004F4C09">
        <w:rPr>
          <w:i/>
          <w:color w:val="auto"/>
          <w:w w:val="105"/>
          <w:sz w:val="18"/>
        </w:rPr>
        <w:t>the</w:t>
      </w:r>
      <w:r w:rsidRPr="004F4C09">
        <w:rPr>
          <w:i/>
          <w:color w:val="auto"/>
          <w:spacing w:val="-12"/>
          <w:w w:val="105"/>
          <w:sz w:val="18"/>
        </w:rPr>
        <w:t xml:space="preserve"> </w:t>
      </w:r>
      <w:r w:rsidRPr="004F4C09">
        <w:rPr>
          <w:i/>
          <w:color w:val="auto"/>
          <w:w w:val="105"/>
          <w:sz w:val="18"/>
        </w:rPr>
        <w:t>buyer’s requirement to make further enquiries about the supplier’s H&amp;S capability, as required for specific projects, services or other</w:t>
      </w:r>
      <w:r w:rsidRPr="004F4C09">
        <w:rPr>
          <w:i/>
          <w:color w:val="auto"/>
          <w:spacing w:val="-26"/>
          <w:w w:val="105"/>
          <w:sz w:val="18"/>
        </w:rPr>
        <w:t xml:space="preserve"> </w:t>
      </w:r>
      <w:r w:rsidRPr="004F4C09">
        <w:rPr>
          <w:i/>
          <w:color w:val="auto"/>
          <w:w w:val="105"/>
          <w:sz w:val="18"/>
        </w:rPr>
        <w:t>activities.</w:t>
      </w:r>
    </w:p>
    <w:p w14:paraId="189BAF5F" w14:textId="77777777" w:rsidR="004F4C09" w:rsidRPr="004F4C09" w:rsidRDefault="004F4C09" w:rsidP="00D00DB8">
      <w:pPr>
        <w:spacing w:before="56" w:line="276" w:lineRule="auto"/>
        <w:ind w:right="796"/>
        <w:jc w:val="both"/>
        <w:rPr>
          <w:i/>
          <w:color w:val="auto"/>
          <w:sz w:val="18"/>
        </w:rPr>
      </w:pPr>
      <w:r w:rsidRPr="004F4C09">
        <w:rPr>
          <w:b/>
          <w:i/>
          <w:color w:val="auto"/>
          <w:w w:val="105"/>
          <w:sz w:val="18"/>
        </w:rPr>
        <w:t>Stage</w:t>
      </w:r>
      <w:r w:rsidRPr="004F4C09">
        <w:rPr>
          <w:b/>
          <w:i/>
          <w:color w:val="auto"/>
          <w:spacing w:val="-18"/>
          <w:w w:val="105"/>
          <w:sz w:val="18"/>
        </w:rPr>
        <w:t xml:space="preserve"> </w:t>
      </w:r>
      <w:r w:rsidRPr="004F4C09">
        <w:rPr>
          <w:b/>
          <w:i/>
          <w:color w:val="auto"/>
          <w:w w:val="105"/>
          <w:sz w:val="18"/>
        </w:rPr>
        <w:t>1</w:t>
      </w:r>
      <w:r w:rsidRPr="004F4C09">
        <w:rPr>
          <w:i/>
          <w:color w:val="auto"/>
          <w:w w:val="105"/>
          <w:sz w:val="18"/>
        </w:rPr>
        <w:t>:</w:t>
      </w:r>
      <w:r w:rsidRPr="004F4C09">
        <w:rPr>
          <w:i/>
          <w:color w:val="auto"/>
          <w:spacing w:val="-17"/>
          <w:w w:val="105"/>
          <w:sz w:val="18"/>
        </w:rPr>
        <w:t xml:space="preserve"> </w:t>
      </w:r>
      <w:r w:rsidRPr="004F4C09">
        <w:rPr>
          <w:i/>
          <w:color w:val="auto"/>
          <w:w w:val="105"/>
          <w:sz w:val="18"/>
        </w:rPr>
        <w:t>An</w:t>
      </w:r>
      <w:r w:rsidRPr="004F4C09">
        <w:rPr>
          <w:i/>
          <w:color w:val="auto"/>
          <w:spacing w:val="-17"/>
          <w:w w:val="105"/>
          <w:sz w:val="18"/>
        </w:rPr>
        <w:t xml:space="preserve"> </w:t>
      </w:r>
      <w:r w:rsidRPr="004F4C09">
        <w:rPr>
          <w:i/>
          <w:color w:val="auto"/>
          <w:w w:val="105"/>
          <w:sz w:val="18"/>
        </w:rPr>
        <w:t>assessment</w:t>
      </w:r>
      <w:r w:rsidRPr="004F4C09">
        <w:rPr>
          <w:i/>
          <w:color w:val="auto"/>
          <w:spacing w:val="-17"/>
          <w:w w:val="105"/>
          <w:sz w:val="18"/>
        </w:rPr>
        <w:t xml:space="preserve"> </w:t>
      </w:r>
      <w:r w:rsidRPr="004F4C09">
        <w:rPr>
          <w:i/>
          <w:color w:val="auto"/>
          <w:w w:val="105"/>
          <w:sz w:val="18"/>
        </w:rPr>
        <w:t>of</w:t>
      </w:r>
      <w:r w:rsidRPr="004F4C09">
        <w:rPr>
          <w:i/>
          <w:color w:val="auto"/>
          <w:spacing w:val="-17"/>
          <w:w w:val="105"/>
          <w:sz w:val="18"/>
        </w:rPr>
        <w:t xml:space="preserve"> </w:t>
      </w:r>
      <w:r w:rsidRPr="004F4C09">
        <w:rPr>
          <w:i/>
          <w:color w:val="auto"/>
          <w:w w:val="105"/>
          <w:sz w:val="18"/>
        </w:rPr>
        <w:t>the</w:t>
      </w:r>
      <w:r w:rsidRPr="004F4C09">
        <w:rPr>
          <w:i/>
          <w:color w:val="auto"/>
          <w:spacing w:val="-17"/>
          <w:w w:val="105"/>
          <w:sz w:val="18"/>
        </w:rPr>
        <w:t xml:space="preserve"> </w:t>
      </w:r>
      <w:r w:rsidRPr="004F4C09">
        <w:rPr>
          <w:i/>
          <w:color w:val="auto"/>
          <w:w w:val="105"/>
          <w:sz w:val="18"/>
        </w:rPr>
        <w:t>supplier’s</w:t>
      </w:r>
      <w:r w:rsidRPr="004F4C09">
        <w:rPr>
          <w:i/>
          <w:color w:val="auto"/>
          <w:spacing w:val="-17"/>
          <w:w w:val="105"/>
          <w:sz w:val="18"/>
        </w:rPr>
        <w:t xml:space="preserve"> </w:t>
      </w:r>
      <w:r w:rsidRPr="004F4C09">
        <w:rPr>
          <w:i/>
          <w:color w:val="auto"/>
          <w:w w:val="105"/>
          <w:sz w:val="18"/>
        </w:rPr>
        <w:t>organization</w:t>
      </w:r>
      <w:r w:rsidRPr="004F4C09">
        <w:rPr>
          <w:i/>
          <w:color w:val="auto"/>
          <w:spacing w:val="-17"/>
          <w:w w:val="105"/>
          <w:sz w:val="18"/>
        </w:rPr>
        <w:t xml:space="preserve"> </w:t>
      </w:r>
      <w:r w:rsidRPr="004F4C09">
        <w:rPr>
          <w:i/>
          <w:color w:val="auto"/>
          <w:w w:val="105"/>
          <w:sz w:val="18"/>
        </w:rPr>
        <w:t>and</w:t>
      </w:r>
      <w:r w:rsidRPr="004F4C09">
        <w:rPr>
          <w:i/>
          <w:color w:val="auto"/>
          <w:spacing w:val="-17"/>
          <w:w w:val="105"/>
          <w:sz w:val="18"/>
        </w:rPr>
        <w:t xml:space="preserve"> </w:t>
      </w:r>
      <w:r w:rsidRPr="004F4C09">
        <w:rPr>
          <w:i/>
          <w:color w:val="auto"/>
          <w:w w:val="105"/>
          <w:sz w:val="18"/>
        </w:rPr>
        <w:t>arrangements</w:t>
      </w:r>
      <w:r w:rsidRPr="004F4C09">
        <w:rPr>
          <w:i/>
          <w:color w:val="auto"/>
          <w:spacing w:val="-17"/>
          <w:w w:val="105"/>
          <w:sz w:val="18"/>
        </w:rPr>
        <w:t xml:space="preserve"> </w:t>
      </w:r>
      <w:r w:rsidRPr="004F4C09">
        <w:rPr>
          <w:i/>
          <w:color w:val="auto"/>
          <w:w w:val="105"/>
          <w:sz w:val="18"/>
        </w:rPr>
        <w:t>for</w:t>
      </w:r>
      <w:r w:rsidRPr="004F4C09">
        <w:rPr>
          <w:i/>
          <w:color w:val="auto"/>
          <w:spacing w:val="-17"/>
          <w:w w:val="105"/>
          <w:sz w:val="18"/>
        </w:rPr>
        <w:t xml:space="preserve"> </w:t>
      </w:r>
      <w:r w:rsidRPr="004F4C09">
        <w:rPr>
          <w:i/>
          <w:color w:val="auto"/>
          <w:w w:val="105"/>
          <w:sz w:val="18"/>
        </w:rPr>
        <w:t>H&amp;S,</w:t>
      </w:r>
      <w:r w:rsidRPr="004F4C09">
        <w:rPr>
          <w:i/>
          <w:color w:val="auto"/>
          <w:spacing w:val="-18"/>
          <w:w w:val="105"/>
          <w:sz w:val="18"/>
        </w:rPr>
        <w:t xml:space="preserve"> </w:t>
      </w:r>
      <w:r w:rsidRPr="004F4C09">
        <w:rPr>
          <w:i/>
          <w:color w:val="auto"/>
          <w:w w:val="105"/>
          <w:sz w:val="18"/>
        </w:rPr>
        <w:t>to</w:t>
      </w:r>
      <w:r w:rsidRPr="004F4C09">
        <w:rPr>
          <w:i/>
          <w:color w:val="auto"/>
          <w:spacing w:val="-17"/>
          <w:w w:val="105"/>
          <w:sz w:val="18"/>
        </w:rPr>
        <w:t xml:space="preserve"> </w:t>
      </w:r>
      <w:r w:rsidRPr="004F4C09">
        <w:rPr>
          <w:i/>
          <w:color w:val="auto"/>
          <w:w w:val="105"/>
          <w:sz w:val="18"/>
        </w:rPr>
        <w:t>determine</w:t>
      </w:r>
      <w:r w:rsidRPr="004F4C09">
        <w:rPr>
          <w:i/>
          <w:color w:val="auto"/>
          <w:spacing w:val="-17"/>
          <w:w w:val="105"/>
          <w:sz w:val="18"/>
        </w:rPr>
        <w:t xml:space="preserve"> </w:t>
      </w:r>
      <w:r w:rsidRPr="004F4C09">
        <w:rPr>
          <w:i/>
          <w:color w:val="auto"/>
          <w:w w:val="105"/>
          <w:sz w:val="18"/>
        </w:rPr>
        <w:t>whether</w:t>
      </w:r>
      <w:r w:rsidRPr="004F4C09">
        <w:rPr>
          <w:i/>
          <w:color w:val="auto"/>
          <w:spacing w:val="-17"/>
          <w:w w:val="105"/>
          <w:sz w:val="18"/>
        </w:rPr>
        <w:t xml:space="preserve"> </w:t>
      </w:r>
      <w:r w:rsidRPr="004F4C09">
        <w:rPr>
          <w:i/>
          <w:color w:val="auto"/>
          <w:w w:val="105"/>
          <w:sz w:val="18"/>
        </w:rPr>
        <w:t>these</w:t>
      </w:r>
      <w:r w:rsidRPr="004F4C09">
        <w:rPr>
          <w:i/>
          <w:color w:val="auto"/>
          <w:spacing w:val="-17"/>
          <w:w w:val="105"/>
          <w:sz w:val="18"/>
        </w:rPr>
        <w:t xml:space="preserve"> </w:t>
      </w:r>
      <w:r w:rsidRPr="004F4C09">
        <w:rPr>
          <w:i/>
          <w:color w:val="auto"/>
          <w:w w:val="105"/>
          <w:sz w:val="18"/>
        </w:rPr>
        <w:t>are sufficient</w:t>
      </w:r>
      <w:r w:rsidRPr="004F4C09">
        <w:rPr>
          <w:i/>
          <w:color w:val="auto"/>
          <w:spacing w:val="-18"/>
          <w:w w:val="105"/>
          <w:sz w:val="18"/>
        </w:rPr>
        <w:t xml:space="preserve"> </w:t>
      </w:r>
      <w:r w:rsidRPr="004F4C09">
        <w:rPr>
          <w:i/>
          <w:color w:val="auto"/>
          <w:w w:val="105"/>
          <w:sz w:val="18"/>
        </w:rPr>
        <w:t>to</w:t>
      </w:r>
      <w:r w:rsidRPr="004F4C09">
        <w:rPr>
          <w:i/>
          <w:color w:val="auto"/>
          <w:spacing w:val="-17"/>
          <w:w w:val="105"/>
          <w:sz w:val="18"/>
        </w:rPr>
        <w:t xml:space="preserve"> </w:t>
      </w:r>
      <w:r w:rsidRPr="004F4C09">
        <w:rPr>
          <w:i/>
          <w:color w:val="auto"/>
          <w:w w:val="105"/>
          <w:sz w:val="18"/>
        </w:rPr>
        <w:t>enable</w:t>
      </w:r>
      <w:r w:rsidRPr="004F4C09">
        <w:rPr>
          <w:i/>
          <w:color w:val="auto"/>
          <w:spacing w:val="-18"/>
          <w:w w:val="105"/>
          <w:sz w:val="18"/>
        </w:rPr>
        <w:t xml:space="preserve"> </w:t>
      </w:r>
      <w:r w:rsidRPr="004F4C09">
        <w:rPr>
          <w:i/>
          <w:color w:val="auto"/>
          <w:w w:val="105"/>
          <w:sz w:val="18"/>
        </w:rPr>
        <w:t>the</w:t>
      </w:r>
      <w:r w:rsidRPr="004F4C09">
        <w:rPr>
          <w:i/>
          <w:color w:val="auto"/>
          <w:spacing w:val="-17"/>
          <w:w w:val="105"/>
          <w:sz w:val="18"/>
        </w:rPr>
        <w:t xml:space="preserve"> </w:t>
      </w:r>
      <w:r w:rsidRPr="004F4C09">
        <w:rPr>
          <w:i/>
          <w:color w:val="auto"/>
          <w:w w:val="105"/>
          <w:sz w:val="18"/>
        </w:rPr>
        <w:t>supplier</w:t>
      </w:r>
      <w:r w:rsidRPr="004F4C09">
        <w:rPr>
          <w:i/>
          <w:color w:val="auto"/>
          <w:spacing w:val="-17"/>
          <w:w w:val="105"/>
          <w:sz w:val="18"/>
        </w:rPr>
        <w:t xml:space="preserve"> </w:t>
      </w:r>
      <w:r w:rsidRPr="004F4C09">
        <w:rPr>
          <w:i/>
          <w:color w:val="auto"/>
          <w:w w:val="105"/>
          <w:sz w:val="18"/>
        </w:rPr>
        <w:t>to</w:t>
      </w:r>
      <w:r w:rsidRPr="004F4C09">
        <w:rPr>
          <w:i/>
          <w:color w:val="auto"/>
          <w:spacing w:val="-18"/>
          <w:w w:val="105"/>
          <w:sz w:val="18"/>
        </w:rPr>
        <w:t xml:space="preserve"> </w:t>
      </w:r>
      <w:r w:rsidRPr="004F4C09">
        <w:rPr>
          <w:i/>
          <w:color w:val="auto"/>
          <w:w w:val="105"/>
          <w:sz w:val="18"/>
        </w:rPr>
        <w:t>carry</w:t>
      </w:r>
      <w:r w:rsidRPr="004F4C09">
        <w:rPr>
          <w:i/>
          <w:color w:val="auto"/>
          <w:spacing w:val="-17"/>
          <w:w w:val="105"/>
          <w:sz w:val="18"/>
        </w:rPr>
        <w:t xml:space="preserve"> </w:t>
      </w:r>
      <w:r w:rsidRPr="004F4C09">
        <w:rPr>
          <w:i/>
          <w:color w:val="auto"/>
          <w:w w:val="105"/>
          <w:sz w:val="18"/>
        </w:rPr>
        <w:t>out</w:t>
      </w:r>
      <w:r w:rsidRPr="004F4C09">
        <w:rPr>
          <w:i/>
          <w:color w:val="auto"/>
          <w:spacing w:val="-18"/>
          <w:w w:val="105"/>
          <w:sz w:val="18"/>
        </w:rPr>
        <w:t xml:space="preserve"> </w:t>
      </w:r>
      <w:r w:rsidRPr="004F4C09">
        <w:rPr>
          <w:i/>
          <w:color w:val="auto"/>
          <w:w w:val="105"/>
          <w:sz w:val="18"/>
        </w:rPr>
        <w:t>the</w:t>
      </w:r>
      <w:r w:rsidRPr="004F4C09">
        <w:rPr>
          <w:i/>
          <w:color w:val="auto"/>
          <w:spacing w:val="-17"/>
          <w:w w:val="105"/>
          <w:sz w:val="18"/>
        </w:rPr>
        <w:t xml:space="preserve"> </w:t>
      </w:r>
      <w:r w:rsidRPr="004F4C09">
        <w:rPr>
          <w:i/>
          <w:color w:val="auto"/>
          <w:w w:val="105"/>
          <w:sz w:val="18"/>
        </w:rPr>
        <w:t>activity</w:t>
      </w:r>
      <w:r w:rsidRPr="004F4C09">
        <w:rPr>
          <w:i/>
          <w:color w:val="auto"/>
          <w:spacing w:val="-18"/>
          <w:w w:val="105"/>
          <w:sz w:val="18"/>
        </w:rPr>
        <w:t xml:space="preserve"> </w:t>
      </w:r>
      <w:r w:rsidRPr="004F4C09">
        <w:rPr>
          <w:i/>
          <w:color w:val="auto"/>
          <w:w w:val="105"/>
          <w:sz w:val="18"/>
        </w:rPr>
        <w:t>safely</w:t>
      </w:r>
      <w:r w:rsidRPr="004F4C09">
        <w:rPr>
          <w:i/>
          <w:color w:val="auto"/>
          <w:spacing w:val="-17"/>
          <w:w w:val="105"/>
          <w:sz w:val="18"/>
        </w:rPr>
        <w:t xml:space="preserve"> </w:t>
      </w:r>
      <w:r w:rsidRPr="004F4C09">
        <w:rPr>
          <w:i/>
          <w:color w:val="auto"/>
          <w:w w:val="105"/>
          <w:sz w:val="18"/>
        </w:rPr>
        <w:t>and</w:t>
      </w:r>
      <w:r w:rsidRPr="004F4C09">
        <w:rPr>
          <w:i/>
          <w:color w:val="auto"/>
          <w:spacing w:val="-17"/>
          <w:w w:val="105"/>
          <w:sz w:val="18"/>
        </w:rPr>
        <w:t xml:space="preserve"> </w:t>
      </w:r>
      <w:r w:rsidRPr="004F4C09">
        <w:rPr>
          <w:i/>
          <w:color w:val="auto"/>
          <w:w w:val="105"/>
          <w:sz w:val="18"/>
        </w:rPr>
        <w:t>without</w:t>
      </w:r>
      <w:r w:rsidRPr="004F4C09">
        <w:rPr>
          <w:i/>
          <w:color w:val="auto"/>
          <w:spacing w:val="-18"/>
          <w:w w:val="105"/>
          <w:sz w:val="18"/>
        </w:rPr>
        <w:t xml:space="preserve"> </w:t>
      </w:r>
      <w:r w:rsidRPr="004F4C09">
        <w:rPr>
          <w:i/>
          <w:color w:val="auto"/>
          <w:w w:val="105"/>
          <w:sz w:val="18"/>
        </w:rPr>
        <w:t>risk</w:t>
      </w:r>
      <w:r w:rsidRPr="004F4C09">
        <w:rPr>
          <w:i/>
          <w:color w:val="auto"/>
          <w:spacing w:val="-17"/>
          <w:w w:val="105"/>
          <w:sz w:val="18"/>
        </w:rPr>
        <w:t xml:space="preserve"> </w:t>
      </w:r>
      <w:r w:rsidRPr="004F4C09">
        <w:rPr>
          <w:i/>
          <w:color w:val="auto"/>
          <w:w w:val="105"/>
          <w:sz w:val="18"/>
        </w:rPr>
        <w:t>to</w:t>
      </w:r>
      <w:r w:rsidRPr="004F4C09">
        <w:rPr>
          <w:i/>
          <w:color w:val="auto"/>
          <w:spacing w:val="-18"/>
          <w:w w:val="105"/>
          <w:sz w:val="18"/>
        </w:rPr>
        <w:t xml:space="preserve"> </w:t>
      </w:r>
      <w:r w:rsidRPr="004F4C09">
        <w:rPr>
          <w:i/>
          <w:color w:val="auto"/>
          <w:w w:val="105"/>
          <w:sz w:val="18"/>
        </w:rPr>
        <w:t>health.</w:t>
      </w:r>
      <w:r w:rsidRPr="004F4C09">
        <w:rPr>
          <w:i/>
          <w:color w:val="auto"/>
          <w:spacing w:val="-17"/>
          <w:w w:val="105"/>
          <w:sz w:val="18"/>
        </w:rPr>
        <w:t xml:space="preserve"> </w:t>
      </w:r>
      <w:r w:rsidRPr="004F4C09">
        <w:rPr>
          <w:i/>
          <w:color w:val="auto"/>
          <w:w w:val="105"/>
          <w:sz w:val="18"/>
        </w:rPr>
        <w:t>Stage</w:t>
      </w:r>
      <w:r w:rsidRPr="004F4C09">
        <w:rPr>
          <w:i/>
          <w:color w:val="auto"/>
          <w:spacing w:val="-17"/>
          <w:w w:val="105"/>
          <w:sz w:val="18"/>
        </w:rPr>
        <w:t xml:space="preserve"> </w:t>
      </w:r>
      <w:r w:rsidRPr="004F4C09">
        <w:rPr>
          <w:i/>
          <w:color w:val="auto"/>
          <w:w w:val="105"/>
          <w:sz w:val="18"/>
        </w:rPr>
        <w:t>1</w:t>
      </w:r>
      <w:r w:rsidRPr="004F4C09">
        <w:rPr>
          <w:i/>
          <w:color w:val="auto"/>
          <w:spacing w:val="-18"/>
          <w:w w:val="105"/>
          <w:sz w:val="18"/>
        </w:rPr>
        <w:t xml:space="preserve"> </w:t>
      </w:r>
      <w:r w:rsidRPr="004F4C09">
        <w:rPr>
          <w:i/>
          <w:color w:val="auto"/>
          <w:w w:val="105"/>
          <w:sz w:val="18"/>
        </w:rPr>
        <w:t>assessments assess</w:t>
      </w:r>
      <w:r w:rsidRPr="004F4C09">
        <w:rPr>
          <w:i/>
          <w:color w:val="auto"/>
          <w:spacing w:val="-10"/>
          <w:w w:val="105"/>
          <w:sz w:val="18"/>
        </w:rPr>
        <w:t xml:space="preserve"> </w:t>
      </w:r>
      <w:r w:rsidRPr="004F4C09">
        <w:rPr>
          <w:i/>
          <w:color w:val="auto"/>
          <w:w w:val="105"/>
          <w:sz w:val="18"/>
        </w:rPr>
        <w:t>the</w:t>
      </w:r>
      <w:r w:rsidRPr="004F4C09">
        <w:rPr>
          <w:i/>
          <w:color w:val="auto"/>
          <w:spacing w:val="-10"/>
          <w:w w:val="105"/>
          <w:sz w:val="18"/>
        </w:rPr>
        <w:t xml:space="preserve"> </w:t>
      </w:r>
      <w:r w:rsidRPr="004F4C09">
        <w:rPr>
          <w:i/>
          <w:color w:val="auto"/>
          <w:w w:val="105"/>
          <w:sz w:val="18"/>
        </w:rPr>
        <w:t>general</w:t>
      </w:r>
      <w:r w:rsidRPr="004F4C09">
        <w:rPr>
          <w:i/>
          <w:color w:val="auto"/>
          <w:spacing w:val="-10"/>
          <w:w w:val="105"/>
          <w:sz w:val="18"/>
        </w:rPr>
        <w:t xml:space="preserve"> </w:t>
      </w:r>
      <w:r w:rsidRPr="004F4C09">
        <w:rPr>
          <w:i/>
          <w:color w:val="auto"/>
          <w:w w:val="105"/>
          <w:sz w:val="18"/>
        </w:rPr>
        <w:t>(basic)</w:t>
      </w:r>
      <w:r w:rsidRPr="004F4C09">
        <w:rPr>
          <w:i/>
          <w:color w:val="auto"/>
          <w:spacing w:val="-10"/>
          <w:w w:val="105"/>
          <w:sz w:val="18"/>
        </w:rPr>
        <w:t xml:space="preserve"> </w:t>
      </w:r>
      <w:r w:rsidRPr="004F4C09">
        <w:rPr>
          <w:i/>
          <w:color w:val="auto"/>
          <w:w w:val="105"/>
          <w:sz w:val="18"/>
        </w:rPr>
        <w:t>capability</w:t>
      </w:r>
      <w:r w:rsidRPr="004F4C09">
        <w:rPr>
          <w:i/>
          <w:color w:val="auto"/>
          <w:spacing w:val="-10"/>
          <w:w w:val="105"/>
          <w:sz w:val="18"/>
        </w:rPr>
        <w:t xml:space="preserve"> </w:t>
      </w:r>
      <w:r w:rsidRPr="004F4C09">
        <w:rPr>
          <w:i/>
          <w:color w:val="auto"/>
          <w:w w:val="105"/>
          <w:sz w:val="18"/>
        </w:rPr>
        <w:t>of</w:t>
      </w:r>
      <w:r w:rsidRPr="004F4C09">
        <w:rPr>
          <w:i/>
          <w:color w:val="auto"/>
          <w:spacing w:val="-10"/>
          <w:w w:val="105"/>
          <w:sz w:val="18"/>
        </w:rPr>
        <w:t xml:space="preserve"> </w:t>
      </w:r>
      <w:r w:rsidRPr="004F4C09">
        <w:rPr>
          <w:i/>
          <w:color w:val="auto"/>
          <w:w w:val="105"/>
          <w:sz w:val="18"/>
        </w:rPr>
        <w:t>the</w:t>
      </w:r>
      <w:r w:rsidRPr="004F4C09">
        <w:rPr>
          <w:i/>
          <w:color w:val="auto"/>
          <w:spacing w:val="-10"/>
          <w:w w:val="105"/>
          <w:sz w:val="18"/>
        </w:rPr>
        <w:t xml:space="preserve"> </w:t>
      </w:r>
      <w:r w:rsidRPr="004F4C09">
        <w:rPr>
          <w:i/>
          <w:color w:val="auto"/>
          <w:w w:val="105"/>
          <w:sz w:val="18"/>
        </w:rPr>
        <w:t>supplier</w:t>
      </w:r>
      <w:r w:rsidRPr="004F4C09">
        <w:rPr>
          <w:i/>
          <w:color w:val="auto"/>
          <w:spacing w:val="-10"/>
          <w:w w:val="105"/>
          <w:sz w:val="18"/>
        </w:rPr>
        <w:t xml:space="preserve"> </w:t>
      </w:r>
      <w:r w:rsidRPr="004F4C09">
        <w:rPr>
          <w:i/>
          <w:color w:val="auto"/>
          <w:w w:val="105"/>
          <w:sz w:val="18"/>
        </w:rPr>
        <w:t>and</w:t>
      </w:r>
      <w:r w:rsidRPr="004F4C09">
        <w:rPr>
          <w:i/>
          <w:color w:val="auto"/>
          <w:spacing w:val="-10"/>
          <w:w w:val="105"/>
          <w:sz w:val="18"/>
        </w:rPr>
        <w:t xml:space="preserve"> </w:t>
      </w:r>
      <w:r w:rsidRPr="004F4C09">
        <w:rPr>
          <w:i/>
          <w:color w:val="auto"/>
          <w:w w:val="105"/>
          <w:sz w:val="18"/>
        </w:rPr>
        <w:t>are</w:t>
      </w:r>
      <w:r w:rsidRPr="004F4C09">
        <w:rPr>
          <w:i/>
          <w:color w:val="auto"/>
          <w:spacing w:val="-10"/>
          <w:w w:val="105"/>
          <w:sz w:val="18"/>
        </w:rPr>
        <w:t xml:space="preserve"> </w:t>
      </w:r>
      <w:r w:rsidRPr="004F4C09">
        <w:rPr>
          <w:i/>
          <w:color w:val="auto"/>
          <w:w w:val="105"/>
          <w:sz w:val="18"/>
        </w:rPr>
        <w:t>within</w:t>
      </w:r>
      <w:r w:rsidRPr="004F4C09">
        <w:rPr>
          <w:i/>
          <w:color w:val="auto"/>
          <w:spacing w:val="-10"/>
          <w:w w:val="105"/>
          <w:sz w:val="18"/>
        </w:rPr>
        <w:t xml:space="preserve"> </w:t>
      </w:r>
      <w:r w:rsidRPr="004F4C09">
        <w:rPr>
          <w:i/>
          <w:color w:val="auto"/>
          <w:w w:val="105"/>
          <w:sz w:val="18"/>
        </w:rPr>
        <w:t>the</w:t>
      </w:r>
      <w:r w:rsidRPr="004F4C09">
        <w:rPr>
          <w:i/>
          <w:color w:val="auto"/>
          <w:spacing w:val="-10"/>
          <w:w w:val="105"/>
          <w:sz w:val="18"/>
        </w:rPr>
        <w:t xml:space="preserve"> </w:t>
      </w:r>
      <w:r w:rsidRPr="004F4C09">
        <w:rPr>
          <w:i/>
          <w:color w:val="auto"/>
          <w:w w:val="105"/>
          <w:sz w:val="18"/>
        </w:rPr>
        <w:t>scope</w:t>
      </w:r>
      <w:r w:rsidRPr="004F4C09">
        <w:rPr>
          <w:i/>
          <w:color w:val="auto"/>
          <w:spacing w:val="-10"/>
          <w:w w:val="105"/>
          <w:sz w:val="18"/>
        </w:rPr>
        <w:t xml:space="preserve"> </w:t>
      </w:r>
      <w:r w:rsidRPr="004F4C09">
        <w:rPr>
          <w:i/>
          <w:color w:val="auto"/>
          <w:w w:val="105"/>
          <w:sz w:val="18"/>
        </w:rPr>
        <w:t>of</w:t>
      </w:r>
      <w:r w:rsidRPr="004F4C09">
        <w:rPr>
          <w:i/>
          <w:color w:val="auto"/>
          <w:spacing w:val="-10"/>
          <w:w w:val="105"/>
          <w:sz w:val="18"/>
        </w:rPr>
        <w:t xml:space="preserve"> </w:t>
      </w:r>
      <w:r w:rsidRPr="004F4C09">
        <w:rPr>
          <w:i/>
          <w:color w:val="auto"/>
          <w:spacing w:val="-3"/>
          <w:w w:val="105"/>
          <w:sz w:val="18"/>
        </w:rPr>
        <w:t>PAS</w:t>
      </w:r>
      <w:r w:rsidRPr="004F4C09">
        <w:rPr>
          <w:i/>
          <w:color w:val="auto"/>
          <w:spacing w:val="-9"/>
          <w:w w:val="105"/>
          <w:sz w:val="18"/>
        </w:rPr>
        <w:t xml:space="preserve"> </w:t>
      </w:r>
      <w:r w:rsidRPr="004F4C09">
        <w:rPr>
          <w:i/>
          <w:color w:val="auto"/>
          <w:w w:val="105"/>
          <w:sz w:val="18"/>
        </w:rPr>
        <w:t>91.</w:t>
      </w:r>
    </w:p>
    <w:p w14:paraId="27A382D7" w14:textId="77777777" w:rsidR="004F4C09" w:rsidRPr="004F4C09" w:rsidRDefault="004F4C09" w:rsidP="00D00DB8">
      <w:pPr>
        <w:spacing w:before="56" w:line="276" w:lineRule="auto"/>
        <w:ind w:right="710"/>
        <w:jc w:val="both"/>
        <w:rPr>
          <w:i/>
          <w:color w:val="auto"/>
          <w:sz w:val="18"/>
        </w:rPr>
      </w:pPr>
      <w:r w:rsidRPr="004F4C09">
        <w:rPr>
          <w:b/>
          <w:i/>
          <w:color w:val="auto"/>
          <w:sz w:val="18"/>
        </w:rPr>
        <w:t>Stage 2</w:t>
      </w:r>
      <w:r w:rsidRPr="004F4C09">
        <w:rPr>
          <w:i/>
          <w:color w:val="auto"/>
          <w:sz w:val="18"/>
        </w:rPr>
        <w:t xml:space="preserve">: Stage 2 assessments are outside the scope of </w:t>
      </w:r>
      <w:r w:rsidRPr="004F4C09">
        <w:rPr>
          <w:i/>
          <w:color w:val="auto"/>
          <w:spacing w:val="-3"/>
          <w:sz w:val="18"/>
        </w:rPr>
        <w:t xml:space="preserve">PAS </w:t>
      </w:r>
      <w:r w:rsidRPr="004F4C09">
        <w:rPr>
          <w:i/>
          <w:color w:val="auto"/>
          <w:sz w:val="18"/>
        </w:rPr>
        <w:t>91*. They involve an additional assessment of the supplier’s experience, technical capability and track record, to establish that: it is capable of carrying out the actual construction</w:t>
      </w:r>
      <w:r w:rsidRPr="004F4C09">
        <w:rPr>
          <w:i/>
          <w:color w:val="auto"/>
          <w:spacing w:val="-7"/>
          <w:sz w:val="18"/>
        </w:rPr>
        <w:t xml:space="preserve"> </w:t>
      </w:r>
      <w:r w:rsidRPr="004F4C09">
        <w:rPr>
          <w:i/>
          <w:color w:val="auto"/>
          <w:sz w:val="18"/>
        </w:rPr>
        <w:t>activity/project</w:t>
      </w:r>
      <w:r w:rsidRPr="004F4C09">
        <w:rPr>
          <w:i/>
          <w:color w:val="auto"/>
          <w:spacing w:val="-6"/>
          <w:sz w:val="18"/>
        </w:rPr>
        <w:t xml:space="preserve"> </w:t>
      </w:r>
      <w:r w:rsidRPr="004F4C09">
        <w:rPr>
          <w:i/>
          <w:color w:val="auto"/>
          <w:sz w:val="18"/>
        </w:rPr>
        <w:t>required</w:t>
      </w:r>
      <w:r w:rsidRPr="004F4C09">
        <w:rPr>
          <w:i/>
          <w:color w:val="auto"/>
          <w:spacing w:val="-7"/>
          <w:sz w:val="18"/>
        </w:rPr>
        <w:t xml:space="preserve"> </w:t>
      </w:r>
      <w:r w:rsidRPr="004F4C09">
        <w:rPr>
          <w:i/>
          <w:color w:val="auto"/>
          <w:sz w:val="18"/>
        </w:rPr>
        <w:t>(i.e.</w:t>
      </w:r>
      <w:r w:rsidRPr="004F4C09">
        <w:rPr>
          <w:i/>
          <w:color w:val="auto"/>
          <w:spacing w:val="-6"/>
          <w:sz w:val="18"/>
        </w:rPr>
        <w:t xml:space="preserve"> </w:t>
      </w:r>
      <w:r w:rsidRPr="004F4C09">
        <w:rPr>
          <w:i/>
          <w:color w:val="auto"/>
          <w:sz w:val="18"/>
        </w:rPr>
        <w:t>project,</w:t>
      </w:r>
      <w:r w:rsidRPr="004F4C09">
        <w:rPr>
          <w:i/>
          <w:color w:val="auto"/>
          <w:spacing w:val="-7"/>
          <w:sz w:val="18"/>
        </w:rPr>
        <w:t xml:space="preserve"> </w:t>
      </w:r>
      <w:r w:rsidRPr="004F4C09">
        <w:rPr>
          <w:i/>
          <w:color w:val="auto"/>
          <w:sz w:val="18"/>
        </w:rPr>
        <w:t>activity</w:t>
      </w:r>
      <w:r w:rsidRPr="004F4C09">
        <w:rPr>
          <w:i/>
          <w:color w:val="auto"/>
          <w:spacing w:val="-6"/>
          <w:sz w:val="18"/>
        </w:rPr>
        <w:t xml:space="preserve"> </w:t>
      </w:r>
      <w:r w:rsidRPr="004F4C09">
        <w:rPr>
          <w:i/>
          <w:color w:val="auto"/>
          <w:sz w:val="18"/>
        </w:rPr>
        <w:t>or</w:t>
      </w:r>
      <w:r w:rsidRPr="004F4C09">
        <w:rPr>
          <w:i/>
          <w:color w:val="auto"/>
          <w:spacing w:val="-7"/>
          <w:sz w:val="18"/>
        </w:rPr>
        <w:t xml:space="preserve"> </w:t>
      </w:r>
      <w:r w:rsidRPr="004F4C09">
        <w:rPr>
          <w:i/>
          <w:color w:val="auto"/>
          <w:sz w:val="18"/>
        </w:rPr>
        <w:t>service-specific</w:t>
      </w:r>
      <w:r w:rsidRPr="004F4C09">
        <w:rPr>
          <w:i/>
          <w:color w:val="auto"/>
          <w:spacing w:val="-6"/>
          <w:sz w:val="18"/>
        </w:rPr>
        <w:t xml:space="preserve"> </w:t>
      </w:r>
      <w:r w:rsidRPr="004F4C09">
        <w:rPr>
          <w:i/>
          <w:color w:val="auto"/>
          <w:sz w:val="18"/>
        </w:rPr>
        <w:t>enquiries),</w:t>
      </w:r>
      <w:r w:rsidRPr="004F4C09">
        <w:rPr>
          <w:i/>
          <w:color w:val="auto"/>
          <w:spacing w:val="-7"/>
          <w:sz w:val="18"/>
        </w:rPr>
        <w:t xml:space="preserve"> </w:t>
      </w:r>
      <w:r w:rsidRPr="004F4C09">
        <w:rPr>
          <w:i/>
          <w:color w:val="auto"/>
          <w:sz w:val="18"/>
        </w:rPr>
        <w:t>and</w:t>
      </w:r>
      <w:r w:rsidRPr="004F4C09">
        <w:rPr>
          <w:i/>
          <w:color w:val="auto"/>
          <w:spacing w:val="-6"/>
          <w:sz w:val="18"/>
        </w:rPr>
        <w:t xml:space="preserve"> </w:t>
      </w:r>
      <w:r w:rsidRPr="004F4C09">
        <w:rPr>
          <w:i/>
          <w:color w:val="auto"/>
          <w:sz w:val="18"/>
        </w:rPr>
        <w:t>notably</w:t>
      </w:r>
      <w:r w:rsidRPr="004F4C09">
        <w:rPr>
          <w:i/>
          <w:color w:val="auto"/>
          <w:spacing w:val="-6"/>
          <w:sz w:val="18"/>
        </w:rPr>
        <w:t xml:space="preserve"> </w:t>
      </w:r>
      <w:r w:rsidRPr="004F4C09">
        <w:rPr>
          <w:i/>
          <w:color w:val="auto"/>
          <w:sz w:val="18"/>
        </w:rPr>
        <w:t>in</w:t>
      </w:r>
      <w:r w:rsidRPr="004F4C09">
        <w:rPr>
          <w:i/>
          <w:color w:val="auto"/>
          <w:spacing w:val="-7"/>
          <w:sz w:val="18"/>
        </w:rPr>
        <w:t xml:space="preserve"> </w:t>
      </w:r>
      <w:r w:rsidRPr="004F4C09">
        <w:rPr>
          <w:i/>
          <w:color w:val="auto"/>
          <w:sz w:val="18"/>
        </w:rPr>
        <w:t>relation</w:t>
      </w:r>
    </w:p>
    <w:p w14:paraId="46DF35D7" w14:textId="77777777" w:rsidR="004F4C09" w:rsidRPr="004F4C09" w:rsidRDefault="004F4C09" w:rsidP="00D00DB8">
      <w:pPr>
        <w:spacing w:line="276" w:lineRule="auto"/>
        <w:ind w:right="1088"/>
        <w:jc w:val="both"/>
        <w:rPr>
          <w:i/>
          <w:color w:val="auto"/>
          <w:sz w:val="18"/>
        </w:rPr>
      </w:pPr>
      <w:r w:rsidRPr="004F4C09">
        <w:rPr>
          <w:i/>
          <w:color w:val="auto"/>
          <w:w w:val="105"/>
          <w:sz w:val="18"/>
        </w:rPr>
        <w:lastRenderedPageBreak/>
        <w:t>to</w:t>
      </w:r>
      <w:r w:rsidRPr="004F4C09">
        <w:rPr>
          <w:i/>
          <w:color w:val="auto"/>
          <w:spacing w:val="-15"/>
          <w:w w:val="105"/>
          <w:sz w:val="18"/>
        </w:rPr>
        <w:t xml:space="preserve"> </w:t>
      </w:r>
      <w:r w:rsidRPr="004F4C09">
        <w:rPr>
          <w:i/>
          <w:color w:val="auto"/>
          <w:w w:val="105"/>
          <w:sz w:val="18"/>
        </w:rPr>
        <w:t>higher</w:t>
      </w:r>
      <w:r w:rsidRPr="004F4C09">
        <w:rPr>
          <w:i/>
          <w:color w:val="auto"/>
          <w:spacing w:val="-15"/>
          <w:w w:val="105"/>
          <w:sz w:val="18"/>
        </w:rPr>
        <w:t xml:space="preserve"> </w:t>
      </w:r>
      <w:r w:rsidRPr="004F4C09">
        <w:rPr>
          <w:i/>
          <w:color w:val="auto"/>
          <w:w w:val="105"/>
          <w:sz w:val="18"/>
        </w:rPr>
        <w:t>hazard</w:t>
      </w:r>
      <w:r w:rsidRPr="004F4C09">
        <w:rPr>
          <w:i/>
          <w:color w:val="auto"/>
          <w:spacing w:val="-15"/>
          <w:w w:val="105"/>
          <w:sz w:val="18"/>
        </w:rPr>
        <w:t xml:space="preserve"> </w:t>
      </w:r>
      <w:r w:rsidRPr="004F4C09">
        <w:rPr>
          <w:i/>
          <w:color w:val="auto"/>
          <w:w w:val="105"/>
          <w:sz w:val="18"/>
        </w:rPr>
        <w:t>activity;</w:t>
      </w:r>
      <w:r w:rsidRPr="004F4C09">
        <w:rPr>
          <w:i/>
          <w:color w:val="auto"/>
          <w:spacing w:val="-14"/>
          <w:w w:val="105"/>
          <w:sz w:val="18"/>
        </w:rPr>
        <w:t xml:space="preserve"> </w:t>
      </w:r>
      <w:r w:rsidRPr="004F4C09">
        <w:rPr>
          <w:i/>
          <w:color w:val="auto"/>
          <w:w w:val="105"/>
          <w:sz w:val="18"/>
        </w:rPr>
        <w:t>that</w:t>
      </w:r>
      <w:r w:rsidRPr="004F4C09">
        <w:rPr>
          <w:i/>
          <w:color w:val="auto"/>
          <w:spacing w:val="-15"/>
          <w:w w:val="105"/>
          <w:sz w:val="18"/>
        </w:rPr>
        <w:t xml:space="preserve"> </w:t>
      </w:r>
      <w:r w:rsidRPr="004F4C09">
        <w:rPr>
          <w:i/>
          <w:color w:val="auto"/>
          <w:w w:val="105"/>
          <w:sz w:val="18"/>
        </w:rPr>
        <w:t>the</w:t>
      </w:r>
      <w:r w:rsidRPr="004F4C09">
        <w:rPr>
          <w:i/>
          <w:color w:val="auto"/>
          <w:spacing w:val="-15"/>
          <w:w w:val="105"/>
          <w:sz w:val="18"/>
        </w:rPr>
        <w:t xml:space="preserve"> </w:t>
      </w:r>
      <w:r w:rsidRPr="004F4C09">
        <w:rPr>
          <w:i/>
          <w:color w:val="auto"/>
          <w:w w:val="105"/>
          <w:sz w:val="18"/>
        </w:rPr>
        <w:t>supplier</w:t>
      </w:r>
      <w:r w:rsidRPr="004F4C09">
        <w:rPr>
          <w:i/>
          <w:color w:val="auto"/>
          <w:spacing w:val="-14"/>
          <w:w w:val="105"/>
          <w:sz w:val="18"/>
        </w:rPr>
        <w:t xml:space="preserve"> </w:t>
      </w:r>
      <w:r w:rsidRPr="004F4C09">
        <w:rPr>
          <w:i/>
          <w:color w:val="auto"/>
          <w:w w:val="105"/>
          <w:sz w:val="18"/>
        </w:rPr>
        <w:t>recognizes</w:t>
      </w:r>
      <w:r w:rsidRPr="004F4C09">
        <w:rPr>
          <w:i/>
          <w:color w:val="auto"/>
          <w:spacing w:val="-15"/>
          <w:w w:val="105"/>
          <w:sz w:val="18"/>
        </w:rPr>
        <w:t xml:space="preserve"> </w:t>
      </w:r>
      <w:r w:rsidRPr="004F4C09">
        <w:rPr>
          <w:i/>
          <w:color w:val="auto"/>
          <w:w w:val="105"/>
          <w:sz w:val="18"/>
        </w:rPr>
        <w:t>any</w:t>
      </w:r>
      <w:r w:rsidRPr="004F4C09">
        <w:rPr>
          <w:i/>
          <w:color w:val="auto"/>
          <w:spacing w:val="-15"/>
          <w:w w:val="105"/>
          <w:sz w:val="18"/>
        </w:rPr>
        <w:t xml:space="preserve"> </w:t>
      </w:r>
      <w:r w:rsidRPr="004F4C09">
        <w:rPr>
          <w:i/>
          <w:color w:val="auto"/>
          <w:w w:val="105"/>
          <w:sz w:val="18"/>
        </w:rPr>
        <w:t>limitations</w:t>
      </w:r>
      <w:r w:rsidRPr="004F4C09">
        <w:rPr>
          <w:i/>
          <w:color w:val="auto"/>
          <w:spacing w:val="-14"/>
          <w:w w:val="105"/>
          <w:sz w:val="18"/>
        </w:rPr>
        <w:t xml:space="preserve"> </w:t>
      </w:r>
      <w:r w:rsidRPr="004F4C09">
        <w:rPr>
          <w:i/>
          <w:color w:val="auto"/>
          <w:w w:val="105"/>
          <w:sz w:val="18"/>
        </w:rPr>
        <w:t>and</w:t>
      </w:r>
      <w:r w:rsidRPr="004F4C09">
        <w:rPr>
          <w:i/>
          <w:color w:val="auto"/>
          <w:spacing w:val="-15"/>
          <w:w w:val="105"/>
          <w:sz w:val="18"/>
        </w:rPr>
        <w:t xml:space="preserve"> </w:t>
      </w:r>
      <w:r w:rsidRPr="004F4C09">
        <w:rPr>
          <w:i/>
          <w:color w:val="auto"/>
          <w:w w:val="105"/>
          <w:sz w:val="18"/>
        </w:rPr>
        <w:t>how</w:t>
      </w:r>
      <w:r w:rsidRPr="004F4C09">
        <w:rPr>
          <w:i/>
          <w:color w:val="auto"/>
          <w:spacing w:val="-15"/>
          <w:w w:val="105"/>
          <w:sz w:val="18"/>
        </w:rPr>
        <w:t xml:space="preserve"> </w:t>
      </w:r>
      <w:r w:rsidRPr="004F4C09">
        <w:rPr>
          <w:i/>
          <w:color w:val="auto"/>
          <w:w w:val="105"/>
          <w:sz w:val="18"/>
        </w:rPr>
        <w:t>these</w:t>
      </w:r>
      <w:r w:rsidRPr="004F4C09">
        <w:rPr>
          <w:i/>
          <w:color w:val="auto"/>
          <w:spacing w:val="-15"/>
          <w:w w:val="105"/>
          <w:sz w:val="18"/>
        </w:rPr>
        <w:t xml:space="preserve"> </w:t>
      </w:r>
      <w:r w:rsidRPr="004F4C09">
        <w:rPr>
          <w:i/>
          <w:color w:val="auto"/>
          <w:w w:val="105"/>
          <w:sz w:val="18"/>
        </w:rPr>
        <w:t>should</w:t>
      </w:r>
      <w:r w:rsidRPr="004F4C09">
        <w:rPr>
          <w:i/>
          <w:color w:val="auto"/>
          <w:spacing w:val="-14"/>
          <w:w w:val="105"/>
          <w:sz w:val="18"/>
        </w:rPr>
        <w:t xml:space="preserve"> </w:t>
      </w:r>
      <w:r w:rsidRPr="004F4C09">
        <w:rPr>
          <w:i/>
          <w:color w:val="auto"/>
          <w:w w:val="105"/>
          <w:sz w:val="18"/>
        </w:rPr>
        <w:t>be</w:t>
      </w:r>
      <w:r w:rsidRPr="004F4C09">
        <w:rPr>
          <w:i/>
          <w:color w:val="auto"/>
          <w:spacing w:val="-15"/>
          <w:w w:val="105"/>
          <w:sz w:val="18"/>
        </w:rPr>
        <w:t xml:space="preserve"> </w:t>
      </w:r>
      <w:r w:rsidRPr="004F4C09">
        <w:rPr>
          <w:i/>
          <w:color w:val="auto"/>
          <w:w w:val="105"/>
          <w:sz w:val="18"/>
        </w:rPr>
        <w:t>overcome;</w:t>
      </w:r>
      <w:r w:rsidRPr="004F4C09">
        <w:rPr>
          <w:i/>
          <w:color w:val="auto"/>
          <w:spacing w:val="-15"/>
          <w:w w:val="105"/>
          <w:sz w:val="18"/>
        </w:rPr>
        <w:t xml:space="preserve"> </w:t>
      </w:r>
      <w:r w:rsidRPr="004F4C09">
        <w:rPr>
          <w:i/>
          <w:color w:val="auto"/>
          <w:w w:val="105"/>
          <w:sz w:val="18"/>
        </w:rPr>
        <w:t>and appreciates</w:t>
      </w:r>
      <w:r w:rsidRPr="004F4C09">
        <w:rPr>
          <w:i/>
          <w:color w:val="auto"/>
          <w:spacing w:val="-15"/>
          <w:w w:val="105"/>
          <w:sz w:val="18"/>
        </w:rPr>
        <w:t xml:space="preserve"> </w:t>
      </w:r>
      <w:r w:rsidRPr="004F4C09">
        <w:rPr>
          <w:i/>
          <w:color w:val="auto"/>
          <w:w w:val="105"/>
          <w:sz w:val="18"/>
        </w:rPr>
        <w:t>the</w:t>
      </w:r>
      <w:r w:rsidRPr="004F4C09">
        <w:rPr>
          <w:i/>
          <w:color w:val="auto"/>
          <w:spacing w:val="-15"/>
          <w:w w:val="105"/>
          <w:sz w:val="18"/>
        </w:rPr>
        <w:t xml:space="preserve"> </w:t>
      </w:r>
      <w:r w:rsidRPr="004F4C09">
        <w:rPr>
          <w:i/>
          <w:color w:val="auto"/>
          <w:w w:val="105"/>
          <w:sz w:val="18"/>
        </w:rPr>
        <w:t>hazards</w:t>
      </w:r>
      <w:r w:rsidRPr="004F4C09">
        <w:rPr>
          <w:i/>
          <w:color w:val="auto"/>
          <w:spacing w:val="-14"/>
          <w:w w:val="105"/>
          <w:sz w:val="18"/>
        </w:rPr>
        <w:t xml:space="preserve"> </w:t>
      </w:r>
      <w:r w:rsidRPr="004F4C09">
        <w:rPr>
          <w:i/>
          <w:color w:val="auto"/>
          <w:w w:val="105"/>
          <w:sz w:val="18"/>
        </w:rPr>
        <w:t>associated</w:t>
      </w:r>
      <w:r w:rsidRPr="004F4C09">
        <w:rPr>
          <w:i/>
          <w:color w:val="auto"/>
          <w:spacing w:val="-15"/>
          <w:w w:val="105"/>
          <w:sz w:val="18"/>
        </w:rPr>
        <w:t xml:space="preserve"> </w:t>
      </w:r>
      <w:r w:rsidRPr="004F4C09">
        <w:rPr>
          <w:i/>
          <w:color w:val="auto"/>
          <w:w w:val="105"/>
          <w:sz w:val="18"/>
        </w:rPr>
        <w:t>with</w:t>
      </w:r>
      <w:r w:rsidRPr="004F4C09">
        <w:rPr>
          <w:i/>
          <w:color w:val="auto"/>
          <w:spacing w:val="-15"/>
          <w:w w:val="105"/>
          <w:sz w:val="18"/>
        </w:rPr>
        <w:t xml:space="preserve"> </w:t>
      </w:r>
      <w:r w:rsidRPr="004F4C09">
        <w:rPr>
          <w:i/>
          <w:color w:val="auto"/>
          <w:w w:val="105"/>
          <w:sz w:val="18"/>
        </w:rPr>
        <w:t>the</w:t>
      </w:r>
      <w:r w:rsidRPr="004F4C09">
        <w:rPr>
          <w:i/>
          <w:color w:val="auto"/>
          <w:spacing w:val="-14"/>
          <w:w w:val="105"/>
          <w:sz w:val="18"/>
        </w:rPr>
        <w:t xml:space="preserve"> </w:t>
      </w:r>
      <w:r w:rsidRPr="004F4C09">
        <w:rPr>
          <w:i/>
          <w:color w:val="auto"/>
          <w:w w:val="105"/>
          <w:sz w:val="18"/>
        </w:rPr>
        <w:t>activity</w:t>
      </w:r>
      <w:r w:rsidRPr="004F4C09">
        <w:rPr>
          <w:i/>
          <w:color w:val="auto"/>
          <w:spacing w:val="-15"/>
          <w:w w:val="105"/>
          <w:sz w:val="18"/>
        </w:rPr>
        <w:t xml:space="preserve"> </w:t>
      </w:r>
      <w:r w:rsidRPr="004F4C09">
        <w:rPr>
          <w:i/>
          <w:color w:val="auto"/>
          <w:w w:val="105"/>
          <w:sz w:val="18"/>
        </w:rPr>
        <w:t>and</w:t>
      </w:r>
      <w:r w:rsidRPr="004F4C09">
        <w:rPr>
          <w:i/>
          <w:color w:val="auto"/>
          <w:spacing w:val="-14"/>
          <w:w w:val="105"/>
          <w:sz w:val="18"/>
        </w:rPr>
        <w:t xml:space="preserve"> </w:t>
      </w:r>
      <w:r w:rsidRPr="004F4C09">
        <w:rPr>
          <w:i/>
          <w:color w:val="auto"/>
          <w:w w:val="105"/>
          <w:sz w:val="18"/>
        </w:rPr>
        <w:t>how</w:t>
      </w:r>
      <w:r w:rsidRPr="004F4C09">
        <w:rPr>
          <w:i/>
          <w:color w:val="auto"/>
          <w:spacing w:val="-15"/>
          <w:w w:val="105"/>
          <w:sz w:val="18"/>
        </w:rPr>
        <w:t xml:space="preserve"> </w:t>
      </w:r>
      <w:r w:rsidRPr="004F4C09">
        <w:rPr>
          <w:i/>
          <w:color w:val="auto"/>
          <w:w w:val="105"/>
          <w:sz w:val="18"/>
        </w:rPr>
        <w:t>the</w:t>
      </w:r>
      <w:r w:rsidRPr="004F4C09">
        <w:rPr>
          <w:i/>
          <w:color w:val="auto"/>
          <w:spacing w:val="-15"/>
          <w:w w:val="105"/>
          <w:sz w:val="18"/>
        </w:rPr>
        <w:t xml:space="preserve"> </w:t>
      </w:r>
      <w:r w:rsidRPr="004F4C09">
        <w:rPr>
          <w:i/>
          <w:color w:val="auto"/>
          <w:w w:val="105"/>
          <w:sz w:val="18"/>
        </w:rPr>
        <w:t>risk</w:t>
      </w:r>
      <w:r w:rsidRPr="004F4C09">
        <w:rPr>
          <w:i/>
          <w:color w:val="auto"/>
          <w:spacing w:val="-14"/>
          <w:w w:val="105"/>
          <w:sz w:val="18"/>
        </w:rPr>
        <w:t xml:space="preserve"> </w:t>
      </w:r>
      <w:r w:rsidRPr="004F4C09">
        <w:rPr>
          <w:i/>
          <w:color w:val="auto"/>
          <w:w w:val="105"/>
          <w:sz w:val="18"/>
        </w:rPr>
        <w:t>should</w:t>
      </w:r>
      <w:r w:rsidRPr="004F4C09">
        <w:rPr>
          <w:i/>
          <w:color w:val="auto"/>
          <w:spacing w:val="-15"/>
          <w:w w:val="105"/>
          <w:sz w:val="18"/>
        </w:rPr>
        <w:t xml:space="preserve"> </w:t>
      </w:r>
      <w:r w:rsidRPr="004F4C09">
        <w:rPr>
          <w:i/>
          <w:color w:val="auto"/>
          <w:w w:val="105"/>
          <w:sz w:val="18"/>
        </w:rPr>
        <w:t>be</w:t>
      </w:r>
      <w:r w:rsidRPr="004F4C09">
        <w:rPr>
          <w:i/>
          <w:color w:val="auto"/>
          <w:spacing w:val="-15"/>
          <w:w w:val="105"/>
          <w:sz w:val="18"/>
        </w:rPr>
        <w:t xml:space="preserve"> </w:t>
      </w:r>
      <w:r w:rsidRPr="004F4C09">
        <w:rPr>
          <w:i/>
          <w:color w:val="auto"/>
          <w:w w:val="105"/>
          <w:sz w:val="18"/>
        </w:rPr>
        <w:t>effectively</w:t>
      </w:r>
      <w:r w:rsidRPr="004F4C09">
        <w:rPr>
          <w:i/>
          <w:color w:val="auto"/>
          <w:spacing w:val="-14"/>
          <w:w w:val="105"/>
          <w:sz w:val="18"/>
        </w:rPr>
        <w:t xml:space="preserve"> </w:t>
      </w:r>
      <w:r w:rsidRPr="004F4C09">
        <w:rPr>
          <w:i/>
          <w:color w:val="auto"/>
          <w:w w:val="105"/>
          <w:sz w:val="18"/>
        </w:rPr>
        <w:t>controlled.</w:t>
      </w:r>
    </w:p>
    <w:p w14:paraId="7C215ABC" w14:textId="77777777" w:rsidR="004F4C09" w:rsidRPr="004F4C09" w:rsidRDefault="004F4C09" w:rsidP="00D00DB8">
      <w:pPr>
        <w:spacing w:before="55" w:line="276" w:lineRule="auto"/>
        <w:ind w:right="1076"/>
        <w:jc w:val="both"/>
        <w:rPr>
          <w:i/>
          <w:color w:val="auto"/>
          <w:w w:val="105"/>
          <w:sz w:val="18"/>
        </w:rPr>
      </w:pPr>
      <w:r w:rsidRPr="004F4C09">
        <w:rPr>
          <w:i/>
          <w:color w:val="auto"/>
          <w:w w:val="105"/>
          <w:sz w:val="18"/>
        </w:rPr>
        <w:t>*Stage</w:t>
      </w:r>
      <w:r w:rsidRPr="004F4C09">
        <w:rPr>
          <w:i/>
          <w:color w:val="auto"/>
          <w:spacing w:val="-9"/>
          <w:w w:val="105"/>
          <w:sz w:val="18"/>
        </w:rPr>
        <w:t xml:space="preserve"> </w:t>
      </w:r>
      <w:r w:rsidRPr="004F4C09">
        <w:rPr>
          <w:i/>
          <w:color w:val="auto"/>
          <w:w w:val="105"/>
          <w:sz w:val="18"/>
        </w:rPr>
        <w:t>2</w:t>
      </w:r>
      <w:r w:rsidRPr="004F4C09">
        <w:rPr>
          <w:i/>
          <w:color w:val="auto"/>
          <w:spacing w:val="-9"/>
          <w:w w:val="105"/>
          <w:sz w:val="18"/>
        </w:rPr>
        <w:t xml:space="preserve"> </w:t>
      </w:r>
      <w:r w:rsidRPr="004F4C09">
        <w:rPr>
          <w:i/>
          <w:color w:val="auto"/>
          <w:w w:val="105"/>
          <w:sz w:val="18"/>
        </w:rPr>
        <w:t>assessments</w:t>
      </w:r>
      <w:r w:rsidRPr="004F4C09">
        <w:rPr>
          <w:i/>
          <w:color w:val="auto"/>
          <w:spacing w:val="-9"/>
          <w:w w:val="105"/>
          <w:sz w:val="18"/>
        </w:rPr>
        <w:t xml:space="preserve"> </w:t>
      </w:r>
      <w:r w:rsidRPr="004F4C09">
        <w:rPr>
          <w:i/>
          <w:color w:val="auto"/>
          <w:w w:val="105"/>
          <w:sz w:val="18"/>
        </w:rPr>
        <w:t>follow</w:t>
      </w:r>
      <w:r w:rsidRPr="004F4C09">
        <w:rPr>
          <w:i/>
          <w:color w:val="auto"/>
          <w:spacing w:val="-9"/>
          <w:w w:val="105"/>
          <w:sz w:val="18"/>
        </w:rPr>
        <w:t xml:space="preserve"> </w:t>
      </w:r>
      <w:r w:rsidRPr="004F4C09">
        <w:rPr>
          <w:i/>
          <w:color w:val="auto"/>
          <w:w w:val="105"/>
          <w:sz w:val="18"/>
        </w:rPr>
        <w:t>Stage</w:t>
      </w:r>
      <w:r w:rsidRPr="004F4C09">
        <w:rPr>
          <w:i/>
          <w:color w:val="auto"/>
          <w:spacing w:val="-9"/>
          <w:w w:val="105"/>
          <w:sz w:val="18"/>
        </w:rPr>
        <w:t xml:space="preserve"> </w:t>
      </w:r>
      <w:r w:rsidRPr="004F4C09">
        <w:rPr>
          <w:i/>
          <w:color w:val="auto"/>
          <w:w w:val="105"/>
          <w:sz w:val="18"/>
        </w:rPr>
        <w:t>1</w:t>
      </w:r>
      <w:r w:rsidRPr="004F4C09">
        <w:rPr>
          <w:i/>
          <w:color w:val="auto"/>
          <w:spacing w:val="-9"/>
          <w:w w:val="105"/>
          <w:sz w:val="18"/>
        </w:rPr>
        <w:t xml:space="preserve"> </w:t>
      </w:r>
      <w:r w:rsidRPr="004F4C09">
        <w:rPr>
          <w:i/>
          <w:color w:val="auto"/>
          <w:w w:val="105"/>
          <w:sz w:val="18"/>
        </w:rPr>
        <w:t>enquiries</w:t>
      </w:r>
      <w:r w:rsidRPr="004F4C09">
        <w:rPr>
          <w:i/>
          <w:color w:val="auto"/>
          <w:spacing w:val="-9"/>
          <w:w w:val="105"/>
          <w:sz w:val="18"/>
        </w:rPr>
        <w:t xml:space="preserve"> </w:t>
      </w:r>
      <w:r w:rsidRPr="004F4C09">
        <w:rPr>
          <w:i/>
          <w:color w:val="auto"/>
          <w:w w:val="105"/>
          <w:sz w:val="18"/>
        </w:rPr>
        <w:t>and</w:t>
      </w:r>
      <w:r w:rsidRPr="004F4C09">
        <w:rPr>
          <w:i/>
          <w:color w:val="auto"/>
          <w:spacing w:val="-9"/>
          <w:w w:val="105"/>
          <w:sz w:val="18"/>
        </w:rPr>
        <w:t xml:space="preserve"> </w:t>
      </w:r>
      <w:r w:rsidRPr="004F4C09">
        <w:rPr>
          <w:i/>
          <w:color w:val="auto"/>
          <w:w w:val="105"/>
          <w:sz w:val="18"/>
        </w:rPr>
        <w:t>they</w:t>
      </w:r>
      <w:r w:rsidRPr="004F4C09">
        <w:rPr>
          <w:i/>
          <w:color w:val="auto"/>
          <w:spacing w:val="-9"/>
          <w:w w:val="105"/>
          <w:sz w:val="18"/>
        </w:rPr>
        <w:t xml:space="preserve"> </w:t>
      </w:r>
      <w:r w:rsidRPr="004F4C09">
        <w:rPr>
          <w:i/>
          <w:color w:val="auto"/>
          <w:w w:val="105"/>
          <w:sz w:val="18"/>
        </w:rPr>
        <w:t>should</w:t>
      </w:r>
      <w:r w:rsidRPr="004F4C09">
        <w:rPr>
          <w:i/>
          <w:color w:val="auto"/>
          <w:spacing w:val="-9"/>
          <w:w w:val="105"/>
          <w:sz w:val="18"/>
        </w:rPr>
        <w:t xml:space="preserve"> </w:t>
      </w:r>
      <w:r w:rsidRPr="004F4C09">
        <w:rPr>
          <w:i/>
          <w:color w:val="auto"/>
          <w:w w:val="105"/>
          <w:sz w:val="18"/>
        </w:rPr>
        <w:t>not</w:t>
      </w:r>
      <w:r w:rsidRPr="004F4C09">
        <w:rPr>
          <w:i/>
          <w:color w:val="auto"/>
          <w:spacing w:val="-9"/>
          <w:w w:val="105"/>
          <w:sz w:val="18"/>
        </w:rPr>
        <w:t xml:space="preserve"> </w:t>
      </w:r>
      <w:r w:rsidRPr="004F4C09">
        <w:rPr>
          <w:i/>
          <w:color w:val="auto"/>
          <w:w w:val="105"/>
          <w:sz w:val="18"/>
        </w:rPr>
        <w:t>therefore</w:t>
      </w:r>
      <w:r w:rsidRPr="004F4C09">
        <w:rPr>
          <w:i/>
          <w:color w:val="auto"/>
          <w:spacing w:val="-9"/>
          <w:w w:val="105"/>
          <w:sz w:val="18"/>
        </w:rPr>
        <w:t xml:space="preserve"> </w:t>
      </w:r>
      <w:r w:rsidRPr="004F4C09">
        <w:rPr>
          <w:i/>
          <w:color w:val="auto"/>
          <w:w w:val="105"/>
          <w:sz w:val="18"/>
        </w:rPr>
        <w:t>be</w:t>
      </w:r>
      <w:r w:rsidRPr="004F4C09">
        <w:rPr>
          <w:i/>
          <w:color w:val="auto"/>
          <w:spacing w:val="-9"/>
          <w:w w:val="105"/>
          <w:sz w:val="18"/>
        </w:rPr>
        <w:t xml:space="preserve"> </w:t>
      </w:r>
      <w:r w:rsidRPr="004F4C09">
        <w:rPr>
          <w:i/>
          <w:color w:val="auto"/>
          <w:w w:val="105"/>
          <w:sz w:val="18"/>
        </w:rPr>
        <w:t>asked</w:t>
      </w:r>
      <w:r w:rsidRPr="004F4C09">
        <w:rPr>
          <w:i/>
          <w:color w:val="auto"/>
          <w:spacing w:val="-9"/>
          <w:w w:val="105"/>
          <w:sz w:val="18"/>
        </w:rPr>
        <w:t xml:space="preserve"> </w:t>
      </w:r>
      <w:r w:rsidRPr="004F4C09">
        <w:rPr>
          <w:i/>
          <w:color w:val="auto"/>
          <w:w w:val="105"/>
          <w:sz w:val="18"/>
        </w:rPr>
        <w:t>in</w:t>
      </w:r>
      <w:r w:rsidRPr="004F4C09">
        <w:rPr>
          <w:i/>
          <w:color w:val="auto"/>
          <w:spacing w:val="-9"/>
          <w:w w:val="105"/>
          <w:sz w:val="18"/>
        </w:rPr>
        <w:t xml:space="preserve"> </w:t>
      </w:r>
      <w:r w:rsidRPr="004F4C09">
        <w:rPr>
          <w:i/>
          <w:color w:val="auto"/>
          <w:w w:val="105"/>
          <w:sz w:val="18"/>
        </w:rPr>
        <w:t>relation</w:t>
      </w:r>
      <w:r w:rsidRPr="004F4C09">
        <w:rPr>
          <w:i/>
          <w:color w:val="auto"/>
          <w:spacing w:val="-9"/>
          <w:w w:val="105"/>
          <w:sz w:val="18"/>
        </w:rPr>
        <w:t xml:space="preserve"> </w:t>
      </w:r>
      <w:r w:rsidRPr="004F4C09">
        <w:rPr>
          <w:i/>
          <w:color w:val="auto"/>
          <w:w w:val="105"/>
          <w:sz w:val="18"/>
        </w:rPr>
        <w:t>to</w:t>
      </w:r>
      <w:r w:rsidRPr="004F4C09">
        <w:rPr>
          <w:i/>
          <w:color w:val="auto"/>
          <w:spacing w:val="-9"/>
          <w:w w:val="105"/>
          <w:sz w:val="18"/>
        </w:rPr>
        <w:t xml:space="preserve"> </w:t>
      </w:r>
      <w:r w:rsidRPr="004F4C09">
        <w:rPr>
          <w:i/>
          <w:color w:val="auto"/>
          <w:spacing w:val="-3"/>
          <w:w w:val="105"/>
          <w:sz w:val="18"/>
        </w:rPr>
        <w:t>PAS</w:t>
      </w:r>
      <w:r w:rsidRPr="004F4C09">
        <w:rPr>
          <w:i/>
          <w:color w:val="auto"/>
          <w:spacing w:val="-9"/>
          <w:w w:val="105"/>
          <w:sz w:val="18"/>
        </w:rPr>
        <w:t xml:space="preserve"> </w:t>
      </w:r>
      <w:r w:rsidRPr="004F4C09">
        <w:rPr>
          <w:i/>
          <w:color w:val="auto"/>
          <w:w w:val="105"/>
          <w:sz w:val="18"/>
        </w:rPr>
        <w:t>91 (although</w:t>
      </w:r>
      <w:r w:rsidRPr="004F4C09">
        <w:rPr>
          <w:i/>
          <w:color w:val="auto"/>
          <w:spacing w:val="-14"/>
          <w:w w:val="105"/>
          <w:sz w:val="18"/>
        </w:rPr>
        <w:t xml:space="preserve"> </w:t>
      </w:r>
      <w:r w:rsidRPr="004F4C09">
        <w:rPr>
          <w:i/>
          <w:color w:val="auto"/>
          <w:w w:val="105"/>
          <w:sz w:val="18"/>
        </w:rPr>
        <w:t>in</w:t>
      </w:r>
      <w:r w:rsidRPr="004F4C09">
        <w:rPr>
          <w:i/>
          <w:color w:val="auto"/>
          <w:spacing w:val="-14"/>
          <w:w w:val="105"/>
          <w:sz w:val="18"/>
        </w:rPr>
        <w:t xml:space="preserve"> </w:t>
      </w:r>
      <w:r w:rsidRPr="004F4C09">
        <w:rPr>
          <w:i/>
          <w:color w:val="auto"/>
          <w:w w:val="105"/>
          <w:sz w:val="18"/>
        </w:rPr>
        <w:t>the</w:t>
      </w:r>
      <w:r w:rsidRPr="004F4C09">
        <w:rPr>
          <w:i/>
          <w:color w:val="auto"/>
          <w:spacing w:val="-13"/>
          <w:w w:val="105"/>
          <w:sz w:val="18"/>
        </w:rPr>
        <w:t xml:space="preserve"> </w:t>
      </w:r>
      <w:r w:rsidRPr="004F4C09">
        <w:rPr>
          <w:i/>
          <w:color w:val="auto"/>
          <w:w w:val="105"/>
          <w:sz w:val="18"/>
        </w:rPr>
        <w:t>public</w:t>
      </w:r>
      <w:r w:rsidRPr="004F4C09">
        <w:rPr>
          <w:i/>
          <w:color w:val="auto"/>
          <w:spacing w:val="-14"/>
          <w:w w:val="105"/>
          <w:sz w:val="18"/>
        </w:rPr>
        <w:t xml:space="preserve"> </w:t>
      </w:r>
      <w:r w:rsidRPr="004F4C09">
        <w:rPr>
          <w:i/>
          <w:color w:val="auto"/>
          <w:w w:val="105"/>
          <w:sz w:val="18"/>
        </w:rPr>
        <w:t>sector</w:t>
      </w:r>
      <w:r w:rsidRPr="004F4C09">
        <w:rPr>
          <w:i/>
          <w:color w:val="auto"/>
          <w:spacing w:val="-13"/>
          <w:w w:val="105"/>
          <w:sz w:val="18"/>
        </w:rPr>
        <w:t xml:space="preserve"> </w:t>
      </w:r>
      <w:r w:rsidRPr="004F4C09">
        <w:rPr>
          <w:i/>
          <w:color w:val="auto"/>
          <w:spacing w:val="-3"/>
          <w:w w:val="105"/>
          <w:sz w:val="18"/>
        </w:rPr>
        <w:t>only,</w:t>
      </w:r>
      <w:r w:rsidRPr="004F4C09">
        <w:rPr>
          <w:i/>
          <w:color w:val="auto"/>
          <w:spacing w:val="-14"/>
          <w:w w:val="105"/>
          <w:sz w:val="18"/>
        </w:rPr>
        <w:t xml:space="preserve"> </w:t>
      </w:r>
      <w:r w:rsidRPr="004F4C09">
        <w:rPr>
          <w:i/>
          <w:color w:val="auto"/>
          <w:w w:val="105"/>
          <w:sz w:val="18"/>
        </w:rPr>
        <w:t>stage</w:t>
      </w:r>
      <w:r w:rsidRPr="004F4C09">
        <w:rPr>
          <w:i/>
          <w:color w:val="auto"/>
          <w:spacing w:val="-13"/>
          <w:w w:val="105"/>
          <w:sz w:val="18"/>
        </w:rPr>
        <w:t xml:space="preserve"> </w:t>
      </w:r>
      <w:r w:rsidRPr="004F4C09">
        <w:rPr>
          <w:i/>
          <w:color w:val="auto"/>
          <w:w w:val="105"/>
          <w:sz w:val="18"/>
        </w:rPr>
        <w:t>2</w:t>
      </w:r>
      <w:r w:rsidRPr="004F4C09">
        <w:rPr>
          <w:i/>
          <w:color w:val="auto"/>
          <w:spacing w:val="-14"/>
          <w:w w:val="105"/>
          <w:sz w:val="18"/>
        </w:rPr>
        <w:t xml:space="preserve"> </w:t>
      </w:r>
      <w:r w:rsidRPr="004F4C09">
        <w:rPr>
          <w:i/>
          <w:color w:val="auto"/>
          <w:w w:val="105"/>
          <w:sz w:val="18"/>
        </w:rPr>
        <w:t>questions</w:t>
      </w:r>
      <w:r w:rsidRPr="004F4C09">
        <w:rPr>
          <w:i/>
          <w:color w:val="auto"/>
          <w:spacing w:val="-13"/>
          <w:w w:val="105"/>
          <w:sz w:val="18"/>
        </w:rPr>
        <w:t xml:space="preserve"> </w:t>
      </w:r>
      <w:r w:rsidRPr="004F4C09">
        <w:rPr>
          <w:i/>
          <w:color w:val="auto"/>
          <w:w w:val="105"/>
          <w:sz w:val="18"/>
        </w:rPr>
        <w:t>relating</w:t>
      </w:r>
      <w:r w:rsidRPr="004F4C09">
        <w:rPr>
          <w:i/>
          <w:color w:val="auto"/>
          <w:spacing w:val="-14"/>
          <w:w w:val="105"/>
          <w:sz w:val="18"/>
        </w:rPr>
        <w:t xml:space="preserve"> </w:t>
      </w:r>
      <w:r w:rsidRPr="004F4C09">
        <w:rPr>
          <w:i/>
          <w:color w:val="auto"/>
          <w:w w:val="105"/>
          <w:sz w:val="18"/>
        </w:rPr>
        <w:t>to</w:t>
      </w:r>
      <w:r w:rsidRPr="004F4C09">
        <w:rPr>
          <w:i/>
          <w:color w:val="auto"/>
          <w:spacing w:val="-13"/>
          <w:w w:val="105"/>
          <w:sz w:val="18"/>
        </w:rPr>
        <w:t xml:space="preserve"> </w:t>
      </w:r>
      <w:r w:rsidRPr="004F4C09">
        <w:rPr>
          <w:i/>
          <w:color w:val="auto"/>
          <w:w w:val="105"/>
          <w:sz w:val="18"/>
        </w:rPr>
        <w:t>previous</w:t>
      </w:r>
      <w:r w:rsidRPr="004F4C09">
        <w:rPr>
          <w:i/>
          <w:color w:val="auto"/>
          <w:spacing w:val="-14"/>
          <w:w w:val="105"/>
          <w:sz w:val="18"/>
        </w:rPr>
        <w:t xml:space="preserve"> </w:t>
      </w:r>
      <w:r w:rsidRPr="004F4C09">
        <w:rPr>
          <w:i/>
          <w:color w:val="auto"/>
          <w:w w:val="105"/>
          <w:sz w:val="18"/>
        </w:rPr>
        <w:t>experience</w:t>
      </w:r>
      <w:r w:rsidRPr="004F4C09">
        <w:rPr>
          <w:i/>
          <w:color w:val="auto"/>
          <w:spacing w:val="-13"/>
          <w:w w:val="105"/>
          <w:sz w:val="18"/>
        </w:rPr>
        <w:t xml:space="preserve"> </w:t>
      </w:r>
      <w:r w:rsidRPr="004F4C09">
        <w:rPr>
          <w:i/>
          <w:color w:val="auto"/>
          <w:w w:val="105"/>
          <w:sz w:val="18"/>
        </w:rPr>
        <w:t>will</w:t>
      </w:r>
      <w:r w:rsidRPr="004F4C09">
        <w:rPr>
          <w:i/>
          <w:color w:val="auto"/>
          <w:spacing w:val="-14"/>
          <w:w w:val="105"/>
          <w:sz w:val="18"/>
        </w:rPr>
        <w:t xml:space="preserve"> </w:t>
      </w:r>
      <w:r w:rsidRPr="004F4C09">
        <w:rPr>
          <w:i/>
          <w:color w:val="auto"/>
          <w:w w:val="105"/>
          <w:sz w:val="18"/>
        </w:rPr>
        <w:t>be</w:t>
      </w:r>
      <w:r w:rsidRPr="004F4C09">
        <w:rPr>
          <w:i/>
          <w:color w:val="auto"/>
          <w:spacing w:val="-13"/>
          <w:w w:val="105"/>
          <w:sz w:val="18"/>
        </w:rPr>
        <w:t xml:space="preserve"> </w:t>
      </w:r>
      <w:r w:rsidRPr="004F4C09">
        <w:rPr>
          <w:i/>
          <w:color w:val="auto"/>
          <w:w w:val="105"/>
          <w:sz w:val="18"/>
        </w:rPr>
        <w:t>asked</w:t>
      </w:r>
      <w:r w:rsidRPr="004F4C09">
        <w:rPr>
          <w:i/>
          <w:color w:val="auto"/>
          <w:spacing w:val="-14"/>
          <w:w w:val="105"/>
          <w:sz w:val="18"/>
        </w:rPr>
        <w:t xml:space="preserve"> </w:t>
      </w:r>
      <w:r w:rsidRPr="004F4C09">
        <w:rPr>
          <w:i/>
          <w:color w:val="auto"/>
          <w:w w:val="105"/>
          <w:sz w:val="18"/>
        </w:rPr>
        <w:t>in</w:t>
      </w:r>
      <w:r w:rsidRPr="004F4C09">
        <w:rPr>
          <w:i/>
          <w:color w:val="auto"/>
          <w:spacing w:val="-13"/>
          <w:w w:val="105"/>
          <w:sz w:val="18"/>
        </w:rPr>
        <w:t xml:space="preserve"> </w:t>
      </w:r>
      <w:r w:rsidRPr="004F4C09">
        <w:rPr>
          <w:i/>
          <w:color w:val="auto"/>
          <w:w w:val="105"/>
          <w:sz w:val="18"/>
        </w:rPr>
        <w:t>the prequalification</w:t>
      </w:r>
      <w:r w:rsidRPr="004F4C09">
        <w:rPr>
          <w:i/>
          <w:color w:val="auto"/>
          <w:spacing w:val="-9"/>
          <w:w w:val="105"/>
          <w:sz w:val="18"/>
        </w:rPr>
        <w:t xml:space="preserve"> </w:t>
      </w:r>
      <w:r w:rsidRPr="004F4C09">
        <w:rPr>
          <w:i/>
          <w:color w:val="auto"/>
          <w:w w:val="105"/>
          <w:sz w:val="18"/>
        </w:rPr>
        <w:t>questionnaire</w:t>
      </w:r>
      <w:r w:rsidRPr="004F4C09">
        <w:rPr>
          <w:i/>
          <w:color w:val="auto"/>
          <w:spacing w:val="-9"/>
          <w:w w:val="105"/>
          <w:sz w:val="18"/>
        </w:rPr>
        <w:t xml:space="preserve"> </w:t>
      </w:r>
      <w:r w:rsidRPr="004F4C09">
        <w:rPr>
          <w:i/>
          <w:color w:val="auto"/>
          <w:w w:val="105"/>
          <w:sz w:val="18"/>
        </w:rPr>
        <w:t>–</w:t>
      </w:r>
      <w:r w:rsidRPr="004F4C09">
        <w:rPr>
          <w:i/>
          <w:color w:val="auto"/>
          <w:spacing w:val="-8"/>
          <w:w w:val="105"/>
          <w:sz w:val="18"/>
        </w:rPr>
        <w:t xml:space="preserve"> </w:t>
      </w:r>
      <w:r w:rsidRPr="004F4C09">
        <w:rPr>
          <w:i/>
          <w:color w:val="auto"/>
          <w:w w:val="105"/>
          <w:sz w:val="18"/>
        </w:rPr>
        <w:t>if</w:t>
      </w:r>
      <w:r w:rsidRPr="004F4C09">
        <w:rPr>
          <w:i/>
          <w:color w:val="auto"/>
          <w:spacing w:val="-9"/>
          <w:w w:val="105"/>
          <w:sz w:val="18"/>
        </w:rPr>
        <w:t xml:space="preserve"> </w:t>
      </w:r>
      <w:r w:rsidRPr="004F4C09">
        <w:rPr>
          <w:i/>
          <w:color w:val="auto"/>
          <w:w w:val="105"/>
          <w:sz w:val="18"/>
        </w:rPr>
        <w:t>required</w:t>
      </w:r>
      <w:r w:rsidRPr="004F4C09">
        <w:rPr>
          <w:i/>
          <w:color w:val="auto"/>
          <w:spacing w:val="-8"/>
          <w:w w:val="105"/>
          <w:sz w:val="18"/>
        </w:rPr>
        <w:t xml:space="preserve"> </w:t>
      </w:r>
      <w:r w:rsidRPr="004F4C09">
        <w:rPr>
          <w:i/>
          <w:color w:val="auto"/>
          <w:w w:val="105"/>
          <w:sz w:val="18"/>
        </w:rPr>
        <w:t>by</w:t>
      </w:r>
      <w:r w:rsidRPr="004F4C09">
        <w:rPr>
          <w:i/>
          <w:color w:val="auto"/>
          <w:spacing w:val="-9"/>
          <w:w w:val="105"/>
          <w:sz w:val="18"/>
        </w:rPr>
        <w:t xml:space="preserve"> </w:t>
      </w:r>
      <w:r w:rsidRPr="004F4C09">
        <w:rPr>
          <w:i/>
          <w:color w:val="auto"/>
          <w:w w:val="105"/>
          <w:sz w:val="18"/>
        </w:rPr>
        <w:t>law).</w:t>
      </w:r>
    </w:p>
    <w:p w14:paraId="26A2D223" w14:textId="77777777" w:rsidR="004F4C09" w:rsidRPr="004F4C09" w:rsidRDefault="004F4C09" w:rsidP="00D00DB8">
      <w:pPr>
        <w:spacing w:before="100" w:line="276" w:lineRule="auto"/>
        <w:jc w:val="both"/>
        <w:rPr>
          <w:i/>
          <w:color w:val="auto"/>
          <w:sz w:val="18"/>
        </w:rPr>
      </w:pPr>
      <w:r w:rsidRPr="004F4C09">
        <w:rPr>
          <w:b/>
          <w:i/>
          <w:color w:val="auto"/>
          <w:spacing w:val="-3"/>
          <w:w w:val="105"/>
          <w:sz w:val="18"/>
        </w:rPr>
        <w:t>NOTE</w:t>
      </w:r>
      <w:r w:rsidRPr="004F4C09">
        <w:rPr>
          <w:b/>
          <w:i/>
          <w:color w:val="auto"/>
          <w:spacing w:val="-18"/>
          <w:w w:val="105"/>
          <w:sz w:val="18"/>
        </w:rPr>
        <w:t xml:space="preserve"> </w:t>
      </w:r>
      <w:r w:rsidRPr="004F4C09">
        <w:rPr>
          <w:b/>
          <w:i/>
          <w:color w:val="auto"/>
          <w:w w:val="105"/>
          <w:sz w:val="18"/>
        </w:rPr>
        <w:t>4</w:t>
      </w:r>
      <w:r w:rsidRPr="004F4C09">
        <w:rPr>
          <w:b/>
          <w:i/>
          <w:color w:val="auto"/>
          <w:spacing w:val="-18"/>
          <w:w w:val="105"/>
          <w:sz w:val="18"/>
        </w:rPr>
        <w:t xml:space="preserve"> </w:t>
      </w:r>
      <w:r w:rsidRPr="004F4C09">
        <w:rPr>
          <w:i/>
          <w:color w:val="auto"/>
          <w:w w:val="105"/>
          <w:sz w:val="18"/>
        </w:rPr>
        <w:t>If</w:t>
      </w:r>
      <w:r w:rsidRPr="004F4C09">
        <w:rPr>
          <w:i/>
          <w:color w:val="auto"/>
          <w:spacing w:val="-15"/>
          <w:w w:val="105"/>
          <w:sz w:val="18"/>
        </w:rPr>
        <w:t xml:space="preserve"> </w:t>
      </w:r>
      <w:r w:rsidRPr="004F4C09">
        <w:rPr>
          <w:i/>
          <w:color w:val="auto"/>
          <w:w w:val="105"/>
          <w:sz w:val="18"/>
        </w:rPr>
        <w:t>a</w:t>
      </w:r>
      <w:r w:rsidRPr="004F4C09">
        <w:rPr>
          <w:i/>
          <w:color w:val="auto"/>
          <w:spacing w:val="-15"/>
          <w:w w:val="105"/>
          <w:sz w:val="18"/>
        </w:rPr>
        <w:t xml:space="preserve"> </w:t>
      </w:r>
      <w:r w:rsidRPr="004F4C09">
        <w:rPr>
          <w:i/>
          <w:color w:val="auto"/>
          <w:w w:val="105"/>
          <w:sz w:val="18"/>
        </w:rPr>
        <w:t>supplier</w:t>
      </w:r>
      <w:r w:rsidRPr="004F4C09">
        <w:rPr>
          <w:i/>
          <w:color w:val="auto"/>
          <w:spacing w:val="-16"/>
          <w:w w:val="105"/>
          <w:sz w:val="18"/>
        </w:rPr>
        <w:t xml:space="preserve"> </w:t>
      </w:r>
      <w:r w:rsidRPr="004F4C09">
        <w:rPr>
          <w:i/>
          <w:color w:val="auto"/>
          <w:w w:val="105"/>
          <w:sz w:val="18"/>
        </w:rPr>
        <w:t>has</w:t>
      </w:r>
      <w:r w:rsidRPr="004F4C09">
        <w:rPr>
          <w:i/>
          <w:color w:val="auto"/>
          <w:spacing w:val="-15"/>
          <w:w w:val="105"/>
          <w:sz w:val="18"/>
        </w:rPr>
        <w:t xml:space="preserve"> </w:t>
      </w:r>
      <w:r w:rsidRPr="004F4C09">
        <w:rPr>
          <w:i/>
          <w:color w:val="auto"/>
          <w:w w:val="105"/>
          <w:sz w:val="18"/>
        </w:rPr>
        <w:t>fewer</w:t>
      </w:r>
      <w:r w:rsidRPr="004F4C09">
        <w:rPr>
          <w:i/>
          <w:color w:val="auto"/>
          <w:spacing w:val="-15"/>
          <w:w w:val="105"/>
          <w:sz w:val="18"/>
        </w:rPr>
        <w:t xml:space="preserve"> </w:t>
      </w:r>
      <w:r w:rsidRPr="004F4C09">
        <w:rPr>
          <w:i/>
          <w:color w:val="auto"/>
          <w:w w:val="105"/>
          <w:sz w:val="18"/>
        </w:rPr>
        <w:t>than</w:t>
      </w:r>
      <w:r w:rsidRPr="004F4C09">
        <w:rPr>
          <w:i/>
          <w:color w:val="auto"/>
          <w:spacing w:val="-15"/>
          <w:w w:val="105"/>
          <w:sz w:val="18"/>
        </w:rPr>
        <w:t xml:space="preserve"> </w:t>
      </w:r>
      <w:r w:rsidRPr="004F4C09">
        <w:rPr>
          <w:i/>
          <w:color w:val="auto"/>
          <w:w w:val="105"/>
          <w:sz w:val="18"/>
        </w:rPr>
        <w:t>five</w:t>
      </w:r>
      <w:r w:rsidRPr="004F4C09">
        <w:rPr>
          <w:i/>
          <w:color w:val="auto"/>
          <w:spacing w:val="-15"/>
          <w:w w:val="105"/>
          <w:sz w:val="18"/>
        </w:rPr>
        <w:t xml:space="preserve"> </w:t>
      </w:r>
      <w:r w:rsidRPr="004F4C09">
        <w:rPr>
          <w:i/>
          <w:color w:val="auto"/>
          <w:w w:val="105"/>
          <w:sz w:val="18"/>
        </w:rPr>
        <w:t>employees</w:t>
      </w:r>
      <w:r w:rsidRPr="004F4C09">
        <w:rPr>
          <w:i/>
          <w:color w:val="auto"/>
          <w:spacing w:val="-16"/>
          <w:w w:val="105"/>
          <w:sz w:val="18"/>
        </w:rPr>
        <w:t xml:space="preserve"> </w:t>
      </w:r>
      <w:r w:rsidRPr="004F4C09">
        <w:rPr>
          <w:i/>
          <w:color w:val="auto"/>
          <w:w w:val="105"/>
          <w:sz w:val="18"/>
        </w:rPr>
        <w:t>it</w:t>
      </w:r>
      <w:r w:rsidRPr="004F4C09">
        <w:rPr>
          <w:i/>
          <w:color w:val="auto"/>
          <w:spacing w:val="-15"/>
          <w:w w:val="105"/>
          <w:sz w:val="18"/>
        </w:rPr>
        <w:t xml:space="preserve"> </w:t>
      </w:r>
      <w:r w:rsidRPr="004F4C09">
        <w:rPr>
          <w:i/>
          <w:color w:val="auto"/>
          <w:w w:val="105"/>
          <w:sz w:val="18"/>
        </w:rPr>
        <w:t>is</w:t>
      </w:r>
      <w:r w:rsidRPr="004F4C09">
        <w:rPr>
          <w:i/>
          <w:color w:val="auto"/>
          <w:spacing w:val="-15"/>
          <w:w w:val="105"/>
          <w:sz w:val="18"/>
        </w:rPr>
        <w:t xml:space="preserve"> </w:t>
      </w:r>
      <w:r w:rsidRPr="004F4C09">
        <w:rPr>
          <w:i/>
          <w:color w:val="auto"/>
          <w:w w:val="105"/>
          <w:sz w:val="18"/>
        </w:rPr>
        <w:t>not</w:t>
      </w:r>
      <w:r w:rsidRPr="004F4C09">
        <w:rPr>
          <w:i/>
          <w:color w:val="auto"/>
          <w:spacing w:val="-15"/>
          <w:w w:val="105"/>
          <w:sz w:val="18"/>
        </w:rPr>
        <w:t xml:space="preserve"> </w:t>
      </w:r>
      <w:r w:rsidRPr="004F4C09">
        <w:rPr>
          <w:i/>
          <w:color w:val="auto"/>
          <w:w w:val="105"/>
          <w:sz w:val="18"/>
        </w:rPr>
        <w:t>legally</w:t>
      </w:r>
      <w:r w:rsidRPr="004F4C09">
        <w:rPr>
          <w:i/>
          <w:color w:val="auto"/>
          <w:spacing w:val="-16"/>
          <w:w w:val="105"/>
          <w:sz w:val="18"/>
        </w:rPr>
        <w:t xml:space="preserve"> </w:t>
      </w:r>
      <w:r w:rsidRPr="004F4C09">
        <w:rPr>
          <w:i/>
          <w:color w:val="auto"/>
          <w:w w:val="105"/>
          <w:sz w:val="18"/>
        </w:rPr>
        <w:t>required</w:t>
      </w:r>
      <w:r w:rsidRPr="004F4C09">
        <w:rPr>
          <w:i/>
          <w:color w:val="auto"/>
          <w:spacing w:val="-15"/>
          <w:w w:val="105"/>
          <w:sz w:val="18"/>
        </w:rPr>
        <w:t xml:space="preserve"> </w:t>
      </w:r>
      <w:r w:rsidRPr="004F4C09">
        <w:rPr>
          <w:i/>
          <w:color w:val="auto"/>
          <w:w w:val="105"/>
          <w:sz w:val="18"/>
        </w:rPr>
        <w:t>to</w:t>
      </w:r>
      <w:r w:rsidRPr="004F4C09">
        <w:rPr>
          <w:i/>
          <w:color w:val="auto"/>
          <w:spacing w:val="-15"/>
          <w:w w:val="105"/>
          <w:sz w:val="18"/>
        </w:rPr>
        <w:t xml:space="preserve"> </w:t>
      </w:r>
      <w:r w:rsidRPr="004F4C09">
        <w:rPr>
          <w:i/>
          <w:color w:val="auto"/>
          <w:w w:val="105"/>
          <w:sz w:val="18"/>
        </w:rPr>
        <w:t>write</w:t>
      </w:r>
      <w:r w:rsidRPr="004F4C09">
        <w:rPr>
          <w:i/>
          <w:color w:val="auto"/>
          <w:spacing w:val="-15"/>
          <w:w w:val="105"/>
          <w:sz w:val="18"/>
        </w:rPr>
        <w:t xml:space="preserve"> </w:t>
      </w:r>
      <w:r w:rsidRPr="004F4C09">
        <w:rPr>
          <w:i/>
          <w:color w:val="auto"/>
          <w:w w:val="105"/>
          <w:sz w:val="18"/>
        </w:rPr>
        <w:t>down</w:t>
      </w:r>
      <w:r w:rsidRPr="004F4C09">
        <w:rPr>
          <w:i/>
          <w:color w:val="auto"/>
          <w:spacing w:val="-15"/>
          <w:w w:val="105"/>
          <w:sz w:val="18"/>
        </w:rPr>
        <w:t xml:space="preserve"> </w:t>
      </w:r>
      <w:r w:rsidRPr="004F4C09">
        <w:rPr>
          <w:i/>
          <w:color w:val="auto"/>
          <w:w w:val="105"/>
          <w:sz w:val="18"/>
        </w:rPr>
        <w:t>its</w:t>
      </w:r>
      <w:r w:rsidRPr="004F4C09">
        <w:rPr>
          <w:i/>
          <w:color w:val="auto"/>
          <w:spacing w:val="-16"/>
          <w:w w:val="105"/>
          <w:sz w:val="18"/>
        </w:rPr>
        <w:t xml:space="preserve"> </w:t>
      </w:r>
      <w:r w:rsidRPr="004F4C09">
        <w:rPr>
          <w:i/>
          <w:color w:val="auto"/>
          <w:w w:val="105"/>
          <w:sz w:val="18"/>
        </w:rPr>
        <w:t>general</w:t>
      </w:r>
      <w:r w:rsidRPr="004F4C09">
        <w:rPr>
          <w:i/>
          <w:color w:val="auto"/>
          <w:spacing w:val="-15"/>
          <w:w w:val="105"/>
          <w:sz w:val="18"/>
        </w:rPr>
        <w:t xml:space="preserve"> </w:t>
      </w:r>
      <w:r w:rsidRPr="004F4C09">
        <w:rPr>
          <w:i/>
          <w:color w:val="auto"/>
          <w:w w:val="105"/>
          <w:sz w:val="18"/>
        </w:rPr>
        <w:t>policy, organization</w:t>
      </w:r>
      <w:r w:rsidRPr="004F4C09">
        <w:rPr>
          <w:i/>
          <w:color w:val="auto"/>
          <w:spacing w:val="-11"/>
          <w:w w:val="105"/>
          <w:sz w:val="18"/>
        </w:rPr>
        <w:t xml:space="preserve"> </w:t>
      </w:r>
      <w:r w:rsidRPr="004F4C09">
        <w:rPr>
          <w:i/>
          <w:color w:val="auto"/>
          <w:w w:val="105"/>
          <w:sz w:val="18"/>
        </w:rPr>
        <w:t>or</w:t>
      </w:r>
      <w:r w:rsidRPr="004F4C09">
        <w:rPr>
          <w:i/>
          <w:color w:val="auto"/>
          <w:spacing w:val="-11"/>
          <w:w w:val="105"/>
          <w:sz w:val="18"/>
        </w:rPr>
        <w:t xml:space="preserve"> </w:t>
      </w:r>
      <w:r w:rsidRPr="004F4C09">
        <w:rPr>
          <w:i/>
          <w:color w:val="auto"/>
          <w:w w:val="105"/>
          <w:sz w:val="18"/>
        </w:rPr>
        <w:t>arrangements.</w:t>
      </w:r>
      <w:r w:rsidRPr="004F4C09">
        <w:rPr>
          <w:i/>
          <w:color w:val="auto"/>
          <w:spacing w:val="-10"/>
          <w:w w:val="105"/>
          <w:sz w:val="18"/>
        </w:rPr>
        <w:t xml:space="preserve"> </w:t>
      </w:r>
      <w:r w:rsidRPr="004F4C09">
        <w:rPr>
          <w:i/>
          <w:color w:val="auto"/>
          <w:spacing w:val="-3"/>
          <w:w w:val="105"/>
          <w:sz w:val="18"/>
        </w:rPr>
        <w:t>However,</w:t>
      </w:r>
      <w:r w:rsidRPr="004F4C09">
        <w:rPr>
          <w:i/>
          <w:color w:val="auto"/>
          <w:spacing w:val="-11"/>
          <w:w w:val="105"/>
          <w:sz w:val="18"/>
        </w:rPr>
        <w:t xml:space="preserve"> </w:t>
      </w:r>
      <w:r w:rsidRPr="004F4C09">
        <w:rPr>
          <w:i/>
          <w:color w:val="auto"/>
          <w:w w:val="105"/>
          <w:sz w:val="18"/>
        </w:rPr>
        <w:t>it</w:t>
      </w:r>
      <w:r w:rsidRPr="004F4C09">
        <w:rPr>
          <w:i/>
          <w:color w:val="auto"/>
          <w:spacing w:val="-10"/>
          <w:w w:val="105"/>
          <w:sz w:val="18"/>
        </w:rPr>
        <w:t xml:space="preserve"> </w:t>
      </w:r>
      <w:r w:rsidRPr="004F4C09">
        <w:rPr>
          <w:i/>
          <w:color w:val="auto"/>
          <w:w w:val="105"/>
          <w:sz w:val="18"/>
        </w:rPr>
        <w:t>does</w:t>
      </w:r>
      <w:r w:rsidRPr="004F4C09">
        <w:rPr>
          <w:i/>
          <w:color w:val="auto"/>
          <w:spacing w:val="-11"/>
          <w:w w:val="105"/>
          <w:sz w:val="18"/>
        </w:rPr>
        <w:t xml:space="preserve"> </w:t>
      </w:r>
      <w:r w:rsidRPr="004F4C09">
        <w:rPr>
          <w:i/>
          <w:color w:val="auto"/>
          <w:w w:val="105"/>
          <w:sz w:val="18"/>
        </w:rPr>
        <w:t>need</w:t>
      </w:r>
      <w:r w:rsidRPr="004F4C09">
        <w:rPr>
          <w:i/>
          <w:color w:val="auto"/>
          <w:spacing w:val="-11"/>
          <w:w w:val="105"/>
          <w:sz w:val="18"/>
        </w:rPr>
        <w:t xml:space="preserve"> </w:t>
      </w:r>
      <w:r w:rsidRPr="004F4C09">
        <w:rPr>
          <w:i/>
          <w:color w:val="auto"/>
          <w:w w:val="105"/>
          <w:sz w:val="18"/>
        </w:rPr>
        <w:t>to</w:t>
      </w:r>
      <w:r w:rsidRPr="004F4C09">
        <w:rPr>
          <w:i/>
          <w:color w:val="auto"/>
          <w:spacing w:val="-10"/>
          <w:w w:val="105"/>
          <w:sz w:val="18"/>
        </w:rPr>
        <w:t xml:space="preserve"> </w:t>
      </w:r>
      <w:r w:rsidRPr="004F4C09">
        <w:rPr>
          <w:i/>
          <w:color w:val="auto"/>
          <w:w w:val="105"/>
          <w:sz w:val="18"/>
        </w:rPr>
        <w:t>be</w:t>
      </w:r>
      <w:r w:rsidRPr="004F4C09">
        <w:rPr>
          <w:i/>
          <w:color w:val="auto"/>
          <w:spacing w:val="-11"/>
          <w:w w:val="105"/>
          <w:sz w:val="18"/>
        </w:rPr>
        <w:t xml:space="preserve"> </w:t>
      </w:r>
      <w:r w:rsidRPr="004F4C09">
        <w:rPr>
          <w:i/>
          <w:color w:val="auto"/>
          <w:w w:val="105"/>
          <w:sz w:val="18"/>
        </w:rPr>
        <w:t>able</w:t>
      </w:r>
      <w:r w:rsidRPr="004F4C09">
        <w:rPr>
          <w:i/>
          <w:color w:val="auto"/>
          <w:spacing w:val="-10"/>
          <w:w w:val="105"/>
          <w:sz w:val="18"/>
        </w:rPr>
        <w:t xml:space="preserve"> </w:t>
      </w:r>
      <w:r w:rsidRPr="004F4C09">
        <w:rPr>
          <w:i/>
          <w:color w:val="auto"/>
          <w:w w:val="105"/>
          <w:sz w:val="18"/>
        </w:rPr>
        <w:t>to</w:t>
      </w:r>
      <w:r w:rsidRPr="004F4C09">
        <w:rPr>
          <w:i/>
          <w:color w:val="auto"/>
          <w:spacing w:val="-11"/>
          <w:w w:val="105"/>
          <w:sz w:val="18"/>
        </w:rPr>
        <w:t xml:space="preserve"> </w:t>
      </w:r>
      <w:r w:rsidRPr="004F4C09">
        <w:rPr>
          <w:i/>
          <w:color w:val="auto"/>
          <w:w w:val="105"/>
          <w:sz w:val="18"/>
        </w:rPr>
        <w:t>show</w:t>
      </w:r>
      <w:r w:rsidRPr="004F4C09">
        <w:rPr>
          <w:i/>
          <w:color w:val="auto"/>
          <w:spacing w:val="-10"/>
          <w:w w:val="105"/>
          <w:sz w:val="18"/>
        </w:rPr>
        <w:t xml:space="preserve"> </w:t>
      </w:r>
      <w:r w:rsidRPr="004F4C09">
        <w:rPr>
          <w:i/>
          <w:color w:val="auto"/>
          <w:w w:val="105"/>
          <w:sz w:val="18"/>
        </w:rPr>
        <w:t>that</w:t>
      </w:r>
      <w:r w:rsidRPr="004F4C09">
        <w:rPr>
          <w:i/>
          <w:color w:val="auto"/>
          <w:spacing w:val="-11"/>
          <w:w w:val="105"/>
          <w:sz w:val="18"/>
        </w:rPr>
        <w:t xml:space="preserve"> </w:t>
      </w:r>
      <w:r w:rsidRPr="004F4C09">
        <w:rPr>
          <w:i/>
          <w:color w:val="auto"/>
          <w:w w:val="105"/>
          <w:sz w:val="18"/>
        </w:rPr>
        <w:t>its</w:t>
      </w:r>
      <w:r w:rsidRPr="004F4C09">
        <w:rPr>
          <w:i/>
          <w:color w:val="auto"/>
          <w:spacing w:val="-11"/>
          <w:w w:val="105"/>
          <w:sz w:val="18"/>
        </w:rPr>
        <w:t xml:space="preserve"> </w:t>
      </w:r>
      <w:r w:rsidRPr="004F4C09">
        <w:rPr>
          <w:i/>
          <w:color w:val="auto"/>
          <w:w w:val="105"/>
          <w:sz w:val="18"/>
        </w:rPr>
        <w:t>arrangements</w:t>
      </w:r>
      <w:r w:rsidRPr="004F4C09">
        <w:rPr>
          <w:i/>
          <w:color w:val="auto"/>
          <w:spacing w:val="-10"/>
          <w:w w:val="105"/>
          <w:sz w:val="18"/>
        </w:rPr>
        <w:t xml:space="preserve"> </w:t>
      </w:r>
      <w:r w:rsidRPr="004F4C09">
        <w:rPr>
          <w:i/>
          <w:color w:val="auto"/>
          <w:w w:val="105"/>
          <w:sz w:val="18"/>
        </w:rPr>
        <w:t>are</w:t>
      </w:r>
      <w:r w:rsidRPr="004F4C09">
        <w:rPr>
          <w:i/>
          <w:color w:val="auto"/>
          <w:spacing w:val="-11"/>
          <w:w w:val="105"/>
          <w:sz w:val="18"/>
        </w:rPr>
        <w:t xml:space="preserve"> </w:t>
      </w:r>
      <w:r w:rsidRPr="004F4C09">
        <w:rPr>
          <w:i/>
          <w:color w:val="auto"/>
          <w:w w:val="105"/>
          <w:sz w:val="18"/>
        </w:rPr>
        <w:t>adequate</w:t>
      </w:r>
      <w:r w:rsidRPr="004F4C09">
        <w:rPr>
          <w:i/>
          <w:color w:val="auto"/>
          <w:spacing w:val="-10"/>
          <w:w w:val="105"/>
          <w:sz w:val="18"/>
        </w:rPr>
        <w:t xml:space="preserve"> </w:t>
      </w:r>
      <w:r w:rsidRPr="004F4C09">
        <w:rPr>
          <w:i/>
          <w:color w:val="auto"/>
          <w:w w:val="105"/>
          <w:sz w:val="18"/>
        </w:rPr>
        <w:t>in relation</w:t>
      </w:r>
      <w:r w:rsidRPr="004F4C09">
        <w:rPr>
          <w:i/>
          <w:color w:val="auto"/>
          <w:spacing w:val="-9"/>
          <w:w w:val="105"/>
          <w:sz w:val="18"/>
        </w:rPr>
        <w:t xml:space="preserve"> </w:t>
      </w:r>
      <w:r w:rsidRPr="004F4C09">
        <w:rPr>
          <w:i/>
          <w:color w:val="auto"/>
          <w:w w:val="105"/>
          <w:sz w:val="18"/>
        </w:rPr>
        <w:t>to</w:t>
      </w:r>
      <w:r w:rsidRPr="004F4C09">
        <w:rPr>
          <w:i/>
          <w:color w:val="auto"/>
          <w:spacing w:val="-9"/>
          <w:w w:val="105"/>
          <w:sz w:val="18"/>
        </w:rPr>
        <w:t xml:space="preserve"> </w:t>
      </w:r>
      <w:r w:rsidRPr="004F4C09">
        <w:rPr>
          <w:i/>
          <w:color w:val="auto"/>
          <w:w w:val="105"/>
          <w:sz w:val="18"/>
        </w:rPr>
        <w:t>the</w:t>
      </w:r>
      <w:r w:rsidRPr="004F4C09">
        <w:rPr>
          <w:i/>
          <w:color w:val="auto"/>
          <w:spacing w:val="-9"/>
          <w:w w:val="105"/>
          <w:sz w:val="18"/>
        </w:rPr>
        <w:t xml:space="preserve"> </w:t>
      </w:r>
      <w:r w:rsidRPr="004F4C09">
        <w:rPr>
          <w:i/>
          <w:color w:val="auto"/>
          <w:w w:val="105"/>
          <w:sz w:val="18"/>
        </w:rPr>
        <w:t>type</w:t>
      </w:r>
      <w:r w:rsidRPr="004F4C09">
        <w:rPr>
          <w:i/>
          <w:color w:val="auto"/>
          <w:spacing w:val="-9"/>
          <w:w w:val="105"/>
          <w:sz w:val="18"/>
        </w:rPr>
        <w:t xml:space="preserve"> </w:t>
      </w:r>
      <w:r w:rsidRPr="004F4C09">
        <w:rPr>
          <w:i/>
          <w:color w:val="auto"/>
          <w:w w:val="105"/>
          <w:sz w:val="18"/>
        </w:rPr>
        <w:t>of</w:t>
      </w:r>
      <w:r w:rsidRPr="004F4C09">
        <w:rPr>
          <w:i/>
          <w:color w:val="auto"/>
          <w:spacing w:val="-9"/>
          <w:w w:val="105"/>
          <w:sz w:val="18"/>
        </w:rPr>
        <w:t xml:space="preserve"> </w:t>
      </w:r>
      <w:r w:rsidRPr="004F4C09">
        <w:rPr>
          <w:i/>
          <w:color w:val="auto"/>
          <w:w w:val="105"/>
          <w:sz w:val="18"/>
        </w:rPr>
        <w:t>activity</w:t>
      </w:r>
      <w:r w:rsidRPr="004F4C09">
        <w:rPr>
          <w:i/>
          <w:color w:val="auto"/>
          <w:spacing w:val="-9"/>
          <w:w w:val="105"/>
          <w:sz w:val="18"/>
        </w:rPr>
        <w:t xml:space="preserve"> </w:t>
      </w:r>
      <w:r w:rsidRPr="004F4C09">
        <w:rPr>
          <w:i/>
          <w:color w:val="auto"/>
          <w:w w:val="105"/>
          <w:sz w:val="18"/>
        </w:rPr>
        <w:t>likely</w:t>
      </w:r>
      <w:r w:rsidRPr="004F4C09">
        <w:rPr>
          <w:i/>
          <w:color w:val="auto"/>
          <w:spacing w:val="-8"/>
          <w:w w:val="105"/>
          <w:sz w:val="18"/>
        </w:rPr>
        <w:t xml:space="preserve"> </w:t>
      </w:r>
      <w:r w:rsidRPr="004F4C09">
        <w:rPr>
          <w:i/>
          <w:color w:val="auto"/>
          <w:w w:val="105"/>
          <w:sz w:val="18"/>
        </w:rPr>
        <w:t>to</w:t>
      </w:r>
      <w:r w:rsidRPr="004F4C09">
        <w:rPr>
          <w:i/>
          <w:color w:val="auto"/>
          <w:spacing w:val="-9"/>
          <w:w w:val="105"/>
          <w:sz w:val="18"/>
        </w:rPr>
        <w:t xml:space="preserve"> </w:t>
      </w:r>
      <w:r w:rsidRPr="004F4C09">
        <w:rPr>
          <w:i/>
          <w:color w:val="auto"/>
          <w:w w:val="105"/>
          <w:sz w:val="18"/>
        </w:rPr>
        <w:t>be</w:t>
      </w:r>
      <w:r w:rsidRPr="004F4C09">
        <w:rPr>
          <w:i/>
          <w:color w:val="auto"/>
          <w:spacing w:val="-9"/>
          <w:w w:val="105"/>
          <w:sz w:val="18"/>
        </w:rPr>
        <w:t xml:space="preserve"> </w:t>
      </w:r>
      <w:r w:rsidRPr="004F4C09">
        <w:rPr>
          <w:i/>
          <w:color w:val="auto"/>
          <w:w w:val="105"/>
          <w:sz w:val="18"/>
        </w:rPr>
        <w:t>undertaken.</w:t>
      </w:r>
    </w:p>
    <w:p w14:paraId="4F645BA9" w14:textId="77777777" w:rsidR="004F4C09" w:rsidRPr="004F4C09" w:rsidRDefault="004F4C09" w:rsidP="00D00DB8">
      <w:pPr>
        <w:spacing w:before="55" w:line="276" w:lineRule="auto"/>
        <w:jc w:val="both"/>
        <w:rPr>
          <w:i/>
          <w:color w:val="auto"/>
          <w:sz w:val="18"/>
        </w:rPr>
      </w:pPr>
      <w:r w:rsidRPr="004F4C09">
        <w:rPr>
          <w:b/>
          <w:i/>
          <w:color w:val="auto"/>
          <w:w w:val="105"/>
          <w:sz w:val="18"/>
        </w:rPr>
        <w:t>NOTE</w:t>
      </w:r>
      <w:r w:rsidRPr="004F4C09">
        <w:rPr>
          <w:b/>
          <w:i/>
          <w:color w:val="auto"/>
          <w:spacing w:val="-20"/>
          <w:w w:val="105"/>
          <w:sz w:val="18"/>
        </w:rPr>
        <w:t xml:space="preserve"> </w:t>
      </w:r>
      <w:r w:rsidRPr="004F4C09">
        <w:rPr>
          <w:b/>
          <w:i/>
          <w:color w:val="auto"/>
          <w:w w:val="105"/>
          <w:sz w:val="18"/>
        </w:rPr>
        <w:t>5</w:t>
      </w:r>
      <w:r w:rsidRPr="004F4C09">
        <w:rPr>
          <w:b/>
          <w:i/>
          <w:color w:val="auto"/>
          <w:spacing w:val="-20"/>
          <w:w w:val="105"/>
          <w:sz w:val="18"/>
        </w:rPr>
        <w:t xml:space="preserve"> </w:t>
      </w:r>
      <w:r w:rsidRPr="004F4C09">
        <w:rPr>
          <w:i/>
          <w:color w:val="auto"/>
          <w:w w:val="105"/>
          <w:sz w:val="18"/>
        </w:rPr>
        <w:t>Relevant</w:t>
      </w:r>
      <w:r w:rsidRPr="004F4C09">
        <w:rPr>
          <w:i/>
          <w:color w:val="auto"/>
          <w:spacing w:val="-20"/>
          <w:w w:val="105"/>
          <w:sz w:val="18"/>
        </w:rPr>
        <w:t xml:space="preserve"> </w:t>
      </w:r>
      <w:r w:rsidRPr="004F4C09">
        <w:rPr>
          <w:i/>
          <w:color w:val="auto"/>
          <w:w w:val="105"/>
          <w:sz w:val="18"/>
        </w:rPr>
        <w:t>and</w:t>
      </w:r>
      <w:r w:rsidRPr="004F4C09">
        <w:rPr>
          <w:i/>
          <w:color w:val="auto"/>
          <w:spacing w:val="-20"/>
          <w:w w:val="105"/>
          <w:sz w:val="18"/>
        </w:rPr>
        <w:t xml:space="preserve"> </w:t>
      </w:r>
      <w:r w:rsidRPr="004F4C09">
        <w:rPr>
          <w:i/>
          <w:color w:val="auto"/>
          <w:w w:val="105"/>
          <w:sz w:val="18"/>
        </w:rPr>
        <w:t>proportionate</w:t>
      </w:r>
      <w:r w:rsidRPr="004F4C09">
        <w:rPr>
          <w:i/>
          <w:color w:val="auto"/>
          <w:spacing w:val="-19"/>
          <w:w w:val="105"/>
          <w:sz w:val="18"/>
        </w:rPr>
        <w:t xml:space="preserve"> </w:t>
      </w:r>
      <w:r w:rsidRPr="004F4C09">
        <w:rPr>
          <w:i/>
          <w:color w:val="auto"/>
          <w:w w:val="105"/>
          <w:sz w:val="18"/>
        </w:rPr>
        <w:t>CPPs</w:t>
      </w:r>
      <w:r w:rsidRPr="004F4C09">
        <w:rPr>
          <w:i/>
          <w:color w:val="auto"/>
          <w:spacing w:val="-20"/>
          <w:w w:val="105"/>
          <w:sz w:val="18"/>
        </w:rPr>
        <w:t xml:space="preserve"> </w:t>
      </w:r>
      <w:r w:rsidRPr="004F4C09">
        <w:rPr>
          <w:i/>
          <w:color w:val="auto"/>
          <w:w w:val="105"/>
          <w:sz w:val="18"/>
        </w:rPr>
        <w:t>are</w:t>
      </w:r>
      <w:r w:rsidRPr="004F4C09">
        <w:rPr>
          <w:i/>
          <w:color w:val="auto"/>
          <w:spacing w:val="-20"/>
          <w:w w:val="105"/>
          <w:sz w:val="18"/>
        </w:rPr>
        <w:t xml:space="preserve"> </w:t>
      </w:r>
      <w:r w:rsidRPr="004F4C09">
        <w:rPr>
          <w:i/>
          <w:color w:val="auto"/>
          <w:w w:val="105"/>
          <w:sz w:val="18"/>
        </w:rPr>
        <w:t>required</w:t>
      </w:r>
      <w:r w:rsidRPr="004F4C09">
        <w:rPr>
          <w:i/>
          <w:color w:val="auto"/>
          <w:spacing w:val="-20"/>
          <w:w w:val="105"/>
          <w:sz w:val="18"/>
        </w:rPr>
        <w:t xml:space="preserve"> </w:t>
      </w:r>
      <w:r w:rsidRPr="004F4C09">
        <w:rPr>
          <w:i/>
          <w:color w:val="auto"/>
          <w:w w:val="105"/>
          <w:sz w:val="18"/>
        </w:rPr>
        <w:t>for</w:t>
      </w:r>
      <w:r w:rsidRPr="004F4C09">
        <w:rPr>
          <w:i/>
          <w:color w:val="auto"/>
          <w:spacing w:val="-20"/>
          <w:w w:val="105"/>
          <w:sz w:val="18"/>
        </w:rPr>
        <w:t xml:space="preserve"> </w:t>
      </w:r>
      <w:r w:rsidRPr="004F4C09">
        <w:rPr>
          <w:i/>
          <w:color w:val="auto"/>
          <w:w w:val="105"/>
          <w:sz w:val="18"/>
        </w:rPr>
        <w:t>‘construction</w:t>
      </w:r>
      <w:r w:rsidRPr="004F4C09">
        <w:rPr>
          <w:i/>
          <w:color w:val="auto"/>
          <w:spacing w:val="-19"/>
          <w:w w:val="105"/>
          <w:sz w:val="18"/>
        </w:rPr>
        <w:t xml:space="preserve"> </w:t>
      </w:r>
      <w:r w:rsidRPr="004F4C09">
        <w:rPr>
          <w:i/>
          <w:color w:val="auto"/>
          <w:w w:val="105"/>
          <w:sz w:val="18"/>
        </w:rPr>
        <w:t>work’</w:t>
      </w:r>
      <w:r w:rsidRPr="004F4C09">
        <w:rPr>
          <w:i/>
          <w:color w:val="auto"/>
          <w:spacing w:val="-20"/>
          <w:w w:val="105"/>
          <w:sz w:val="18"/>
        </w:rPr>
        <w:t xml:space="preserve"> </w:t>
      </w:r>
      <w:r w:rsidRPr="004F4C09">
        <w:rPr>
          <w:i/>
          <w:color w:val="auto"/>
          <w:w w:val="105"/>
          <w:sz w:val="18"/>
        </w:rPr>
        <w:t>covered</w:t>
      </w:r>
      <w:r w:rsidRPr="004F4C09">
        <w:rPr>
          <w:i/>
          <w:color w:val="auto"/>
          <w:spacing w:val="-20"/>
          <w:w w:val="105"/>
          <w:sz w:val="18"/>
        </w:rPr>
        <w:t xml:space="preserve"> </w:t>
      </w:r>
      <w:r w:rsidRPr="004F4C09">
        <w:rPr>
          <w:i/>
          <w:color w:val="auto"/>
          <w:w w:val="105"/>
          <w:sz w:val="18"/>
        </w:rPr>
        <w:t>by</w:t>
      </w:r>
      <w:r w:rsidRPr="004F4C09">
        <w:rPr>
          <w:i/>
          <w:color w:val="auto"/>
          <w:spacing w:val="-20"/>
          <w:w w:val="105"/>
          <w:sz w:val="18"/>
        </w:rPr>
        <w:t xml:space="preserve"> </w:t>
      </w:r>
      <w:r w:rsidRPr="004F4C09">
        <w:rPr>
          <w:i/>
          <w:color w:val="auto"/>
          <w:w w:val="105"/>
          <w:sz w:val="18"/>
        </w:rPr>
        <w:t>CDM</w:t>
      </w:r>
      <w:r w:rsidRPr="004F4C09">
        <w:rPr>
          <w:i/>
          <w:color w:val="auto"/>
          <w:spacing w:val="-20"/>
          <w:w w:val="105"/>
          <w:sz w:val="18"/>
        </w:rPr>
        <w:t xml:space="preserve"> </w:t>
      </w:r>
      <w:r w:rsidRPr="004F4C09">
        <w:rPr>
          <w:i/>
          <w:color w:val="auto"/>
          <w:w w:val="105"/>
          <w:sz w:val="18"/>
        </w:rPr>
        <w:t>2015.</w:t>
      </w:r>
      <w:r w:rsidRPr="004F4C09">
        <w:rPr>
          <w:i/>
          <w:color w:val="auto"/>
          <w:spacing w:val="-19"/>
          <w:w w:val="105"/>
          <w:sz w:val="18"/>
        </w:rPr>
        <w:t xml:space="preserve"> </w:t>
      </w:r>
      <w:r w:rsidRPr="004F4C09">
        <w:rPr>
          <w:i/>
          <w:color w:val="auto"/>
          <w:w w:val="105"/>
          <w:sz w:val="18"/>
        </w:rPr>
        <w:t>CPPs</w:t>
      </w:r>
      <w:r w:rsidRPr="004F4C09">
        <w:rPr>
          <w:i/>
          <w:color w:val="auto"/>
          <w:spacing w:val="-20"/>
          <w:w w:val="105"/>
          <w:sz w:val="18"/>
        </w:rPr>
        <w:t xml:space="preserve"> </w:t>
      </w:r>
      <w:r w:rsidRPr="004F4C09">
        <w:rPr>
          <w:i/>
          <w:color w:val="auto"/>
          <w:w w:val="105"/>
          <w:sz w:val="18"/>
        </w:rPr>
        <w:t>need</w:t>
      </w:r>
      <w:r w:rsidRPr="004F4C09">
        <w:rPr>
          <w:i/>
          <w:color w:val="auto"/>
          <w:spacing w:val="-20"/>
          <w:w w:val="105"/>
          <w:sz w:val="18"/>
        </w:rPr>
        <w:t xml:space="preserve"> </w:t>
      </w:r>
      <w:r w:rsidRPr="004F4C09">
        <w:rPr>
          <w:i/>
          <w:color w:val="auto"/>
          <w:spacing w:val="-4"/>
          <w:w w:val="105"/>
          <w:sz w:val="18"/>
        </w:rPr>
        <w:t xml:space="preserve">only </w:t>
      </w:r>
      <w:r w:rsidRPr="004F4C09">
        <w:rPr>
          <w:i/>
          <w:color w:val="auto"/>
          <w:w w:val="105"/>
          <w:sz w:val="18"/>
        </w:rPr>
        <w:t>be</w:t>
      </w:r>
      <w:r w:rsidRPr="004F4C09">
        <w:rPr>
          <w:i/>
          <w:color w:val="auto"/>
          <w:spacing w:val="-9"/>
          <w:w w:val="105"/>
          <w:sz w:val="18"/>
        </w:rPr>
        <w:t xml:space="preserve"> </w:t>
      </w:r>
      <w:r w:rsidRPr="004F4C09">
        <w:rPr>
          <w:i/>
          <w:color w:val="auto"/>
          <w:w w:val="105"/>
          <w:sz w:val="18"/>
        </w:rPr>
        <w:t>proportionate</w:t>
      </w:r>
      <w:r w:rsidRPr="004F4C09">
        <w:rPr>
          <w:i/>
          <w:color w:val="auto"/>
          <w:spacing w:val="-9"/>
          <w:w w:val="105"/>
          <w:sz w:val="18"/>
        </w:rPr>
        <w:t xml:space="preserve"> </w:t>
      </w:r>
      <w:r w:rsidRPr="004F4C09">
        <w:rPr>
          <w:i/>
          <w:color w:val="auto"/>
          <w:w w:val="105"/>
          <w:sz w:val="18"/>
        </w:rPr>
        <w:t>to</w:t>
      </w:r>
      <w:r w:rsidRPr="004F4C09">
        <w:rPr>
          <w:i/>
          <w:color w:val="auto"/>
          <w:spacing w:val="-9"/>
          <w:w w:val="105"/>
          <w:sz w:val="18"/>
        </w:rPr>
        <w:t xml:space="preserve"> </w:t>
      </w:r>
      <w:r w:rsidRPr="004F4C09">
        <w:rPr>
          <w:i/>
          <w:color w:val="auto"/>
          <w:w w:val="105"/>
          <w:sz w:val="18"/>
        </w:rPr>
        <w:t>the</w:t>
      </w:r>
      <w:r w:rsidRPr="004F4C09">
        <w:rPr>
          <w:i/>
          <w:color w:val="auto"/>
          <w:spacing w:val="-9"/>
          <w:w w:val="105"/>
          <w:sz w:val="18"/>
        </w:rPr>
        <w:t xml:space="preserve"> </w:t>
      </w:r>
      <w:r w:rsidRPr="004F4C09">
        <w:rPr>
          <w:i/>
          <w:color w:val="auto"/>
          <w:w w:val="105"/>
          <w:sz w:val="18"/>
        </w:rPr>
        <w:t>nature</w:t>
      </w:r>
      <w:r w:rsidRPr="004F4C09">
        <w:rPr>
          <w:i/>
          <w:color w:val="auto"/>
          <w:spacing w:val="-9"/>
          <w:w w:val="105"/>
          <w:sz w:val="18"/>
        </w:rPr>
        <w:t xml:space="preserve"> </w:t>
      </w:r>
      <w:r w:rsidRPr="004F4C09">
        <w:rPr>
          <w:i/>
          <w:color w:val="auto"/>
          <w:w w:val="105"/>
          <w:sz w:val="18"/>
        </w:rPr>
        <w:t>of</w:t>
      </w:r>
      <w:r w:rsidRPr="004F4C09">
        <w:rPr>
          <w:i/>
          <w:color w:val="auto"/>
          <w:spacing w:val="-9"/>
          <w:w w:val="105"/>
          <w:sz w:val="18"/>
        </w:rPr>
        <w:t xml:space="preserve"> </w:t>
      </w:r>
      <w:r w:rsidRPr="004F4C09">
        <w:rPr>
          <w:i/>
          <w:color w:val="auto"/>
          <w:w w:val="105"/>
          <w:sz w:val="18"/>
        </w:rPr>
        <w:t>the</w:t>
      </w:r>
      <w:r w:rsidRPr="004F4C09">
        <w:rPr>
          <w:i/>
          <w:color w:val="auto"/>
          <w:spacing w:val="-9"/>
          <w:w w:val="105"/>
          <w:sz w:val="18"/>
        </w:rPr>
        <w:t xml:space="preserve"> </w:t>
      </w:r>
      <w:r w:rsidRPr="004F4C09">
        <w:rPr>
          <w:i/>
          <w:color w:val="auto"/>
          <w:w w:val="105"/>
          <w:sz w:val="18"/>
        </w:rPr>
        <w:t>activity</w:t>
      </w:r>
      <w:r w:rsidRPr="004F4C09">
        <w:rPr>
          <w:i/>
          <w:color w:val="auto"/>
          <w:spacing w:val="-9"/>
          <w:w w:val="105"/>
          <w:sz w:val="18"/>
        </w:rPr>
        <w:t xml:space="preserve"> </w:t>
      </w:r>
      <w:r w:rsidRPr="004F4C09">
        <w:rPr>
          <w:i/>
          <w:color w:val="auto"/>
          <w:w w:val="105"/>
          <w:sz w:val="18"/>
        </w:rPr>
        <w:t>likely</w:t>
      </w:r>
      <w:r w:rsidRPr="004F4C09">
        <w:rPr>
          <w:i/>
          <w:color w:val="auto"/>
          <w:spacing w:val="-8"/>
          <w:w w:val="105"/>
          <w:sz w:val="18"/>
        </w:rPr>
        <w:t xml:space="preserve"> </w:t>
      </w:r>
      <w:r w:rsidRPr="004F4C09">
        <w:rPr>
          <w:i/>
          <w:color w:val="auto"/>
          <w:w w:val="105"/>
          <w:sz w:val="18"/>
        </w:rPr>
        <w:t>to</w:t>
      </w:r>
      <w:r w:rsidRPr="004F4C09">
        <w:rPr>
          <w:i/>
          <w:color w:val="auto"/>
          <w:spacing w:val="-9"/>
          <w:w w:val="105"/>
          <w:sz w:val="18"/>
        </w:rPr>
        <w:t xml:space="preserve"> </w:t>
      </w:r>
      <w:r w:rsidRPr="004F4C09">
        <w:rPr>
          <w:i/>
          <w:color w:val="auto"/>
          <w:w w:val="105"/>
          <w:sz w:val="18"/>
        </w:rPr>
        <w:t>be</w:t>
      </w:r>
      <w:r w:rsidRPr="004F4C09">
        <w:rPr>
          <w:i/>
          <w:color w:val="auto"/>
          <w:spacing w:val="-9"/>
          <w:w w:val="105"/>
          <w:sz w:val="18"/>
        </w:rPr>
        <w:t xml:space="preserve"> </w:t>
      </w:r>
      <w:r w:rsidRPr="004F4C09">
        <w:rPr>
          <w:i/>
          <w:color w:val="auto"/>
          <w:w w:val="105"/>
          <w:sz w:val="18"/>
        </w:rPr>
        <w:t>undertaken.</w:t>
      </w:r>
    </w:p>
    <w:p w14:paraId="581D3F28" w14:textId="77777777" w:rsidR="004F4C09" w:rsidRPr="004F4C09" w:rsidRDefault="004F4C09" w:rsidP="00D00DB8">
      <w:pPr>
        <w:spacing w:before="56"/>
        <w:jc w:val="both"/>
        <w:rPr>
          <w:i/>
          <w:color w:val="auto"/>
          <w:sz w:val="18"/>
        </w:rPr>
      </w:pPr>
      <w:r w:rsidRPr="004F4C09">
        <w:rPr>
          <w:b/>
          <w:i/>
          <w:color w:val="auto"/>
          <w:w w:val="105"/>
          <w:sz w:val="18"/>
        </w:rPr>
        <w:t xml:space="preserve">NOTE 6 </w:t>
      </w:r>
      <w:r w:rsidRPr="004F4C09">
        <w:rPr>
          <w:i/>
          <w:color w:val="auto"/>
          <w:w w:val="105"/>
          <w:sz w:val="18"/>
        </w:rPr>
        <w:t>RIDDOR: The Reporting of Injuries, Diseases and Dangerous Occurrences Regulations 2013.</w:t>
      </w:r>
    </w:p>
    <w:p w14:paraId="750CB66C" w14:textId="77777777" w:rsidR="00F9407D" w:rsidRDefault="00F9407D" w:rsidP="00793430">
      <w:pPr>
        <w:rPr>
          <w:rFonts w:ascii="Arial" w:hAnsi="Arial" w:cs="Arial"/>
          <w:sz w:val="22"/>
          <w:szCs w:val="22"/>
        </w:rPr>
      </w:pPr>
    </w:p>
    <w:p w14:paraId="03BF45B9" w14:textId="77777777" w:rsidR="003B6A81" w:rsidRPr="003B6A81" w:rsidRDefault="00174013" w:rsidP="004F2BDB">
      <w:pPr>
        <w:pStyle w:val="Heading1"/>
        <w:ind w:left="720" w:hanging="540"/>
        <w:rPr>
          <w:rFonts w:eastAsiaTheme="majorEastAsia"/>
          <w:w w:val="105"/>
        </w:rPr>
      </w:pPr>
      <w:bookmarkStart w:id="24" w:name="_TOC_250005"/>
      <w:bookmarkStart w:id="25" w:name="_Toc62823443"/>
      <w:r w:rsidRPr="00174013">
        <w:rPr>
          <w:rFonts w:eastAsiaTheme="majorEastAsia"/>
          <w:w w:val="105"/>
        </w:rPr>
        <w:t xml:space="preserve">Table 5 – </w:t>
      </w:r>
      <w:bookmarkEnd w:id="24"/>
      <w:r w:rsidRPr="00174013">
        <w:rPr>
          <w:rFonts w:eastAsiaTheme="majorEastAsia"/>
          <w:w w:val="105"/>
        </w:rPr>
        <w:t>Optional Question Module O1: Equal opportunity and diversity policy and capability</w:t>
      </w:r>
      <w:bookmarkEnd w:id="25"/>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70"/>
        <w:gridCol w:w="2430"/>
        <w:gridCol w:w="3420"/>
        <w:gridCol w:w="630"/>
        <w:gridCol w:w="630"/>
        <w:gridCol w:w="7071"/>
      </w:tblGrid>
      <w:tr w:rsidR="00DA4329" w:rsidRPr="00DA4329" w14:paraId="26388484" w14:textId="77777777" w:rsidTr="003A1D71">
        <w:trPr>
          <w:trHeight w:val="1506"/>
        </w:trPr>
        <w:tc>
          <w:tcPr>
            <w:tcW w:w="1170" w:type="dxa"/>
            <w:tcBorders>
              <w:top w:val="nil"/>
              <w:left w:val="nil"/>
              <w:bottom w:val="nil"/>
            </w:tcBorders>
            <w:shd w:val="clear" w:color="auto" w:fill="003B7A"/>
          </w:tcPr>
          <w:p w14:paraId="5BE280AE" w14:textId="77777777" w:rsidR="00DA4329" w:rsidRPr="00DA4329" w:rsidRDefault="00DA4329" w:rsidP="00DA4329">
            <w:pPr>
              <w:widowControl w:val="0"/>
              <w:autoSpaceDE w:val="0"/>
              <w:autoSpaceDN w:val="0"/>
              <w:spacing w:before="61"/>
              <w:ind w:left="90"/>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w w:val="105"/>
                <w:sz w:val="18"/>
                <w:szCs w:val="22"/>
                <w:lang w:val="en-US"/>
              </w:rPr>
              <w:t>Q Ref.</w:t>
            </w:r>
          </w:p>
        </w:tc>
        <w:tc>
          <w:tcPr>
            <w:tcW w:w="2430" w:type="dxa"/>
            <w:tcBorders>
              <w:top w:val="nil"/>
              <w:bottom w:val="nil"/>
            </w:tcBorders>
            <w:shd w:val="clear" w:color="auto" w:fill="003B7A"/>
          </w:tcPr>
          <w:p w14:paraId="1B6F6F13" w14:textId="77777777" w:rsidR="00DA4329" w:rsidRPr="00DA4329" w:rsidRDefault="00DA4329" w:rsidP="00DA4329">
            <w:pPr>
              <w:widowControl w:val="0"/>
              <w:autoSpaceDE w:val="0"/>
              <w:autoSpaceDN w:val="0"/>
              <w:spacing w:before="61"/>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w w:val="105"/>
                <w:sz w:val="18"/>
                <w:szCs w:val="22"/>
                <w:lang w:val="en-US"/>
              </w:rPr>
              <w:t>Question</w:t>
            </w:r>
          </w:p>
        </w:tc>
        <w:tc>
          <w:tcPr>
            <w:tcW w:w="3420" w:type="dxa"/>
            <w:tcBorders>
              <w:top w:val="nil"/>
              <w:bottom w:val="nil"/>
            </w:tcBorders>
            <w:shd w:val="clear" w:color="auto" w:fill="003B7A"/>
          </w:tcPr>
          <w:p w14:paraId="1D04F9E8" w14:textId="77777777" w:rsidR="00DA4329" w:rsidRPr="00DA4329" w:rsidRDefault="00DA4329" w:rsidP="00DA4329">
            <w:pPr>
              <w:widowControl w:val="0"/>
              <w:autoSpaceDE w:val="0"/>
              <w:autoSpaceDN w:val="0"/>
              <w:spacing w:before="61" w:line="276" w:lineRule="auto"/>
              <w:ind w:left="85" w:right="168"/>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sz w:val="18"/>
                <w:szCs w:val="22"/>
                <w:lang w:val="en-US"/>
              </w:rPr>
              <w:t>Description of information in support of response, which will be taken into account in assessment</w:t>
            </w:r>
          </w:p>
        </w:tc>
        <w:tc>
          <w:tcPr>
            <w:tcW w:w="630" w:type="dxa"/>
            <w:tcBorders>
              <w:top w:val="nil"/>
              <w:bottom w:val="nil"/>
            </w:tcBorders>
            <w:shd w:val="clear" w:color="auto" w:fill="003B7A"/>
          </w:tcPr>
          <w:p w14:paraId="62F3F021" w14:textId="77777777" w:rsidR="00DA4329" w:rsidRPr="00DA4329" w:rsidRDefault="00DA4329" w:rsidP="00DA4329">
            <w:pPr>
              <w:widowControl w:val="0"/>
              <w:autoSpaceDE w:val="0"/>
              <w:autoSpaceDN w:val="0"/>
              <w:spacing w:before="61"/>
              <w:ind w:left="123"/>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w w:val="105"/>
                <w:sz w:val="18"/>
                <w:szCs w:val="22"/>
                <w:lang w:val="en-US"/>
              </w:rPr>
              <w:t>YES</w:t>
            </w:r>
          </w:p>
        </w:tc>
        <w:tc>
          <w:tcPr>
            <w:tcW w:w="630" w:type="dxa"/>
            <w:tcBorders>
              <w:top w:val="nil"/>
              <w:bottom w:val="nil"/>
            </w:tcBorders>
            <w:shd w:val="clear" w:color="auto" w:fill="003B7A"/>
          </w:tcPr>
          <w:p w14:paraId="434FFA54" w14:textId="77777777" w:rsidR="00DA4329" w:rsidRPr="00DA4329" w:rsidRDefault="00DA4329" w:rsidP="00DA4329">
            <w:pPr>
              <w:widowControl w:val="0"/>
              <w:autoSpaceDE w:val="0"/>
              <w:autoSpaceDN w:val="0"/>
              <w:spacing w:before="61"/>
              <w:ind w:left="140" w:right="130"/>
              <w:jc w:val="center"/>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w w:val="110"/>
                <w:sz w:val="18"/>
                <w:szCs w:val="22"/>
                <w:lang w:val="en-US"/>
              </w:rPr>
              <w:t>NO</w:t>
            </w:r>
          </w:p>
        </w:tc>
        <w:tc>
          <w:tcPr>
            <w:tcW w:w="7071" w:type="dxa"/>
            <w:tcBorders>
              <w:top w:val="nil"/>
              <w:bottom w:val="nil"/>
              <w:right w:val="nil"/>
            </w:tcBorders>
            <w:shd w:val="clear" w:color="auto" w:fill="003B7A"/>
          </w:tcPr>
          <w:p w14:paraId="6E434845" w14:textId="77777777" w:rsidR="00DA4329" w:rsidRPr="00DA4329" w:rsidRDefault="00DA4329" w:rsidP="00DA4329">
            <w:pPr>
              <w:widowControl w:val="0"/>
              <w:autoSpaceDE w:val="0"/>
              <w:autoSpaceDN w:val="0"/>
              <w:spacing w:before="61" w:line="276" w:lineRule="auto"/>
              <w:ind w:left="85" w:right="78"/>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sz w:val="18"/>
                <w:szCs w:val="22"/>
                <w:lang w:val="en-US"/>
              </w:rPr>
              <w:t>Supplier’s unique reference to relevant supporting information</w:t>
            </w:r>
          </w:p>
        </w:tc>
      </w:tr>
      <w:tr w:rsidR="00DA4329" w:rsidRPr="00DA4329" w14:paraId="50C88BF5" w14:textId="77777777" w:rsidTr="003A1D71">
        <w:trPr>
          <w:trHeight w:val="2655"/>
        </w:trPr>
        <w:tc>
          <w:tcPr>
            <w:tcW w:w="1170" w:type="dxa"/>
            <w:tcBorders>
              <w:top w:val="nil"/>
              <w:left w:val="single" w:sz="4" w:space="0" w:color="003B7A"/>
              <w:bottom w:val="nil"/>
              <w:right w:val="single" w:sz="4" w:space="0" w:color="003B7A"/>
            </w:tcBorders>
            <w:shd w:val="clear" w:color="auto" w:fill="6878A8"/>
          </w:tcPr>
          <w:p w14:paraId="614082C2" w14:textId="77777777" w:rsidR="00DA4329" w:rsidRPr="00DA4329" w:rsidRDefault="00DA4329" w:rsidP="00DA4329">
            <w:pPr>
              <w:widowControl w:val="0"/>
              <w:autoSpaceDE w:val="0"/>
              <w:autoSpaceDN w:val="0"/>
              <w:spacing w:before="56"/>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O1-Q1</w:t>
            </w:r>
          </w:p>
        </w:tc>
        <w:tc>
          <w:tcPr>
            <w:tcW w:w="2430" w:type="dxa"/>
            <w:tcBorders>
              <w:top w:val="nil"/>
              <w:left w:val="single" w:sz="4" w:space="0" w:color="003B7A"/>
              <w:bottom w:val="nil"/>
              <w:right w:val="single" w:sz="4" w:space="0" w:color="003B7A"/>
            </w:tcBorders>
          </w:tcPr>
          <w:p w14:paraId="02E53F45" w14:textId="77777777" w:rsidR="00DA4329" w:rsidRPr="00DA4329" w:rsidRDefault="00DA4329" w:rsidP="00DA4329">
            <w:pPr>
              <w:widowControl w:val="0"/>
              <w:autoSpaceDE w:val="0"/>
              <w:autoSpaceDN w:val="0"/>
              <w:spacing w:before="56" w:line="276" w:lineRule="auto"/>
              <w:ind w:left="85" w:right="61"/>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As an employer, do you meet the requirements of the positive equality duties in relation to the Equalities Act 2010?</w:t>
            </w:r>
          </w:p>
          <w:p w14:paraId="2FB8F809" w14:textId="77777777" w:rsidR="00DA4329" w:rsidRPr="00DA4329" w:rsidRDefault="00DA4329" w:rsidP="00DA4329">
            <w:pPr>
              <w:widowControl w:val="0"/>
              <w:autoSpaceDE w:val="0"/>
              <w:autoSpaceDN w:val="0"/>
              <w:spacing w:before="55" w:line="276" w:lineRule="auto"/>
              <w:ind w:left="85" w:right="423"/>
              <w:rPr>
                <w:rFonts w:ascii="Trebuchet MS" w:eastAsia="Trebuchet MS" w:hAnsi="Trebuchet MS" w:cs="Trebuchet MS"/>
                <w:i/>
                <w:color w:val="auto"/>
                <w:sz w:val="18"/>
                <w:szCs w:val="22"/>
                <w:lang w:val="en-US"/>
              </w:rPr>
            </w:pPr>
            <w:r w:rsidRPr="00DA4329">
              <w:rPr>
                <w:rFonts w:ascii="Trebuchet MS" w:eastAsia="Trebuchet MS" w:hAnsi="Trebuchet MS" w:cs="Trebuchet MS"/>
                <w:b/>
                <w:i/>
                <w:color w:val="003B7A"/>
                <w:w w:val="105"/>
                <w:sz w:val="18"/>
                <w:szCs w:val="22"/>
                <w:lang w:val="en-US"/>
              </w:rPr>
              <w:t xml:space="preserve">NOTE </w:t>
            </w:r>
            <w:r w:rsidRPr="00DA4329">
              <w:rPr>
                <w:rFonts w:ascii="Trebuchet MS" w:eastAsia="Trebuchet MS" w:hAnsi="Trebuchet MS" w:cs="Trebuchet MS"/>
                <w:i/>
                <w:color w:val="003B7A"/>
                <w:w w:val="105"/>
                <w:sz w:val="18"/>
                <w:szCs w:val="22"/>
                <w:lang w:val="en-US"/>
              </w:rPr>
              <w:t>This applies to both public and private procurement</w:t>
            </w:r>
          </w:p>
        </w:tc>
        <w:tc>
          <w:tcPr>
            <w:tcW w:w="3420" w:type="dxa"/>
            <w:tcBorders>
              <w:top w:val="nil"/>
              <w:left w:val="single" w:sz="4" w:space="0" w:color="003B7A"/>
              <w:bottom w:val="nil"/>
              <w:right w:val="single" w:sz="4" w:space="0" w:color="003B7A"/>
            </w:tcBorders>
            <w:shd w:val="clear" w:color="auto" w:fill="CACFE3"/>
          </w:tcPr>
          <w:p w14:paraId="66102D10" w14:textId="77777777" w:rsidR="00DA4329" w:rsidRPr="00DA4329" w:rsidRDefault="00DA4329" w:rsidP="00DA4329">
            <w:pPr>
              <w:widowControl w:val="0"/>
              <w:autoSpaceDE w:val="0"/>
              <w:autoSpaceDN w:val="0"/>
              <w:spacing w:before="56"/>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In respect of O1-Q1, copies of:</w:t>
            </w:r>
          </w:p>
          <w:p w14:paraId="159DADB6" w14:textId="77777777" w:rsidR="00DA4329" w:rsidRPr="00DA4329" w:rsidRDefault="00DA4329" w:rsidP="00DA4329">
            <w:pPr>
              <w:widowControl w:val="0"/>
              <w:autoSpaceDE w:val="0"/>
              <w:autoSpaceDN w:val="0"/>
              <w:spacing w:before="87" w:line="276" w:lineRule="auto"/>
              <w:ind w:left="85" w:right="168"/>
              <w:rPr>
                <w:rFonts w:ascii="Trebuchet MS" w:eastAsia="Trebuchet MS" w:hAnsi="Trebuchet MS" w:cs="Trebuchet MS"/>
                <w:color w:val="auto"/>
                <w:sz w:val="18"/>
                <w:szCs w:val="22"/>
                <w:lang w:val="en-US"/>
              </w:rPr>
            </w:pPr>
            <w:r w:rsidRPr="00DA4329">
              <w:rPr>
                <w:rFonts w:ascii="Trebuchet MS" w:eastAsia="Trebuchet MS" w:hAnsi="Trebuchet MS" w:cs="Trebuchet MS"/>
                <w:b/>
                <w:color w:val="auto"/>
                <w:sz w:val="18"/>
                <w:szCs w:val="22"/>
                <w:lang w:val="en-US"/>
              </w:rPr>
              <w:t xml:space="preserve">O1-Q1-1 </w:t>
            </w:r>
            <w:r w:rsidRPr="00DA4329">
              <w:rPr>
                <w:rFonts w:ascii="Trebuchet MS" w:eastAsia="Trebuchet MS" w:hAnsi="Trebuchet MS" w:cs="Trebuchet MS"/>
                <w:color w:val="auto"/>
                <w:sz w:val="18"/>
                <w:szCs w:val="22"/>
                <w:lang w:val="en-US"/>
              </w:rPr>
              <w:t>relevant instructions or written statement/evidence of relevant actions</w:t>
            </w:r>
          </w:p>
          <w:p w14:paraId="5D1DCBFF" w14:textId="77777777" w:rsidR="00DA4329" w:rsidRPr="00DA4329" w:rsidRDefault="00DA4329" w:rsidP="00DA4329">
            <w:pPr>
              <w:widowControl w:val="0"/>
              <w:autoSpaceDE w:val="0"/>
              <w:autoSpaceDN w:val="0"/>
              <w:spacing w:before="56" w:line="276" w:lineRule="auto"/>
              <w:ind w:left="85" w:right="197"/>
              <w:jc w:val="both"/>
              <w:rPr>
                <w:rFonts w:ascii="Trebuchet MS" w:eastAsia="Trebuchet MS" w:hAnsi="Trebuchet MS" w:cs="Trebuchet MS"/>
                <w:color w:val="auto"/>
                <w:sz w:val="18"/>
                <w:szCs w:val="22"/>
                <w:lang w:val="en-US"/>
              </w:rPr>
            </w:pPr>
            <w:r w:rsidRPr="00DA4329">
              <w:rPr>
                <w:rFonts w:ascii="Trebuchet MS" w:eastAsia="Trebuchet MS" w:hAnsi="Trebuchet MS" w:cs="Trebuchet MS"/>
                <w:b/>
                <w:color w:val="auto"/>
                <w:sz w:val="18"/>
                <w:szCs w:val="22"/>
                <w:lang w:val="en-US"/>
              </w:rPr>
              <w:t xml:space="preserve">O1-Q1-2 </w:t>
            </w:r>
            <w:r w:rsidRPr="00DA4329">
              <w:rPr>
                <w:rFonts w:ascii="Trebuchet MS" w:eastAsia="Trebuchet MS" w:hAnsi="Trebuchet MS" w:cs="Trebuchet MS"/>
                <w:color w:val="auto"/>
                <w:sz w:val="18"/>
                <w:szCs w:val="22"/>
                <w:lang w:val="en-US"/>
              </w:rPr>
              <w:t>relevant guidance or written statement/evidence of relevant actions</w:t>
            </w:r>
          </w:p>
          <w:p w14:paraId="5B27EE45" w14:textId="77777777" w:rsidR="00DA4329" w:rsidRPr="00DA4329" w:rsidRDefault="00DA4329" w:rsidP="00DA4329">
            <w:pPr>
              <w:widowControl w:val="0"/>
              <w:autoSpaceDE w:val="0"/>
              <w:autoSpaceDN w:val="0"/>
              <w:spacing w:before="25" w:line="240" w:lineRule="atLeast"/>
              <w:ind w:left="85" w:right="83"/>
              <w:rPr>
                <w:rFonts w:ascii="Trebuchet MS" w:eastAsia="Trebuchet MS" w:hAnsi="Trebuchet MS" w:cs="Trebuchet MS"/>
                <w:color w:val="auto"/>
                <w:sz w:val="18"/>
                <w:szCs w:val="22"/>
                <w:lang w:val="en-US"/>
              </w:rPr>
            </w:pPr>
            <w:r w:rsidRPr="00DA4329">
              <w:rPr>
                <w:rFonts w:ascii="Trebuchet MS" w:eastAsia="Trebuchet MS" w:hAnsi="Trebuchet MS" w:cs="Trebuchet MS"/>
                <w:b/>
                <w:color w:val="auto"/>
                <w:w w:val="105"/>
                <w:sz w:val="18"/>
                <w:szCs w:val="22"/>
                <w:lang w:val="en-US"/>
              </w:rPr>
              <w:t xml:space="preserve">O1-Q1-3 </w:t>
            </w:r>
            <w:r w:rsidRPr="00DA4329">
              <w:rPr>
                <w:rFonts w:ascii="Trebuchet MS" w:eastAsia="Trebuchet MS" w:hAnsi="Trebuchet MS" w:cs="Trebuchet MS"/>
                <w:color w:val="auto"/>
                <w:w w:val="105"/>
                <w:sz w:val="18"/>
                <w:szCs w:val="22"/>
                <w:lang w:val="en-US"/>
              </w:rPr>
              <w:t>relevant policies/ literature</w:t>
            </w:r>
            <w:r w:rsidRPr="00DA4329">
              <w:rPr>
                <w:rFonts w:ascii="Trebuchet MS" w:eastAsia="Trebuchet MS" w:hAnsi="Trebuchet MS" w:cs="Trebuchet MS"/>
                <w:color w:val="auto"/>
                <w:spacing w:val="-39"/>
                <w:w w:val="105"/>
                <w:sz w:val="18"/>
                <w:szCs w:val="22"/>
                <w:lang w:val="en-US"/>
              </w:rPr>
              <w:t xml:space="preserve"> </w:t>
            </w:r>
            <w:r w:rsidRPr="00DA4329">
              <w:rPr>
                <w:rFonts w:ascii="Trebuchet MS" w:eastAsia="Trebuchet MS" w:hAnsi="Trebuchet MS" w:cs="Trebuchet MS"/>
                <w:color w:val="auto"/>
                <w:w w:val="105"/>
                <w:sz w:val="18"/>
                <w:szCs w:val="22"/>
                <w:lang w:val="en-US"/>
              </w:rPr>
              <w:t>or</w:t>
            </w:r>
            <w:r w:rsidRPr="00DA4329">
              <w:rPr>
                <w:rFonts w:ascii="Trebuchet MS" w:eastAsia="Trebuchet MS" w:hAnsi="Trebuchet MS" w:cs="Trebuchet MS"/>
                <w:color w:val="auto"/>
                <w:spacing w:val="-38"/>
                <w:w w:val="105"/>
                <w:sz w:val="18"/>
                <w:szCs w:val="22"/>
                <w:lang w:val="en-US"/>
              </w:rPr>
              <w:t xml:space="preserve"> </w:t>
            </w:r>
            <w:r w:rsidRPr="00DA4329">
              <w:rPr>
                <w:rFonts w:ascii="Trebuchet MS" w:eastAsia="Trebuchet MS" w:hAnsi="Trebuchet MS" w:cs="Trebuchet MS"/>
                <w:color w:val="auto"/>
                <w:w w:val="105"/>
                <w:sz w:val="18"/>
                <w:szCs w:val="22"/>
                <w:lang w:val="en-US"/>
              </w:rPr>
              <w:t>written</w:t>
            </w:r>
            <w:r w:rsidRPr="00DA4329">
              <w:rPr>
                <w:rFonts w:ascii="Trebuchet MS" w:eastAsia="Trebuchet MS" w:hAnsi="Trebuchet MS" w:cs="Trebuchet MS"/>
                <w:color w:val="auto"/>
                <w:spacing w:val="-38"/>
                <w:w w:val="105"/>
                <w:sz w:val="18"/>
                <w:szCs w:val="22"/>
                <w:lang w:val="en-US"/>
              </w:rPr>
              <w:t xml:space="preserve"> </w:t>
            </w:r>
            <w:r w:rsidRPr="00DA4329">
              <w:rPr>
                <w:rFonts w:ascii="Trebuchet MS" w:eastAsia="Trebuchet MS" w:hAnsi="Trebuchet MS" w:cs="Trebuchet MS"/>
                <w:color w:val="auto"/>
                <w:w w:val="105"/>
                <w:sz w:val="18"/>
                <w:szCs w:val="22"/>
                <w:lang w:val="en-US"/>
              </w:rPr>
              <w:t>statement/ evidence of relevant</w:t>
            </w:r>
            <w:r w:rsidRPr="00DA4329">
              <w:rPr>
                <w:rFonts w:ascii="Trebuchet MS" w:eastAsia="Trebuchet MS" w:hAnsi="Trebuchet MS" w:cs="Trebuchet MS"/>
                <w:color w:val="auto"/>
                <w:spacing w:val="-36"/>
                <w:w w:val="105"/>
                <w:sz w:val="18"/>
                <w:szCs w:val="22"/>
                <w:lang w:val="en-US"/>
              </w:rPr>
              <w:t xml:space="preserve"> </w:t>
            </w:r>
            <w:r w:rsidRPr="00DA4329">
              <w:rPr>
                <w:rFonts w:ascii="Trebuchet MS" w:eastAsia="Trebuchet MS" w:hAnsi="Trebuchet MS" w:cs="Trebuchet MS"/>
                <w:color w:val="auto"/>
                <w:w w:val="105"/>
                <w:sz w:val="18"/>
                <w:szCs w:val="22"/>
                <w:lang w:val="en-US"/>
              </w:rPr>
              <w:t>actions</w:t>
            </w:r>
          </w:p>
        </w:tc>
        <w:tc>
          <w:tcPr>
            <w:tcW w:w="630" w:type="dxa"/>
            <w:tcBorders>
              <w:top w:val="nil"/>
              <w:left w:val="single" w:sz="4" w:space="0" w:color="003B7A"/>
              <w:bottom w:val="nil"/>
              <w:right w:val="single" w:sz="4" w:space="0" w:color="003B7A"/>
            </w:tcBorders>
            <w:shd w:val="clear" w:color="auto" w:fill="B0B7D4"/>
          </w:tcPr>
          <w:p w14:paraId="25ECB7D7" w14:textId="77777777" w:rsidR="00DA4329" w:rsidRPr="00DA4329" w:rsidRDefault="0052623E" w:rsidP="00DA4329">
            <w:pPr>
              <w:widowControl w:val="0"/>
              <w:autoSpaceDE w:val="0"/>
              <w:autoSpaceDN w:val="0"/>
              <w:spacing w:line="534" w:lineRule="exact"/>
              <w:ind w:left="12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024282122"/>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630" w:type="dxa"/>
            <w:tcBorders>
              <w:top w:val="nil"/>
              <w:left w:val="single" w:sz="4" w:space="0" w:color="003B7A"/>
              <w:bottom w:val="nil"/>
              <w:right w:val="single" w:sz="4" w:space="0" w:color="003B7A"/>
            </w:tcBorders>
            <w:shd w:val="clear" w:color="auto" w:fill="7F8BB6"/>
          </w:tcPr>
          <w:p w14:paraId="055586BB" w14:textId="77777777" w:rsidR="00DA4329" w:rsidRPr="00DA4329" w:rsidRDefault="0052623E" w:rsidP="00DA4329">
            <w:pPr>
              <w:widowControl w:val="0"/>
              <w:autoSpaceDE w:val="0"/>
              <w:autoSpaceDN w:val="0"/>
              <w:spacing w:line="534" w:lineRule="exact"/>
              <w:ind w:left="10"/>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011477246"/>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7071" w:type="dxa"/>
            <w:vMerge w:val="restart"/>
            <w:tcBorders>
              <w:top w:val="nil"/>
              <w:left w:val="single" w:sz="4" w:space="0" w:color="003B7A"/>
              <w:bottom w:val="single" w:sz="4" w:space="0" w:color="003B7A"/>
              <w:right w:val="single" w:sz="4" w:space="0" w:color="003B7A"/>
            </w:tcBorders>
            <w:shd w:val="clear" w:color="auto" w:fill="E5E8F1"/>
          </w:tcPr>
          <w:p w14:paraId="3D1E5C52"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r w:rsidR="00DA4329" w:rsidRPr="00DA4329" w14:paraId="1A368B62" w14:textId="77777777" w:rsidTr="003A1D71">
        <w:trPr>
          <w:trHeight w:val="405"/>
        </w:trPr>
        <w:tc>
          <w:tcPr>
            <w:tcW w:w="1170" w:type="dxa"/>
            <w:tcBorders>
              <w:top w:val="nil"/>
              <w:left w:val="single" w:sz="4" w:space="0" w:color="003B7A"/>
              <w:bottom w:val="nil"/>
              <w:right w:val="single" w:sz="4" w:space="0" w:color="003B7A"/>
            </w:tcBorders>
            <w:shd w:val="clear" w:color="auto" w:fill="6878A8"/>
          </w:tcPr>
          <w:p w14:paraId="38AE0B7F"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c>
          <w:tcPr>
            <w:tcW w:w="2430" w:type="dxa"/>
            <w:tcBorders>
              <w:top w:val="nil"/>
              <w:left w:val="single" w:sz="4" w:space="0" w:color="003B7A"/>
              <w:bottom w:val="nil"/>
              <w:right w:val="single" w:sz="4" w:space="0" w:color="003B7A"/>
            </w:tcBorders>
          </w:tcPr>
          <w:p w14:paraId="07FBEAA5"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c>
          <w:tcPr>
            <w:tcW w:w="3420" w:type="dxa"/>
            <w:tcBorders>
              <w:top w:val="nil"/>
              <w:left w:val="single" w:sz="4" w:space="0" w:color="003B7A"/>
              <w:bottom w:val="nil"/>
              <w:right w:val="single" w:sz="4" w:space="0" w:color="003B7A"/>
            </w:tcBorders>
            <w:shd w:val="clear" w:color="auto" w:fill="CACFE3"/>
          </w:tcPr>
          <w:p w14:paraId="666577CF" w14:textId="77777777" w:rsidR="00DA4329" w:rsidRPr="00DA4329" w:rsidRDefault="00DA4329" w:rsidP="00DA4329">
            <w:pPr>
              <w:widowControl w:val="0"/>
              <w:autoSpaceDE w:val="0"/>
              <w:autoSpaceDN w:val="0"/>
              <w:spacing w:before="38"/>
              <w:ind w:left="85"/>
              <w:rPr>
                <w:rFonts w:ascii="Trebuchet MS" w:eastAsia="Trebuchet MS" w:hAnsi="Trebuchet MS" w:cs="Trebuchet MS"/>
                <w:color w:val="auto"/>
                <w:sz w:val="18"/>
                <w:szCs w:val="22"/>
                <w:lang w:val="en-US"/>
              </w:rPr>
            </w:pPr>
            <w:r w:rsidRPr="00DA4329">
              <w:rPr>
                <w:rFonts w:ascii="Trebuchet MS" w:eastAsia="Trebuchet MS" w:hAnsi="Trebuchet MS" w:cs="Trebuchet MS"/>
                <w:b/>
                <w:color w:val="auto"/>
                <w:w w:val="105"/>
                <w:sz w:val="18"/>
                <w:szCs w:val="22"/>
                <w:lang w:val="en-US"/>
              </w:rPr>
              <w:t xml:space="preserve">O1-Q1-4 </w:t>
            </w:r>
            <w:r w:rsidRPr="00DA4329">
              <w:rPr>
                <w:rFonts w:ascii="Trebuchet MS" w:eastAsia="Trebuchet MS" w:hAnsi="Trebuchet MS" w:cs="Trebuchet MS"/>
                <w:color w:val="auto"/>
                <w:w w:val="105"/>
                <w:sz w:val="18"/>
                <w:szCs w:val="22"/>
                <w:lang w:val="en-US"/>
              </w:rPr>
              <w:t>evidence of where you</w:t>
            </w:r>
          </w:p>
        </w:tc>
        <w:tc>
          <w:tcPr>
            <w:tcW w:w="630" w:type="dxa"/>
            <w:tcBorders>
              <w:top w:val="nil"/>
              <w:left w:val="single" w:sz="4" w:space="0" w:color="003B7A"/>
              <w:bottom w:val="nil"/>
              <w:right w:val="single" w:sz="4" w:space="0" w:color="003B7A"/>
            </w:tcBorders>
            <w:shd w:val="clear" w:color="auto" w:fill="B0B7D4"/>
          </w:tcPr>
          <w:p w14:paraId="5DB21F0F"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c>
          <w:tcPr>
            <w:tcW w:w="630" w:type="dxa"/>
            <w:tcBorders>
              <w:top w:val="nil"/>
              <w:left w:val="single" w:sz="4" w:space="0" w:color="003B7A"/>
              <w:bottom w:val="nil"/>
              <w:right w:val="single" w:sz="4" w:space="0" w:color="003B7A"/>
            </w:tcBorders>
            <w:shd w:val="clear" w:color="auto" w:fill="7F8BB6"/>
          </w:tcPr>
          <w:p w14:paraId="155E5AA5"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c>
          <w:tcPr>
            <w:tcW w:w="7071" w:type="dxa"/>
            <w:vMerge/>
            <w:tcBorders>
              <w:top w:val="nil"/>
              <w:left w:val="single" w:sz="4" w:space="0" w:color="003B7A"/>
              <w:bottom w:val="single" w:sz="4" w:space="0" w:color="003B7A"/>
              <w:right w:val="single" w:sz="4" w:space="0" w:color="003B7A"/>
            </w:tcBorders>
            <w:shd w:val="clear" w:color="auto" w:fill="E5E8F1"/>
          </w:tcPr>
          <w:p w14:paraId="5FC81766" w14:textId="77777777" w:rsidR="00DA4329" w:rsidRPr="00DA4329" w:rsidRDefault="00DA4329" w:rsidP="00DA4329">
            <w:pPr>
              <w:rPr>
                <w:sz w:val="2"/>
                <w:szCs w:val="2"/>
              </w:rPr>
            </w:pPr>
          </w:p>
        </w:tc>
      </w:tr>
      <w:tr w:rsidR="00DA4329" w:rsidRPr="00DA4329" w14:paraId="37C7C25A" w14:textId="77777777" w:rsidTr="003A1D71">
        <w:trPr>
          <w:trHeight w:val="947"/>
        </w:trPr>
        <w:tc>
          <w:tcPr>
            <w:tcW w:w="1170" w:type="dxa"/>
            <w:tcBorders>
              <w:top w:val="nil"/>
              <w:left w:val="single" w:sz="4" w:space="0" w:color="003B7A"/>
              <w:bottom w:val="single" w:sz="4" w:space="0" w:color="003B7A"/>
              <w:right w:val="single" w:sz="4" w:space="0" w:color="003B7A"/>
            </w:tcBorders>
            <w:shd w:val="clear" w:color="auto" w:fill="6878A8"/>
          </w:tcPr>
          <w:p w14:paraId="398DF496"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c>
          <w:tcPr>
            <w:tcW w:w="2430" w:type="dxa"/>
            <w:tcBorders>
              <w:top w:val="nil"/>
              <w:left w:val="single" w:sz="4" w:space="0" w:color="003B7A"/>
              <w:bottom w:val="single" w:sz="4" w:space="0" w:color="003B7A"/>
              <w:right w:val="single" w:sz="4" w:space="0" w:color="003B7A"/>
            </w:tcBorders>
          </w:tcPr>
          <w:p w14:paraId="15ECEAFF"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c>
          <w:tcPr>
            <w:tcW w:w="3420" w:type="dxa"/>
            <w:tcBorders>
              <w:top w:val="nil"/>
              <w:left w:val="single" w:sz="4" w:space="0" w:color="003B7A"/>
              <w:bottom w:val="single" w:sz="4" w:space="0" w:color="003B7A"/>
              <w:right w:val="single" w:sz="4" w:space="0" w:color="003B7A"/>
            </w:tcBorders>
            <w:shd w:val="clear" w:color="auto" w:fill="CACFE3"/>
          </w:tcPr>
          <w:p w14:paraId="3CFFFD92" w14:textId="77777777" w:rsidR="00DA4329" w:rsidRPr="00DA4329" w:rsidRDefault="00DA4329" w:rsidP="00DA4329">
            <w:pPr>
              <w:widowControl w:val="0"/>
              <w:autoSpaceDE w:val="0"/>
              <w:autoSpaceDN w:val="0"/>
              <w:spacing w:before="38" w:line="276" w:lineRule="auto"/>
              <w:ind w:left="85" w:right="429"/>
              <w:rPr>
                <w:rFonts w:ascii="Trebuchet MS" w:eastAsia="Trebuchet MS" w:hAnsi="Trebuchet MS" w:cs="Trebuchet MS"/>
                <w:color w:val="auto"/>
                <w:sz w:val="18"/>
                <w:szCs w:val="22"/>
                <w:lang w:val="en-US"/>
              </w:rPr>
            </w:pPr>
            <w:r w:rsidRPr="00DA4329">
              <w:rPr>
                <w:rFonts w:ascii="Trebuchet MS" w:eastAsia="Trebuchet MS" w:hAnsi="Trebuchet MS" w:cs="Trebuchet MS"/>
                <w:color w:val="auto"/>
                <w:w w:val="105"/>
                <w:sz w:val="18"/>
                <w:szCs w:val="22"/>
                <w:lang w:val="en-US"/>
              </w:rPr>
              <w:t>believe these policies have made a difference</w:t>
            </w:r>
          </w:p>
        </w:tc>
        <w:tc>
          <w:tcPr>
            <w:tcW w:w="630" w:type="dxa"/>
            <w:tcBorders>
              <w:top w:val="nil"/>
              <w:left w:val="single" w:sz="4" w:space="0" w:color="003B7A"/>
              <w:bottom w:val="single" w:sz="4" w:space="0" w:color="003B7A"/>
              <w:right w:val="single" w:sz="4" w:space="0" w:color="003B7A"/>
            </w:tcBorders>
            <w:shd w:val="clear" w:color="auto" w:fill="B0B7D4"/>
          </w:tcPr>
          <w:p w14:paraId="43AFA813"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c>
          <w:tcPr>
            <w:tcW w:w="630" w:type="dxa"/>
            <w:tcBorders>
              <w:top w:val="nil"/>
              <w:left w:val="single" w:sz="4" w:space="0" w:color="003B7A"/>
              <w:bottom w:val="single" w:sz="4" w:space="0" w:color="003B7A"/>
              <w:right w:val="single" w:sz="4" w:space="0" w:color="003B7A"/>
            </w:tcBorders>
            <w:shd w:val="clear" w:color="auto" w:fill="7F8BB6"/>
          </w:tcPr>
          <w:p w14:paraId="44CFB92B"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c>
          <w:tcPr>
            <w:tcW w:w="7071" w:type="dxa"/>
            <w:vMerge/>
            <w:tcBorders>
              <w:top w:val="nil"/>
              <w:left w:val="single" w:sz="4" w:space="0" w:color="003B7A"/>
              <w:bottom w:val="single" w:sz="4" w:space="0" w:color="003B7A"/>
              <w:right w:val="single" w:sz="4" w:space="0" w:color="003B7A"/>
            </w:tcBorders>
            <w:shd w:val="clear" w:color="auto" w:fill="E5E8F1"/>
          </w:tcPr>
          <w:p w14:paraId="6FFF7F69" w14:textId="77777777" w:rsidR="00DA4329" w:rsidRPr="00DA4329" w:rsidRDefault="00DA4329" w:rsidP="00DA4329">
            <w:pPr>
              <w:rPr>
                <w:sz w:val="2"/>
                <w:szCs w:val="2"/>
              </w:rPr>
            </w:pPr>
          </w:p>
        </w:tc>
      </w:tr>
    </w:tbl>
    <w:p w14:paraId="0577BD0F" w14:textId="77777777" w:rsidR="00DA4329" w:rsidRPr="00DA4329" w:rsidRDefault="00DA4329" w:rsidP="00DA4329">
      <w:pPr>
        <w:rPr>
          <w:rFonts w:ascii="Arial" w:hAnsi="Arial" w:cs="Arial"/>
          <w:b/>
          <w:bCs/>
          <w:sz w:val="22"/>
          <w:szCs w:val="22"/>
        </w:rPr>
      </w:pPr>
    </w:p>
    <w:p w14:paraId="5D9C8B11" w14:textId="77777777" w:rsidR="00DA4329" w:rsidRPr="00DA4329" w:rsidRDefault="00DA4329" w:rsidP="00DA4329">
      <w:pPr>
        <w:rPr>
          <w:rFonts w:ascii="Arial" w:hAnsi="Arial" w:cs="Arial"/>
          <w:b/>
          <w:bCs/>
          <w:sz w:val="22"/>
          <w:szCs w:val="22"/>
        </w:rPr>
      </w:pPr>
    </w:p>
    <w:p w14:paraId="598FE1DE" w14:textId="77777777" w:rsidR="00DA4329" w:rsidRPr="00DA4329" w:rsidRDefault="00DA4329" w:rsidP="00DA4329">
      <w:pPr>
        <w:rPr>
          <w:rFonts w:ascii="Arial" w:hAnsi="Arial" w:cs="Arial"/>
          <w:b/>
          <w:bCs/>
          <w:sz w:val="22"/>
          <w:szCs w:val="22"/>
        </w:rPr>
      </w:pPr>
    </w:p>
    <w:p w14:paraId="7FD8E18E" w14:textId="77777777" w:rsidR="00DA4329" w:rsidRDefault="00DA4329" w:rsidP="00DA4329">
      <w:pPr>
        <w:rPr>
          <w:rFonts w:ascii="Arial" w:hAnsi="Arial" w:cs="Arial"/>
          <w:b/>
          <w:bCs/>
          <w:sz w:val="22"/>
          <w:szCs w:val="22"/>
        </w:rPr>
      </w:pPr>
    </w:p>
    <w:p w14:paraId="3E51F19B" w14:textId="77777777" w:rsidR="0061302E" w:rsidRDefault="0061302E" w:rsidP="00DA4329">
      <w:pPr>
        <w:rPr>
          <w:rFonts w:ascii="Arial" w:hAnsi="Arial" w:cs="Arial"/>
          <w:b/>
          <w:bCs/>
          <w:sz w:val="22"/>
          <w:szCs w:val="22"/>
        </w:rPr>
      </w:pPr>
    </w:p>
    <w:p w14:paraId="68AEAC3C" w14:textId="77777777" w:rsidR="0061302E" w:rsidRDefault="0061302E" w:rsidP="00DA4329">
      <w:pPr>
        <w:rPr>
          <w:rFonts w:ascii="Arial" w:hAnsi="Arial" w:cs="Arial"/>
          <w:b/>
          <w:bCs/>
          <w:sz w:val="22"/>
          <w:szCs w:val="22"/>
        </w:rPr>
      </w:pPr>
    </w:p>
    <w:p w14:paraId="10126D57" w14:textId="77777777" w:rsidR="0061302E" w:rsidRPr="00DA4329" w:rsidRDefault="0061302E" w:rsidP="00DA4329">
      <w:pPr>
        <w:rPr>
          <w:rFonts w:ascii="Arial" w:hAnsi="Arial" w:cs="Arial"/>
          <w:b/>
          <w:bCs/>
          <w:sz w:val="22"/>
          <w:szCs w:val="22"/>
        </w:rPr>
      </w:pPr>
    </w:p>
    <w:p w14:paraId="2DF95988" w14:textId="77777777" w:rsidR="00DA4329" w:rsidRPr="0061302E" w:rsidRDefault="00DA4329" w:rsidP="003B6A81">
      <w:pPr>
        <w:widowControl w:val="0"/>
        <w:autoSpaceDE w:val="0"/>
        <w:autoSpaceDN w:val="0"/>
        <w:spacing w:before="100"/>
        <w:rPr>
          <w:rFonts w:ascii="Arial" w:eastAsia="Trebuchet MS" w:hAnsi="Arial" w:cs="Arial"/>
          <w:b/>
          <w:i/>
          <w:color w:val="auto"/>
          <w:w w:val="105"/>
          <w:sz w:val="22"/>
          <w:szCs w:val="22"/>
          <w:lang w:val="en-US"/>
        </w:rPr>
      </w:pPr>
      <w:r w:rsidRPr="0061302E">
        <w:rPr>
          <w:rFonts w:ascii="Arial" w:eastAsia="Trebuchet MS" w:hAnsi="Arial" w:cs="Arial"/>
          <w:b/>
          <w:color w:val="auto"/>
          <w:w w:val="105"/>
          <w:sz w:val="22"/>
          <w:szCs w:val="22"/>
          <w:lang w:val="en-US"/>
        </w:rPr>
        <w:lastRenderedPageBreak/>
        <w:t xml:space="preserve">Table 5 – Optional Question Module O1: Equal opportunity and diversity policy and capability </w:t>
      </w:r>
      <w:r w:rsidRPr="0061302E">
        <w:rPr>
          <w:rFonts w:ascii="Arial" w:eastAsia="Trebuchet MS" w:hAnsi="Arial" w:cs="Arial"/>
          <w:b/>
          <w:i/>
          <w:color w:val="auto"/>
          <w:w w:val="105"/>
          <w:sz w:val="22"/>
          <w:szCs w:val="22"/>
          <w:lang w:val="en-US"/>
        </w:rPr>
        <w:t>(continued)</w:t>
      </w:r>
    </w:p>
    <w:tbl>
      <w:tblPr>
        <w:tblW w:w="155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70"/>
        <w:gridCol w:w="2430"/>
        <w:gridCol w:w="3420"/>
        <w:gridCol w:w="630"/>
        <w:gridCol w:w="630"/>
        <w:gridCol w:w="7234"/>
      </w:tblGrid>
      <w:tr w:rsidR="00DA4329" w:rsidRPr="00DA4329" w14:paraId="7BE42ABC" w14:textId="77777777" w:rsidTr="003A1D71">
        <w:trPr>
          <w:trHeight w:val="1506"/>
        </w:trPr>
        <w:tc>
          <w:tcPr>
            <w:tcW w:w="1170" w:type="dxa"/>
            <w:tcBorders>
              <w:top w:val="nil"/>
              <w:left w:val="nil"/>
              <w:bottom w:val="nil"/>
            </w:tcBorders>
            <w:shd w:val="clear" w:color="auto" w:fill="003B7A"/>
          </w:tcPr>
          <w:p w14:paraId="51EC6F5A" w14:textId="77777777" w:rsidR="00DA4329" w:rsidRPr="00DA4329" w:rsidRDefault="00DA4329" w:rsidP="00DA4329">
            <w:pPr>
              <w:widowControl w:val="0"/>
              <w:autoSpaceDE w:val="0"/>
              <w:autoSpaceDN w:val="0"/>
              <w:spacing w:before="61"/>
              <w:ind w:left="90"/>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w w:val="105"/>
                <w:sz w:val="18"/>
                <w:szCs w:val="22"/>
                <w:lang w:val="en-US"/>
              </w:rPr>
              <w:t>Q Ref.</w:t>
            </w:r>
          </w:p>
        </w:tc>
        <w:tc>
          <w:tcPr>
            <w:tcW w:w="2430" w:type="dxa"/>
            <w:tcBorders>
              <w:top w:val="nil"/>
              <w:bottom w:val="nil"/>
            </w:tcBorders>
            <w:shd w:val="clear" w:color="auto" w:fill="003B7A"/>
          </w:tcPr>
          <w:p w14:paraId="7678AB54" w14:textId="77777777" w:rsidR="00DA4329" w:rsidRPr="00DA4329" w:rsidRDefault="00DA4329" w:rsidP="00DA4329">
            <w:pPr>
              <w:widowControl w:val="0"/>
              <w:autoSpaceDE w:val="0"/>
              <w:autoSpaceDN w:val="0"/>
              <w:spacing w:before="61"/>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w w:val="105"/>
                <w:sz w:val="18"/>
                <w:szCs w:val="22"/>
                <w:lang w:val="en-US"/>
              </w:rPr>
              <w:t>Question</w:t>
            </w:r>
          </w:p>
        </w:tc>
        <w:tc>
          <w:tcPr>
            <w:tcW w:w="3420" w:type="dxa"/>
            <w:tcBorders>
              <w:top w:val="nil"/>
              <w:bottom w:val="nil"/>
            </w:tcBorders>
            <w:shd w:val="clear" w:color="auto" w:fill="003B7A"/>
          </w:tcPr>
          <w:p w14:paraId="0E51BB57" w14:textId="77777777" w:rsidR="00DA4329" w:rsidRPr="00DA4329" w:rsidRDefault="00DA4329" w:rsidP="00DA4329">
            <w:pPr>
              <w:widowControl w:val="0"/>
              <w:autoSpaceDE w:val="0"/>
              <w:autoSpaceDN w:val="0"/>
              <w:spacing w:before="61" w:line="276" w:lineRule="auto"/>
              <w:ind w:left="85" w:right="168"/>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sz w:val="18"/>
                <w:szCs w:val="22"/>
                <w:lang w:val="en-US"/>
              </w:rPr>
              <w:t>Description of information in support of response, which will be taken into account in assessment</w:t>
            </w:r>
          </w:p>
        </w:tc>
        <w:tc>
          <w:tcPr>
            <w:tcW w:w="630" w:type="dxa"/>
            <w:tcBorders>
              <w:top w:val="nil"/>
              <w:bottom w:val="nil"/>
            </w:tcBorders>
            <w:shd w:val="clear" w:color="auto" w:fill="003B7A"/>
          </w:tcPr>
          <w:p w14:paraId="708CBBF7" w14:textId="77777777" w:rsidR="00DA4329" w:rsidRPr="00DA4329" w:rsidRDefault="00DA4329" w:rsidP="00DA4329">
            <w:pPr>
              <w:widowControl w:val="0"/>
              <w:autoSpaceDE w:val="0"/>
              <w:autoSpaceDN w:val="0"/>
              <w:spacing w:before="61"/>
              <w:ind w:left="123"/>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w w:val="105"/>
                <w:sz w:val="18"/>
                <w:szCs w:val="22"/>
                <w:lang w:val="en-US"/>
              </w:rPr>
              <w:t>YES</w:t>
            </w:r>
          </w:p>
        </w:tc>
        <w:tc>
          <w:tcPr>
            <w:tcW w:w="630" w:type="dxa"/>
            <w:tcBorders>
              <w:top w:val="nil"/>
              <w:bottom w:val="nil"/>
            </w:tcBorders>
            <w:shd w:val="clear" w:color="auto" w:fill="003B7A"/>
          </w:tcPr>
          <w:p w14:paraId="6213D7E2" w14:textId="77777777" w:rsidR="00DA4329" w:rsidRPr="00DA4329" w:rsidRDefault="00DA4329" w:rsidP="00DA4329">
            <w:pPr>
              <w:widowControl w:val="0"/>
              <w:autoSpaceDE w:val="0"/>
              <w:autoSpaceDN w:val="0"/>
              <w:spacing w:before="61"/>
              <w:ind w:left="162"/>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w w:val="110"/>
                <w:sz w:val="18"/>
                <w:szCs w:val="22"/>
                <w:lang w:val="en-US"/>
              </w:rPr>
              <w:t>NO</w:t>
            </w:r>
          </w:p>
        </w:tc>
        <w:tc>
          <w:tcPr>
            <w:tcW w:w="7234" w:type="dxa"/>
            <w:tcBorders>
              <w:top w:val="nil"/>
              <w:bottom w:val="nil"/>
              <w:right w:val="nil"/>
            </w:tcBorders>
            <w:shd w:val="clear" w:color="auto" w:fill="003B7A"/>
          </w:tcPr>
          <w:p w14:paraId="2E4DDB55" w14:textId="77777777" w:rsidR="00DA4329" w:rsidRPr="00DA4329" w:rsidRDefault="00DA4329" w:rsidP="00DA4329">
            <w:pPr>
              <w:widowControl w:val="0"/>
              <w:autoSpaceDE w:val="0"/>
              <w:autoSpaceDN w:val="0"/>
              <w:spacing w:before="61" w:line="276" w:lineRule="auto"/>
              <w:ind w:left="85" w:right="78"/>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sz w:val="18"/>
                <w:szCs w:val="22"/>
                <w:lang w:val="en-US"/>
              </w:rPr>
              <w:t>Supplier’s unique reference to relevant supporting information</w:t>
            </w:r>
          </w:p>
        </w:tc>
      </w:tr>
      <w:tr w:rsidR="00DA4329" w:rsidRPr="00DA4329" w14:paraId="611CE4A8" w14:textId="77777777" w:rsidTr="003A1D71">
        <w:trPr>
          <w:trHeight w:val="1133"/>
        </w:trPr>
        <w:tc>
          <w:tcPr>
            <w:tcW w:w="1170" w:type="dxa"/>
            <w:tcBorders>
              <w:top w:val="nil"/>
              <w:left w:val="single" w:sz="4" w:space="0" w:color="003B7A"/>
              <w:bottom w:val="single" w:sz="4" w:space="0" w:color="003B7A"/>
              <w:right w:val="single" w:sz="4" w:space="0" w:color="003B7A"/>
            </w:tcBorders>
            <w:shd w:val="clear" w:color="auto" w:fill="6878A8"/>
          </w:tcPr>
          <w:p w14:paraId="7B486CD9" w14:textId="77777777" w:rsidR="00DA4329" w:rsidRPr="00DA4329" w:rsidRDefault="00DA4329" w:rsidP="00DA4329">
            <w:pPr>
              <w:widowControl w:val="0"/>
              <w:autoSpaceDE w:val="0"/>
              <w:autoSpaceDN w:val="0"/>
              <w:spacing w:before="56"/>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O1-Q2</w:t>
            </w:r>
          </w:p>
        </w:tc>
        <w:tc>
          <w:tcPr>
            <w:tcW w:w="2430" w:type="dxa"/>
            <w:tcBorders>
              <w:top w:val="nil"/>
              <w:left w:val="single" w:sz="4" w:space="0" w:color="003B7A"/>
              <w:bottom w:val="single" w:sz="4" w:space="0" w:color="003B7A"/>
              <w:right w:val="single" w:sz="4" w:space="0" w:color="003B7A"/>
            </w:tcBorders>
          </w:tcPr>
          <w:p w14:paraId="2484B918" w14:textId="77777777" w:rsidR="00DA4329" w:rsidRPr="00DA4329" w:rsidRDefault="00DA4329" w:rsidP="00DA4329">
            <w:pPr>
              <w:widowControl w:val="0"/>
              <w:autoSpaceDE w:val="0"/>
              <w:autoSpaceDN w:val="0"/>
              <w:spacing w:before="51" w:line="276" w:lineRule="auto"/>
              <w:ind w:left="85" w:right="423"/>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Is it your policy as an employer to comply with</w:t>
            </w:r>
            <w:r w:rsidRPr="00DA4329">
              <w:rPr>
                <w:rFonts w:ascii="Trebuchet MS" w:eastAsia="Trebuchet MS" w:hAnsi="Trebuchet MS" w:cs="Trebuchet MS"/>
                <w:b/>
                <w:color w:val="auto"/>
                <w:spacing w:val="-10"/>
                <w:sz w:val="18"/>
                <w:szCs w:val="22"/>
                <w:lang w:val="en-US"/>
              </w:rPr>
              <w:t xml:space="preserve"> </w:t>
            </w:r>
            <w:r w:rsidRPr="00DA4329">
              <w:rPr>
                <w:rFonts w:ascii="Trebuchet MS" w:eastAsia="Trebuchet MS" w:hAnsi="Trebuchet MS" w:cs="Trebuchet MS"/>
                <w:b/>
                <w:color w:val="auto"/>
                <w:sz w:val="18"/>
                <w:szCs w:val="22"/>
                <w:lang w:val="en-US"/>
              </w:rPr>
              <w:t>anti-discrimination</w:t>
            </w:r>
          </w:p>
          <w:p w14:paraId="12BD95BA" w14:textId="77777777" w:rsidR="00DA4329" w:rsidRPr="00DA4329" w:rsidRDefault="00DA4329" w:rsidP="00DA4329">
            <w:pPr>
              <w:widowControl w:val="0"/>
              <w:autoSpaceDE w:val="0"/>
              <w:autoSpaceDN w:val="0"/>
              <w:spacing w:before="56" w:line="276" w:lineRule="auto"/>
              <w:ind w:left="85" w:right="197"/>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 xml:space="preserve">legislation, and to treat </w:t>
            </w:r>
            <w:r w:rsidRPr="00DA4329">
              <w:rPr>
                <w:rFonts w:ascii="Trebuchet MS" w:eastAsia="Trebuchet MS" w:hAnsi="Trebuchet MS" w:cs="Trebuchet MS"/>
                <w:b/>
                <w:color w:val="auto"/>
                <w:spacing w:val="-5"/>
                <w:sz w:val="18"/>
                <w:szCs w:val="22"/>
                <w:lang w:val="en-US"/>
              </w:rPr>
              <w:t xml:space="preserve">all </w:t>
            </w:r>
            <w:r w:rsidRPr="00DA4329">
              <w:rPr>
                <w:rFonts w:ascii="Trebuchet MS" w:eastAsia="Trebuchet MS" w:hAnsi="Trebuchet MS" w:cs="Trebuchet MS"/>
                <w:b/>
                <w:color w:val="auto"/>
                <w:sz w:val="18"/>
                <w:szCs w:val="22"/>
                <w:lang w:val="en-US"/>
              </w:rPr>
              <w:t>people fairly and equally so that no one group of people is treated less favorably than</w:t>
            </w:r>
            <w:r w:rsidRPr="00DA4329">
              <w:rPr>
                <w:rFonts w:ascii="Trebuchet MS" w:eastAsia="Trebuchet MS" w:hAnsi="Trebuchet MS" w:cs="Trebuchet MS"/>
                <w:b/>
                <w:color w:val="auto"/>
                <w:spacing w:val="6"/>
                <w:sz w:val="18"/>
                <w:szCs w:val="22"/>
                <w:lang w:val="en-US"/>
              </w:rPr>
              <w:t xml:space="preserve"> </w:t>
            </w:r>
            <w:r w:rsidRPr="00DA4329">
              <w:rPr>
                <w:rFonts w:ascii="Trebuchet MS" w:eastAsia="Trebuchet MS" w:hAnsi="Trebuchet MS" w:cs="Trebuchet MS"/>
                <w:b/>
                <w:color w:val="auto"/>
                <w:sz w:val="18"/>
                <w:szCs w:val="22"/>
                <w:lang w:val="en-US"/>
              </w:rPr>
              <w:t>others?</w:t>
            </w:r>
          </w:p>
        </w:tc>
        <w:tc>
          <w:tcPr>
            <w:tcW w:w="3420" w:type="dxa"/>
            <w:tcBorders>
              <w:top w:val="nil"/>
              <w:left w:val="single" w:sz="4" w:space="0" w:color="003B7A"/>
              <w:bottom w:val="single" w:sz="4" w:space="0" w:color="003B7A"/>
              <w:right w:val="single" w:sz="4" w:space="0" w:color="003B7A"/>
            </w:tcBorders>
            <w:shd w:val="clear" w:color="auto" w:fill="CACFE3"/>
          </w:tcPr>
          <w:p w14:paraId="0E25C967" w14:textId="77777777" w:rsidR="00DA4329" w:rsidRPr="00DA4329" w:rsidRDefault="00DA4329" w:rsidP="00DA4329">
            <w:pPr>
              <w:widowControl w:val="0"/>
              <w:autoSpaceDE w:val="0"/>
              <w:autoSpaceDN w:val="0"/>
              <w:spacing w:before="56"/>
              <w:ind w:left="85"/>
              <w:rPr>
                <w:rFonts w:ascii="Trebuchet MS" w:eastAsia="Trebuchet MS" w:hAnsi="Trebuchet MS" w:cs="Trebuchet MS"/>
                <w:color w:val="auto"/>
                <w:sz w:val="18"/>
                <w:szCs w:val="22"/>
                <w:lang w:val="en-US"/>
              </w:rPr>
            </w:pPr>
            <w:r w:rsidRPr="00DA4329">
              <w:rPr>
                <w:rFonts w:ascii="Trebuchet MS" w:eastAsia="Trebuchet MS" w:hAnsi="Trebuchet MS" w:cs="Trebuchet MS"/>
                <w:color w:val="auto"/>
                <w:w w:val="110"/>
                <w:sz w:val="18"/>
                <w:szCs w:val="22"/>
                <w:lang w:val="en-US"/>
              </w:rPr>
              <w:t>No supporting evidence required</w:t>
            </w:r>
          </w:p>
        </w:tc>
        <w:tc>
          <w:tcPr>
            <w:tcW w:w="630" w:type="dxa"/>
            <w:tcBorders>
              <w:top w:val="nil"/>
              <w:left w:val="single" w:sz="4" w:space="0" w:color="003B7A"/>
              <w:bottom w:val="single" w:sz="4" w:space="0" w:color="003B7A"/>
              <w:right w:val="single" w:sz="4" w:space="0" w:color="003B7A"/>
            </w:tcBorders>
            <w:shd w:val="clear" w:color="auto" w:fill="B0B7D4"/>
          </w:tcPr>
          <w:p w14:paraId="5AAC3D2C" w14:textId="77777777" w:rsidR="00DA4329" w:rsidRPr="00DA4329" w:rsidRDefault="0052623E" w:rsidP="00DA4329">
            <w:pPr>
              <w:widowControl w:val="0"/>
              <w:autoSpaceDE w:val="0"/>
              <w:autoSpaceDN w:val="0"/>
              <w:spacing w:line="534" w:lineRule="exact"/>
              <w:ind w:left="12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485156773"/>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1CB3A923" w14:textId="77777777" w:rsidR="00DA4329" w:rsidRPr="00DA4329" w:rsidRDefault="0052623E" w:rsidP="00DA4329">
            <w:pPr>
              <w:widowControl w:val="0"/>
              <w:autoSpaceDE w:val="0"/>
              <w:autoSpaceDN w:val="0"/>
              <w:spacing w:line="534" w:lineRule="exact"/>
              <w:ind w:left="137"/>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087506214"/>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7234" w:type="dxa"/>
            <w:tcBorders>
              <w:top w:val="nil"/>
              <w:left w:val="single" w:sz="4" w:space="0" w:color="003B7A"/>
              <w:bottom w:val="single" w:sz="4" w:space="0" w:color="003B7A"/>
              <w:right w:val="single" w:sz="4" w:space="0" w:color="003B7A"/>
            </w:tcBorders>
            <w:shd w:val="clear" w:color="auto" w:fill="E5E8F1"/>
          </w:tcPr>
          <w:p w14:paraId="336C69A0"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r w:rsidR="00DA4329" w:rsidRPr="00DA4329" w14:paraId="570CC481" w14:textId="77777777" w:rsidTr="003A1D71">
        <w:trPr>
          <w:trHeight w:val="1133"/>
        </w:trPr>
        <w:tc>
          <w:tcPr>
            <w:tcW w:w="1170" w:type="dxa"/>
            <w:tcBorders>
              <w:top w:val="nil"/>
              <w:left w:val="single" w:sz="4" w:space="0" w:color="003B7A"/>
              <w:bottom w:val="single" w:sz="4" w:space="0" w:color="003B7A"/>
              <w:right w:val="single" w:sz="4" w:space="0" w:color="003B7A"/>
            </w:tcBorders>
            <w:shd w:val="clear" w:color="auto" w:fill="6878A8"/>
          </w:tcPr>
          <w:p w14:paraId="2C7CF073" w14:textId="77777777" w:rsidR="00DA4329" w:rsidRPr="00DA4329" w:rsidRDefault="00DA4329" w:rsidP="00DA4329">
            <w:pPr>
              <w:widowControl w:val="0"/>
              <w:autoSpaceDE w:val="0"/>
              <w:autoSpaceDN w:val="0"/>
              <w:spacing w:before="56"/>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O1-Q3</w:t>
            </w:r>
          </w:p>
        </w:tc>
        <w:tc>
          <w:tcPr>
            <w:tcW w:w="2430" w:type="dxa"/>
            <w:tcBorders>
              <w:top w:val="nil"/>
              <w:left w:val="single" w:sz="4" w:space="0" w:color="003B7A"/>
              <w:bottom w:val="single" w:sz="4" w:space="0" w:color="003B7A"/>
              <w:right w:val="single" w:sz="4" w:space="0" w:color="003B7A"/>
            </w:tcBorders>
          </w:tcPr>
          <w:p w14:paraId="50214970" w14:textId="77777777" w:rsidR="00DA4329" w:rsidRPr="00DA4329" w:rsidRDefault="00DA4329" w:rsidP="00DA4329">
            <w:pPr>
              <w:widowControl w:val="0"/>
              <w:autoSpaceDE w:val="0"/>
              <w:autoSpaceDN w:val="0"/>
              <w:spacing w:before="56" w:line="276" w:lineRule="auto"/>
              <w:ind w:left="85" w:right="197"/>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In the last three years has any finding of unlawful discrimination been made against your organization by any court or industrial or employment tribunal or equivalent body?</w:t>
            </w:r>
          </w:p>
        </w:tc>
        <w:tc>
          <w:tcPr>
            <w:tcW w:w="3420" w:type="dxa"/>
            <w:tcBorders>
              <w:top w:val="nil"/>
              <w:left w:val="single" w:sz="4" w:space="0" w:color="003B7A"/>
              <w:bottom w:val="single" w:sz="4" w:space="0" w:color="003B7A"/>
              <w:right w:val="single" w:sz="4" w:space="0" w:color="003B7A"/>
            </w:tcBorders>
            <w:shd w:val="clear" w:color="auto" w:fill="CACFE3"/>
          </w:tcPr>
          <w:p w14:paraId="280B297A" w14:textId="77777777" w:rsidR="00DA4329" w:rsidRPr="00DA4329" w:rsidRDefault="00DA4329" w:rsidP="00DA4329">
            <w:pPr>
              <w:widowControl w:val="0"/>
              <w:autoSpaceDE w:val="0"/>
              <w:autoSpaceDN w:val="0"/>
              <w:spacing w:before="56"/>
              <w:ind w:left="85"/>
              <w:rPr>
                <w:rFonts w:ascii="Trebuchet MS" w:eastAsia="Trebuchet MS" w:hAnsi="Trebuchet MS" w:cs="Trebuchet MS"/>
                <w:color w:val="auto"/>
                <w:w w:val="105"/>
                <w:sz w:val="18"/>
                <w:szCs w:val="22"/>
                <w:lang w:val="en-US"/>
              </w:rPr>
            </w:pPr>
            <w:r w:rsidRPr="00DA4329">
              <w:rPr>
                <w:rFonts w:ascii="Trebuchet MS" w:eastAsia="Trebuchet MS" w:hAnsi="Trebuchet MS" w:cs="Trebuchet MS"/>
                <w:color w:val="auto"/>
                <w:w w:val="105"/>
                <w:sz w:val="18"/>
                <w:szCs w:val="22"/>
                <w:lang w:val="en-US"/>
              </w:rPr>
              <w:t>Details of any findings</w:t>
            </w:r>
          </w:p>
        </w:tc>
        <w:tc>
          <w:tcPr>
            <w:tcW w:w="630" w:type="dxa"/>
            <w:tcBorders>
              <w:top w:val="nil"/>
              <w:left w:val="single" w:sz="4" w:space="0" w:color="003B7A"/>
              <w:bottom w:val="single" w:sz="4" w:space="0" w:color="003B7A"/>
              <w:right w:val="single" w:sz="4" w:space="0" w:color="003B7A"/>
            </w:tcBorders>
            <w:shd w:val="clear" w:color="auto" w:fill="B0B7D4"/>
          </w:tcPr>
          <w:p w14:paraId="4F42F45A" w14:textId="77777777" w:rsidR="00DA4329" w:rsidRPr="00DA4329" w:rsidRDefault="0052623E" w:rsidP="00DA4329">
            <w:pPr>
              <w:widowControl w:val="0"/>
              <w:autoSpaceDE w:val="0"/>
              <w:autoSpaceDN w:val="0"/>
              <w:spacing w:line="534" w:lineRule="exact"/>
              <w:ind w:left="123"/>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1852912096"/>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56A50207" w14:textId="77777777" w:rsidR="00DA4329" w:rsidRPr="00DA4329" w:rsidRDefault="0052623E" w:rsidP="00DA4329">
            <w:pPr>
              <w:widowControl w:val="0"/>
              <w:autoSpaceDE w:val="0"/>
              <w:autoSpaceDN w:val="0"/>
              <w:spacing w:line="534" w:lineRule="exact"/>
              <w:ind w:left="137"/>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1173868153"/>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7234" w:type="dxa"/>
            <w:tcBorders>
              <w:top w:val="nil"/>
              <w:left w:val="single" w:sz="4" w:space="0" w:color="003B7A"/>
              <w:bottom w:val="single" w:sz="4" w:space="0" w:color="003B7A"/>
              <w:right w:val="single" w:sz="4" w:space="0" w:color="003B7A"/>
            </w:tcBorders>
            <w:shd w:val="clear" w:color="auto" w:fill="E5E8F1"/>
          </w:tcPr>
          <w:p w14:paraId="134B9E83"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r w:rsidR="00DA4329" w:rsidRPr="00DA4329" w14:paraId="0084DCA5" w14:textId="77777777" w:rsidTr="003A1D71">
        <w:trPr>
          <w:trHeight w:val="1596"/>
        </w:trPr>
        <w:tc>
          <w:tcPr>
            <w:tcW w:w="1170" w:type="dxa"/>
            <w:tcBorders>
              <w:top w:val="single" w:sz="4" w:space="0" w:color="003B7A"/>
              <w:left w:val="single" w:sz="4" w:space="0" w:color="003B7A"/>
              <w:bottom w:val="single" w:sz="4" w:space="0" w:color="003B7A"/>
              <w:right w:val="single" w:sz="4" w:space="0" w:color="003B7A"/>
            </w:tcBorders>
            <w:shd w:val="clear" w:color="auto" w:fill="6878A8"/>
          </w:tcPr>
          <w:p w14:paraId="1FDB7C8E" w14:textId="77777777" w:rsidR="00DA4329" w:rsidRPr="00DA4329" w:rsidRDefault="00DA4329" w:rsidP="00DA4329">
            <w:pPr>
              <w:widowControl w:val="0"/>
              <w:autoSpaceDE w:val="0"/>
              <w:autoSpaceDN w:val="0"/>
              <w:spacing w:before="51"/>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O1-Q4</w:t>
            </w:r>
          </w:p>
        </w:tc>
        <w:tc>
          <w:tcPr>
            <w:tcW w:w="2430" w:type="dxa"/>
            <w:tcBorders>
              <w:top w:val="single" w:sz="4" w:space="0" w:color="003B7A"/>
              <w:left w:val="single" w:sz="4" w:space="0" w:color="003B7A"/>
              <w:bottom w:val="single" w:sz="4" w:space="0" w:color="003B7A"/>
              <w:right w:val="single" w:sz="4" w:space="0" w:color="003B7A"/>
            </w:tcBorders>
          </w:tcPr>
          <w:p w14:paraId="42461872" w14:textId="77777777" w:rsidR="00DA4329" w:rsidRPr="00DA4329" w:rsidRDefault="00DA4329" w:rsidP="00DA4329">
            <w:pPr>
              <w:widowControl w:val="0"/>
              <w:autoSpaceDE w:val="0"/>
              <w:autoSpaceDN w:val="0"/>
              <w:spacing w:before="51" w:line="276" w:lineRule="auto"/>
              <w:ind w:left="85" w:right="101"/>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In the last three years, has your organization been subject to a compliance action by the Equality and Human Rights Commission or an equivalent body</w:t>
            </w:r>
          </w:p>
          <w:p w14:paraId="1624A47C" w14:textId="77777777" w:rsidR="00DA4329" w:rsidRPr="00DA4329" w:rsidRDefault="00DA4329" w:rsidP="00DA4329">
            <w:pPr>
              <w:widowControl w:val="0"/>
              <w:autoSpaceDE w:val="0"/>
              <w:autoSpaceDN w:val="0"/>
              <w:spacing w:line="276" w:lineRule="auto"/>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w w:val="105"/>
                <w:sz w:val="18"/>
                <w:szCs w:val="22"/>
                <w:lang w:val="en-US"/>
              </w:rPr>
              <w:t xml:space="preserve">on grounds of alleged </w:t>
            </w:r>
            <w:r w:rsidRPr="00DA4329">
              <w:rPr>
                <w:rFonts w:ascii="Trebuchet MS" w:eastAsia="Trebuchet MS" w:hAnsi="Trebuchet MS" w:cs="Trebuchet MS"/>
                <w:b/>
                <w:color w:val="auto"/>
                <w:sz w:val="18"/>
                <w:szCs w:val="22"/>
                <w:lang w:val="en-US"/>
              </w:rPr>
              <w:t>unlawful discrimination?</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16C6DF13" w14:textId="77777777" w:rsidR="00DA4329" w:rsidRPr="00DA4329" w:rsidRDefault="00DA4329" w:rsidP="00DA4329">
            <w:pPr>
              <w:widowControl w:val="0"/>
              <w:autoSpaceDE w:val="0"/>
              <w:autoSpaceDN w:val="0"/>
              <w:spacing w:before="51"/>
              <w:ind w:left="85"/>
              <w:rPr>
                <w:rFonts w:ascii="Trebuchet MS" w:eastAsia="Trebuchet MS" w:hAnsi="Trebuchet MS" w:cs="Trebuchet MS"/>
                <w:color w:val="auto"/>
                <w:sz w:val="18"/>
                <w:szCs w:val="22"/>
                <w:lang w:val="en-US"/>
              </w:rPr>
            </w:pPr>
            <w:r w:rsidRPr="00DA4329">
              <w:rPr>
                <w:rFonts w:ascii="Trebuchet MS" w:eastAsia="Trebuchet MS" w:hAnsi="Trebuchet MS" w:cs="Trebuchet MS"/>
                <w:color w:val="auto"/>
                <w:w w:val="105"/>
                <w:sz w:val="18"/>
                <w:szCs w:val="22"/>
                <w:lang w:val="en-US"/>
              </w:rPr>
              <w:t>Details of any investigations</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66688DF4" w14:textId="77777777" w:rsidR="00DA4329" w:rsidRPr="00DA4329" w:rsidRDefault="0052623E" w:rsidP="00DA4329">
            <w:pPr>
              <w:widowControl w:val="0"/>
              <w:autoSpaceDE w:val="0"/>
              <w:autoSpaceDN w:val="0"/>
              <w:spacing w:line="529" w:lineRule="exact"/>
              <w:ind w:left="12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315771424"/>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541AB05E" w14:textId="77777777" w:rsidR="00DA4329" w:rsidRPr="00DA4329" w:rsidRDefault="0052623E" w:rsidP="00DA4329">
            <w:pPr>
              <w:widowControl w:val="0"/>
              <w:autoSpaceDE w:val="0"/>
              <w:autoSpaceDN w:val="0"/>
              <w:spacing w:line="529" w:lineRule="exact"/>
              <w:ind w:left="137"/>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32433217"/>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7234" w:type="dxa"/>
            <w:tcBorders>
              <w:top w:val="single" w:sz="4" w:space="0" w:color="003B7A"/>
              <w:left w:val="single" w:sz="4" w:space="0" w:color="003B7A"/>
              <w:bottom w:val="single" w:sz="4" w:space="0" w:color="003B7A"/>
              <w:right w:val="single" w:sz="4" w:space="0" w:color="003B7A"/>
            </w:tcBorders>
            <w:shd w:val="clear" w:color="auto" w:fill="E5E8F1"/>
          </w:tcPr>
          <w:p w14:paraId="1EECE11D"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r w:rsidR="00DA4329" w:rsidRPr="00DA4329" w14:paraId="74F38D2A" w14:textId="77777777" w:rsidTr="003A1D71">
        <w:trPr>
          <w:trHeight w:val="995"/>
        </w:trPr>
        <w:tc>
          <w:tcPr>
            <w:tcW w:w="1170" w:type="dxa"/>
            <w:tcBorders>
              <w:top w:val="single" w:sz="4" w:space="0" w:color="003B7A"/>
              <w:left w:val="single" w:sz="4" w:space="0" w:color="003B7A"/>
              <w:bottom w:val="single" w:sz="4" w:space="0" w:color="003B7A"/>
              <w:right w:val="single" w:sz="4" w:space="0" w:color="003B7A"/>
            </w:tcBorders>
            <w:shd w:val="clear" w:color="auto" w:fill="6878A8"/>
          </w:tcPr>
          <w:p w14:paraId="041167E2" w14:textId="77777777" w:rsidR="00DA4329" w:rsidRPr="00DA4329" w:rsidRDefault="00DA4329" w:rsidP="00DA4329">
            <w:pPr>
              <w:widowControl w:val="0"/>
              <w:autoSpaceDE w:val="0"/>
              <w:autoSpaceDN w:val="0"/>
              <w:spacing w:before="51"/>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O1-Q5</w:t>
            </w:r>
          </w:p>
        </w:tc>
        <w:tc>
          <w:tcPr>
            <w:tcW w:w="2430" w:type="dxa"/>
            <w:tcBorders>
              <w:top w:val="single" w:sz="4" w:space="0" w:color="003B7A"/>
              <w:left w:val="single" w:sz="4" w:space="0" w:color="003B7A"/>
              <w:bottom w:val="single" w:sz="4" w:space="0" w:color="003B7A"/>
              <w:right w:val="single" w:sz="4" w:space="0" w:color="003B7A"/>
            </w:tcBorders>
          </w:tcPr>
          <w:p w14:paraId="2ACAF696" w14:textId="77777777" w:rsidR="00DA4329" w:rsidRPr="00DA4329" w:rsidRDefault="00DA4329" w:rsidP="00DA4329">
            <w:pPr>
              <w:widowControl w:val="0"/>
              <w:autoSpaceDE w:val="0"/>
              <w:autoSpaceDN w:val="0"/>
              <w:spacing w:before="51" w:line="276" w:lineRule="auto"/>
              <w:ind w:left="85" w:right="61"/>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In the last three years, has your organization been found in breach of section 15 of the Immigration, Asylum and Nationality Act 2006?</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4762A148" w14:textId="77777777" w:rsidR="00DA4329" w:rsidRPr="00DA4329" w:rsidRDefault="00DA4329" w:rsidP="00DA4329">
            <w:pPr>
              <w:widowControl w:val="0"/>
              <w:autoSpaceDE w:val="0"/>
              <w:autoSpaceDN w:val="0"/>
              <w:spacing w:before="51"/>
              <w:ind w:left="85"/>
              <w:rPr>
                <w:rFonts w:ascii="Trebuchet MS" w:eastAsia="Trebuchet MS" w:hAnsi="Trebuchet MS" w:cs="Trebuchet MS"/>
                <w:color w:val="auto"/>
                <w:sz w:val="18"/>
                <w:szCs w:val="22"/>
                <w:lang w:val="en-US"/>
              </w:rPr>
            </w:pPr>
            <w:r w:rsidRPr="00DA4329">
              <w:rPr>
                <w:rFonts w:ascii="Trebuchet MS" w:eastAsia="Trebuchet MS" w:hAnsi="Trebuchet MS" w:cs="Trebuchet MS"/>
                <w:color w:val="auto"/>
                <w:w w:val="105"/>
                <w:sz w:val="18"/>
                <w:szCs w:val="22"/>
                <w:lang w:val="en-US"/>
              </w:rPr>
              <w:t>Details of any findings</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2DD217F8" w14:textId="77777777" w:rsidR="00DA4329" w:rsidRPr="00DA4329" w:rsidRDefault="0052623E" w:rsidP="00DA4329">
            <w:pPr>
              <w:widowControl w:val="0"/>
              <w:autoSpaceDE w:val="0"/>
              <w:autoSpaceDN w:val="0"/>
              <w:spacing w:line="529" w:lineRule="exact"/>
              <w:ind w:left="12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560606363"/>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6FEE47ED" w14:textId="77777777" w:rsidR="00DA4329" w:rsidRPr="00DA4329" w:rsidRDefault="0052623E" w:rsidP="00DA4329">
            <w:pPr>
              <w:widowControl w:val="0"/>
              <w:autoSpaceDE w:val="0"/>
              <w:autoSpaceDN w:val="0"/>
              <w:spacing w:line="529" w:lineRule="exact"/>
              <w:ind w:left="137"/>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123756734"/>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7234" w:type="dxa"/>
            <w:tcBorders>
              <w:top w:val="single" w:sz="4" w:space="0" w:color="003B7A"/>
              <w:left w:val="single" w:sz="4" w:space="0" w:color="003B7A"/>
              <w:bottom w:val="single" w:sz="4" w:space="0" w:color="003B7A"/>
              <w:right w:val="single" w:sz="4" w:space="0" w:color="003B7A"/>
            </w:tcBorders>
            <w:shd w:val="clear" w:color="auto" w:fill="E5E8F1"/>
          </w:tcPr>
          <w:p w14:paraId="234A5034"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bl>
    <w:p w14:paraId="3E7B7FE4" w14:textId="77777777" w:rsidR="00DA4329" w:rsidRPr="0061302E" w:rsidRDefault="00DA4329" w:rsidP="00E719A9">
      <w:pPr>
        <w:pStyle w:val="Heading1"/>
        <w:numPr>
          <w:ilvl w:val="0"/>
          <w:numId w:val="0"/>
        </w:numPr>
        <w:rPr>
          <w:rFonts w:eastAsia="Trebuchet MS"/>
          <w:i/>
          <w:lang w:val="en-US"/>
        </w:rPr>
      </w:pPr>
      <w:bookmarkStart w:id="26" w:name="_Toc62823444"/>
      <w:r w:rsidRPr="0061302E">
        <w:rPr>
          <w:rFonts w:eastAsia="Trebuchet MS"/>
          <w:w w:val="105"/>
          <w:lang w:val="en-US"/>
        </w:rPr>
        <w:lastRenderedPageBreak/>
        <w:t xml:space="preserve">Table 5 – Optional Question Module O1: Equal opportunity and diversity policy and capability </w:t>
      </w:r>
      <w:r w:rsidRPr="0061302E">
        <w:rPr>
          <w:rFonts w:eastAsia="Trebuchet MS"/>
          <w:i/>
          <w:w w:val="105"/>
          <w:lang w:val="en-US"/>
        </w:rPr>
        <w:t>(continued)</w:t>
      </w:r>
      <w:bookmarkEnd w:id="26"/>
    </w:p>
    <w:p w14:paraId="22E61C94" w14:textId="77777777" w:rsidR="00DA4329" w:rsidRPr="00DA4329" w:rsidRDefault="00DA4329" w:rsidP="00DA4329">
      <w:pPr>
        <w:rPr>
          <w:rFonts w:ascii="Arial" w:hAnsi="Arial" w:cs="Arial"/>
          <w:b/>
          <w:bCs/>
          <w:sz w:val="22"/>
          <w:szCs w:val="2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70"/>
        <w:gridCol w:w="2430"/>
        <w:gridCol w:w="3420"/>
        <w:gridCol w:w="630"/>
        <w:gridCol w:w="630"/>
        <w:gridCol w:w="7006"/>
      </w:tblGrid>
      <w:tr w:rsidR="00DA4329" w:rsidRPr="00DA4329" w14:paraId="17201230" w14:textId="77777777" w:rsidTr="003A1D71">
        <w:trPr>
          <w:trHeight w:val="1064"/>
        </w:trPr>
        <w:tc>
          <w:tcPr>
            <w:tcW w:w="1170" w:type="dxa"/>
            <w:tcBorders>
              <w:top w:val="nil"/>
              <w:left w:val="nil"/>
              <w:bottom w:val="nil"/>
            </w:tcBorders>
            <w:shd w:val="clear" w:color="auto" w:fill="003B7A"/>
          </w:tcPr>
          <w:p w14:paraId="70E32FEE" w14:textId="77777777" w:rsidR="00DA4329" w:rsidRPr="00DA4329" w:rsidRDefault="00DA4329" w:rsidP="00DA4329">
            <w:pPr>
              <w:widowControl w:val="0"/>
              <w:autoSpaceDE w:val="0"/>
              <w:autoSpaceDN w:val="0"/>
              <w:spacing w:before="61"/>
              <w:ind w:left="90"/>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w w:val="105"/>
                <w:sz w:val="18"/>
                <w:szCs w:val="22"/>
                <w:lang w:val="en-US"/>
              </w:rPr>
              <w:t>Q Ref.</w:t>
            </w:r>
          </w:p>
        </w:tc>
        <w:tc>
          <w:tcPr>
            <w:tcW w:w="2430" w:type="dxa"/>
            <w:tcBorders>
              <w:top w:val="nil"/>
              <w:bottom w:val="nil"/>
            </w:tcBorders>
            <w:shd w:val="clear" w:color="auto" w:fill="003B7A"/>
          </w:tcPr>
          <w:p w14:paraId="56B2B951" w14:textId="77777777" w:rsidR="00DA4329" w:rsidRPr="00DA4329" w:rsidRDefault="00DA4329" w:rsidP="00DA4329">
            <w:pPr>
              <w:widowControl w:val="0"/>
              <w:autoSpaceDE w:val="0"/>
              <w:autoSpaceDN w:val="0"/>
              <w:spacing w:before="61"/>
              <w:ind w:left="89"/>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w w:val="105"/>
                <w:sz w:val="18"/>
                <w:szCs w:val="22"/>
                <w:lang w:val="en-US"/>
              </w:rPr>
              <w:t>Question</w:t>
            </w:r>
          </w:p>
        </w:tc>
        <w:tc>
          <w:tcPr>
            <w:tcW w:w="3420" w:type="dxa"/>
            <w:tcBorders>
              <w:top w:val="nil"/>
              <w:bottom w:val="nil"/>
            </w:tcBorders>
            <w:shd w:val="clear" w:color="auto" w:fill="003B7A"/>
          </w:tcPr>
          <w:p w14:paraId="217C3C02" w14:textId="77777777" w:rsidR="00DA4329" w:rsidRPr="00DA4329" w:rsidRDefault="00DA4329" w:rsidP="00DA4329">
            <w:pPr>
              <w:widowControl w:val="0"/>
              <w:autoSpaceDE w:val="0"/>
              <w:autoSpaceDN w:val="0"/>
              <w:spacing w:before="61" w:line="276" w:lineRule="auto"/>
              <w:ind w:left="84" w:right="168"/>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sz w:val="18"/>
                <w:szCs w:val="22"/>
                <w:lang w:val="en-US"/>
              </w:rPr>
              <w:t>Description of information in support of response, which will be taken into account in assessment</w:t>
            </w:r>
          </w:p>
        </w:tc>
        <w:tc>
          <w:tcPr>
            <w:tcW w:w="630" w:type="dxa"/>
            <w:tcBorders>
              <w:top w:val="nil"/>
              <w:bottom w:val="nil"/>
            </w:tcBorders>
            <w:shd w:val="clear" w:color="auto" w:fill="003B7A"/>
          </w:tcPr>
          <w:p w14:paraId="3616DB90" w14:textId="77777777" w:rsidR="00DA4329" w:rsidRPr="00DA4329" w:rsidRDefault="00DA4329" w:rsidP="00DA4329">
            <w:pPr>
              <w:widowControl w:val="0"/>
              <w:autoSpaceDE w:val="0"/>
              <w:autoSpaceDN w:val="0"/>
              <w:spacing w:before="61"/>
              <w:ind w:left="122"/>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w w:val="105"/>
                <w:sz w:val="18"/>
                <w:szCs w:val="22"/>
                <w:lang w:val="en-US"/>
              </w:rPr>
              <w:t>YES</w:t>
            </w:r>
          </w:p>
        </w:tc>
        <w:tc>
          <w:tcPr>
            <w:tcW w:w="630" w:type="dxa"/>
            <w:tcBorders>
              <w:top w:val="nil"/>
              <w:bottom w:val="nil"/>
            </w:tcBorders>
            <w:shd w:val="clear" w:color="auto" w:fill="003B7A"/>
          </w:tcPr>
          <w:p w14:paraId="25F1FE0D" w14:textId="77777777" w:rsidR="00DA4329" w:rsidRPr="00DA4329" w:rsidRDefault="00DA4329" w:rsidP="00DA4329">
            <w:pPr>
              <w:widowControl w:val="0"/>
              <w:autoSpaceDE w:val="0"/>
              <w:autoSpaceDN w:val="0"/>
              <w:spacing w:before="61"/>
              <w:ind w:left="139" w:right="131"/>
              <w:jc w:val="center"/>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w w:val="110"/>
                <w:sz w:val="18"/>
                <w:szCs w:val="22"/>
                <w:lang w:val="en-US"/>
              </w:rPr>
              <w:t>NO</w:t>
            </w:r>
          </w:p>
        </w:tc>
        <w:tc>
          <w:tcPr>
            <w:tcW w:w="7006" w:type="dxa"/>
            <w:tcBorders>
              <w:top w:val="nil"/>
              <w:bottom w:val="nil"/>
              <w:right w:val="nil"/>
            </w:tcBorders>
            <w:shd w:val="clear" w:color="auto" w:fill="003B7A"/>
          </w:tcPr>
          <w:p w14:paraId="4FAC114A" w14:textId="77777777" w:rsidR="00DA4329" w:rsidRPr="00DA4329" w:rsidRDefault="00DA4329" w:rsidP="00DA4329">
            <w:pPr>
              <w:widowControl w:val="0"/>
              <w:autoSpaceDE w:val="0"/>
              <w:autoSpaceDN w:val="0"/>
              <w:spacing w:before="61" w:line="276" w:lineRule="auto"/>
              <w:ind w:left="84" w:right="78"/>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FFFFFF"/>
                <w:sz w:val="18"/>
                <w:szCs w:val="22"/>
                <w:lang w:val="en-US"/>
              </w:rPr>
              <w:t>Supplier’s unique reference to relevant supporting information</w:t>
            </w:r>
          </w:p>
        </w:tc>
      </w:tr>
      <w:tr w:rsidR="00DA4329" w:rsidRPr="00DA4329" w14:paraId="7ED0AE7F" w14:textId="77777777" w:rsidTr="003A1D71">
        <w:trPr>
          <w:trHeight w:val="1535"/>
        </w:trPr>
        <w:tc>
          <w:tcPr>
            <w:tcW w:w="1170" w:type="dxa"/>
            <w:tcBorders>
              <w:top w:val="nil"/>
              <w:left w:val="single" w:sz="4" w:space="0" w:color="003B7A"/>
              <w:bottom w:val="single" w:sz="4" w:space="0" w:color="003B7A"/>
              <w:right w:val="single" w:sz="4" w:space="0" w:color="003B7A"/>
            </w:tcBorders>
            <w:shd w:val="clear" w:color="auto" w:fill="6878A8"/>
          </w:tcPr>
          <w:p w14:paraId="446667CC" w14:textId="77777777" w:rsidR="00DA4329" w:rsidRPr="00DA4329" w:rsidRDefault="00DA4329" w:rsidP="00DA4329">
            <w:pPr>
              <w:widowControl w:val="0"/>
              <w:autoSpaceDE w:val="0"/>
              <w:autoSpaceDN w:val="0"/>
              <w:spacing w:before="56"/>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O1-Q6</w:t>
            </w:r>
          </w:p>
        </w:tc>
        <w:tc>
          <w:tcPr>
            <w:tcW w:w="2430" w:type="dxa"/>
            <w:tcBorders>
              <w:top w:val="nil"/>
              <w:left w:val="single" w:sz="4" w:space="0" w:color="003B7A"/>
              <w:bottom w:val="single" w:sz="4" w:space="0" w:color="003B7A"/>
              <w:right w:val="single" w:sz="4" w:space="0" w:color="003B7A"/>
            </w:tcBorders>
          </w:tcPr>
          <w:p w14:paraId="27A8C4F8" w14:textId="77777777" w:rsidR="00DA4329" w:rsidRPr="00DA4329" w:rsidRDefault="00DA4329" w:rsidP="00DA4329">
            <w:pPr>
              <w:widowControl w:val="0"/>
              <w:autoSpaceDE w:val="0"/>
              <w:autoSpaceDN w:val="0"/>
              <w:spacing w:before="56" w:line="276" w:lineRule="auto"/>
              <w:ind w:left="89" w:right="20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In the last three years, has your organization been found in breach of section 21 of the Immigration, Asylum and Nationality Act 2006?</w:t>
            </w:r>
          </w:p>
        </w:tc>
        <w:tc>
          <w:tcPr>
            <w:tcW w:w="3420" w:type="dxa"/>
            <w:tcBorders>
              <w:top w:val="nil"/>
              <w:left w:val="single" w:sz="4" w:space="0" w:color="003B7A"/>
              <w:bottom w:val="single" w:sz="4" w:space="0" w:color="003B7A"/>
              <w:right w:val="single" w:sz="4" w:space="0" w:color="003B7A"/>
            </w:tcBorders>
            <w:shd w:val="clear" w:color="auto" w:fill="CACFE3"/>
          </w:tcPr>
          <w:p w14:paraId="109918FE" w14:textId="77777777" w:rsidR="00DA4329" w:rsidRPr="00DA4329" w:rsidRDefault="00DA4329" w:rsidP="00DA4329">
            <w:pPr>
              <w:widowControl w:val="0"/>
              <w:autoSpaceDE w:val="0"/>
              <w:autoSpaceDN w:val="0"/>
              <w:spacing w:before="56" w:line="276" w:lineRule="auto"/>
              <w:ind w:left="84" w:right="218"/>
              <w:jc w:val="both"/>
              <w:rPr>
                <w:rFonts w:ascii="Trebuchet MS" w:eastAsia="Trebuchet MS" w:hAnsi="Trebuchet MS" w:cs="Trebuchet MS"/>
                <w:color w:val="auto"/>
                <w:sz w:val="18"/>
                <w:szCs w:val="22"/>
                <w:lang w:val="en-US"/>
              </w:rPr>
            </w:pPr>
            <w:r w:rsidRPr="00DA4329">
              <w:rPr>
                <w:rFonts w:ascii="Trebuchet MS" w:eastAsia="Trebuchet MS" w:hAnsi="Trebuchet MS" w:cs="Trebuchet MS"/>
                <w:color w:val="auto"/>
                <w:w w:val="105"/>
                <w:sz w:val="18"/>
                <w:szCs w:val="22"/>
                <w:lang w:val="en-US"/>
              </w:rPr>
              <w:t>Details of any findings</w:t>
            </w:r>
          </w:p>
        </w:tc>
        <w:tc>
          <w:tcPr>
            <w:tcW w:w="630" w:type="dxa"/>
            <w:tcBorders>
              <w:top w:val="nil"/>
              <w:left w:val="single" w:sz="4" w:space="0" w:color="003B7A"/>
              <w:bottom w:val="single" w:sz="4" w:space="0" w:color="003B7A"/>
              <w:right w:val="single" w:sz="4" w:space="0" w:color="003B7A"/>
            </w:tcBorders>
            <w:shd w:val="clear" w:color="auto" w:fill="B0B7D4"/>
          </w:tcPr>
          <w:p w14:paraId="5C6072E8" w14:textId="77777777" w:rsidR="00DA4329" w:rsidRPr="00DA4329" w:rsidRDefault="0052623E" w:rsidP="00DA4329">
            <w:pPr>
              <w:widowControl w:val="0"/>
              <w:autoSpaceDE w:val="0"/>
              <w:autoSpaceDN w:val="0"/>
              <w:spacing w:line="534" w:lineRule="exact"/>
              <w:ind w:left="122"/>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541603082"/>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7B2515AE" w14:textId="77777777" w:rsidR="00DA4329" w:rsidRPr="00DA4329" w:rsidRDefault="0052623E" w:rsidP="00DA4329">
            <w:pPr>
              <w:widowControl w:val="0"/>
              <w:autoSpaceDE w:val="0"/>
              <w:autoSpaceDN w:val="0"/>
              <w:spacing w:line="534" w:lineRule="exact"/>
              <w:ind w:left="8"/>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70401724"/>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7006" w:type="dxa"/>
            <w:tcBorders>
              <w:top w:val="nil"/>
              <w:left w:val="single" w:sz="4" w:space="0" w:color="003B7A"/>
              <w:bottom w:val="single" w:sz="4" w:space="0" w:color="003B7A"/>
              <w:right w:val="single" w:sz="4" w:space="0" w:color="003B7A"/>
            </w:tcBorders>
            <w:shd w:val="clear" w:color="auto" w:fill="E5E8F1"/>
          </w:tcPr>
          <w:p w14:paraId="58BDA786"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r w:rsidR="00DA4329" w:rsidRPr="00DA4329" w14:paraId="59DE7899" w14:textId="77777777" w:rsidTr="003A1D71">
        <w:trPr>
          <w:trHeight w:val="1535"/>
        </w:trPr>
        <w:tc>
          <w:tcPr>
            <w:tcW w:w="1170" w:type="dxa"/>
            <w:tcBorders>
              <w:top w:val="nil"/>
              <w:left w:val="single" w:sz="4" w:space="0" w:color="003B7A"/>
              <w:bottom w:val="single" w:sz="4" w:space="0" w:color="003B7A"/>
              <w:right w:val="single" w:sz="4" w:space="0" w:color="003B7A"/>
            </w:tcBorders>
            <w:shd w:val="clear" w:color="auto" w:fill="6878A8"/>
          </w:tcPr>
          <w:p w14:paraId="26C330C7" w14:textId="77777777" w:rsidR="00DA4329" w:rsidRPr="00DA4329" w:rsidRDefault="00DA4329" w:rsidP="00DA4329">
            <w:pPr>
              <w:widowControl w:val="0"/>
              <w:autoSpaceDE w:val="0"/>
              <w:autoSpaceDN w:val="0"/>
              <w:spacing w:before="56"/>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O1-Q7</w:t>
            </w:r>
          </w:p>
        </w:tc>
        <w:tc>
          <w:tcPr>
            <w:tcW w:w="2430" w:type="dxa"/>
            <w:tcBorders>
              <w:top w:val="nil"/>
              <w:left w:val="single" w:sz="4" w:space="0" w:color="003B7A"/>
              <w:bottom w:val="single" w:sz="4" w:space="0" w:color="003B7A"/>
              <w:right w:val="single" w:sz="4" w:space="0" w:color="003B7A"/>
            </w:tcBorders>
          </w:tcPr>
          <w:p w14:paraId="293318D6" w14:textId="77777777" w:rsidR="00DA4329" w:rsidRPr="00DA4329" w:rsidRDefault="00DA4329" w:rsidP="00DA4329">
            <w:pPr>
              <w:widowControl w:val="0"/>
              <w:autoSpaceDE w:val="0"/>
              <w:autoSpaceDN w:val="0"/>
              <w:spacing w:before="56" w:line="276" w:lineRule="auto"/>
              <w:ind w:left="89" w:right="20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In the last three years, has your organization been found to be in breach of the National Minimum Wage Act 1998?</w:t>
            </w:r>
          </w:p>
        </w:tc>
        <w:tc>
          <w:tcPr>
            <w:tcW w:w="3420" w:type="dxa"/>
            <w:tcBorders>
              <w:top w:val="nil"/>
              <w:left w:val="single" w:sz="4" w:space="0" w:color="003B7A"/>
              <w:bottom w:val="single" w:sz="4" w:space="0" w:color="003B7A"/>
              <w:right w:val="single" w:sz="4" w:space="0" w:color="003B7A"/>
            </w:tcBorders>
            <w:shd w:val="clear" w:color="auto" w:fill="CACFE3"/>
          </w:tcPr>
          <w:p w14:paraId="284C9BB7" w14:textId="77777777" w:rsidR="00DA4329" w:rsidRPr="00DA4329" w:rsidRDefault="00DA4329" w:rsidP="00DA4329">
            <w:pPr>
              <w:widowControl w:val="0"/>
              <w:autoSpaceDE w:val="0"/>
              <w:autoSpaceDN w:val="0"/>
              <w:spacing w:before="56" w:line="276" w:lineRule="auto"/>
              <w:ind w:left="84" w:right="218"/>
              <w:jc w:val="both"/>
              <w:rPr>
                <w:rFonts w:ascii="Trebuchet MS" w:eastAsia="Trebuchet MS" w:hAnsi="Trebuchet MS" w:cs="Trebuchet MS"/>
                <w:color w:val="auto"/>
                <w:w w:val="105"/>
                <w:sz w:val="18"/>
                <w:szCs w:val="22"/>
                <w:lang w:val="en-US"/>
              </w:rPr>
            </w:pPr>
            <w:r w:rsidRPr="00DA4329">
              <w:rPr>
                <w:rFonts w:ascii="Trebuchet MS" w:eastAsia="Trebuchet MS" w:hAnsi="Trebuchet MS" w:cs="Trebuchet MS"/>
                <w:color w:val="auto"/>
                <w:w w:val="105"/>
                <w:sz w:val="18"/>
                <w:szCs w:val="22"/>
                <w:lang w:val="en-US"/>
              </w:rPr>
              <w:t>Details of any findings</w:t>
            </w:r>
          </w:p>
        </w:tc>
        <w:tc>
          <w:tcPr>
            <w:tcW w:w="630" w:type="dxa"/>
            <w:tcBorders>
              <w:top w:val="nil"/>
              <w:left w:val="single" w:sz="4" w:space="0" w:color="003B7A"/>
              <w:bottom w:val="single" w:sz="4" w:space="0" w:color="003B7A"/>
              <w:right w:val="single" w:sz="4" w:space="0" w:color="003B7A"/>
            </w:tcBorders>
            <w:shd w:val="clear" w:color="auto" w:fill="B0B7D4"/>
          </w:tcPr>
          <w:p w14:paraId="1DFE8A62" w14:textId="77777777" w:rsidR="00DA4329" w:rsidRPr="00DA4329" w:rsidRDefault="0052623E" w:rsidP="00DA4329">
            <w:pPr>
              <w:widowControl w:val="0"/>
              <w:autoSpaceDE w:val="0"/>
              <w:autoSpaceDN w:val="0"/>
              <w:spacing w:line="534" w:lineRule="exact"/>
              <w:ind w:left="122"/>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463164913"/>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490F8F58" w14:textId="77777777" w:rsidR="00DA4329" w:rsidRPr="00DA4329" w:rsidRDefault="0052623E" w:rsidP="00DA4329">
            <w:pPr>
              <w:widowControl w:val="0"/>
              <w:autoSpaceDE w:val="0"/>
              <w:autoSpaceDN w:val="0"/>
              <w:spacing w:line="534" w:lineRule="exact"/>
              <w:ind w:left="8"/>
              <w:jc w:val="center"/>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1911271378"/>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7006" w:type="dxa"/>
            <w:tcBorders>
              <w:top w:val="nil"/>
              <w:left w:val="single" w:sz="4" w:space="0" w:color="003B7A"/>
              <w:bottom w:val="single" w:sz="4" w:space="0" w:color="003B7A"/>
              <w:right w:val="single" w:sz="4" w:space="0" w:color="003B7A"/>
            </w:tcBorders>
            <w:shd w:val="clear" w:color="auto" w:fill="E5E8F1"/>
          </w:tcPr>
          <w:p w14:paraId="74FAF038"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r w:rsidR="00DA4329" w:rsidRPr="00DA4329" w14:paraId="335C1CE2" w14:textId="77777777" w:rsidTr="003A1D71">
        <w:trPr>
          <w:trHeight w:val="1535"/>
        </w:trPr>
        <w:tc>
          <w:tcPr>
            <w:tcW w:w="1170" w:type="dxa"/>
            <w:tcBorders>
              <w:top w:val="nil"/>
              <w:left w:val="single" w:sz="4" w:space="0" w:color="003B7A"/>
              <w:bottom w:val="single" w:sz="4" w:space="0" w:color="003B7A"/>
              <w:right w:val="single" w:sz="4" w:space="0" w:color="003B7A"/>
            </w:tcBorders>
            <w:shd w:val="clear" w:color="auto" w:fill="6878A8"/>
          </w:tcPr>
          <w:p w14:paraId="46C560EB" w14:textId="77777777" w:rsidR="00DA4329" w:rsidRPr="00DA4329" w:rsidRDefault="00DA4329" w:rsidP="00DA4329">
            <w:pPr>
              <w:widowControl w:val="0"/>
              <w:autoSpaceDE w:val="0"/>
              <w:autoSpaceDN w:val="0"/>
              <w:spacing w:before="56"/>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O1-Q8</w:t>
            </w:r>
          </w:p>
        </w:tc>
        <w:tc>
          <w:tcPr>
            <w:tcW w:w="2430" w:type="dxa"/>
            <w:tcBorders>
              <w:top w:val="nil"/>
              <w:left w:val="single" w:sz="4" w:space="0" w:color="003B7A"/>
              <w:bottom w:val="single" w:sz="4" w:space="0" w:color="003B7A"/>
              <w:right w:val="single" w:sz="4" w:space="0" w:color="003B7A"/>
            </w:tcBorders>
          </w:tcPr>
          <w:p w14:paraId="1D240152" w14:textId="77777777" w:rsidR="00DA4329" w:rsidRPr="00DA4329" w:rsidRDefault="00DA4329" w:rsidP="00DA4329">
            <w:pPr>
              <w:widowControl w:val="0"/>
              <w:autoSpaceDE w:val="0"/>
              <w:autoSpaceDN w:val="0"/>
              <w:spacing w:before="56" w:line="276" w:lineRule="auto"/>
              <w:ind w:left="89" w:right="20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w w:val="105"/>
                <w:sz w:val="18"/>
                <w:szCs w:val="22"/>
                <w:lang w:val="en-US"/>
              </w:rPr>
              <w:t>If the answer to any of questions</w:t>
            </w:r>
            <w:r w:rsidRPr="00DA4329">
              <w:rPr>
                <w:rFonts w:ascii="Trebuchet MS" w:eastAsia="Trebuchet MS" w:hAnsi="Trebuchet MS" w:cs="Trebuchet MS"/>
                <w:b/>
                <w:color w:val="auto"/>
                <w:spacing w:val="-32"/>
                <w:w w:val="105"/>
                <w:sz w:val="18"/>
                <w:szCs w:val="22"/>
                <w:lang w:val="en-US"/>
              </w:rPr>
              <w:t xml:space="preserve"> </w:t>
            </w:r>
            <w:r w:rsidRPr="00DA4329">
              <w:rPr>
                <w:rFonts w:ascii="Trebuchet MS" w:eastAsia="Trebuchet MS" w:hAnsi="Trebuchet MS" w:cs="Trebuchet MS"/>
                <w:b/>
                <w:color w:val="auto"/>
                <w:w w:val="105"/>
                <w:sz w:val="18"/>
                <w:szCs w:val="22"/>
                <w:lang w:val="en-US"/>
              </w:rPr>
              <w:t>3</w:t>
            </w:r>
            <w:r w:rsidRPr="00DA4329">
              <w:rPr>
                <w:rFonts w:ascii="Trebuchet MS" w:eastAsia="Trebuchet MS" w:hAnsi="Trebuchet MS" w:cs="Trebuchet MS"/>
                <w:b/>
                <w:color w:val="auto"/>
                <w:spacing w:val="-31"/>
                <w:w w:val="105"/>
                <w:sz w:val="18"/>
                <w:szCs w:val="22"/>
                <w:lang w:val="en-US"/>
              </w:rPr>
              <w:t xml:space="preserve"> </w:t>
            </w:r>
            <w:r w:rsidRPr="00DA4329">
              <w:rPr>
                <w:rFonts w:ascii="Trebuchet MS" w:eastAsia="Trebuchet MS" w:hAnsi="Trebuchet MS" w:cs="Trebuchet MS"/>
                <w:b/>
                <w:color w:val="auto"/>
                <w:w w:val="105"/>
                <w:sz w:val="18"/>
                <w:szCs w:val="22"/>
                <w:lang w:val="en-US"/>
              </w:rPr>
              <w:t>to</w:t>
            </w:r>
            <w:r w:rsidRPr="00DA4329">
              <w:rPr>
                <w:rFonts w:ascii="Trebuchet MS" w:eastAsia="Trebuchet MS" w:hAnsi="Trebuchet MS" w:cs="Trebuchet MS"/>
                <w:b/>
                <w:color w:val="auto"/>
                <w:spacing w:val="-32"/>
                <w:w w:val="105"/>
                <w:sz w:val="18"/>
                <w:szCs w:val="22"/>
                <w:lang w:val="en-US"/>
              </w:rPr>
              <w:t xml:space="preserve"> </w:t>
            </w:r>
            <w:r w:rsidRPr="00DA4329">
              <w:rPr>
                <w:rFonts w:ascii="Trebuchet MS" w:eastAsia="Trebuchet MS" w:hAnsi="Trebuchet MS" w:cs="Trebuchet MS"/>
                <w:b/>
                <w:color w:val="auto"/>
                <w:w w:val="105"/>
                <w:sz w:val="18"/>
                <w:szCs w:val="22"/>
                <w:lang w:val="en-US"/>
              </w:rPr>
              <w:t>7</w:t>
            </w:r>
            <w:r w:rsidRPr="00DA4329">
              <w:rPr>
                <w:rFonts w:ascii="Trebuchet MS" w:eastAsia="Trebuchet MS" w:hAnsi="Trebuchet MS" w:cs="Trebuchet MS"/>
                <w:b/>
                <w:color w:val="auto"/>
                <w:spacing w:val="-31"/>
                <w:w w:val="105"/>
                <w:sz w:val="18"/>
                <w:szCs w:val="22"/>
                <w:lang w:val="en-US"/>
              </w:rPr>
              <w:t xml:space="preserve"> </w:t>
            </w:r>
            <w:r w:rsidRPr="00DA4329">
              <w:rPr>
                <w:rFonts w:ascii="Trebuchet MS" w:eastAsia="Trebuchet MS" w:hAnsi="Trebuchet MS" w:cs="Trebuchet MS"/>
                <w:b/>
                <w:color w:val="auto"/>
                <w:w w:val="105"/>
                <w:sz w:val="18"/>
                <w:szCs w:val="22"/>
                <w:lang w:val="en-US"/>
              </w:rPr>
              <w:t>is</w:t>
            </w:r>
            <w:r w:rsidRPr="00DA4329">
              <w:rPr>
                <w:rFonts w:ascii="Trebuchet MS" w:eastAsia="Trebuchet MS" w:hAnsi="Trebuchet MS" w:cs="Trebuchet MS"/>
                <w:b/>
                <w:color w:val="auto"/>
                <w:spacing w:val="-32"/>
                <w:w w:val="105"/>
                <w:sz w:val="18"/>
                <w:szCs w:val="22"/>
                <w:lang w:val="en-US"/>
              </w:rPr>
              <w:t xml:space="preserve"> </w:t>
            </w:r>
            <w:r w:rsidRPr="00DA4329">
              <w:rPr>
                <w:rFonts w:ascii="Trebuchet MS" w:eastAsia="Trebuchet MS" w:hAnsi="Trebuchet MS" w:cs="Trebuchet MS"/>
                <w:b/>
                <w:color w:val="auto"/>
                <w:spacing w:val="-3"/>
                <w:w w:val="105"/>
                <w:sz w:val="18"/>
                <w:szCs w:val="22"/>
                <w:lang w:val="en-US"/>
              </w:rPr>
              <w:t xml:space="preserve">“yes”, </w:t>
            </w:r>
            <w:r w:rsidRPr="00DA4329">
              <w:rPr>
                <w:rFonts w:ascii="Trebuchet MS" w:eastAsia="Trebuchet MS" w:hAnsi="Trebuchet MS" w:cs="Trebuchet MS"/>
                <w:b/>
                <w:color w:val="auto"/>
                <w:w w:val="105"/>
                <w:sz w:val="18"/>
                <w:szCs w:val="22"/>
                <w:lang w:val="en-US"/>
              </w:rPr>
              <w:t>what steps did your organization take as a result of that finding or investigation?</w:t>
            </w:r>
          </w:p>
        </w:tc>
        <w:tc>
          <w:tcPr>
            <w:tcW w:w="3420" w:type="dxa"/>
            <w:tcBorders>
              <w:top w:val="nil"/>
              <w:left w:val="single" w:sz="4" w:space="0" w:color="003B7A"/>
              <w:bottom w:val="single" w:sz="4" w:space="0" w:color="003B7A"/>
              <w:right w:val="single" w:sz="4" w:space="0" w:color="003B7A"/>
            </w:tcBorders>
            <w:shd w:val="clear" w:color="auto" w:fill="CACFE3"/>
          </w:tcPr>
          <w:p w14:paraId="09537A7D" w14:textId="77777777" w:rsidR="00DA4329" w:rsidRPr="00DA4329" w:rsidRDefault="00DA4329" w:rsidP="00DA4329">
            <w:pPr>
              <w:widowControl w:val="0"/>
              <w:autoSpaceDE w:val="0"/>
              <w:autoSpaceDN w:val="0"/>
              <w:spacing w:before="56" w:line="276" w:lineRule="auto"/>
              <w:ind w:left="84" w:right="218"/>
              <w:jc w:val="both"/>
              <w:rPr>
                <w:rFonts w:ascii="Trebuchet MS" w:eastAsia="Trebuchet MS" w:hAnsi="Trebuchet MS" w:cs="Trebuchet MS"/>
                <w:color w:val="auto"/>
                <w:w w:val="105"/>
                <w:sz w:val="18"/>
                <w:szCs w:val="22"/>
                <w:lang w:val="en-US"/>
              </w:rPr>
            </w:pPr>
            <w:r w:rsidRPr="00DA4329">
              <w:rPr>
                <w:rFonts w:ascii="Trebuchet MS" w:eastAsia="Trebuchet MS" w:hAnsi="Trebuchet MS" w:cs="Trebuchet MS"/>
                <w:color w:val="auto"/>
                <w:sz w:val="18"/>
                <w:szCs w:val="22"/>
                <w:lang w:val="en-US"/>
              </w:rPr>
              <w:t>Details/evidence of remedial action</w:t>
            </w:r>
          </w:p>
        </w:tc>
        <w:tc>
          <w:tcPr>
            <w:tcW w:w="630" w:type="dxa"/>
            <w:tcBorders>
              <w:top w:val="nil"/>
              <w:left w:val="single" w:sz="4" w:space="0" w:color="003B7A"/>
              <w:bottom w:val="single" w:sz="4" w:space="0" w:color="003B7A"/>
              <w:right w:val="single" w:sz="4" w:space="0" w:color="003B7A"/>
            </w:tcBorders>
            <w:shd w:val="clear" w:color="auto" w:fill="B0B7D4"/>
          </w:tcPr>
          <w:p w14:paraId="628EBCC3" w14:textId="77777777" w:rsidR="00DA4329" w:rsidRPr="00DA4329" w:rsidRDefault="00DA4329" w:rsidP="00DA4329">
            <w:pPr>
              <w:widowControl w:val="0"/>
              <w:autoSpaceDE w:val="0"/>
              <w:autoSpaceDN w:val="0"/>
              <w:spacing w:line="534" w:lineRule="exact"/>
              <w:ind w:left="122"/>
              <w:rPr>
                <w:rFonts w:ascii="Arial Black" w:eastAsia="Trebuchet MS" w:hAnsi="Trebuchet MS" w:cs="Trebuchet MS"/>
                <w:color w:val="FFFFFF"/>
                <w:w w:val="114"/>
                <w:sz w:val="42"/>
                <w:szCs w:val="22"/>
                <w:lang w:val="en-US"/>
              </w:rPr>
            </w:pPr>
          </w:p>
        </w:tc>
        <w:tc>
          <w:tcPr>
            <w:tcW w:w="630" w:type="dxa"/>
            <w:tcBorders>
              <w:top w:val="nil"/>
              <w:left w:val="single" w:sz="4" w:space="0" w:color="003B7A"/>
              <w:bottom w:val="single" w:sz="4" w:space="0" w:color="003B7A"/>
              <w:right w:val="single" w:sz="4" w:space="0" w:color="003B7A"/>
            </w:tcBorders>
            <w:shd w:val="clear" w:color="auto" w:fill="7F8BB6"/>
          </w:tcPr>
          <w:p w14:paraId="18EC7D41" w14:textId="77777777" w:rsidR="00DA4329" w:rsidRPr="00DA4329" w:rsidRDefault="00DA4329" w:rsidP="00DA4329">
            <w:pPr>
              <w:widowControl w:val="0"/>
              <w:autoSpaceDE w:val="0"/>
              <w:autoSpaceDN w:val="0"/>
              <w:spacing w:line="534" w:lineRule="exact"/>
              <w:ind w:left="8"/>
              <w:jc w:val="center"/>
              <w:rPr>
                <w:rFonts w:ascii="Arial Black" w:eastAsia="Trebuchet MS" w:hAnsi="Trebuchet MS" w:cs="Trebuchet MS"/>
                <w:color w:val="FFFFFF"/>
                <w:w w:val="114"/>
                <w:sz w:val="42"/>
                <w:szCs w:val="22"/>
                <w:lang w:val="en-US"/>
              </w:rPr>
            </w:pPr>
          </w:p>
        </w:tc>
        <w:tc>
          <w:tcPr>
            <w:tcW w:w="7006" w:type="dxa"/>
            <w:tcBorders>
              <w:top w:val="nil"/>
              <w:left w:val="single" w:sz="4" w:space="0" w:color="003B7A"/>
              <w:bottom w:val="single" w:sz="4" w:space="0" w:color="003B7A"/>
              <w:right w:val="single" w:sz="4" w:space="0" w:color="003B7A"/>
            </w:tcBorders>
            <w:shd w:val="clear" w:color="auto" w:fill="E5E8F1"/>
          </w:tcPr>
          <w:p w14:paraId="438DD61E"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r w:rsidR="00DA4329" w:rsidRPr="00DA4329" w14:paraId="0D356CC2" w14:textId="77777777" w:rsidTr="003A1D71">
        <w:trPr>
          <w:trHeight w:val="1535"/>
        </w:trPr>
        <w:tc>
          <w:tcPr>
            <w:tcW w:w="1170" w:type="dxa"/>
            <w:tcBorders>
              <w:top w:val="nil"/>
              <w:left w:val="single" w:sz="4" w:space="0" w:color="003B7A"/>
              <w:bottom w:val="single" w:sz="4" w:space="0" w:color="003B7A"/>
              <w:right w:val="single" w:sz="4" w:space="0" w:color="003B7A"/>
            </w:tcBorders>
            <w:shd w:val="clear" w:color="auto" w:fill="6878A8"/>
          </w:tcPr>
          <w:p w14:paraId="6FCCD7BA" w14:textId="77777777" w:rsidR="00DA4329" w:rsidRPr="00DA4329" w:rsidRDefault="00DA4329" w:rsidP="00DA4329">
            <w:pPr>
              <w:widowControl w:val="0"/>
              <w:autoSpaceDE w:val="0"/>
              <w:autoSpaceDN w:val="0"/>
              <w:spacing w:before="56"/>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O1-Q9</w:t>
            </w:r>
          </w:p>
        </w:tc>
        <w:tc>
          <w:tcPr>
            <w:tcW w:w="2430" w:type="dxa"/>
            <w:tcBorders>
              <w:top w:val="nil"/>
              <w:left w:val="single" w:sz="4" w:space="0" w:color="003B7A"/>
              <w:bottom w:val="single" w:sz="4" w:space="0" w:color="003B7A"/>
              <w:right w:val="single" w:sz="4" w:space="0" w:color="003B7A"/>
            </w:tcBorders>
          </w:tcPr>
          <w:p w14:paraId="207CDB4E" w14:textId="77777777" w:rsidR="00DA4329" w:rsidRPr="00DA4329" w:rsidRDefault="00DA4329" w:rsidP="00DA4329">
            <w:pPr>
              <w:widowControl w:val="0"/>
              <w:autoSpaceDE w:val="0"/>
              <w:autoSpaceDN w:val="0"/>
              <w:spacing w:before="56" w:line="276" w:lineRule="auto"/>
              <w:ind w:left="89" w:right="20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Does your organization operate appropriate arrangements to ensure that equality and diversity is embedded within your organization?</w:t>
            </w:r>
          </w:p>
        </w:tc>
        <w:tc>
          <w:tcPr>
            <w:tcW w:w="3420" w:type="dxa"/>
            <w:tcBorders>
              <w:top w:val="nil"/>
              <w:left w:val="single" w:sz="4" w:space="0" w:color="003B7A"/>
              <w:bottom w:val="single" w:sz="4" w:space="0" w:color="003B7A"/>
              <w:right w:val="single" w:sz="4" w:space="0" w:color="003B7A"/>
            </w:tcBorders>
            <w:shd w:val="clear" w:color="auto" w:fill="CACFE3"/>
          </w:tcPr>
          <w:p w14:paraId="70F605FE" w14:textId="77777777" w:rsidR="00DA4329" w:rsidRPr="00DA4329" w:rsidRDefault="00DA4329" w:rsidP="00DA4329">
            <w:pPr>
              <w:widowControl w:val="0"/>
              <w:autoSpaceDE w:val="0"/>
              <w:autoSpaceDN w:val="0"/>
              <w:spacing w:before="56" w:line="276" w:lineRule="auto"/>
              <w:ind w:left="84" w:right="218"/>
              <w:jc w:val="both"/>
              <w:rPr>
                <w:rFonts w:ascii="Trebuchet MS" w:eastAsia="Trebuchet MS" w:hAnsi="Trebuchet MS" w:cs="Trebuchet MS"/>
                <w:color w:val="auto"/>
                <w:w w:val="105"/>
                <w:sz w:val="18"/>
                <w:szCs w:val="22"/>
                <w:lang w:val="en-US"/>
              </w:rPr>
            </w:pPr>
            <w:r w:rsidRPr="00DA4329">
              <w:rPr>
                <w:rFonts w:ascii="Trebuchet MS" w:eastAsia="Trebuchet MS" w:hAnsi="Trebuchet MS" w:cs="Trebuchet MS"/>
                <w:color w:val="auto"/>
                <w:w w:val="105"/>
                <w:sz w:val="18"/>
                <w:szCs w:val="22"/>
                <w:lang w:val="en-US"/>
              </w:rPr>
              <w:t>Provide</w:t>
            </w:r>
            <w:r w:rsidRPr="00DA4329">
              <w:rPr>
                <w:rFonts w:ascii="Trebuchet MS" w:eastAsia="Trebuchet MS" w:hAnsi="Trebuchet MS" w:cs="Trebuchet MS"/>
                <w:color w:val="auto"/>
                <w:spacing w:val="-16"/>
                <w:w w:val="105"/>
                <w:sz w:val="18"/>
                <w:szCs w:val="22"/>
                <w:lang w:val="en-US"/>
              </w:rPr>
              <w:t xml:space="preserve"> </w:t>
            </w:r>
            <w:r w:rsidRPr="00DA4329">
              <w:rPr>
                <w:rFonts w:ascii="Trebuchet MS" w:eastAsia="Trebuchet MS" w:hAnsi="Trebuchet MS" w:cs="Trebuchet MS"/>
                <w:color w:val="auto"/>
                <w:w w:val="105"/>
                <w:sz w:val="18"/>
                <w:szCs w:val="22"/>
                <w:lang w:val="en-US"/>
              </w:rPr>
              <w:t>copies</w:t>
            </w:r>
            <w:r w:rsidRPr="00DA4329">
              <w:rPr>
                <w:rFonts w:ascii="Trebuchet MS" w:eastAsia="Trebuchet MS" w:hAnsi="Trebuchet MS" w:cs="Trebuchet MS"/>
                <w:color w:val="auto"/>
                <w:spacing w:val="-16"/>
                <w:w w:val="105"/>
                <w:sz w:val="18"/>
                <w:szCs w:val="22"/>
                <w:lang w:val="en-US"/>
              </w:rPr>
              <w:t xml:space="preserve"> </w:t>
            </w:r>
            <w:r w:rsidRPr="00DA4329">
              <w:rPr>
                <w:rFonts w:ascii="Trebuchet MS" w:eastAsia="Trebuchet MS" w:hAnsi="Trebuchet MS" w:cs="Trebuchet MS"/>
                <w:color w:val="auto"/>
                <w:w w:val="105"/>
                <w:sz w:val="18"/>
                <w:szCs w:val="22"/>
                <w:lang w:val="en-US"/>
              </w:rPr>
              <w:t>of</w:t>
            </w:r>
            <w:r w:rsidRPr="00DA4329">
              <w:rPr>
                <w:rFonts w:ascii="Trebuchet MS" w:eastAsia="Trebuchet MS" w:hAnsi="Trebuchet MS" w:cs="Trebuchet MS"/>
                <w:color w:val="auto"/>
                <w:spacing w:val="-16"/>
                <w:w w:val="105"/>
                <w:sz w:val="18"/>
                <w:szCs w:val="22"/>
                <w:lang w:val="en-US"/>
              </w:rPr>
              <w:t xml:space="preserve"> </w:t>
            </w:r>
            <w:r w:rsidRPr="00DA4329">
              <w:rPr>
                <w:rFonts w:ascii="Trebuchet MS" w:eastAsia="Trebuchet MS" w:hAnsi="Trebuchet MS" w:cs="Trebuchet MS"/>
                <w:color w:val="auto"/>
                <w:w w:val="105"/>
                <w:sz w:val="18"/>
                <w:szCs w:val="22"/>
                <w:lang w:val="en-US"/>
              </w:rPr>
              <w:t>any</w:t>
            </w:r>
            <w:r w:rsidRPr="00DA4329">
              <w:rPr>
                <w:rFonts w:ascii="Trebuchet MS" w:eastAsia="Trebuchet MS" w:hAnsi="Trebuchet MS" w:cs="Trebuchet MS"/>
                <w:color w:val="auto"/>
                <w:spacing w:val="-15"/>
                <w:w w:val="105"/>
                <w:sz w:val="18"/>
                <w:szCs w:val="22"/>
                <w:lang w:val="en-US"/>
              </w:rPr>
              <w:t xml:space="preserve"> </w:t>
            </w:r>
            <w:r w:rsidRPr="00DA4329">
              <w:rPr>
                <w:rFonts w:ascii="Trebuchet MS" w:eastAsia="Trebuchet MS" w:hAnsi="Trebuchet MS" w:cs="Trebuchet MS"/>
                <w:color w:val="auto"/>
                <w:w w:val="105"/>
                <w:sz w:val="18"/>
                <w:szCs w:val="22"/>
                <w:lang w:val="en-US"/>
              </w:rPr>
              <w:t>relevant policies</w:t>
            </w:r>
            <w:r w:rsidRPr="00DA4329">
              <w:rPr>
                <w:rFonts w:ascii="Trebuchet MS" w:eastAsia="Trebuchet MS" w:hAnsi="Trebuchet MS" w:cs="Trebuchet MS"/>
                <w:color w:val="auto"/>
                <w:spacing w:val="-30"/>
                <w:w w:val="105"/>
                <w:sz w:val="18"/>
                <w:szCs w:val="22"/>
                <w:lang w:val="en-US"/>
              </w:rPr>
              <w:t xml:space="preserve"> </w:t>
            </w:r>
            <w:r w:rsidRPr="00DA4329">
              <w:rPr>
                <w:rFonts w:ascii="Trebuchet MS" w:eastAsia="Trebuchet MS" w:hAnsi="Trebuchet MS" w:cs="Trebuchet MS"/>
                <w:color w:val="auto"/>
                <w:w w:val="105"/>
                <w:sz w:val="18"/>
                <w:szCs w:val="22"/>
                <w:lang w:val="en-US"/>
              </w:rPr>
              <w:t>or</w:t>
            </w:r>
            <w:r w:rsidRPr="00DA4329">
              <w:rPr>
                <w:rFonts w:ascii="Trebuchet MS" w:eastAsia="Trebuchet MS" w:hAnsi="Trebuchet MS" w:cs="Trebuchet MS"/>
                <w:color w:val="auto"/>
                <w:spacing w:val="-29"/>
                <w:w w:val="105"/>
                <w:sz w:val="18"/>
                <w:szCs w:val="22"/>
                <w:lang w:val="en-US"/>
              </w:rPr>
              <w:t xml:space="preserve"> </w:t>
            </w:r>
            <w:r w:rsidRPr="00DA4329">
              <w:rPr>
                <w:rFonts w:ascii="Trebuchet MS" w:eastAsia="Trebuchet MS" w:hAnsi="Trebuchet MS" w:cs="Trebuchet MS"/>
                <w:color w:val="auto"/>
                <w:w w:val="105"/>
                <w:sz w:val="18"/>
                <w:szCs w:val="22"/>
                <w:lang w:val="en-US"/>
              </w:rPr>
              <w:t>written</w:t>
            </w:r>
            <w:r w:rsidRPr="00DA4329">
              <w:rPr>
                <w:rFonts w:ascii="Trebuchet MS" w:eastAsia="Trebuchet MS" w:hAnsi="Trebuchet MS" w:cs="Trebuchet MS"/>
                <w:color w:val="auto"/>
                <w:spacing w:val="-29"/>
                <w:w w:val="105"/>
                <w:sz w:val="18"/>
                <w:szCs w:val="22"/>
                <w:lang w:val="en-US"/>
              </w:rPr>
              <w:t xml:space="preserve"> </w:t>
            </w:r>
            <w:r w:rsidRPr="00DA4329">
              <w:rPr>
                <w:rFonts w:ascii="Trebuchet MS" w:eastAsia="Trebuchet MS" w:hAnsi="Trebuchet MS" w:cs="Trebuchet MS"/>
                <w:color w:val="auto"/>
                <w:w w:val="105"/>
                <w:sz w:val="18"/>
                <w:szCs w:val="22"/>
                <w:lang w:val="en-US"/>
              </w:rPr>
              <w:t>statement/ evidence of relevant</w:t>
            </w:r>
            <w:r w:rsidRPr="00DA4329">
              <w:rPr>
                <w:rFonts w:ascii="Trebuchet MS" w:eastAsia="Trebuchet MS" w:hAnsi="Trebuchet MS" w:cs="Trebuchet MS"/>
                <w:color w:val="auto"/>
                <w:spacing w:val="-41"/>
                <w:w w:val="105"/>
                <w:sz w:val="18"/>
                <w:szCs w:val="22"/>
                <w:lang w:val="en-US"/>
              </w:rPr>
              <w:t xml:space="preserve"> </w:t>
            </w:r>
            <w:r w:rsidRPr="00DA4329">
              <w:rPr>
                <w:rFonts w:ascii="Trebuchet MS" w:eastAsia="Trebuchet MS" w:hAnsi="Trebuchet MS" w:cs="Trebuchet MS"/>
                <w:color w:val="auto"/>
                <w:w w:val="105"/>
                <w:sz w:val="18"/>
                <w:szCs w:val="22"/>
                <w:lang w:val="en-US"/>
              </w:rPr>
              <w:t>actions</w:t>
            </w:r>
          </w:p>
        </w:tc>
        <w:tc>
          <w:tcPr>
            <w:tcW w:w="630" w:type="dxa"/>
            <w:tcBorders>
              <w:top w:val="nil"/>
              <w:left w:val="single" w:sz="4" w:space="0" w:color="003B7A"/>
              <w:bottom w:val="single" w:sz="4" w:space="0" w:color="003B7A"/>
              <w:right w:val="single" w:sz="4" w:space="0" w:color="003B7A"/>
            </w:tcBorders>
            <w:shd w:val="clear" w:color="auto" w:fill="B0B7D4"/>
          </w:tcPr>
          <w:p w14:paraId="2950C621" w14:textId="77777777" w:rsidR="00DA4329" w:rsidRPr="00DA4329" w:rsidRDefault="0052623E" w:rsidP="00DA4329">
            <w:pPr>
              <w:widowControl w:val="0"/>
              <w:autoSpaceDE w:val="0"/>
              <w:autoSpaceDN w:val="0"/>
              <w:spacing w:line="534" w:lineRule="exact"/>
              <w:ind w:left="122"/>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978662268"/>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1ACDA659" w14:textId="77777777" w:rsidR="00DA4329" w:rsidRPr="00DA4329" w:rsidRDefault="0052623E" w:rsidP="00DA4329">
            <w:pPr>
              <w:widowControl w:val="0"/>
              <w:autoSpaceDE w:val="0"/>
              <w:autoSpaceDN w:val="0"/>
              <w:spacing w:line="534" w:lineRule="exact"/>
              <w:ind w:left="8"/>
              <w:jc w:val="center"/>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1908722608"/>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7006" w:type="dxa"/>
            <w:tcBorders>
              <w:top w:val="nil"/>
              <w:left w:val="single" w:sz="4" w:space="0" w:color="003B7A"/>
              <w:bottom w:val="single" w:sz="4" w:space="0" w:color="003B7A"/>
              <w:right w:val="single" w:sz="4" w:space="0" w:color="003B7A"/>
            </w:tcBorders>
            <w:shd w:val="clear" w:color="auto" w:fill="E5E8F1"/>
          </w:tcPr>
          <w:p w14:paraId="5E736D50"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r w:rsidR="00DA4329" w:rsidRPr="00DA4329" w14:paraId="0EC84597" w14:textId="77777777" w:rsidTr="003A1D71">
        <w:trPr>
          <w:trHeight w:val="1220"/>
        </w:trPr>
        <w:tc>
          <w:tcPr>
            <w:tcW w:w="1170" w:type="dxa"/>
            <w:vMerge w:val="restart"/>
            <w:tcBorders>
              <w:top w:val="single" w:sz="4" w:space="0" w:color="003B7A"/>
              <w:left w:val="single" w:sz="4" w:space="0" w:color="003B7A"/>
              <w:bottom w:val="single" w:sz="4" w:space="0" w:color="003B7A"/>
              <w:right w:val="single" w:sz="4" w:space="0" w:color="003B7A"/>
            </w:tcBorders>
            <w:shd w:val="clear" w:color="auto" w:fill="6878A8"/>
          </w:tcPr>
          <w:p w14:paraId="559A0805" w14:textId="77777777" w:rsidR="00DA4329" w:rsidRPr="00DA4329" w:rsidRDefault="00DA4329" w:rsidP="00DA4329">
            <w:pPr>
              <w:widowControl w:val="0"/>
              <w:autoSpaceDE w:val="0"/>
              <w:autoSpaceDN w:val="0"/>
              <w:spacing w:before="51"/>
              <w:ind w:left="85"/>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O1-Q10</w:t>
            </w:r>
          </w:p>
        </w:tc>
        <w:tc>
          <w:tcPr>
            <w:tcW w:w="2430" w:type="dxa"/>
            <w:tcBorders>
              <w:top w:val="single" w:sz="4" w:space="0" w:color="003B7A"/>
              <w:left w:val="single" w:sz="4" w:space="0" w:color="003B7A"/>
              <w:bottom w:val="single" w:sz="4" w:space="0" w:color="003B7A"/>
              <w:right w:val="single" w:sz="4" w:space="0" w:color="003B7A"/>
            </w:tcBorders>
          </w:tcPr>
          <w:p w14:paraId="113294D7" w14:textId="77777777" w:rsidR="00DA4329" w:rsidRPr="00DA4329" w:rsidRDefault="00DA4329" w:rsidP="00DA4329">
            <w:pPr>
              <w:widowControl w:val="0"/>
              <w:autoSpaceDE w:val="0"/>
              <w:autoSpaceDN w:val="0"/>
              <w:spacing w:before="51" w:line="276" w:lineRule="auto"/>
              <w:ind w:left="89" w:right="238"/>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Do you actively promote good practice in terms of eliminating discrimination in all forms through:</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5C84BA98"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6AF745CA"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2B3D37CB"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c>
          <w:tcPr>
            <w:tcW w:w="7006" w:type="dxa"/>
            <w:tcBorders>
              <w:top w:val="single" w:sz="4" w:space="0" w:color="003B7A"/>
              <w:left w:val="single" w:sz="4" w:space="0" w:color="003B7A"/>
              <w:bottom w:val="single" w:sz="4" w:space="0" w:color="003B7A"/>
              <w:right w:val="single" w:sz="4" w:space="0" w:color="003B7A"/>
            </w:tcBorders>
            <w:shd w:val="clear" w:color="auto" w:fill="E5E8F1"/>
          </w:tcPr>
          <w:p w14:paraId="66921F51"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r w:rsidR="00DA4329" w:rsidRPr="00DA4329" w14:paraId="059C4AD7" w14:textId="77777777" w:rsidTr="003A1D71">
        <w:trPr>
          <w:trHeight w:val="1347"/>
        </w:trPr>
        <w:tc>
          <w:tcPr>
            <w:tcW w:w="1170" w:type="dxa"/>
            <w:vMerge/>
            <w:tcBorders>
              <w:top w:val="nil"/>
              <w:left w:val="single" w:sz="4" w:space="0" w:color="003B7A"/>
              <w:bottom w:val="single" w:sz="4" w:space="0" w:color="003B7A"/>
              <w:right w:val="single" w:sz="4" w:space="0" w:color="003B7A"/>
            </w:tcBorders>
            <w:shd w:val="clear" w:color="auto" w:fill="6878A8"/>
          </w:tcPr>
          <w:p w14:paraId="34225932" w14:textId="77777777" w:rsidR="00DA4329" w:rsidRPr="00DA4329" w:rsidRDefault="00DA4329" w:rsidP="00DA4329">
            <w:pPr>
              <w:rPr>
                <w:sz w:val="2"/>
                <w:szCs w:val="2"/>
              </w:rPr>
            </w:pPr>
          </w:p>
        </w:tc>
        <w:tc>
          <w:tcPr>
            <w:tcW w:w="2430" w:type="dxa"/>
            <w:tcBorders>
              <w:top w:val="single" w:sz="4" w:space="0" w:color="003B7A"/>
              <w:left w:val="single" w:sz="4" w:space="0" w:color="003B7A"/>
              <w:bottom w:val="single" w:sz="4" w:space="0" w:color="003B7A"/>
              <w:right w:val="single" w:sz="4" w:space="0" w:color="003B7A"/>
            </w:tcBorders>
          </w:tcPr>
          <w:p w14:paraId="24C49481" w14:textId="77777777" w:rsidR="00DA4329" w:rsidRPr="00DA4329" w:rsidRDefault="00DA4329" w:rsidP="00DA4329">
            <w:pPr>
              <w:widowControl w:val="0"/>
              <w:autoSpaceDE w:val="0"/>
              <w:autoSpaceDN w:val="0"/>
              <w:spacing w:before="51" w:line="276" w:lineRule="auto"/>
              <w:ind w:left="89" w:right="804"/>
              <w:jc w:val="both"/>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O1-Q10-1 guidance to your employees/</w:t>
            </w:r>
          </w:p>
          <w:p w14:paraId="2481DB54" w14:textId="77777777" w:rsidR="00DA4329" w:rsidRPr="00DA4329" w:rsidRDefault="00DA4329" w:rsidP="00DA4329">
            <w:pPr>
              <w:widowControl w:val="0"/>
              <w:autoSpaceDE w:val="0"/>
              <w:autoSpaceDN w:val="0"/>
              <w:spacing w:line="276" w:lineRule="auto"/>
              <w:ind w:left="89" w:right="327"/>
              <w:jc w:val="both"/>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 xml:space="preserve">Suppliers concerned </w:t>
            </w:r>
            <w:r w:rsidRPr="00DA4329">
              <w:rPr>
                <w:rFonts w:ascii="Trebuchet MS" w:eastAsia="Trebuchet MS" w:hAnsi="Trebuchet MS" w:cs="Trebuchet MS"/>
                <w:b/>
                <w:color w:val="auto"/>
                <w:spacing w:val="-3"/>
                <w:sz w:val="18"/>
                <w:szCs w:val="22"/>
                <w:lang w:val="en-US"/>
              </w:rPr>
              <w:t xml:space="preserve">with </w:t>
            </w:r>
            <w:r w:rsidRPr="00DA4329">
              <w:rPr>
                <w:rFonts w:ascii="Trebuchet MS" w:eastAsia="Trebuchet MS" w:hAnsi="Trebuchet MS" w:cs="Trebuchet MS"/>
                <w:b/>
                <w:color w:val="auto"/>
                <w:sz w:val="18"/>
                <w:szCs w:val="22"/>
                <w:lang w:val="en-US"/>
              </w:rPr>
              <w:t>recruitment, training</w:t>
            </w:r>
            <w:r w:rsidRPr="00DA4329">
              <w:rPr>
                <w:rFonts w:ascii="Trebuchet MS" w:eastAsia="Trebuchet MS" w:hAnsi="Trebuchet MS" w:cs="Trebuchet MS"/>
                <w:b/>
                <w:color w:val="auto"/>
                <w:spacing w:val="-25"/>
                <w:sz w:val="18"/>
                <w:szCs w:val="22"/>
                <w:lang w:val="en-US"/>
              </w:rPr>
              <w:t xml:space="preserve"> </w:t>
            </w:r>
            <w:r w:rsidRPr="00DA4329">
              <w:rPr>
                <w:rFonts w:ascii="Trebuchet MS" w:eastAsia="Trebuchet MS" w:hAnsi="Trebuchet MS" w:cs="Trebuchet MS"/>
                <w:b/>
                <w:color w:val="auto"/>
                <w:spacing w:val="-5"/>
                <w:sz w:val="18"/>
                <w:szCs w:val="22"/>
                <w:lang w:val="en-US"/>
              </w:rPr>
              <w:t xml:space="preserve">and </w:t>
            </w:r>
            <w:r w:rsidRPr="00DA4329">
              <w:rPr>
                <w:rFonts w:ascii="Trebuchet MS" w:eastAsia="Trebuchet MS" w:hAnsi="Trebuchet MS" w:cs="Trebuchet MS"/>
                <w:b/>
                <w:color w:val="auto"/>
                <w:sz w:val="18"/>
                <w:szCs w:val="22"/>
                <w:lang w:val="en-US"/>
              </w:rPr>
              <w:t>promotion?</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24C7DD6A" w14:textId="77777777" w:rsidR="00DA4329" w:rsidRPr="00DA4329" w:rsidRDefault="00DA4329" w:rsidP="00DA4329">
            <w:pPr>
              <w:widowControl w:val="0"/>
              <w:autoSpaceDE w:val="0"/>
              <w:autoSpaceDN w:val="0"/>
              <w:spacing w:before="51" w:line="276" w:lineRule="auto"/>
              <w:ind w:left="84" w:right="168"/>
              <w:rPr>
                <w:rFonts w:ascii="Trebuchet MS" w:eastAsia="Trebuchet MS" w:hAnsi="Trebuchet MS" w:cs="Trebuchet MS"/>
                <w:color w:val="auto"/>
                <w:sz w:val="18"/>
                <w:szCs w:val="22"/>
                <w:lang w:val="en-US"/>
              </w:rPr>
            </w:pPr>
            <w:r w:rsidRPr="00DA4329">
              <w:rPr>
                <w:rFonts w:ascii="Trebuchet MS" w:eastAsia="Trebuchet MS" w:hAnsi="Trebuchet MS" w:cs="Trebuchet MS"/>
                <w:color w:val="auto"/>
                <w:sz w:val="18"/>
                <w:szCs w:val="22"/>
                <w:lang w:val="en-US"/>
              </w:rPr>
              <w:t xml:space="preserve">In respect of </w:t>
            </w:r>
            <w:r w:rsidRPr="00DA4329">
              <w:rPr>
                <w:rFonts w:ascii="Trebuchet MS" w:eastAsia="Trebuchet MS" w:hAnsi="Trebuchet MS" w:cs="Trebuchet MS"/>
                <w:b/>
                <w:color w:val="auto"/>
                <w:sz w:val="18"/>
                <w:szCs w:val="22"/>
                <w:lang w:val="en-US"/>
              </w:rPr>
              <w:t>O1-Q10-1</w:t>
            </w:r>
            <w:r w:rsidRPr="00DA4329">
              <w:rPr>
                <w:rFonts w:ascii="Trebuchet MS" w:eastAsia="Trebuchet MS" w:hAnsi="Trebuchet MS" w:cs="Trebuchet MS"/>
                <w:color w:val="auto"/>
                <w:sz w:val="18"/>
                <w:szCs w:val="22"/>
                <w:lang w:val="en-US"/>
              </w:rPr>
              <w:t>, copies of any relevant guidance or written statement/evidence of relevant actions.</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2285F251" w14:textId="77777777" w:rsidR="00DA4329" w:rsidRPr="00DA4329" w:rsidRDefault="0052623E" w:rsidP="00DA4329">
            <w:pPr>
              <w:widowControl w:val="0"/>
              <w:autoSpaceDE w:val="0"/>
              <w:autoSpaceDN w:val="0"/>
              <w:spacing w:line="529" w:lineRule="exact"/>
              <w:ind w:left="122"/>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425548907"/>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07ADD9DB" w14:textId="77777777" w:rsidR="00DA4329" w:rsidRPr="00DA4329" w:rsidRDefault="0052623E" w:rsidP="00DA4329">
            <w:pPr>
              <w:widowControl w:val="0"/>
              <w:autoSpaceDE w:val="0"/>
              <w:autoSpaceDN w:val="0"/>
              <w:spacing w:line="529" w:lineRule="exact"/>
              <w:ind w:left="8"/>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807167855"/>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7006" w:type="dxa"/>
            <w:tcBorders>
              <w:top w:val="single" w:sz="4" w:space="0" w:color="003B7A"/>
              <w:left w:val="single" w:sz="4" w:space="0" w:color="003B7A"/>
              <w:bottom w:val="single" w:sz="4" w:space="0" w:color="003B7A"/>
              <w:right w:val="single" w:sz="4" w:space="0" w:color="003B7A"/>
            </w:tcBorders>
            <w:shd w:val="clear" w:color="auto" w:fill="E5E8F1"/>
          </w:tcPr>
          <w:p w14:paraId="338B6486"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r w:rsidR="00DA4329" w:rsidRPr="00DA4329" w14:paraId="239787A7" w14:textId="77777777" w:rsidTr="003A1D71">
        <w:trPr>
          <w:trHeight w:val="2492"/>
        </w:trPr>
        <w:tc>
          <w:tcPr>
            <w:tcW w:w="1170" w:type="dxa"/>
            <w:vMerge/>
            <w:tcBorders>
              <w:top w:val="nil"/>
              <w:left w:val="single" w:sz="4" w:space="0" w:color="003B7A"/>
              <w:bottom w:val="single" w:sz="4" w:space="0" w:color="003B7A"/>
              <w:right w:val="single" w:sz="4" w:space="0" w:color="003B7A"/>
            </w:tcBorders>
            <w:shd w:val="clear" w:color="auto" w:fill="6878A8"/>
          </w:tcPr>
          <w:p w14:paraId="57EFCBA2" w14:textId="77777777" w:rsidR="00DA4329" w:rsidRPr="00DA4329" w:rsidRDefault="00DA4329" w:rsidP="00DA4329">
            <w:pPr>
              <w:rPr>
                <w:sz w:val="2"/>
                <w:szCs w:val="2"/>
              </w:rPr>
            </w:pPr>
          </w:p>
        </w:tc>
        <w:tc>
          <w:tcPr>
            <w:tcW w:w="2430" w:type="dxa"/>
            <w:tcBorders>
              <w:top w:val="single" w:sz="4" w:space="0" w:color="003B7A"/>
              <w:left w:val="single" w:sz="4" w:space="0" w:color="003B7A"/>
              <w:bottom w:val="single" w:sz="4" w:space="0" w:color="003B7A"/>
              <w:right w:val="single" w:sz="4" w:space="0" w:color="003B7A"/>
            </w:tcBorders>
          </w:tcPr>
          <w:p w14:paraId="2563E22A" w14:textId="77777777" w:rsidR="00DA4329" w:rsidRPr="00DA4329" w:rsidRDefault="00DA4329" w:rsidP="00DA4329">
            <w:pPr>
              <w:widowControl w:val="0"/>
              <w:autoSpaceDE w:val="0"/>
              <w:autoSpaceDN w:val="0"/>
              <w:spacing w:before="51" w:line="276" w:lineRule="auto"/>
              <w:ind w:left="89" w:right="64"/>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O1-Q10-2 making guidance or policy documents concerning how the organization embeds equality and diversity available to employees/ sub-contractors, recognized trade unions or other representative groups of employees?</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03E836B5" w14:textId="77777777" w:rsidR="00DA4329" w:rsidRPr="00DA4329" w:rsidRDefault="00DA4329" w:rsidP="00DA4329">
            <w:pPr>
              <w:widowControl w:val="0"/>
              <w:autoSpaceDE w:val="0"/>
              <w:autoSpaceDN w:val="0"/>
              <w:spacing w:before="51" w:line="276" w:lineRule="auto"/>
              <w:ind w:left="84" w:right="207"/>
              <w:rPr>
                <w:rFonts w:ascii="Trebuchet MS" w:eastAsia="Trebuchet MS" w:hAnsi="Trebuchet MS" w:cs="Trebuchet MS"/>
                <w:color w:val="auto"/>
                <w:sz w:val="18"/>
                <w:szCs w:val="22"/>
                <w:lang w:val="en-US"/>
              </w:rPr>
            </w:pPr>
            <w:r w:rsidRPr="00DA4329">
              <w:rPr>
                <w:rFonts w:ascii="Trebuchet MS" w:eastAsia="Trebuchet MS" w:hAnsi="Trebuchet MS" w:cs="Trebuchet MS"/>
                <w:color w:val="auto"/>
                <w:w w:val="105"/>
                <w:sz w:val="18"/>
                <w:szCs w:val="22"/>
                <w:lang w:val="en-US"/>
              </w:rPr>
              <w:t>In</w:t>
            </w:r>
            <w:r w:rsidRPr="00DA4329">
              <w:rPr>
                <w:rFonts w:ascii="Trebuchet MS" w:eastAsia="Trebuchet MS" w:hAnsi="Trebuchet MS" w:cs="Trebuchet MS"/>
                <w:color w:val="auto"/>
                <w:spacing w:val="-31"/>
                <w:w w:val="105"/>
                <w:sz w:val="18"/>
                <w:szCs w:val="22"/>
                <w:lang w:val="en-US"/>
              </w:rPr>
              <w:t xml:space="preserve"> </w:t>
            </w:r>
            <w:r w:rsidRPr="00DA4329">
              <w:rPr>
                <w:rFonts w:ascii="Trebuchet MS" w:eastAsia="Trebuchet MS" w:hAnsi="Trebuchet MS" w:cs="Trebuchet MS"/>
                <w:color w:val="auto"/>
                <w:w w:val="105"/>
                <w:sz w:val="18"/>
                <w:szCs w:val="22"/>
                <w:lang w:val="en-US"/>
              </w:rPr>
              <w:t>respect</w:t>
            </w:r>
            <w:r w:rsidRPr="00DA4329">
              <w:rPr>
                <w:rFonts w:ascii="Trebuchet MS" w:eastAsia="Trebuchet MS" w:hAnsi="Trebuchet MS" w:cs="Trebuchet MS"/>
                <w:color w:val="auto"/>
                <w:spacing w:val="-31"/>
                <w:w w:val="105"/>
                <w:sz w:val="18"/>
                <w:szCs w:val="22"/>
                <w:lang w:val="en-US"/>
              </w:rPr>
              <w:t xml:space="preserve"> </w:t>
            </w:r>
            <w:r w:rsidRPr="00DA4329">
              <w:rPr>
                <w:rFonts w:ascii="Trebuchet MS" w:eastAsia="Trebuchet MS" w:hAnsi="Trebuchet MS" w:cs="Trebuchet MS"/>
                <w:color w:val="auto"/>
                <w:w w:val="105"/>
                <w:sz w:val="18"/>
                <w:szCs w:val="22"/>
                <w:lang w:val="en-US"/>
              </w:rPr>
              <w:t>of</w:t>
            </w:r>
            <w:r w:rsidRPr="00DA4329">
              <w:rPr>
                <w:rFonts w:ascii="Trebuchet MS" w:eastAsia="Trebuchet MS" w:hAnsi="Trebuchet MS" w:cs="Trebuchet MS"/>
                <w:color w:val="auto"/>
                <w:spacing w:val="-30"/>
                <w:w w:val="105"/>
                <w:sz w:val="18"/>
                <w:szCs w:val="22"/>
                <w:lang w:val="en-US"/>
              </w:rPr>
              <w:t xml:space="preserve"> </w:t>
            </w:r>
            <w:r w:rsidRPr="00DA4329">
              <w:rPr>
                <w:rFonts w:ascii="Trebuchet MS" w:eastAsia="Trebuchet MS" w:hAnsi="Trebuchet MS" w:cs="Trebuchet MS"/>
                <w:b/>
                <w:color w:val="auto"/>
                <w:w w:val="105"/>
                <w:sz w:val="18"/>
                <w:szCs w:val="22"/>
                <w:lang w:val="en-US"/>
              </w:rPr>
              <w:t>O1-Q10-2</w:t>
            </w:r>
            <w:r w:rsidRPr="00DA4329">
              <w:rPr>
                <w:rFonts w:ascii="Trebuchet MS" w:eastAsia="Trebuchet MS" w:hAnsi="Trebuchet MS" w:cs="Trebuchet MS"/>
                <w:color w:val="auto"/>
                <w:w w:val="105"/>
                <w:sz w:val="18"/>
                <w:szCs w:val="22"/>
                <w:lang w:val="en-US"/>
              </w:rPr>
              <w:t>,</w:t>
            </w:r>
            <w:r w:rsidRPr="00DA4329">
              <w:rPr>
                <w:rFonts w:ascii="Trebuchet MS" w:eastAsia="Trebuchet MS" w:hAnsi="Trebuchet MS" w:cs="Trebuchet MS"/>
                <w:color w:val="auto"/>
                <w:spacing w:val="-31"/>
                <w:w w:val="105"/>
                <w:sz w:val="18"/>
                <w:szCs w:val="22"/>
                <w:lang w:val="en-US"/>
              </w:rPr>
              <w:t xml:space="preserve"> </w:t>
            </w:r>
            <w:r w:rsidRPr="00DA4329">
              <w:rPr>
                <w:rFonts w:ascii="Trebuchet MS" w:eastAsia="Trebuchet MS" w:hAnsi="Trebuchet MS" w:cs="Trebuchet MS"/>
                <w:color w:val="auto"/>
                <w:w w:val="105"/>
                <w:sz w:val="18"/>
                <w:szCs w:val="22"/>
                <w:lang w:val="en-US"/>
              </w:rPr>
              <w:t xml:space="preserve">copies of any relevant guidance, </w:t>
            </w:r>
            <w:r w:rsidRPr="00DA4329">
              <w:rPr>
                <w:rFonts w:ascii="Trebuchet MS" w:eastAsia="Trebuchet MS" w:hAnsi="Trebuchet MS" w:cs="Trebuchet MS"/>
                <w:color w:val="auto"/>
                <w:sz w:val="18"/>
                <w:szCs w:val="22"/>
                <w:lang w:val="en-US"/>
              </w:rPr>
              <w:t>policies, or written</w:t>
            </w:r>
            <w:r w:rsidRPr="00DA4329">
              <w:rPr>
                <w:rFonts w:ascii="Trebuchet MS" w:eastAsia="Trebuchet MS" w:hAnsi="Trebuchet MS" w:cs="Trebuchet MS"/>
                <w:color w:val="auto"/>
                <w:spacing w:val="-20"/>
                <w:sz w:val="18"/>
                <w:szCs w:val="22"/>
                <w:lang w:val="en-US"/>
              </w:rPr>
              <w:t xml:space="preserve"> </w:t>
            </w:r>
            <w:r w:rsidRPr="00DA4329">
              <w:rPr>
                <w:rFonts w:ascii="Trebuchet MS" w:eastAsia="Trebuchet MS" w:hAnsi="Trebuchet MS" w:cs="Trebuchet MS"/>
                <w:color w:val="auto"/>
                <w:sz w:val="18"/>
                <w:szCs w:val="22"/>
                <w:lang w:val="en-US"/>
              </w:rPr>
              <w:t xml:space="preserve">statement/ </w:t>
            </w:r>
            <w:r w:rsidRPr="00DA4329">
              <w:rPr>
                <w:rFonts w:ascii="Trebuchet MS" w:eastAsia="Trebuchet MS" w:hAnsi="Trebuchet MS" w:cs="Trebuchet MS"/>
                <w:color w:val="auto"/>
                <w:w w:val="105"/>
                <w:sz w:val="18"/>
                <w:szCs w:val="22"/>
                <w:lang w:val="en-US"/>
              </w:rPr>
              <w:t>evidence</w:t>
            </w:r>
            <w:r w:rsidRPr="00DA4329">
              <w:rPr>
                <w:rFonts w:ascii="Trebuchet MS" w:eastAsia="Trebuchet MS" w:hAnsi="Trebuchet MS" w:cs="Trebuchet MS"/>
                <w:color w:val="auto"/>
                <w:spacing w:val="-18"/>
                <w:w w:val="105"/>
                <w:sz w:val="18"/>
                <w:szCs w:val="22"/>
                <w:lang w:val="en-US"/>
              </w:rPr>
              <w:t xml:space="preserve"> </w:t>
            </w:r>
            <w:r w:rsidRPr="00DA4329">
              <w:rPr>
                <w:rFonts w:ascii="Trebuchet MS" w:eastAsia="Trebuchet MS" w:hAnsi="Trebuchet MS" w:cs="Trebuchet MS"/>
                <w:color w:val="auto"/>
                <w:w w:val="105"/>
                <w:sz w:val="18"/>
                <w:szCs w:val="22"/>
                <w:lang w:val="en-US"/>
              </w:rPr>
              <w:t>of</w:t>
            </w:r>
            <w:r w:rsidRPr="00DA4329">
              <w:rPr>
                <w:rFonts w:ascii="Trebuchet MS" w:eastAsia="Trebuchet MS" w:hAnsi="Trebuchet MS" w:cs="Trebuchet MS"/>
                <w:color w:val="auto"/>
                <w:spacing w:val="-18"/>
                <w:w w:val="105"/>
                <w:sz w:val="18"/>
                <w:szCs w:val="22"/>
                <w:lang w:val="en-US"/>
              </w:rPr>
              <w:t xml:space="preserve"> </w:t>
            </w:r>
            <w:r w:rsidRPr="00DA4329">
              <w:rPr>
                <w:rFonts w:ascii="Trebuchet MS" w:eastAsia="Trebuchet MS" w:hAnsi="Trebuchet MS" w:cs="Trebuchet MS"/>
                <w:color w:val="auto"/>
                <w:w w:val="105"/>
                <w:sz w:val="18"/>
                <w:szCs w:val="22"/>
                <w:lang w:val="en-US"/>
              </w:rPr>
              <w:t>relevant</w:t>
            </w:r>
            <w:r w:rsidRPr="00DA4329">
              <w:rPr>
                <w:rFonts w:ascii="Trebuchet MS" w:eastAsia="Trebuchet MS" w:hAnsi="Trebuchet MS" w:cs="Trebuchet MS"/>
                <w:color w:val="auto"/>
                <w:spacing w:val="-18"/>
                <w:w w:val="105"/>
                <w:sz w:val="18"/>
                <w:szCs w:val="22"/>
                <w:lang w:val="en-US"/>
              </w:rPr>
              <w:t xml:space="preserve"> </w:t>
            </w:r>
            <w:r w:rsidRPr="00DA4329">
              <w:rPr>
                <w:rFonts w:ascii="Trebuchet MS" w:eastAsia="Trebuchet MS" w:hAnsi="Trebuchet MS" w:cs="Trebuchet MS"/>
                <w:color w:val="auto"/>
                <w:w w:val="105"/>
                <w:sz w:val="18"/>
                <w:szCs w:val="22"/>
                <w:lang w:val="en-US"/>
              </w:rPr>
              <w:t>actions.</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7E87823C" w14:textId="77777777" w:rsidR="00DA4329" w:rsidRPr="00DA4329" w:rsidRDefault="0052623E" w:rsidP="00DA4329">
            <w:pPr>
              <w:widowControl w:val="0"/>
              <w:autoSpaceDE w:val="0"/>
              <w:autoSpaceDN w:val="0"/>
              <w:spacing w:line="529" w:lineRule="exact"/>
              <w:ind w:left="122"/>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18269316"/>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2F9C38C0" w14:textId="77777777" w:rsidR="00DA4329" w:rsidRPr="00DA4329" w:rsidRDefault="0052623E" w:rsidP="00DA4329">
            <w:pPr>
              <w:widowControl w:val="0"/>
              <w:autoSpaceDE w:val="0"/>
              <w:autoSpaceDN w:val="0"/>
              <w:spacing w:line="529" w:lineRule="exact"/>
              <w:ind w:left="8"/>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53191681"/>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7006" w:type="dxa"/>
            <w:tcBorders>
              <w:top w:val="single" w:sz="4" w:space="0" w:color="003B7A"/>
              <w:left w:val="single" w:sz="4" w:space="0" w:color="003B7A"/>
              <w:bottom w:val="single" w:sz="4" w:space="0" w:color="003B7A"/>
              <w:right w:val="single" w:sz="4" w:space="0" w:color="003B7A"/>
            </w:tcBorders>
            <w:shd w:val="clear" w:color="auto" w:fill="E5E8F1"/>
          </w:tcPr>
          <w:p w14:paraId="1739E875"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r w:rsidR="00DA4329" w:rsidRPr="00DA4329" w14:paraId="159B6F1A" w14:textId="77777777" w:rsidTr="003A1D71">
        <w:trPr>
          <w:trHeight w:val="1049"/>
        </w:trPr>
        <w:tc>
          <w:tcPr>
            <w:tcW w:w="1170" w:type="dxa"/>
            <w:vMerge/>
            <w:tcBorders>
              <w:top w:val="nil"/>
              <w:left w:val="single" w:sz="4" w:space="0" w:color="003B7A"/>
              <w:bottom w:val="single" w:sz="4" w:space="0" w:color="003B7A"/>
              <w:right w:val="single" w:sz="4" w:space="0" w:color="003B7A"/>
            </w:tcBorders>
            <w:shd w:val="clear" w:color="auto" w:fill="6878A8"/>
          </w:tcPr>
          <w:p w14:paraId="073BDF86" w14:textId="77777777" w:rsidR="00DA4329" w:rsidRPr="00DA4329" w:rsidRDefault="00DA4329" w:rsidP="00DA4329">
            <w:pPr>
              <w:rPr>
                <w:sz w:val="2"/>
                <w:szCs w:val="2"/>
              </w:rPr>
            </w:pPr>
          </w:p>
        </w:tc>
        <w:tc>
          <w:tcPr>
            <w:tcW w:w="2430" w:type="dxa"/>
            <w:tcBorders>
              <w:top w:val="single" w:sz="4" w:space="0" w:color="003B7A"/>
              <w:left w:val="single" w:sz="4" w:space="0" w:color="003B7A"/>
              <w:bottom w:val="single" w:sz="4" w:space="0" w:color="003B7A"/>
              <w:right w:val="single" w:sz="4" w:space="0" w:color="003B7A"/>
            </w:tcBorders>
          </w:tcPr>
          <w:p w14:paraId="1EFAC098" w14:textId="77777777" w:rsidR="00DA4329" w:rsidRPr="00DA4329" w:rsidRDefault="00DA4329" w:rsidP="00DA4329">
            <w:pPr>
              <w:widowControl w:val="0"/>
              <w:autoSpaceDE w:val="0"/>
              <w:autoSpaceDN w:val="0"/>
              <w:spacing w:before="51" w:line="276" w:lineRule="auto"/>
              <w:ind w:left="89"/>
              <w:rPr>
                <w:rFonts w:ascii="Trebuchet MS" w:eastAsia="Trebuchet MS" w:hAnsi="Trebuchet MS" w:cs="Trebuchet MS"/>
                <w:b/>
                <w:color w:val="auto"/>
                <w:sz w:val="18"/>
                <w:szCs w:val="22"/>
                <w:lang w:val="en-US"/>
              </w:rPr>
            </w:pPr>
            <w:r w:rsidRPr="00DA4329">
              <w:rPr>
                <w:rFonts w:ascii="Trebuchet MS" w:eastAsia="Trebuchet MS" w:hAnsi="Trebuchet MS" w:cs="Trebuchet MS"/>
                <w:b/>
                <w:color w:val="auto"/>
                <w:sz w:val="18"/>
                <w:szCs w:val="22"/>
                <w:lang w:val="en-US"/>
              </w:rPr>
              <w:t>O1-Q10-3 appropriate recruitment advertisements or other literature?</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14BB4171" w14:textId="77777777" w:rsidR="00DA4329" w:rsidRPr="00DA4329" w:rsidRDefault="00DA4329" w:rsidP="00DA4329">
            <w:pPr>
              <w:widowControl w:val="0"/>
              <w:autoSpaceDE w:val="0"/>
              <w:autoSpaceDN w:val="0"/>
              <w:spacing w:before="51" w:line="276" w:lineRule="auto"/>
              <w:ind w:left="84" w:right="198"/>
              <w:jc w:val="both"/>
              <w:rPr>
                <w:rFonts w:ascii="Trebuchet MS" w:eastAsia="Trebuchet MS" w:hAnsi="Trebuchet MS" w:cs="Trebuchet MS"/>
                <w:color w:val="auto"/>
                <w:sz w:val="18"/>
                <w:szCs w:val="22"/>
                <w:lang w:val="en-US"/>
              </w:rPr>
            </w:pPr>
            <w:r w:rsidRPr="00DA4329">
              <w:rPr>
                <w:rFonts w:ascii="Trebuchet MS" w:eastAsia="Trebuchet MS" w:hAnsi="Trebuchet MS" w:cs="Trebuchet MS"/>
                <w:color w:val="auto"/>
                <w:sz w:val="18"/>
                <w:szCs w:val="22"/>
                <w:lang w:val="en-US"/>
              </w:rPr>
              <w:t xml:space="preserve">In respect of </w:t>
            </w:r>
            <w:r w:rsidRPr="00DA4329">
              <w:rPr>
                <w:rFonts w:ascii="Trebuchet MS" w:eastAsia="Trebuchet MS" w:hAnsi="Trebuchet MS" w:cs="Trebuchet MS"/>
                <w:b/>
                <w:color w:val="auto"/>
                <w:sz w:val="18"/>
                <w:szCs w:val="22"/>
                <w:lang w:val="en-US"/>
              </w:rPr>
              <w:t>O1-Q10-3</w:t>
            </w:r>
            <w:r w:rsidRPr="00DA4329">
              <w:rPr>
                <w:rFonts w:ascii="Trebuchet MS" w:eastAsia="Trebuchet MS" w:hAnsi="Trebuchet MS" w:cs="Trebuchet MS"/>
                <w:color w:val="auto"/>
                <w:sz w:val="18"/>
                <w:szCs w:val="22"/>
                <w:lang w:val="en-US"/>
              </w:rPr>
              <w:t>, copies of any relevant advertisement or written statement/evidence of relevant actions.</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6ECA44B2" w14:textId="77777777" w:rsidR="00DA4329" w:rsidRPr="00DA4329" w:rsidRDefault="0052623E" w:rsidP="00DA4329">
            <w:pPr>
              <w:widowControl w:val="0"/>
              <w:autoSpaceDE w:val="0"/>
              <w:autoSpaceDN w:val="0"/>
              <w:spacing w:line="529" w:lineRule="exact"/>
              <w:ind w:left="122"/>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380670455"/>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60BA46CA" w14:textId="77777777" w:rsidR="00DA4329" w:rsidRPr="00DA4329" w:rsidRDefault="0052623E" w:rsidP="00DA4329">
            <w:pPr>
              <w:widowControl w:val="0"/>
              <w:autoSpaceDE w:val="0"/>
              <w:autoSpaceDN w:val="0"/>
              <w:spacing w:line="529" w:lineRule="exact"/>
              <w:ind w:left="8"/>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884209298"/>
                <w14:checkbox>
                  <w14:checked w14:val="0"/>
                  <w14:checkedState w14:val="2612" w14:font="MS Gothic"/>
                  <w14:uncheckedState w14:val="2610" w14:font="MS Gothic"/>
                </w14:checkbox>
              </w:sdtPr>
              <w:sdtEndPr/>
              <w:sdtContent>
                <w:r w:rsidR="00DA4329" w:rsidRPr="00DA4329">
                  <w:rPr>
                    <w:rFonts w:ascii="Segoe UI Symbol" w:eastAsia="Trebuchet MS" w:hAnsi="Segoe UI Symbol" w:cs="Segoe UI Symbol"/>
                    <w:color w:val="FFFFFF"/>
                    <w:w w:val="114"/>
                    <w:sz w:val="42"/>
                    <w:szCs w:val="22"/>
                    <w:lang w:val="en-US"/>
                  </w:rPr>
                  <w:t>☐</w:t>
                </w:r>
              </w:sdtContent>
            </w:sdt>
          </w:p>
        </w:tc>
        <w:tc>
          <w:tcPr>
            <w:tcW w:w="7006" w:type="dxa"/>
            <w:tcBorders>
              <w:top w:val="single" w:sz="4" w:space="0" w:color="003B7A"/>
              <w:left w:val="single" w:sz="4" w:space="0" w:color="003B7A"/>
              <w:bottom w:val="single" w:sz="4" w:space="0" w:color="003B7A"/>
              <w:right w:val="single" w:sz="4" w:space="0" w:color="003B7A"/>
            </w:tcBorders>
            <w:shd w:val="clear" w:color="auto" w:fill="E5E8F1"/>
          </w:tcPr>
          <w:p w14:paraId="653AA366" w14:textId="77777777" w:rsidR="00DA4329" w:rsidRPr="00DA4329" w:rsidRDefault="00DA4329" w:rsidP="00DA4329">
            <w:pPr>
              <w:widowControl w:val="0"/>
              <w:autoSpaceDE w:val="0"/>
              <w:autoSpaceDN w:val="0"/>
              <w:rPr>
                <w:rFonts w:eastAsia="Trebuchet MS" w:hAnsi="Trebuchet MS" w:cs="Trebuchet MS"/>
                <w:color w:val="auto"/>
                <w:sz w:val="18"/>
                <w:szCs w:val="22"/>
                <w:lang w:val="en-US"/>
              </w:rPr>
            </w:pPr>
          </w:p>
        </w:tc>
      </w:tr>
    </w:tbl>
    <w:p w14:paraId="0701F345" w14:textId="77777777" w:rsidR="00DA4329" w:rsidRPr="00DA4329" w:rsidRDefault="00DA4329" w:rsidP="00DA4329">
      <w:pPr>
        <w:keepNext/>
        <w:keepLines/>
        <w:spacing w:before="40"/>
        <w:outlineLvl w:val="3"/>
        <w:rPr>
          <w:rFonts w:ascii="Arial" w:eastAsiaTheme="majorEastAsia" w:hAnsi="Arial" w:cs="Arial"/>
          <w:b/>
          <w:i/>
          <w:iCs/>
          <w:color w:val="auto"/>
          <w:w w:val="105"/>
        </w:rPr>
      </w:pPr>
    </w:p>
    <w:p w14:paraId="70DE41BB" w14:textId="77777777" w:rsidR="003B6A81" w:rsidRPr="003B6A81" w:rsidRDefault="003B6A81" w:rsidP="004F2BDB">
      <w:pPr>
        <w:pStyle w:val="Heading1"/>
        <w:ind w:left="720" w:hanging="540"/>
        <w:rPr>
          <w:rFonts w:eastAsiaTheme="majorEastAsia"/>
          <w:w w:val="105"/>
        </w:rPr>
      </w:pPr>
      <w:bookmarkStart w:id="27" w:name="_TOC_250004"/>
      <w:bookmarkStart w:id="28" w:name="_Toc62823445"/>
      <w:r w:rsidRPr="003B6A81">
        <w:rPr>
          <w:rFonts w:eastAsiaTheme="majorEastAsia"/>
          <w:w w:val="105"/>
        </w:rPr>
        <w:t xml:space="preserve">Table 6 – </w:t>
      </w:r>
      <w:bookmarkEnd w:id="27"/>
      <w:r w:rsidRPr="003B6A81">
        <w:rPr>
          <w:rFonts w:eastAsiaTheme="majorEastAsia"/>
          <w:w w:val="105"/>
        </w:rPr>
        <w:t>Optional Question Module O2: Environmental management policy and capability</w:t>
      </w:r>
      <w:bookmarkEnd w:id="28"/>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70"/>
        <w:gridCol w:w="2430"/>
        <w:gridCol w:w="2340"/>
        <w:gridCol w:w="1080"/>
        <w:gridCol w:w="630"/>
        <w:gridCol w:w="630"/>
        <w:gridCol w:w="6724"/>
      </w:tblGrid>
      <w:tr w:rsidR="00AF66C5" w14:paraId="2D8CB1A2" w14:textId="77777777" w:rsidTr="003A1D71">
        <w:trPr>
          <w:trHeight w:val="814"/>
        </w:trPr>
        <w:tc>
          <w:tcPr>
            <w:tcW w:w="1170" w:type="dxa"/>
            <w:tcBorders>
              <w:top w:val="nil"/>
              <w:left w:val="nil"/>
              <w:bottom w:val="nil"/>
            </w:tcBorders>
            <w:shd w:val="clear" w:color="auto" w:fill="003B7A"/>
          </w:tcPr>
          <w:p w14:paraId="198C8E75" w14:textId="77777777" w:rsidR="00AF66C5" w:rsidRDefault="00AF66C5" w:rsidP="003A1D71">
            <w:pPr>
              <w:pStyle w:val="TableParagraph"/>
              <w:spacing w:before="56"/>
              <w:ind w:left="90"/>
              <w:rPr>
                <w:b/>
                <w:sz w:val="18"/>
              </w:rPr>
            </w:pPr>
            <w:r>
              <w:rPr>
                <w:b/>
                <w:color w:val="FFFFFF"/>
                <w:w w:val="105"/>
                <w:sz w:val="18"/>
              </w:rPr>
              <w:t>Q Ref</w:t>
            </w:r>
          </w:p>
        </w:tc>
        <w:tc>
          <w:tcPr>
            <w:tcW w:w="4770" w:type="dxa"/>
            <w:gridSpan w:val="2"/>
            <w:tcBorders>
              <w:top w:val="nil"/>
              <w:bottom w:val="nil"/>
            </w:tcBorders>
            <w:shd w:val="clear" w:color="auto" w:fill="003B7A"/>
          </w:tcPr>
          <w:p w14:paraId="4041EB28" w14:textId="77777777" w:rsidR="00AF66C5" w:rsidRDefault="00AF66C5" w:rsidP="003A1D71">
            <w:pPr>
              <w:pStyle w:val="TableParagraph"/>
              <w:spacing w:before="56"/>
              <w:ind w:left="85"/>
              <w:rPr>
                <w:b/>
                <w:sz w:val="18"/>
              </w:rPr>
            </w:pPr>
            <w:r>
              <w:rPr>
                <w:b/>
                <w:color w:val="FFFFFF"/>
                <w:sz w:val="18"/>
              </w:rPr>
              <w:t>Exemption</w:t>
            </w:r>
          </w:p>
        </w:tc>
        <w:tc>
          <w:tcPr>
            <w:tcW w:w="1080" w:type="dxa"/>
            <w:tcBorders>
              <w:top w:val="nil"/>
              <w:bottom w:val="nil"/>
            </w:tcBorders>
            <w:shd w:val="clear" w:color="auto" w:fill="003B7A"/>
          </w:tcPr>
          <w:p w14:paraId="3BE73067" w14:textId="77777777" w:rsidR="00AF66C5" w:rsidRDefault="00AF66C5" w:rsidP="003A1D71">
            <w:pPr>
              <w:pStyle w:val="TableParagraph"/>
              <w:spacing w:before="56"/>
              <w:ind w:left="87"/>
              <w:rPr>
                <w:b/>
                <w:sz w:val="18"/>
              </w:rPr>
            </w:pPr>
            <w:r>
              <w:rPr>
                <w:b/>
                <w:color w:val="FFFFFF"/>
                <w:sz w:val="18"/>
              </w:rPr>
              <w:t>Exemption claimed</w:t>
            </w:r>
          </w:p>
        </w:tc>
        <w:tc>
          <w:tcPr>
            <w:tcW w:w="7984" w:type="dxa"/>
            <w:gridSpan w:val="3"/>
            <w:tcBorders>
              <w:top w:val="nil"/>
              <w:bottom w:val="nil"/>
              <w:right w:val="nil"/>
            </w:tcBorders>
            <w:shd w:val="clear" w:color="auto" w:fill="003B7A"/>
          </w:tcPr>
          <w:p w14:paraId="2F38B536" w14:textId="77777777" w:rsidR="00AF66C5" w:rsidRDefault="00AF66C5" w:rsidP="003A1D71">
            <w:pPr>
              <w:pStyle w:val="TableParagraph"/>
              <w:spacing w:before="56" w:line="276" w:lineRule="auto"/>
              <w:ind w:left="82" w:right="111"/>
              <w:jc w:val="both"/>
              <w:rPr>
                <w:b/>
                <w:sz w:val="18"/>
              </w:rPr>
            </w:pPr>
            <w:r>
              <w:rPr>
                <w:b/>
                <w:color w:val="FFFFFF"/>
                <w:sz w:val="18"/>
              </w:rPr>
              <w:t>If exemption claimed, supplier’s unique reference to certificates or other supporting information</w:t>
            </w:r>
          </w:p>
        </w:tc>
      </w:tr>
      <w:tr w:rsidR="00AF66C5" w14:paraId="3FCC375A" w14:textId="77777777" w:rsidTr="003A1D71">
        <w:trPr>
          <w:trHeight w:val="1461"/>
        </w:trPr>
        <w:tc>
          <w:tcPr>
            <w:tcW w:w="1170" w:type="dxa"/>
            <w:vMerge w:val="restart"/>
            <w:tcBorders>
              <w:top w:val="nil"/>
              <w:left w:val="single" w:sz="4" w:space="0" w:color="003B7A"/>
              <w:bottom w:val="single" w:sz="4" w:space="0" w:color="003B7A"/>
              <w:right w:val="single" w:sz="4" w:space="0" w:color="003B7A"/>
            </w:tcBorders>
            <w:shd w:val="clear" w:color="auto" w:fill="6878A8"/>
          </w:tcPr>
          <w:p w14:paraId="0987659A" w14:textId="77777777" w:rsidR="00AF66C5" w:rsidRDefault="00AF66C5" w:rsidP="003A1D71">
            <w:pPr>
              <w:pStyle w:val="TableParagraph"/>
              <w:spacing w:before="56"/>
              <w:ind w:left="85"/>
              <w:rPr>
                <w:b/>
                <w:sz w:val="18"/>
              </w:rPr>
            </w:pPr>
            <w:r>
              <w:rPr>
                <w:b/>
                <w:sz w:val="18"/>
              </w:rPr>
              <w:t>O2-Q1</w:t>
            </w:r>
          </w:p>
        </w:tc>
        <w:tc>
          <w:tcPr>
            <w:tcW w:w="4770" w:type="dxa"/>
            <w:gridSpan w:val="2"/>
            <w:vMerge w:val="restart"/>
            <w:tcBorders>
              <w:top w:val="nil"/>
              <w:left w:val="single" w:sz="4" w:space="0" w:color="003B7A"/>
              <w:bottom w:val="single" w:sz="4" w:space="0" w:color="003B7A"/>
              <w:right w:val="single" w:sz="4" w:space="0" w:color="003B7A"/>
            </w:tcBorders>
          </w:tcPr>
          <w:p w14:paraId="2A517EF1" w14:textId="77777777" w:rsidR="00AF66C5" w:rsidRDefault="00AF66C5" w:rsidP="00327053">
            <w:pPr>
              <w:pStyle w:val="TableParagraph"/>
              <w:spacing w:before="56" w:line="276" w:lineRule="auto"/>
              <w:ind w:left="85" w:right="364"/>
              <w:rPr>
                <w:sz w:val="18"/>
              </w:rPr>
            </w:pPr>
            <w:r>
              <w:rPr>
                <w:w w:val="105"/>
                <w:sz w:val="18"/>
              </w:rPr>
              <w:t>The questions in this module need not be completed if your organization holds a certificate of compliance with BS EN ISO 14001 (or equivalent) issued by a Conformity Assessment Body</w:t>
            </w:r>
            <w:r w:rsidR="00327053">
              <w:rPr>
                <w:sz w:val="18"/>
              </w:rPr>
              <w:t xml:space="preserve"> </w:t>
            </w:r>
            <w:r>
              <w:rPr>
                <w:w w:val="105"/>
                <w:sz w:val="18"/>
              </w:rPr>
              <w:t>accredited to provide conformity assessment services to that standard</w:t>
            </w:r>
            <w:r>
              <w:rPr>
                <w:w w:val="105"/>
                <w:position w:val="6"/>
                <w:sz w:val="10"/>
              </w:rPr>
              <w:t>2</w:t>
            </w:r>
            <w:r>
              <w:rPr>
                <w:w w:val="105"/>
                <w:sz w:val="18"/>
              </w:rPr>
              <w:t>, e.g. accredited by UKAS, or you have a valid EMAS certificate, and can provide information to evidence this.</w:t>
            </w:r>
          </w:p>
        </w:tc>
        <w:tc>
          <w:tcPr>
            <w:tcW w:w="1080" w:type="dxa"/>
            <w:tcBorders>
              <w:top w:val="nil"/>
              <w:left w:val="single" w:sz="4" w:space="0" w:color="003B7A"/>
              <w:bottom w:val="single" w:sz="4" w:space="0" w:color="003B7A"/>
              <w:right w:val="single" w:sz="4" w:space="0" w:color="003B7A"/>
            </w:tcBorders>
            <w:shd w:val="clear" w:color="auto" w:fill="B0B7D4"/>
          </w:tcPr>
          <w:p w14:paraId="137FADA8" w14:textId="77777777" w:rsidR="00AF66C5" w:rsidRDefault="00AF66C5" w:rsidP="003A1D71">
            <w:pPr>
              <w:pStyle w:val="TableParagraph"/>
              <w:spacing w:line="534" w:lineRule="exact"/>
              <w:ind w:left="87"/>
              <w:rPr>
                <w:rFonts w:ascii="Arial Black"/>
                <w:sz w:val="42"/>
              </w:rPr>
            </w:pPr>
            <w:r>
              <w:rPr>
                <w:b/>
                <w:w w:val="110"/>
                <w:sz w:val="18"/>
              </w:rPr>
              <w:t xml:space="preserve">YES </w:t>
            </w:r>
            <w:sdt>
              <w:sdtPr>
                <w:rPr>
                  <w:rFonts w:ascii="Arial Black"/>
                  <w:color w:val="FFFFFF"/>
                  <w:w w:val="110"/>
                  <w:position w:val="-7"/>
                  <w:sz w:val="42"/>
                </w:rPr>
                <w:id w:val="-1961100695"/>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p>
        </w:tc>
        <w:tc>
          <w:tcPr>
            <w:tcW w:w="7984" w:type="dxa"/>
            <w:gridSpan w:val="3"/>
            <w:vMerge w:val="restart"/>
            <w:tcBorders>
              <w:top w:val="nil"/>
              <w:left w:val="single" w:sz="4" w:space="0" w:color="003B7A"/>
              <w:bottom w:val="single" w:sz="4" w:space="0" w:color="003B7A"/>
              <w:right w:val="single" w:sz="4" w:space="0" w:color="003B7A"/>
            </w:tcBorders>
            <w:shd w:val="clear" w:color="auto" w:fill="E5E8F1"/>
          </w:tcPr>
          <w:p w14:paraId="2435D229" w14:textId="77777777" w:rsidR="00AF66C5" w:rsidRDefault="00AF66C5" w:rsidP="003A1D71">
            <w:pPr>
              <w:pStyle w:val="TableParagraph"/>
              <w:rPr>
                <w:rFonts w:ascii="Times New Roman"/>
                <w:sz w:val="18"/>
              </w:rPr>
            </w:pPr>
          </w:p>
        </w:tc>
      </w:tr>
      <w:tr w:rsidR="00AF66C5" w14:paraId="0200B8D6" w14:textId="77777777" w:rsidTr="003A1D71">
        <w:trPr>
          <w:trHeight w:val="1486"/>
        </w:trPr>
        <w:tc>
          <w:tcPr>
            <w:tcW w:w="1170" w:type="dxa"/>
            <w:vMerge/>
            <w:tcBorders>
              <w:top w:val="nil"/>
              <w:left w:val="single" w:sz="4" w:space="0" w:color="003B7A"/>
              <w:bottom w:val="single" w:sz="4" w:space="0" w:color="003B7A"/>
              <w:right w:val="single" w:sz="4" w:space="0" w:color="003B7A"/>
            </w:tcBorders>
            <w:shd w:val="clear" w:color="auto" w:fill="6878A8"/>
          </w:tcPr>
          <w:p w14:paraId="187443FA" w14:textId="77777777" w:rsidR="00AF66C5" w:rsidRDefault="00AF66C5" w:rsidP="003A1D71">
            <w:pPr>
              <w:rPr>
                <w:sz w:val="2"/>
                <w:szCs w:val="2"/>
              </w:rPr>
            </w:pPr>
          </w:p>
        </w:tc>
        <w:tc>
          <w:tcPr>
            <w:tcW w:w="4770" w:type="dxa"/>
            <w:gridSpan w:val="2"/>
            <w:vMerge/>
            <w:tcBorders>
              <w:top w:val="nil"/>
              <w:left w:val="single" w:sz="4" w:space="0" w:color="003B7A"/>
              <w:bottom w:val="single" w:sz="4" w:space="0" w:color="003B7A"/>
              <w:right w:val="single" w:sz="4" w:space="0" w:color="003B7A"/>
            </w:tcBorders>
          </w:tcPr>
          <w:p w14:paraId="3F607DDA" w14:textId="77777777" w:rsidR="00AF66C5" w:rsidRDefault="00AF66C5" w:rsidP="003A1D71">
            <w:pPr>
              <w:rPr>
                <w:sz w:val="2"/>
                <w:szCs w:val="2"/>
              </w:rPr>
            </w:pPr>
          </w:p>
        </w:tc>
        <w:tc>
          <w:tcPr>
            <w:tcW w:w="1080" w:type="dxa"/>
            <w:tcBorders>
              <w:top w:val="single" w:sz="4" w:space="0" w:color="003B7A"/>
              <w:left w:val="single" w:sz="4" w:space="0" w:color="003B7A"/>
              <w:bottom w:val="single" w:sz="4" w:space="0" w:color="003B7A"/>
              <w:right w:val="single" w:sz="4" w:space="0" w:color="003B7A"/>
            </w:tcBorders>
            <w:shd w:val="clear" w:color="auto" w:fill="7F8BB6"/>
          </w:tcPr>
          <w:p w14:paraId="73C8D83A" w14:textId="77777777" w:rsidR="00AF66C5" w:rsidRDefault="00AF66C5" w:rsidP="003A1D71">
            <w:pPr>
              <w:pStyle w:val="TableParagraph"/>
              <w:spacing w:line="529" w:lineRule="exact"/>
              <w:ind w:left="87"/>
              <w:rPr>
                <w:rFonts w:ascii="Arial Black"/>
                <w:sz w:val="42"/>
              </w:rPr>
            </w:pPr>
            <w:r>
              <w:rPr>
                <w:b/>
                <w:w w:val="110"/>
                <w:sz w:val="18"/>
              </w:rPr>
              <w:t xml:space="preserve">NO  </w:t>
            </w:r>
            <w:sdt>
              <w:sdtPr>
                <w:rPr>
                  <w:rFonts w:ascii="Arial Black"/>
                  <w:color w:val="FFFFFF"/>
                  <w:w w:val="110"/>
                  <w:position w:val="-7"/>
                  <w:sz w:val="42"/>
                </w:rPr>
                <w:id w:val="1571384678"/>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p>
        </w:tc>
        <w:tc>
          <w:tcPr>
            <w:tcW w:w="7984" w:type="dxa"/>
            <w:gridSpan w:val="3"/>
            <w:vMerge/>
            <w:tcBorders>
              <w:top w:val="nil"/>
              <w:left w:val="single" w:sz="4" w:space="0" w:color="003B7A"/>
              <w:bottom w:val="single" w:sz="4" w:space="0" w:color="003B7A"/>
              <w:right w:val="single" w:sz="4" w:space="0" w:color="003B7A"/>
            </w:tcBorders>
            <w:shd w:val="clear" w:color="auto" w:fill="E5E8F1"/>
          </w:tcPr>
          <w:p w14:paraId="7B1C2692" w14:textId="77777777" w:rsidR="00AF66C5" w:rsidRDefault="00AF66C5" w:rsidP="003A1D71">
            <w:pPr>
              <w:rPr>
                <w:sz w:val="2"/>
                <w:szCs w:val="2"/>
              </w:rPr>
            </w:pPr>
          </w:p>
        </w:tc>
      </w:tr>
      <w:tr w:rsidR="00AF66C5" w14:paraId="0238BC6F" w14:textId="77777777" w:rsidTr="003A1D71">
        <w:trPr>
          <w:trHeight w:val="530"/>
        </w:trPr>
        <w:tc>
          <w:tcPr>
            <w:tcW w:w="15004" w:type="dxa"/>
            <w:gridSpan w:val="7"/>
            <w:tcBorders>
              <w:top w:val="nil"/>
              <w:left w:val="nil"/>
            </w:tcBorders>
            <w:shd w:val="clear" w:color="auto" w:fill="auto"/>
          </w:tcPr>
          <w:p w14:paraId="70BF9EB7" w14:textId="77777777" w:rsidR="00AF66C5" w:rsidRPr="00413C13" w:rsidRDefault="00AF66C5" w:rsidP="003A1D71">
            <w:pPr>
              <w:spacing w:before="100"/>
              <w:rPr>
                <w:rFonts w:ascii="Arial" w:hAnsi="Arial" w:cs="Arial"/>
                <w:b/>
                <w:i/>
                <w:color w:val="auto"/>
              </w:rPr>
            </w:pPr>
            <w:r w:rsidRPr="004F2BDB">
              <w:rPr>
                <w:rFonts w:ascii="Arial" w:hAnsi="Arial" w:cs="Arial"/>
                <w:b/>
                <w:color w:val="auto"/>
                <w:w w:val="105"/>
                <w:sz w:val="22"/>
                <w:szCs w:val="22"/>
              </w:rPr>
              <w:lastRenderedPageBreak/>
              <w:t xml:space="preserve">Table 6 – Optional Question Module O2: Environmental management policy and capability </w:t>
            </w:r>
            <w:r w:rsidRPr="004F2BDB">
              <w:rPr>
                <w:rFonts w:ascii="Arial" w:hAnsi="Arial" w:cs="Arial"/>
                <w:b/>
                <w:i/>
                <w:color w:val="auto"/>
                <w:w w:val="105"/>
                <w:sz w:val="22"/>
                <w:szCs w:val="22"/>
              </w:rPr>
              <w:t>(continued)</w:t>
            </w:r>
          </w:p>
        </w:tc>
      </w:tr>
      <w:tr w:rsidR="00AF66C5" w14:paraId="16660254" w14:textId="77777777" w:rsidTr="003A1D71">
        <w:trPr>
          <w:trHeight w:val="854"/>
        </w:trPr>
        <w:tc>
          <w:tcPr>
            <w:tcW w:w="1170" w:type="dxa"/>
            <w:tcBorders>
              <w:top w:val="nil"/>
              <w:left w:val="nil"/>
            </w:tcBorders>
            <w:shd w:val="clear" w:color="auto" w:fill="003B7A"/>
          </w:tcPr>
          <w:p w14:paraId="55A1B2BC" w14:textId="77777777" w:rsidR="00AF66C5" w:rsidRDefault="00AF66C5" w:rsidP="003A1D71">
            <w:pPr>
              <w:pStyle w:val="TableParagraph"/>
              <w:spacing w:before="51" w:line="205" w:lineRule="exact"/>
              <w:ind w:left="90"/>
              <w:rPr>
                <w:b/>
                <w:sz w:val="18"/>
              </w:rPr>
            </w:pPr>
            <w:r>
              <w:rPr>
                <w:b/>
                <w:color w:val="FFFFFF"/>
                <w:w w:val="105"/>
                <w:sz w:val="18"/>
              </w:rPr>
              <w:t>Q Ref</w:t>
            </w:r>
          </w:p>
        </w:tc>
        <w:tc>
          <w:tcPr>
            <w:tcW w:w="2430" w:type="dxa"/>
            <w:tcBorders>
              <w:top w:val="nil"/>
            </w:tcBorders>
            <w:shd w:val="clear" w:color="auto" w:fill="003B7A"/>
          </w:tcPr>
          <w:p w14:paraId="3752A9EC" w14:textId="77777777" w:rsidR="00AF66C5" w:rsidRDefault="00AF66C5" w:rsidP="003A1D71">
            <w:pPr>
              <w:pStyle w:val="TableParagraph"/>
              <w:spacing w:before="51" w:line="205" w:lineRule="exact"/>
              <w:ind w:left="85"/>
              <w:rPr>
                <w:b/>
                <w:sz w:val="18"/>
              </w:rPr>
            </w:pPr>
            <w:r>
              <w:rPr>
                <w:b/>
                <w:color w:val="FFFFFF"/>
                <w:w w:val="105"/>
                <w:sz w:val="18"/>
              </w:rPr>
              <w:t>Question</w:t>
            </w:r>
          </w:p>
        </w:tc>
        <w:tc>
          <w:tcPr>
            <w:tcW w:w="3420" w:type="dxa"/>
            <w:gridSpan w:val="2"/>
            <w:tcBorders>
              <w:top w:val="nil"/>
            </w:tcBorders>
            <w:shd w:val="clear" w:color="auto" w:fill="003B7A"/>
          </w:tcPr>
          <w:p w14:paraId="794D821F" w14:textId="77777777" w:rsidR="00AF66C5" w:rsidRDefault="00AF66C5" w:rsidP="003A1D71">
            <w:pPr>
              <w:pStyle w:val="TableParagraph"/>
              <w:spacing w:before="51" w:line="205" w:lineRule="exact"/>
              <w:ind w:left="85"/>
              <w:rPr>
                <w:b/>
                <w:sz w:val="18"/>
              </w:rPr>
            </w:pPr>
            <w:r>
              <w:rPr>
                <w:b/>
                <w:color w:val="FFFFFF"/>
                <w:sz w:val="18"/>
              </w:rPr>
              <w:t>Description of information in support of response, which will be taken into account in assessment</w:t>
            </w:r>
          </w:p>
        </w:tc>
        <w:tc>
          <w:tcPr>
            <w:tcW w:w="630" w:type="dxa"/>
            <w:tcBorders>
              <w:top w:val="nil"/>
            </w:tcBorders>
            <w:shd w:val="clear" w:color="auto" w:fill="003B7A"/>
          </w:tcPr>
          <w:p w14:paraId="2D85D2BA" w14:textId="77777777" w:rsidR="00AF66C5" w:rsidRDefault="00AF66C5" w:rsidP="003A1D71">
            <w:pPr>
              <w:pStyle w:val="TableParagraph"/>
              <w:spacing w:before="51" w:line="205" w:lineRule="exact"/>
              <w:ind w:left="120"/>
              <w:rPr>
                <w:b/>
                <w:sz w:val="18"/>
              </w:rPr>
            </w:pPr>
            <w:r>
              <w:rPr>
                <w:b/>
                <w:color w:val="FFFFFF"/>
                <w:w w:val="105"/>
                <w:sz w:val="18"/>
              </w:rPr>
              <w:t>YES</w:t>
            </w:r>
          </w:p>
        </w:tc>
        <w:tc>
          <w:tcPr>
            <w:tcW w:w="630" w:type="dxa"/>
            <w:tcBorders>
              <w:top w:val="nil"/>
            </w:tcBorders>
            <w:shd w:val="clear" w:color="auto" w:fill="003B7A"/>
          </w:tcPr>
          <w:p w14:paraId="01F1FFF7" w14:textId="77777777" w:rsidR="00AF66C5" w:rsidRDefault="00AF66C5" w:rsidP="003A1D71">
            <w:pPr>
              <w:pStyle w:val="TableParagraph"/>
              <w:spacing w:before="51" w:line="205" w:lineRule="exact"/>
              <w:ind w:left="148"/>
              <w:rPr>
                <w:b/>
                <w:sz w:val="18"/>
              </w:rPr>
            </w:pPr>
            <w:r>
              <w:rPr>
                <w:b/>
                <w:color w:val="FFFFFF"/>
                <w:w w:val="110"/>
                <w:sz w:val="18"/>
              </w:rPr>
              <w:t>NO</w:t>
            </w:r>
          </w:p>
        </w:tc>
        <w:tc>
          <w:tcPr>
            <w:tcW w:w="6724" w:type="dxa"/>
            <w:tcBorders>
              <w:top w:val="nil"/>
              <w:right w:val="nil"/>
            </w:tcBorders>
            <w:shd w:val="clear" w:color="auto" w:fill="003B7A"/>
          </w:tcPr>
          <w:p w14:paraId="3BF56AC4" w14:textId="77777777" w:rsidR="00AF66C5" w:rsidRDefault="00AF66C5" w:rsidP="003A1D71">
            <w:pPr>
              <w:pStyle w:val="TableParagraph"/>
              <w:spacing w:before="51" w:line="205" w:lineRule="exact"/>
              <w:ind w:left="86"/>
              <w:rPr>
                <w:b/>
                <w:sz w:val="18"/>
              </w:rPr>
            </w:pPr>
            <w:r>
              <w:rPr>
                <w:b/>
                <w:color w:val="FFFFFF"/>
                <w:sz w:val="18"/>
              </w:rPr>
              <w:t xml:space="preserve">Supplier’s unique reference to relevant </w:t>
            </w:r>
            <w:r>
              <w:rPr>
                <w:b/>
                <w:color w:val="FFFFFF"/>
                <w:w w:val="105"/>
                <w:sz w:val="18"/>
              </w:rPr>
              <w:t>supporting</w:t>
            </w:r>
          </w:p>
          <w:p w14:paraId="510DB859" w14:textId="77777777" w:rsidR="00AF66C5" w:rsidRDefault="00AF66C5" w:rsidP="003A1D71">
            <w:pPr>
              <w:pStyle w:val="TableParagraph"/>
              <w:spacing w:before="15" w:line="205" w:lineRule="exact"/>
              <w:ind w:left="86"/>
              <w:rPr>
                <w:b/>
                <w:sz w:val="18"/>
              </w:rPr>
            </w:pPr>
            <w:r>
              <w:rPr>
                <w:b/>
                <w:color w:val="FFFFFF"/>
                <w:sz w:val="18"/>
              </w:rPr>
              <w:t>information</w:t>
            </w:r>
          </w:p>
        </w:tc>
      </w:tr>
      <w:tr w:rsidR="00AF66C5" w14:paraId="700DBD03" w14:textId="77777777" w:rsidTr="003A1D71">
        <w:trPr>
          <w:trHeight w:val="507"/>
        </w:trPr>
        <w:tc>
          <w:tcPr>
            <w:tcW w:w="1170" w:type="dxa"/>
            <w:tcBorders>
              <w:top w:val="single" w:sz="4" w:space="0" w:color="003B7A"/>
              <w:left w:val="single" w:sz="4" w:space="0" w:color="003B7A"/>
              <w:bottom w:val="nil"/>
              <w:right w:val="single" w:sz="4" w:space="0" w:color="003B7A"/>
            </w:tcBorders>
            <w:shd w:val="clear" w:color="auto" w:fill="6878A8"/>
          </w:tcPr>
          <w:p w14:paraId="62741BBE" w14:textId="77777777" w:rsidR="00AF66C5" w:rsidRDefault="00AF66C5" w:rsidP="003A1D71">
            <w:pPr>
              <w:pStyle w:val="TableParagraph"/>
              <w:spacing w:before="51"/>
              <w:ind w:left="85"/>
              <w:rPr>
                <w:b/>
                <w:sz w:val="18"/>
              </w:rPr>
            </w:pPr>
            <w:r>
              <w:rPr>
                <w:b/>
                <w:sz w:val="18"/>
              </w:rPr>
              <w:t>O2-Q2</w:t>
            </w:r>
          </w:p>
        </w:tc>
        <w:tc>
          <w:tcPr>
            <w:tcW w:w="2430" w:type="dxa"/>
            <w:tcBorders>
              <w:top w:val="single" w:sz="4" w:space="0" w:color="003B7A"/>
              <w:left w:val="single" w:sz="4" w:space="0" w:color="003B7A"/>
              <w:bottom w:val="nil"/>
              <w:right w:val="single" w:sz="4" w:space="0" w:color="003B7A"/>
            </w:tcBorders>
          </w:tcPr>
          <w:p w14:paraId="1B592FF4" w14:textId="77777777" w:rsidR="00AF66C5" w:rsidRDefault="00AF66C5" w:rsidP="003A1D71">
            <w:pPr>
              <w:pStyle w:val="TableParagraph"/>
              <w:spacing w:before="20" w:line="240" w:lineRule="atLeast"/>
              <w:ind w:left="85" w:right="455"/>
              <w:rPr>
                <w:b/>
                <w:sz w:val="18"/>
              </w:rPr>
            </w:pPr>
            <w:r>
              <w:rPr>
                <w:b/>
                <w:sz w:val="18"/>
              </w:rPr>
              <w:t>Do you have a documented policy</w:t>
            </w:r>
          </w:p>
        </w:tc>
        <w:tc>
          <w:tcPr>
            <w:tcW w:w="3420" w:type="dxa"/>
            <w:gridSpan w:val="2"/>
            <w:tcBorders>
              <w:top w:val="single" w:sz="4" w:space="0" w:color="003B7A"/>
              <w:left w:val="single" w:sz="4" w:space="0" w:color="003B7A"/>
              <w:bottom w:val="nil"/>
              <w:right w:val="single" w:sz="4" w:space="0" w:color="003B7A"/>
            </w:tcBorders>
            <w:shd w:val="clear" w:color="auto" w:fill="CACFE3"/>
          </w:tcPr>
          <w:p w14:paraId="479154A5" w14:textId="77777777" w:rsidR="00AF66C5" w:rsidRDefault="00AF66C5" w:rsidP="003A1D71">
            <w:pPr>
              <w:pStyle w:val="TableParagraph"/>
              <w:spacing w:before="20" w:line="240" w:lineRule="atLeast"/>
              <w:ind w:left="85" w:right="230"/>
              <w:rPr>
                <w:sz w:val="18"/>
              </w:rPr>
            </w:pPr>
            <w:r>
              <w:rPr>
                <w:w w:val="105"/>
                <w:sz w:val="18"/>
              </w:rPr>
              <w:t>Evidence that you or your organization has an environmental management</w:t>
            </w:r>
          </w:p>
        </w:tc>
        <w:tc>
          <w:tcPr>
            <w:tcW w:w="630" w:type="dxa"/>
            <w:tcBorders>
              <w:top w:val="single" w:sz="4" w:space="0" w:color="003B7A"/>
              <w:left w:val="single" w:sz="4" w:space="0" w:color="003B7A"/>
              <w:bottom w:val="nil"/>
              <w:right w:val="single" w:sz="4" w:space="0" w:color="003B7A"/>
            </w:tcBorders>
            <w:shd w:val="clear" w:color="auto" w:fill="B0B7D4"/>
          </w:tcPr>
          <w:p w14:paraId="2D690FD7" w14:textId="77777777" w:rsidR="00AF66C5" w:rsidRDefault="0052623E" w:rsidP="003A1D71">
            <w:pPr>
              <w:pStyle w:val="TableParagraph"/>
              <w:spacing w:line="491" w:lineRule="exact"/>
              <w:ind w:left="121"/>
              <w:rPr>
                <w:rFonts w:ascii="Arial Black"/>
                <w:sz w:val="42"/>
              </w:rPr>
            </w:pPr>
            <w:sdt>
              <w:sdtPr>
                <w:rPr>
                  <w:rFonts w:ascii="Arial Black"/>
                  <w:color w:val="FFFFFF"/>
                  <w:w w:val="114"/>
                  <w:sz w:val="42"/>
                </w:rPr>
                <w:id w:val="-1631089297"/>
                <w14:checkbox>
                  <w14:checked w14:val="0"/>
                  <w14:checkedState w14:val="2612" w14:font="MS Gothic"/>
                  <w14:uncheckedState w14:val="2610" w14:font="MS Gothic"/>
                </w14:checkbox>
              </w:sdtPr>
              <w:sdtEndPr/>
              <w:sdtContent>
                <w:r w:rsidR="00AF66C5">
                  <w:rPr>
                    <w:rFonts w:ascii="MS Gothic" w:eastAsia="MS Gothic" w:hAnsi="MS Gothic" w:hint="eastAsia"/>
                    <w:color w:val="FFFFFF"/>
                    <w:w w:val="114"/>
                    <w:sz w:val="42"/>
                  </w:rPr>
                  <w:t>☐</w:t>
                </w:r>
              </w:sdtContent>
            </w:sdt>
          </w:p>
        </w:tc>
        <w:tc>
          <w:tcPr>
            <w:tcW w:w="630" w:type="dxa"/>
            <w:tcBorders>
              <w:top w:val="single" w:sz="4" w:space="0" w:color="003B7A"/>
              <w:left w:val="single" w:sz="4" w:space="0" w:color="003B7A"/>
              <w:bottom w:val="nil"/>
              <w:right w:val="single" w:sz="4" w:space="0" w:color="003B7A"/>
            </w:tcBorders>
            <w:shd w:val="clear" w:color="auto" w:fill="7F8BB6"/>
          </w:tcPr>
          <w:p w14:paraId="3291730A" w14:textId="77777777" w:rsidR="00AF66C5" w:rsidRDefault="0052623E" w:rsidP="003A1D71">
            <w:pPr>
              <w:pStyle w:val="TableParagraph"/>
              <w:spacing w:line="491" w:lineRule="exact"/>
              <w:ind w:left="123"/>
              <w:rPr>
                <w:rFonts w:ascii="Arial Black"/>
                <w:sz w:val="42"/>
              </w:rPr>
            </w:pPr>
            <w:sdt>
              <w:sdtPr>
                <w:rPr>
                  <w:rFonts w:ascii="Arial Black"/>
                  <w:color w:val="FFFFFF"/>
                  <w:w w:val="114"/>
                  <w:sz w:val="42"/>
                </w:rPr>
                <w:id w:val="1681786220"/>
                <w14:checkbox>
                  <w14:checked w14:val="0"/>
                  <w14:checkedState w14:val="2612" w14:font="MS Gothic"/>
                  <w14:uncheckedState w14:val="2610" w14:font="MS Gothic"/>
                </w14:checkbox>
              </w:sdtPr>
              <w:sdtEndPr/>
              <w:sdtContent>
                <w:r w:rsidR="00AF66C5">
                  <w:rPr>
                    <w:rFonts w:ascii="MS Gothic" w:eastAsia="MS Gothic" w:hAnsi="MS Gothic" w:hint="eastAsia"/>
                    <w:color w:val="FFFFFF"/>
                    <w:w w:val="114"/>
                    <w:sz w:val="42"/>
                  </w:rPr>
                  <w:t>☐</w:t>
                </w:r>
              </w:sdtContent>
            </w:sdt>
          </w:p>
        </w:tc>
        <w:tc>
          <w:tcPr>
            <w:tcW w:w="6724" w:type="dxa"/>
            <w:vMerge w:val="restart"/>
            <w:tcBorders>
              <w:top w:val="single" w:sz="4" w:space="0" w:color="003B7A"/>
              <w:left w:val="single" w:sz="4" w:space="0" w:color="003B7A"/>
              <w:bottom w:val="single" w:sz="4" w:space="0" w:color="003B7A"/>
              <w:right w:val="single" w:sz="4" w:space="0" w:color="003B7A"/>
            </w:tcBorders>
            <w:shd w:val="clear" w:color="auto" w:fill="E5E8F1"/>
          </w:tcPr>
          <w:p w14:paraId="10F7087F" w14:textId="77777777" w:rsidR="00AF66C5" w:rsidRDefault="00AF66C5" w:rsidP="003A1D71">
            <w:pPr>
              <w:pStyle w:val="TableParagraph"/>
              <w:rPr>
                <w:rFonts w:ascii="Times New Roman"/>
                <w:sz w:val="18"/>
              </w:rPr>
            </w:pPr>
          </w:p>
        </w:tc>
      </w:tr>
      <w:tr w:rsidR="00AF66C5" w14:paraId="62344C1F" w14:textId="77777777" w:rsidTr="003A1D71">
        <w:trPr>
          <w:trHeight w:val="228"/>
        </w:trPr>
        <w:tc>
          <w:tcPr>
            <w:tcW w:w="1170" w:type="dxa"/>
            <w:tcBorders>
              <w:top w:val="nil"/>
              <w:left w:val="single" w:sz="4" w:space="0" w:color="003B7A"/>
              <w:bottom w:val="nil"/>
              <w:right w:val="single" w:sz="4" w:space="0" w:color="003B7A"/>
            </w:tcBorders>
            <w:shd w:val="clear" w:color="auto" w:fill="6878A8"/>
          </w:tcPr>
          <w:p w14:paraId="5A1903DD" w14:textId="77777777" w:rsidR="00AF66C5" w:rsidRDefault="00AF66C5" w:rsidP="003A1D71">
            <w:pPr>
              <w:pStyle w:val="TableParagraph"/>
              <w:rPr>
                <w:rFonts w:ascii="Times New Roman"/>
                <w:sz w:val="16"/>
              </w:rPr>
            </w:pPr>
          </w:p>
        </w:tc>
        <w:tc>
          <w:tcPr>
            <w:tcW w:w="2430" w:type="dxa"/>
            <w:tcBorders>
              <w:top w:val="nil"/>
              <w:left w:val="single" w:sz="4" w:space="0" w:color="003B7A"/>
              <w:bottom w:val="nil"/>
              <w:right w:val="single" w:sz="4" w:space="0" w:color="003B7A"/>
            </w:tcBorders>
          </w:tcPr>
          <w:p w14:paraId="0CB62528" w14:textId="77777777" w:rsidR="00AF66C5" w:rsidRDefault="00AF66C5" w:rsidP="003A1D71">
            <w:pPr>
              <w:pStyle w:val="TableParagraph"/>
              <w:spacing w:before="10" w:line="200" w:lineRule="exact"/>
              <w:ind w:left="85"/>
              <w:rPr>
                <w:b/>
                <w:sz w:val="18"/>
              </w:rPr>
            </w:pPr>
            <w:r>
              <w:rPr>
                <w:b/>
                <w:w w:val="105"/>
                <w:sz w:val="18"/>
              </w:rPr>
              <w:t>and organization for</w:t>
            </w:r>
          </w:p>
        </w:tc>
        <w:tc>
          <w:tcPr>
            <w:tcW w:w="3420" w:type="dxa"/>
            <w:gridSpan w:val="2"/>
            <w:tcBorders>
              <w:top w:val="nil"/>
              <w:left w:val="single" w:sz="4" w:space="0" w:color="003B7A"/>
              <w:bottom w:val="nil"/>
              <w:right w:val="single" w:sz="4" w:space="0" w:color="003B7A"/>
            </w:tcBorders>
            <w:shd w:val="clear" w:color="auto" w:fill="CACFE3"/>
          </w:tcPr>
          <w:p w14:paraId="42BC2A46" w14:textId="77777777" w:rsidR="00AF66C5" w:rsidRDefault="00AF66C5" w:rsidP="003A1D71">
            <w:pPr>
              <w:pStyle w:val="TableParagraph"/>
              <w:spacing w:before="10" w:line="200" w:lineRule="exact"/>
              <w:ind w:left="85"/>
              <w:rPr>
                <w:sz w:val="18"/>
              </w:rPr>
            </w:pPr>
            <w:r>
              <w:rPr>
                <w:w w:val="105"/>
                <w:sz w:val="18"/>
              </w:rPr>
              <w:t>policy authorized by the chief executive</w:t>
            </w:r>
          </w:p>
        </w:tc>
        <w:tc>
          <w:tcPr>
            <w:tcW w:w="630" w:type="dxa"/>
            <w:tcBorders>
              <w:top w:val="nil"/>
              <w:left w:val="single" w:sz="4" w:space="0" w:color="003B7A"/>
              <w:bottom w:val="nil"/>
              <w:right w:val="single" w:sz="4" w:space="0" w:color="003B7A"/>
            </w:tcBorders>
            <w:shd w:val="clear" w:color="auto" w:fill="B0B7D4"/>
          </w:tcPr>
          <w:p w14:paraId="47AEA8DB" w14:textId="77777777" w:rsidR="00AF66C5" w:rsidRDefault="00AF66C5" w:rsidP="003A1D71">
            <w:pPr>
              <w:pStyle w:val="TableParagraph"/>
              <w:rPr>
                <w:rFonts w:ascii="Times New Roman"/>
                <w:sz w:val="16"/>
              </w:rPr>
            </w:pPr>
          </w:p>
        </w:tc>
        <w:tc>
          <w:tcPr>
            <w:tcW w:w="630" w:type="dxa"/>
            <w:tcBorders>
              <w:top w:val="nil"/>
              <w:left w:val="single" w:sz="4" w:space="0" w:color="003B7A"/>
              <w:bottom w:val="nil"/>
              <w:right w:val="single" w:sz="4" w:space="0" w:color="003B7A"/>
            </w:tcBorders>
            <w:shd w:val="clear" w:color="auto" w:fill="7F8BB6"/>
          </w:tcPr>
          <w:p w14:paraId="1290A2D7" w14:textId="77777777" w:rsidR="00AF66C5" w:rsidRDefault="00AF66C5" w:rsidP="003A1D71">
            <w:pPr>
              <w:pStyle w:val="TableParagraph"/>
              <w:rPr>
                <w:rFonts w:ascii="Times New Roman"/>
                <w:sz w:val="16"/>
              </w:rPr>
            </w:pPr>
          </w:p>
        </w:tc>
        <w:tc>
          <w:tcPr>
            <w:tcW w:w="6724" w:type="dxa"/>
            <w:vMerge/>
            <w:tcBorders>
              <w:top w:val="nil"/>
              <w:left w:val="single" w:sz="4" w:space="0" w:color="003B7A"/>
              <w:bottom w:val="single" w:sz="4" w:space="0" w:color="003B7A"/>
              <w:right w:val="single" w:sz="4" w:space="0" w:color="003B7A"/>
            </w:tcBorders>
            <w:shd w:val="clear" w:color="auto" w:fill="E5E8F1"/>
          </w:tcPr>
          <w:p w14:paraId="51C3DE4F" w14:textId="77777777" w:rsidR="00AF66C5" w:rsidRDefault="00AF66C5" w:rsidP="003A1D71">
            <w:pPr>
              <w:rPr>
                <w:sz w:val="2"/>
                <w:szCs w:val="2"/>
              </w:rPr>
            </w:pPr>
          </w:p>
        </w:tc>
      </w:tr>
      <w:tr w:rsidR="00AF66C5" w14:paraId="2FB9489E" w14:textId="77777777" w:rsidTr="003A1D71">
        <w:trPr>
          <w:trHeight w:val="228"/>
        </w:trPr>
        <w:tc>
          <w:tcPr>
            <w:tcW w:w="1170" w:type="dxa"/>
            <w:tcBorders>
              <w:top w:val="nil"/>
              <w:left w:val="single" w:sz="4" w:space="0" w:color="003B7A"/>
              <w:bottom w:val="nil"/>
              <w:right w:val="single" w:sz="4" w:space="0" w:color="003B7A"/>
            </w:tcBorders>
            <w:shd w:val="clear" w:color="auto" w:fill="6878A8"/>
          </w:tcPr>
          <w:p w14:paraId="0B592FC9" w14:textId="77777777" w:rsidR="00AF66C5" w:rsidRDefault="00AF66C5" w:rsidP="003A1D71">
            <w:pPr>
              <w:pStyle w:val="TableParagraph"/>
              <w:rPr>
                <w:rFonts w:ascii="Times New Roman"/>
                <w:sz w:val="16"/>
              </w:rPr>
            </w:pPr>
          </w:p>
        </w:tc>
        <w:tc>
          <w:tcPr>
            <w:tcW w:w="2430" w:type="dxa"/>
            <w:tcBorders>
              <w:top w:val="nil"/>
              <w:left w:val="single" w:sz="4" w:space="0" w:color="003B7A"/>
              <w:bottom w:val="nil"/>
              <w:right w:val="single" w:sz="4" w:space="0" w:color="003B7A"/>
            </w:tcBorders>
          </w:tcPr>
          <w:p w14:paraId="778AE26C" w14:textId="77777777" w:rsidR="00AF66C5" w:rsidRDefault="00AF66C5" w:rsidP="003A1D71">
            <w:pPr>
              <w:pStyle w:val="TableParagraph"/>
              <w:spacing w:before="10" w:line="200" w:lineRule="exact"/>
              <w:ind w:left="85"/>
              <w:rPr>
                <w:b/>
                <w:sz w:val="18"/>
              </w:rPr>
            </w:pPr>
            <w:r>
              <w:rPr>
                <w:b/>
                <w:w w:val="105"/>
                <w:sz w:val="18"/>
              </w:rPr>
              <w:t>the management of</w:t>
            </w:r>
          </w:p>
        </w:tc>
        <w:tc>
          <w:tcPr>
            <w:tcW w:w="3420" w:type="dxa"/>
            <w:gridSpan w:val="2"/>
            <w:tcBorders>
              <w:top w:val="nil"/>
              <w:left w:val="single" w:sz="4" w:space="0" w:color="003B7A"/>
              <w:bottom w:val="nil"/>
              <w:right w:val="single" w:sz="4" w:space="0" w:color="003B7A"/>
            </w:tcBorders>
            <w:shd w:val="clear" w:color="auto" w:fill="CACFE3"/>
          </w:tcPr>
          <w:p w14:paraId="261D301D" w14:textId="77777777" w:rsidR="00AF66C5" w:rsidRDefault="00AF66C5" w:rsidP="003A1D71">
            <w:pPr>
              <w:pStyle w:val="TableParagraph"/>
              <w:spacing w:before="10" w:line="200" w:lineRule="exact"/>
              <w:ind w:left="85"/>
              <w:rPr>
                <w:sz w:val="18"/>
              </w:rPr>
            </w:pPr>
            <w:r>
              <w:rPr>
                <w:w w:val="105"/>
                <w:sz w:val="18"/>
              </w:rPr>
              <w:t>or equivalent that is regularly reviewed.</w:t>
            </w:r>
          </w:p>
        </w:tc>
        <w:tc>
          <w:tcPr>
            <w:tcW w:w="630" w:type="dxa"/>
            <w:tcBorders>
              <w:top w:val="nil"/>
              <w:left w:val="single" w:sz="4" w:space="0" w:color="003B7A"/>
              <w:bottom w:val="nil"/>
              <w:right w:val="single" w:sz="4" w:space="0" w:color="003B7A"/>
            </w:tcBorders>
            <w:shd w:val="clear" w:color="auto" w:fill="B0B7D4"/>
          </w:tcPr>
          <w:p w14:paraId="48CB8B25" w14:textId="77777777" w:rsidR="00AF66C5" w:rsidRDefault="00AF66C5" w:rsidP="003A1D71">
            <w:pPr>
              <w:pStyle w:val="TableParagraph"/>
              <w:rPr>
                <w:rFonts w:ascii="Times New Roman"/>
                <w:sz w:val="16"/>
              </w:rPr>
            </w:pPr>
          </w:p>
        </w:tc>
        <w:tc>
          <w:tcPr>
            <w:tcW w:w="630" w:type="dxa"/>
            <w:tcBorders>
              <w:top w:val="nil"/>
              <w:left w:val="single" w:sz="4" w:space="0" w:color="003B7A"/>
              <w:bottom w:val="nil"/>
              <w:right w:val="single" w:sz="4" w:space="0" w:color="003B7A"/>
            </w:tcBorders>
            <w:shd w:val="clear" w:color="auto" w:fill="7F8BB6"/>
          </w:tcPr>
          <w:p w14:paraId="43A5F6A3" w14:textId="77777777" w:rsidR="00AF66C5" w:rsidRDefault="00AF66C5" w:rsidP="003A1D71">
            <w:pPr>
              <w:pStyle w:val="TableParagraph"/>
              <w:rPr>
                <w:rFonts w:ascii="Times New Roman"/>
                <w:sz w:val="16"/>
              </w:rPr>
            </w:pPr>
          </w:p>
        </w:tc>
        <w:tc>
          <w:tcPr>
            <w:tcW w:w="6724" w:type="dxa"/>
            <w:vMerge/>
            <w:tcBorders>
              <w:top w:val="nil"/>
              <w:left w:val="single" w:sz="4" w:space="0" w:color="003B7A"/>
              <w:bottom w:val="single" w:sz="4" w:space="0" w:color="003B7A"/>
              <w:right w:val="single" w:sz="4" w:space="0" w:color="003B7A"/>
            </w:tcBorders>
            <w:shd w:val="clear" w:color="auto" w:fill="E5E8F1"/>
          </w:tcPr>
          <w:p w14:paraId="50F3B024" w14:textId="77777777" w:rsidR="00AF66C5" w:rsidRDefault="00AF66C5" w:rsidP="003A1D71">
            <w:pPr>
              <w:rPr>
                <w:sz w:val="2"/>
                <w:szCs w:val="2"/>
              </w:rPr>
            </w:pPr>
          </w:p>
        </w:tc>
      </w:tr>
      <w:tr w:rsidR="00AF66C5" w14:paraId="141C3C50" w14:textId="77777777" w:rsidTr="003A1D71">
        <w:trPr>
          <w:trHeight w:val="228"/>
        </w:trPr>
        <w:tc>
          <w:tcPr>
            <w:tcW w:w="1170" w:type="dxa"/>
            <w:tcBorders>
              <w:top w:val="nil"/>
              <w:left w:val="single" w:sz="4" w:space="0" w:color="003B7A"/>
              <w:bottom w:val="nil"/>
              <w:right w:val="single" w:sz="4" w:space="0" w:color="003B7A"/>
            </w:tcBorders>
            <w:shd w:val="clear" w:color="auto" w:fill="6878A8"/>
          </w:tcPr>
          <w:p w14:paraId="7223B2AE" w14:textId="77777777" w:rsidR="00AF66C5" w:rsidRDefault="00AF66C5" w:rsidP="003A1D71">
            <w:pPr>
              <w:pStyle w:val="TableParagraph"/>
              <w:rPr>
                <w:rFonts w:ascii="Times New Roman"/>
                <w:sz w:val="16"/>
              </w:rPr>
            </w:pPr>
          </w:p>
        </w:tc>
        <w:tc>
          <w:tcPr>
            <w:tcW w:w="2430" w:type="dxa"/>
            <w:tcBorders>
              <w:top w:val="nil"/>
              <w:left w:val="single" w:sz="4" w:space="0" w:color="003B7A"/>
              <w:bottom w:val="nil"/>
              <w:right w:val="single" w:sz="4" w:space="0" w:color="003B7A"/>
            </w:tcBorders>
          </w:tcPr>
          <w:p w14:paraId="5E8AC2E2" w14:textId="77777777" w:rsidR="00AF66C5" w:rsidRDefault="00AF66C5" w:rsidP="003A1D71">
            <w:pPr>
              <w:pStyle w:val="TableParagraph"/>
              <w:spacing w:before="10" w:line="200" w:lineRule="exact"/>
              <w:ind w:left="85"/>
              <w:rPr>
                <w:b/>
                <w:sz w:val="18"/>
              </w:rPr>
            </w:pPr>
            <w:r>
              <w:rPr>
                <w:b/>
                <w:sz w:val="18"/>
              </w:rPr>
              <w:t>construction-related</w:t>
            </w:r>
          </w:p>
        </w:tc>
        <w:tc>
          <w:tcPr>
            <w:tcW w:w="3420" w:type="dxa"/>
            <w:gridSpan w:val="2"/>
            <w:tcBorders>
              <w:top w:val="nil"/>
              <w:left w:val="single" w:sz="4" w:space="0" w:color="003B7A"/>
              <w:bottom w:val="nil"/>
              <w:right w:val="single" w:sz="4" w:space="0" w:color="003B7A"/>
            </w:tcBorders>
            <w:shd w:val="clear" w:color="auto" w:fill="CACFE3"/>
          </w:tcPr>
          <w:p w14:paraId="0C6333BE" w14:textId="77777777" w:rsidR="00AF66C5" w:rsidRDefault="00AF66C5" w:rsidP="003A1D71">
            <w:pPr>
              <w:pStyle w:val="TableParagraph"/>
              <w:spacing w:before="10" w:line="200" w:lineRule="exact"/>
              <w:ind w:left="85"/>
              <w:rPr>
                <w:sz w:val="18"/>
              </w:rPr>
            </w:pPr>
            <w:r>
              <w:rPr>
                <w:w w:val="105"/>
                <w:sz w:val="18"/>
              </w:rPr>
              <w:t>The policy should be relevant to</w:t>
            </w:r>
          </w:p>
        </w:tc>
        <w:tc>
          <w:tcPr>
            <w:tcW w:w="630" w:type="dxa"/>
            <w:tcBorders>
              <w:top w:val="nil"/>
              <w:left w:val="single" w:sz="4" w:space="0" w:color="003B7A"/>
              <w:bottom w:val="nil"/>
              <w:right w:val="single" w:sz="4" w:space="0" w:color="003B7A"/>
            </w:tcBorders>
            <w:shd w:val="clear" w:color="auto" w:fill="B0B7D4"/>
          </w:tcPr>
          <w:p w14:paraId="54C4B91E" w14:textId="77777777" w:rsidR="00AF66C5" w:rsidRDefault="00AF66C5" w:rsidP="003A1D71">
            <w:pPr>
              <w:pStyle w:val="TableParagraph"/>
              <w:rPr>
                <w:rFonts w:ascii="Times New Roman"/>
                <w:sz w:val="16"/>
              </w:rPr>
            </w:pPr>
          </w:p>
        </w:tc>
        <w:tc>
          <w:tcPr>
            <w:tcW w:w="630" w:type="dxa"/>
            <w:tcBorders>
              <w:top w:val="nil"/>
              <w:left w:val="single" w:sz="4" w:space="0" w:color="003B7A"/>
              <w:bottom w:val="nil"/>
              <w:right w:val="single" w:sz="4" w:space="0" w:color="003B7A"/>
            </w:tcBorders>
            <w:shd w:val="clear" w:color="auto" w:fill="7F8BB6"/>
          </w:tcPr>
          <w:p w14:paraId="19FE9D7A" w14:textId="77777777" w:rsidR="00AF66C5" w:rsidRDefault="00AF66C5" w:rsidP="003A1D71">
            <w:pPr>
              <w:pStyle w:val="TableParagraph"/>
              <w:rPr>
                <w:rFonts w:ascii="Times New Roman"/>
                <w:sz w:val="16"/>
              </w:rPr>
            </w:pPr>
          </w:p>
        </w:tc>
        <w:tc>
          <w:tcPr>
            <w:tcW w:w="6724" w:type="dxa"/>
            <w:vMerge/>
            <w:tcBorders>
              <w:top w:val="nil"/>
              <w:left w:val="single" w:sz="4" w:space="0" w:color="003B7A"/>
              <w:bottom w:val="single" w:sz="4" w:space="0" w:color="003B7A"/>
              <w:right w:val="single" w:sz="4" w:space="0" w:color="003B7A"/>
            </w:tcBorders>
            <w:shd w:val="clear" w:color="auto" w:fill="E5E8F1"/>
          </w:tcPr>
          <w:p w14:paraId="57EC022C" w14:textId="77777777" w:rsidR="00AF66C5" w:rsidRDefault="00AF66C5" w:rsidP="003A1D71">
            <w:pPr>
              <w:rPr>
                <w:sz w:val="2"/>
                <w:szCs w:val="2"/>
              </w:rPr>
            </w:pPr>
          </w:p>
        </w:tc>
      </w:tr>
      <w:tr w:rsidR="00AF66C5" w14:paraId="262F7A3C" w14:textId="77777777" w:rsidTr="003A1D71">
        <w:trPr>
          <w:trHeight w:val="228"/>
        </w:trPr>
        <w:tc>
          <w:tcPr>
            <w:tcW w:w="1170" w:type="dxa"/>
            <w:tcBorders>
              <w:top w:val="nil"/>
              <w:left w:val="single" w:sz="4" w:space="0" w:color="003B7A"/>
              <w:bottom w:val="nil"/>
              <w:right w:val="single" w:sz="4" w:space="0" w:color="003B7A"/>
            </w:tcBorders>
            <w:shd w:val="clear" w:color="auto" w:fill="6878A8"/>
          </w:tcPr>
          <w:p w14:paraId="1A4272E0" w14:textId="77777777" w:rsidR="00AF66C5" w:rsidRDefault="00AF66C5" w:rsidP="003A1D71">
            <w:pPr>
              <w:pStyle w:val="TableParagraph"/>
              <w:rPr>
                <w:rFonts w:ascii="Times New Roman"/>
                <w:sz w:val="16"/>
              </w:rPr>
            </w:pPr>
          </w:p>
        </w:tc>
        <w:tc>
          <w:tcPr>
            <w:tcW w:w="2430" w:type="dxa"/>
            <w:tcBorders>
              <w:top w:val="nil"/>
              <w:left w:val="single" w:sz="4" w:space="0" w:color="003B7A"/>
              <w:bottom w:val="nil"/>
              <w:right w:val="single" w:sz="4" w:space="0" w:color="003B7A"/>
            </w:tcBorders>
          </w:tcPr>
          <w:p w14:paraId="023DBC7E" w14:textId="77777777" w:rsidR="00AF66C5" w:rsidRDefault="00AF66C5" w:rsidP="003A1D71">
            <w:pPr>
              <w:pStyle w:val="TableParagraph"/>
              <w:spacing w:before="10" w:line="200" w:lineRule="exact"/>
              <w:ind w:left="85"/>
              <w:rPr>
                <w:b/>
                <w:sz w:val="18"/>
              </w:rPr>
            </w:pPr>
            <w:r>
              <w:rPr>
                <w:b/>
                <w:sz w:val="18"/>
              </w:rPr>
              <w:t>environmental issues?</w:t>
            </w:r>
          </w:p>
        </w:tc>
        <w:tc>
          <w:tcPr>
            <w:tcW w:w="3420" w:type="dxa"/>
            <w:gridSpan w:val="2"/>
            <w:tcBorders>
              <w:top w:val="nil"/>
              <w:left w:val="single" w:sz="4" w:space="0" w:color="003B7A"/>
              <w:bottom w:val="nil"/>
              <w:right w:val="single" w:sz="4" w:space="0" w:color="003B7A"/>
            </w:tcBorders>
            <w:shd w:val="clear" w:color="auto" w:fill="CACFE3"/>
          </w:tcPr>
          <w:p w14:paraId="1574DB55" w14:textId="77777777" w:rsidR="00AF66C5" w:rsidRDefault="00AF66C5" w:rsidP="003A1D71">
            <w:pPr>
              <w:pStyle w:val="TableParagraph"/>
              <w:spacing w:before="10" w:line="200" w:lineRule="exact"/>
              <w:ind w:left="85"/>
              <w:rPr>
                <w:sz w:val="18"/>
              </w:rPr>
            </w:pPr>
            <w:r>
              <w:rPr>
                <w:w w:val="105"/>
                <w:sz w:val="18"/>
              </w:rPr>
              <w:t>the nature and scale of the activity</w:t>
            </w:r>
          </w:p>
        </w:tc>
        <w:tc>
          <w:tcPr>
            <w:tcW w:w="630" w:type="dxa"/>
            <w:tcBorders>
              <w:top w:val="nil"/>
              <w:left w:val="single" w:sz="4" w:space="0" w:color="003B7A"/>
              <w:bottom w:val="nil"/>
              <w:right w:val="single" w:sz="4" w:space="0" w:color="003B7A"/>
            </w:tcBorders>
            <w:shd w:val="clear" w:color="auto" w:fill="B0B7D4"/>
          </w:tcPr>
          <w:p w14:paraId="3F0F1024" w14:textId="77777777" w:rsidR="00AF66C5" w:rsidRDefault="00AF66C5" w:rsidP="003A1D71">
            <w:pPr>
              <w:pStyle w:val="TableParagraph"/>
              <w:rPr>
                <w:rFonts w:ascii="Times New Roman"/>
                <w:sz w:val="16"/>
              </w:rPr>
            </w:pPr>
          </w:p>
        </w:tc>
        <w:tc>
          <w:tcPr>
            <w:tcW w:w="630" w:type="dxa"/>
            <w:tcBorders>
              <w:top w:val="nil"/>
              <w:left w:val="single" w:sz="4" w:space="0" w:color="003B7A"/>
              <w:bottom w:val="nil"/>
              <w:right w:val="single" w:sz="4" w:space="0" w:color="003B7A"/>
            </w:tcBorders>
            <w:shd w:val="clear" w:color="auto" w:fill="7F8BB6"/>
          </w:tcPr>
          <w:p w14:paraId="3FEB11C4" w14:textId="77777777" w:rsidR="00AF66C5" w:rsidRDefault="00AF66C5" w:rsidP="003A1D71">
            <w:pPr>
              <w:pStyle w:val="TableParagraph"/>
              <w:rPr>
                <w:rFonts w:ascii="Times New Roman"/>
                <w:sz w:val="16"/>
              </w:rPr>
            </w:pPr>
          </w:p>
        </w:tc>
        <w:tc>
          <w:tcPr>
            <w:tcW w:w="6724" w:type="dxa"/>
            <w:vMerge/>
            <w:tcBorders>
              <w:top w:val="nil"/>
              <w:left w:val="single" w:sz="4" w:space="0" w:color="003B7A"/>
              <w:bottom w:val="single" w:sz="4" w:space="0" w:color="003B7A"/>
              <w:right w:val="single" w:sz="4" w:space="0" w:color="003B7A"/>
            </w:tcBorders>
            <w:shd w:val="clear" w:color="auto" w:fill="E5E8F1"/>
          </w:tcPr>
          <w:p w14:paraId="38155A21" w14:textId="77777777" w:rsidR="00AF66C5" w:rsidRDefault="00AF66C5" w:rsidP="003A1D71">
            <w:pPr>
              <w:rPr>
                <w:sz w:val="2"/>
                <w:szCs w:val="2"/>
              </w:rPr>
            </w:pPr>
          </w:p>
        </w:tc>
      </w:tr>
      <w:tr w:rsidR="00AF66C5" w14:paraId="6EB97F7C" w14:textId="77777777" w:rsidTr="003A1D71">
        <w:trPr>
          <w:trHeight w:val="228"/>
        </w:trPr>
        <w:tc>
          <w:tcPr>
            <w:tcW w:w="1170" w:type="dxa"/>
            <w:tcBorders>
              <w:top w:val="nil"/>
              <w:left w:val="single" w:sz="4" w:space="0" w:color="003B7A"/>
              <w:bottom w:val="nil"/>
              <w:right w:val="single" w:sz="4" w:space="0" w:color="003B7A"/>
            </w:tcBorders>
            <w:shd w:val="clear" w:color="auto" w:fill="6878A8"/>
          </w:tcPr>
          <w:p w14:paraId="067105E6" w14:textId="77777777" w:rsidR="00AF66C5" w:rsidRDefault="00AF66C5" w:rsidP="003A1D71">
            <w:pPr>
              <w:pStyle w:val="TableParagraph"/>
              <w:rPr>
                <w:rFonts w:ascii="Times New Roman"/>
                <w:sz w:val="16"/>
              </w:rPr>
            </w:pPr>
          </w:p>
        </w:tc>
        <w:tc>
          <w:tcPr>
            <w:tcW w:w="2430" w:type="dxa"/>
            <w:tcBorders>
              <w:top w:val="nil"/>
              <w:left w:val="single" w:sz="4" w:space="0" w:color="003B7A"/>
              <w:bottom w:val="nil"/>
              <w:right w:val="single" w:sz="4" w:space="0" w:color="003B7A"/>
            </w:tcBorders>
          </w:tcPr>
          <w:p w14:paraId="38FC0193" w14:textId="77777777" w:rsidR="00AF66C5" w:rsidRDefault="00AF66C5" w:rsidP="003A1D71">
            <w:pPr>
              <w:pStyle w:val="TableParagraph"/>
              <w:rPr>
                <w:rFonts w:ascii="Times New Roman"/>
                <w:sz w:val="16"/>
              </w:rPr>
            </w:pPr>
          </w:p>
        </w:tc>
        <w:tc>
          <w:tcPr>
            <w:tcW w:w="3420" w:type="dxa"/>
            <w:gridSpan w:val="2"/>
            <w:tcBorders>
              <w:top w:val="nil"/>
              <w:left w:val="single" w:sz="4" w:space="0" w:color="003B7A"/>
              <w:bottom w:val="nil"/>
              <w:right w:val="single" w:sz="4" w:space="0" w:color="003B7A"/>
            </w:tcBorders>
            <w:shd w:val="clear" w:color="auto" w:fill="CACFE3"/>
          </w:tcPr>
          <w:p w14:paraId="36D54702" w14:textId="77777777" w:rsidR="00AF66C5" w:rsidRDefault="00AF66C5" w:rsidP="003A1D71">
            <w:pPr>
              <w:pStyle w:val="TableParagraph"/>
              <w:spacing w:before="10" w:line="200" w:lineRule="exact"/>
              <w:ind w:left="85"/>
              <w:rPr>
                <w:sz w:val="18"/>
              </w:rPr>
            </w:pPr>
            <w:r>
              <w:rPr>
                <w:w w:val="105"/>
                <w:sz w:val="18"/>
              </w:rPr>
              <w:t>and set out the responsibilities for</w:t>
            </w:r>
          </w:p>
        </w:tc>
        <w:tc>
          <w:tcPr>
            <w:tcW w:w="630" w:type="dxa"/>
            <w:tcBorders>
              <w:top w:val="nil"/>
              <w:left w:val="single" w:sz="4" w:space="0" w:color="003B7A"/>
              <w:bottom w:val="nil"/>
              <w:right w:val="single" w:sz="4" w:space="0" w:color="003B7A"/>
            </w:tcBorders>
            <w:shd w:val="clear" w:color="auto" w:fill="B0B7D4"/>
          </w:tcPr>
          <w:p w14:paraId="2F11F311" w14:textId="77777777" w:rsidR="00AF66C5" w:rsidRDefault="00AF66C5" w:rsidP="003A1D71">
            <w:pPr>
              <w:pStyle w:val="TableParagraph"/>
              <w:rPr>
                <w:rFonts w:ascii="Times New Roman"/>
                <w:sz w:val="16"/>
              </w:rPr>
            </w:pPr>
          </w:p>
        </w:tc>
        <w:tc>
          <w:tcPr>
            <w:tcW w:w="630" w:type="dxa"/>
            <w:tcBorders>
              <w:top w:val="nil"/>
              <w:left w:val="single" w:sz="4" w:space="0" w:color="003B7A"/>
              <w:bottom w:val="nil"/>
              <w:right w:val="single" w:sz="4" w:space="0" w:color="003B7A"/>
            </w:tcBorders>
            <w:shd w:val="clear" w:color="auto" w:fill="7F8BB6"/>
          </w:tcPr>
          <w:p w14:paraId="5EA696C2" w14:textId="77777777" w:rsidR="00AF66C5" w:rsidRDefault="00AF66C5" w:rsidP="003A1D71">
            <w:pPr>
              <w:pStyle w:val="TableParagraph"/>
              <w:rPr>
                <w:rFonts w:ascii="Times New Roman"/>
                <w:sz w:val="16"/>
              </w:rPr>
            </w:pPr>
          </w:p>
        </w:tc>
        <w:tc>
          <w:tcPr>
            <w:tcW w:w="6724" w:type="dxa"/>
            <w:vMerge/>
            <w:tcBorders>
              <w:top w:val="nil"/>
              <w:left w:val="single" w:sz="4" w:space="0" w:color="003B7A"/>
              <w:bottom w:val="single" w:sz="4" w:space="0" w:color="003B7A"/>
              <w:right w:val="single" w:sz="4" w:space="0" w:color="003B7A"/>
            </w:tcBorders>
            <w:shd w:val="clear" w:color="auto" w:fill="E5E8F1"/>
          </w:tcPr>
          <w:p w14:paraId="37F28A89" w14:textId="77777777" w:rsidR="00AF66C5" w:rsidRDefault="00AF66C5" w:rsidP="003A1D71">
            <w:pPr>
              <w:rPr>
                <w:sz w:val="2"/>
                <w:szCs w:val="2"/>
              </w:rPr>
            </w:pPr>
          </w:p>
        </w:tc>
      </w:tr>
      <w:tr w:rsidR="00AF66C5" w14:paraId="243F55AA" w14:textId="77777777" w:rsidTr="003A1D71">
        <w:trPr>
          <w:trHeight w:val="228"/>
        </w:trPr>
        <w:tc>
          <w:tcPr>
            <w:tcW w:w="1170" w:type="dxa"/>
            <w:tcBorders>
              <w:top w:val="nil"/>
              <w:left w:val="single" w:sz="4" w:space="0" w:color="003B7A"/>
              <w:bottom w:val="nil"/>
              <w:right w:val="single" w:sz="4" w:space="0" w:color="003B7A"/>
            </w:tcBorders>
            <w:shd w:val="clear" w:color="auto" w:fill="6878A8"/>
          </w:tcPr>
          <w:p w14:paraId="5D5CB075" w14:textId="77777777" w:rsidR="00AF66C5" w:rsidRDefault="00AF66C5" w:rsidP="003A1D71">
            <w:pPr>
              <w:pStyle w:val="TableParagraph"/>
              <w:rPr>
                <w:rFonts w:ascii="Times New Roman"/>
                <w:sz w:val="16"/>
              </w:rPr>
            </w:pPr>
          </w:p>
        </w:tc>
        <w:tc>
          <w:tcPr>
            <w:tcW w:w="2430" w:type="dxa"/>
            <w:tcBorders>
              <w:top w:val="nil"/>
              <w:left w:val="single" w:sz="4" w:space="0" w:color="003B7A"/>
              <w:bottom w:val="nil"/>
              <w:right w:val="single" w:sz="4" w:space="0" w:color="003B7A"/>
            </w:tcBorders>
          </w:tcPr>
          <w:p w14:paraId="47EA4E72" w14:textId="77777777" w:rsidR="00AF66C5" w:rsidRDefault="00AF66C5" w:rsidP="003A1D71">
            <w:pPr>
              <w:pStyle w:val="TableParagraph"/>
              <w:rPr>
                <w:rFonts w:ascii="Times New Roman"/>
                <w:sz w:val="16"/>
              </w:rPr>
            </w:pPr>
          </w:p>
        </w:tc>
        <w:tc>
          <w:tcPr>
            <w:tcW w:w="3420" w:type="dxa"/>
            <w:gridSpan w:val="2"/>
            <w:tcBorders>
              <w:top w:val="nil"/>
              <w:left w:val="single" w:sz="4" w:space="0" w:color="003B7A"/>
              <w:bottom w:val="nil"/>
              <w:right w:val="single" w:sz="4" w:space="0" w:color="003B7A"/>
            </w:tcBorders>
            <w:shd w:val="clear" w:color="auto" w:fill="CACFE3"/>
          </w:tcPr>
          <w:p w14:paraId="02D0525F" w14:textId="77777777" w:rsidR="00AF66C5" w:rsidRDefault="00AF66C5" w:rsidP="003A1D71">
            <w:pPr>
              <w:pStyle w:val="TableParagraph"/>
              <w:spacing w:before="10" w:line="200" w:lineRule="exact"/>
              <w:ind w:left="85"/>
              <w:rPr>
                <w:sz w:val="18"/>
              </w:rPr>
            </w:pPr>
            <w:r>
              <w:rPr>
                <w:w w:val="110"/>
                <w:sz w:val="18"/>
              </w:rPr>
              <w:t>environmental management throughout</w:t>
            </w:r>
          </w:p>
        </w:tc>
        <w:tc>
          <w:tcPr>
            <w:tcW w:w="630" w:type="dxa"/>
            <w:tcBorders>
              <w:top w:val="nil"/>
              <w:left w:val="single" w:sz="4" w:space="0" w:color="003B7A"/>
              <w:bottom w:val="nil"/>
              <w:right w:val="single" w:sz="4" w:space="0" w:color="003B7A"/>
            </w:tcBorders>
            <w:shd w:val="clear" w:color="auto" w:fill="B0B7D4"/>
          </w:tcPr>
          <w:p w14:paraId="0CF4A9A8" w14:textId="77777777" w:rsidR="00AF66C5" w:rsidRDefault="00AF66C5" w:rsidP="003A1D71">
            <w:pPr>
              <w:pStyle w:val="TableParagraph"/>
              <w:rPr>
                <w:rFonts w:ascii="Times New Roman"/>
                <w:sz w:val="16"/>
              </w:rPr>
            </w:pPr>
          </w:p>
        </w:tc>
        <w:tc>
          <w:tcPr>
            <w:tcW w:w="630" w:type="dxa"/>
            <w:tcBorders>
              <w:top w:val="nil"/>
              <w:left w:val="single" w:sz="4" w:space="0" w:color="003B7A"/>
              <w:bottom w:val="nil"/>
              <w:right w:val="single" w:sz="4" w:space="0" w:color="003B7A"/>
            </w:tcBorders>
            <w:shd w:val="clear" w:color="auto" w:fill="7F8BB6"/>
          </w:tcPr>
          <w:p w14:paraId="211D4CC8" w14:textId="77777777" w:rsidR="00AF66C5" w:rsidRDefault="00AF66C5" w:rsidP="003A1D71">
            <w:pPr>
              <w:pStyle w:val="TableParagraph"/>
              <w:rPr>
                <w:rFonts w:ascii="Times New Roman"/>
                <w:sz w:val="16"/>
              </w:rPr>
            </w:pPr>
          </w:p>
        </w:tc>
        <w:tc>
          <w:tcPr>
            <w:tcW w:w="6724" w:type="dxa"/>
            <w:vMerge/>
            <w:tcBorders>
              <w:top w:val="nil"/>
              <w:left w:val="single" w:sz="4" w:space="0" w:color="003B7A"/>
              <w:bottom w:val="single" w:sz="4" w:space="0" w:color="003B7A"/>
              <w:right w:val="single" w:sz="4" w:space="0" w:color="003B7A"/>
            </w:tcBorders>
            <w:shd w:val="clear" w:color="auto" w:fill="E5E8F1"/>
          </w:tcPr>
          <w:p w14:paraId="7C174858" w14:textId="77777777" w:rsidR="00AF66C5" w:rsidRDefault="00AF66C5" w:rsidP="003A1D71">
            <w:pPr>
              <w:rPr>
                <w:sz w:val="2"/>
                <w:szCs w:val="2"/>
              </w:rPr>
            </w:pPr>
          </w:p>
        </w:tc>
      </w:tr>
      <w:tr w:rsidR="00AF66C5" w14:paraId="2C553C2C" w14:textId="77777777" w:rsidTr="003A1D71">
        <w:trPr>
          <w:trHeight w:val="285"/>
        </w:trPr>
        <w:tc>
          <w:tcPr>
            <w:tcW w:w="1170" w:type="dxa"/>
            <w:tcBorders>
              <w:top w:val="nil"/>
              <w:left w:val="single" w:sz="4" w:space="0" w:color="003B7A"/>
              <w:bottom w:val="single" w:sz="4" w:space="0" w:color="003B7A"/>
              <w:right w:val="single" w:sz="4" w:space="0" w:color="003B7A"/>
            </w:tcBorders>
            <w:shd w:val="clear" w:color="auto" w:fill="6878A8"/>
          </w:tcPr>
          <w:p w14:paraId="2CC61607" w14:textId="77777777" w:rsidR="00AF66C5" w:rsidRDefault="00AF66C5" w:rsidP="003A1D71">
            <w:pPr>
              <w:pStyle w:val="TableParagraph"/>
              <w:rPr>
                <w:rFonts w:ascii="Times New Roman"/>
                <w:sz w:val="18"/>
              </w:rPr>
            </w:pPr>
          </w:p>
        </w:tc>
        <w:tc>
          <w:tcPr>
            <w:tcW w:w="2430" w:type="dxa"/>
            <w:tcBorders>
              <w:top w:val="nil"/>
              <w:left w:val="single" w:sz="4" w:space="0" w:color="003B7A"/>
              <w:bottom w:val="single" w:sz="4" w:space="0" w:color="003B7A"/>
              <w:right w:val="single" w:sz="4" w:space="0" w:color="003B7A"/>
            </w:tcBorders>
          </w:tcPr>
          <w:p w14:paraId="4647D805" w14:textId="77777777" w:rsidR="00AF66C5" w:rsidRDefault="00AF66C5" w:rsidP="003A1D71">
            <w:pPr>
              <w:pStyle w:val="TableParagraph"/>
              <w:rPr>
                <w:rFonts w:ascii="Times New Roman"/>
                <w:sz w:val="18"/>
              </w:rPr>
            </w:pPr>
          </w:p>
        </w:tc>
        <w:tc>
          <w:tcPr>
            <w:tcW w:w="3420" w:type="dxa"/>
            <w:gridSpan w:val="2"/>
            <w:tcBorders>
              <w:top w:val="nil"/>
              <w:left w:val="single" w:sz="4" w:space="0" w:color="003B7A"/>
              <w:bottom w:val="single" w:sz="4" w:space="0" w:color="003B7A"/>
              <w:right w:val="single" w:sz="4" w:space="0" w:color="003B7A"/>
            </w:tcBorders>
            <w:shd w:val="clear" w:color="auto" w:fill="CACFE3"/>
          </w:tcPr>
          <w:p w14:paraId="4D370A9D" w14:textId="77777777" w:rsidR="00AF66C5" w:rsidRDefault="00AF66C5" w:rsidP="003A1D71">
            <w:pPr>
              <w:pStyle w:val="TableParagraph"/>
              <w:spacing w:before="10"/>
              <w:ind w:left="85"/>
              <w:rPr>
                <w:sz w:val="18"/>
              </w:rPr>
            </w:pPr>
            <w:r>
              <w:rPr>
                <w:w w:val="105"/>
                <w:sz w:val="18"/>
              </w:rPr>
              <w:t>the organization.</w:t>
            </w:r>
          </w:p>
        </w:tc>
        <w:tc>
          <w:tcPr>
            <w:tcW w:w="630" w:type="dxa"/>
            <w:tcBorders>
              <w:top w:val="nil"/>
              <w:left w:val="single" w:sz="4" w:space="0" w:color="003B7A"/>
              <w:bottom w:val="single" w:sz="4" w:space="0" w:color="003B7A"/>
              <w:right w:val="single" w:sz="4" w:space="0" w:color="003B7A"/>
            </w:tcBorders>
            <w:shd w:val="clear" w:color="auto" w:fill="B0B7D4"/>
          </w:tcPr>
          <w:p w14:paraId="539EF7DC" w14:textId="77777777" w:rsidR="00AF66C5" w:rsidRDefault="00AF66C5" w:rsidP="003A1D71">
            <w:pPr>
              <w:pStyle w:val="TableParagraph"/>
              <w:rPr>
                <w:rFonts w:ascii="Times New Roman"/>
                <w:sz w:val="18"/>
              </w:rPr>
            </w:pPr>
          </w:p>
        </w:tc>
        <w:tc>
          <w:tcPr>
            <w:tcW w:w="630" w:type="dxa"/>
            <w:tcBorders>
              <w:top w:val="nil"/>
              <w:left w:val="single" w:sz="4" w:space="0" w:color="003B7A"/>
              <w:bottom w:val="single" w:sz="4" w:space="0" w:color="003B7A"/>
              <w:right w:val="single" w:sz="4" w:space="0" w:color="003B7A"/>
            </w:tcBorders>
            <w:shd w:val="clear" w:color="auto" w:fill="7F8BB6"/>
          </w:tcPr>
          <w:p w14:paraId="14979010" w14:textId="77777777" w:rsidR="00AF66C5" w:rsidRDefault="00AF66C5" w:rsidP="003A1D71">
            <w:pPr>
              <w:pStyle w:val="TableParagraph"/>
              <w:rPr>
                <w:rFonts w:ascii="Times New Roman"/>
                <w:sz w:val="18"/>
              </w:rPr>
            </w:pPr>
          </w:p>
        </w:tc>
        <w:tc>
          <w:tcPr>
            <w:tcW w:w="6724" w:type="dxa"/>
            <w:vMerge/>
            <w:tcBorders>
              <w:top w:val="nil"/>
              <w:left w:val="single" w:sz="4" w:space="0" w:color="003B7A"/>
              <w:bottom w:val="single" w:sz="4" w:space="0" w:color="003B7A"/>
              <w:right w:val="single" w:sz="4" w:space="0" w:color="003B7A"/>
            </w:tcBorders>
            <w:shd w:val="clear" w:color="auto" w:fill="E5E8F1"/>
          </w:tcPr>
          <w:p w14:paraId="157E60D3" w14:textId="77777777" w:rsidR="00AF66C5" w:rsidRDefault="00AF66C5" w:rsidP="003A1D71">
            <w:pPr>
              <w:rPr>
                <w:sz w:val="2"/>
                <w:szCs w:val="2"/>
              </w:rPr>
            </w:pPr>
          </w:p>
        </w:tc>
      </w:tr>
      <w:tr w:rsidR="00AF66C5" w14:paraId="47B92E4F" w14:textId="77777777" w:rsidTr="003A1D71">
        <w:trPr>
          <w:trHeight w:val="2798"/>
        </w:trPr>
        <w:tc>
          <w:tcPr>
            <w:tcW w:w="1170" w:type="dxa"/>
            <w:tcBorders>
              <w:top w:val="single" w:sz="4" w:space="0" w:color="003B7A"/>
              <w:left w:val="single" w:sz="4" w:space="0" w:color="003B7A"/>
              <w:bottom w:val="nil"/>
              <w:right w:val="single" w:sz="4" w:space="0" w:color="003B7A"/>
            </w:tcBorders>
            <w:shd w:val="clear" w:color="auto" w:fill="6878A8"/>
          </w:tcPr>
          <w:p w14:paraId="5CF21C54" w14:textId="77777777" w:rsidR="00AF66C5" w:rsidRDefault="00AF66C5" w:rsidP="003A1D71">
            <w:pPr>
              <w:pStyle w:val="TableParagraph"/>
              <w:spacing w:before="51"/>
              <w:ind w:left="85"/>
              <w:rPr>
                <w:b/>
                <w:sz w:val="18"/>
              </w:rPr>
            </w:pPr>
            <w:r>
              <w:rPr>
                <w:b/>
                <w:sz w:val="18"/>
              </w:rPr>
              <w:t>O2-Q3</w:t>
            </w:r>
          </w:p>
        </w:tc>
        <w:tc>
          <w:tcPr>
            <w:tcW w:w="2430" w:type="dxa"/>
            <w:tcBorders>
              <w:top w:val="single" w:sz="4" w:space="0" w:color="003B7A"/>
              <w:left w:val="single" w:sz="4" w:space="0" w:color="003B7A"/>
              <w:bottom w:val="nil"/>
              <w:right w:val="single" w:sz="4" w:space="0" w:color="003B7A"/>
            </w:tcBorders>
          </w:tcPr>
          <w:p w14:paraId="4F35B322" w14:textId="77777777" w:rsidR="00AF66C5" w:rsidRDefault="00AF66C5" w:rsidP="003A1D71">
            <w:pPr>
              <w:pStyle w:val="TableParagraph"/>
              <w:spacing w:before="51" w:line="276" w:lineRule="auto"/>
              <w:ind w:left="85" w:right="110"/>
              <w:rPr>
                <w:b/>
                <w:sz w:val="18"/>
              </w:rPr>
            </w:pPr>
            <w:r>
              <w:rPr>
                <w:b/>
                <w:sz w:val="18"/>
              </w:rPr>
              <w:t>Do you have documented arrangements for ensuring that your environmental management procedures are effective in reducing/ preventing significant impacts on the environment?</w:t>
            </w:r>
          </w:p>
        </w:tc>
        <w:tc>
          <w:tcPr>
            <w:tcW w:w="3420" w:type="dxa"/>
            <w:gridSpan w:val="2"/>
            <w:tcBorders>
              <w:top w:val="single" w:sz="4" w:space="0" w:color="003B7A"/>
              <w:left w:val="single" w:sz="4" w:space="0" w:color="003B7A"/>
              <w:bottom w:val="nil"/>
              <w:right w:val="single" w:sz="4" w:space="0" w:color="003B7A"/>
            </w:tcBorders>
            <w:shd w:val="clear" w:color="auto" w:fill="CACFE3"/>
          </w:tcPr>
          <w:p w14:paraId="5A25F96A" w14:textId="77777777" w:rsidR="00AF66C5" w:rsidRDefault="00AF66C5" w:rsidP="003A1D71">
            <w:pPr>
              <w:pStyle w:val="TableParagraph"/>
              <w:spacing w:before="51" w:line="276" w:lineRule="auto"/>
              <w:ind w:left="85" w:right="193"/>
              <w:rPr>
                <w:sz w:val="18"/>
              </w:rPr>
            </w:pPr>
            <w:r>
              <w:rPr>
                <w:w w:val="105"/>
                <w:sz w:val="18"/>
              </w:rPr>
              <w:t>Evidence that your organization’s environmental policy implementation plan provides information as to how the</w:t>
            </w:r>
            <w:r>
              <w:rPr>
                <w:spacing w:val="-14"/>
                <w:w w:val="105"/>
                <w:sz w:val="18"/>
              </w:rPr>
              <w:t xml:space="preserve"> </w:t>
            </w:r>
            <w:r>
              <w:rPr>
                <w:w w:val="105"/>
                <w:sz w:val="18"/>
              </w:rPr>
              <w:t>company</w:t>
            </w:r>
            <w:r>
              <w:rPr>
                <w:spacing w:val="-13"/>
                <w:w w:val="105"/>
                <w:sz w:val="18"/>
              </w:rPr>
              <w:t xml:space="preserve"> </w:t>
            </w:r>
            <w:r>
              <w:rPr>
                <w:w w:val="105"/>
                <w:sz w:val="18"/>
              </w:rPr>
              <w:t>aims</w:t>
            </w:r>
            <w:r>
              <w:rPr>
                <w:spacing w:val="-13"/>
                <w:w w:val="105"/>
                <w:sz w:val="18"/>
              </w:rPr>
              <w:t xml:space="preserve"> </w:t>
            </w:r>
            <w:r>
              <w:rPr>
                <w:w w:val="105"/>
                <w:sz w:val="18"/>
              </w:rPr>
              <w:t>to</w:t>
            </w:r>
            <w:r>
              <w:rPr>
                <w:spacing w:val="-13"/>
                <w:w w:val="105"/>
                <w:sz w:val="18"/>
              </w:rPr>
              <w:t xml:space="preserve"> </w:t>
            </w:r>
            <w:r>
              <w:rPr>
                <w:w w:val="105"/>
                <w:sz w:val="18"/>
              </w:rPr>
              <w:t>discharge</w:t>
            </w:r>
            <w:r>
              <w:rPr>
                <w:spacing w:val="-13"/>
                <w:w w:val="105"/>
                <w:sz w:val="18"/>
              </w:rPr>
              <w:t xml:space="preserve"> </w:t>
            </w:r>
            <w:r>
              <w:rPr>
                <w:w w:val="105"/>
                <w:sz w:val="18"/>
              </w:rPr>
              <w:t>relevant legal</w:t>
            </w:r>
            <w:r>
              <w:rPr>
                <w:spacing w:val="-16"/>
                <w:w w:val="105"/>
                <w:sz w:val="18"/>
              </w:rPr>
              <w:t xml:space="preserve"> </w:t>
            </w:r>
            <w:r>
              <w:rPr>
                <w:w w:val="105"/>
                <w:sz w:val="18"/>
              </w:rPr>
              <w:t>responsibilities</w:t>
            </w:r>
            <w:r>
              <w:rPr>
                <w:spacing w:val="-16"/>
                <w:w w:val="105"/>
                <w:sz w:val="18"/>
              </w:rPr>
              <w:t xml:space="preserve"> </w:t>
            </w:r>
            <w:r>
              <w:rPr>
                <w:w w:val="105"/>
                <w:sz w:val="18"/>
              </w:rPr>
              <w:t>and</w:t>
            </w:r>
            <w:r>
              <w:rPr>
                <w:spacing w:val="-16"/>
                <w:w w:val="105"/>
                <w:sz w:val="18"/>
              </w:rPr>
              <w:t xml:space="preserve"> </w:t>
            </w:r>
            <w:r>
              <w:rPr>
                <w:w w:val="105"/>
                <w:sz w:val="18"/>
              </w:rPr>
              <w:t>provides</w:t>
            </w:r>
            <w:r>
              <w:rPr>
                <w:spacing w:val="-16"/>
                <w:w w:val="105"/>
                <w:sz w:val="18"/>
              </w:rPr>
              <w:t xml:space="preserve"> </w:t>
            </w:r>
            <w:r>
              <w:rPr>
                <w:w w:val="105"/>
                <w:sz w:val="18"/>
              </w:rPr>
              <w:t>clear indication of how these arrangements are communicated to employees/other workforce, in relation to</w:t>
            </w:r>
            <w:r>
              <w:rPr>
                <w:spacing w:val="-24"/>
                <w:w w:val="105"/>
                <w:sz w:val="18"/>
              </w:rPr>
              <w:t xml:space="preserve"> </w:t>
            </w:r>
            <w:r>
              <w:rPr>
                <w:spacing w:val="-2"/>
                <w:w w:val="105"/>
                <w:sz w:val="18"/>
              </w:rPr>
              <w:t xml:space="preserve">environmental </w:t>
            </w:r>
            <w:r>
              <w:rPr>
                <w:w w:val="105"/>
                <w:sz w:val="18"/>
              </w:rPr>
              <w:t>matters</w:t>
            </w:r>
            <w:r>
              <w:rPr>
                <w:spacing w:val="-9"/>
                <w:w w:val="105"/>
                <w:sz w:val="18"/>
              </w:rPr>
              <w:t xml:space="preserve"> </w:t>
            </w:r>
            <w:r>
              <w:rPr>
                <w:w w:val="105"/>
                <w:sz w:val="18"/>
              </w:rPr>
              <w:t>including:</w:t>
            </w:r>
          </w:p>
          <w:p w14:paraId="7DDE3E15" w14:textId="77777777" w:rsidR="00AF66C5" w:rsidRDefault="00AF66C5" w:rsidP="00175CD1">
            <w:pPr>
              <w:pStyle w:val="TableParagraph"/>
              <w:numPr>
                <w:ilvl w:val="0"/>
                <w:numId w:val="21"/>
              </w:numPr>
              <w:tabs>
                <w:tab w:val="left" w:pos="233"/>
              </w:tabs>
              <w:spacing w:before="53"/>
              <w:rPr>
                <w:sz w:val="18"/>
              </w:rPr>
            </w:pPr>
            <w:r>
              <w:rPr>
                <w:w w:val="105"/>
                <w:sz w:val="18"/>
              </w:rPr>
              <w:t>sustainable materials</w:t>
            </w:r>
            <w:r>
              <w:rPr>
                <w:spacing w:val="-26"/>
                <w:w w:val="105"/>
                <w:sz w:val="18"/>
              </w:rPr>
              <w:t xml:space="preserve"> </w:t>
            </w:r>
            <w:r>
              <w:rPr>
                <w:w w:val="105"/>
                <w:sz w:val="18"/>
              </w:rPr>
              <w:t>procurement;</w:t>
            </w:r>
          </w:p>
          <w:p w14:paraId="52009F05" w14:textId="77777777" w:rsidR="00AF66C5" w:rsidRDefault="00AF66C5" w:rsidP="00175CD1">
            <w:pPr>
              <w:pStyle w:val="TableParagraph"/>
              <w:numPr>
                <w:ilvl w:val="0"/>
                <w:numId w:val="21"/>
              </w:numPr>
              <w:tabs>
                <w:tab w:val="left" w:pos="233"/>
              </w:tabs>
              <w:spacing w:before="88"/>
              <w:rPr>
                <w:sz w:val="18"/>
              </w:rPr>
            </w:pPr>
            <w:r>
              <w:rPr>
                <w:w w:val="105"/>
                <w:sz w:val="18"/>
              </w:rPr>
              <w:t>waste</w:t>
            </w:r>
            <w:r>
              <w:rPr>
                <w:spacing w:val="-8"/>
                <w:w w:val="105"/>
                <w:sz w:val="18"/>
              </w:rPr>
              <w:t xml:space="preserve"> </w:t>
            </w:r>
            <w:r>
              <w:rPr>
                <w:w w:val="105"/>
                <w:sz w:val="18"/>
              </w:rPr>
              <w:t>management;</w:t>
            </w:r>
          </w:p>
        </w:tc>
        <w:tc>
          <w:tcPr>
            <w:tcW w:w="630" w:type="dxa"/>
            <w:tcBorders>
              <w:top w:val="single" w:sz="4" w:space="0" w:color="003B7A"/>
              <w:left w:val="single" w:sz="4" w:space="0" w:color="003B7A"/>
              <w:bottom w:val="nil"/>
              <w:right w:val="single" w:sz="4" w:space="0" w:color="003B7A"/>
            </w:tcBorders>
            <w:shd w:val="clear" w:color="auto" w:fill="B0B7D4"/>
          </w:tcPr>
          <w:p w14:paraId="7CE15229" w14:textId="77777777" w:rsidR="00AF66C5" w:rsidRDefault="0052623E" w:rsidP="003A1D71">
            <w:pPr>
              <w:pStyle w:val="TableParagraph"/>
              <w:spacing w:line="529" w:lineRule="exact"/>
              <w:ind w:left="121"/>
              <w:rPr>
                <w:rFonts w:ascii="Arial Black"/>
                <w:sz w:val="42"/>
              </w:rPr>
            </w:pPr>
            <w:sdt>
              <w:sdtPr>
                <w:rPr>
                  <w:rFonts w:ascii="Arial Black"/>
                  <w:color w:val="FFFFFF"/>
                  <w:w w:val="114"/>
                  <w:sz w:val="42"/>
                </w:rPr>
                <w:id w:val="57291207"/>
                <w14:checkbox>
                  <w14:checked w14:val="0"/>
                  <w14:checkedState w14:val="2612" w14:font="MS Gothic"/>
                  <w14:uncheckedState w14:val="2610" w14:font="MS Gothic"/>
                </w14:checkbox>
              </w:sdtPr>
              <w:sdtEndPr/>
              <w:sdtContent>
                <w:r w:rsidR="00AF66C5">
                  <w:rPr>
                    <w:rFonts w:ascii="MS Gothic" w:eastAsia="MS Gothic" w:hAnsi="MS Gothic" w:hint="eastAsia"/>
                    <w:color w:val="FFFFFF"/>
                    <w:w w:val="114"/>
                    <w:sz w:val="42"/>
                  </w:rPr>
                  <w:t>☐</w:t>
                </w:r>
              </w:sdtContent>
            </w:sdt>
          </w:p>
        </w:tc>
        <w:tc>
          <w:tcPr>
            <w:tcW w:w="630" w:type="dxa"/>
            <w:tcBorders>
              <w:top w:val="single" w:sz="4" w:space="0" w:color="003B7A"/>
              <w:left w:val="single" w:sz="4" w:space="0" w:color="003B7A"/>
              <w:bottom w:val="nil"/>
              <w:right w:val="single" w:sz="4" w:space="0" w:color="003B7A"/>
            </w:tcBorders>
            <w:shd w:val="clear" w:color="auto" w:fill="7F8BB6"/>
          </w:tcPr>
          <w:p w14:paraId="6B19FCCE" w14:textId="77777777" w:rsidR="00AF66C5" w:rsidRDefault="0052623E" w:rsidP="003A1D71">
            <w:pPr>
              <w:pStyle w:val="TableParagraph"/>
              <w:spacing w:line="529" w:lineRule="exact"/>
              <w:ind w:left="123"/>
              <w:rPr>
                <w:rFonts w:ascii="Arial Black"/>
                <w:sz w:val="42"/>
              </w:rPr>
            </w:pPr>
            <w:sdt>
              <w:sdtPr>
                <w:rPr>
                  <w:rFonts w:ascii="Arial Black"/>
                  <w:color w:val="FFFFFF"/>
                  <w:w w:val="114"/>
                  <w:sz w:val="42"/>
                </w:rPr>
                <w:id w:val="-494333625"/>
                <w14:checkbox>
                  <w14:checked w14:val="0"/>
                  <w14:checkedState w14:val="2612" w14:font="MS Gothic"/>
                  <w14:uncheckedState w14:val="2610" w14:font="MS Gothic"/>
                </w14:checkbox>
              </w:sdtPr>
              <w:sdtEndPr/>
              <w:sdtContent>
                <w:r w:rsidR="00AF66C5">
                  <w:rPr>
                    <w:rFonts w:ascii="MS Gothic" w:eastAsia="MS Gothic" w:hAnsi="MS Gothic" w:hint="eastAsia"/>
                    <w:color w:val="FFFFFF"/>
                    <w:w w:val="114"/>
                    <w:sz w:val="42"/>
                  </w:rPr>
                  <w:t>☐</w:t>
                </w:r>
              </w:sdtContent>
            </w:sdt>
          </w:p>
        </w:tc>
        <w:tc>
          <w:tcPr>
            <w:tcW w:w="6724" w:type="dxa"/>
            <w:vMerge w:val="restart"/>
            <w:tcBorders>
              <w:top w:val="single" w:sz="4" w:space="0" w:color="003B7A"/>
              <w:left w:val="single" w:sz="4" w:space="0" w:color="003B7A"/>
              <w:bottom w:val="single" w:sz="4" w:space="0" w:color="003B7A"/>
              <w:right w:val="single" w:sz="4" w:space="0" w:color="003B7A"/>
            </w:tcBorders>
            <w:shd w:val="clear" w:color="auto" w:fill="E5E8F1"/>
          </w:tcPr>
          <w:p w14:paraId="5F046C3C" w14:textId="77777777" w:rsidR="00AF66C5" w:rsidRDefault="00AF66C5" w:rsidP="003A1D71">
            <w:pPr>
              <w:pStyle w:val="TableParagraph"/>
              <w:rPr>
                <w:rFonts w:ascii="Times New Roman"/>
                <w:sz w:val="18"/>
              </w:rPr>
            </w:pPr>
          </w:p>
        </w:tc>
      </w:tr>
      <w:tr w:rsidR="00AF66C5" w14:paraId="27804F25" w14:textId="77777777" w:rsidTr="003A1D71">
        <w:trPr>
          <w:trHeight w:val="284"/>
        </w:trPr>
        <w:tc>
          <w:tcPr>
            <w:tcW w:w="1170" w:type="dxa"/>
            <w:tcBorders>
              <w:top w:val="nil"/>
              <w:left w:val="single" w:sz="4" w:space="0" w:color="003B7A"/>
              <w:bottom w:val="nil"/>
              <w:right w:val="single" w:sz="4" w:space="0" w:color="003B7A"/>
            </w:tcBorders>
            <w:shd w:val="clear" w:color="auto" w:fill="6878A8"/>
          </w:tcPr>
          <w:p w14:paraId="263277D9" w14:textId="77777777" w:rsidR="00AF66C5" w:rsidRDefault="00AF66C5" w:rsidP="003A1D71">
            <w:pPr>
              <w:pStyle w:val="TableParagraph"/>
              <w:rPr>
                <w:rFonts w:ascii="Times New Roman"/>
                <w:sz w:val="18"/>
              </w:rPr>
            </w:pPr>
          </w:p>
        </w:tc>
        <w:tc>
          <w:tcPr>
            <w:tcW w:w="2430" w:type="dxa"/>
            <w:tcBorders>
              <w:top w:val="nil"/>
              <w:left w:val="single" w:sz="4" w:space="0" w:color="003B7A"/>
              <w:bottom w:val="nil"/>
              <w:right w:val="single" w:sz="4" w:space="0" w:color="003B7A"/>
            </w:tcBorders>
          </w:tcPr>
          <w:p w14:paraId="792C8FED" w14:textId="77777777" w:rsidR="00AF66C5" w:rsidRDefault="00AF66C5" w:rsidP="003A1D71">
            <w:pPr>
              <w:pStyle w:val="TableParagraph"/>
              <w:rPr>
                <w:rFonts w:ascii="Times New Roman"/>
                <w:sz w:val="18"/>
              </w:rPr>
            </w:pPr>
          </w:p>
        </w:tc>
        <w:tc>
          <w:tcPr>
            <w:tcW w:w="3420" w:type="dxa"/>
            <w:gridSpan w:val="2"/>
            <w:tcBorders>
              <w:top w:val="nil"/>
              <w:left w:val="single" w:sz="4" w:space="0" w:color="003B7A"/>
              <w:bottom w:val="nil"/>
              <w:right w:val="single" w:sz="4" w:space="0" w:color="003B7A"/>
            </w:tcBorders>
            <w:shd w:val="clear" w:color="auto" w:fill="CACFE3"/>
          </w:tcPr>
          <w:p w14:paraId="3D9A7DF8" w14:textId="77777777" w:rsidR="00AF66C5" w:rsidRDefault="00AF66C5" w:rsidP="00175CD1">
            <w:pPr>
              <w:pStyle w:val="TableParagraph"/>
              <w:numPr>
                <w:ilvl w:val="0"/>
                <w:numId w:val="20"/>
              </w:numPr>
              <w:tabs>
                <w:tab w:val="left" w:pos="233"/>
              </w:tabs>
              <w:spacing w:before="38"/>
              <w:rPr>
                <w:sz w:val="18"/>
              </w:rPr>
            </w:pPr>
            <w:r>
              <w:rPr>
                <w:w w:val="105"/>
                <w:sz w:val="18"/>
              </w:rPr>
              <w:t>energy</w:t>
            </w:r>
            <w:r>
              <w:rPr>
                <w:spacing w:val="-8"/>
                <w:w w:val="105"/>
                <w:sz w:val="18"/>
              </w:rPr>
              <w:t xml:space="preserve"> </w:t>
            </w:r>
            <w:r>
              <w:rPr>
                <w:w w:val="105"/>
                <w:sz w:val="18"/>
              </w:rPr>
              <w:t>management.</w:t>
            </w:r>
          </w:p>
        </w:tc>
        <w:tc>
          <w:tcPr>
            <w:tcW w:w="630" w:type="dxa"/>
            <w:tcBorders>
              <w:top w:val="nil"/>
              <w:left w:val="single" w:sz="4" w:space="0" w:color="003B7A"/>
              <w:bottom w:val="nil"/>
              <w:right w:val="single" w:sz="4" w:space="0" w:color="003B7A"/>
            </w:tcBorders>
            <w:shd w:val="clear" w:color="auto" w:fill="B0B7D4"/>
          </w:tcPr>
          <w:p w14:paraId="6ADF6B22" w14:textId="77777777" w:rsidR="00AF66C5" w:rsidRDefault="00AF66C5" w:rsidP="003A1D71">
            <w:pPr>
              <w:pStyle w:val="TableParagraph"/>
              <w:rPr>
                <w:rFonts w:ascii="Times New Roman"/>
                <w:sz w:val="18"/>
              </w:rPr>
            </w:pPr>
          </w:p>
        </w:tc>
        <w:tc>
          <w:tcPr>
            <w:tcW w:w="630" w:type="dxa"/>
            <w:tcBorders>
              <w:top w:val="nil"/>
              <w:left w:val="single" w:sz="4" w:space="0" w:color="003B7A"/>
              <w:bottom w:val="nil"/>
              <w:right w:val="single" w:sz="4" w:space="0" w:color="003B7A"/>
            </w:tcBorders>
            <w:shd w:val="clear" w:color="auto" w:fill="7F8BB6"/>
          </w:tcPr>
          <w:p w14:paraId="181DE19A" w14:textId="77777777" w:rsidR="00AF66C5" w:rsidRDefault="00AF66C5" w:rsidP="003A1D71">
            <w:pPr>
              <w:pStyle w:val="TableParagraph"/>
              <w:rPr>
                <w:rFonts w:ascii="Times New Roman"/>
                <w:sz w:val="18"/>
              </w:rPr>
            </w:pPr>
          </w:p>
        </w:tc>
        <w:tc>
          <w:tcPr>
            <w:tcW w:w="6724" w:type="dxa"/>
            <w:vMerge/>
            <w:tcBorders>
              <w:top w:val="nil"/>
              <w:left w:val="single" w:sz="4" w:space="0" w:color="003B7A"/>
              <w:bottom w:val="single" w:sz="4" w:space="0" w:color="003B7A"/>
              <w:right w:val="single" w:sz="4" w:space="0" w:color="003B7A"/>
            </w:tcBorders>
            <w:shd w:val="clear" w:color="auto" w:fill="E5E8F1"/>
          </w:tcPr>
          <w:p w14:paraId="4D649A4D" w14:textId="77777777" w:rsidR="00AF66C5" w:rsidRDefault="00AF66C5" w:rsidP="003A1D71">
            <w:pPr>
              <w:rPr>
                <w:sz w:val="2"/>
                <w:szCs w:val="2"/>
              </w:rPr>
            </w:pPr>
          </w:p>
        </w:tc>
      </w:tr>
      <w:tr w:rsidR="00AF66C5" w14:paraId="4ABB703E" w14:textId="77777777" w:rsidTr="003A1D71">
        <w:trPr>
          <w:trHeight w:val="1030"/>
        </w:trPr>
        <w:tc>
          <w:tcPr>
            <w:tcW w:w="1170" w:type="dxa"/>
            <w:tcBorders>
              <w:top w:val="nil"/>
              <w:left w:val="single" w:sz="4" w:space="0" w:color="003B7A"/>
              <w:bottom w:val="single" w:sz="4" w:space="0" w:color="003B7A"/>
              <w:right w:val="single" w:sz="4" w:space="0" w:color="003B7A"/>
            </w:tcBorders>
            <w:shd w:val="clear" w:color="auto" w:fill="6878A8"/>
          </w:tcPr>
          <w:p w14:paraId="006909C0" w14:textId="77777777" w:rsidR="00AF66C5" w:rsidRDefault="00AF66C5" w:rsidP="003A1D71">
            <w:pPr>
              <w:pStyle w:val="TableParagraph"/>
              <w:rPr>
                <w:rFonts w:ascii="Times New Roman"/>
                <w:sz w:val="18"/>
              </w:rPr>
            </w:pPr>
          </w:p>
        </w:tc>
        <w:tc>
          <w:tcPr>
            <w:tcW w:w="2430" w:type="dxa"/>
            <w:tcBorders>
              <w:top w:val="nil"/>
              <w:left w:val="single" w:sz="4" w:space="0" w:color="003B7A"/>
              <w:bottom w:val="single" w:sz="4" w:space="0" w:color="003B7A"/>
              <w:right w:val="single" w:sz="4" w:space="0" w:color="003B7A"/>
            </w:tcBorders>
          </w:tcPr>
          <w:p w14:paraId="58A7ACEB" w14:textId="77777777" w:rsidR="00AF66C5" w:rsidRDefault="00AF66C5" w:rsidP="003A1D71">
            <w:pPr>
              <w:pStyle w:val="TableParagraph"/>
              <w:rPr>
                <w:rFonts w:ascii="Times New Roman"/>
                <w:sz w:val="18"/>
              </w:rPr>
            </w:pPr>
          </w:p>
        </w:tc>
        <w:tc>
          <w:tcPr>
            <w:tcW w:w="3420" w:type="dxa"/>
            <w:gridSpan w:val="2"/>
            <w:tcBorders>
              <w:top w:val="nil"/>
              <w:left w:val="single" w:sz="4" w:space="0" w:color="003B7A"/>
              <w:bottom w:val="single" w:sz="4" w:space="0" w:color="003B7A"/>
              <w:right w:val="single" w:sz="4" w:space="0" w:color="003B7A"/>
            </w:tcBorders>
            <w:shd w:val="clear" w:color="auto" w:fill="CACFE3"/>
          </w:tcPr>
          <w:p w14:paraId="33A1869E" w14:textId="77777777" w:rsidR="00AF66C5" w:rsidRDefault="00AF66C5" w:rsidP="003A1D71">
            <w:pPr>
              <w:pStyle w:val="TableParagraph"/>
              <w:spacing w:before="38" w:line="276" w:lineRule="auto"/>
              <w:ind w:left="85" w:right="8"/>
              <w:rPr>
                <w:sz w:val="18"/>
              </w:rPr>
            </w:pPr>
            <w:r>
              <w:rPr>
                <w:w w:val="105"/>
                <w:sz w:val="18"/>
              </w:rPr>
              <w:t>This should include the arrangements for responding to, monitoring and recording environmental incidents, emergencies and complaints.</w:t>
            </w:r>
          </w:p>
        </w:tc>
        <w:tc>
          <w:tcPr>
            <w:tcW w:w="630" w:type="dxa"/>
            <w:tcBorders>
              <w:top w:val="nil"/>
              <w:left w:val="single" w:sz="4" w:space="0" w:color="003B7A"/>
              <w:bottom w:val="single" w:sz="4" w:space="0" w:color="003B7A"/>
              <w:right w:val="single" w:sz="4" w:space="0" w:color="003B7A"/>
            </w:tcBorders>
            <w:shd w:val="clear" w:color="auto" w:fill="B0B7D4"/>
          </w:tcPr>
          <w:p w14:paraId="56B63C0E" w14:textId="77777777" w:rsidR="00AF66C5" w:rsidRDefault="00AF66C5" w:rsidP="003A1D71">
            <w:pPr>
              <w:pStyle w:val="TableParagraph"/>
              <w:rPr>
                <w:rFonts w:ascii="Times New Roman"/>
                <w:sz w:val="18"/>
              </w:rPr>
            </w:pPr>
          </w:p>
        </w:tc>
        <w:tc>
          <w:tcPr>
            <w:tcW w:w="630" w:type="dxa"/>
            <w:tcBorders>
              <w:top w:val="nil"/>
              <w:left w:val="single" w:sz="4" w:space="0" w:color="003B7A"/>
              <w:bottom w:val="single" w:sz="4" w:space="0" w:color="003B7A"/>
              <w:right w:val="single" w:sz="4" w:space="0" w:color="003B7A"/>
            </w:tcBorders>
            <w:shd w:val="clear" w:color="auto" w:fill="7F8BB6"/>
          </w:tcPr>
          <w:p w14:paraId="282ACB11" w14:textId="77777777" w:rsidR="00AF66C5" w:rsidRDefault="00AF66C5" w:rsidP="003A1D71">
            <w:pPr>
              <w:pStyle w:val="TableParagraph"/>
              <w:rPr>
                <w:rFonts w:ascii="Times New Roman"/>
                <w:sz w:val="18"/>
              </w:rPr>
            </w:pPr>
          </w:p>
        </w:tc>
        <w:tc>
          <w:tcPr>
            <w:tcW w:w="6724" w:type="dxa"/>
            <w:vMerge/>
            <w:tcBorders>
              <w:top w:val="nil"/>
              <w:left w:val="single" w:sz="4" w:space="0" w:color="003B7A"/>
              <w:bottom w:val="single" w:sz="4" w:space="0" w:color="003B7A"/>
              <w:right w:val="single" w:sz="4" w:space="0" w:color="003B7A"/>
            </w:tcBorders>
            <w:shd w:val="clear" w:color="auto" w:fill="E5E8F1"/>
          </w:tcPr>
          <w:p w14:paraId="0CBD06D2" w14:textId="77777777" w:rsidR="00AF66C5" w:rsidRDefault="00AF66C5" w:rsidP="003A1D71">
            <w:pPr>
              <w:rPr>
                <w:sz w:val="2"/>
                <w:szCs w:val="2"/>
              </w:rPr>
            </w:pPr>
          </w:p>
        </w:tc>
      </w:tr>
    </w:tbl>
    <w:p w14:paraId="13CDDF15" w14:textId="77777777" w:rsidR="004F4C09" w:rsidRDefault="004F4C09" w:rsidP="00793430">
      <w:pPr>
        <w:rPr>
          <w:rFonts w:ascii="Arial" w:hAnsi="Arial" w:cs="Arial"/>
          <w:sz w:val="22"/>
          <w:szCs w:val="22"/>
        </w:rPr>
      </w:pPr>
    </w:p>
    <w:p w14:paraId="5BF3D2F6" w14:textId="77777777" w:rsidR="00255AEE" w:rsidRDefault="00255AEE" w:rsidP="00255AEE">
      <w:pPr>
        <w:spacing w:before="100"/>
        <w:rPr>
          <w:rFonts w:ascii="Arial" w:hAnsi="Arial" w:cs="Arial"/>
          <w:b/>
          <w:color w:val="auto"/>
          <w:w w:val="105"/>
        </w:rPr>
      </w:pPr>
    </w:p>
    <w:p w14:paraId="33F11942" w14:textId="77777777" w:rsidR="00255AEE" w:rsidRDefault="00255AEE" w:rsidP="00255AEE">
      <w:pPr>
        <w:spacing w:before="100"/>
        <w:rPr>
          <w:rFonts w:ascii="Arial" w:hAnsi="Arial" w:cs="Arial"/>
          <w:b/>
          <w:color w:val="auto"/>
          <w:w w:val="105"/>
        </w:rPr>
      </w:pPr>
    </w:p>
    <w:p w14:paraId="4362D66A" w14:textId="77777777" w:rsidR="00255AEE" w:rsidRPr="00074107" w:rsidRDefault="00255AEE" w:rsidP="00255AEE">
      <w:pPr>
        <w:spacing w:before="100"/>
        <w:rPr>
          <w:rFonts w:ascii="Arial" w:hAnsi="Arial" w:cs="Arial"/>
          <w:b/>
          <w:i/>
          <w:color w:val="auto"/>
        </w:rPr>
      </w:pPr>
      <w:r w:rsidRPr="00074107">
        <w:rPr>
          <w:rFonts w:ascii="Arial" w:hAnsi="Arial" w:cs="Arial"/>
          <w:b/>
          <w:color w:val="auto"/>
          <w:w w:val="105"/>
        </w:rPr>
        <w:lastRenderedPageBreak/>
        <w:t xml:space="preserve">Table 6 – Optional Question Module O2: Environmental management policy and capability </w:t>
      </w:r>
      <w:r w:rsidRPr="00074107">
        <w:rPr>
          <w:rFonts w:ascii="Arial" w:hAnsi="Arial" w:cs="Arial"/>
          <w:b/>
          <w:i/>
          <w:color w:val="auto"/>
          <w:w w:val="105"/>
        </w:rPr>
        <w:t>(continued)</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70"/>
        <w:gridCol w:w="2430"/>
        <w:gridCol w:w="3420"/>
        <w:gridCol w:w="630"/>
        <w:gridCol w:w="630"/>
        <w:gridCol w:w="6746"/>
      </w:tblGrid>
      <w:tr w:rsidR="00B27DD8" w14:paraId="5490239A" w14:textId="77777777" w:rsidTr="003A1D71">
        <w:trPr>
          <w:trHeight w:val="1308"/>
        </w:trPr>
        <w:tc>
          <w:tcPr>
            <w:tcW w:w="1170" w:type="dxa"/>
            <w:tcBorders>
              <w:top w:val="nil"/>
              <w:left w:val="nil"/>
              <w:bottom w:val="nil"/>
            </w:tcBorders>
            <w:shd w:val="clear" w:color="auto" w:fill="003B7A"/>
          </w:tcPr>
          <w:p w14:paraId="41C86764" w14:textId="77777777" w:rsidR="00B27DD8" w:rsidRDefault="00B27DD8" w:rsidP="003A1D71">
            <w:pPr>
              <w:pStyle w:val="TableParagraph"/>
              <w:spacing w:before="66"/>
              <w:ind w:left="90"/>
              <w:rPr>
                <w:b/>
                <w:sz w:val="18"/>
              </w:rPr>
            </w:pPr>
            <w:r>
              <w:rPr>
                <w:b/>
                <w:color w:val="FFFFFF"/>
                <w:w w:val="105"/>
                <w:sz w:val="18"/>
              </w:rPr>
              <w:t>Q Ref</w:t>
            </w:r>
          </w:p>
        </w:tc>
        <w:tc>
          <w:tcPr>
            <w:tcW w:w="2430" w:type="dxa"/>
            <w:tcBorders>
              <w:top w:val="nil"/>
              <w:bottom w:val="nil"/>
            </w:tcBorders>
            <w:shd w:val="clear" w:color="auto" w:fill="003B7A"/>
          </w:tcPr>
          <w:p w14:paraId="40333AB9" w14:textId="77777777" w:rsidR="00B27DD8" w:rsidRDefault="00B27DD8" w:rsidP="003A1D71">
            <w:pPr>
              <w:pStyle w:val="TableParagraph"/>
              <w:spacing w:before="66"/>
              <w:ind w:left="85"/>
              <w:rPr>
                <w:b/>
                <w:sz w:val="18"/>
              </w:rPr>
            </w:pPr>
            <w:r>
              <w:rPr>
                <w:b/>
                <w:color w:val="FFFFFF"/>
                <w:w w:val="105"/>
                <w:sz w:val="18"/>
              </w:rPr>
              <w:t>Question</w:t>
            </w:r>
          </w:p>
        </w:tc>
        <w:tc>
          <w:tcPr>
            <w:tcW w:w="3420" w:type="dxa"/>
            <w:tcBorders>
              <w:top w:val="nil"/>
              <w:bottom w:val="nil"/>
            </w:tcBorders>
            <w:shd w:val="clear" w:color="auto" w:fill="003B7A"/>
          </w:tcPr>
          <w:p w14:paraId="0860AB6B" w14:textId="77777777" w:rsidR="00B27DD8" w:rsidRDefault="00B27DD8" w:rsidP="003A1D71">
            <w:pPr>
              <w:pStyle w:val="TableParagraph"/>
              <w:spacing w:before="66" w:line="276" w:lineRule="auto"/>
              <w:ind w:left="85" w:right="360"/>
              <w:jc w:val="both"/>
              <w:rPr>
                <w:b/>
                <w:sz w:val="18"/>
              </w:rPr>
            </w:pPr>
            <w:r>
              <w:rPr>
                <w:b/>
                <w:color w:val="FFFFFF"/>
                <w:sz w:val="18"/>
              </w:rPr>
              <w:t>Description of information in support of response, which will be taken into account in assessment</w:t>
            </w:r>
          </w:p>
        </w:tc>
        <w:tc>
          <w:tcPr>
            <w:tcW w:w="630" w:type="dxa"/>
            <w:tcBorders>
              <w:top w:val="nil"/>
              <w:bottom w:val="nil"/>
            </w:tcBorders>
            <w:shd w:val="clear" w:color="auto" w:fill="003B7A"/>
          </w:tcPr>
          <w:p w14:paraId="7F9CE409" w14:textId="77777777" w:rsidR="00B27DD8" w:rsidRDefault="00B27DD8" w:rsidP="003A1D71">
            <w:pPr>
              <w:pStyle w:val="TableParagraph"/>
              <w:spacing w:before="66"/>
              <w:ind w:left="123"/>
              <w:rPr>
                <w:b/>
                <w:sz w:val="18"/>
              </w:rPr>
            </w:pPr>
            <w:r>
              <w:rPr>
                <w:b/>
                <w:color w:val="FFFFFF"/>
                <w:w w:val="105"/>
                <w:sz w:val="18"/>
              </w:rPr>
              <w:t>YES</w:t>
            </w:r>
          </w:p>
        </w:tc>
        <w:tc>
          <w:tcPr>
            <w:tcW w:w="630" w:type="dxa"/>
            <w:tcBorders>
              <w:top w:val="nil"/>
              <w:bottom w:val="nil"/>
            </w:tcBorders>
            <w:shd w:val="clear" w:color="auto" w:fill="003B7A"/>
          </w:tcPr>
          <w:p w14:paraId="40E52801" w14:textId="77777777" w:rsidR="00B27DD8" w:rsidRDefault="00B27DD8" w:rsidP="003A1D71">
            <w:pPr>
              <w:pStyle w:val="TableParagraph"/>
              <w:spacing w:before="66"/>
              <w:ind w:left="148"/>
              <w:rPr>
                <w:b/>
                <w:sz w:val="18"/>
              </w:rPr>
            </w:pPr>
            <w:r>
              <w:rPr>
                <w:b/>
                <w:color w:val="FFFFFF"/>
                <w:w w:val="110"/>
                <w:sz w:val="18"/>
              </w:rPr>
              <w:t>NO</w:t>
            </w:r>
          </w:p>
        </w:tc>
        <w:tc>
          <w:tcPr>
            <w:tcW w:w="6746" w:type="dxa"/>
            <w:tcBorders>
              <w:top w:val="nil"/>
              <w:bottom w:val="nil"/>
              <w:right w:val="nil"/>
            </w:tcBorders>
            <w:shd w:val="clear" w:color="auto" w:fill="003B7A"/>
          </w:tcPr>
          <w:p w14:paraId="323C7638" w14:textId="77777777" w:rsidR="00B27DD8" w:rsidRDefault="00B27DD8" w:rsidP="003A1D71">
            <w:pPr>
              <w:pStyle w:val="TableParagraph"/>
              <w:spacing w:before="66" w:line="276" w:lineRule="auto"/>
              <w:ind w:left="85" w:right="275"/>
              <w:rPr>
                <w:b/>
                <w:sz w:val="18"/>
              </w:rPr>
            </w:pPr>
            <w:r>
              <w:rPr>
                <w:b/>
                <w:color w:val="FFFFFF"/>
                <w:sz w:val="18"/>
              </w:rPr>
              <w:t>Supplier’s unique</w:t>
            </w:r>
            <w:r>
              <w:rPr>
                <w:b/>
                <w:color w:val="FFFFFF"/>
                <w:spacing w:val="-19"/>
                <w:sz w:val="18"/>
              </w:rPr>
              <w:t xml:space="preserve"> </w:t>
            </w:r>
            <w:r>
              <w:rPr>
                <w:b/>
                <w:color w:val="FFFFFF"/>
                <w:spacing w:val="-3"/>
                <w:sz w:val="18"/>
              </w:rPr>
              <w:t xml:space="preserve">reference </w:t>
            </w:r>
            <w:r>
              <w:rPr>
                <w:b/>
                <w:color w:val="FFFFFF"/>
                <w:sz w:val="18"/>
              </w:rPr>
              <w:t>to relevant supporting information</w:t>
            </w:r>
          </w:p>
        </w:tc>
      </w:tr>
      <w:tr w:rsidR="00B27DD8" w14:paraId="5442E2B9" w14:textId="77777777" w:rsidTr="003A1D71">
        <w:trPr>
          <w:trHeight w:val="2790"/>
        </w:trPr>
        <w:tc>
          <w:tcPr>
            <w:tcW w:w="1170" w:type="dxa"/>
            <w:tcBorders>
              <w:top w:val="nil"/>
              <w:left w:val="single" w:sz="4" w:space="0" w:color="003B7A"/>
              <w:bottom w:val="single" w:sz="4" w:space="0" w:color="003B7A"/>
              <w:right w:val="single" w:sz="4" w:space="0" w:color="003B7A"/>
            </w:tcBorders>
            <w:shd w:val="clear" w:color="auto" w:fill="6878A8"/>
          </w:tcPr>
          <w:p w14:paraId="38B29BF2" w14:textId="77777777" w:rsidR="00B27DD8" w:rsidRDefault="00B27DD8" w:rsidP="003A1D71">
            <w:pPr>
              <w:pStyle w:val="TableParagraph"/>
              <w:spacing w:before="56"/>
              <w:ind w:left="85"/>
              <w:rPr>
                <w:b/>
                <w:sz w:val="18"/>
              </w:rPr>
            </w:pPr>
            <w:r>
              <w:rPr>
                <w:b/>
                <w:sz w:val="18"/>
              </w:rPr>
              <w:t>O2-Q4</w:t>
            </w:r>
          </w:p>
        </w:tc>
        <w:tc>
          <w:tcPr>
            <w:tcW w:w="2430" w:type="dxa"/>
            <w:tcBorders>
              <w:top w:val="nil"/>
              <w:left w:val="single" w:sz="4" w:space="0" w:color="003B7A"/>
              <w:bottom w:val="single" w:sz="4" w:space="0" w:color="003B7A"/>
              <w:right w:val="single" w:sz="4" w:space="0" w:color="003B7A"/>
            </w:tcBorders>
          </w:tcPr>
          <w:p w14:paraId="371553F4" w14:textId="77777777" w:rsidR="00B27DD8" w:rsidRDefault="00B27DD8" w:rsidP="003A1D71">
            <w:pPr>
              <w:pStyle w:val="TableParagraph"/>
              <w:spacing w:before="56" w:line="276" w:lineRule="auto"/>
              <w:ind w:left="85"/>
              <w:rPr>
                <w:b/>
                <w:sz w:val="18"/>
              </w:rPr>
            </w:pPr>
            <w:r>
              <w:rPr>
                <w:b/>
                <w:w w:val="105"/>
                <w:sz w:val="18"/>
              </w:rPr>
              <w:t xml:space="preserve">Do you have arrangements for </w:t>
            </w:r>
            <w:r>
              <w:rPr>
                <w:b/>
                <w:sz w:val="18"/>
              </w:rPr>
              <w:t xml:space="preserve">providing employees </w:t>
            </w:r>
            <w:r>
              <w:rPr>
                <w:b/>
                <w:w w:val="105"/>
                <w:sz w:val="18"/>
              </w:rPr>
              <w:t>who will engage</w:t>
            </w:r>
          </w:p>
          <w:p w14:paraId="48428498" w14:textId="77777777" w:rsidR="00B27DD8" w:rsidRDefault="00B27DD8" w:rsidP="003A1D71">
            <w:pPr>
              <w:pStyle w:val="TableParagraph"/>
              <w:spacing w:line="276" w:lineRule="auto"/>
              <w:ind w:left="85" w:right="371"/>
              <w:rPr>
                <w:b/>
                <w:sz w:val="18"/>
              </w:rPr>
            </w:pPr>
            <w:r>
              <w:rPr>
                <w:b/>
                <w:sz w:val="18"/>
              </w:rPr>
              <w:t xml:space="preserve">in construction, with training and information on </w:t>
            </w:r>
            <w:r>
              <w:rPr>
                <w:b/>
                <w:w w:val="95"/>
                <w:sz w:val="18"/>
              </w:rPr>
              <w:t>construction-related</w:t>
            </w:r>
          </w:p>
          <w:p w14:paraId="3AE5839A" w14:textId="77777777" w:rsidR="00B27DD8" w:rsidRDefault="00B27DD8" w:rsidP="003A1D71">
            <w:pPr>
              <w:pStyle w:val="TableParagraph"/>
              <w:spacing w:line="208" w:lineRule="exact"/>
              <w:ind w:left="85"/>
              <w:rPr>
                <w:b/>
                <w:sz w:val="18"/>
              </w:rPr>
            </w:pPr>
            <w:r>
              <w:rPr>
                <w:b/>
                <w:sz w:val="18"/>
              </w:rPr>
              <w:t>environmental issues?</w:t>
            </w:r>
          </w:p>
        </w:tc>
        <w:tc>
          <w:tcPr>
            <w:tcW w:w="3420" w:type="dxa"/>
            <w:tcBorders>
              <w:top w:val="nil"/>
              <w:left w:val="single" w:sz="4" w:space="0" w:color="003B7A"/>
              <w:bottom w:val="single" w:sz="4" w:space="0" w:color="003B7A"/>
              <w:right w:val="single" w:sz="4" w:space="0" w:color="003B7A"/>
            </w:tcBorders>
            <w:shd w:val="clear" w:color="auto" w:fill="CACFE3"/>
          </w:tcPr>
          <w:p w14:paraId="11F67042" w14:textId="77777777" w:rsidR="00B27DD8" w:rsidRDefault="00B27DD8" w:rsidP="003A1D71">
            <w:pPr>
              <w:pStyle w:val="TableParagraph"/>
              <w:spacing w:before="56" w:line="276" w:lineRule="auto"/>
              <w:ind w:left="85" w:right="360"/>
              <w:rPr>
                <w:sz w:val="18"/>
              </w:rPr>
            </w:pPr>
            <w:r>
              <w:rPr>
                <w:w w:val="105"/>
                <w:sz w:val="18"/>
              </w:rPr>
              <w:t>Evidence that your organization has in place, and implements, training arrangements to ensure that its workforce has sufficient skills and</w:t>
            </w:r>
            <w:r>
              <w:rPr>
                <w:sz w:val="18"/>
              </w:rPr>
              <w:t xml:space="preserve"> </w:t>
            </w:r>
            <w:r>
              <w:rPr>
                <w:w w:val="105"/>
                <w:sz w:val="18"/>
              </w:rPr>
              <w:t>understanding to carry out their various duties.</w:t>
            </w:r>
            <w:r>
              <w:rPr>
                <w:sz w:val="18"/>
              </w:rPr>
              <w:t xml:space="preserve"> </w:t>
            </w:r>
            <w:r>
              <w:rPr>
                <w:w w:val="105"/>
                <w:sz w:val="18"/>
              </w:rPr>
              <w:t xml:space="preserve">This should include a </w:t>
            </w:r>
            <w:proofErr w:type="spellStart"/>
            <w:r>
              <w:rPr>
                <w:w w:val="105"/>
                <w:sz w:val="18"/>
              </w:rPr>
              <w:t>programme</w:t>
            </w:r>
            <w:proofErr w:type="spellEnd"/>
            <w:r>
              <w:rPr>
                <w:w w:val="105"/>
                <w:sz w:val="18"/>
              </w:rPr>
              <w:t xml:space="preserve"> of refresher training that will keep</w:t>
            </w:r>
          </w:p>
          <w:p w14:paraId="363D4821" w14:textId="77777777" w:rsidR="00B27DD8" w:rsidRDefault="00B27DD8" w:rsidP="003A1D71">
            <w:pPr>
              <w:pStyle w:val="TableParagraph"/>
              <w:spacing w:line="276" w:lineRule="auto"/>
              <w:ind w:left="85"/>
              <w:rPr>
                <w:sz w:val="18"/>
              </w:rPr>
            </w:pPr>
            <w:r>
              <w:rPr>
                <w:w w:val="105"/>
                <w:sz w:val="18"/>
              </w:rPr>
              <w:t>employees/other workforce updated on relevant legal requirements and good environmental management practice.</w:t>
            </w:r>
          </w:p>
        </w:tc>
        <w:tc>
          <w:tcPr>
            <w:tcW w:w="630" w:type="dxa"/>
            <w:tcBorders>
              <w:top w:val="nil"/>
              <w:left w:val="single" w:sz="4" w:space="0" w:color="003B7A"/>
              <w:bottom w:val="single" w:sz="4" w:space="0" w:color="003B7A"/>
              <w:right w:val="single" w:sz="4" w:space="0" w:color="003B7A"/>
            </w:tcBorders>
            <w:shd w:val="clear" w:color="auto" w:fill="B0B7D4"/>
          </w:tcPr>
          <w:p w14:paraId="6804DDA5" w14:textId="77777777" w:rsidR="00B27DD8" w:rsidRDefault="0052623E" w:rsidP="003A1D71">
            <w:pPr>
              <w:pStyle w:val="TableParagraph"/>
              <w:spacing w:line="534" w:lineRule="exact"/>
              <w:ind w:left="124"/>
              <w:rPr>
                <w:rFonts w:ascii="Arial Black"/>
                <w:sz w:val="42"/>
              </w:rPr>
            </w:pPr>
            <w:sdt>
              <w:sdtPr>
                <w:rPr>
                  <w:rFonts w:ascii="Arial Black"/>
                  <w:color w:val="FFFFFF"/>
                  <w:w w:val="114"/>
                  <w:sz w:val="42"/>
                </w:rPr>
                <w:id w:val="1811741041"/>
                <w14:checkbox>
                  <w14:checked w14:val="0"/>
                  <w14:checkedState w14:val="2612" w14:font="MS Gothic"/>
                  <w14:uncheckedState w14:val="2610" w14:font="MS Gothic"/>
                </w14:checkbox>
              </w:sdtPr>
              <w:sdtEndPr/>
              <w:sdtContent>
                <w:r w:rsidR="00B27DD8">
                  <w:rPr>
                    <w:rFonts w:ascii="MS Gothic" w:eastAsia="MS Gothic" w:hAnsi="MS Gothic" w:hint="eastAsia"/>
                    <w:color w:val="FFFFFF"/>
                    <w:w w:val="114"/>
                    <w:sz w:val="42"/>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1DB803F8" w14:textId="77777777" w:rsidR="00B27DD8" w:rsidRDefault="0052623E" w:rsidP="003A1D71">
            <w:pPr>
              <w:pStyle w:val="TableParagraph"/>
              <w:spacing w:line="534" w:lineRule="exact"/>
              <w:ind w:left="123"/>
              <w:rPr>
                <w:rFonts w:ascii="Arial Black"/>
                <w:sz w:val="42"/>
              </w:rPr>
            </w:pPr>
            <w:sdt>
              <w:sdtPr>
                <w:rPr>
                  <w:rFonts w:ascii="Arial Black"/>
                  <w:color w:val="FFFFFF"/>
                  <w:w w:val="114"/>
                  <w:sz w:val="42"/>
                </w:rPr>
                <w:id w:val="-2039813551"/>
                <w14:checkbox>
                  <w14:checked w14:val="0"/>
                  <w14:checkedState w14:val="2612" w14:font="MS Gothic"/>
                  <w14:uncheckedState w14:val="2610" w14:font="MS Gothic"/>
                </w14:checkbox>
              </w:sdtPr>
              <w:sdtEndPr/>
              <w:sdtContent>
                <w:r w:rsidR="00B27DD8">
                  <w:rPr>
                    <w:rFonts w:ascii="MS Gothic" w:eastAsia="MS Gothic" w:hAnsi="MS Gothic" w:hint="eastAsia"/>
                    <w:color w:val="FFFFFF"/>
                    <w:w w:val="114"/>
                    <w:sz w:val="42"/>
                  </w:rPr>
                  <w:t>☐</w:t>
                </w:r>
              </w:sdtContent>
            </w:sdt>
          </w:p>
        </w:tc>
        <w:tc>
          <w:tcPr>
            <w:tcW w:w="6746" w:type="dxa"/>
            <w:tcBorders>
              <w:top w:val="nil"/>
              <w:left w:val="single" w:sz="4" w:space="0" w:color="003B7A"/>
              <w:bottom w:val="single" w:sz="4" w:space="0" w:color="003B7A"/>
              <w:right w:val="single" w:sz="4" w:space="0" w:color="003B7A"/>
            </w:tcBorders>
            <w:shd w:val="clear" w:color="auto" w:fill="E5E8F1"/>
          </w:tcPr>
          <w:p w14:paraId="377D12B1" w14:textId="77777777" w:rsidR="00B27DD8" w:rsidRDefault="00B27DD8" w:rsidP="003A1D71">
            <w:pPr>
              <w:pStyle w:val="TableParagraph"/>
              <w:rPr>
                <w:rFonts w:ascii="Times New Roman"/>
                <w:sz w:val="18"/>
              </w:rPr>
            </w:pPr>
          </w:p>
        </w:tc>
      </w:tr>
      <w:tr w:rsidR="00B27DD8" w14:paraId="38A17ED8" w14:textId="77777777" w:rsidTr="003A1D71">
        <w:trPr>
          <w:trHeight w:val="1574"/>
        </w:trPr>
        <w:tc>
          <w:tcPr>
            <w:tcW w:w="1170" w:type="dxa"/>
            <w:tcBorders>
              <w:top w:val="single" w:sz="4" w:space="0" w:color="003B7A"/>
              <w:left w:val="single" w:sz="4" w:space="0" w:color="003B7A"/>
              <w:bottom w:val="single" w:sz="4" w:space="0" w:color="003B7A"/>
              <w:right w:val="single" w:sz="4" w:space="0" w:color="003B7A"/>
            </w:tcBorders>
            <w:shd w:val="clear" w:color="auto" w:fill="6878A8"/>
          </w:tcPr>
          <w:p w14:paraId="2500A58E" w14:textId="77777777" w:rsidR="00B27DD8" w:rsidRDefault="00B27DD8" w:rsidP="003A1D71">
            <w:pPr>
              <w:pStyle w:val="TableParagraph"/>
              <w:spacing w:before="51"/>
              <w:ind w:left="85"/>
              <w:rPr>
                <w:b/>
                <w:sz w:val="18"/>
              </w:rPr>
            </w:pPr>
            <w:r>
              <w:rPr>
                <w:b/>
                <w:sz w:val="18"/>
              </w:rPr>
              <w:t>O2-Q5</w:t>
            </w:r>
          </w:p>
        </w:tc>
        <w:tc>
          <w:tcPr>
            <w:tcW w:w="2430" w:type="dxa"/>
            <w:tcBorders>
              <w:top w:val="single" w:sz="4" w:space="0" w:color="003B7A"/>
              <w:left w:val="single" w:sz="4" w:space="0" w:color="003B7A"/>
              <w:bottom w:val="single" w:sz="4" w:space="0" w:color="003B7A"/>
              <w:right w:val="single" w:sz="4" w:space="0" w:color="003B7A"/>
            </w:tcBorders>
          </w:tcPr>
          <w:p w14:paraId="24DC03F7" w14:textId="77777777" w:rsidR="00B27DD8" w:rsidRDefault="00B27DD8" w:rsidP="003A1D71">
            <w:pPr>
              <w:pStyle w:val="TableParagraph"/>
              <w:spacing w:before="20" w:line="240" w:lineRule="atLeast"/>
              <w:ind w:left="85" w:right="539"/>
              <w:rPr>
                <w:b/>
                <w:sz w:val="18"/>
              </w:rPr>
            </w:pPr>
            <w:r>
              <w:rPr>
                <w:b/>
                <w:sz w:val="18"/>
              </w:rPr>
              <w:t xml:space="preserve">Do you check, review and where necessary improve your environmental </w:t>
            </w:r>
            <w:r>
              <w:rPr>
                <w:b/>
                <w:w w:val="105"/>
                <w:sz w:val="18"/>
              </w:rPr>
              <w:t xml:space="preserve">management </w:t>
            </w:r>
            <w:r>
              <w:rPr>
                <w:b/>
                <w:sz w:val="18"/>
              </w:rPr>
              <w:t>performance?</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2790EA3B" w14:textId="77777777" w:rsidR="00B27DD8" w:rsidRDefault="00B27DD8" w:rsidP="003A1D71">
            <w:pPr>
              <w:pStyle w:val="TableParagraph"/>
              <w:spacing w:before="20" w:line="240" w:lineRule="atLeast"/>
              <w:ind w:left="85"/>
              <w:rPr>
                <w:sz w:val="18"/>
              </w:rPr>
            </w:pPr>
            <w:r>
              <w:rPr>
                <w:w w:val="105"/>
                <w:sz w:val="18"/>
              </w:rPr>
              <w:t xml:space="preserve">Evidence that your organization has a system for monitoring environmental </w:t>
            </w:r>
            <w:r>
              <w:rPr>
                <w:w w:val="110"/>
                <w:sz w:val="18"/>
              </w:rPr>
              <w:t xml:space="preserve">management procedures on an ongoing </w:t>
            </w:r>
            <w:r>
              <w:rPr>
                <w:w w:val="105"/>
                <w:sz w:val="18"/>
              </w:rPr>
              <w:t xml:space="preserve">basis and for updating them at periodic </w:t>
            </w:r>
            <w:r>
              <w:rPr>
                <w:sz w:val="18"/>
              </w:rPr>
              <w:t>interval.</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7D76A88E" w14:textId="77777777" w:rsidR="00B27DD8" w:rsidRDefault="0052623E" w:rsidP="003A1D71">
            <w:pPr>
              <w:pStyle w:val="TableParagraph"/>
              <w:spacing w:line="491" w:lineRule="exact"/>
              <w:ind w:left="124"/>
              <w:rPr>
                <w:rFonts w:ascii="Arial Black"/>
                <w:sz w:val="42"/>
              </w:rPr>
            </w:pPr>
            <w:sdt>
              <w:sdtPr>
                <w:rPr>
                  <w:rFonts w:ascii="Arial Black"/>
                  <w:color w:val="FFFFFF"/>
                  <w:w w:val="114"/>
                  <w:sz w:val="42"/>
                </w:rPr>
                <w:id w:val="1460376270"/>
                <w14:checkbox>
                  <w14:checked w14:val="0"/>
                  <w14:checkedState w14:val="2612" w14:font="MS Gothic"/>
                  <w14:uncheckedState w14:val="2610" w14:font="MS Gothic"/>
                </w14:checkbox>
              </w:sdtPr>
              <w:sdtEndPr/>
              <w:sdtContent>
                <w:r w:rsidR="00B27DD8">
                  <w:rPr>
                    <w:rFonts w:ascii="MS Gothic" w:eastAsia="MS Gothic" w:hAnsi="MS Gothic" w:hint="eastAsia"/>
                    <w:color w:val="FFFFFF"/>
                    <w:w w:val="114"/>
                    <w:sz w:val="42"/>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4C2D4898" w14:textId="77777777" w:rsidR="00B27DD8" w:rsidRDefault="0052623E" w:rsidP="003A1D71">
            <w:pPr>
              <w:pStyle w:val="TableParagraph"/>
              <w:spacing w:line="491" w:lineRule="exact"/>
              <w:ind w:left="123"/>
              <w:rPr>
                <w:rFonts w:ascii="Arial Black"/>
                <w:sz w:val="42"/>
              </w:rPr>
            </w:pPr>
            <w:sdt>
              <w:sdtPr>
                <w:rPr>
                  <w:rFonts w:ascii="Arial Black"/>
                  <w:color w:val="FFFFFF"/>
                  <w:w w:val="114"/>
                  <w:sz w:val="42"/>
                </w:rPr>
                <w:id w:val="1071547511"/>
                <w14:checkbox>
                  <w14:checked w14:val="0"/>
                  <w14:checkedState w14:val="2612" w14:font="MS Gothic"/>
                  <w14:uncheckedState w14:val="2610" w14:font="MS Gothic"/>
                </w14:checkbox>
              </w:sdtPr>
              <w:sdtEndPr/>
              <w:sdtContent>
                <w:r w:rsidR="00B27DD8">
                  <w:rPr>
                    <w:rFonts w:ascii="MS Gothic" w:eastAsia="MS Gothic" w:hAnsi="MS Gothic" w:hint="eastAsia"/>
                    <w:color w:val="FFFFFF"/>
                    <w:w w:val="114"/>
                    <w:sz w:val="42"/>
                  </w:rPr>
                  <w:t>☐</w:t>
                </w:r>
              </w:sdtContent>
            </w:sdt>
          </w:p>
        </w:tc>
        <w:tc>
          <w:tcPr>
            <w:tcW w:w="6746" w:type="dxa"/>
            <w:tcBorders>
              <w:top w:val="single" w:sz="4" w:space="0" w:color="003B7A"/>
              <w:left w:val="single" w:sz="4" w:space="0" w:color="003B7A"/>
              <w:bottom w:val="single" w:sz="4" w:space="0" w:color="003B7A"/>
              <w:right w:val="single" w:sz="4" w:space="0" w:color="003B7A"/>
            </w:tcBorders>
            <w:shd w:val="clear" w:color="auto" w:fill="E5E8F1"/>
          </w:tcPr>
          <w:p w14:paraId="0046D68D" w14:textId="77777777" w:rsidR="00B27DD8" w:rsidRDefault="00B27DD8" w:rsidP="003A1D71">
            <w:pPr>
              <w:pStyle w:val="TableParagraph"/>
              <w:rPr>
                <w:rFonts w:ascii="Times New Roman"/>
                <w:sz w:val="18"/>
              </w:rPr>
            </w:pPr>
          </w:p>
        </w:tc>
      </w:tr>
      <w:tr w:rsidR="00B27DD8" w14:paraId="796EA080" w14:textId="77777777" w:rsidTr="003A1D71">
        <w:trPr>
          <w:trHeight w:val="2789"/>
        </w:trPr>
        <w:tc>
          <w:tcPr>
            <w:tcW w:w="1170" w:type="dxa"/>
            <w:tcBorders>
              <w:top w:val="single" w:sz="4" w:space="0" w:color="003B7A"/>
              <w:left w:val="single" w:sz="4" w:space="0" w:color="003B7A"/>
              <w:bottom w:val="single" w:sz="4" w:space="0" w:color="003B7A"/>
              <w:right w:val="single" w:sz="4" w:space="0" w:color="003B7A"/>
            </w:tcBorders>
            <w:shd w:val="clear" w:color="auto" w:fill="6878A8"/>
          </w:tcPr>
          <w:p w14:paraId="268BF0F9" w14:textId="77777777" w:rsidR="00B27DD8" w:rsidRDefault="00B27DD8" w:rsidP="003A1D71">
            <w:pPr>
              <w:pStyle w:val="TableParagraph"/>
              <w:spacing w:before="51"/>
              <w:ind w:left="85"/>
              <w:rPr>
                <w:b/>
                <w:sz w:val="18"/>
              </w:rPr>
            </w:pPr>
            <w:r>
              <w:rPr>
                <w:b/>
                <w:sz w:val="18"/>
              </w:rPr>
              <w:t>O2-Q6</w:t>
            </w:r>
          </w:p>
        </w:tc>
        <w:tc>
          <w:tcPr>
            <w:tcW w:w="2430" w:type="dxa"/>
            <w:tcBorders>
              <w:top w:val="single" w:sz="4" w:space="0" w:color="003B7A"/>
              <w:left w:val="single" w:sz="4" w:space="0" w:color="003B7A"/>
              <w:bottom w:val="single" w:sz="4" w:space="0" w:color="003B7A"/>
              <w:right w:val="single" w:sz="4" w:space="0" w:color="003B7A"/>
            </w:tcBorders>
          </w:tcPr>
          <w:p w14:paraId="61A853C7" w14:textId="77777777" w:rsidR="00B27DD8" w:rsidRDefault="00B27DD8" w:rsidP="003A1D71">
            <w:pPr>
              <w:pStyle w:val="TableParagraph"/>
              <w:spacing w:before="20" w:line="240" w:lineRule="atLeast"/>
              <w:ind w:left="85" w:right="528"/>
              <w:rPr>
                <w:b/>
                <w:sz w:val="18"/>
              </w:rPr>
            </w:pPr>
            <w:r>
              <w:rPr>
                <w:b/>
                <w:w w:val="105"/>
                <w:sz w:val="18"/>
              </w:rPr>
              <w:t xml:space="preserve">Do you have arrangements for ensuring that any suppliers you engage </w:t>
            </w:r>
            <w:r>
              <w:rPr>
                <w:b/>
                <w:sz w:val="18"/>
              </w:rPr>
              <w:t xml:space="preserve">apply environmental protection measures that are appropriate to the activity for which they are being </w:t>
            </w:r>
            <w:r>
              <w:rPr>
                <w:b/>
                <w:w w:val="105"/>
                <w:sz w:val="18"/>
              </w:rPr>
              <w:t>engaged?</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11A2D289" w14:textId="77777777" w:rsidR="00B27DD8" w:rsidRDefault="00B27DD8" w:rsidP="003A1D71">
            <w:pPr>
              <w:pStyle w:val="TableParagraph"/>
              <w:spacing w:before="20" w:line="240" w:lineRule="atLeast"/>
              <w:ind w:left="85" w:right="813"/>
              <w:rPr>
                <w:sz w:val="18"/>
              </w:rPr>
            </w:pPr>
            <w:r>
              <w:rPr>
                <w:w w:val="105"/>
                <w:sz w:val="18"/>
              </w:rPr>
              <w:t xml:space="preserve">Evidence that your organization has procedures for monitoring supplier’s environmental management arrangements and ensuring that environmental performance appropriate for the activity to be undertaken is </w:t>
            </w:r>
            <w:r>
              <w:rPr>
                <w:w w:val="110"/>
                <w:sz w:val="18"/>
              </w:rPr>
              <w:t xml:space="preserve">delivered throughout the whole of your </w:t>
            </w:r>
            <w:r>
              <w:rPr>
                <w:w w:val="105"/>
                <w:sz w:val="18"/>
              </w:rPr>
              <w:t>organizations supply chain.</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2E73920F" w14:textId="77777777" w:rsidR="00B27DD8" w:rsidRDefault="0052623E" w:rsidP="003A1D71">
            <w:pPr>
              <w:pStyle w:val="TableParagraph"/>
              <w:spacing w:line="491" w:lineRule="exact"/>
              <w:ind w:left="124"/>
              <w:rPr>
                <w:rFonts w:ascii="Arial Black"/>
                <w:sz w:val="42"/>
              </w:rPr>
            </w:pPr>
            <w:sdt>
              <w:sdtPr>
                <w:rPr>
                  <w:rFonts w:ascii="Arial Black"/>
                  <w:color w:val="FFFFFF"/>
                  <w:w w:val="114"/>
                  <w:sz w:val="42"/>
                </w:rPr>
                <w:id w:val="1623420266"/>
                <w14:checkbox>
                  <w14:checked w14:val="0"/>
                  <w14:checkedState w14:val="2612" w14:font="MS Gothic"/>
                  <w14:uncheckedState w14:val="2610" w14:font="MS Gothic"/>
                </w14:checkbox>
              </w:sdtPr>
              <w:sdtEndPr/>
              <w:sdtContent>
                <w:r w:rsidR="00B27DD8">
                  <w:rPr>
                    <w:rFonts w:ascii="MS Gothic" w:eastAsia="MS Gothic" w:hAnsi="MS Gothic" w:hint="eastAsia"/>
                    <w:color w:val="FFFFFF"/>
                    <w:w w:val="114"/>
                    <w:sz w:val="42"/>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22B71D72" w14:textId="77777777" w:rsidR="00B27DD8" w:rsidRDefault="0052623E" w:rsidP="003A1D71">
            <w:pPr>
              <w:pStyle w:val="TableParagraph"/>
              <w:spacing w:line="491" w:lineRule="exact"/>
              <w:ind w:left="123"/>
              <w:rPr>
                <w:rFonts w:ascii="Arial Black"/>
                <w:sz w:val="42"/>
              </w:rPr>
            </w:pPr>
            <w:sdt>
              <w:sdtPr>
                <w:rPr>
                  <w:rFonts w:ascii="Arial Black"/>
                  <w:color w:val="FFFFFF"/>
                  <w:w w:val="114"/>
                  <w:sz w:val="42"/>
                </w:rPr>
                <w:id w:val="-403838476"/>
                <w14:checkbox>
                  <w14:checked w14:val="0"/>
                  <w14:checkedState w14:val="2612" w14:font="MS Gothic"/>
                  <w14:uncheckedState w14:val="2610" w14:font="MS Gothic"/>
                </w14:checkbox>
              </w:sdtPr>
              <w:sdtEndPr/>
              <w:sdtContent>
                <w:r w:rsidR="00B27DD8">
                  <w:rPr>
                    <w:rFonts w:ascii="MS Gothic" w:eastAsia="MS Gothic" w:hAnsi="MS Gothic" w:hint="eastAsia"/>
                    <w:color w:val="FFFFFF"/>
                    <w:w w:val="114"/>
                    <w:sz w:val="42"/>
                  </w:rPr>
                  <w:t>☐</w:t>
                </w:r>
              </w:sdtContent>
            </w:sdt>
          </w:p>
        </w:tc>
        <w:tc>
          <w:tcPr>
            <w:tcW w:w="6746" w:type="dxa"/>
            <w:tcBorders>
              <w:top w:val="single" w:sz="4" w:space="0" w:color="003B7A"/>
              <w:left w:val="single" w:sz="4" w:space="0" w:color="003B7A"/>
              <w:bottom w:val="single" w:sz="4" w:space="0" w:color="003B7A"/>
              <w:right w:val="single" w:sz="4" w:space="0" w:color="003B7A"/>
            </w:tcBorders>
            <w:shd w:val="clear" w:color="auto" w:fill="E5E8F1"/>
          </w:tcPr>
          <w:p w14:paraId="65F169A4" w14:textId="77777777" w:rsidR="00B27DD8" w:rsidRDefault="00B27DD8" w:rsidP="003A1D71">
            <w:pPr>
              <w:pStyle w:val="TableParagraph"/>
              <w:rPr>
                <w:rFonts w:ascii="Times New Roman"/>
                <w:sz w:val="18"/>
              </w:rPr>
            </w:pPr>
          </w:p>
        </w:tc>
      </w:tr>
    </w:tbl>
    <w:p w14:paraId="24104C3B" w14:textId="77777777" w:rsidR="00255AEE" w:rsidRDefault="00255AEE" w:rsidP="00793430">
      <w:pPr>
        <w:rPr>
          <w:rFonts w:ascii="Arial" w:hAnsi="Arial" w:cs="Arial"/>
          <w:sz w:val="22"/>
          <w:szCs w:val="22"/>
        </w:rPr>
      </w:pPr>
    </w:p>
    <w:p w14:paraId="2049457B" w14:textId="77777777" w:rsidR="002E60B4" w:rsidRPr="002E60B4" w:rsidRDefault="002E60B4" w:rsidP="00D00DB8">
      <w:pPr>
        <w:spacing w:line="276" w:lineRule="auto"/>
        <w:jc w:val="both"/>
        <w:rPr>
          <w:rFonts w:ascii="Arial" w:hAnsi="Arial" w:cs="Arial"/>
          <w:i/>
          <w:color w:val="auto"/>
          <w:sz w:val="16"/>
          <w:szCs w:val="16"/>
        </w:rPr>
      </w:pPr>
      <w:r w:rsidRPr="002E60B4">
        <w:rPr>
          <w:rFonts w:ascii="Arial" w:hAnsi="Arial" w:cs="Arial"/>
          <w:b/>
          <w:i/>
          <w:color w:val="auto"/>
          <w:sz w:val="16"/>
          <w:szCs w:val="16"/>
        </w:rPr>
        <w:t xml:space="preserve">NOTE </w:t>
      </w:r>
      <w:r w:rsidRPr="002E60B4">
        <w:rPr>
          <w:rFonts w:ascii="Arial" w:hAnsi="Arial" w:cs="Arial"/>
          <w:i/>
          <w:color w:val="auto"/>
          <w:sz w:val="16"/>
          <w:szCs w:val="16"/>
        </w:rPr>
        <w:t xml:space="preserve">EMAS is the European Eco-management and Audit Scheme, sponsored by the European Commission (see </w:t>
      </w:r>
      <w:hyperlink r:id="rId15">
        <w:r w:rsidRPr="002E60B4">
          <w:rPr>
            <w:rFonts w:ascii="Arial" w:hAnsi="Arial" w:cs="Arial"/>
            <w:i/>
            <w:color w:val="auto"/>
            <w:sz w:val="16"/>
            <w:szCs w:val="16"/>
          </w:rPr>
          <w:t>http://eceuropaeu/environment/emas/index_ENhtm)</w:t>
        </w:r>
      </w:hyperlink>
    </w:p>
    <w:p w14:paraId="35FB558D" w14:textId="77777777" w:rsidR="00B27DD8" w:rsidRDefault="00B27DD8" w:rsidP="00793430">
      <w:pPr>
        <w:rPr>
          <w:rFonts w:ascii="Arial" w:hAnsi="Arial" w:cs="Arial"/>
          <w:sz w:val="22"/>
          <w:szCs w:val="22"/>
        </w:rPr>
      </w:pPr>
    </w:p>
    <w:p w14:paraId="060DE236" w14:textId="77777777" w:rsidR="00B27DD8" w:rsidRDefault="00B27DD8" w:rsidP="00793430">
      <w:pPr>
        <w:rPr>
          <w:rFonts w:ascii="Arial" w:hAnsi="Arial" w:cs="Arial"/>
          <w:sz w:val="22"/>
          <w:szCs w:val="22"/>
        </w:rPr>
      </w:pPr>
    </w:p>
    <w:p w14:paraId="5DABD8E1" w14:textId="77777777" w:rsidR="00C82B95" w:rsidRPr="00C82B95" w:rsidRDefault="00C82B95" w:rsidP="00C73E2C">
      <w:pPr>
        <w:pStyle w:val="Heading1"/>
        <w:ind w:left="720" w:hanging="540"/>
        <w:rPr>
          <w:rFonts w:eastAsiaTheme="majorEastAsia"/>
        </w:rPr>
      </w:pPr>
      <w:bookmarkStart w:id="29" w:name="_TOC_250003"/>
      <w:bookmarkStart w:id="30" w:name="_Toc62823446"/>
      <w:r w:rsidRPr="00C82B95">
        <w:rPr>
          <w:rFonts w:eastAsiaTheme="majorEastAsia"/>
          <w:w w:val="105"/>
        </w:rPr>
        <w:lastRenderedPageBreak/>
        <w:t xml:space="preserve">Table 7 – </w:t>
      </w:r>
      <w:bookmarkEnd w:id="29"/>
      <w:r w:rsidRPr="00C82B95">
        <w:rPr>
          <w:rFonts w:eastAsiaTheme="majorEastAsia"/>
          <w:w w:val="105"/>
        </w:rPr>
        <w:t>Optional Question Module O3: Quality management policy and capability</w:t>
      </w:r>
      <w:bookmarkEnd w:id="30"/>
    </w:p>
    <w:p w14:paraId="24AC1079" w14:textId="77777777" w:rsidR="00B27DD8" w:rsidRDefault="00B27DD8" w:rsidP="00793430">
      <w:pPr>
        <w:rPr>
          <w:rFonts w:ascii="Arial" w:hAnsi="Arial" w:cs="Arial"/>
          <w:sz w:val="22"/>
          <w:szCs w:val="2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70"/>
        <w:gridCol w:w="2430"/>
        <w:gridCol w:w="2340"/>
        <w:gridCol w:w="1080"/>
        <w:gridCol w:w="630"/>
        <w:gridCol w:w="630"/>
        <w:gridCol w:w="6746"/>
      </w:tblGrid>
      <w:tr w:rsidR="007029FB" w14:paraId="3147F84E" w14:textId="77777777" w:rsidTr="003A1D71">
        <w:trPr>
          <w:trHeight w:val="818"/>
        </w:trPr>
        <w:tc>
          <w:tcPr>
            <w:tcW w:w="1170" w:type="dxa"/>
            <w:tcBorders>
              <w:top w:val="nil"/>
              <w:left w:val="nil"/>
              <w:bottom w:val="nil"/>
            </w:tcBorders>
            <w:shd w:val="clear" w:color="auto" w:fill="003B7A"/>
          </w:tcPr>
          <w:p w14:paraId="7800B889" w14:textId="77777777" w:rsidR="007029FB" w:rsidRDefault="007029FB" w:rsidP="003A1D71">
            <w:pPr>
              <w:pStyle w:val="TableParagraph"/>
              <w:spacing w:before="56"/>
              <w:ind w:left="90"/>
              <w:rPr>
                <w:b/>
                <w:sz w:val="18"/>
              </w:rPr>
            </w:pPr>
            <w:r>
              <w:rPr>
                <w:b/>
                <w:color w:val="FFFFFF"/>
                <w:w w:val="105"/>
                <w:sz w:val="18"/>
              </w:rPr>
              <w:t>Q Ref</w:t>
            </w:r>
          </w:p>
        </w:tc>
        <w:tc>
          <w:tcPr>
            <w:tcW w:w="4770" w:type="dxa"/>
            <w:gridSpan w:val="2"/>
            <w:tcBorders>
              <w:top w:val="nil"/>
              <w:bottom w:val="nil"/>
            </w:tcBorders>
            <w:shd w:val="clear" w:color="auto" w:fill="003B7A"/>
          </w:tcPr>
          <w:p w14:paraId="4EB46404" w14:textId="77777777" w:rsidR="007029FB" w:rsidRDefault="007029FB" w:rsidP="003A1D71">
            <w:pPr>
              <w:pStyle w:val="TableParagraph"/>
              <w:spacing w:before="56"/>
              <w:ind w:left="85"/>
              <w:rPr>
                <w:b/>
                <w:sz w:val="18"/>
              </w:rPr>
            </w:pPr>
            <w:r>
              <w:rPr>
                <w:b/>
                <w:color w:val="FFFFFF"/>
                <w:sz w:val="18"/>
              </w:rPr>
              <w:t>Exemption</w:t>
            </w:r>
          </w:p>
        </w:tc>
        <w:tc>
          <w:tcPr>
            <w:tcW w:w="1080" w:type="dxa"/>
            <w:tcBorders>
              <w:top w:val="nil"/>
              <w:bottom w:val="nil"/>
            </w:tcBorders>
            <w:shd w:val="clear" w:color="auto" w:fill="003B7A"/>
          </w:tcPr>
          <w:p w14:paraId="796DDE38" w14:textId="77777777" w:rsidR="007029FB" w:rsidRDefault="007029FB" w:rsidP="003A1D71">
            <w:pPr>
              <w:pStyle w:val="TableParagraph"/>
              <w:spacing w:before="56"/>
              <w:ind w:left="87"/>
              <w:rPr>
                <w:b/>
                <w:sz w:val="18"/>
              </w:rPr>
            </w:pPr>
            <w:r>
              <w:rPr>
                <w:b/>
                <w:color w:val="FFFFFF"/>
                <w:sz w:val="18"/>
              </w:rPr>
              <w:t>Exemption claimed</w:t>
            </w:r>
          </w:p>
        </w:tc>
        <w:tc>
          <w:tcPr>
            <w:tcW w:w="8006" w:type="dxa"/>
            <w:gridSpan w:val="3"/>
            <w:tcBorders>
              <w:top w:val="nil"/>
              <w:bottom w:val="nil"/>
              <w:right w:val="nil"/>
            </w:tcBorders>
            <w:shd w:val="clear" w:color="auto" w:fill="003B7A"/>
          </w:tcPr>
          <w:p w14:paraId="06F2F259" w14:textId="77777777" w:rsidR="007029FB" w:rsidRDefault="007029FB" w:rsidP="003A1D71">
            <w:pPr>
              <w:pStyle w:val="TableParagraph"/>
              <w:spacing w:before="56" w:line="276" w:lineRule="auto"/>
              <w:ind w:left="82" w:right="111"/>
              <w:jc w:val="both"/>
              <w:rPr>
                <w:b/>
                <w:sz w:val="18"/>
              </w:rPr>
            </w:pPr>
            <w:r>
              <w:rPr>
                <w:b/>
                <w:color w:val="FFFFFF"/>
                <w:sz w:val="18"/>
              </w:rPr>
              <w:t>If exemption claimed, supplier’s unique reference to certificates or other supporting information</w:t>
            </w:r>
          </w:p>
        </w:tc>
      </w:tr>
      <w:tr w:rsidR="007029FB" w14:paraId="11AE5E1B" w14:textId="77777777" w:rsidTr="003A1D71">
        <w:trPr>
          <w:trHeight w:val="1021"/>
        </w:trPr>
        <w:tc>
          <w:tcPr>
            <w:tcW w:w="1170" w:type="dxa"/>
            <w:vMerge w:val="restart"/>
            <w:tcBorders>
              <w:top w:val="nil"/>
              <w:left w:val="single" w:sz="4" w:space="0" w:color="003B7A"/>
              <w:bottom w:val="single" w:sz="4" w:space="0" w:color="003B7A"/>
              <w:right w:val="single" w:sz="4" w:space="0" w:color="003B7A"/>
            </w:tcBorders>
            <w:shd w:val="clear" w:color="auto" w:fill="6878A8"/>
          </w:tcPr>
          <w:p w14:paraId="310D961D" w14:textId="77777777" w:rsidR="007029FB" w:rsidRDefault="007029FB" w:rsidP="003A1D71">
            <w:pPr>
              <w:pStyle w:val="TableParagraph"/>
              <w:spacing w:before="56"/>
              <w:ind w:left="85"/>
              <w:rPr>
                <w:b/>
                <w:sz w:val="18"/>
              </w:rPr>
            </w:pPr>
            <w:r>
              <w:rPr>
                <w:b/>
                <w:sz w:val="18"/>
              </w:rPr>
              <w:t>O3-Q1</w:t>
            </w:r>
          </w:p>
        </w:tc>
        <w:tc>
          <w:tcPr>
            <w:tcW w:w="4770" w:type="dxa"/>
            <w:gridSpan w:val="2"/>
            <w:vMerge w:val="restart"/>
            <w:tcBorders>
              <w:top w:val="nil"/>
              <w:left w:val="single" w:sz="4" w:space="0" w:color="003B7A"/>
              <w:bottom w:val="single" w:sz="4" w:space="0" w:color="003B7A"/>
              <w:right w:val="single" w:sz="4" w:space="0" w:color="003B7A"/>
            </w:tcBorders>
          </w:tcPr>
          <w:p w14:paraId="71449ED7" w14:textId="77777777" w:rsidR="007029FB" w:rsidRDefault="007029FB" w:rsidP="003A1D71">
            <w:pPr>
              <w:pStyle w:val="TableParagraph"/>
              <w:spacing w:before="56" w:line="276" w:lineRule="auto"/>
              <w:ind w:left="85" w:right="38"/>
              <w:rPr>
                <w:sz w:val="18"/>
              </w:rPr>
            </w:pPr>
            <w:r>
              <w:rPr>
                <w:w w:val="105"/>
                <w:sz w:val="18"/>
              </w:rPr>
              <w:t xml:space="preserve">The questions </w:t>
            </w:r>
            <w:r>
              <w:rPr>
                <w:b/>
                <w:w w:val="105"/>
                <w:sz w:val="18"/>
              </w:rPr>
              <w:t xml:space="preserve">O3-Q2 </w:t>
            </w:r>
            <w:r>
              <w:rPr>
                <w:w w:val="105"/>
                <w:sz w:val="18"/>
              </w:rPr>
              <w:t xml:space="preserve">to </w:t>
            </w:r>
            <w:r>
              <w:rPr>
                <w:b/>
                <w:w w:val="105"/>
                <w:sz w:val="18"/>
              </w:rPr>
              <w:t>O3-Q6</w:t>
            </w:r>
            <w:r>
              <w:rPr>
                <w:w w:val="105"/>
                <w:sz w:val="18"/>
              </w:rPr>
              <w:t>, need not be completed if your organization holds a certificate of compliance with BS EN ISO 9001(or equivalent) issued by a Conformity Assessment Body accredited to provide conformity assessment services to that standard</w:t>
            </w:r>
            <w:r>
              <w:rPr>
                <w:w w:val="105"/>
                <w:position w:val="6"/>
                <w:sz w:val="10"/>
              </w:rPr>
              <w:t xml:space="preserve">3 </w:t>
            </w:r>
            <w:r>
              <w:rPr>
                <w:w w:val="105"/>
                <w:sz w:val="18"/>
              </w:rPr>
              <w:t>e.g. accredited by UKAS, and can provide information to evidence this.</w:t>
            </w:r>
          </w:p>
        </w:tc>
        <w:tc>
          <w:tcPr>
            <w:tcW w:w="1080" w:type="dxa"/>
            <w:tcBorders>
              <w:top w:val="nil"/>
              <w:left w:val="single" w:sz="4" w:space="0" w:color="003B7A"/>
              <w:bottom w:val="single" w:sz="4" w:space="0" w:color="003B7A"/>
              <w:right w:val="single" w:sz="4" w:space="0" w:color="003B7A"/>
            </w:tcBorders>
            <w:shd w:val="clear" w:color="auto" w:fill="B0B7D4"/>
          </w:tcPr>
          <w:p w14:paraId="708E82CE" w14:textId="77777777" w:rsidR="007029FB" w:rsidRDefault="007029FB" w:rsidP="003A1D71">
            <w:pPr>
              <w:pStyle w:val="TableParagraph"/>
              <w:spacing w:line="534" w:lineRule="exact"/>
              <w:ind w:left="87"/>
              <w:rPr>
                <w:rFonts w:ascii="Arial Black"/>
                <w:sz w:val="42"/>
              </w:rPr>
            </w:pPr>
            <w:r>
              <w:rPr>
                <w:b/>
                <w:w w:val="110"/>
                <w:sz w:val="18"/>
              </w:rPr>
              <w:t xml:space="preserve">YES </w:t>
            </w:r>
            <w:sdt>
              <w:sdtPr>
                <w:rPr>
                  <w:rFonts w:ascii="Arial Black"/>
                  <w:color w:val="FFFFFF"/>
                  <w:w w:val="110"/>
                  <w:position w:val="-7"/>
                  <w:sz w:val="42"/>
                </w:rPr>
                <w:id w:val="-961962073"/>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p>
        </w:tc>
        <w:tc>
          <w:tcPr>
            <w:tcW w:w="8006" w:type="dxa"/>
            <w:gridSpan w:val="3"/>
            <w:vMerge w:val="restart"/>
            <w:tcBorders>
              <w:top w:val="nil"/>
              <w:left w:val="single" w:sz="4" w:space="0" w:color="003B7A"/>
              <w:bottom w:val="single" w:sz="4" w:space="0" w:color="003B7A"/>
              <w:right w:val="single" w:sz="4" w:space="0" w:color="003B7A"/>
            </w:tcBorders>
            <w:shd w:val="clear" w:color="auto" w:fill="E5E8F1"/>
          </w:tcPr>
          <w:p w14:paraId="263D1DD6" w14:textId="77777777" w:rsidR="007029FB" w:rsidRDefault="007029FB" w:rsidP="003A1D71">
            <w:pPr>
              <w:pStyle w:val="TableParagraph"/>
              <w:rPr>
                <w:rFonts w:ascii="Times New Roman"/>
                <w:sz w:val="18"/>
              </w:rPr>
            </w:pPr>
          </w:p>
        </w:tc>
      </w:tr>
      <w:tr w:rsidR="007029FB" w14:paraId="13EAE704" w14:textId="77777777" w:rsidTr="003A1D71">
        <w:trPr>
          <w:trHeight w:val="833"/>
        </w:trPr>
        <w:tc>
          <w:tcPr>
            <w:tcW w:w="1170" w:type="dxa"/>
            <w:vMerge/>
            <w:tcBorders>
              <w:top w:val="nil"/>
              <w:left w:val="single" w:sz="4" w:space="0" w:color="003B7A"/>
              <w:bottom w:val="single" w:sz="4" w:space="0" w:color="003B7A"/>
              <w:right w:val="single" w:sz="4" w:space="0" w:color="003B7A"/>
            </w:tcBorders>
            <w:shd w:val="clear" w:color="auto" w:fill="6878A8"/>
          </w:tcPr>
          <w:p w14:paraId="695CF099" w14:textId="77777777" w:rsidR="007029FB" w:rsidRDefault="007029FB" w:rsidP="003A1D71">
            <w:pPr>
              <w:rPr>
                <w:sz w:val="2"/>
                <w:szCs w:val="2"/>
              </w:rPr>
            </w:pPr>
          </w:p>
        </w:tc>
        <w:tc>
          <w:tcPr>
            <w:tcW w:w="4770" w:type="dxa"/>
            <w:gridSpan w:val="2"/>
            <w:vMerge/>
            <w:tcBorders>
              <w:top w:val="nil"/>
              <w:left w:val="single" w:sz="4" w:space="0" w:color="003B7A"/>
              <w:bottom w:val="single" w:sz="4" w:space="0" w:color="003B7A"/>
              <w:right w:val="single" w:sz="4" w:space="0" w:color="003B7A"/>
            </w:tcBorders>
          </w:tcPr>
          <w:p w14:paraId="2D86FFAA" w14:textId="77777777" w:rsidR="007029FB" w:rsidRDefault="007029FB" w:rsidP="003A1D71">
            <w:pPr>
              <w:rPr>
                <w:sz w:val="2"/>
                <w:szCs w:val="2"/>
              </w:rPr>
            </w:pPr>
          </w:p>
        </w:tc>
        <w:tc>
          <w:tcPr>
            <w:tcW w:w="1080" w:type="dxa"/>
            <w:tcBorders>
              <w:top w:val="single" w:sz="4" w:space="0" w:color="003B7A"/>
              <w:left w:val="single" w:sz="4" w:space="0" w:color="003B7A"/>
              <w:bottom w:val="single" w:sz="4" w:space="0" w:color="003B7A"/>
              <w:right w:val="single" w:sz="4" w:space="0" w:color="003B7A"/>
            </w:tcBorders>
            <w:shd w:val="clear" w:color="auto" w:fill="7F8BB6"/>
          </w:tcPr>
          <w:p w14:paraId="2F0AEDAF" w14:textId="77777777" w:rsidR="007029FB" w:rsidRDefault="007029FB" w:rsidP="003A1D71">
            <w:pPr>
              <w:pStyle w:val="TableParagraph"/>
              <w:spacing w:line="529" w:lineRule="exact"/>
              <w:ind w:left="87"/>
              <w:rPr>
                <w:rFonts w:ascii="Arial Black"/>
                <w:sz w:val="42"/>
              </w:rPr>
            </w:pPr>
            <w:r>
              <w:rPr>
                <w:b/>
                <w:w w:val="110"/>
                <w:sz w:val="18"/>
              </w:rPr>
              <w:t xml:space="preserve">NO  </w:t>
            </w:r>
            <w:sdt>
              <w:sdtPr>
                <w:rPr>
                  <w:rFonts w:ascii="Arial Black"/>
                  <w:color w:val="FFFFFF"/>
                  <w:w w:val="110"/>
                  <w:position w:val="-7"/>
                  <w:sz w:val="42"/>
                </w:rPr>
                <w:id w:val="270056894"/>
                <w14:checkbox>
                  <w14:checked w14:val="0"/>
                  <w14:checkedState w14:val="2612" w14:font="MS Gothic"/>
                  <w14:uncheckedState w14:val="2610" w14:font="MS Gothic"/>
                </w14:checkbox>
              </w:sdtPr>
              <w:sdtEndPr/>
              <w:sdtContent>
                <w:r>
                  <w:rPr>
                    <w:rFonts w:ascii="MS Gothic" w:eastAsia="MS Gothic" w:hAnsi="MS Gothic" w:hint="eastAsia"/>
                    <w:color w:val="FFFFFF"/>
                    <w:w w:val="110"/>
                    <w:position w:val="-7"/>
                    <w:sz w:val="42"/>
                  </w:rPr>
                  <w:t>☐</w:t>
                </w:r>
              </w:sdtContent>
            </w:sdt>
          </w:p>
        </w:tc>
        <w:tc>
          <w:tcPr>
            <w:tcW w:w="8006" w:type="dxa"/>
            <w:gridSpan w:val="3"/>
            <w:vMerge/>
            <w:tcBorders>
              <w:top w:val="nil"/>
              <w:left w:val="single" w:sz="4" w:space="0" w:color="003B7A"/>
              <w:bottom w:val="single" w:sz="4" w:space="0" w:color="003B7A"/>
              <w:right w:val="single" w:sz="4" w:space="0" w:color="003B7A"/>
            </w:tcBorders>
            <w:shd w:val="clear" w:color="auto" w:fill="E5E8F1"/>
          </w:tcPr>
          <w:p w14:paraId="514D0CA5" w14:textId="77777777" w:rsidR="007029FB" w:rsidRDefault="007029FB" w:rsidP="003A1D71">
            <w:pPr>
              <w:rPr>
                <w:sz w:val="2"/>
                <w:szCs w:val="2"/>
              </w:rPr>
            </w:pPr>
          </w:p>
        </w:tc>
      </w:tr>
      <w:tr w:rsidR="007029FB" w14:paraId="1A0D68AF" w14:textId="77777777" w:rsidTr="003A1D71">
        <w:trPr>
          <w:trHeight w:val="1288"/>
        </w:trPr>
        <w:tc>
          <w:tcPr>
            <w:tcW w:w="1170" w:type="dxa"/>
            <w:tcBorders>
              <w:top w:val="nil"/>
              <w:left w:val="nil"/>
              <w:bottom w:val="nil"/>
            </w:tcBorders>
            <w:shd w:val="clear" w:color="auto" w:fill="003B7A"/>
          </w:tcPr>
          <w:p w14:paraId="35AD4C76" w14:textId="77777777" w:rsidR="007029FB" w:rsidRDefault="007029FB" w:rsidP="003A1D71">
            <w:pPr>
              <w:pStyle w:val="TableParagraph"/>
              <w:spacing w:before="51"/>
              <w:ind w:left="90"/>
              <w:rPr>
                <w:b/>
                <w:sz w:val="18"/>
              </w:rPr>
            </w:pPr>
            <w:r>
              <w:rPr>
                <w:b/>
                <w:color w:val="FFFFFF"/>
                <w:w w:val="105"/>
                <w:sz w:val="18"/>
              </w:rPr>
              <w:t>Q Ref</w:t>
            </w:r>
          </w:p>
        </w:tc>
        <w:tc>
          <w:tcPr>
            <w:tcW w:w="2430" w:type="dxa"/>
            <w:tcBorders>
              <w:top w:val="nil"/>
              <w:bottom w:val="nil"/>
            </w:tcBorders>
            <w:shd w:val="clear" w:color="auto" w:fill="003B7A"/>
          </w:tcPr>
          <w:p w14:paraId="545B13B2" w14:textId="77777777" w:rsidR="007029FB" w:rsidRDefault="007029FB" w:rsidP="003A1D71">
            <w:pPr>
              <w:pStyle w:val="TableParagraph"/>
              <w:spacing w:before="51"/>
              <w:ind w:left="85"/>
              <w:rPr>
                <w:b/>
                <w:sz w:val="18"/>
              </w:rPr>
            </w:pPr>
            <w:r>
              <w:rPr>
                <w:b/>
                <w:color w:val="FFFFFF"/>
                <w:w w:val="105"/>
                <w:sz w:val="18"/>
              </w:rPr>
              <w:t>Question</w:t>
            </w:r>
          </w:p>
        </w:tc>
        <w:tc>
          <w:tcPr>
            <w:tcW w:w="3420" w:type="dxa"/>
            <w:gridSpan w:val="2"/>
            <w:tcBorders>
              <w:top w:val="nil"/>
              <w:bottom w:val="nil"/>
            </w:tcBorders>
            <w:shd w:val="clear" w:color="auto" w:fill="003B7A"/>
          </w:tcPr>
          <w:p w14:paraId="450F82C8" w14:textId="77777777" w:rsidR="007029FB" w:rsidRDefault="007029FB" w:rsidP="003A1D71">
            <w:pPr>
              <w:pStyle w:val="TableParagraph"/>
              <w:spacing w:before="51" w:line="276" w:lineRule="auto"/>
              <w:ind w:left="85" w:right="363"/>
              <w:jc w:val="both"/>
              <w:rPr>
                <w:b/>
                <w:sz w:val="18"/>
              </w:rPr>
            </w:pPr>
            <w:r>
              <w:rPr>
                <w:b/>
                <w:color w:val="FFFFFF"/>
                <w:sz w:val="18"/>
              </w:rPr>
              <w:t>Description of information in support of response, which will be taken into account in assessment</w:t>
            </w:r>
          </w:p>
        </w:tc>
        <w:tc>
          <w:tcPr>
            <w:tcW w:w="630" w:type="dxa"/>
            <w:tcBorders>
              <w:top w:val="nil"/>
              <w:bottom w:val="nil"/>
            </w:tcBorders>
            <w:shd w:val="clear" w:color="auto" w:fill="003B7A"/>
          </w:tcPr>
          <w:p w14:paraId="7F191ACE" w14:textId="77777777" w:rsidR="007029FB" w:rsidRDefault="007029FB" w:rsidP="003A1D71">
            <w:pPr>
              <w:pStyle w:val="TableParagraph"/>
              <w:spacing w:before="51"/>
              <w:ind w:left="120"/>
              <w:rPr>
                <w:b/>
                <w:sz w:val="18"/>
              </w:rPr>
            </w:pPr>
            <w:r>
              <w:rPr>
                <w:b/>
                <w:color w:val="FFFFFF"/>
                <w:w w:val="105"/>
                <w:sz w:val="18"/>
              </w:rPr>
              <w:t>YES</w:t>
            </w:r>
          </w:p>
        </w:tc>
        <w:tc>
          <w:tcPr>
            <w:tcW w:w="630" w:type="dxa"/>
            <w:tcBorders>
              <w:top w:val="nil"/>
              <w:bottom w:val="nil"/>
            </w:tcBorders>
            <w:shd w:val="clear" w:color="auto" w:fill="003B7A"/>
          </w:tcPr>
          <w:p w14:paraId="01263D1D" w14:textId="77777777" w:rsidR="007029FB" w:rsidRDefault="007029FB" w:rsidP="003A1D71">
            <w:pPr>
              <w:pStyle w:val="TableParagraph"/>
              <w:spacing w:before="51"/>
              <w:ind w:left="148"/>
              <w:rPr>
                <w:b/>
                <w:sz w:val="18"/>
              </w:rPr>
            </w:pPr>
            <w:r>
              <w:rPr>
                <w:b/>
                <w:color w:val="FFFFFF"/>
                <w:w w:val="110"/>
                <w:sz w:val="18"/>
              </w:rPr>
              <w:t>NO</w:t>
            </w:r>
          </w:p>
        </w:tc>
        <w:tc>
          <w:tcPr>
            <w:tcW w:w="6746" w:type="dxa"/>
            <w:tcBorders>
              <w:top w:val="nil"/>
              <w:bottom w:val="nil"/>
              <w:right w:val="nil"/>
            </w:tcBorders>
            <w:shd w:val="clear" w:color="auto" w:fill="003B7A"/>
          </w:tcPr>
          <w:p w14:paraId="330320C8" w14:textId="77777777" w:rsidR="007029FB" w:rsidRDefault="007029FB" w:rsidP="003A1D71">
            <w:pPr>
              <w:pStyle w:val="TableParagraph"/>
              <w:spacing w:before="51" w:line="276" w:lineRule="auto"/>
              <w:ind w:left="86" w:right="273"/>
              <w:rPr>
                <w:b/>
                <w:sz w:val="18"/>
              </w:rPr>
            </w:pPr>
            <w:r>
              <w:rPr>
                <w:b/>
                <w:color w:val="FFFFFF"/>
                <w:sz w:val="18"/>
              </w:rPr>
              <w:t>Supplier’s unique</w:t>
            </w:r>
            <w:r>
              <w:rPr>
                <w:b/>
                <w:color w:val="FFFFFF"/>
                <w:spacing w:val="-19"/>
                <w:sz w:val="18"/>
              </w:rPr>
              <w:t xml:space="preserve"> </w:t>
            </w:r>
            <w:r>
              <w:rPr>
                <w:b/>
                <w:color w:val="FFFFFF"/>
                <w:spacing w:val="-3"/>
                <w:sz w:val="18"/>
              </w:rPr>
              <w:t xml:space="preserve">reference </w:t>
            </w:r>
            <w:r>
              <w:rPr>
                <w:b/>
                <w:color w:val="FFFFFF"/>
                <w:sz w:val="18"/>
              </w:rPr>
              <w:t>to relevant supporting information</w:t>
            </w:r>
          </w:p>
        </w:tc>
      </w:tr>
      <w:tr w:rsidR="007029FB" w14:paraId="7F76976D" w14:textId="77777777" w:rsidTr="003A1D71">
        <w:trPr>
          <w:trHeight w:val="2488"/>
        </w:trPr>
        <w:tc>
          <w:tcPr>
            <w:tcW w:w="1170" w:type="dxa"/>
            <w:tcBorders>
              <w:top w:val="single" w:sz="4" w:space="0" w:color="003B7A"/>
              <w:left w:val="single" w:sz="4" w:space="0" w:color="003B7A"/>
              <w:bottom w:val="single" w:sz="4" w:space="0" w:color="003B7A"/>
              <w:right w:val="single" w:sz="4" w:space="0" w:color="003B7A"/>
            </w:tcBorders>
            <w:shd w:val="clear" w:color="auto" w:fill="6878A8"/>
          </w:tcPr>
          <w:p w14:paraId="0F75C041" w14:textId="77777777" w:rsidR="007029FB" w:rsidRDefault="007029FB" w:rsidP="003A1D71">
            <w:pPr>
              <w:pStyle w:val="TableParagraph"/>
              <w:spacing w:before="51"/>
              <w:ind w:left="85"/>
              <w:rPr>
                <w:b/>
                <w:sz w:val="18"/>
              </w:rPr>
            </w:pPr>
            <w:r>
              <w:rPr>
                <w:b/>
                <w:sz w:val="18"/>
              </w:rPr>
              <w:t>O3-Q2</w:t>
            </w:r>
          </w:p>
        </w:tc>
        <w:tc>
          <w:tcPr>
            <w:tcW w:w="2430" w:type="dxa"/>
            <w:tcBorders>
              <w:top w:val="single" w:sz="4" w:space="0" w:color="003B7A"/>
              <w:left w:val="single" w:sz="4" w:space="0" w:color="003B7A"/>
              <w:bottom w:val="single" w:sz="4" w:space="0" w:color="003B7A"/>
              <w:right w:val="single" w:sz="4" w:space="0" w:color="003B7A"/>
            </w:tcBorders>
          </w:tcPr>
          <w:p w14:paraId="335D4210" w14:textId="77777777" w:rsidR="007029FB" w:rsidRDefault="007029FB" w:rsidP="003A1D71">
            <w:pPr>
              <w:pStyle w:val="TableParagraph"/>
              <w:spacing w:before="51" w:line="276" w:lineRule="auto"/>
              <w:ind w:left="85" w:right="227"/>
              <w:jc w:val="both"/>
              <w:rPr>
                <w:b/>
                <w:sz w:val="18"/>
              </w:rPr>
            </w:pPr>
            <w:r>
              <w:rPr>
                <w:b/>
                <w:w w:val="105"/>
                <w:sz w:val="18"/>
              </w:rPr>
              <w:t>Do you have a policy and organization for quality</w:t>
            </w:r>
            <w:r>
              <w:rPr>
                <w:b/>
                <w:spacing w:val="-41"/>
                <w:w w:val="105"/>
                <w:sz w:val="18"/>
              </w:rPr>
              <w:t xml:space="preserve"> </w:t>
            </w:r>
            <w:r>
              <w:rPr>
                <w:b/>
                <w:w w:val="105"/>
                <w:sz w:val="18"/>
              </w:rPr>
              <w:t>management?</w:t>
            </w:r>
          </w:p>
        </w:tc>
        <w:tc>
          <w:tcPr>
            <w:tcW w:w="3420" w:type="dxa"/>
            <w:gridSpan w:val="2"/>
            <w:tcBorders>
              <w:top w:val="single" w:sz="4" w:space="0" w:color="003B7A"/>
              <w:left w:val="single" w:sz="4" w:space="0" w:color="003B7A"/>
              <w:bottom w:val="single" w:sz="4" w:space="0" w:color="003B7A"/>
              <w:right w:val="single" w:sz="4" w:space="0" w:color="003B7A"/>
            </w:tcBorders>
            <w:shd w:val="clear" w:color="auto" w:fill="CACFE3"/>
          </w:tcPr>
          <w:p w14:paraId="1BBC23BD" w14:textId="77777777" w:rsidR="007029FB" w:rsidRDefault="007029FB" w:rsidP="003A1D71">
            <w:pPr>
              <w:pStyle w:val="TableParagraph"/>
              <w:spacing w:before="51" w:line="276" w:lineRule="auto"/>
              <w:ind w:left="85" w:right="211"/>
              <w:rPr>
                <w:sz w:val="18"/>
              </w:rPr>
            </w:pPr>
            <w:r>
              <w:rPr>
                <w:w w:val="105"/>
                <w:sz w:val="18"/>
              </w:rPr>
              <w:t>Evidence that your organization has and implements a quality management policy that is authorized by the</w:t>
            </w:r>
          </w:p>
          <w:p w14:paraId="1BB3C32C" w14:textId="77777777" w:rsidR="007029FB" w:rsidRDefault="007029FB" w:rsidP="003A1D71">
            <w:pPr>
              <w:pStyle w:val="TableParagraph"/>
              <w:spacing w:line="276" w:lineRule="auto"/>
              <w:ind w:left="85" w:right="564"/>
              <w:rPr>
                <w:sz w:val="18"/>
              </w:rPr>
            </w:pPr>
            <w:r>
              <w:rPr>
                <w:w w:val="105"/>
                <w:sz w:val="18"/>
              </w:rPr>
              <w:t xml:space="preserve">chief executive or equivalent that is periodically reviewed at a </w:t>
            </w:r>
            <w:r>
              <w:rPr>
                <w:spacing w:val="-3"/>
                <w:w w:val="105"/>
                <w:sz w:val="18"/>
              </w:rPr>
              <w:t>senior</w:t>
            </w:r>
          </w:p>
          <w:p w14:paraId="5A531EFA" w14:textId="77777777" w:rsidR="007029FB" w:rsidRDefault="007029FB" w:rsidP="003A1D71">
            <w:pPr>
              <w:pStyle w:val="TableParagraph"/>
              <w:spacing w:line="276" w:lineRule="auto"/>
              <w:ind w:left="85" w:right="160"/>
              <w:rPr>
                <w:sz w:val="18"/>
              </w:rPr>
            </w:pPr>
            <w:r>
              <w:rPr>
                <w:w w:val="105"/>
                <w:sz w:val="18"/>
              </w:rPr>
              <w:t>management level. The policy should be relevant to the nature and scale of the work to be undertaken and set out responsibilities for quality management throughout the organization.</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41D8308E" w14:textId="77777777" w:rsidR="007029FB" w:rsidRDefault="0052623E" w:rsidP="003A1D71">
            <w:pPr>
              <w:pStyle w:val="TableParagraph"/>
              <w:spacing w:line="529" w:lineRule="exact"/>
              <w:ind w:left="121"/>
              <w:rPr>
                <w:rFonts w:ascii="Arial Black"/>
                <w:sz w:val="42"/>
              </w:rPr>
            </w:pPr>
            <w:sdt>
              <w:sdtPr>
                <w:rPr>
                  <w:rFonts w:ascii="Arial Black"/>
                  <w:color w:val="FFFFFF"/>
                  <w:w w:val="114"/>
                  <w:sz w:val="42"/>
                </w:rPr>
                <w:id w:val="-538045898"/>
                <w14:checkbox>
                  <w14:checked w14:val="0"/>
                  <w14:checkedState w14:val="2612" w14:font="MS Gothic"/>
                  <w14:uncheckedState w14:val="2610" w14:font="MS Gothic"/>
                </w14:checkbox>
              </w:sdtPr>
              <w:sdtEndPr/>
              <w:sdtContent>
                <w:r w:rsidR="007029FB">
                  <w:rPr>
                    <w:rFonts w:ascii="MS Gothic" w:eastAsia="MS Gothic" w:hAnsi="MS Gothic" w:hint="eastAsia"/>
                    <w:color w:val="FFFFFF"/>
                    <w:w w:val="114"/>
                    <w:sz w:val="42"/>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1DCB7D92" w14:textId="77777777" w:rsidR="007029FB" w:rsidRDefault="0052623E" w:rsidP="003A1D71">
            <w:pPr>
              <w:pStyle w:val="TableParagraph"/>
              <w:spacing w:line="529" w:lineRule="exact"/>
              <w:ind w:left="123"/>
              <w:rPr>
                <w:rFonts w:ascii="Arial Black"/>
                <w:sz w:val="42"/>
              </w:rPr>
            </w:pPr>
            <w:sdt>
              <w:sdtPr>
                <w:rPr>
                  <w:rFonts w:ascii="Arial Black"/>
                  <w:color w:val="FFFFFF"/>
                  <w:w w:val="114"/>
                  <w:sz w:val="42"/>
                </w:rPr>
                <w:id w:val="-610669844"/>
                <w14:checkbox>
                  <w14:checked w14:val="0"/>
                  <w14:checkedState w14:val="2612" w14:font="MS Gothic"/>
                  <w14:uncheckedState w14:val="2610" w14:font="MS Gothic"/>
                </w14:checkbox>
              </w:sdtPr>
              <w:sdtEndPr/>
              <w:sdtContent>
                <w:r w:rsidR="007029FB">
                  <w:rPr>
                    <w:rFonts w:ascii="MS Gothic" w:eastAsia="MS Gothic" w:hAnsi="MS Gothic" w:hint="eastAsia"/>
                    <w:color w:val="FFFFFF"/>
                    <w:w w:val="114"/>
                    <w:sz w:val="42"/>
                  </w:rPr>
                  <w:t>☐</w:t>
                </w:r>
              </w:sdtContent>
            </w:sdt>
          </w:p>
        </w:tc>
        <w:tc>
          <w:tcPr>
            <w:tcW w:w="6746" w:type="dxa"/>
            <w:tcBorders>
              <w:top w:val="single" w:sz="4" w:space="0" w:color="003B7A"/>
              <w:left w:val="single" w:sz="4" w:space="0" w:color="003B7A"/>
              <w:bottom w:val="single" w:sz="4" w:space="0" w:color="003B7A"/>
              <w:right w:val="single" w:sz="4" w:space="0" w:color="003B7A"/>
            </w:tcBorders>
            <w:shd w:val="clear" w:color="auto" w:fill="E5E8F1"/>
          </w:tcPr>
          <w:p w14:paraId="229D168B" w14:textId="77777777" w:rsidR="007029FB" w:rsidRDefault="007029FB" w:rsidP="003A1D71">
            <w:pPr>
              <w:pStyle w:val="TableParagraph"/>
              <w:rPr>
                <w:rFonts w:ascii="Times New Roman"/>
                <w:sz w:val="18"/>
              </w:rPr>
            </w:pPr>
          </w:p>
        </w:tc>
      </w:tr>
    </w:tbl>
    <w:p w14:paraId="039C3500" w14:textId="77777777" w:rsidR="00B27DD8" w:rsidRDefault="00B27DD8" w:rsidP="00793430">
      <w:pPr>
        <w:rPr>
          <w:rFonts w:ascii="Arial" w:hAnsi="Arial" w:cs="Arial"/>
          <w:sz w:val="22"/>
          <w:szCs w:val="22"/>
        </w:rPr>
      </w:pPr>
    </w:p>
    <w:p w14:paraId="1AA9F2FB" w14:textId="77777777" w:rsidR="00C63602" w:rsidRDefault="00C63602" w:rsidP="00AE2B09">
      <w:pPr>
        <w:spacing w:before="100"/>
        <w:rPr>
          <w:rFonts w:ascii="Arial" w:hAnsi="Arial" w:cs="Arial"/>
          <w:b/>
          <w:color w:val="auto"/>
          <w:w w:val="105"/>
        </w:rPr>
      </w:pPr>
    </w:p>
    <w:p w14:paraId="04DB4095" w14:textId="77777777" w:rsidR="00C63602" w:rsidRDefault="00C63602" w:rsidP="00AE2B09">
      <w:pPr>
        <w:spacing w:before="100"/>
        <w:rPr>
          <w:rFonts w:ascii="Arial" w:hAnsi="Arial" w:cs="Arial"/>
          <w:b/>
          <w:color w:val="auto"/>
          <w:w w:val="105"/>
        </w:rPr>
      </w:pPr>
    </w:p>
    <w:p w14:paraId="6A494CD9" w14:textId="77777777" w:rsidR="00C63602" w:rsidRDefault="00C63602" w:rsidP="00AE2B09">
      <w:pPr>
        <w:spacing w:before="100"/>
        <w:rPr>
          <w:rFonts w:ascii="Arial" w:hAnsi="Arial" w:cs="Arial"/>
          <w:b/>
          <w:color w:val="auto"/>
          <w:w w:val="105"/>
        </w:rPr>
      </w:pPr>
    </w:p>
    <w:p w14:paraId="19160DEE" w14:textId="77777777" w:rsidR="00C63602" w:rsidRDefault="00C63602" w:rsidP="00AE2B09">
      <w:pPr>
        <w:spacing w:before="100"/>
        <w:rPr>
          <w:rFonts w:ascii="Arial" w:hAnsi="Arial" w:cs="Arial"/>
          <w:b/>
          <w:color w:val="auto"/>
          <w:w w:val="105"/>
        </w:rPr>
      </w:pPr>
    </w:p>
    <w:p w14:paraId="7E2128EA" w14:textId="77777777" w:rsidR="00C63602" w:rsidRDefault="00C63602" w:rsidP="00AE2B09">
      <w:pPr>
        <w:spacing w:before="100"/>
        <w:rPr>
          <w:rFonts w:ascii="Arial" w:hAnsi="Arial" w:cs="Arial"/>
          <w:b/>
          <w:color w:val="auto"/>
          <w:w w:val="105"/>
        </w:rPr>
      </w:pPr>
    </w:p>
    <w:p w14:paraId="592BA7D2" w14:textId="77777777" w:rsidR="00AE2B09" w:rsidRPr="00A10959" w:rsidRDefault="00AE2B09" w:rsidP="00AE2B09">
      <w:pPr>
        <w:spacing w:before="100"/>
        <w:rPr>
          <w:rFonts w:ascii="Arial" w:hAnsi="Arial" w:cs="Arial"/>
          <w:b/>
          <w:i/>
          <w:color w:val="auto"/>
          <w:w w:val="105"/>
          <w:sz w:val="22"/>
          <w:szCs w:val="22"/>
        </w:rPr>
      </w:pPr>
      <w:r w:rsidRPr="00A10959">
        <w:rPr>
          <w:rFonts w:ascii="Arial" w:hAnsi="Arial" w:cs="Arial"/>
          <w:b/>
          <w:color w:val="auto"/>
          <w:w w:val="105"/>
          <w:sz w:val="22"/>
          <w:szCs w:val="22"/>
        </w:rPr>
        <w:lastRenderedPageBreak/>
        <w:t xml:space="preserve">Table 7 – Optional Question Module O3: Quality management policy and capability </w:t>
      </w:r>
      <w:r w:rsidRPr="00A10959">
        <w:rPr>
          <w:rFonts w:ascii="Arial" w:hAnsi="Arial" w:cs="Arial"/>
          <w:b/>
          <w:i/>
          <w:color w:val="auto"/>
          <w:w w:val="105"/>
          <w:sz w:val="22"/>
          <w:szCs w:val="22"/>
        </w:rPr>
        <w:t>(continued)</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70"/>
        <w:gridCol w:w="2430"/>
        <w:gridCol w:w="3420"/>
        <w:gridCol w:w="630"/>
        <w:gridCol w:w="630"/>
        <w:gridCol w:w="6750"/>
      </w:tblGrid>
      <w:tr w:rsidR="00C062E4" w14:paraId="10274FE4" w14:textId="77777777" w:rsidTr="003A1D71">
        <w:trPr>
          <w:trHeight w:val="1323"/>
        </w:trPr>
        <w:tc>
          <w:tcPr>
            <w:tcW w:w="1170" w:type="dxa"/>
            <w:tcBorders>
              <w:top w:val="nil"/>
              <w:left w:val="nil"/>
              <w:bottom w:val="nil"/>
            </w:tcBorders>
            <w:shd w:val="clear" w:color="auto" w:fill="003B7A"/>
          </w:tcPr>
          <w:p w14:paraId="7AD20538" w14:textId="77777777" w:rsidR="00C062E4" w:rsidRDefault="00C062E4" w:rsidP="003A1D71">
            <w:pPr>
              <w:pStyle w:val="TableParagraph"/>
              <w:spacing w:before="66"/>
              <w:ind w:left="90"/>
              <w:rPr>
                <w:b/>
                <w:sz w:val="18"/>
              </w:rPr>
            </w:pPr>
            <w:r>
              <w:rPr>
                <w:b/>
                <w:color w:val="FFFFFF"/>
                <w:w w:val="105"/>
                <w:sz w:val="18"/>
              </w:rPr>
              <w:t>Q Ref</w:t>
            </w:r>
          </w:p>
        </w:tc>
        <w:tc>
          <w:tcPr>
            <w:tcW w:w="2430" w:type="dxa"/>
            <w:tcBorders>
              <w:top w:val="nil"/>
              <w:bottom w:val="nil"/>
            </w:tcBorders>
            <w:shd w:val="clear" w:color="auto" w:fill="003B7A"/>
          </w:tcPr>
          <w:p w14:paraId="661F1EB1" w14:textId="77777777" w:rsidR="00C062E4" w:rsidRDefault="00C062E4" w:rsidP="003A1D71">
            <w:pPr>
              <w:pStyle w:val="TableParagraph"/>
              <w:spacing w:before="66"/>
              <w:ind w:left="85"/>
              <w:rPr>
                <w:b/>
                <w:sz w:val="18"/>
              </w:rPr>
            </w:pPr>
            <w:r>
              <w:rPr>
                <w:b/>
                <w:color w:val="FFFFFF"/>
                <w:w w:val="105"/>
                <w:sz w:val="18"/>
              </w:rPr>
              <w:t>Question</w:t>
            </w:r>
          </w:p>
        </w:tc>
        <w:tc>
          <w:tcPr>
            <w:tcW w:w="3420" w:type="dxa"/>
            <w:tcBorders>
              <w:top w:val="nil"/>
              <w:bottom w:val="nil"/>
            </w:tcBorders>
            <w:shd w:val="clear" w:color="auto" w:fill="003B7A"/>
          </w:tcPr>
          <w:p w14:paraId="52E95520" w14:textId="77777777" w:rsidR="00C062E4" w:rsidRDefault="00C062E4" w:rsidP="003A1D71">
            <w:pPr>
              <w:pStyle w:val="TableParagraph"/>
              <w:spacing w:before="66" w:line="276" w:lineRule="auto"/>
              <w:ind w:left="85" w:right="360"/>
              <w:jc w:val="both"/>
              <w:rPr>
                <w:b/>
                <w:sz w:val="18"/>
              </w:rPr>
            </w:pPr>
            <w:r>
              <w:rPr>
                <w:b/>
                <w:color w:val="FFFFFF"/>
                <w:sz w:val="18"/>
              </w:rPr>
              <w:t>Description of information in support of response, which will be taken into account in assessment</w:t>
            </w:r>
          </w:p>
        </w:tc>
        <w:tc>
          <w:tcPr>
            <w:tcW w:w="630" w:type="dxa"/>
            <w:tcBorders>
              <w:top w:val="nil"/>
              <w:bottom w:val="nil"/>
            </w:tcBorders>
            <w:shd w:val="clear" w:color="auto" w:fill="003B7A"/>
          </w:tcPr>
          <w:p w14:paraId="5C738AE2" w14:textId="77777777" w:rsidR="00C062E4" w:rsidRDefault="00C062E4" w:rsidP="003A1D71">
            <w:pPr>
              <w:pStyle w:val="TableParagraph"/>
              <w:spacing w:before="66"/>
              <w:ind w:left="123"/>
              <w:rPr>
                <w:b/>
                <w:sz w:val="18"/>
              </w:rPr>
            </w:pPr>
            <w:r>
              <w:rPr>
                <w:b/>
                <w:color w:val="FFFFFF"/>
                <w:w w:val="105"/>
                <w:sz w:val="18"/>
              </w:rPr>
              <w:t>YES</w:t>
            </w:r>
          </w:p>
        </w:tc>
        <w:tc>
          <w:tcPr>
            <w:tcW w:w="630" w:type="dxa"/>
            <w:tcBorders>
              <w:top w:val="nil"/>
              <w:bottom w:val="nil"/>
            </w:tcBorders>
            <w:shd w:val="clear" w:color="auto" w:fill="003B7A"/>
          </w:tcPr>
          <w:p w14:paraId="57A3ED45" w14:textId="77777777" w:rsidR="00C062E4" w:rsidRDefault="00C062E4" w:rsidP="003A1D71">
            <w:pPr>
              <w:pStyle w:val="TableParagraph"/>
              <w:spacing w:before="66"/>
              <w:ind w:left="148"/>
              <w:rPr>
                <w:b/>
                <w:sz w:val="18"/>
              </w:rPr>
            </w:pPr>
            <w:r>
              <w:rPr>
                <w:b/>
                <w:color w:val="FFFFFF"/>
                <w:w w:val="110"/>
                <w:sz w:val="18"/>
              </w:rPr>
              <w:t>NO</w:t>
            </w:r>
          </w:p>
        </w:tc>
        <w:tc>
          <w:tcPr>
            <w:tcW w:w="6750" w:type="dxa"/>
            <w:tcBorders>
              <w:top w:val="nil"/>
              <w:bottom w:val="nil"/>
              <w:right w:val="nil"/>
            </w:tcBorders>
            <w:shd w:val="clear" w:color="auto" w:fill="003B7A"/>
          </w:tcPr>
          <w:p w14:paraId="46D262DB" w14:textId="77777777" w:rsidR="00C062E4" w:rsidRDefault="00C062E4" w:rsidP="003A1D71">
            <w:pPr>
              <w:pStyle w:val="TableParagraph"/>
              <w:spacing w:before="66" w:line="276" w:lineRule="auto"/>
              <w:ind w:left="85" w:right="275"/>
              <w:rPr>
                <w:b/>
                <w:sz w:val="18"/>
              </w:rPr>
            </w:pPr>
            <w:r>
              <w:rPr>
                <w:b/>
                <w:color w:val="FFFFFF"/>
                <w:sz w:val="18"/>
              </w:rPr>
              <w:t>Supplier’s unique</w:t>
            </w:r>
            <w:r>
              <w:rPr>
                <w:b/>
                <w:color w:val="FFFFFF"/>
                <w:spacing w:val="-19"/>
                <w:sz w:val="18"/>
              </w:rPr>
              <w:t xml:space="preserve"> </w:t>
            </w:r>
            <w:r>
              <w:rPr>
                <w:b/>
                <w:color w:val="FFFFFF"/>
                <w:spacing w:val="-3"/>
                <w:sz w:val="18"/>
              </w:rPr>
              <w:t xml:space="preserve">reference </w:t>
            </w:r>
            <w:r>
              <w:rPr>
                <w:b/>
                <w:color w:val="FFFFFF"/>
                <w:sz w:val="18"/>
              </w:rPr>
              <w:t>to relevant supporting information</w:t>
            </w:r>
          </w:p>
        </w:tc>
      </w:tr>
      <w:tr w:rsidR="00C062E4" w14:paraId="3C959A0A" w14:textId="77777777" w:rsidTr="003A1D71">
        <w:trPr>
          <w:trHeight w:val="3308"/>
        </w:trPr>
        <w:tc>
          <w:tcPr>
            <w:tcW w:w="1170" w:type="dxa"/>
            <w:tcBorders>
              <w:top w:val="nil"/>
              <w:left w:val="single" w:sz="4" w:space="0" w:color="003B7A"/>
              <w:bottom w:val="single" w:sz="4" w:space="0" w:color="003B7A"/>
              <w:right w:val="single" w:sz="4" w:space="0" w:color="003B7A"/>
            </w:tcBorders>
            <w:shd w:val="clear" w:color="auto" w:fill="6878A8"/>
          </w:tcPr>
          <w:p w14:paraId="4F30999F" w14:textId="77777777" w:rsidR="00C062E4" w:rsidRDefault="00C062E4" w:rsidP="003A1D71">
            <w:pPr>
              <w:pStyle w:val="TableParagraph"/>
              <w:spacing w:before="56"/>
              <w:ind w:left="85"/>
              <w:rPr>
                <w:b/>
                <w:sz w:val="18"/>
              </w:rPr>
            </w:pPr>
            <w:r>
              <w:rPr>
                <w:b/>
                <w:sz w:val="18"/>
              </w:rPr>
              <w:t>O3-Q3</w:t>
            </w:r>
          </w:p>
        </w:tc>
        <w:tc>
          <w:tcPr>
            <w:tcW w:w="2430" w:type="dxa"/>
            <w:tcBorders>
              <w:top w:val="nil"/>
              <w:left w:val="single" w:sz="4" w:space="0" w:color="003B7A"/>
              <w:bottom w:val="single" w:sz="4" w:space="0" w:color="003B7A"/>
              <w:right w:val="single" w:sz="4" w:space="0" w:color="003B7A"/>
            </w:tcBorders>
          </w:tcPr>
          <w:p w14:paraId="168240A8" w14:textId="77777777" w:rsidR="00C062E4" w:rsidRDefault="00C062E4" w:rsidP="003A1D71">
            <w:pPr>
              <w:pStyle w:val="TableParagraph"/>
              <w:spacing w:before="51" w:line="276" w:lineRule="auto"/>
              <w:ind w:left="85" w:right="237"/>
              <w:rPr>
                <w:b/>
                <w:sz w:val="18"/>
              </w:rPr>
            </w:pPr>
            <w:r>
              <w:rPr>
                <w:b/>
                <w:sz w:val="18"/>
              </w:rPr>
              <w:t>Do you have arrangements for ensuring that your quality management, including the quality of construction output and general performance, is effective in reducing/</w:t>
            </w:r>
          </w:p>
          <w:p w14:paraId="1DF722FB" w14:textId="77777777" w:rsidR="00C062E4" w:rsidRDefault="00C062E4" w:rsidP="003A1D71">
            <w:pPr>
              <w:pStyle w:val="TableParagraph"/>
              <w:spacing w:line="276" w:lineRule="auto"/>
              <w:ind w:left="85" w:right="90"/>
              <w:rPr>
                <w:b/>
                <w:sz w:val="18"/>
              </w:rPr>
            </w:pPr>
            <w:r>
              <w:rPr>
                <w:b/>
                <w:sz w:val="18"/>
              </w:rPr>
              <w:t>preventing incidents of sub-standard delivery?</w:t>
            </w:r>
          </w:p>
        </w:tc>
        <w:tc>
          <w:tcPr>
            <w:tcW w:w="3420" w:type="dxa"/>
            <w:tcBorders>
              <w:top w:val="nil"/>
              <w:left w:val="single" w:sz="4" w:space="0" w:color="003B7A"/>
              <w:bottom w:val="single" w:sz="4" w:space="0" w:color="003B7A"/>
              <w:right w:val="single" w:sz="4" w:space="0" w:color="003B7A"/>
            </w:tcBorders>
            <w:shd w:val="clear" w:color="auto" w:fill="CACFE3"/>
          </w:tcPr>
          <w:p w14:paraId="2D05C8A2" w14:textId="77777777" w:rsidR="00C062E4" w:rsidRDefault="00C062E4" w:rsidP="003A1D71">
            <w:pPr>
              <w:pStyle w:val="TableParagraph"/>
              <w:spacing w:before="51" w:line="276" w:lineRule="auto"/>
              <w:ind w:left="85" w:right="76"/>
              <w:rPr>
                <w:sz w:val="18"/>
              </w:rPr>
            </w:pPr>
            <w:r>
              <w:rPr>
                <w:w w:val="105"/>
                <w:sz w:val="18"/>
              </w:rPr>
              <w:t xml:space="preserve">Evidence that your organization keeps copies of documentation setting out quality management organization and procedures that meet currently agreed good. practice. These should include </w:t>
            </w:r>
            <w:r>
              <w:rPr>
                <w:spacing w:val="-5"/>
                <w:w w:val="105"/>
                <w:sz w:val="18"/>
              </w:rPr>
              <w:t xml:space="preserve">the </w:t>
            </w:r>
            <w:r>
              <w:rPr>
                <w:w w:val="105"/>
                <w:sz w:val="18"/>
              </w:rPr>
              <w:t>arrangements for quality management throughout the organization. They should set out how the company</w:t>
            </w:r>
          </w:p>
          <w:p w14:paraId="51EEB356" w14:textId="77777777" w:rsidR="00C062E4" w:rsidRDefault="00C062E4" w:rsidP="003A1D71">
            <w:pPr>
              <w:pStyle w:val="TableParagraph"/>
              <w:spacing w:before="87" w:line="276" w:lineRule="auto"/>
              <w:ind w:left="85"/>
              <w:rPr>
                <w:sz w:val="18"/>
              </w:rPr>
            </w:pPr>
            <w:r>
              <w:rPr>
                <w:w w:val="105"/>
                <w:sz w:val="18"/>
              </w:rPr>
              <w:t xml:space="preserve">will carry out its policy, with a clear indication of how the arrangements are communicated to </w:t>
            </w:r>
            <w:r>
              <w:rPr>
                <w:spacing w:val="-2"/>
                <w:w w:val="105"/>
                <w:sz w:val="18"/>
              </w:rPr>
              <w:t xml:space="preserve">employees/other </w:t>
            </w:r>
            <w:r>
              <w:rPr>
                <w:w w:val="105"/>
                <w:sz w:val="18"/>
              </w:rPr>
              <w:t>workforce.</w:t>
            </w:r>
          </w:p>
        </w:tc>
        <w:tc>
          <w:tcPr>
            <w:tcW w:w="630" w:type="dxa"/>
            <w:tcBorders>
              <w:top w:val="nil"/>
              <w:left w:val="single" w:sz="4" w:space="0" w:color="003B7A"/>
              <w:bottom w:val="single" w:sz="4" w:space="0" w:color="003B7A"/>
              <w:right w:val="single" w:sz="4" w:space="0" w:color="003B7A"/>
            </w:tcBorders>
            <w:shd w:val="clear" w:color="auto" w:fill="B0B7D4"/>
          </w:tcPr>
          <w:p w14:paraId="4D62C4D4" w14:textId="77777777" w:rsidR="00C062E4" w:rsidRDefault="0052623E" w:rsidP="003A1D71">
            <w:pPr>
              <w:pStyle w:val="TableParagraph"/>
              <w:spacing w:line="534" w:lineRule="exact"/>
              <w:ind w:left="124"/>
              <w:rPr>
                <w:rFonts w:ascii="Arial Black"/>
                <w:sz w:val="42"/>
              </w:rPr>
            </w:pPr>
            <w:sdt>
              <w:sdtPr>
                <w:rPr>
                  <w:rFonts w:ascii="Arial Black"/>
                  <w:color w:val="FFFFFF"/>
                  <w:w w:val="114"/>
                  <w:sz w:val="42"/>
                </w:rPr>
                <w:id w:val="-145589515"/>
                <w14:checkbox>
                  <w14:checked w14:val="0"/>
                  <w14:checkedState w14:val="2612" w14:font="MS Gothic"/>
                  <w14:uncheckedState w14:val="2610" w14:font="MS Gothic"/>
                </w14:checkbox>
              </w:sdtPr>
              <w:sdtEndPr/>
              <w:sdtContent>
                <w:r w:rsidR="00C062E4">
                  <w:rPr>
                    <w:rFonts w:ascii="MS Gothic" w:eastAsia="MS Gothic" w:hAnsi="MS Gothic" w:hint="eastAsia"/>
                    <w:color w:val="FFFFFF"/>
                    <w:w w:val="114"/>
                    <w:sz w:val="42"/>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6125EA01" w14:textId="77777777" w:rsidR="00C062E4" w:rsidRDefault="0052623E" w:rsidP="003A1D71">
            <w:pPr>
              <w:pStyle w:val="TableParagraph"/>
              <w:spacing w:line="534" w:lineRule="exact"/>
              <w:ind w:left="123"/>
              <w:rPr>
                <w:rFonts w:ascii="Arial Black"/>
                <w:sz w:val="42"/>
              </w:rPr>
            </w:pPr>
            <w:sdt>
              <w:sdtPr>
                <w:rPr>
                  <w:rFonts w:ascii="Arial Black"/>
                  <w:color w:val="FFFFFF"/>
                  <w:w w:val="114"/>
                  <w:sz w:val="42"/>
                </w:rPr>
                <w:id w:val="1981192146"/>
                <w14:checkbox>
                  <w14:checked w14:val="0"/>
                  <w14:checkedState w14:val="2612" w14:font="MS Gothic"/>
                  <w14:uncheckedState w14:val="2610" w14:font="MS Gothic"/>
                </w14:checkbox>
              </w:sdtPr>
              <w:sdtEndPr/>
              <w:sdtContent>
                <w:r w:rsidR="00C062E4">
                  <w:rPr>
                    <w:rFonts w:ascii="MS Gothic" w:eastAsia="MS Gothic" w:hAnsi="MS Gothic" w:hint="eastAsia"/>
                    <w:color w:val="FFFFFF"/>
                    <w:w w:val="114"/>
                    <w:sz w:val="42"/>
                  </w:rPr>
                  <w:t>☐</w:t>
                </w:r>
              </w:sdtContent>
            </w:sdt>
          </w:p>
        </w:tc>
        <w:tc>
          <w:tcPr>
            <w:tcW w:w="6750" w:type="dxa"/>
            <w:tcBorders>
              <w:top w:val="nil"/>
              <w:left w:val="single" w:sz="4" w:space="0" w:color="003B7A"/>
              <w:bottom w:val="single" w:sz="4" w:space="0" w:color="003B7A"/>
              <w:right w:val="single" w:sz="4" w:space="0" w:color="003B7A"/>
            </w:tcBorders>
            <w:shd w:val="clear" w:color="auto" w:fill="E5E8F1"/>
          </w:tcPr>
          <w:p w14:paraId="068F2546" w14:textId="77777777" w:rsidR="00C062E4" w:rsidRDefault="00C062E4" w:rsidP="003A1D71">
            <w:pPr>
              <w:pStyle w:val="TableParagraph"/>
              <w:rPr>
                <w:rFonts w:ascii="Times New Roman"/>
                <w:sz w:val="18"/>
              </w:rPr>
            </w:pPr>
          </w:p>
        </w:tc>
      </w:tr>
      <w:tr w:rsidR="00C062E4" w14:paraId="1F772981" w14:textId="77777777" w:rsidTr="003A1D71">
        <w:trPr>
          <w:trHeight w:val="3308"/>
        </w:trPr>
        <w:tc>
          <w:tcPr>
            <w:tcW w:w="1170" w:type="dxa"/>
            <w:tcBorders>
              <w:top w:val="nil"/>
              <w:left w:val="single" w:sz="4" w:space="0" w:color="003B7A"/>
              <w:bottom w:val="single" w:sz="4" w:space="0" w:color="003B7A"/>
              <w:right w:val="single" w:sz="4" w:space="0" w:color="003B7A"/>
            </w:tcBorders>
            <w:shd w:val="clear" w:color="auto" w:fill="6878A8"/>
          </w:tcPr>
          <w:p w14:paraId="52434088" w14:textId="77777777" w:rsidR="00C062E4" w:rsidRDefault="00C062E4" w:rsidP="003A1D71">
            <w:pPr>
              <w:pStyle w:val="TableParagraph"/>
              <w:spacing w:before="56"/>
              <w:ind w:left="85"/>
              <w:rPr>
                <w:b/>
                <w:sz w:val="18"/>
              </w:rPr>
            </w:pPr>
            <w:r>
              <w:rPr>
                <w:b/>
                <w:sz w:val="18"/>
              </w:rPr>
              <w:t>O3-Q4</w:t>
            </w:r>
          </w:p>
        </w:tc>
        <w:tc>
          <w:tcPr>
            <w:tcW w:w="2430" w:type="dxa"/>
            <w:tcBorders>
              <w:top w:val="nil"/>
              <w:left w:val="single" w:sz="4" w:space="0" w:color="003B7A"/>
              <w:bottom w:val="single" w:sz="4" w:space="0" w:color="003B7A"/>
              <w:right w:val="single" w:sz="4" w:space="0" w:color="003B7A"/>
            </w:tcBorders>
          </w:tcPr>
          <w:p w14:paraId="790F8582" w14:textId="77777777" w:rsidR="00C062E4" w:rsidRDefault="00C062E4" w:rsidP="003A1D71">
            <w:pPr>
              <w:pStyle w:val="TableParagraph"/>
              <w:spacing w:before="56" w:line="276" w:lineRule="auto"/>
              <w:ind w:left="85" w:right="528"/>
              <w:rPr>
                <w:b/>
                <w:sz w:val="18"/>
              </w:rPr>
            </w:pPr>
            <w:r>
              <w:rPr>
                <w:b/>
                <w:w w:val="105"/>
                <w:sz w:val="18"/>
              </w:rPr>
              <w:t>Do you have arrangements for providing your workforce with</w:t>
            </w:r>
          </w:p>
          <w:p w14:paraId="6381BFD7" w14:textId="77777777" w:rsidR="00C062E4" w:rsidRDefault="00C062E4" w:rsidP="003A1D71">
            <w:pPr>
              <w:pStyle w:val="TableParagraph"/>
              <w:spacing w:before="56" w:line="276" w:lineRule="auto"/>
              <w:ind w:left="85" w:right="528"/>
              <w:rPr>
                <w:b/>
                <w:w w:val="105"/>
                <w:sz w:val="18"/>
              </w:rPr>
            </w:pPr>
            <w:r>
              <w:rPr>
                <w:b/>
                <w:sz w:val="18"/>
              </w:rPr>
              <w:t xml:space="preserve">quality-related training and information appropriate to the </w:t>
            </w:r>
            <w:r>
              <w:rPr>
                <w:b/>
                <w:spacing w:val="-4"/>
                <w:sz w:val="18"/>
              </w:rPr>
              <w:t xml:space="preserve">type </w:t>
            </w:r>
            <w:r>
              <w:rPr>
                <w:b/>
                <w:sz w:val="18"/>
              </w:rPr>
              <w:t>of work for which your organization is  likely to</w:t>
            </w:r>
            <w:r>
              <w:rPr>
                <w:b/>
                <w:spacing w:val="-5"/>
                <w:sz w:val="18"/>
              </w:rPr>
              <w:t xml:space="preserve"> </w:t>
            </w:r>
            <w:r>
              <w:rPr>
                <w:b/>
                <w:sz w:val="18"/>
              </w:rPr>
              <w:t>bid?</w:t>
            </w:r>
          </w:p>
        </w:tc>
        <w:tc>
          <w:tcPr>
            <w:tcW w:w="3420" w:type="dxa"/>
            <w:tcBorders>
              <w:top w:val="nil"/>
              <w:left w:val="single" w:sz="4" w:space="0" w:color="003B7A"/>
              <w:bottom w:val="single" w:sz="4" w:space="0" w:color="003B7A"/>
              <w:right w:val="single" w:sz="4" w:space="0" w:color="003B7A"/>
            </w:tcBorders>
            <w:shd w:val="clear" w:color="auto" w:fill="CACFE3"/>
          </w:tcPr>
          <w:p w14:paraId="03A97F70" w14:textId="77777777" w:rsidR="00C062E4" w:rsidRDefault="00C062E4" w:rsidP="003A1D71">
            <w:pPr>
              <w:pStyle w:val="TableParagraph"/>
              <w:spacing w:before="56" w:line="276" w:lineRule="auto"/>
              <w:ind w:left="85" w:right="360"/>
              <w:rPr>
                <w:sz w:val="18"/>
              </w:rPr>
            </w:pPr>
            <w:r>
              <w:rPr>
                <w:w w:val="105"/>
                <w:sz w:val="18"/>
              </w:rPr>
              <w:t>Evidence that your organization has in place and implements, training arrangements to ensure that its employees/other workforce has sufficient skills and understanding to</w:t>
            </w:r>
          </w:p>
          <w:p w14:paraId="188AA77C" w14:textId="77777777" w:rsidR="00C062E4" w:rsidRDefault="00C062E4" w:rsidP="003A1D71">
            <w:pPr>
              <w:pStyle w:val="TableParagraph"/>
              <w:spacing w:line="207" w:lineRule="exact"/>
              <w:ind w:left="85"/>
              <w:rPr>
                <w:sz w:val="18"/>
              </w:rPr>
            </w:pPr>
            <w:r>
              <w:rPr>
                <w:w w:val="105"/>
                <w:sz w:val="18"/>
              </w:rPr>
              <w:t>discharge their various responsibilities.</w:t>
            </w:r>
          </w:p>
          <w:p w14:paraId="1A47F194" w14:textId="77777777" w:rsidR="00C062E4" w:rsidRDefault="00C062E4" w:rsidP="003A1D71">
            <w:pPr>
              <w:pStyle w:val="TableParagraph"/>
              <w:spacing w:before="56" w:line="276" w:lineRule="auto"/>
              <w:ind w:left="85" w:right="360"/>
              <w:rPr>
                <w:w w:val="105"/>
                <w:sz w:val="18"/>
              </w:rPr>
            </w:pPr>
            <w:r>
              <w:rPr>
                <w:w w:val="105"/>
                <w:sz w:val="18"/>
              </w:rPr>
              <w:t xml:space="preserve">These arrangements should include a </w:t>
            </w:r>
            <w:proofErr w:type="spellStart"/>
            <w:r>
              <w:rPr>
                <w:w w:val="105"/>
                <w:sz w:val="18"/>
              </w:rPr>
              <w:t>programme</w:t>
            </w:r>
            <w:proofErr w:type="spellEnd"/>
            <w:r>
              <w:rPr>
                <w:w w:val="105"/>
                <w:sz w:val="18"/>
              </w:rPr>
              <w:t xml:space="preserve"> of training that will keep employees/other workforce up to date with required knowledge about quality related issues, including copies of job profiles; training manuals and training records.</w:t>
            </w:r>
          </w:p>
        </w:tc>
        <w:tc>
          <w:tcPr>
            <w:tcW w:w="630" w:type="dxa"/>
            <w:tcBorders>
              <w:top w:val="nil"/>
              <w:left w:val="single" w:sz="4" w:space="0" w:color="003B7A"/>
              <w:bottom w:val="single" w:sz="4" w:space="0" w:color="003B7A"/>
              <w:right w:val="single" w:sz="4" w:space="0" w:color="003B7A"/>
            </w:tcBorders>
            <w:shd w:val="clear" w:color="auto" w:fill="B0B7D4"/>
          </w:tcPr>
          <w:p w14:paraId="550B70B7" w14:textId="77777777" w:rsidR="00C062E4" w:rsidRDefault="0052623E" w:rsidP="003A1D71">
            <w:pPr>
              <w:pStyle w:val="TableParagraph"/>
              <w:spacing w:line="534" w:lineRule="exact"/>
              <w:ind w:left="124"/>
              <w:rPr>
                <w:rFonts w:ascii="Arial Black"/>
                <w:color w:val="FFFFFF"/>
                <w:w w:val="114"/>
                <w:sz w:val="42"/>
              </w:rPr>
            </w:pPr>
            <w:sdt>
              <w:sdtPr>
                <w:rPr>
                  <w:rFonts w:ascii="Arial Black"/>
                  <w:color w:val="FFFFFF"/>
                  <w:w w:val="114"/>
                  <w:sz w:val="42"/>
                </w:rPr>
                <w:id w:val="1646851340"/>
                <w14:checkbox>
                  <w14:checked w14:val="0"/>
                  <w14:checkedState w14:val="2612" w14:font="MS Gothic"/>
                  <w14:uncheckedState w14:val="2610" w14:font="MS Gothic"/>
                </w14:checkbox>
              </w:sdtPr>
              <w:sdtEndPr/>
              <w:sdtContent>
                <w:r w:rsidR="00C062E4">
                  <w:rPr>
                    <w:rFonts w:ascii="MS Gothic" w:eastAsia="MS Gothic" w:hAnsi="MS Gothic" w:hint="eastAsia"/>
                    <w:color w:val="FFFFFF"/>
                    <w:w w:val="114"/>
                    <w:sz w:val="42"/>
                  </w:rPr>
                  <w:t>☐</w:t>
                </w:r>
              </w:sdtContent>
            </w:sdt>
          </w:p>
        </w:tc>
        <w:tc>
          <w:tcPr>
            <w:tcW w:w="630" w:type="dxa"/>
            <w:tcBorders>
              <w:top w:val="nil"/>
              <w:left w:val="single" w:sz="4" w:space="0" w:color="003B7A"/>
              <w:bottom w:val="single" w:sz="4" w:space="0" w:color="003B7A"/>
              <w:right w:val="single" w:sz="4" w:space="0" w:color="003B7A"/>
            </w:tcBorders>
            <w:shd w:val="clear" w:color="auto" w:fill="7F8BB6"/>
          </w:tcPr>
          <w:p w14:paraId="32EFEDEE" w14:textId="77777777" w:rsidR="00C062E4" w:rsidRDefault="0052623E" w:rsidP="003A1D71">
            <w:pPr>
              <w:pStyle w:val="TableParagraph"/>
              <w:spacing w:line="534" w:lineRule="exact"/>
              <w:ind w:left="123"/>
              <w:rPr>
                <w:rFonts w:ascii="Arial Black"/>
                <w:color w:val="FFFFFF"/>
                <w:w w:val="114"/>
                <w:sz w:val="42"/>
              </w:rPr>
            </w:pPr>
            <w:sdt>
              <w:sdtPr>
                <w:rPr>
                  <w:rFonts w:ascii="Arial Black"/>
                  <w:color w:val="FFFFFF"/>
                  <w:w w:val="114"/>
                  <w:sz w:val="42"/>
                </w:rPr>
                <w:id w:val="950899618"/>
                <w14:checkbox>
                  <w14:checked w14:val="0"/>
                  <w14:checkedState w14:val="2612" w14:font="MS Gothic"/>
                  <w14:uncheckedState w14:val="2610" w14:font="MS Gothic"/>
                </w14:checkbox>
              </w:sdtPr>
              <w:sdtEndPr/>
              <w:sdtContent>
                <w:r w:rsidR="00C062E4">
                  <w:rPr>
                    <w:rFonts w:ascii="MS Gothic" w:eastAsia="MS Gothic" w:hAnsi="MS Gothic" w:hint="eastAsia"/>
                    <w:color w:val="FFFFFF"/>
                    <w:w w:val="114"/>
                    <w:sz w:val="42"/>
                  </w:rPr>
                  <w:t>☐</w:t>
                </w:r>
              </w:sdtContent>
            </w:sdt>
          </w:p>
        </w:tc>
        <w:tc>
          <w:tcPr>
            <w:tcW w:w="6750" w:type="dxa"/>
            <w:tcBorders>
              <w:top w:val="nil"/>
              <w:left w:val="single" w:sz="4" w:space="0" w:color="003B7A"/>
              <w:bottom w:val="single" w:sz="4" w:space="0" w:color="003B7A"/>
              <w:right w:val="single" w:sz="4" w:space="0" w:color="003B7A"/>
            </w:tcBorders>
            <w:shd w:val="clear" w:color="auto" w:fill="E5E8F1"/>
          </w:tcPr>
          <w:p w14:paraId="398787F2" w14:textId="77777777" w:rsidR="00C062E4" w:rsidRDefault="00C062E4" w:rsidP="003A1D71">
            <w:pPr>
              <w:pStyle w:val="TableParagraph"/>
              <w:rPr>
                <w:rFonts w:ascii="Times New Roman"/>
                <w:sz w:val="18"/>
              </w:rPr>
            </w:pPr>
          </w:p>
        </w:tc>
      </w:tr>
      <w:tr w:rsidR="00C062E4" w14:paraId="72FF75DF" w14:textId="77777777" w:rsidTr="003A1D71">
        <w:trPr>
          <w:trHeight w:val="516"/>
        </w:trPr>
        <w:tc>
          <w:tcPr>
            <w:tcW w:w="1170" w:type="dxa"/>
            <w:tcBorders>
              <w:top w:val="single" w:sz="4" w:space="0" w:color="003B7A"/>
              <w:left w:val="single" w:sz="4" w:space="0" w:color="003B7A"/>
              <w:bottom w:val="single" w:sz="4" w:space="0" w:color="003B7A"/>
              <w:right w:val="single" w:sz="4" w:space="0" w:color="003B7A"/>
            </w:tcBorders>
            <w:shd w:val="clear" w:color="auto" w:fill="6878A8"/>
          </w:tcPr>
          <w:p w14:paraId="3980047E" w14:textId="77777777" w:rsidR="00C062E4" w:rsidRDefault="00C062E4" w:rsidP="003A1D71">
            <w:pPr>
              <w:pStyle w:val="TableParagraph"/>
              <w:spacing w:before="51"/>
              <w:ind w:left="85"/>
              <w:rPr>
                <w:b/>
                <w:sz w:val="18"/>
              </w:rPr>
            </w:pPr>
            <w:r>
              <w:rPr>
                <w:b/>
                <w:sz w:val="18"/>
              </w:rPr>
              <w:t>O3-Q5</w:t>
            </w:r>
          </w:p>
        </w:tc>
        <w:tc>
          <w:tcPr>
            <w:tcW w:w="2430" w:type="dxa"/>
            <w:tcBorders>
              <w:top w:val="single" w:sz="4" w:space="0" w:color="003B7A"/>
              <w:left w:val="single" w:sz="4" w:space="0" w:color="003B7A"/>
              <w:bottom w:val="single" w:sz="4" w:space="0" w:color="003B7A"/>
              <w:right w:val="single" w:sz="4" w:space="0" w:color="003B7A"/>
            </w:tcBorders>
          </w:tcPr>
          <w:p w14:paraId="7F392C50" w14:textId="77777777" w:rsidR="00C062E4" w:rsidRDefault="00C062E4" w:rsidP="003A1D71">
            <w:pPr>
              <w:pStyle w:val="TableParagraph"/>
              <w:spacing w:before="20" w:line="240" w:lineRule="atLeast"/>
              <w:ind w:left="85" w:right="455"/>
              <w:rPr>
                <w:b/>
                <w:sz w:val="18"/>
              </w:rPr>
            </w:pPr>
            <w:r>
              <w:rPr>
                <w:b/>
                <w:sz w:val="18"/>
              </w:rPr>
              <w:t xml:space="preserve">Do you have procedures for periodically reviewing, correcting and </w:t>
            </w:r>
            <w:r>
              <w:rPr>
                <w:b/>
                <w:w w:val="105"/>
                <w:sz w:val="18"/>
              </w:rPr>
              <w:t xml:space="preserve">improving quality </w:t>
            </w:r>
            <w:r>
              <w:rPr>
                <w:b/>
                <w:sz w:val="18"/>
              </w:rPr>
              <w:t>performance?</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4F65F166" w14:textId="77777777" w:rsidR="00C062E4" w:rsidRDefault="00C062E4" w:rsidP="003A1D71">
            <w:pPr>
              <w:pStyle w:val="TableParagraph"/>
              <w:spacing w:before="20" w:line="240" w:lineRule="atLeast"/>
              <w:ind w:left="85" w:right="560"/>
              <w:rPr>
                <w:sz w:val="18"/>
              </w:rPr>
            </w:pPr>
            <w:r>
              <w:rPr>
                <w:w w:val="105"/>
                <w:sz w:val="18"/>
              </w:rPr>
              <w:t>Evidence that your organization has a system for monitoring</w:t>
            </w:r>
            <w:r>
              <w:rPr>
                <w:spacing w:val="-39"/>
                <w:w w:val="105"/>
                <w:sz w:val="18"/>
              </w:rPr>
              <w:t xml:space="preserve"> </w:t>
            </w:r>
            <w:r>
              <w:rPr>
                <w:w w:val="105"/>
                <w:sz w:val="18"/>
              </w:rPr>
              <w:t>quality management procedures on an on-</w:t>
            </w:r>
            <w:r>
              <w:rPr>
                <w:w w:val="110"/>
                <w:sz w:val="18"/>
              </w:rPr>
              <w:t xml:space="preserve"> going</w:t>
            </w:r>
            <w:r>
              <w:rPr>
                <w:spacing w:val="-20"/>
                <w:w w:val="110"/>
                <w:sz w:val="18"/>
              </w:rPr>
              <w:t xml:space="preserve"> </w:t>
            </w:r>
            <w:r>
              <w:rPr>
                <w:w w:val="110"/>
                <w:sz w:val="18"/>
              </w:rPr>
              <w:t>basis.</w:t>
            </w:r>
            <w:r>
              <w:rPr>
                <w:spacing w:val="-19"/>
                <w:w w:val="110"/>
                <w:sz w:val="18"/>
              </w:rPr>
              <w:t xml:space="preserve"> </w:t>
            </w:r>
            <w:r>
              <w:rPr>
                <w:spacing w:val="-5"/>
                <w:w w:val="110"/>
                <w:sz w:val="18"/>
              </w:rPr>
              <w:t>Your</w:t>
            </w:r>
            <w:r>
              <w:rPr>
                <w:spacing w:val="-20"/>
                <w:w w:val="110"/>
                <w:sz w:val="18"/>
              </w:rPr>
              <w:t xml:space="preserve"> </w:t>
            </w:r>
            <w:r>
              <w:rPr>
                <w:w w:val="110"/>
                <w:sz w:val="18"/>
              </w:rPr>
              <w:t>organization</w:t>
            </w:r>
            <w:r>
              <w:rPr>
                <w:spacing w:val="-19"/>
                <w:w w:val="110"/>
                <w:sz w:val="18"/>
              </w:rPr>
              <w:t xml:space="preserve"> </w:t>
            </w:r>
            <w:r>
              <w:rPr>
                <w:w w:val="110"/>
                <w:sz w:val="18"/>
              </w:rPr>
              <w:t>should</w:t>
            </w:r>
            <w:r>
              <w:rPr>
                <w:spacing w:val="-19"/>
                <w:w w:val="110"/>
                <w:sz w:val="18"/>
              </w:rPr>
              <w:t xml:space="preserve"> </w:t>
            </w:r>
            <w:r>
              <w:rPr>
                <w:w w:val="110"/>
                <w:sz w:val="18"/>
              </w:rPr>
              <w:t xml:space="preserve">be </w:t>
            </w:r>
            <w:r>
              <w:rPr>
                <w:w w:val="105"/>
                <w:sz w:val="18"/>
              </w:rPr>
              <w:t xml:space="preserve">able to provide evidence of systematic, </w:t>
            </w:r>
            <w:r>
              <w:rPr>
                <w:w w:val="105"/>
                <w:sz w:val="18"/>
              </w:rPr>
              <w:lastRenderedPageBreak/>
              <w:t>periodic review and improvement of quality in respect of construction output and general performance.</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14EAA51B" w14:textId="77777777" w:rsidR="00C062E4" w:rsidRDefault="0052623E" w:rsidP="003A1D71">
            <w:pPr>
              <w:pStyle w:val="TableParagraph"/>
              <w:spacing w:line="491" w:lineRule="exact"/>
              <w:ind w:left="124"/>
              <w:rPr>
                <w:rFonts w:ascii="Arial Black"/>
                <w:sz w:val="42"/>
              </w:rPr>
            </w:pPr>
            <w:sdt>
              <w:sdtPr>
                <w:rPr>
                  <w:rFonts w:ascii="Arial Black"/>
                  <w:color w:val="FFFFFF"/>
                  <w:w w:val="114"/>
                  <w:sz w:val="42"/>
                </w:rPr>
                <w:id w:val="-1606422902"/>
                <w14:checkbox>
                  <w14:checked w14:val="0"/>
                  <w14:checkedState w14:val="2612" w14:font="MS Gothic"/>
                  <w14:uncheckedState w14:val="2610" w14:font="MS Gothic"/>
                </w14:checkbox>
              </w:sdtPr>
              <w:sdtEndPr/>
              <w:sdtContent>
                <w:r w:rsidR="00C062E4">
                  <w:rPr>
                    <w:rFonts w:ascii="MS Gothic" w:eastAsia="MS Gothic" w:hAnsi="MS Gothic" w:hint="eastAsia"/>
                    <w:color w:val="FFFFFF"/>
                    <w:w w:val="114"/>
                    <w:sz w:val="42"/>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08CCC87D" w14:textId="77777777" w:rsidR="00C062E4" w:rsidRDefault="0052623E" w:rsidP="003A1D71">
            <w:pPr>
              <w:pStyle w:val="TableParagraph"/>
              <w:spacing w:line="491" w:lineRule="exact"/>
              <w:ind w:left="123"/>
              <w:rPr>
                <w:rFonts w:ascii="Arial Black"/>
                <w:sz w:val="42"/>
              </w:rPr>
            </w:pPr>
            <w:sdt>
              <w:sdtPr>
                <w:rPr>
                  <w:rFonts w:ascii="Arial Black"/>
                  <w:color w:val="FFFFFF"/>
                  <w:w w:val="114"/>
                  <w:sz w:val="42"/>
                </w:rPr>
                <w:id w:val="-1616431752"/>
                <w14:checkbox>
                  <w14:checked w14:val="0"/>
                  <w14:checkedState w14:val="2612" w14:font="MS Gothic"/>
                  <w14:uncheckedState w14:val="2610" w14:font="MS Gothic"/>
                </w14:checkbox>
              </w:sdtPr>
              <w:sdtEndPr/>
              <w:sdtContent>
                <w:r w:rsidR="00C062E4">
                  <w:rPr>
                    <w:rFonts w:ascii="MS Gothic" w:eastAsia="MS Gothic" w:hAnsi="MS Gothic" w:hint="eastAsia"/>
                    <w:color w:val="FFFFFF"/>
                    <w:w w:val="114"/>
                    <w:sz w:val="42"/>
                  </w:rPr>
                  <w:t>☐</w:t>
                </w:r>
              </w:sdtContent>
            </w:sdt>
          </w:p>
        </w:tc>
        <w:tc>
          <w:tcPr>
            <w:tcW w:w="6750" w:type="dxa"/>
            <w:tcBorders>
              <w:top w:val="single" w:sz="4" w:space="0" w:color="003B7A"/>
              <w:left w:val="single" w:sz="4" w:space="0" w:color="003B7A"/>
              <w:bottom w:val="single" w:sz="4" w:space="0" w:color="003B7A"/>
              <w:right w:val="single" w:sz="4" w:space="0" w:color="003B7A"/>
            </w:tcBorders>
            <w:shd w:val="clear" w:color="auto" w:fill="E5E8F1"/>
          </w:tcPr>
          <w:p w14:paraId="3334286C" w14:textId="77777777" w:rsidR="00C062E4" w:rsidRDefault="00C062E4" w:rsidP="003A1D71">
            <w:pPr>
              <w:pStyle w:val="TableParagraph"/>
              <w:rPr>
                <w:rFonts w:ascii="Times New Roman"/>
                <w:sz w:val="18"/>
              </w:rPr>
            </w:pPr>
          </w:p>
        </w:tc>
      </w:tr>
      <w:tr w:rsidR="00C062E4" w14:paraId="145800CA" w14:textId="77777777" w:rsidTr="003A1D71">
        <w:trPr>
          <w:trHeight w:val="2180"/>
        </w:trPr>
        <w:tc>
          <w:tcPr>
            <w:tcW w:w="1170" w:type="dxa"/>
            <w:tcBorders>
              <w:top w:val="single" w:sz="4" w:space="0" w:color="003B7A"/>
              <w:left w:val="single" w:sz="4" w:space="0" w:color="003B7A"/>
              <w:bottom w:val="single" w:sz="4" w:space="0" w:color="003B7A"/>
              <w:right w:val="single" w:sz="4" w:space="0" w:color="003B7A"/>
            </w:tcBorders>
            <w:shd w:val="clear" w:color="auto" w:fill="6878A8"/>
          </w:tcPr>
          <w:p w14:paraId="4D59E685" w14:textId="77777777" w:rsidR="00C062E4" w:rsidRDefault="00C062E4" w:rsidP="003A1D71">
            <w:pPr>
              <w:pStyle w:val="TableParagraph"/>
              <w:spacing w:before="51"/>
              <w:ind w:left="85"/>
              <w:rPr>
                <w:b/>
                <w:sz w:val="18"/>
              </w:rPr>
            </w:pPr>
            <w:r>
              <w:rPr>
                <w:b/>
                <w:sz w:val="18"/>
              </w:rPr>
              <w:t>O3-Q6</w:t>
            </w:r>
          </w:p>
        </w:tc>
        <w:tc>
          <w:tcPr>
            <w:tcW w:w="2430" w:type="dxa"/>
            <w:tcBorders>
              <w:top w:val="single" w:sz="4" w:space="0" w:color="003B7A"/>
              <w:left w:val="single" w:sz="4" w:space="0" w:color="003B7A"/>
              <w:bottom w:val="single" w:sz="4" w:space="0" w:color="003B7A"/>
              <w:right w:val="single" w:sz="4" w:space="0" w:color="003B7A"/>
            </w:tcBorders>
          </w:tcPr>
          <w:p w14:paraId="0CED558F" w14:textId="77777777" w:rsidR="00C062E4" w:rsidRDefault="00C062E4" w:rsidP="003A1D71">
            <w:pPr>
              <w:pStyle w:val="TableParagraph"/>
              <w:spacing w:before="20" w:line="240" w:lineRule="atLeast"/>
              <w:ind w:left="85" w:right="528"/>
              <w:rPr>
                <w:b/>
                <w:sz w:val="18"/>
              </w:rPr>
            </w:pPr>
            <w:r>
              <w:rPr>
                <w:b/>
                <w:w w:val="105"/>
                <w:sz w:val="18"/>
              </w:rPr>
              <w:t xml:space="preserve">Do you have arrangements for </w:t>
            </w:r>
            <w:r>
              <w:rPr>
                <w:b/>
                <w:sz w:val="18"/>
              </w:rPr>
              <w:t xml:space="preserve">ensuring that your </w:t>
            </w:r>
            <w:r>
              <w:rPr>
                <w:b/>
                <w:w w:val="105"/>
                <w:sz w:val="18"/>
              </w:rPr>
              <w:t xml:space="preserve">own suppliers apply quality management </w:t>
            </w:r>
            <w:r>
              <w:rPr>
                <w:b/>
                <w:sz w:val="18"/>
              </w:rPr>
              <w:t xml:space="preserve">measures that are appropriate to the work for which they </w:t>
            </w:r>
            <w:r>
              <w:rPr>
                <w:b/>
                <w:w w:val="105"/>
                <w:sz w:val="18"/>
              </w:rPr>
              <w:t>are being engaged?</w:t>
            </w:r>
          </w:p>
        </w:tc>
        <w:tc>
          <w:tcPr>
            <w:tcW w:w="3420" w:type="dxa"/>
            <w:tcBorders>
              <w:top w:val="single" w:sz="4" w:space="0" w:color="003B7A"/>
              <w:left w:val="single" w:sz="4" w:space="0" w:color="003B7A"/>
              <w:bottom w:val="single" w:sz="4" w:space="0" w:color="003B7A"/>
              <w:right w:val="single" w:sz="4" w:space="0" w:color="003B7A"/>
            </w:tcBorders>
            <w:shd w:val="clear" w:color="auto" w:fill="CACFE3"/>
          </w:tcPr>
          <w:p w14:paraId="07F80F3E" w14:textId="77777777" w:rsidR="00C062E4" w:rsidRDefault="00C062E4" w:rsidP="003A1D71">
            <w:pPr>
              <w:pStyle w:val="TableParagraph"/>
              <w:spacing w:before="20" w:line="240" w:lineRule="atLeast"/>
              <w:ind w:left="85"/>
              <w:rPr>
                <w:sz w:val="18"/>
              </w:rPr>
            </w:pPr>
            <w:r>
              <w:rPr>
                <w:w w:val="105"/>
                <w:sz w:val="18"/>
              </w:rPr>
              <w:t xml:space="preserve">Evidence that your organization has arrangements for monitoring supplier’s quality management arrangements and ensuring that quality performance appropriate for the work to be undertaken is delivered throughout the whole of your organizations supply </w:t>
            </w:r>
            <w:r>
              <w:rPr>
                <w:sz w:val="18"/>
              </w:rPr>
              <w:t>chain.</w:t>
            </w:r>
          </w:p>
        </w:tc>
        <w:tc>
          <w:tcPr>
            <w:tcW w:w="630" w:type="dxa"/>
            <w:tcBorders>
              <w:top w:val="single" w:sz="4" w:space="0" w:color="003B7A"/>
              <w:left w:val="single" w:sz="4" w:space="0" w:color="003B7A"/>
              <w:bottom w:val="single" w:sz="4" w:space="0" w:color="003B7A"/>
              <w:right w:val="single" w:sz="4" w:space="0" w:color="003B7A"/>
            </w:tcBorders>
            <w:shd w:val="clear" w:color="auto" w:fill="B0B7D4"/>
          </w:tcPr>
          <w:p w14:paraId="526D6B27" w14:textId="77777777" w:rsidR="00C062E4" w:rsidRDefault="0052623E" w:rsidP="003A1D71">
            <w:pPr>
              <w:pStyle w:val="TableParagraph"/>
              <w:spacing w:line="491" w:lineRule="exact"/>
              <w:ind w:left="124"/>
              <w:rPr>
                <w:rFonts w:ascii="Arial Black"/>
                <w:sz w:val="42"/>
              </w:rPr>
            </w:pPr>
            <w:sdt>
              <w:sdtPr>
                <w:rPr>
                  <w:rFonts w:ascii="Arial Black"/>
                  <w:color w:val="FFFFFF"/>
                  <w:w w:val="114"/>
                  <w:sz w:val="42"/>
                </w:rPr>
                <w:id w:val="-1384016263"/>
                <w14:checkbox>
                  <w14:checked w14:val="0"/>
                  <w14:checkedState w14:val="2612" w14:font="MS Gothic"/>
                  <w14:uncheckedState w14:val="2610" w14:font="MS Gothic"/>
                </w14:checkbox>
              </w:sdtPr>
              <w:sdtEndPr/>
              <w:sdtContent>
                <w:r w:rsidR="00C062E4">
                  <w:rPr>
                    <w:rFonts w:ascii="MS Gothic" w:eastAsia="MS Gothic" w:hAnsi="MS Gothic" w:hint="eastAsia"/>
                    <w:color w:val="FFFFFF"/>
                    <w:w w:val="114"/>
                    <w:sz w:val="42"/>
                  </w:rPr>
                  <w:t>☐</w:t>
                </w:r>
              </w:sdtContent>
            </w:sdt>
          </w:p>
        </w:tc>
        <w:tc>
          <w:tcPr>
            <w:tcW w:w="630" w:type="dxa"/>
            <w:tcBorders>
              <w:top w:val="single" w:sz="4" w:space="0" w:color="003B7A"/>
              <w:left w:val="single" w:sz="4" w:space="0" w:color="003B7A"/>
              <w:bottom w:val="single" w:sz="4" w:space="0" w:color="003B7A"/>
              <w:right w:val="single" w:sz="4" w:space="0" w:color="003B7A"/>
            </w:tcBorders>
            <w:shd w:val="clear" w:color="auto" w:fill="7F8BB6"/>
          </w:tcPr>
          <w:p w14:paraId="4AB4A8C2" w14:textId="77777777" w:rsidR="00C062E4" w:rsidRDefault="0052623E" w:rsidP="003A1D71">
            <w:pPr>
              <w:pStyle w:val="TableParagraph"/>
              <w:spacing w:line="491" w:lineRule="exact"/>
              <w:ind w:left="123"/>
              <w:rPr>
                <w:rFonts w:ascii="Arial Black"/>
                <w:sz w:val="42"/>
              </w:rPr>
            </w:pPr>
            <w:sdt>
              <w:sdtPr>
                <w:rPr>
                  <w:rFonts w:ascii="Arial Black"/>
                  <w:color w:val="FFFFFF"/>
                  <w:w w:val="114"/>
                  <w:sz w:val="42"/>
                </w:rPr>
                <w:id w:val="151345695"/>
                <w14:checkbox>
                  <w14:checked w14:val="0"/>
                  <w14:checkedState w14:val="2612" w14:font="MS Gothic"/>
                  <w14:uncheckedState w14:val="2610" w14:font="MS Gothic"/>
                </w14:checkbox>
              </w:sdtPr>
              <w:sdtEndPr/>
              <w:sdtContent>
                <w:r w:rsidR="00C062E4">
                  <w:rPr>
                    <w:rFonts w:ascii="MS Gothic" w:eastAsia="MS Gothic" w:hAnsi="MS Gothic" w:hint="eastAsia"/>
                    <w:color w:val="FFFFFF"/>
                    <w:w w:val="114"/>
                    <w:sz w:val="42"/>
                  </w:rPr>
                  <w:t>☐</w:t>
                </w:r>
              </w:sdtContent>
            </w:sdt>
          </w:p>
        </w:tc>
        <w:tc>
          <w:tcPr>
            <w:tcW w:w="6750" w:type="dxa"/>
            <w:tcBorders>
              <w:top w:val="single" w:sz="4" w:space="0" w:color="003B7A"/>
              <w:left w:val="single" w:sz="4" w:space="0" w:color="003B7A"/>
              <w:bottom w:val="single" w:sz="4" w:space="0" w:color="003B7A"/>
              <w:right w:val="single" w:sz="4" w:space="0" w:color="003B7A"/>
            </w:tcBorders>
            <w:shd w:val="clear" w:color="auto" w:fill="E5E8F1"/>
          </w:tcPr>
          <w:p w14:paraId="0FBB0268" w14:textId="77777777" w:rsidR="00C062E4" w:rsidRDefault="00C062E4" w:rsidP="003A1D71">
            <w:pPr>
              <w:pStyle w:val="TableParagraph"/>
              <w:rPr>
                <w:rFonts w:ascii="Times New Roman"/>
                <w:sz w:val="18"/>
              </w:rPr>
            </w:pPr>
          </w:p>
        </w:tc>
      </w:tr>
    </w:tbl>
    <w:p w14:paraId="0F22F0EB" w14:textId="77777777" w:rsidR="00C062E4" w:rsidRPr="00207D00" w:rsidRDefault="00C062E4" w:rsidP="00793430">
      <w:pPr>
        <w:rPr>
          <w:rFonts w:ascii="Arial" w:hAnsi="Arial" w:cs="Arial"/>
          <w:color w:val="auto"/>
          <w:sz w:val="22"/>
          <w:szCs w:val="22"/>
        </w:rPr>
      </w:pPr>
    </w:p>
    <w:p w14:paraId="4A812F4D" w14:textId="77777777" w:rsidR="00207D00" w:rsidRDefault="00207D00" w:rsidP="00D00DB8">
      <w:pPr>
        <w:spacing w:line="283" w:lineRule="auto"/>
        <w:ind w:left="110" w:right="604"/>
        <w:jc w:val="both"/>
        <w:rPr>
          <w:color w:val="auto"/>
          <w:w w:val="105"/>
          <w:sz w:val="16"/>
        </w:rPr>
      </w:pPr>
      <w:r w:rsidRPr="00207D00">
        <w:rPr>
          <w:color w:val="auto"/>
          <w:w w:val="105"/>
          <w:sz w:val="16"/>
          <w:vertAlign w:val="superscript"/>
        </w:rPr>
        <w:t>3)</w:t>
      </w:r>
      <w:r w:rsidRPr="00207D00">
        <w:rPr>
          <w:color w:val="auto"/>
          <w:w w:val="105"/>
          <w:sz w:val="16"/>
        </w:rPr>
        <w:t xml:space="preserve"> In </w:t>
      </w:r>
      <w:r w:rsidRPr="00207D00">
        <w:rPr>
          <w:b/>
          <w:color w:val="auto"/>
          <w:w w:val="105"/>
          <w:sz w:val="16"/>
        </w:rPr>
        <w:t xml:space="preserve">O3-Q1 </w:t>
      </w:r>
      <w:r w:rsidRPr="00207D00">
        <w:rPr>
          <w:color w:val="auto"/>
          <w:w w:val="105"/>
          <w:sz w:val="16"/>
        </w:rPr>
        <w:t>accredited means having undergone third-party attestation by an organization that is a signatory to either or both of the European Accreditation or International Accreditation Forum, multi-lateral agreements.</w:t>
      </w:r>
    </w:p>
    <w:p w14:paraId="59008532" w14:textId="77777777" w:rsidR="00207D00" w:rsidRDefault="00207D00" w:rsidP="00207D00">
      <w:pPr>
        <w:spacing w:line="283" w:lineRule="auto"/>
        <w:ind w:left="110" w:right="604"/>
        <w:rPr>
          <w:color w:val="auto"/>
          <w:w w:val="105"/>
          <w:sz w:val="16"/>
        </w:rPr>
      </w:pPr>
    </w:p>
    <w:p w14:paraId="0402C268" w14:textId="77777777" w:rsidR="00F7012E" w:rsidRPr="00E954FE" w:rsidRDefault="00F7012E" w:rsidP="00C73E2C">
      <w:pPr>
        <w:pStyle w:val="Heading1"/>
        <w:ind w:left="720" w:hanging="540"/>
      </w:pPr>
      <w:bookmarkStart w:id="31" w:name="_TOC_250002"/>
      <w:bookmarkStart w:id="32" w:name="_Toc62823447"/>
      <w:r w:rsidRPr="00E954FE">
        <w:rPr>
          <w:w w:val="105"/>
        </w:rPr>
        <w:t xml:space="preserve">Table 8 – </w:t>
      </w:r>
      <w:bookmarkEnd w:id="31"/>
      <w:r w:rsidRPr="00E954FE">
        <w:rPr>
          <w:w w:val="105"/>
        </w:rPr>
        <w:t>Optional Question Module O4: Building information modelling (BIM), policy and capability</w:t>
      </w:r>
      <w:bookmarkEnd w:id="32"/>
    </w:p>
    <w:p w14:paraId="78E8D131" w14:textId="77777777" w:rsidR="00F7012E" w:rsidRPr="00074107" w:rsidRDefault="00F7012E" w:rsidP="00F7012E">
      <w:pPr>
        <w:rPr>
          <w:rFonts w:ascii="Arial" w:hAnsi="Arial" w:cs="Arial"/>
          <w:b/>
          <w:bCs/>
          <w:color w:val="auto"/>
          <w:sz w:val="22"/>
          <w:szCs w:val="22"/>
        </w:rPr>
      </w:pPr>
      <w:r w:rsidRPr="00074107">
        <w:rPr>
          <w:rFonts w:ascii="Arial" w:hAnsi="Arial" w:cs="Arial"/>
          <w:b/>
          <w:i/>
          <w:color w:val="auto"/>
          <w:w w:val="105"/>
          <w:sz w:val="16"/>
          <w:szCs w:val="16"/>
        </w:rPr>
        <w:t>NOTE</w:t>
      </w:r>
      <w:r w:rsidRPr="00074107">
        <w:rPr>
          <w:rFonts w:ascii="Arial" w:hAnsi="Arial" w:cs="Arial"/>
          <w:b/>
          <w:i/>
          <w:color w:val="auto"/>
          <w:spacing w:val="-15"/>
          <w:w w:val="105"/>
          <w:sz w:val="16"/>
          <w:szCs w:val="16"/>
        </w:rPr>
        <w:t xml:space="preserve"> </w:t>
      </w:r>
      <w:r w:rsidRPr="00074107">
        <w:rPr>
          <w:rFonts w:ascii="Arial" w:hAnsi="Arial" w:cs="Arial"/>
          <w:i/>
          <w:color w:val="auto"/>
          <w:w w:val="105"/>
          <w:sz w:val="16"/>
          <w:szCs w:val="16"/>
        </w:rPr>
        <w:t>This</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will</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be</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used</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for</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UK</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Government</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procured</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projects</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for</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Departments</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that</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have</w:t>
      </w:r>
      <w:r w:rsidRPr="00074107">
        <w:rPr>
          <w:rFonts w:ascii="Arial" w:hAnsi="Arial" w:cs="Arial"/>
          <w:i/>
          <w:color w:val="auto"/>
          <w:spacing w:val="-15"/>
          <w:w w:val="105"/>
          <w:sz w:val="16"/>
          <w:szCs w:val="16"/>
        </w:rPr>
        <w:t xml:space="preserve"> </w:t>
      </w:r>
      <w:r w:rsidRPr="00074107">
        <w:rPr>
          <w:rFonts w:ascii="Arial" w:hAnsi="Arial" w:cs="Arial"/>
          <w:i/>
          <w:color w:val="auto"/>
          <w:w w:val="105"/>
          <w:sz w:val="16"/>
          <w:szCs w:val="16"/>
        </w:rPr>
        <w:t>commenced implementation</w:t>
      </w:r>
      <w:r w:rsidRPr="00074107">
        <w:rPr>
          <w:rFonts w:ascii="Arial" w:hAnsi="Arial" w:cs="Arial"/>
          <w:i/>
          <w:color w:val="auto"/>
          <w:spacing w:val="-11"/>
          <w:w w:val="105"/>
          <w:sz w:val="16"/>
          <w:szCs w:val="16"/>
        </w:rPr>
        <w:t xml:space="preserve"> </w:t>
      </w:r>
      <w:r w:rsidRPr="00074107">
        <w:rPr>
          <w:rFonts w:ascii="Arial" w:hAnsi="Arial" w:cs="Arial"/>
          <w:i/>
          <w:color w:val="auto"/>
          <w:w w:val="105"/>
          <w:sz w:val="16"/>
          <w:szCs w:val="16"/>
        </w:rPr>
        <w:t>of</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the</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BIM</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Strategy</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and</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may</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be</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used</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by</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other</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clients</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adopting</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a</w:t>
      </w:r>
      <w:r w:rsidRPr="00074107">
        <w:rPr>
          <w:rFonts w:ascii="Arial" w:hAnsi="Arial" w:cs="Arial"/>
          <w:i/>
          <w:color w:val="auto"/>
          <w:spacing w:val="-11"/>
          <w:w w:val="105"/>
          <w:sz w:val="16"/>
          <w:szCs w:val="16"/>
        </w:rPr>
        <w:t xml:space="preserve"> </w:t>
      </w:r>
      <w:r w:rsidRPr="00074107">
        <w:rPr>
          <w:rFonts w:ascii="Arial" w:hAnsi="Arial" w:cs="Arial"/>
          <w:i/>
          <w:color w:val="auto"/>
          <w:w w:val="105"/>
          <w:sz w:val="16"/>
          <w:szCs w:val="16"/>
        </w:rPr>
        <w:t>similar</w:t>
      </w:r>
      <w:r w:rsidRPr="00074107">
        <w:rPr>
          <w:rFonts w:ascii="Arial" w:hAnsi="Arial" w:cs="Arial"/>
          <w:i/>
          <w:color w:val="auto"/>
          <w:spacing w:val="-10"/>
          <w:w w:val="105"/>
          <w:sz w:val="16"/>
          <w:szCs w:val="16"/>
        </w:rPr>
        <w:t xml:space="preserve"> </w:t>
      </w:r>
      <w:r w:rsidRPr="00074107">
        <w:rPr>
          <w:rFonts w:ascii="Arial" w:hAnsi="Arial" w:cs="Arial"/>
          <w:i/>
          <w:color w:val="auto"/>
          <w:w w:val="105"/>
          <w:sz w:val="16"/>
          <w:szCs w:val="16"/>
        </w:rPr>
        <w:t>path.</w:t>
      </w:r>
    </w:p>
    <w:p w14:paraId="16AE3499" w14:textId="77777777" w:rsidR="00207D00" w:rsidRDefault="00207D00" w:rsidP="00207D00">
      <w:pPr>
        <w:spacing w:line="283" w:lineRule="auto"/>
        <w:ind w:left="110" w:right="604"/>
        <w:rPr>
          <w:color w:val="auto"/>
          <w:sz w:val="16"/>
        </w:rPr>
      </w:pPr>
    </w:p>
    <w:tbl>
      <w:tblPr>
        <w:tblpPr w:leftFromText="180" w:rightFromText="180" w:vertAnchor="text" w:tblpY="1"/>
        <w:tblOverlap w:val="never"/>
        <w:tblW w:w="1539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86"/>
        <w:gridCol w:w="2463"/>
        <w:gridCol w:w="2373"/>
        <w:gridCol w:w="1349"/>
        <w:gridCol w:w="709"/>
        <w:gridCol w:w="709"/>
        <w:gridCol w:w="6610"/>
      </w:tblGrid>
      <w:tr w:rsidR="00CA15D2" w:rsidRPr="00CA15D2" w14:paraId="0F94364B" w14:textId="77777777" w:rsidTr="00C63602">
        <w:trPr>
          <w:trHeight w:val="793"/>
        </w:trPr>
        <w:tc>
          <w:tcPr>
            <w:tcW w:w="1186" w:type="dxa"/>
            <w:tcBorders>
              <w:top w:val="nil"/>
              <w:left w:val="nil"/>
              <w:bottom w:val="nil"/>
            </w:tcBorders>
            <w:shd w:val="clear" w:color="auto" w:fill="003B7A"/>
          </w:tcPr>
          <w:p w14:paraId="3424855C" w14:textId="77777777" w:rsidR="00CA15D2" w:rsidRPr="00CA15D2" w:rsidRDefault="00CA15D2" w:rsidP="00C63602">
            <w:pPr>
              <w:widowControl w:val="0"/>
              <w:autoSpaceDE w:val="0"/>
              <w:autoSpaceDN w:val="0"/>
              <w:spacing w:before="56"/>
              <w:ind w:left="90"/>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FFFFFF"/>
                <w:w w:val="105"/>
                <w:sz w:val="18"/>
                <w:szCs w:val="22"/>
                <w:lang w:val="en-US"/>
              </w:rPr>
              <w:t>Q Ref</w:t>
            </w:r>
          </w:p>
        </w:tc>
        <w:tc>
          <w:tcPr>
            <w:tcW w:w="4836" w:type="dxa"/>
            <w:gridSpan w:val="2"/>
            <w:tcBorders>
              <w:top w:val="nil"/>
              <w:bottom w:val="nil"/>
            </w:tcBorders>
            <w:shd w:val="clear" w:color="auto" w:fill="003B7A"/>
          </w:tcPr>
          <w:p w14:paraId="781CE19A" w14:textId="77777777" w:rsidR="00CA15D2" w:rsidRPr="00CA15D2" w:rsidRDefault="00CA15D2" w:rsidP="00C63602">
            <w:pPr>
              <w:widowControl w:val="0"/>
              <w:autoSpaceDE w:val="0"/>
              <w:autoSpaceDN w:val="0"/>
              <w:spacing w:before="56"/>
              <w:ind w:left="85"/>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FFFFFF"/>
                <w:sz w:val="18"/>
                <w:szCs w:val="22"/>
                <w:lang w:val="en-US"/>
              </w:rPr>
              <w:t>Exemptions</w:t>
            </w:r>
          </w:p>
        </w:tc>
        <w:tc>
          <w:tcPr>
            <w:tcW w:w="1349" w:type="dxa"/>
            <w:tcBorders>
              <w:top w:val="nil"/>
              <w:bottom w:val="nil"/>
            </w:tcBorders>
            <w:shd w:val="clear" w:color="auto" w:fill="003B7A"/>
          </w:tcPr>
          <w:p w14:paraId="0707C038" w14:textId="77777777" w:rsidR="00CA15D2" w:rsidRPr="00CA15D2" w:rsidRDefault="00CA15D2" w:rsidP="00C63602">
            <w:pPr>
              <w:widowControl w:val="0"/>
              <w:autoSpaceDE w:val="0"/>
              <w:autoSpaceDN w:val="0"/>
              <w:spacing w:before="56"/>
              <w:ind w:left="86"/>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FFFFFF"/>
                <w:sz w:val="18"/>
                <w:szCs w:val="22"/>
                <w:lang w:val="en-US"/>
              </w:rPr>
              <w:t>Exemption claimed</w:t>
            </w:r>
          </w:p>
        </w:tc>
        <w:tc>
          <w:tcPr>
            <w:tcW w:w="8028" w:type="dxa"/>
            <w:gridSpan w:val="3"/>
            <w:tcBorders>
              <w:top w:val="nil"/>
              <w:bottom w:val="nil"/>
              <w:right w:val="nil"/>
            </w:tcBorders>
            <w:shd w:val="clear" w:color="auto" w:fill="003B7A"/>
          </w:tcPr>
          <w:p w14:paraId="4F65CDC7" w14:textId="77777777" w:rsidR="00CA15D2" w:rsidRPr="00CA15D2" w:rsidRDefault="00CA15D2" w:rsidP="00C63602">
            <w:pPr>
              <w:widowControl w:val="0"/>
              <w:autoSpaceDE w:val="0"/>
              <w:autoSpaceDN w:val="0"/>
              <w:spacing w:before="56" w:line="276" w:lineRule="auto"/>
              <w:ind w:left="81" w:right="111"/>
              <w:jc w:val="both"/>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FFFFFF"/>
                <w:sz w:val="18"/>
                <w:szCs w:val="22"/>
                <w:lang w:val="en-US"/>
              </w:rPr>
              <w:t>If exemption claimed, supplier’s unique reference to certificates or other supporting information</w:t>
            </w:r>
          </w:p>
        </w:tc>
      </w:tr>
      <w:tr w:rsidR="00CA15D2" w:rsidRPr="00CA15D2" w14:paraId="03DEB6CB" w14:textId="77777777" w:rsidTr="00C63602">
        <w:trPr>
          <w:trHeight w:val="870"/>
        </w:trPr>
        <w:tc>
          <w:tcPr>
            <w:tcW w:w="1186" w:type="dxa"/>
            <w:vMerge w:val="restart"/>
            <w:tcBorders>
              <w:top w:val="nil"/>
              <w:left w:val="nil"/>
              <w:bottom w:val="single" w:sz="4" w:space="0" w:color="003B7A"/>
              <w:right w:val="single" w:sz="4" w:space="0" w:color="003B7A"/>
            </w:tcBorders>
            <w:shd w:val="clear" w:color="auto" w:fill="6878A8"/>
          </w:tcPr>
          <w:p w14:paraId="43F39D68" w14:textId="77777777" w:rsidR="00CA15D2" w:rsidRPr="00CA15D2" w:rsidRDefault="00CA15D2" w:rsidP="00C63602">
            <w:pPr>
              <w:widowControl w:val="0"/>
              <w:autoSpaceDE w:val="0"/>
              <w:autoSpaceDN w:val="0"/>
              <w:spacing w:before="56"/>
              <w:ind w:left="85"/>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auto"/>
                <w:sz w:val="18"/>
                <w:szCs w:val="22"/>
                <w:lang w:val="en-US"/>
              </w:rPr>
              <w:t>O4-Q1</w:t>
            </w:r>
          </w:p>
        </w:tc>
        <w:tc>
          <w:tcPr>
            <w:tcW w:w="4836" w:type="dxa"/>
            <w:gridSpan w:val="2"/>
            <w:vMerge w:val="restart"/>
            <w:tcBorders>
              <w:top w:val="nil"/>
              <w:left w:val="single" w:sz="4" w:space="0" w:color="003B7A"/>
              <w:bottom w:val="single" w:sz="4" w:space="0" w:color="003B7A"/>
              <w:right w:val="single" w:sz="4" w:space="0" w:color="003B7A"/>
            </w:tcBorders>
          </w:tcPr>
          <w:p w14:paraId="73EA8787" w14:textId="77777777" w:rsidR="00CA15D2" w:rsidRPr="00CA15D2" w:rsidRDefault="00CA15D2" w:rsidP="00C63602">
            <w:pPr>
              <w:widowControl w:val="0"/>
              <w:autoSpaceDE w:val="0"/>
              <w:autoSpaceDN w:val="0"/>
              <w:spacing w:before="56" w:line="276" w:lineRule="auto"/>
              <w:ind w:left="85" w:right="72"/>
              <w:rPr>
                <w:rFonts w:ascii="Trebuchet MS" w:eastAsia="Trebuchet MS" w:hAnsi="Trebuchet MS" w:cs="Trebuchet MS"/>
                <w:color w:val="auto"/>
                <w:sz w:val="18"/>
                <w:szCs w:val="22"/>
                <w:lang w:val="en-US"/>
              </w:rPr>
            </w:pPr>
            <w:r w:rsidRPr="00CA15D2">
              <w:rPr>
                <w:rFonts w:ascii="Trebuchet MS" w:eastAsia="Trebuchet MS" w:hAnsi="Trebuchet MS" w:cs="Trebuchet MS"/>
                <w:color w:val="auto"/>
                <w:w w:val="105"/>
                <w:sz w:val="18"/>
                <w:szCs w:val="22"/>
                <w:lang w:val="en-US"/>
              </w:rPr>
              <w:t xml:space="preserve">The questions </w:t>
            </w:r>
            <w:r w:rsidRPr="00CA15D2">
              <w:rPr>
                <w:rFonts w:ascii="Trebuchet MS" w:eastAsia="Trebuchet MS" w:hAnsi="Trebuchet MS" w:cs="Trebuchet MS"/>
                <w:b/>
                <w:color w:val="auto"/>
                <w:w w:val="105"/>
                <w:sz w:val="18"/>
                <w:szCs w:val="22"/>
                <w:lang w:val="en-US"/>
              </w:rPr>
              <w:t xml:space="preserve">O4-Q2 </w:t>
            </w:r>
            <w:r w:rsidRPr="00CA15D2">
              <w:rPr>
                <w:rFonts w:ascii="Trebuchet MS" w:eastAsia="Trebuchet MS" w:hAnsi="Trebuchet MS" w:cs="Trebuchet MS"/>
                <w:color w:val="auto"/>
                <w:w w:val="105"/>
                <w:sz w:val="18"/>
                <w:szCs w:val="22"/>
                <w:lang w:val="en-US"/>
              </w:rPr>
              <w:t xml:space="preserve">to </w:t>
            </w:r>
            <w:r w:rsidRPr="00CA15D2">
              <w:rPr>
                <w:rFonts w:ascii="Trebuchet MS" w:eastAsia="Trebuchet MS" w:hAnsi="Trebuchet MS" w:cs="Trebuchet MS"/>
                <w:b/>
                <w:color w:val="auto"/>
                <w:w w:val="105"/>
                <w:sz w:val="18"/>
                <w:szCs w:val="22"/>
                <w:lang w:val="en-US"/>
              </w:rPr>
              <w:t xml:space="preserve">O4-Q5 </w:t>
            </w:r>
            <w:r w:rsidRPr="00CA15D2">
              <w:rPr>
                <w:rFonts w:ascii="Trebuchet MS" w:eastAsia="Trebuchet MS" w:hAnsi="Trebuchet MS" w:cs="Trebuchet MS"/>
                <w:color w:val="auto"/>
                <w:w w:val="105"/>
                <w:sz w:val="18"/>
                <w:szCs w:val="22"/>
                <w:lang w:val="en-US"/>
              </w:rPr>
              <w:t>need not be completed if your organization holds a third-party certificate of compliance with PAS 1192-2:2013 *(or equivalent) issued by a Conformity Assessment Body accredited to provide conformity assessment services to that standard</w:t>
            </w:r>
            <w:r w:rsidRPr="00CA15D2">
              <w:rPr>
                <w:rFonts w:ascii="Trebuchet MS" w:eastAsia="Trebuchet MS" w:hAnsi="Trebuchet MS" w:cs="Trebuchet MS"/>
                <w:color w:val="auto"/>
                <w:w w:val="105"/>
                <w:position w:val="6"/>
                <w:sz w:val="10"/>
                <w:szCs w:val="22"/>
                <w:lang w:val="en-US"/>
              </w:rPr>
              <w:t xml:space="preserve">4 </w:t>
            </w:r>
            <w:r w:rsidRPr="00CA15D2">
              <w:rPr>
                <w:rFonts w:ascii="Trebuchet MS" w:eastAsia="Trebuchet MS" w:hAnsi="Trebuchet MS" w:cs="Trebuchet MS"/>
                <w:color w:val="auto"/>
                <w:w w:val="105"/>
                <w:sz w:val="18"/>
                <w:szCs w:val="22"/>
                <w:lang w:val="en-US"/>
              </w:rPr>
              <w:t>e.g. accredited by UKAS, and can provide information to evidence this.</w:t>
            </w:r>
          </w:p>
          <w:p w14:paraId="075E43B4" w14:textId="77777777" w:rsidR="00CA15D2" w:rsidRPr="00CA15D2" w:rsidRDefault="00CA15D2" w:rsidP="00C63602">
            <w:pPr>
              <w:widowControl w:val="0"/>
              <w:autoSpaceDE w:val="0"/>
              <w:autoSpaceDN w:val="0"/>
              <w:spacing w:before="53" w:line="276" w:lineRule="auto"/>
              <w:ind w:left="85" w:right="498"/>
              <w:rPr>
                <w:rFonts w:ascii="Trebuchet MS" w:eastAsia="Trebuchet MS" w:hAnsi="Trebuchet MS" w:cs="Trebuchet MS"/>
                <w:i/>
                <w:color w:val="auto"/>
                <w:sz w:val="18"/>
                <w:szCs w:val="22"/>
                <w:lang w:val="en-US"/>
              </w:rPr>
            </w:pPr>
            <w:r w:rsidRPr="00CA15D2">
              <w:rPr>
                <w:rFonts w:ascii="Trebuchet MS" w:eastAsia="Trebuchet MS" w:hAnsi="Trebuchet MS" w:cs="Trebuchet MS"/>
                <w:b/>
                <w:i/>
                <w:color w:val="003B7A"/>
                <w:w w:val="105"/>
                <w:sz w:val="18"/>
                <w:szCs w:val="22"/>
                <w:lang w:val="en-US"/>
              </w:rPr>
              <w:t xml:space="preserve">NOTE </w:t>
            </w:r>
            <w:r w:rsidRPr="00CA15D2">
              <w:rPr>
                <w:rFonts w:ascii="Trebuchet MS" w:eastAsia="Trebuchet MS" w:hAnsi="Trebuchet MS" w:cs="Trebuchet MS"/>
                <w:i/>
                <w:color w:val="003B7A"/>
                <w:w w:val="105"/>
                <w:sz w:val="18"/>
                <w:szCs w:val="22"/>
                <w:lang w:val="en-US"/>
              </w:rPr>
              <w:t>Such accrediting organizations will be required to have specialized design management competences</w:t>
            </w:r>
          </w:p>
          <w:p w14:paraId="4657F508" w14:textId="77777777" w:rsidR="00CA15D2" w:rsidRPr="00CA15D2" w:rsidRDefault="00CA15D2" w:rsidP="00C63602">
            <w:pPr>
              <w:widowControl w:val="0"/>
              <w:autoSpaceDE w:val="0"/>
              <w:autoSpaceDN w:val="0"/>
              <w:spacing w:line="276" w:lineRule="auto"/>
              <w:ind w:left="85" w:right="800"/>
              <w:rPr>
                <w:rFonts w:ascii="Trebuchet MS" w:eastAsia="Trebuchet MS" w:hAnsi="Trebuchet MS" w:cs="Trebuchet MS"/>
                <w:i/>
                <w:color w:val="auto"/>
                <w:sz w:val="18"/>
                <w:szCs w:val="22"/>
                <w:lang w:val="en-US"/>
              </w:rPr>
            </w:pPr>
            <w:r w:rsidRPr="00CA15D2">
              <w:rPr>
                <w:rFonts w:ascii="Trebuchet MS" w:eastAsia="Trebuchet MS" w:hAnsi="Trebuchet MS" w:cs="Trebuchet MS"/>
                <w:i/>
                <w:color w:val="003B7A"/>
                <w:w w:val="105"/>
                <w:sz w:val="18"/>
                <w:szCs w:val="22"/>
                <w:lang w:val="en-US"/>
              </w:rPr>
              <w:t>*updated version expected November 2017.</w:t>
            </w:r>
          </w:p>
        </w:tc>
        <w:tc>
          <w:tcPr>
            <w:tcW w:w="1349" w:type="dxa"/>
            <w:tcBorders>
              <w:top w:val="nil"/>
              <w:left w:val="single" w:sz="4" w:space="0" w:color="003B7A"/>
              <w:bottom w:val="single" w:sz="4" w:space="0" w:color="003B7A"/>
              <w:right w:val="single" w:sz="4" w:space="0" w:color="003B7A"/>
            </w:tcBorders>
            <w:shd w:val="clear" w:color="auto" w:fill="B0B7D4"/>
          </w:tcPr>
          <w:p w14:paraId="376006ED" w14:textId="77777777" w:rsidR="00CA15D2" w:rsidRPr="00CA15D2" w:rsidRDefault="00CA15D2" w:rsidP="00C63602">
            <w:pPr>
              <w:widowControl w:val="0"/>
              <w:autoSpaceDE w:val="0"/>
              <w:autoSpaceDN w:val="0"/>
              <w:spacing w:line="534" w:lineRule="exact"/>
              <w:ind w:left="86"/>
              <w:rPr>
                <w:rFonts w:ascii="Arial Black" w:eastAsia="Trebuchet MS" w:hAnsi="Trebuchet MS" w:cs="Trebuchet MS"/>
                <w:color w:val="auto"/>
                <w:sz w:val="42"/>
                <w:szCs w:val="22"/>
                <w:lang w:val="en-US"/>
              </w:rPr>
            </w:pPr>
            <w:r w:rsidRPr="00CA15D2">
              <w:rPr>
                <w:rFonts w:ascii="Trebuchet MS" w:eastAsia="Trebuchet MS" w:hAnsi="Trebuchet MS" w:cs="Trebuchet MS"/>
                <w:b/>
                <w:color w:val="auto"/>
                <w:w w:val="110"/>
                <w:sz w:val="18"/>
                <w:szCs w:val="22"/>
                <w:lang w:val="en-US"/>
              </w:rPr>
              <w:t xml:space="preserve">YES </w:t>
            </w:r>
            <w:sdt>
              <w:sdtPr>
                <w:rPr>
                  <w:rFonts w:ascii="Arial Black" w:eastAsia="Trebuchet MS" w:hAnsi="Trebuchet MS" w:cs="Trebuchet MS"/>
                  <w:color w:val="FFFFFF"/>
                  <w:w w:val="110"/>
                  <w:position w:val="-7"/>
                  <w:sz w:val="42"/>
                  <w:szCs w:val="22"/>
                  <w:lang w:val="en-US"/>
                </w:rPr>
                <w:id w:val="-1810928223"/>
                <w14:checkbox>
                  <w14:checked w14:val="0"/>
                  <w14:checkedState w14:val="2612" w14:font="MS Gothic"/>
                  <w14:uncheckedState w14:val="2610" w14:font="MS Gothic"/>
                </w14:checkbox>
              </w:sdtPr>
              <w:sdtEndPr/>
              <w:sdtContent>
                <w:r w:rsidRPr="00CA15D2">
                  <w:rPr>
                    <w:rFonts w:ascii="Segoe UI Symbol" w:eastAsia="Trebuchet MS" w:hAnsi="Segoe UI Symbol" w:cs="Segoe UI Symbol"/>
                    <w:color w:val="FFFFFF"/>
                    <w:w w:val="110"/>
                    <w:position w:val="-7"/>
                    <w:sz w:val="42"/>
                    <w:szCs w:val="22"/>
                    <w:lang w:val="en-US"/>
                  </w:rPr>
                  <w:t>☐</w:t>
                </w:r>
              </w:sdtContent>
            </w:sdt>
          </w:p>
        </w:tc>
        <w:tc>
          <w:tcPr>
            <w:tcW w:w="8028" w:type="dxa"/>
            <w:gridSpan w:val="3"/>
            <w:vMerge w:val="restart"/>
            <w:tcBorders>
              <w:top w:val="nil"/>
              <w:left w:val="single" w:sz="4" w:space="0" w:color="003B7A"/>
              <w:bottom w:val="single" w:sz="4" w:space="0" w:color="003B7A"/>
              <w:right w:val="nil"/>
            </w:tcBorders>
            <w:shd w:val="clear" w:color="auto" w:fill="E5E8F1"/>
          </w:tcPr>
          <w:p w14:paraId="79F695D3" w14:textId="77777777" w:rsidR="00CA15D2" w:rsidRPr="00CA15D2" w:rsidRDefault="00CA15D2" w:rsidP="00C63602">
            <w:pPr>
              <w:widowControl w:val="0"/>
              <w:autoSpaceDE w:val="0"/>
              <w:autoSpaceDN w:val="0"/>
              <w:rPr>
                <w:rFonts w:eastAsia="Trebuchet MS" w:hAnsi="Trebuchet MS" w:cs="Trebuchet MS"/>
                <w:color w:val="auto"/>
                <w:sz w:val="18"/>
                <w:szCs w:val="22"/>
                <w:lang w:val="en-US"/>
              </w:rPr>
            </w:pPr>
          </w:p>
        </w:tc>
      </w:tr>
      <w:tr w:rsidR="00CA15D2" w:rsidRPr="00CA15D2" w14:paraId="5E3E75CF" w14:textId="77777777" w:rsidTr="00C63602">
        <w:trPr>
          <w:trHeight w:val="1808"/>
        </w:trPr>
        <w:tc>
          <w:tcPr>
            <w:tcW w:w="1186" w:type="dxa"/>
            <w:vMerge/>
            <w:tcBorders>
              <w:top w:val="nil"/>
              <w:left w:val="nil"/>
              <w:bottom w:val="single" w:sz="4" w:space="0" w:color="003B7A"/>
              <w:right w:val="single" w:sz="4" w:space="0" w:color="003B7A"/>
            </w:tcBorders>
            <w:shd w:val="clear" w:color="auto" w:fill="6878A8"/>
          </w:tcPr>
          <w:p w14:paraId="12173608" w14:textId="77777777" w:rsidR="00CA15D2" w:rsidRPr="00CA15D2" w:rsidRDefault="00CA15D2" w:rsidP="00C63602">
            <w:pPr>
              <w:rPr>
                <w:sz w:val="2"/>
                <w:szCs w:val="2"/>
              </w:rPr>
            </w:pPr>
          </w:p>
        </w:tc>
        <w:tc>
          <w:tcPr>
            <w:tcW w:w="4836" w:type="dxa"/>
            <w:gridSpan w:val="2"/>
            <w:vMerge/>
            <w:tcBorders>
              <w:top w:val="nil"/>
              <w:left w:val="single" w:sz="4" w:space="0" w:color="003B7A"/>
              <w:bottom w:val="single" w:sz="4" w:space="0" w:color="003B7A"/>
              <w:right w:val="single" w:sz="4" w:space="0" w:color="003B7A"/>
            </w:tcBorders>
          </w:tcPr>
          <w:p w14:paraId="1F8091CC" w14:textId="77777777" w:rsidR="00CA15D2" w:rsidRPr="00CA15D2" w:rsidRDefault="00CA15D2" w:rsidP="00C63602">
            <w:pPr>
              <w:rPr>
                <w:sz w:val="2"/>
                <w:szCs w:val="2"/>
              </w:rPr>
            </w:pPr>
          </w:p>
        </w:tc>
        <w:tc>
          <w:tcPr>
            <w:tcW w:w="1349" w:type="dxa"/>
            <w:tcBorders>
              <w:top w:val="single" w:sz="4" w:space="0" w:color="003B7A"/>
              <w:left w:val="single" w:sz="4" w:space="0" w:color="003B7A"/>
              <w:bottom w:val="single" w:sz="4" w:space="0" w:color="003B7A"/>
              <w:right w:val="single" w:sz="4" w:space="0" w:color="003B7A"/>
            </w:tcBorders>
            <w:shd w:val="clear" w:color="auto" w:fill="7F8BB6"/>
          </w:tcPr>
          <w:p w14:paraId="2265FE20" w14:textId="77777777" w:rsidR="00CA15D2" w:rsidRPr="00CA15D2" w:rsidRDefault="00CA15D2" w:rsidP="00C63602">
            <w:pPr>
              <w:widowControl w:val="0"/>
              <w:autoSpaceDE w:val="0"/>
              <w:autoSpaceDN w:val="0"/>
              <w:spacing w:line="529" w:lineRule="exact"/>
              <w:ind w:left="86"/>
              <w:rPr>
                <w:rFonts w:ascii="Arial Black" w:eastAsia="Trebuchet MS" w:hAnsi="Trebuchet MS" w:cs="Trebuchet MS"/>
                <w:color w:val="auto"/>
                <w:sz w:val="42"/>
                <w:szCs w:val="22"/>
                <w:lang w:val="en-US"/>
              </w:rPr>
            </w:pPr>
            <w:r w:rsidRPr="00CA15D2">
              <w:rPr>
                <w:rFonts w:ascii="Trebuchet MS" w:eastAsia="Trebuchet MS" w:hAnsi="Trebuchet MS" w:cs="Trebuchet MS"/>
                <w:b/>
                <w:color w:val="auto"/>
                <w:w w:val="110"/>
                <w:sz w:val="18"/>
                <w:szCs w:val="22"/>
                <w:lang w:val="en-US"/>
              </w:rPr>
              <w:t xml:space="preserve">NO  </w:t>
            </w:r>
            <w:sdt>
              <w:sdtPr>
                <w:rPr>
                  <w:rFonts w:ascii="Arial Black" w:eastAsia="Trebuchet MS" w:hAnsi="Trebuchet MS" w:cs="Trebuchet MS"/>
                  <w:color w:val="FFFFFF"/>
                  <w:w w:val="110"/>
                  <w:position w:val="-7"/>
                  <w:sz w:val="42"/>
                  <w:szCs w:val="22"/>
                  <w:lang w:val="en-US"/>
                </w:rPr>
                <w:id w:val="319471946"/>
                <w14:checkbox>
                  <w14:checked w14:val="0"/>
                  <w14:checkedState w14:val="2612" w14:font="MS Gothic"/>
                  <w14:uncheckedState w14:val="2610" w14:font="MS Gothic"/>
                </w14:checkbox>
              </w:sdtPr>
              <w:sdtEndPr/>
              <w:sdtContent>
                <w:r w:rsidRPr="00CA15D2">
                  <w:rPr>
                    <w:rFonts w:ascii="Segoe UI Symbol" w:eastAsia="Trebuchet MS" w:hAnsi="Segoe UI Symbol" w:cs="Segoe UI Symbol"/>
                    <w:color w:val="FFFFFF"/>
                    <w:w w:val="110"/>
                    <w:position w:val="-7"/>
                    <w:sz w:val="42"/>
                    <w:szCs w:val="22"/>
                    <w:lang w:val="en-US"/>
                  </w:rPr>
                  <w:t>☐</w:t>
                </w:r>
              </w:sdtContent>
            </w:sdt>
          </w:p>
        </w:tc>
        <w:tc>
          <w:tcPr>
            <w:tcW w:w="8028" w:type="dxa"/>
            <w:gridSpan w:val="3"/>
            <w:vMerge/>
            <w:tcBorders>
              <w:top w:val="nil"/>
              <w:left w:val="single" w:sz="4" w:space="0" w:color="003B7A"/>
              <w:bottom w:val="single" w:sz="4" w:space="0" w:color="003B7A"/>
              <w:right w:val="nil"/>
            </w:tcBorders>
            <w:shd w:val="clear" w:color="auto" w:fill="E5E8F1"/>
          </w:tcPr>
          <w:p w14:paraId="3DD2E240" w14:textId="77777777" w:rsidR="00CA15D2" w:rsidRPr="00CA15D2" w:rsidRDefault="00CA15D2" w:rsidP="00C63602">
            <w:pPr>
              <w:rPr>
                <w:sz w:val="2"/>
                <w:szCs w:val="2"/>
              </w:rPr>
            </w:pPr>
          </w:p>
        </w:tc>
      </w:tr>
      <w:tr w:rsidR="00CA15D2" w:rsidRPr="00CA15D2" w14:paraId="7B3C950A" w14:textId="77777777" w:rsidTr="00C63602">
        <w:trPr>
          <w:trHeight w:val="942"/>
        </w:trPr>
        <w:tc>
          <w:tcPr>
            <w:tcW w:w="1186" w:type="dxa"/>
            <w:tcBorders>
              <w:top w:val="single" w:sz="4" w:space="0" w:color="003B7A"/>
              <w:left w:val="nil"/>
              <w:bottom w:val="nil"/>
              <w:right w:val="nil"/>
            </w:tcBorders>
            <w:shd w:val="clear" w:color="auto" w:fill="auto"/>
          </w:tcPr>
          <w:p w14:paraId="1D3A67C2" w14:textId="77777777" w:rsidR="00CA15D2" w:rsidRDefault="00CA15D2" w:rsidP="00C63602">
            <w:pPr>
              <w:rPr>
                <w:sz w:val="22"/>
                <w:szCs w:val="22"/>
              </w:rPr>
            </w:pPr>
          </w:p>
          <w:p w14:paraId="64AB43FB" w14:textId="77777777" w:rsidR="00D36A95" w:rsidRDefault="00D36A95" w:rsidP="00C63602">
            <w:pPr>
              <w:rPr>
                <w:sz w:val="22"/>
                <w:szCs w:val="22"/>
              </w:rPr>
            </w:pPr>
          </w:p>
          <w:p w14:paraId="195BF177" w14:textId="77777777" w:rsidR="00D36A95" w:rsidRDefault="00D36A95" w:rsidP="00C63602">
            <w:pPr>
              <w:rPr>
                <w:sz w:val="22"/>
                <w:szCs w:val="22"/>
              </w:rPr>
            </w:pPr>
          </w:p>
          <w:p w14:paraId="774B30AD" w14:textId="77777777" w:rsidR="00D36A95" w:rsidRDefault="00D36A95" w:rsidP="00C63602">
            <w:pPr>
              <w:rPr>
                <w:sz w:val="22"/>
                <w:szCs w:val="22"/>
              </w:rPr>
            </w:pPr>
          </w:p>
          <w:p w14:paraId="1A9763DF" w14:textId="77777777" w:rsidR="00E954FE" w:rsidRDefault="00E954FE" w:rsidP="00C63602">
            <w:pPr>
              <w:rPr>
                <w:sz w:val="22"/>
                <w:szCs w:val="22"/>
              </w:rPr>
            </w:pPr>
          </w:p>
          <w:p w14:paraId="3CDF21C7" w14:textId="77777777" w:rsidR="00E954FE" w:rsidRDefault="00E954FE" w:rsidP="00C63602">
            <w:pPr>
              <w:rPr>
                <w:sz w:val="22"/>
                <w:szCs w:val="22"/>
              </w:rPr>
            </w:pPr>
          </w:p>
          <w:p w14:paraId="571F98DF" w14:textId="77777777" w:rsidR="00D36A95" w:rsidRPr="00CA15D2" w:rsidRDefault="00D36A95" w:rsidP="00C63602">
            <w:pPr>
              <w:rPr>
                <w:sz w:val="22"/>
                <w:szCs w:val="22"/>
              </w:rPr>
            </w:pPr>
          </w:p>
        </w:tc>
        <w:tc>
          <w:tcPr>
            <w:tcW w:w="4836" w:type="dxa"/>
            <w:gridSpan w:val="2"/>
            <w:tcBorders>
              <w:top w:val="single" w:sz="4" w:space="0" w:color="003B7A"/>
              <w:left w:val="nil"/>
              <w:bottom w:val="nil"/>
              <w:right w:val="nil"/>
            </w:tcBorders>
            <w:shd w:val="clear" w:color="auto" w:fill="auto"/>
          </w:tcPr>
          <w:p w14:paraId="72388B16" w14:textId="77777777" w:rsidR="00CA15D2" w:rsidRDefault="00CA15D2" w:rsidP="00C63602">
            <w:pPr>
              <w:rPr>
                <w:sz w:val="22"/>
                <w:szCs w:val="22"/>
              </w:rPr>
            </w:pPr>
          </w:p>
          <w:p w14:paraId="7E3CB04B" w14:textId="77777777" w:rsidR="00D00DB8" w:rsidRDefault="00D00DB8" w:rsidP="00C63602">
            <w:pPr>
              <w:rPr>
                <w:sz w:val="22"/>
                <w:szCs w:val="22"/>
              </w:rPr>
            </w:pPr>
          </w:p>
          <w:p w14:paraId="79441D43" w14:textId="77777777" w:rsidR="00D00DB8" w:rsidRDefault="00D00DB8" w:rsidP="00C63602">
            <w:pPr>
              <w:rPr>
                <w:sz w:val="22"/>
                <w:szCs w:val="22"/>
              </w:rPr>
            </w:pPr>
          </w:p>
          <w:p w14:paraId="45238275" w14:textId="77777777" w:rsidR="00D00DB8" w:rsidRDefault="00D00DB8" w:rsidP="00C63602">
            <w:pPr>
              <w:rPr>
                <w:sz w:val="22"/>
                <w:szCs w:val="22"/>
              </w:rPr>
            </w:pPr>
          </w:p>
          <w:p w14:paraId="7E50AABA" w14:textId="77777777" w:rsidR="00D00DB8" w:rsidRDefault="00D00DB8" w:rsidP="00C63602">
            <w:pPr>
              <w:rPr>
                <w:sz w:val="22"/>
                <w:szCs w:val="22"/>
              </w:rPr>
            </w:pPr>
          </w:p>
          <w:p w14:paraId="77B294CF" w14:textId="77777777" w:rsidR="00D00DB8" w:rsidRPr="00CA15D2" w:rsidRDefault="00D00DB8" w:rsidP="00C63602">
            <w:pPr>
              <w:rPr>
                <w:sz w:val="22"/>
                <w:szCs w:val="22"/>
              </w:rPr>
            </w:pPr>
          </w:p>
        </w:tc>
        <w:tc>
          <w:tcPr>
            <w:tcW w:w="1349" w:type="dxa"/>
            <w:tcBorders>
              <w:top w:val="single" w:sz="4" w:space="0" w:color="003B7A"/>
              <w:left w:val="nil"/>
              <w:bottom w:val="nil"/>
              <w:right w:val="nil"/>
            </w:tcBorders>
            <w:shd w:val="clear" w:color="auto" w:fill="auto"/>
          </w:tcPr>
          <w:p w14:paraId="1903B121" w14:textId="77777777" w:rsidR="00CA15D2" w:rsidRPr="00CA15D2" w:rsidRDefault="00CA15D2" w:rsidP="00C63602">
            <w:pPr>
              <w:widowControl w:val="0"/>
              <w:autoSpaceDE w:val="0"/>
              <w:autoSpaceDN w:val="0"/>
              <w:spacing w:line="529" w:lineRule="exact"/>
              <w:ind w:left="86"/>
              <w:rPr>
                <w:rFonts w:ascii="Trebuchet MS" w:eastAsia="Trebuchet MS" w:hAnsi="Trebuchet MS" w:cs="Trebuchet MS"/>
                <w:b/>
                <w:color w:val="auto"/>
                <w:w w:val="110"/>
                <w:sz w:val="22"/>
                <w:szCs w:val="22"/>
                <w:lang w:val="en-US"/>
              </w:rPr>
            </w:pPr>
          </w:p>
        </w:tc>
        <w:tc>
          <w:tcPr>
            <w:tcW w:w="8028" w:type="dxa"/>
            <w:gridSpan w:val="3"/>
            <w:tcBorders>
              <w:top w:val="single" w:sz="4" w:space="0" w:color="003B7A"/>
              <w:left w:val="nil"/>
              <w:bottom w:val="nil"/>
              <w:right w:val="nil"/>
            </w:tcBorders>
            <w:shd w:val="clear" w:color="auto" w:fill="auto"/>
          </w:tcPr>
          <w:p w14:paraId="3DAEF011" w14:textId="77777777" w:rsidR="00CA15D2" w:rsidRPr="00CA15D2" w:rsidRDefault="00CA15D2" w:rsidP="00C63602">
            <w:pPr>
              <w:rPr>
                <w:sz w:val="22"/>
                <w:szCs w:val="22"/>
              </w:rPr>
            </w:pPr>
          </w:p>
        </w:tc>
      </w:tr>
      <w:tr w:rsidR="00CA15D2" w:rsidRPr="00CA15D2" w14:paraId="3A8FE983" w14:textId="77777777" w:rsidTr="00C63602">
        <w:trPr>
          <w:trHeight w:val="423"/>
        </w:trPr>
        <w:tc>
          <w:tcPr>
            <w:tcW w:w="15399" w:type="dxa"/>
            <w:gridSpan w:val="7"/>
            <w:tcBorders>
              <w:top w:val="nil"/>
              <w:left w:val="nil"/>
              <w:bottom w:val="single" w:sz="4" w:space="0" w:color="003B7A"/>
              <w:right w:val="nil"/>
            </w:tcBorders>
            <w:shd w:val="clear" w:color="auto" w:fill="auto"/>
          </w:tcPr>
          <w:p w14:paraId="5E2E8ACE" w14:textId="77777777" w:rsidR="00CA15D2" w:rsidRPr="00CA15D2" w:rsidRDefault="00CA15D2" w:rsidP="00C63602">
            <w:pPr>
              <w:widowControl w:val="0"/>
              <w:autoSpaceDE w:val="0"/>
              <w:autoSpaceDN w:val="0"/>
              <w:spacing w:before="100"/>
              <w:rPr>
                <w:rFonts w:ascii="Arial" w:eastAsia="Trebuchet MS" w:hAnsi="Arial" w:cs="Arial"/>
                <w:b/>
                <w:bCs/>
                <w:i/>
                <w:color w:val="auto"/>
                <w:w w:val="105"/>
                <w:sz w:val="22"/>
                <w:szCs w:val="22"/>
                <w:lang w:val="en-US"/>
              </w:rPr>
            </w:pPr>
            <w:r w:rsidRPr="00CA15D2">
              <w:rPr>
                <w:rFonts w:ascii="Arial" w:eastAsia="Trebuchet MS" w:hAnsi="Arial" w:cs="Arial"/>
                <w:b/>
                <w:bCs/>
                <w:noProof/>
                <w:color w:val="auto"/>
                <w:sz w:val="22"/>
                <w:szCs w:val="22"/>
                <w:lang w:eastAsia="en-GB"/>
              </w:rPr>
              <w:lastRenderedPageBreak/>
              <mc:AlternateContent>
                <mc:Choice Requires="wps">
                  <w:drawing>
                    <wp:anchor distT="0" distB="0" distL="114300" distR="114300" simplePos="0" relativeHeight="251663360" behindDoc="1" locked="0" layoutInCell="1" allowOverlap="1" wp14:anchorId="04972258" wp14:editId="350D2ADE">
                      <wp:simplePos x="0" y="0"/>
                      <wp:positionH relativeFrom="page">
                        <wp:posOffset>3046730</wp:posOffset>
                      </wp:positionH>
                      <wp:positionV relativeFrom="paragraph">
                        <wp:posOffset>1243965</wp:posOffset>
                      </wp:positionV>
                      <wp:extent cx="31750" cy="0"/>
                      <wp:effectExtent l="0" t="0" r="0" b="0"/>
                      <wp:wrapNone/>
                      <wp:docPr id="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233DDBB" id="Line 4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9.9pt,97.95pt" to="242.4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STGwIAAEA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" strokeweight=".45pt">
                      <w10:wrap anchorx="page"/>
                    </v:line>
                  </w:pict>
                </mc:Fallback>
              </mc:AlternateContent>
            </w:r>
            <w:r w:rsidRPr="00CA15D2">
              <w:rPr>
                <w:rFonts w:ascii="Arial" w:eastAsia="Trebuchet MS" w:hAnsi="Arial" w:cs="Arial"/>
                <w:b/>
                <w:bCs/>
                <w:color w:val="auto"/>
                <w:w w:val="105"/>
                <w:sz w:val="22"/>
                <w:szCs w:val="22"/>
                <w:lang w:val="en-US"/>
              </w:rPr>
              <w:t xml:space="preserve">Table 8 – Optional Question Module O4: Building information modelling (BIM), policy and capability </w:t>
            </w:r>
            <w:r w:rsidRPr="00CA15D2">
              <w:rPr>
                <w:rFonts w:ascii="Arial" w:eastAsia="Trebuchet MS" w:hAnsi="Arial" w:cs="Arial"/>
                <w:b/>
                <w:bCs/>
                <w:i/>
                <w:color w:val="auto"/>
                <w:w w:val="105"/>
                <w:sz w:val="22"/>
                <w:szCs w:val="22"/>
                <w:lang w:val="en-US"/>
              </w:rPr>
              <w:t>(continued)</w:t>
            </w:r>
          </w:p>
        </w:tc>
      </w:tr>
      <w:tr w:rsidR="00CA15D2" w:rsidRPr="00CA15D2" w14:paraId="25D83F60" w14:textId="77777777" w:rsidTr="00C63602">
        <w:trPr>
          <w:trHeight w:val="1248"/>
        </w:trPr>
        <w:tc>
          <w:tcPr>
            <w:tcW w:w="1186" w:type="dxa"/>
            <w:tcBorders>
              <w:top w:val="nil"/>
              <w:left w:val="single" w:sz="4" w:space="0" w:color="003B7A"/>
              <w:bottom w:val="single" w:sz="4" w:space="0" w:color="003B7A"/>
            </w:tcBorders>
            <w:shd w:val="clear" w:color="auto" w:fill="003B7A"/>
          </w:tcPr>
          <w:p w14:paraId="3DFE16EA" w14:textId="77777777" w:rsidR="00CA15D2" w:rsidRPr="00CA15D2" w:rsidRDefault="00CA15D2" w:rsidP="00C63602">
            <w:pPr>
              <w:widowControl w:val="0"/>
              <w:autoSpaceDE w:val="0"/>
              <w:autoSpaceDN w:val="0"/>
              <w:spacing w:before="51"/>
              <w:ind w:left="90"/>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FFFFFF"/>
                <w:w w:val="105"/>
                <w:sz w:val="18"/>
                <w:szCs w:val="22"/>
                <w:lang w:val="en-US"/>
              </w:rPr>
              <w:t>Q Ref</w:t>
            </w:r>
          </w:p>
        </w:tc>
        <w:tc>
          <w:tcPr>
            <w:tcW w:w="2463" w:type="dxa"/>
            <w:tcBorders>
              <w:top w:val="nil"/>
              <w:bottom w:val="nil"/>
            </w:tcBorders>
            <w:shd w:val="clear" w:color="auto" w:fill="003B7A"/>
          </w:tcPr>
          <w:p w14:paraId="57C1DE0E" w14:textId="77777777" w:rsidR="00CA15D2" w:rsidRPr="00CA15D2" w:rsidRDefault="00CA15D2" w:rsidP="00C63602">
            <w:pPr>
              <w:widowControl w:val="0"/>
              <w:autoSpaceDE w:val="0"/>
              <w:autoSpaceDN w:val="0"/>
              <w:spacing w:before="51"/>
              <w:ind w:left="85"/>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FFFFFF"/>
                <w:w w:val="105"/>
                <w:sz w:val="18"/>
                <w:szCs w:val="22"/>
                <w:lang w:val="en-US"/>
              </w:rPr>
              <w:t>Question</w:t>
            </w:r>
          </w:p>
        </w:tc>
        <w:tc>
          <w:tcPr>
            <w:tcW w:w="3722" w:type="dxa"/>
            <w:gridSpan w:val="2"/>
            <w:tcBorders>
              <w:top w:val="nil"/>
              <w:bottom w:val="nil"/>
            </w:tcBorders>
            <w:shd w:val="clear" w:color="auto" w:fill="003B7A"/>
          </w:tcPr>
          <w:p w14:paraId="4370B120" w14:textId="77777777" w:rsidR="00CA15D2" w:rsidRPr="00CA15D2" w:rsidRDefault="00CA15D2" w:rsidP="00C63602">
            <w:pPr>
              <w:widowControl w:val="0"/>
              <w:autoSpaceDE w:val="0"/>
              <w:autoSpaceDN w:val="0"/>
              <w:spacing w:before="51" w:line="276" w:lineRule="auto"/>
              <w:ind w:left="84" w:right="33"/>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FFFFFF"/>
                <w:sz w:val="18"/>
                <w:szCs w:val="22"/>
                <w:lang w:val="en-US"/>
              </w:rPr>
              <w:t>Description of information in support of response, which will be taken into account in assessment</w:t>
            </w:r>
          </w:p>
        </w:tc>
        <w:tc>
          <w:tcPr>
            <w:tcW w:w="709" w:type="dxa"/>
            <w:tcBorders>
              <w:top w:val="nil"/>
              <w:bottom w:val="nil"/>
            </w:tcBorders>
            <w:shd w:val="clear" w:color="auto" w:fill="003B7A"/>
          </w:tcPr>
          <w:p w14:paraId="554803FF" w14:textId="77777777" w:rsidR="00CA15D2" w:rsidRPr="00CA15D2" w:rsidRDefault="00CA15D2" w:rsidP="00C63602">
            <w:pPr>
              <w:widowControl w:val="0"/>
              <w:autoSpaceDE w:val="0"/>
              <w:autoSpaceDN w:val="0"/>
              <w:spacing w:before="51"/>
              <w:ind w:left="120"/>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FFFFFF"/>
                <w:w w:val="105"/>
                <w:sz w:val="18"/>
                <w:szCs w:val="22"/>
                <w:lang w:val="en-US"/>
              </w:rPr>
              <w:t>YES</w:t>
            </w:r>
          </w:p>
        </w:tc>
        <w:tc>
          <w:tcPr>
            <w:tcW w:w="709" w:type="dxa"/>
            <w:tcBorders>
              <w:top w:val="nil"/>
              <w:bottom w:val="nil"/>
            </w:tcBorders>
            <w:shd w:val="clear" w:color="auto" w:fill="003B7A"/>
          </w:tcPr>
          <w:p w14:paraId="46CE32A4" w14:textId="77777777" w:rsidR="00CA15D2" w:rsidRPr="00CA15D2" w:rsidRDefault="00CA15D2" w:rsidP="00C63602">
            <w:pPr>
              <w:widowControl w:val="0"/>
              <w:autoSpaceDE w:val="0"/>
              <w:autoSpaceDN w:val="0"/>
              <w:spacing w:before="51"/>
              <w:ind w:left="148"/>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FFFFFF"/>
                <w:w w:val="110"/>
                <w:sz w:val="18"/>
                <w:szCs w:val="22"/>
                <w:lang w:val="en-US"/>
              </w:rPr>
              <w:t>NO</w:t>
            </w:r>
          </w:p>
        </w:tc>
        <w:tc>
          <w:tcPr>
            <w:tcW w:w="6610" w:type="dxa"/>
            <w:tcBorders>
              <w:top w:val="nil"/>
              <w:bottom w:val="single" w:sz="4" w:space="0" w:color="003B7A"/>
              <w:right w:val="single" w:sz="4" w:space="0" w:color="003B7A"/>
            </w:tcBorders>
            <w:shd w:val="clear" w:color="auto" w:fill="003B7A"/>
          </w:tcPr>
          <w:p w14:paraId="6F7991B8" w14:textId="77777777" w:rsidR="00CA15D2" w:rsidRPr="00CA15D2" w:rsidRDefault="00CA15D2" w:rsidP="00C63602">
            <w:pPr>
              <w:widowControl w:val="0"/>
              <w:autoSpaceDE w:val="0"/>
              <w:autoSpaceDN w:val="0"/>
              <w:spacing w:before="51" w:line="276" w:lineRule="auto"/>
              <w:ind w:left="85" w:right="274"/>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FFFFFF"/>
                <w:sz w:val="18"/>
                <w:szCs w:val="22"/>
                <w:lang w:val="en-US"/>
              </w:rPr>
              <w:t>Supplier’s unique</w:t>
            </w:r>
            <w:r w:rsidRPr="00CA15D2">
              <w:rPr>
                <w:rFonts w:ascii="Trebuchet MS" w:eastAsia="Trebuchet MS" w:hAnsi="Trebuchet MS" w:cs="Trebuchet MS"/>
                <w:b/>
                <w:color w:val="FFFFFF"/>
                <w:spacing w:val="-19"/>
                <w:sz w:val="18"/>
                <w:szCs w:val="22"/>
                <w:lang w:val="en-US"/>
              </w:rPr>
              <w:t xml:space="preserve"> </w:t>
            </w:r>
            <w:r w:rsidRPr="00CA15D2">
              <w:rPr>
                <w:rFonts w:ascii="Trebuchet MS" w:eastAsia="Trebuchet MS" w:hAnsi="Trebuchet MS" w:cs="Trebuchet MS"/>
                <w:b/>
                <w:color w:val="FFFFFF"/>
                <w:spacing w:val="-3"/>
                <w:sz w:val="18"/>
                <w:szCs w:val="22"/>
                <w:lang w:val="en-US"/>
              </w:rPr>
              <w:t xml:space="preserve">reference </w:t>
            </w:r>
            <w:r w:rsidRPr="00CA15D2">
              <w:rPr>
                <w:rFonts w:ascii="Trebuchet MS" w:eastAsia="Trebuchet MS" w:hAnsi="Trebuchet MS" w:cs="Trebuchet MS"/>
                <w:b/>
                <w:color w:val="FFFFFF"/>
                <w:sz w:val="18"/>
                <w:szCs w:val="22"/>
                <w:lang w:val="en-US"/>
              </w:rPr>
              <w:t>to relevant supporting information</w:t>
            </w:r>
          </w:p>
        </w:tc>
      </w:tr>
      <w:tr w:rsidR="00CA15D2" w:rsidRPr="00CA15D2" w14:paraId="232F6158" w14:textId="77777777" w:rsidTr="00C63602">
        <w:trPr>
          <w:trHeight w:val="2179"/>
        </w:trPr>
        <w:tc>
          <w:tcPr>
            <w:tcW w:w="1186" w:type="dxa"/>
            <w:tcBorders>
              <w:top w:val="single" w:sz="4" w:space="0" w:color="003B7A"/>
              <w:left w:val="single" w:sz="4" w:space="0" w:color="003B7A"/>
              <w:bottom w:val="single" w:sz="4" w:space="0" w:color="003B7A"/>
              <w:right w:val="single" w:sz="4" w:space="0" w:color="003B7A"/>
            </w:tcBorders>
            <w:shd w:val="clear" w:color="auto" w:fill="6878A8"/>
          </w:tcPr>
          <w:p w14:paraId="7403FF58" w14:textId="77777777" w:rsidR="00CA15D2" w:rsidRPr="00CA15D2" w:rsidRDefault="00CA15D2" w:rsidP="00C63602">
            <w:pPr>
              <w:widowControl w:val="0"/>
              <w:autoSpaceDE w:val="0"/>
              <w:autoSpaceDN w:val="0"/>
              <w:spacing w:before="51"/>
              <w:ind w:left="85"/>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auto"/>
                <w:sz w:val="18"/>
                <w:szCs w:val="22"/>
                <w:lang w:val="en-US"/>
              </w:rPr>
              <w:t>O4-Q2</w:t>
            </w:r>
          </w:p>
        </w:tc>
        <w:tc>
          <w:tcPr>
            <w:tcW w:w="2463" w:type="dxa"/>
            <w:tcBorders>
              <w:top w:val="single" w:sz="4" w:space="0" w:color="003B7A"/>
              <w:left w:val="single" w:sz="4" w:space="0" w:color="003B7A"/>
              <w:bottom w:val="single" w:sz="4" w:space="0" w:color="003B7A"/>
              <w:right w:val="single" w:sz="4" w:space="0" w:color="003B7A"/>
            </w:tcBorders>
          </w:tcPr>
          <w:p w14:paraId="5867B905" w14:textId="77777777" w:rsidR="00CA15D2" w:rsidRPr="00CA15D2" w:rsidRDefault="00CA15D2" w:rsidP="00C63602">
            <w:pPr>
              <w:widowControl w:val="0"/>
              <w:autoSpaceDE w:val="0"/>
              <w:autoSpaceDN w:val="0"/>
              <w:spacing w:before="51" w:line="276" w:lineRule="auto"/>
              <w:ind w:left="85" w:right="166"/>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auto"/>
                <w:sz w:val="18"/>
                <w:szCs w:val="22"/>
                <w:lang w:val="en-US"/>
              </w:rPr>
              <w:t xml:space="preserve">Do you  have the capability </w:t>
            </w:r>
            <w:r w:rsidRPr="00CA15D2">
              <w:rPr>
                <w:rFonts w:ascii="Trebuchet MS" w:eastAsia="Trebuchet MS" w:hAnsi="Trebuchet MS" w:cs="Trebuchet MS"/>
                <w:b/>
                <w:color w:val="auto"/>
                <w:spacing w:val="-8"/>
                <w:sz w:val="18"/>
                <w:szCs w:val="22"/>
                <w:lang w:val="en-US"/>
              </w:rPr>
              <w:t xml:space="preserve">of </w:t>
            </w:r>
            <w:r w:rsidRPr="00CA15D2">
              <w:rPr>
                <w:rFonts w:ascii="Trebuchet MS" w:eastAsia="Trebuchet MS" w:hAnsi="Trebuchet MS" w:cs="Trebuchet MS"/>
                <w:b/>
                <w:color w:val="auto"/>
                <w:sz w:val="18"/>
                <w:szCs w:val="22"/>
                <w:lang w:val="en-US"/>
              </w:rPr>
              <w:t>working with a project using a “Common</w:t>
            </w:r>
            <w:r w:rsidRPr="00CA15D2">
              <w:rPr>
                <w:rFonts w:ascii="Trebuchet MS" w:eastAsia="Trebuchet MS" w:hAnsi="Trebuchet MS" w:cs="Trebuchet MS"/>
                <w:b/>
                <w:color w:val="auto"/>
                <w:spacing w:val="6"/>
                <w:sz w:val="18"/>
                <w:szCs w:val="22"/>
                <w:lang w:val="en-US"/>
              </w:rPr>
              <w:t xml:space="preserve"> </w:t>
            </w:r>
            <w:r w:rsidRPr="00CA15D2">
              <w:rPr>
                <w:rFonts w:ascii="Trebuchet MS" w:eastAsia="Trebuchet MS" w:hAnsi="Trebuchet MS" w:cs="Trebuchet MS"/>
                <w:b/>
                <w:color w:val="auto"/>
                <w:sz w:val="18"/>
                <w:szCs w:val="22"/>
                <w:lang w:val="en-US"/>
              </w:rPr>
              <w:t>Data</w:t>
            </w:r>
          </w:p>
          <w:p w14:paraId="1E31DDF1" w14:textId="77777777" w:rsidR="00CA15D2" w:rsidRPr="00CA15D2" w:rsidRDefault="00CA15D2" w:rsidP="00C63602">
            <w:pPr>
              <w:widowControl w:val="0"/>
              <w:autoSpaceDE w:val="0"/>
              <w:autoSpaceDN w:val="0"/>
              <w:spacing w:line="276" w:lineRule="auto"/>
              <w:ind w:left="85" w:right="143"/>
              <w:jc w:val="both"/>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auto"/>
                <w:sz w:val="18"/>
                <w:szCs w:val="22"/>
                <w:lang w:val="en-US"/>
              </w:rPr>
              <w:t xml:space="preserve">Environment” </w:t>
            </w:r>
            <w:r w:rsidRPr="00CA15D2">
              <w:rPr>
                <w:rFonts w:ascii="Trebuchet MS" w:eastAsia="Trebuchet MS" w:hAnsi="Trebuchet MS" w:cs="Trebuchet MS"/>
                <w:b/>
                <w:color w:val="auto"/>
                <w:spacing w:val="-9"/>
                <w:sz w:val="18"/>
                <w:szCs w:val="22"/>
                <w:lang w:val="en-US"/>
              </w:rPr>
              <w:t xml:space="preserve">as </w:t>
            </w:r>
            <w:r w:rsidRPr="00CA15D2">
              <w:rPr>
                <w:rFonts w:ascii="Trebuchet MS" w:eastAsia="Trebuchet MS" w:hAnsi="Trebuchet MS" w:cs="Trebuchet MS"/>
                <w:b/>
                <w:color w:val="auto"/>
                <w:sz w:val="18"/>
                <w:szCs w:val="22"/>
                <w:lang w:val="en-US"/>
              </w:rPr>
              <w:t xml:space="preserve">described in </w:t>
            </w:r>
            <w:r w:rsidRPr="00CA15D2">
              <w:rPr>
                <w:rFonts w:ascii="Trebuchet MS" w:eastAsia="Trebuchet MS" w:hAnsi="Trebuchet MS" w:cs="Trebuchet MS"/>
                <w:b/>
                <w:color w:val="auto"/>
                <w:spacing w:val="-5"/>
                <w:sz w:val="18"/>
                <w:szCs w:val="22"/>
                <w:lang w:val="en-US"/>
              </w:rPr>
              <w:t xml:space="preserve">PAS </w:t>
            </w:r>
            <w:r w:rsidRPr="00CA15D2">
              <w:rPr>
                <w:rFonts w:ascii="Trebuchet MS" w:eastAsia="Trebuchet MS" w:hAnsi="Trebuchet MS" w:cs="Trebuchet MS"/>
                <w:b/>
                <w:color w:val="auto"/>
                <w:sz w:val="18"/>
                <w:szCs w:val="22"/>
                <w:lang w:val="en-US"/>
              </w:rPr>
              <w:t>1192-2:2013?</w:t>
            </w:r>
          </w:p>
        </w:tc>
        <w:tc>
          <w:tcPr>
            <w:tcW w:w="3722" w:type="dxa"/>
            <w:gridSpan w:val="2"/>
            <w:tcBorders>
              <w:top w:val="single" w:sz="4" w:space="0" w:color="003B7A"/>
              <w:left w:val="single" w:sz="4" w:space="0" w:color="003B7A"/>
              <w:bottom w:val="single" w:sz="4" w:space="0" w:color="003B7A"/>
              <w:right w:val="single" w:sz="4" w:space="0" w:color="003B7A"/>
            </w:tcBorders>
            <w:shd w:val="clear" w:color="auto" w:fill="CACFE3"/>
          </w:tcPr>
          <w:p w14:paraId="7A1C3A51" w14:textId="77777777" w:rsidR="00CA15D2" w:rsidRPr="00CA15D2" w:rsidRDefault="00CA15D2" w:rsidP="00C63602">
            <w:pPr>
              <w:widowControl w:val="0"/>
              <w:autoSpaceDE w:val="0"/>
              <w:autoSpaceDN w:val="0"/>
              <w:spacing w:before="51" w:line="276" w:lineRule="auto"/>
              <w:ind w:left="84" w:right="33"/>
              <w:rPr>
                <w:rFonts w:ascii="Trebuchet MS" w:eastAsia="Trebuchet MS" w:hAnsi="Trebuchet MS" w:cs="Trebuchet MS"/>
                <w:color w:val="auto"/>
                <w:sz w:val="18"/>
                <w:szCs w:val="22"/>
                <w:lang w:val="en-US"/>
              </w:rPr>
            </w:pPr>
            <w:r w:rsidRPr="00CA15D2">
              <w:rPr>
                <w:rFonts w:ascii="Trebuchet MS" w:eastAsia="Trebuchet MS" w:hAnsi="Trebuchet MS" w:cs="Trebuchet MS"/>
                <w:color w:val="auto"/>
                <w:w w:val="105"/>
                <w:sz w:val="18"/>
                <w:szCs w:val="22"/>
                <w:lang w:val="en-US"/>
              </w:rPr>
              <w:t>Evidence that your organization understands the concept of a “Common Data Environment” as described in PAS 1192-2:2013 and is able to exchange information between supply chain members in an efficient and collaborative manner. If you have delivered a project in this way, you may use this to demonstrate your capability. Your explanation should be clear and concise.</w:t>
            </w:r>
          </w:p>
        </w:tc>
        <w:tc>
          <w:tcPr>
            <w:tcW w:w="709" w:type="dxa"/>
            <w:tcBorders>
              <w:top w:val="single" w:sz="4" w:space="0" w:color="003B7A"/>
              <w:left w:val="single" w:sz="4" w:space="0" w:color="003B7A"/>
              <w:bottom w:val="single" w:sz="4" w:space="0" w:color="003B7A"/>
              <w:right w:val="single" w:sz="4" w:space="0" w:color="003B7A"/>
            </w:tcBorders>
            <w:shd w:val="clear" w:color="auto" w:fill="B0B7D4"/>
          </w:tcPr>
          <w:p w14:paraId="27F6387A" w14:textId="77777777" w:rsidR="00CA15D2" w:rsidRPr="00CA15D2" w:rsidRDefault="0052623E" w:rsidP="00C63602">
            <w:pPr>
              <w:widowControl w:val="0"/>
              <w:autoSpaceDE w:val="0"/>
              <w:autoSpaceDN w:val="0"/>
              <w:spacing w:line="529" w:lineRule="exact"/>
              <w:ind w:left="120"/>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158532551"/>
                <w14:checkbox>
                  <w14:checked w14:val="0"/>
                  <w14:checkedState w14:val="2612" w14:font="MS Gothic"/>
                  <w14:uncheckedState w14:val="2610" w14:font="MS Gothic"/>
                </w14:checkbox>
              </w:sdtPr>
              <w:sdtEndPr/>
              <w:sdtContent>
                <w:r w:rsidR="00CA15D2" w:rsidRPr="00CA15D2">
                  <w:rPr>
                    <w:rFonts w:ascii="Segoe UI Symbol" w:eastAsia="Trebuchet MS" w:hAnsi="Segoe UI Symbol" w:cs="Segoe UI Symbol"/>
                    <w:color w:val="FFFFFF"/>
                    <w:w w:val="114"/>
                    <w:sz w:val="42"/>
                    <w:szCs w:val="22"/>
                    <w:lang w:val="en-US"/>
                  </w:rPr>
                  <w:t>☐</w:t>
                </w:r>
              </w:sdtContent>
            </w:sdt>
          </w:p>
        </w:tc>
        <w:tc>
          <w:tcPr>
            <w:tcW w:w="709" w:type="dxa"/>
            <w:tcBorders>
              <w:top w:val="single" w:sz="4" w:space="0" w:color="003B7A"/>
              <w:left w:val="single" w:sz="4" w:space="0" w:color="003B7A"/>
              <w:bottom w:val="single" w:sz="4" w:space="0" w:color="003B7A"/>
              <w:right w:val="single" w:sz="4" w:space="0" w:color="003B7A"/>
            </w:tcBorders>
            <w:shd w:val="clear" w:color="auto" w:fill="7F8BB6"/>
          </w:tcPr>
          <w:p w14:paraId="2BE16E52" w14:textId="77777777" w:rsidR="00CA15D2" w:rsidRPr="00CA15D2" w:rsidRDefault="0052623E" w:rsidP="00C63602">
            <w:pPr>
              <w:widowControl w:val="0"/>
              <w:autoSpaceDE w:val="0"/>
              <w:autoSpaceDN w:val="0"/>
              <w:spacing w:line="529" w:lineRule="exact"/>
              <w:ind w:left="12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39609434"/>
                <w14:checkbox>
                  <w14:checked w14:val="0"/>
                  <w14:checkedState w14:val="2612" w14:font="MS Gothic"/>
                  <w14:uncheckedState w14:val="2610" w14:font="MS Gothic"/>
                </w14:checkbox>
              </w:sdtPr>
              <w:sdtEndPr/>
              <w:sdtContent>
                <w:r w:rsidR="00CA15D2" w:rsidRPr="00CA15D2">
                  <w:rPr>
                    <w:rFonts w:ascii="Segoe UI Symbol" w:eastAsia="Trebuchet MS" w:hAnsi="Segoe UI Symbol" w:cs="Segoe UI Symbol"/>
                    <w:color w:val="FFFFFF"/>
                    <w:w w:val="114"/>
                    <w:sz w:val="42"/>
                    <w:szCs w:val="22"/>
                    <w:lang w:val="en-US"/>
                  </w:rPr>
                  <w:t>☐</w:t>
                </w:r>
              </w:sdtContent>
            </w:sdt>
          </w:p>
        </w:tc>
        <w:tc>
          <w:tcPr>
            <w:tcW w:w="6610" w:type="dxa"/>
            <w:tcBorders>
              <w:top w:val="single" w:sz="4" w:space="0" w:color="003B7A"/>
              <w:left w:val="single" w:sz="4" w:space="0" w:color="003B7A"/>
              <w:bottom w:val="single" w:sz="4" w:space="0" w:color="003B7A"/>
              <w:right w:val="single" w:sz="4" w:space="0" w:color="003B7A"/>
            </w:tcBorders>
            <w:shd w:val="clear" w:color="auto" w:fill="E5E8F1"/>
          </w:tcPr>
          <w:p w14:paraId="02521D01" w14:textId="77777777" w:rsidR="00CA15D2" w:rsidRPr="00CA15D2" w:rsidRDefault="00CA15D2" w:rsidP="00C63602">
            <w:pPr>
              <w:widowControl w:val="0"/>
              <w:autoSpaceDE w:val="0"/>
              <w:autoSpaceDN w:val="0"/>
              <w:rPr>
                <w:rFonts w:eastAsia="Trebuchet MS" w:hAnsi="Trebuchet MS" w:cs="Trebuchet MS"/>
                <w:color w:val="auto"/>
                <w:sz w:val="18"/>
                <w:szCs w:val="22"/>
                <w:lang w:val="en-US"/>
              </w:rPr>
            </w:pPr>
          </w:p>
        </w:tc>
      </w:tr>
      <w:tr w:rsidR="00CA15D2" w:rsidRPr="00CA15D2" w14:paraId="750EA58A" w14:textId="77777777" w:rsidTr="00C63602">
        <w:trPr>
          <w:trHeight w:val="1857"/>
        </w:trPr>
        <w:tc>
          <w:tcPr>
            <w:tcW w:w="1186" w:type="dxa"/>
            <w:tcBorders>
              <w:top w:val="single" w:sz="4" w:space="0" w:color="003B7A"/>
              <w:left w:val="single" w:sz="4" w:space="0" w:color="003B7A"/>
              <w:bottom w:val="single" w:sz="4" w:space="0" w:color="003B7A"/>
              <w:right w:val="single" w:sz="4" w:space="0" w:color="003B7A"/>
            </w:tcBorders>
            <w:shd w:val="clear" w:color="auto" w:fill="6878A8"/>
          </w:tcPr>
          <w:p w14:paraId="6BB6265D" w14:textId="77777777" w:rsidR="00CA15D2" w:rsidRPr="00CA15D2" w:rsidRDefault="00CA15D2" w:rsidP="00C63602">
            <w:pPr>
              <w:widowControl w:val="0"/>
              <w:autoSpaceDE w:val="0"/>
              <w:autoSpaceDN w:val="0"/>
              <w:spacing w:before="51"/>
              <w:ind w:left="85"/>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auto"/>
                <w:sz w:val="18"/>
                <w:szCs w:val="22"/>
                <w:lang w:val="en-US"/>
              </w:rPr>
              <w:t>O4-Q3</w:t>
            </w:r>
          </w:p>
        </w:tc>
        <w:tc>
          <w:tcPr>
            <w:tcW w:w="2463" w:type="dxa"/>
            <w:tcBorders>
              <w:top w:val="single" w:sz="4" w:space="0" w:color="003B7A"/>
              <w:left w:val="single" w:sz="4" w:space="0" w:color="003B7A"/>
              <w:bottom w:val="single" w:sz="4" w:space="0" w:color="003B7A"/>
              <w:right w:val="single" w:sz="4" w:space="0" w:color="003B7A"/>
            </w:tcBorders>
          </w:tcPr>
          <w:p w14:paraId="45EAB3DF" w14:textId="77777777" w:rsidR="00CA15D2" w:rsidRPr="00CA15D2" w:rsidRDefault="00CA15D2" w:rsidP="00C63602">
            <w:pPr>
              <w:widowControl w:val="0"/>
              <w:autoSpaceDE w:val="0"/>
              <w:autoSpaceDN w:val="0"/>
              <w:spacing w:before="51" w:line="276" w:lineRule="auto"/>
              <w:ind w:left="85" w:right="99"/>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auto"/>
                <w:sz w:val="18"/>
                <w:szCs w:val="22"/>
                <w:lang w:val="en-US"/>
              </w:rPr>
              <w:t xml:space="preserve">Do you have documented </w:t>
            </w:r>
            <w:r w:rsidRPr="00CA15D2">
              <w:rPr>
                <w:rFonts w:ascii="Trebuchet MS" w:eastAsia="Trebuchet MS" w:hAnsi="Trebuchet MS" w:cs="Trebuchet MS"/>
                <w:b/>
                <w:color w:val="auto"/>
                <w:spacing w:val="-3"/>
                <w:sz w:val="18"/>
                <w:szCs w:val="22"/>
                <w:lang w:val="en-US"/>
              </w:rPr>
              <w:t xml:space="preserve">policy, </w:t>
            </w:r>
            <w:r w:rsidRPr="00CA15D2">
              <w:rPr>
                <w:rFonts w:ascii="Trebuchet MS" w:eastAsia="Trebuchet MS" w:hAnsi="Trebuchet MS" w:cs="Trebuchet MS"/>
                <w:b/>
                <w:color w:val="auto"/>
                <w:sz w:val="18"/>
                <w:szCs w:val="22"/>
                <w:lang w:val="en-US"/>
              </w:rPr>
              <w:t>systems and procedures to achieve</w:t>
            </w:r>
            <w:r w:rsidRPr="00CA15D2">
              <w:rPr>
                <w:rFonts w:ascii="Trebuchet MS" w:eastAsia="Trebuchet MS" w:hAnsi="Trebuchet MS" w:cs="Trebuchet MS"/>
                <w:b/>
                <w:color w:val="auto"/>
                <w:spacing w:val="-39"/>
                <w:sz w:val="18"/>
                <w:szCs w:val="22"/>
                <w:lang w:val="en-US"/>
              </w:rPr>
              <w:t xml:space="preserve"> </w:t>
            </w:r>
            <w:r w:rsidRPr="00CA15D2">
              <w:rPr>
                <w:rFonts w:ascii="Trebuchet MS" w:eastAsia="Trebuchet MS" w:hAnsi="Trebuchet MS" w:cs="Trebuchet MS"/>
                <w:b/>
                <w:color w:val="auto"/>
                <w:spacing w:val="-3"/>
                <w:sz w:val="18"/>
                <w:szCs w:val="22"/>
                <w:lang w:val="en-US"/>
              </w:rPr>
              <w:t xml:space="preserve">“Level </w:t>
            </w:r>
            <w:r w:rsidRPr="00CA15D2">
              <w:rPr>
                <w:rFonts w:ascii="Trebuchet MS" w:eastAsia="Trebuchet MS" w:hAnsi="Trebuchet MS" w:cs="Trebuchet MS"/>
                <w:b/>
                <w:color w:val="auto"/>
                <w:sz w:val="18"/>
                <w:szCs w:val="22"/>
                <w:lang w:val="en-US"/>
              </w:rPr>
              <w:t>2 BIM” maturity as defined in the government’s BIM</w:t>
            </w:r>
            <w:r w:rsidRPr="00CA15D2">
              <w:rPr>
                <w:rFonts w:ascii="Trebuchet MS" w:eastAsia="Trebuchet MS" w:hAnsi="Trebuchet MS" w:cs="Trebuchet MS"/>
                <w:b/>
                <w:color w:val="auto"/>
                <w:spacing w:val="6"/>
                <w:sz w:val="18"/>
                <w:szCs w:val="22"/>
                <w:lang w:val="en-US"/>
              </w:rPr>
              <w:t xml:space="preserve"> </w:t>
            </w:r>
            <w:r w:rsidRPr="00CA15D2">
              <w:rPr>
                <w:rFonts w:ascii="Trebuchet MS" w:eastAsia="Trebuchet MS" w:hAnsi="Trebuchet MS" w:cs="Trebuchet MS"/>
                <w:b/>
                <w:color w:val="auto"/>
                <w:sz w:val="18"/>
                <w:szCs w:val="22"/>
                <w:lang w:val="en-US"/>
              </w:rPr>
              <w:t>Strategy?</w:t>
            </w:r>
          </w:p>
          <w:p w14:paraId="5803560A" w14:textId="77777777" w:rsidR="00CA15D2" w:rsidRPr="00CA15D2" w:rsidRDefault="00CA15D2" w:rsidP="00C63602">
            <w:pPr>
              <w:widowControl w:val="0"/>
              <w:autoSpaceDE w:val="0"/>
              <w:autoSpaceDN w:val="0"/>
              <w:spacing w:before="53" w:line="276" w:lineRule="auto"/>
              <w:ind w:left="85"/>
              <w:rPr>
                <w:rFonts w:ascii="Trebuchet MS" w:eastAsia="Trebuchet MS" w:hAnsi="Trebuchet MS" w:cs="Trebuchet MS"/>
                <w:color w:val="auto"/>
                <w:sz w:val="18"/>
                <w:szCs w:val="22"/>
                <w:lang w:val="en-US"/>
              </w:rPr>
            </w:pPr>
            <w:r w:rsidRPr="00CA15D2">
              <w:rPr>
                <w:rFonts w:ascii="Trebuchet MS" w:eastAsia="Trebuchet MS" w:hAnsi="Trebuchet MS" w:cs="Trebuchet MS"/>
                <w:color w:val="auto"/>
                <w:sz w:val="18"/>
                <w:szCs w:val="22"/>
                <w:lang w:val="en-US"/>
              </w:rPr>
              <w:t>(see note to this Table)</w:t>
            </w:r>
          </w:p>
        </w:tc>
        <w:tc>
          <w:tcPr>
            <w:tcW w:w="3722" w:type="dxa"/>
            <w:gridSpan w:val="2"/>
            <w:tcBorders>
              <w:top w:val="single" w:sz="4" w:space="0" w:color="003B7A"/>
              <w:left w:val="single" w:sz="4" w:space="0" w:color="003B7A"/>
              <w:bottom w:val="single" w:sz="4" w:space="0" w:color="003B7A"/>
              <w:right w:val="single" w:sz="4" w:space="0" w:color="003B7A"/>
            </w:tcBorders>
            <w:shd w:val="clear" w:color="auto" w:fill="CACFE3"/>
          </w:tcPr>
          <w:p w14:paraId="1308AA48" w14:textId="77777777" w:rsidR="00CA15D2" w:rsidRPr="00CA15D2" w:rsidRDefault="00CA15D2" w:rsidP="00C63602">
            <w:pPr>
              <w:widowControl w:val="0"/>
              <w:autoSpaceDE w:val="0"/>
              <w:autoSpaceDN w:val="0"/>
              <w:spacing w:before="51" w:line="276" w:lineRule="auto"/>
              <w:ind w:left="84" w:right="345"/>
              <w:rPr>
                <w:rFonts w:ascii="Trebuchet MS" w:eastAsia="Trebuchet MS" w:hAnsi="Trebuchet MS" w:cs="Trebuchet MS"/>
                <w:color w:val="auto"/>
                <w:sz w:val="18"/>
                <w:szCs w:val="22"/>
                <w:lang w:val="en-US"/>
              </w:rPr>
            </w:pPr>
            <w:r w:rsidRPr="00CA15D2">
              <w:rPr>
                <w:rFonts w:ascii="Trebuchet MS" w:eastAsia="Trebuchet MS" w:hAnsi="Trebuchet MS" w:cs="Trebuchet MS"/>
                <w:color w:val="auto"/>
                <w:w w:val="105"/>
                <w:sz w:val="18"/>
                <w:szCs w:val="22"/>
                <w:lang w:val="en-US"/>
              </w:rPr>
              <w:t>Evidence that you or your organization has a</w:t>
            </w:r>
            <w:r w:rsidRPr="00CA15D2">
              <w:rPr>
                <w:rFonts w:ascii="Trebuchet MS" w:eastAsia="Trebuchet MS" w:hAnsi="Trebuchet MS" w:cs="Trebuchet MS"/>
                <w:color w:val="auto"/>
                <w:spacing w:val="-13"/>
                <w:w w:val="105"/>
                <w:sz w:val="18"/>
                <w:szCs w:val="22"/>
                <w:lang w:val="en-US"/>
              </w:rPr>
              <w:t xml:space="preserve"> </w:t>
            </w:r>
            <w:r w:rsidRPr="00CA15D2">
              <w:rPr>
                <w:rFonts w:ascii="Trebuchet MS" w:eastAsia="Trebuchet MS" w:hAnsi="Trebuchet MS" w:cs="Trebuchet MS"/>
                <w:color w:val="auto"/>
                <w:w w:val="105"/>
                <w:sz w:val="18"/>
                <w:szCs w:val="22"/>
                <w:lang w:val="en-US"/>
              </w:rPr>
              <w:t>policy</w:t>
            </w:r>
            <w:r w:rsidRPr="00CA15D2">
              <w:rPr>
                <w:rFonts w:ascii="Trebuchet MS" w:eastAsia="Trebuchet MS" w:hAnsi="Trebuchet MS" w:cs="Trebuchet MS"/>
                <w:color w:val="auto"/>
                <w:spacing w:val="-13"/>
                <w:w w:val="105"/>
                <w:sz w:val="18"/>
                <w:szCs w:val="22"/>
                <w:lang w:val="en-US"/>
              </w:rPr>
              <w:t xml:space="preserve"> </w:t>
            </w:r>
            <w:r w:rsidRPr="00CA15D2">
              <w:rPr>
                <w:rFonts w:ascii="Trebuchet MS" w:eastAsia="Trebuchet MS" w:hAnsi="Trebuchet MS" w:cs="Trebuchet MS"/>
                <w:color w:val="auto"/>
                <w:w w:val="105"/>
                <w:sz w:val="18"/>
                <w:szCs w:val="22"/>
                <w:lang w:val="en-US"/>
              </w:rPr>
              <w:t>authorized</w:t>
            </w:r>
            <w:r w:rsidRPr="00CA15D2">
              <w:rPr>
                <w:rFonts w:ascii="Trebuchet MS" w:eastAsia="Trebuchet MS" w:hAnsi="Trebuchet MS" w:cs="Trebuchet MS"/>
                <w:color w:val="auto"/>
                <w:spacing w:val="-13"/>
                <w:w w:val="105"/>
                <w:sz w:val="18"/>
                <w:szCs w:val="22"/>
                <w:lang w:val="en-US"/>
              </w:rPr>
              <w:t xml:space="preserve"> </w:t>
            </w:r>
            <w:r w:rsidRPr="00CA15D2">
              <w:rPr>
                <w:rFonts w:ascii="Trebuchet MS" w:eastAsia="Trebuchet MS" w:hAnsi="Trebuchet MS" w:cs="Trebuchet MS"/>
                <w:color w:val="auto"/>
                <w:w w:val="105"/>
                <w:sz w:val="18"/>
                <w:szCs w:val="22"/>
                <w:lang w:val="en-US"/>
              </w:rPr>
              <w:t>by</w:t>
            </w:r>
            <w:r w:rsidRPr="00CA15D2">
              <w:rPr>
                <w:rFonts w:ascii="Trebuchet MS" w:eastAsia="Trebuchet MS" w:hAnsi="Trebuchet MS" w:cs="Trebuchet MS"/>
                <w:color w:val="auto"/>
                <w:spacing w:val="-13"/>
                <w:w w:val="105"/>
                <w:sz w:val="18"/>
                <w:szCs w:val="22"/>
                <w:lang w:val="en-US"/>
              </w:rPr>
              <w:t xml:space="preserve"> </w:t>
            </w:r>
            <w:r w:rsidRPr="00CA15D2">
              <w:rPr>
                <w:rFonts w:ascii="Trebuchet MS" w:eastAsia="Trebuchet MS" w:hAnsi="Trebuchet MS" w:cs="Trebuchet MS"/>
                <w:color w:val="auto"/>
                <w:w w:val="105"/>
                <w:sz w:val="18"/>
                <w:szCs w:val="22"/>
                <w:lang w:val="en-US"/>
              </w:rPr>
              <w:t>the</w:t>
            </w:r>
            <w:r w:rsidRPr="00CA15D2">
              <w:rPr>
                <w:rFonts w:ascii="Trebuchet MS" w:eastAsia="Trebuchet MS" w:hAnsi="Trebuchet MS" w:cs="Trebuchet MS"/>
                <w:color w:val="auto"/>
                <w:spacing w:val="-13"/>
                <w:w w:val="105"/>
                <w:sz w:val="18"/>
                <w:szCs w:val="22"/>
                <w:lang w:val="en-US"/>
              </w:rPr>
              <w:t xml:space="preserve"> </w:t>
            </w:r>
            <w:r w:rsidRPr="00CA15D2">
              <w:rPr>
                <w:rFonts w:ascii="Trebuchet MS" w:eastAsia="Trebuchet MS" w:hAnsi="Trebuchet MS" w:cs="Trebuchet MS"/>
                <w:color w:val="auto"/>
                <w:w w:val="105"/>
                <w:sz w:val="18"/>
                <w:szCs w:val="22"/>
                <w:lang w:val="en-US"/>
              </w:rPr>
              <w:t>chief</w:t>
            </w:r>
            <w:r w:rsidRPr="00CA15D2">
              <w:rPr>
                <w:rFonts w:ascii="Trebuchet MS" w:eastAsia="Trebuchet MS" w:hAnsi="Trebuchet MS" w:cs="Trebuchet MS"/>
                <w:color w:val="auto"/>
                <w:spacing w:val="-13"/>
                <w:w w:val="105"/>
                <w:sz w:val="18"/>
                <w:szCs w:val="22"/>
                <w:lang w:val="en-US"/>
              </w:rPr>
              <w:t xml:space="preserve"> </w:t>
            </w:r>
            <w:r w:rsidRPr="00CA15D2">
              <w:rPr>
                <w:rFonts w:ascii="Trebuchet MS" w:eastAsia="Trebuchet MS" w:hAnsi="Trebuchet MS" w:cs="Trebuchet MS"/>
                <w:color w:val="auto"/>
                <w:w w:val="105"/>
                <w:sz w:val="18"/>
                <w:szCs w:val="22"/>
                <w:lang w:val="en-US"/>
              </w:rPr>
              <w:t>executive</w:t>
            </w:r>
            <w:r w:rsidRPr="00CA15D2">
              <w:rPr>
                <w:rFonts w:ascii="Trebuchet MS" w:eastAsia="Trebuchet MS" w:hAnsi="Trebuchet MS" w:cs="Trebuchet MS"/>
                <w:color w:val="auto"/>
                <w:spacing w:val="-13"/>
                <w:w w:val="105"/>
                <w:sz w:val="18"/>
                <w:szCs w:val="22"/>
                <w:lang w:val="en-US"/>
              </w:rPr>
              <w:t xml:space="preserve"> </w:t>
            </w:r>
            <w:r w:rsidRPr="00CA15D2">
              <w:rPr>
                <w:rFonts w:ascii="Trebuchet MS" w:eastAsia="Trebuchet MS" w:hAnsi="Trebuchet MS" w:cs="Trebuchet MS"/>
                <w:color w:val="auto"/>
                <w:spacing w:val="-6"/>
                <w:w w:val="105"/>
                <w:sz w:val="18"/>
                <w:szCs w:val="22"/>
                <w:lang w:val="en-US"/>
              </w:rPr>
              <w:t xml:space="preserve">or </w:t>
            </w:r>
            <w:r w:rsidRPr="00CA15D2">
              <w:rPr>
                <w:rFonts w:ascii="Trebuchet MS" w:eastAsia="Trebuchet MS" w:hAnsi="Trebuchet MS" w:cs="Trebuchet MS"/>
                <w:color w:val="auto"/>
                <w:w w:val="105"/>
                <w:sz w:val="18"/>
                <w:szCs w:val="22"/>
                <w:lang w:val="en-US"/>
              </w:rPr>
              <w:t>equivalent that is regularly reviewed. The policy</w:t>
            </w:r>
            <w:r w:rsidRPr="00CA15D2">
              <w:rPr>
                <w:rFonts w:ascii="Trebuchet MS" w:eastAsia="Trebuchet MS" w:hAnsi="Trebuchet MS" w:cs="Trebuchet MS"/>
                <w:color w:val="auto"/>
                <w:spacing w:val="-9"/>
                <w:w w:val="105"/>
                <w:sz w:val="18"/>
                <w:szCs w:val="22"/>
                <w:lang w:val="en-US"/>
              </w:rPr>
              <w:t xml:space="preserve"> </w:t>
            </w:r>
            <w:r w:rsidRPr="00CA15D2">
              <w:rPr>
                <w:rFonts w:ascii="Trebuchet MS" w:eastAsia="Trebuchet MS" w:hAnsi="Trebuchet MS" w:cs="Trebuchet MS"/>
                <w:color w:val="auto"/>
                <w:w w:val="105"/>
                <w:sz w:val="18"/>
                <w:szCs w:val="22"/>
                <w:lang w:val="en-US"/>
              </w:rPr>
              <w:t>and</w:t>
            </w:r>
            <w:r w:rsidRPr="00CA15D2">
              <w:rPr>
                <w:rFonts w:ascii="Trebuchet MS" w:eastAsia="Trebuchet MS" w:hAnsi="Trebuchet MS" w:cs="Trebuchet MS"/>
                <w:color w:val="auto"/>
                <w:spacing w:val="-8"/>
                <w:w w:val="105"/>
                <w:sz w:val="18"/>
                <w:szCs w:val="22"/>
                <w:lang w:val="en-US"/>
              </w:rPr>
              <w:t xml:space="preserve"> </w:t>
            </w:r>
            <w:r w:rsidRPr="00CA15D2">
              <w:rPr>
                <w:rFonts w:ascii="Trebuchet MS" w:eastAsia="Trebuchet MS" w:hAnsi="Trebuchet MS" w:cs="Trebuchet MS"/>
                <w:color w:val="auto"/>
                <w:w w:val="105"/>
                <w:sz w:val="18"/>
                <w:szCs w:val="22"/>
                <w:lang w:val="en-US"/>
              </w:rPr>
              <w:t>procedures</w:t>
            </w:r>
            <w:r w:rsidRPr="00CA15D2">
              <w:rPr>
                <w:rFonts w:ascii="Trebuchet MS" w:eastAsia="Trebuchet MS" w:hAnsi="Trebuchet MS" w:cs="Trebuchet MS"/>
                <w:color w:val="auto"/>
                <w:spacing w:val="-9"/>
                <w:w w:val="105"/>
                <w:sz w:val="18"/>
                <w:szCs w:val="22"/>
                <w:lang w:val="en-US"/>
              </w:rPr>
              <w:t xml:space="preserve"> </w:t>
            </w:r>
            <w:r w:rsidRPr="00CA15D2">
              <w:rPr>
                <w:rFonts w:ascii="Trebuchet MS" w:eastAsia="Trebuchet MS" w:hAnsi="Trebuchet MS" w:cs="Trebuchet MS"/>
                <w:color w:val="auto"/>
                <w:w w:val="105"/>
                <w:sz w:val="18"/>
                <w:szCs w:val="22"/>
                <w:lang w:val="en-US"/>
              </w:rPr>
              <w:t>should</w:t>
            </w:r>
            <w:r w:rsidRPr="00CA15D2">
              <w:rPr>
                <w:rFonts w:ascii="Trebuchet MS" w:eastAsia="Trebuchet MS" w:hAnsi="Trebuchet MS" w:cs="Trebuchet MS"/>
                <w:color w:val="auto"/>
                <w:spacing w:val="-8"/>
                <w:w w:val="105"/>
                <w:sz w:val="18"/>
                <w:szCs w:val="22"/>
                <w:lang w:val="en-US"/>
              </w:rPr>
              <w:t xml:space="preserve"> </w:t>
            </w:r>
            <w:r w:rsidRPr="00CA15D2">
              <w:rPr>
                <w:rFonts w:ascii="Trebuchet MS" w:eastAsia="Trebuchet MS" w:hAnsi="Trebuchet MS" w:cs="Trebuchet MS"/>
                <w:color w:val="auto"/>
                <w:w w:val="105"/>
                <w:sz w:val="18"/>
                <w:szCs w:val="22"/>
                <w:lang w:val="en-US"/>
              </w:rPr>
              <w:t>be</w:t>
            </w:r>
            <w:r w:rsidRPr="00CA15D2">
              <w:rPr>
                <w:rFonts w:ascii="Trebuchet MS" w:eastAsia="Trebuchet MS" w:hAnsi="Trebuchet MS" w:cs="Trebuchet MS"/>
                <w:color w:val="auto"/>
                <w:spacing w:val="-9"/>
                <w:w w:val="105"/>
                <w:sz w:val="18"/>
                <w:szCs w:val="22"/>
                <w:lang w:val="en-US"/>
              </w:rPr>
              <w:t xml:space="preserve"> </w:t>
            </w:r>
            <w:r w:rsidRPr="00CA15D2">
              <w:rPr>
                <w:rFonts w:ascii="Trebuchet MS" w:eastAsia="Trebuchet MS" w:hAnsi="Trebuchet MS" w:cs="Trebuchet MS"/>
                <w:color w:val="auto"/>
                <w:w w:val="105"/>
                <w:sz w:val="18"/>
                <w:szCs w:val="22"/>
                <w:lang w:val="en-US"/>
              </w:rPr>
              <w:t>relevant</w:t>
            </w:r>
          </w:p>
          <w:p w14:paraId="4E794E2B" w14:textId="77777777" w:rsidR="00CA15D2" w:rsidRPr="00CA15D2" w:rsidRDefault="00CA15D2" w:rsidP="00C63602">
            <w:pPr>
              <w:widowControl w:val="0"/>
              <w:autoSpaceDE w:val="0"/>
              <w:autoSpaceDN w:val="0"/>
              <w:spacing w:line="276" w:lineRule="auto"/>
              <w:ind w:left="84" w:right="33"/>
              <w:rPr>
                <w:rFonts w:ascii="Trebuchet MS" w:eastAsia="Trebuchet MS" w:hAnsi="Trebuchet MS" w:cs="Trebuchet MS"/>
                <w:color w:val="auto"/>
                <w:sz w:val="18"/>
                <w:szCs w:val="22"/>
                <w:lang w:val="en-US"/>
              </w:rPr>
            </w:pPr>
            <w:r w:rsidRPr="00CA15D2">
              <w:rPr>
                <w:rFonts w:ascii="Trebuchet MS" w:eastAsia="Trebuchet MS" w:hAnsi="Trebuchet MS" w:cs="Trebuchet MS"/>
                <w:color w:val="auto"/>
                <w:w w:val="105"/>
                <w:sz w:val="18"/>
                <w:szCs w:val="22"/>
                <w:lang w:val="en-US"/>
              </w:rPr>
              <w:t>to the nature and scale of the work to be undertaken.</w:t>
            </w:r>
          </w:p>
        </w:tc>
        <w:tc>
          <w:tcPr>
            <w:tcW w:w="709" w:type="dxa"/>
            <w:tcBorders>
              <w:top w:val="single" w:sz="4" w:space="0" w:color="003B7A"/>
              <w:left w:val="single" w:sz="4" w:space="0" w:color="003B7A"/>
              <w:bottom w:val="single" w:sz="4" w:space="0" w:color="003B7A"/>
              <w:right w:val="single" w:sz="4" w:space="0" w:color="003B7A"/>
            </w:tcBorders>
            <w:shd w:val="clear" w:color="auto" w:fill="B0B7D4"/>
          </w:tcPr>
          <w:p w14:paraId="1EB8A270" w14:textId="77777777" w:rsidR="00CA15D2" w:rsidRPr="00CA15D2" w:rsidRDefault="0052623E" w:rsidP="00C63602">
            <w:pPr>
              <w:widowControl w:val="0"/>
              <w:autoSpaceDE w:val="0"/>
              <w:autoSpaceDN w:val="0"/>
              <w:spacing w:line="529" w:lineRule="exact"/>
              <w:ind w:left="120"/>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380910336"/>
                <w14:checkbox>
                  <w14:checked w14:val="0"/>
                  <w14:checkedState w14:val="2612" w14:font="MS Gothic"/>
                  <w14:uncheckedState w14:val="2610" w14:font="MS Gothic"/>
                </w14:checkbox>
              </w:sdtPr>
              <w:sdtEndPr/>
              <w:sdtContent>
                <w:r w:rsidR="00CA15D2" w:rsidRPr="00CA15D2">
                  <w:rPr>
                    <w:rFonts w:ascii="Segoe UI Symbol" w:eastAsia="Trebuchet MS" w:hAnsi="Segoe UI Symbol" w:cs="Segoe UI Symbol"/>
                    <w:color w:val="FFFFFF"/>
                    <w:w w:val="114"/>
                    <w:sz w:val="42"/>
                    <w:szCs w:val="22"/>
                    <w:lang w:val="en-US"/>
                  </w:rPr>
                  <w:t>☐</w:t>
                </w:r>
              </w:sdtContent>
            </w:sdt>
          </w:p>
        </w:tc>
        <w:tc>
          <w:tcPr>
            <w:tcW w:w="709" w:type="dxa"/>
            <w:tcBorders>
              <w:top w:val="single" w:sz="4" w:space="0" w:color="003B7A"/>
              <w:left w:val="single" w:sz="4" w:space="0" w:color="003B7A"/>
              <w:bottom w:val="single" w:sz="4" w:space="0" w:color="003B7A"/>
              <w:right w:val="single" w:sz="4" w:space="0" w:color="003B7A"/>
            </w:tcBorders>
            <w:shd w:val="clear" w:color="auto" w:fill="7F8BB6"/>
          </w:tcPr>
          <w:p w14:paraId="2C3C5BDC" w14:textId="77777777" w:rsidR="00CA15D2" w:rsidRPr="00CA15D2" w:rsidRDefault="0052623E" w:rsidP="00C63602">
            <w:pPr>
              <w:widowControl w:val="0"/>
              <w:autoSpaceDE w:val="0"/>
              <w:autoSpaceDN w:val="0"/>
              <w:spacing w:line="529" w:lineRule="exact"/>
              <w:ind w:left="12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305925791"/>
                <w14:checkbox>
                  <w14:checked w14:val="0"/>
                  <w14:checkedState w14:val="2612" w14:font="MS Gothic"/>
                  <w14:uncheckedState w14:val="2610" w14:font="MS Gothic"/>
                </w14:checkbox>
              </w:sdtPr>
              <w:sdtEndPr/>
              <w:sdtContent>
                <w:r w:rsidR="00CA15D2" w:rsidRPr="00CA15D2">
                  <w:rPr>
                    <w:rFonts w:ascii="Segoe UI Symbol" w:eastAsia="Trebuchet MS" w:hAnsi="Segoe UI Symbol" w:cs="Segoe UI Symbol"/>
                    <w:color w:val="FFFFFF"/>
                    <w:w w:val="114"/>
                    <w:sz w:val="42"/>
                    <w:szCs w:val="22"/>
                    <w:lang w:val="en-US"/>
                  </w:rPr>
                  <w:t>☐</w:t>
                </w:r>
              </w:sdtContent>
            </w:sdt>
          </w:p>
        </w:tc>
        <w:tc>
          <w:tcPr>
            <w:tcW w:w="6610" w:type="dxa"/>
            <w:tcBorders>
              <w:top w:val="single" w:sz="4" w:space="0" w:color="003B7A"/>
              <w:left w:val="single" w:sz="4" w:space="0" w:color="003B7A"/>
              <w:bottom w:val="single" w:sz="4" w:space="0" w:color="003B7A"/>
              <w:right w:val="single" w:sz="4" w:space="0" w:color="003B7A"/>
            </w:tcBorders>
            <w:shd w:val="clear" w:color="auto" w:fill="E5E8F1"/>
          </w:tcPr>
          <w:p w14:paraId="229CD11A" w14:textId="77777777" w:rsidR="00CA15D2" w:rsidRPr="00CA15D2" w:rsidRDefault="00CA15D2" w:rsidP="00C63602">
            <w:pPr>
              <w:widowControl w:val="0"/>
              <w:autoSpaceDE w:val="0"/>
              <w:autoSpaceDN w:val="0"/>
              <w:rPr>
                <w:rFonts w:eastAsia="Trebuchet MS" w:hAnsi="Trebuchet MS" w:cs="Trebuchet MS"/>
                <w:color w:val="auto"/>
                <w:sz w:val="18"/>
                <w:szCs w:val="22"/>
                <w:lang w:val="en-US"/>
              </w:rPr>
            </w:pPr>
          </w:p>
        </w:tc>
      </w:tr>
      <w:tr w:rsidR="00CA15D2" w:rsidRPr="00CA15D2" w14:paraId="6D4C0B50" w14:textId="77777777" w:rsidTr="00C63602">
        <w:trPr>
          <w:trHeight w:val="249"/>
        </w:trPr>
        <w:tc>
          <w:tcPr>
            <w:tcW w:w="1186" w:type="dxa"/>
            <w:tcBorders>
              <w:top w:val="single" w:sz="4" w:space="0" w:color="003B7A"/>
              <w:left w:val="single" w:sz="4" w:space="0" w:color="003B7A"/>
              <w:bottom w:val="single" w:sz="4" w:space="0" w:color="003B7A"/>
              <w:right w:val="single" w:sz="4" w:space="0" w:color="003B7A"/>
            </w:tcBorders>
            <w:shd w:val="clear" w:color="auto" w:fill="6878A8"/>
          </w:tcPr>
          <w:p w14:paraId="4DF189D5" w14:textId="77777777" w:rsidR="00CA15D2" w:rsidRPr="00CA15D2" w:rsidRDefault="00CA15D2" w:rsidP="00C63602">
            <w:pPr>
              <w:widowControl w:val="0"/>
              <w:autoSpaceDE w:val="0"/>
              <w:autoSpaceDN w:val="0"/>
              <w:spacing w:before="51"/>
              <w:ind w:left="85"/>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auto"/>
                <w:sz w:val="18"/>
                <w:szCs w:val="22"/>
                <w:lang w:val="en-US"/>
              </w:rPr>
              <w:t>O4-Q4</w:t>
            </w:r>
          </w:p>
        </w:tc>
        <w:tc>
          <w:tcPr>
            <w:tcW w:w="2463" w:type="dxa"/>
            <w:tcBorders>
              <w:top w:val="single" w:sz="4" w:space="0" w:color="003B7A"/>
              <w:left w:val="single" w:sz="4" w:space="0" w:color="003B7A"/>
              <w:bottom w:val="single" w:sz="4" w:space="0" w:color="003B7A"/>
              <w:right w:val="single" w:sz="4" w:space="0" w:color="003B7A"/>
            </w:tcBorders>
          </w:tcPr>
          <w:p w14:paraId="46417D08" w14:textId="77777777" w:rsidR="00CA15D2" w:rsidRPr="00CA15D2" w:rsidRDefault="00CA15D2" w:rsidP="00C63602">
            <w:pPr>
              <w:widowControl w:val="0"/>
              <w:autoSpaceDE w:val="0"/>
              <w:autoSpaceDN w:val="0"/>
              <w:spacing w:before="51" w:line="276" w:lineRule="auto"/>
              <w:ind w:left="85" w:right="99"/>
              <w:rPr>
                <w:rFonts w:ascii="Trebuchet MS" w:eastAsia="Trebuchet MS" w:hAnsi="Trebuchet MS" w:cs="Trebuchet MS"/>
                <w:b/>
                <w:color w:val="auto"/>
                <w:sz w:val="18"/>
                <w:szCs w:val="22"/>
                <w:lang w:val="en-US"/>
              </w:rPr>
            </w:pPr>
            <w:r w:rsidRPr="00CA15D2">
              <w:rPr>
                <w:rFonts w:ascii="Trebuchet MS" w:eastAsia="Trebuchet MS" w:hAnsi="Trebuchet MS" w:cs="Trebuchet MS"/>
                <w:b/>
                <w:color w:val="auto"/>
                <w:sz w:val="18"/>
                <w:szCs w:val="22"/>
                <w:lang w:val="en-US"/>
              </w:rPr>
              <w:t xml:space="preserve">Do you have the capability </w:t>
            </w:r>
            <w:r w:rsidRPr="00CA15D2">
              <w:rPr>
                <w:rFonts w:ascii="Trebuchet MS" w:eastAsia="Trebuchet MS" w:hAnsi="Trebuchet MS" w:cs="Trebuchet MS"/>
                <w:b/>
                <w:color w:val="auto"/>
                <w:w w:val="105"/>
                <w:sz w:val="18"/>
                <w:szCs w:val="22"/>
                <w:lang w:val="en-US"/>
              </w:rPr>
              <w:t xml:space="preserve">of developing and delivering or working to (depending upon </w:t>
            </w:r>
            <w:r w:rsidRPr="00CA15D2">
              <w:rPr>
                <w:rFonts w:ascii="Trebuchet MS" w:eastAsia="Trebuchet MS" w:hAnsi="Trebuchet MS" w:cs="Trebuchet MS"/>
                <w:b/>
                <w:color w:val="auto"/>
                <w:sz w:val="18"/>
                <w:szCs w:val="22"/>
                <w:lang w:val="en-US"/>
              </w:rPr>
              <w:t>the role(s) that this PQQ covers) a BIM Execution Plan (BEP) as described in PAS 1192-2:2013?</w:t>
            </w:r>
          </w:p>
        </w:tc>
        <w:tc>
          <w:tcPr>
            <w:tcW w:w="3722" w:type="dxa"/>
            <w:gridSpan w:val="2"/>
            <w:tcBorders>
              <w:top w:val="single" w:sz="4" w:space="0" w:color="003B7A"/>
              <w:left w:val="single" w:sz="4" w:space="0" w:color="003B7A"/>
              <w:bottom w:val="single" w:sz="4" w:space="0" w:color="003B7A"/>
              <w:right w:val="single" w:sz="4" w:space="0" w:color="003B7A"/>
            </w:tcBorders>
            <w:shd w:val="clear" w:color="auto" w:fill="CACFE3"/>
          </w:tcPr>
          <w:p w14:paraId="59666EC7" w14:textId="77777777" w:rsidR="00CA15D2" w:rsidRPr="00CA15D2" w:rsidRDefault="00CA15D2" w:rsidP="00C63602">
            <w:pPr>
              <w:widowControl w:val="0"/>
              <w:autoSpaceDE w:val="0"/>
              <w:autoSpaceDN w:val="0"/>
              <w:spacing w:before="51" w:line="276" w:lineRule="auto"/>
              <w:ind w:left="84" w:right="345"/>
              <w:rPr>
                <w:rFonts w:ascii="Trebuchet MS" w:eastAsia="Trebuchet MS" w:hAnsi="Trebuchet MS" w:cs="Trebuchet MS"/>
                <w:color w:val="auto"/>
                <w:w w:val="105"/>
                <w:sz w:val="18"/>
                <w:szCs w:val="22"/>
                <w:lang w:val="en-US"/>
              </w:rPr>
            </w:pPr>
            <w:r w:rsidRPr="00CA15D2">
              <w:rPr>
                <w:rFonts w:ascii="Trebuchet MS" w:eastAsia="Trebuchet MS" w:hAnsi="Trebuchet MS" w:cs="Trebuchet MS"/>
                <w:color w:val="auto"/>
                <w:w w:val="105"/>
                <w:sz w:val="18"/>
                <w:szCs w:val="22"/>
                <w:lang w:val="en-US"/>
              </w:rPr>
              <w:t xml:space="preserve">Evidence that your organization understands the requirements of PAS 1192-2:2013, in </w:t>
            </w:r>
            <w:r w:rsidRPr="00CA15D2">
              <w:rPr>
                <w:rFonts w:ascii="Trebuchet MS" w:eastAsia="Trebuchet MS" w:hAnsi="Trebuchet MS" w:cs="Trebuchet MS"/>
                <w:color w:val="auto"/>
                <w:sz w:val="18"/>
                <w:szCs w:val="22"/>
                <w:lang w:val="en-US"/>
              </w:rPr>
              <w:t xml:space="preserve">particular with respect to BEP. This will include </w:t>
            </w:r>
            <w:r w:rsidRPr="00CA15D2">
              <w:rPr>
                <w:rFonts w:ascii="Trebuchet MS" w:eastAsia="Trebuchet MS" w:hAnsi="Trebuchet MS" w:cs="Trebuchet MS"/>
                <w:color w:val="auto"/>
                <w:w w:val="105"/>
                <w:sz w:val="18"/>
                <w:szCs w:val="22"/>
                <w:lang w:val="en-US"/>
              </w:rPr>
              <w:t xml:space="preserve">how to create reliable information and exchange it between supply chain members in an efficient and collaborative manner, and where appropriate, to the client, in the form specified (e.g. in accordance with the </w:t>
            </w:r>
            <w:proofErr w:type="spellStart"/>
            <w:r w:rsidRPr="00CA15D2">
              <w:rPr>
                <w:rFonts w:ascii="Trebuchet MS" w:eastAsia="Trebuchet MS" w:hAnsi="Trebuchet MS" w:cs="Trebuchet MS"/>
                <w:color w:val="auto"/>
                <w:w w:val="105"/>
                <w:sz w:val="18"/>
                <w:szCs w:val="22"/>
                <w:lang w:val="en-US"/>
              </w:rPr>
              <w:t>COBie</w:t>
            </w:r>
            <w:proofErr w:type="spellEnd"/>
            <w:r w:rsidRPr="00CA15D2">
              <w:rPr>
                <w:rFonts w:ascii="Trebuchet MS" w:eastAsia="Trebuchet MS" w:hAnsi="Trebuchet MS" w:cs="Trebuchet MS"/>
                <w:color w:val="auto"/>
                <w:w w:val="105"/>
                <w:sz w:val="18"/>
                <w:szCs w:val="22"/>
                <w:lang w:val="en-US"/>
              </w:rPr>
              <w:t xml:space="preserve"> UK 2012 standard and other typical client’s information requirements). If you have delivered a project in this way, you may present an example BEP.</w:t>
            </w:r>
          </w:p>
        </w:tc>
        <w:tc>
          <w:tcPr>
            <w:tcW w:w="709" w:type="dxa"/>
            <w:tcBorders>
              <w:top w:val="single" w:sz="4" w:space="0" w:color="003B7A"/>
              <w:left w:val="single" w:sz="4" w:space="0" w:color="003B7A"/>
              <w:bottom w:val="single" w:sz="4" w:space="0" w:color="003B7A"/>
              <w:right w:val="single" w:sz="4" w:space="0" w:color="003B7A"/>
            </w:tcBorders>
            <w:shd w:val="clear" w:color="auto" w:fill="B0B7D4"/>
          </w:tcPr>
          <w:p w14:paraId="49B49E16" w14:textId="77777777" w:rsidR="00CA15D2" w:rsidRPr="00CA15D2" w:rsidRDefault="0052623E" w:rsidP="00C63602">
            <w:pPr>
              <w:widowControl w:val="0"/>
              <w:autoSpaceDE w:val="0"/>
              <w:autoSpaceDN w:val="0"/>
              <w:spacing w:line="529" w:lineRule="exact"/>
              <w:ind w:left="120"/>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1606339972"/>
                <w14:checkbox>
                  <w14:checked w14:val="0"/>
                  <w14:checkedState w14:val="2612" w14:font="MS Gothic"/>
                  <w14:uncheckedState w14:val="2610" w14:font="MS Gothic"/>
                </w14:checkbox>
              </w:sdtPr>
              <w:sdtEndPr/>
              <w:sdtContent>
                <w:r w:rsidR="00CA15D2" w:rsidRPr="00CA15D2">
                  <w:rPr>
                    <w:rFonts w:ascii="Segoe UI Symbol" w:eastAsia="Trebuchet MS" w:hAnsi="Segoe UI Symbol" w:cs="Segoe UI Symbol"/>
                    <w:color w:val="FFFFFF"/>
                    <w:w w:val="114"/>
                    <w:sz w:val="42"/>
                    <w:szCs w:val="22"/>
                    <w:lang w:val="en-US"/>
                  </w:rPr>
                  <w:t>☐</w:t>
                </w:r>
              </w:sdtContent>
            </w:sdt>
          </w:p>
        </w:tc>
        <w:tc>
          <w:tcPr>
            <w:tcW w:w="709" w:type="dxa"/>
            <w:tcBorders>
              <w:top w:val="single" w:sz="4" w:space="0" w:color="003B7A"/>
              <w:left w:val="single" w:sz="4" w:space="0" w:color="003B7A"/>
              <w:bottom w:val="single" w:sz="4" w:space="0" w:color="003B7A"/>
              <w:right w:val="single" w:sz="4" w:space="0" w:color="003B7A"/>
            </w:tcBorders>
            <w:shd w:val="clear" w:color="auto" w:fill="7F8BB6"/>
          </w:tcPr>
          <w:p w14:paraId="31218B02" w14:textId="77777777" w:rsidR="00CA15D2" w:rsidRPr="00CA15D2" w:rsidRDefault="0052623E" w:rsidP="00C63602">
            <w:pPr>
              <w:widowControl w:val="0"/>
              <w:autoSpaceDE w:val="0"/>
              <w:autoSpaceDN w:val="0"/>
              <w:spacing w:line="529" w:lineRule="exact"/>
              <w:ind w:left="123"/>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371500465"/>
                <w14:checkbox>
                  <w14:checked w14:val="0"/>
                  <w14:checkedState w14:val="2612" w14:font="MS Gothic"/>
                  <w14:uncheckedState w14:val="2610" w14:font="MS Gothic"/>
                </w14:checkbox>
              </w:sdtPr>
              <w:sdtEndPr/>
              <w:sdtContent>
                <w:r w:rsidR="00CA15D2" w:rsidRPr="00CA15D2">
                  <w:rPr>
                    <w:rFonts w:ascii="Segoe UI Symbol" w:eastAsia="Trebuchet MS" w:hAnsi="Segoe UI Symbol" w:cs="Segoe UI Symbol"/>
                    <w:color w:val="FFFFFF"/>
                    <w:w w:val="114"/>
                    <w:sz w:val="42"/>
                    <w:szCs w:val="22"/>
                    <w:lang w:val="en-US"/>
                  </w:rPr>
                  <w:t>☐</w:t>
                </w:r>
              </w:sdtContent>
            </w:sdt>
          </w:p>
        </w:tc>
        <w:tc>
          <w:tcPr>
            <w:tcW w:w="6610" w:type="dxa"/>
            <w:tcBorders>
              <w:top w:val="single" w:sz="4" w:space="0" w:color="003B7A"/>
              <w:left w:val="single" w:sz="4" w:space="0" w:color="003B7A"/>
              <w:bottom w:val="single" w:sz="4" w:space="0" w:color="003B7A"/>
              <w:right w:val="single" w:sz="4" w:space="0" w:color="003B7A"/>
            </w:tcBorders>
            <w:shd w:val="clear" w:color="auto" w:fill="E5E8F1"/>
          </w:tcPr>
          <w:p w14:paraId="6EDE9D79" w14:textId="77777777" w:rsidR="00CA15D2" w:rsidRPr="00CA15D2" w:rsidRDefault="00CA15D2" w:rsidP="00C63602">
            <w:pPr>
              <w:widowControl w:val="0"/>
              <w:autoSpaceDE w:val="0"/>
              <w:autoSpaceDN w:val="0"/>
              <w:rPr>
                <w:rFonts w:eastAsia="Trebuchet MS" w:hAnsi="Trebuchet MS" w:cs="Trebuchet MS"/>
                <w:color w:val="auto"/>
                <w:sz w:val="18"/>
                <w:szCs w:val="22"/>
                <w:lang w:val="en-US"/>
              </w:rPr>
            </w:pPr>
          </w:p>
        </w:tc>
      </w:tr>
    </w:tbl>
    <w:p w14:paraId="195AECAF" w14:textId="77777777" w:rsidR="00CA15D2" w:rsidRPr="00207D00" w:rsidRDefault="00CA15D2" w:rsidP="00207D00">
      <w:pPr>
        <w:spacing w:line="283" w:lineRule="auto"/>
        <w:ind w:left="110" w:right="604"/>
        <w:rPr>
          <w:color w:val="auto"/>
          <w:sz w:val="16"/>
        </w:rPr>
      </w:pPr>
    </w:p>
    <w:p w14:paraId="5036A959" w14:textId="77777777" w:rsidR="00B34D23" w:rsidRPr="00D36A95" w:rsidRDefault="00B34D23" w:rsidP="00D00DB8">
      <w:pPr>
        <w:jc w:val="both"/>
        <w:rPr>
          <w:color w:val="auto"/>
          <w:w w:val="105"/>
          <w:sz w:val="16"/>
        </w:rPr>
      </w:pPr>
      <w:r w:rsidRPr="00B34D23">
        <w:rPr>
          <w:color w:val="auto"/>
          <w:w w:val="105"/>
          <w:sz w:val="16"/>
          <w:vertAlign w:val="superscript"/>
        </w:rPr>
        <w:t>4)</w:t>
      </w:r>
      <w:r w:rsidRPr="00B34D23">
        <w:rPr>
          <w:color w:val="auto"/>
          <w:w w:val="105"/>
          <w:sz w:val="16"/>
        </w:rPr>
        <w:t xml:space="preserve"> In O3-Q1 accredited means having undergone third-party attestation by an organization that is a signatory to either or both of the European Accreditation or International Accreditation Forum, multi-lateral agreements.</w:t>
      </w:r>
    </w:p>
    <w:p w14:paraId="5C0BA8E0" w14:textId="77777777" w:rsidR="00C5765D" w:rsidRPr="00C5765D" w:rsidRDefault="00C5765D" w:rsidP="00C5765D">
      <w:pPr>
        <w:widowControl w:val="0"/>
        <w:autoSpaceDE w:val="0"/>
        <w:autoSpaceDN w:val="0"/>
        <w:spacing w:before="100"/>
        <w:rPr>
          <w:rFonts w:ascii="Arial" w:eastAsia="Trebuchet MS" w:hAnsi="Arial" w:cs="Arial"/>
          <w:b/>
          <w:bCs/>
          <w:i/>
          <w:color w:val="auto"/>
          <w:w w:val="105"/>
          <w:sz w:val="22"/>
          <w:szCs w:val="22"/>
          <w:lang w:val="en-US"/>
        </w:rPr>
      </w:pPr>
      <w:r w:rsidRPr="00C5765D">
        <w:rPr>
          <w:rFonts w:ascii="Arial" w:eastAsia="Trebuchet MS" w:hAnsi="Arial" w:cs="Arial"/>
          <w:b/>
          <w:bCs/>
          <w:noProof/>
          <w:color w:val="auto"/>
          <w:sz w:val="22"/>
          <w:szCs w:val="22"/>
          <w:lang w:eastAsia="en-GB"/>
        </w:rPr>
        <w:lastRenderedPageBreak/>
        <mc:AlternateContent>
          <mc:Choice Requires="wps">
            <w:drawing>
              <wp:anchor distT="0" distB="0" distL="114300" distR="114300" simplePos="0" relativeHeight="251665408" behindDoc="1" locked="0" layoutInCell="1" allowOverlap="1" wp14:anchorId="55324727" wp14:editId="04E07CD3">
                <wp:simplePos x="0" y="0"/>
                <wp:positionH relativeFrom="page">
                  <wp:posOffset>3046730</wp:posOffset>
                </wp:positionH>
                <wp:positionV relativeFrom="paragraph">
                  <wp:posOffset>1243965</wp:posOffset>
                </wp:positionV>
                <wp:extent cx="31750" cy="0"/>
                <wp:effectExtent l="0" t="0" r="0" b="0"/>
                <wp:wrapNone/>
                <wp:docPr id="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C0C9B4B" id="Line 45"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9.9pt,97.95pt" to="242.4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DQHAIAAEE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" strokeweight=".45pt">
                <w10:wrap anchorx="page"/>
              </v:line>
            </w:pict>
          </mc:Fallback>
        </mc:AlternateContent>
      </w:r>
      <w:r w:rsidRPr="00C5765D">
        <w:rPr>
          <w:rFonts w:ascii="Arial" w:eastAsia="Trebuchet MS" w:hAnsi="Arial" w:cs="Arial"/>
          <w:b/>
          <w:bCs/>
          <w:color w:val="auto"/>
          <w:w w:val="105"/>
          <w:sz w:val="22"/>
          <w:szCs w:val="22"/>
          <w:lang w:val="en-US"/>
        </w:rPr>
        <w:t xml:space="preserve">Table 8 – Optional Question Module O4: Building information modelling (BIM), policy and capability </w:t>
      </w:r>
      <w:r w:rsidRPr="00C5765D">
        <w:rPr>
          <w:rFonts w:ascii="Arial" w:eastAsia="Trebuchet MS" w:hAnsi="Arial" w:cs="Arial"/>
          <w:b/>
          <w:bCs/>
          <w:i/>
          <w:color w:val="auto"/>
          <w:w w:val="105"/>
          <w:sz w:val="22"/>
          <w:szCs w:val="22"/>
          <w:lang w:val="en-US"/>
        </w:rPr>
        <w:t>(continued)</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80"/>
        <w:gridCol w:w="2520"/>
        <w:gridCol w:w="3420"/>
        <w:gridCol w:w="630"/>
        <w:gridCol w:w="630"/>
        <w:gridCol w:w="6965"/>
      </w:tblGrid>
      <w:tr w:rsidR="00C5765D" w:rsidRPr="00C5765D" w14:paraId="3906A4CB" w14:textId="77777777" w:rsidTr="003A1D71">
        <w:trPr>
          <w:trHeight w:val="1342"/>
        </w:trPr>
        <w:tc>
          <w:tcPr>
            <w:tcW w:w="1080" w:type="dxa"/>
            <w:tcBorders>
              <w:top w:val="nil"/>
              <w:left w:val="nil"/>
              <w:bottom w:val="nil"/>
            </w:tcBorders>
            <w:shd w:val="clear" w:color="auto" w:fill="003B7A"/>
          </w:tcPr>
          <w:p w14:paraId="465A88A5" w14:textId="77777777" w:rsidR="00C5765D" w:rsidRPr="00C5765D" w:rsidRDefault="00C5765D" w:rsidP="00C5765D">
            <w:pPr>
              <w:widowControl w:val="0"/>
              <w:autoSpaceDE w:val="0"/>
              <w:autoSpaceDN w:val="0"/>
              <w:spacing w:before="66"/>
              <w:ind w:left="90"/>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FFFFFF"/>
                <w:w w:val="105"/>
                <w:sz w:val="18"/>
                <w:szCs w:val="22"/>
                <w:lang w:val="en-US"/>
              </w:rPr>
              <w:t>Q Ref</w:t>
            </w:r>
          </w:p>
        </w:tc>
        <w:tc>
          <w:tcPr>
            <w:tcW w:w="2520" w:type="dxa"/>
            <w:tcBorders>
              <w:top w:val="nil"/>
              <w:bottom w:val="nil"/>
            </w:tcBorders>
            <w:shd w:val="clear" w:color="auto" w:fill="003B7A"/>
          </w:tcPr>
          <w:p w14:paraId="1A38F1AB" w14:textId="77777777" w:rsidR="00C5765D" w:rsidRPr="00C5765D" w:rsidRDefault="00C5765D" w:rsidP="00C5765D">
            <w:pPr>
              <w:widowControl w:val="0"/>
              <w:autoSpaceDE w:val="0"/>
              <w:autoSpaceDN w:val="0"/>
              <w:spacing w:before="66"/>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FFFFFF"/>
                <w:w w:val="105"/>
                <w:sz w:val="18"/>
                <w:szCs w:val="22"/>
                <w:lang w:val="en-US"/>
              </w:rPr>
              <w:t>Question</w:t>
            </w:r>
          </w:p>
        </w:tc>
        <w:tc>
          <w:tcPr>
            <w:tcW w:w="3420" w:type="dxa"/>
            <w:tcBorders>
              <w:top w:val="nil"/>
              <w:bottom w:val="nil"/>
            </w:tcBorders>
            <w:shd w:val="clear" w:color="auto" w:fill="003B7A"/>
          </w:tcPr>
          <w:p w14:paraId="159BEACA" w14:textId="77777777" w:rsidR="00C5765D" w:rsidRPr="00C5765D" w:rsidRDefault="00C5765D" w:rsidP="00C5765D">
            <w:pPr>
              <w:widowControl w:val="0"/>
              <w:autoSpaceDE w:val="0"/>
              <w:autoSpaceDN w:val="0"/>
              <w:spacing w:before="66" w:line="276" w:lineRule="auto"/>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FFFFFF"/>
                <w:sz w:val="18"/>
                <w:szCs w:val="22"/>
                <w:lang w:val="en-US"/>
              </w:rPr>
              <w:t>Description of information in support of response, which will be taken into account in assessment</w:t>
            </w:r>
          </w:p>
        </w:tc>
        <w:tc>
          <w:tcPr>
            <w:tcW w:w="630" w:type="dxa"/>
            <w:tcBorders>
              <w:top w:val="nil"/>
              <w:bottom w:val="nil"/>
            </w:tcBorders>
            <w:shd w:val="clear" w:color="auto" w:fill="003B7A"/>
          </w:tcPr>
          <w:p w14:paraId="198B0DAB" w14:textId="77777777" w:rsidR="00C5765D" w:rsidRPr="00C5765D" w:rsidRDefault="00C5765D" w:rsidP="00C5765D">
            <w:pPr>
              <w:widowControl w:val="0"/>
              <w:autoSpaceDE w:val="0"/>
              <w:autoSpaceDN w:val="0"/>
              <w:spacing w:before="66"/>
              <w:ind w:left="124"/>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FFFFFF"/>
                <w:w w:val="105"/>
                <w:sz w:val="18"/>
                <w:szCs w:val="22"/>
                <w:lang w:val="en-US"/>
              </w:rPr>
              <w:t>YES</w:t>
            </w:r>
          </w:p>
        </w:tc>
        <w:tc>
          <w:tcPr>
            <w:tcW w:w="630" w:type="dxa"/>
            <w:tcBorders>
              <w:top w:val="nil"/>
              <w:bottom w:val="nil"/>
            </w:tcBorders>
            <w:shd w:val="clear" w:color="auto" w:fill="003B7A"/>
          </w:tcPr>
          <w:p w14:paraId="06981B23" w14:textId="77777777" w:rsidR="00C5765D" w:rsidRPr="00C5765D" w:rsidRDefault="00C5765D" w:rsidP="00C5765D">
            <w:pPr>
              <w:widowControl w:val="0"/>
              <w:autoSpaceDE w:val="0"/>
              <w:autoSpaceDN w:val="0"/>
              <w:spacing w:before="66"/>
              <w:ind w:left="149"/>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FFFFFF"/>
                <w:w w:val="110"/>
                <w:sz w:val="18"/>
                <w:szCs w:val="22"/>
                <w:lang w:val="en-US"/>
              </w:rPr>
              <w:t>NO</w:t>
            </w:r>
          </w:p>
        </w:tc>
        <w:tc>
          <w:tcPr>
            <w:tcW w:w="6965" w:type="dxa"/>
            <w:tcBorders>
              <w:top w:val="nil"/>
              <w:bottom w:val="nil"/>
              <w:right w:val="nil"/>
            </w:tcBorders>
            <w:shd w:val="clear" w:color="auto" w:fill="003B7A"/>
          </w:tcPr>
          <w:p w14:paraId="1455C22B" w14:textId="77777777" w:rsidR="00C5765D" w:rsidRPr="00C5765D" w:rsidRDefault="00C5765D" w:rsidP="00C5765D">
            <w:pPr>
              <w:widowControl w:val="0"/>
              <w:autoSpaceDE w:val="0"/>
              <w:autoSpaceDN w:val="0"/>
              <w:spacing w:before="66" w:line="276" w:lineRule="auto"/>
              <w:ind w:left="85" w:right="27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FFFFFF"/>
                <w:sz w:val="18"/>
                <w:szCs w:val="22"/>
                <w:lang w:val="en-US"/>
              </w:rPr>
              <w:t>Supplier’s unique</w:t>
            </w:r>
            <w:r w:rsidRPr="00C5765D">
              <w:rPr>
                <w:rFonts w:ascii="Trebuchet MS" w:eastAsia="Trebuchet MS" w:hAnsi="Trebuchet MS" w:cs="Trebuchet MS"/>
                <w:b/>
                <w:color w:val="FFFFFF"/>
                <w:spacing w:val="-19"/>
                <w:sz w:val="18"/>
                <w:szCs w:val="22"/>
                <w:lang w:val="en-US"/>
              </w:rPr>
              <w:t xml:space="preserve"> </w:t>
            </w:r>
            <w:r w:rsidRPr="00C5765D">
              <w:rPr>
                <w:rFonts w:ascii="Trebuchet MS" w:eastAsia="Trebuchet MS" w:hAnsi="Trebuchet MS" w:cs="Trebuchet MS"/>
                <w:b/>
                <w:color w:val="FFFFFF"/>
                <w:spacing w:val="-3"/>
                <w:sz w:val="18"/>
                <w:szCs w:val="22"/>
                <w:lang w:val="en-US"/>
              </w:rPr>
              <w:t xml:space="preserve">reference </w:t>
            </w:r>
            <w:r w:rsidRPr="00C5765D">
              <w:rPr>
                <w:rFonts w:ascii="Trebuchet MS" w:eastAsia="Trebuchet MS" w:hAnsi="Trebuchet MS" w:cs="Trebuchet MS"/>
                <w:b/>
                <w:color w:val="FFFFFF"/>
                <w:sz w:val="18"/>
                <w:szCs w:val="22"/>
                <w:lang w:val="en-US"/>
              </w:rPr>
              <w:t>to relevant supporting information</w:t>
            </w:r>
          </w:p>
        </w:tc>
      </w:tr>
      <w:tr w:rsidR="00C5765D" w:rsidRPr="00C5765D" w14:paraId="73BA03A6" w14:textId="77777777" w:rsidTr="003A1D71">
        <w:trPr>
          <w:trHeight w:val="3073"/>
        </w:trPr>
        <w:tc>
          <w:tcPr>
            <w:tcW w:w="1080" w:type="dxa"/>
            <w:tcBorders>
              <w:top w:val="single" w:sz="4" w:space="0" w:color="003B7A"/>
              <w:left w:val="single" w:sz="4" w:space="0" w:color="003B7A"/>
              <w:bottom w:val="nil"/>
              <w:right w:val="single" w:sz="4" w:space="0" w:color="003B7A"/>
            </w:tcBorders>
            <w:shd w:val="clear" w:color="auto" w:fill="6878A8"/>
          </w:tcPr>
          <w:p w14:paraId="4EECC9ED"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O4-Q5</w:t>
            </w:r>
          </w:p>
        </w:tc>
        <w:tc>
          <w:tcPr>
            <w:tcW w:w="2520" w:type="dxa"/>
            <w:tcBorders>
              <w:top w:val="single" w:sz="4" w:space="0" w:color="003B7A"/>
              <w:left w:val="single" w:sz="4" w:space="0" w:color="003B7A"/>
              <w:bottom w:val="nil"/>
              <w:right w:val="single" w:sz="4" w:space="0" w:color="003B7A"/>
            </w:tcBorders>
          </w:tcPr>
          <w:p w14:paraId="6D0B5C31" w14:textId="77777777" w:rsidR="00C5765D" w:rsidRPr="00C5765D" w:rsidRDefault="00C5765D" w:rsidP="00C5765D">
            <w:pPr>
              <w:widowControl w:val="0"/>
              <w:autoSpaceDE w:val="0"/>
              <w:autoSpaceDN w:val="0"/>
              <w:spacing w:before="51" w:line="276" w:lineRule="auto"/>
              <w:ind w:left="85" w:right="20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 xml:space="preserve">Do you have arrangements for training employees in BIM-related skills and do you assess </w:t>
            </w:r>
            <w:r w:rsidRPr="00C5765D">
              <w:rPr>
                <w:rFonts w:ascii="Trebuchet MS" w:eastAsia="Trebuchet MS" w:hAnsi="Trebuchet MS" w:cs="Trebuchet MS"/>
                <w:b/>
                <w:color w:val="auto"/>
                <w:spacing w:val="-4"/>
                <w:sz w:val="18"/>
                <w:szCs w:val="22"/>
                <w:lang w:val="en-US"/>
              </w:rPr>
              <w:t xml:space="preserve">their </w:t>
            </w:r>
            <w:r w:rsidRPr="00C5765D">
              <w:rPr>
                <w:rFonts w:ascii="Trebuchet MS" w:eastAsia="Trebuchet MS" w:hAnsi="Trebuchet MS" w:cs="Trebuchet MS"/>
                <w:b/>
                <w:color w:val="auto"/>
                <w:sz w:val="18"/>
                <w:szCs w:val="22"/>
                <w:lang w:val="en-US"/>
              </w:rPr>
              <w:t>capabilities?</w:t>
            </w:r>
          </w:p>
        </w:tc>
        <w:tc>
          <w:tcPr>
            <w:tcW w:w="3420" w:type="dxa"/>
            <w:tcBorders>
              <w:top w:val="single" w:sz="4" w:space="0" w:color="003B7A"/>
              <w:left w:val="single" w:sz="4" w:space="0" w:color="003B7A"/>
              <w:bottom w:val="nil"/>
              <w:right w:val="single" w:sz="4" w:space="0" w:color="003B7A"/>
            </w:tcBorders>
            <w:shd w:val="clear" w:color="auto" w:fill="CACFE3"/>
          </w:tcPr>
          <w:p w14:paraId="67DCAE7F" w14:textId="77777777" w:rsidR="00C5765D" w:rsidRPr="00C5765D" w:rsidRDefault="00C5765D" w:rsidP="00C5765D">
            <w:pPr>
              <w:widowControl w:val="0"/>
              <w:autoSpaceDE w:val="0"/>
              <w:autoSpaceDN w:val="0"/>
              <w:spacing w:before="51" w:line="276" w:lineRule="auto"/>
              <w:ind w:left="85" w:right="264"/>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sz w:val="18"/>
                <w:szCs w:val="22"/>
                <w:lang w:val="en-US"/>
              </w:rPr>
              <w:t>Evidence that your organization has in place training arrangements to ensure that its staff/workforce have sufficient skills and understanding to implement and deliver projects in accordance with the policy and procedures established to achieve “Level 2 BIM” maturity.</w:t>
            </w:r>
          </w:p>
          <w:p w14:paraId="181F3128" w14:textId="77777777" w:rsidR="00C5765D" w:rsidRPr="00C5765D" w:rsidRDefault="00C5765D" w:rsidP="00C5765D">
            <w:pPr>
              <w:widowControl w:val="0"/>
              <w:autoSpaceDE w:val="0"/>
              <w:autoSpaceDN w:val="0"/>
              <w:spacing w:before="23" w:line="240" w:lineRule="atLeast"/>
              <w:ind w:left="85" w:right="193"/>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Completed Construction Project Information Exchange (</w:t>
            </w:r>
            <w:proofErr w:type="spellStart"/>
            <w:r w:rsidRPr="00C5765D">
              <w:rPr>
                <w:rFonts w:ascii="Trebuchet MS" w:eastAsia="Trebuchet MS" w:hAnsi="Trebuchet MS" w:cs="Trebuchet MS"/>
                <w:color w:val="auto"/>
                <w:w w:val="105"/>
                <w:sz w:val="18"/>
                <w:szCs w:val="22"/>
                <w:lang w:val="en-US"/>
              </w:rPr>
              <w:t>CPIx</w:t>
            </w:r>
            <w:proofErr w:type="spellEnd"/>
            <w:r w:rsidRPr="00C5765D">
              <w:rPr>
                <w:rFonts w:ascii="Trebuchet MS" w:eastAsia="Trebuchet MS" w:hAnsi="Trebuchet MS" w:cs="Trebuchet MS"/>
                <w:color w:val="auto"/>
                <w:w w:val="105"/>
                <w:sz w:val="18"/>
                <w:szCs w:val="22"/>
                <w:lang w:val="en-US"/>
              </w:rPr>
              <w:t>) templates referred to in the Project Implementation Plan (PIP), part of the BEP defined in PAS 1192-2:2013 would be considered.</w:t>
            </w:r>
          </w:p>
        </w:tc>
        <w:tc>
          <w:tcPr>
            <w:tcW w:w="630" w:type="dxa"/>
            <w:tcBorders>
              <w:top w:val="single" w:sz="4" w:space="0" w:color="003B7A"/>
              <w:left w:val="single" w:sz="4" w:space="0" w:color="003B7A"/>
              <w:bottom w:val="nil"/>
              <w:right w:val="single" w:sz="4" w:space="0" w:color="003B7A"/>
            </w:tcBorders>
            <w:shd w:val="clear" w:color="auto" w:fill="B0B7D4"/>
          </w:tcPr>
          <w:p w14:paraId="7FAD7809" w14:textId="77777777" w:rsidR="00C5765D" w:rsidRPr="00C5765D" w:rsidRDefault="0052623E" w:rsidP="00C5765D">
            <w:pPr>
              <w:widowControl w:val="0"/>
              <w:autoSpaceDE w:val="0"/>
              <w:autoSpaceDN w:val="0"/>
              <w:spacing w:line="529" w:lineRule="exact"/>
              <w:ind w:left="124"/>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209079218"/>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630" w:type="dxa"/>
            <w:tcBorders>
              <w:top w:val="single" w:sz="4" w:space="0" w:color="003B7A"/>
              <w:left w:val="single" w:sz="4" w:space="0" w:color="003B7A"/>
              <w:bottom w:val="nil"/>
              <w:right w:val="single" w:sz="4" w:space="0" w:color="003B7A"/>
            </w:tcBorders>
            <w:shd w:val="clear" w:color="auto" w:fill="7F8BB6"/>
          </w:tcPr>
          <w:p w14:paraId="3CE2ED6D" w14:textId="77777777" w:rsidR="00C5765D" w:rsidRPr="00C5765D" w:rsidRDefault="0052623E" w:rsidP="00C5765D">
            <w:pPr>
              <w:widowControl w:val="0"/>
              <w:autoSpaceDE w:val="0"/>
              <w:autoSpaceDN w:val="0"/>
              <w:spacing w:line="529" w:lineRule="exact"/>
              <w:ind w:left="124"/>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822801031"/>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6965" w:type="dxa"/>
            <w:vMerge w:val="restart"/>
            <w:tcBorders>
              <w:top w:val="single" w:sz="4" w:space="0" w:color="003B7A"/>
              <w:left w:val="single" w:sz="4" w:space="0" w:color="003B7A"/>
              <w:bottom w:val="single" w:sz="4" w:space="0" w:color="003B7A"/>
              <w:right w:val="single" w:sz="4" w:space="0" w:color="003B7A"/>
            </w:tcBorders>
            <w:shd w:val="clear" w:color="auto" w:fill="E5E8F1"/>
          </w:tcPr>
          <w:p w14:paraId="68BB47AF" w14:textId="77777777" w:rsidR="00C5765D" w:rsidRPr="00C5765D" w:rsidRDefault="00C5765D" w:rsidP="00C5765D">
            <w:pPr>
              <w:widowControl w:val="0"/>
              <w:autoSpaceDE w:val="0"/>
              <w:autoSpaceDN w:val="0"/>
              <w:rPr>
                <w:rFonts w:eastAsia="Trebuchet MS" w:hAnsi="Trebuchet MS" w:cs="Trebuchet MS"/>
                <w:color w:val="auto"/>
                <w:sz w:val="18"/>
                <w:szCs w:val="22"/>
                <w:lang w:val="en-US"/>
              </w:rPr>
            </w:pPr>
          </w:p>
        </w:tc>
      </w:tr>
      <w:tr w:rsidR="00C5765D" w:rsidRPr="00C5765D" w14:paraId="52ED85AE" w14:textId="77777777" w:rsidTr="003A1D71">
        <w:trPr>
          <w:trHeight w:val="809"/>
        </w:trPr>
        <w:tc>
          <w:tcPr>
            <w:tcW w:w="1080" w:type="dxa"/>
            <w:tcBorders>
              <w:top w:val="nil"/>
              <w:left w:val="single" w:sz="4" w:space="0" w:color="003B7A"/>
              <w:bottom w:val="single" w:sz="4" w:space="0" w:color="003B7A"/>
              <w:right w:val="single" w:sz="4" w:space="0" w:color="003B7A"/>
            </w:tcBorders>
            <w:shd w:val="clear" w:color="auto" w:fill="6878A8"/>
          </w:tcPr>
          <w:p w14:paraId="422AF9E8" w14:textId="77777777" w:rsidR="00C5765D" w:rsidRPr="00C5765D" w:rsidRDefault="00C5765D" w:rsidP="00C5765D">
            <w:pPr>
              <w:widowControl w:val="0"/>
              <w:autoSpaceDE w:val="0"/>
              <w:autoSpaceDN w:val="0"/>
              <w:rPr>
                <w:rFonts w:eastAsia="Trebuchet MS" w:hAnsi="Trebuchet MS" w:cs="Trebuchet MS"/>
                <w:color w:val="auto"/>
                <w:sz w:val="18"/>
                <w:szCs w:val="22"/>
                <w:lang w:val="en-US"/>
              </w:rPr>
            </w:pPr>
          </w:p>
        </w:tc>
        <w:tc>
          <w:tcPr>
            <w:tcW w:w="2520" w:type="dxa"/>
            <w:tcBorders>
              <w:top w:val="nil"/>
              <w:left w:val="single" w:sz="4" w:space="0" w:color="003B7A"/>
              <w:bottom w:val="single" w:sz="4" w:space="0" w:color="003B7A"/>
              <w:right w:val="single" w:sz="4" w:space="0" w:color="003B7A"/>
            </w:tcBorders>
          </w:tcPr>
          <w:p w14:paraId="05C203D7" w14:textId="77777777" w:rsidR="00C5765D" w:rsidRPr="00C5765D" w:rsidRDefault="00C5765D" w:rsidP="00C5765D">
            <w:pPr>
              <w:widowControl w:val="0"/>
              <w:autoSpaceDE w:val="0"/>
              <w:autoSpaceDN w:val="0"/>
              <w:rPr>
                <w:rFonts w:eastAsia="Trebuchet MS" w:hAnsi="Trebuchet MS" w:cs="Trebuchet MS"/>
                <w:color w:val="auto"/>
                <w:sz w:val="18"/>
                <w:szCs w:val="22"/>
                <w:lang w:val="en-US"/>
              </w:rPr>
            </w:pPr>
          </w:p>
        </w:tc>
        <w:tc>
          <w:tcPr>
            <w:tcW w:w="3420" w:type="dxa"/>
            <w:tcBorders>
              <w:top w:val="nil"/>
              <w:left w:val="single" w:sz="4" w:space="0" w:color="003B7A"/>
              <w:bottom w:val="single" w:sz="4" w:space="0" w:color="003B7A"/>
              <w:right w:val="single" w:sz="4" w:space="0" w:color="003B7A"/>
            </w:tcBorders>
            <w:shd w:val="clear" w:color="auto" w:fill="CACFE3"/>
          </w:tcPr>
          <w:p w14:paraId="7F19F850" w14:textId="77777777" w:rsidR="00C5765D" w:rsidRPr="00C5765D" w:rsidRDefault="00C5765D" w:rsidP="00C5765D">
            <w:pPr>
              <w:widowControl w:val="0"/>
              <w:autoSpaceDE w:val="0"/>
              <w:autoSpaceDN w:val="0"/>
              <w:spacing w:before="38" w:line="276" w:lineRule="auto"/>
              <w:ind w:left="85" w:right="151"/>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If</w:t>
            </w:r>
            <w:r w:rsidRPr="00C5765D">
              <w:rPr>
                <w:rFonts w:ascii="Trebuchet MS" w:eastAsia="Trebuchet MS" w:hAnsi="Trebuchet MS" w:cs="Trebuchet MS"/>
                <w:color w:val="auto"/>
                <w:spacing w:val="-13"/>
                <w:w w:val="105"/>
                <w:sz w:val="18"/>
                <w:szCs w:val="22"/>
                <w:lang w:val="en-US"/>
              </w:rPr>
              <w:t xml:space="preserve"> </w:t>
            </w:r>
            <w:r w:rsidRPr="00C5765D">
              <w:rPr>
                <w:rFonts w:ascii="Trebuchet MS" w:eastAsia="Trebuchet MS" w:hAnsi="Trebuchet MS" w:cs="Trebuchet MS"/>
                <w:color w:val="auto"/>
                <w:w w:val="105"/>
                <w:sz w:val="18"/>
                <w:szCs w:val="22"/>
                <w:lang w:val="en-US"/>
              </w:rPr>
              <w:t>this</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PQQ</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is</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for</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first</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such</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project</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that</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you have considered undertaking, a training plan and evidence of how prior training outcomes in other areas have been assessed, would be considered.</w:t>
            </w:r>
          </w:p>
        </w:tc>
        <w:tc>
          <w:tcPr>
            <w:tcW w:w="630" w:type="dxa"/>
            <w:tcBorders>
              <w:top w:val="nil"/>
              <w:left w:val="single" w:sz="4" w:space="0" w:color="003B7A"/>
              <w:bottom w:val="single" w:sz="4" w:space="0" w:color="003B7A"/>
              <w:right w:val="single" w:sz="4" w:space="0" w:color="003B7A"/>
            </w:tcBorders>
            <w:shd w:val="clear" w:color="auto" w:fill="B0B7D4"/>
          </w:tcPr>
          <w:p w14:paraId="22581185" w14:textId="77777777" w:rsidR="00C5765D" w:rsidRPr="00C5765D" w:rsidRDefault="00C5765D" w:rsidP="00C5765D">
            <w:pPr>
              <w:widowControl w:val="0"/>
              <w:autoSpaceDE w:val="0"/>
              <w:autoSpaceDN w:val="0"/>
              <w:rPr>
                <w:rFonts w:eastAsia="Trebuchet MS" w:hAnsi="Trebuchet MS" w:cs="Trebuchet MS"/>
                <w:color w:val="auto"/>
                <w:sz w:val="18"/>
                <w:szCs w:val="22"/>
                <w:lang w:val="en-US"/>
              </w:rPr>
            </w:pPr>
          </w:p>
        </w:tc>
        <w:tc>
          <w:tcPr>
            <w:tcW w:w="630" w:type="dxa"/>
            <w:tcBorders>
              <w:top w:val="nil"/>
              <w:left w:val="single" w:sz="4" w:space="0" w:color="003B7A"/>
              <w:bottom w:val="single" w:sz="4" w:space="0" w:color="003B7A"/>
              <w:right w:val="single" w:sz="4" w:space="0" w:color="003B7A"/>
            </w:tcBorders>
            <w:shd w:val="clear" w:color="auto" w:fill="7F8BB6"/>
          </w:tcPr>
          <w:p w14:paraId="27A4E9EB" w14:textId="77777777" w:rsidR="00C5765D" w:rsidRPr="00C5765D" w:rsidRDefault="00C5765D" w:rsidP="00C5765D">
            <w:pPr>
              <w:widowControl w:val="0"/>
              <w:autoSpaceDE w:val="0"/>
              <w:autoSpaceDN w:val="0"/>
              <w:rPr>
                <w:rFonts w:eastAsia="Trebuchet MS" w:hAnsi="Trebuchet MS" w:cs="Trebuchet MS"/>
                <w:color w:val="auto"/>
                <w:sz w:val="18"/>
                <w:szCs w:val="22"/>
                <w:lang w:val="en-US"/>
              </w:rPr>
            </w:pPr>
          </w:p>
        </w:tc>
        <w:tc>
          <w:tcPr>
            <w:tcW w:w="6965" w:type="dxa"/>
            <w:vMerge/>
            <w:tcBorders>
              <w:top w:val="nil"/>
              <w:left w:val="single" w:sz="4" w:space="0" w:color="003B7A"/>
              <w:bottom w:val="single" w:sz="4" w:space="0" w:color="003B7A"/>
              <w:right w:val="single" w:sz="4" w:space="0" w:color="003B7A"/>
            </w:tcBorders>
            <w:shd w:val="clear" w:color="auto" w:fill="E5E8F1"/>
          </w:tcPr>
          <w:p w14:paraId="7CAEA499" w14:textId="77777777" w:rsidR="00C5765D" w:rsidRPr="00C5765D" w:rsidRDefault="00C5765D" w:rsidP="00C5765D">
            <w:pPr>
              <w:rPr>
                <w:sz w:val="2"/>
                <w:szCs w:val="2"/>
              </w:rPr>
            </w:pPr>
          </w:p>
        </w:tc>
      </w:tr>
    </w:tbl>
    <w:p w14:paraId="7D2E470A" w14:textId="77777777" w:rsidR="00C5765D" w:rsidRPr="00C5765D" w:rsidRDefault="00C5765D" w:rsidP="00C5765D">
      <w:pPr>
        <w:spacing w:line="276" w:lineRule="auto"/>
        <w:ind w:right="482"/>
        <w:rPr>
          <w:b/>
          <w:i/>
          <w:color w:val="003B7A"/>
          <w:w w:val="105"/>
          <w:sz w:val="18"/>
        </w:rPr>
      </w:pPr>
    </w:p>
    <w:p w14:paraId="73683ADF" w14:textId="77777777" w:rsidR="00C5765D" w:rsidRPr="00C5765D" w:rsidRDefault="00C5765D" w:rsidP="00D00DB8">
      <w:pPr>
        <w:spacing w:line="276" w:lineRule="auto"/>
        <w:ind w:right="482"/>
        <w:jc w:val="both"/>
        <w:rPr>
          <w:i/>
          <w:color w:val="auto"/>
          <w:sz w:val="18"/>
        </w:rPr>
      </w:pPr>
      <w:r w:rsidRPr="00C5765D">
        <w:rPr>
          <w:b/>
          <w:i/>
          <w:color w:val="auto"/>
          <w:w w:val="105"/>
          <w:sz w:val="18"/>
        </w:rPr>
        <w:t>NOTE</w:t>
      </w:r>
      <w:r w:rsidRPr="00C5765D">
        <w:rPr>
          <w:b/>
          <w:i/>
          <w:color w:val="auto"/>
          <w:spacing w:val="-17"/>
          <w:w w:val="105"/>
          <w:sz w:val="18"/>
        </w:rPr>
        <w:t xml:space="preserve"> </w:t>
      </w:r>
      <w:r w:rsidRPr="00C5765D">
        <w:rPr>
          <w:i/>
          <w:color w:val="auto"/>
          <w:w w:val="105"/>
          <w:sz w:val="18"/>
        </w:rPr>
        <w:t>Level</w:t>
      </w:r>
      <w:r w:rsidRPr="00C5765D">
        <w:rPr>
          <w:i/>
          <w:color w:val="auto"/>
          <w:spacing w:val="-16"/>
          <w:w w:val="105"/>
          <w:sz w:val="18"/>
        </w:rPr>
        <w:t xml:space="preserve"> </w:t>
      </w:r>
      <w:r w:rsidRPr="00C5765D">
        <w:rPr>
          <w:i/>
          <w:color w:val="auto"/>
          <w:w w:val="105"/>
          <w:sz w:val="18"/>
        </w:rPr>
        <w:t>2</w:t>
      </w:r>
      <w:r w:rsidRPr="00C5765D">
        <w:rPr>
          <w:i/>
          <w:color w:val="auto"/>
          <w:spacing w:val="-16"/>
          <w:w w:val="105"/>
          <w:sz w:val="18"/>
        </w:rPr>
        <w:t xml:space="preserve"> </w:t>
      </w:r>
      <w:r w:rsidRPr="00C5765D">
        <w:rPr>
          <w:i/>
          <w:color w:val="auto"/>
          <w:w w:val="105"/>
          <w:sz w:val="18"/>
        </w:rPr>
        <w:t>BIM</w:t>
      </w:r>
      <w:r w:rsidRPr="00C5765D">
        <w:rPr>
          <w:i/>
          <w:color w:val="auto"/>
          <w:spacing w:val="-16"/>
          <w:w w:val="105"/>
          <w:sz w:val="18"/>
        </w:rPr>
        <w:t xml:space="preserve"> </w:t>
      </w:r>
      <w:r w:rsidRPr="00C5765D">
        <w:rPr>
          <w:i/>
          <w:color w:val="auto"/>
          <w:w w:val="105"/>
          <w:sz w:val="18"/>
        </w:rPr>
        <w:t>describes</w:t>
      </w:r>
      <w:r w:rsidRPr="00C5765D">
        <w:rPr>
          <w:i/>
          <w:color w:val="auto"/>
          <w:spacing w:val="-17"/>
          <w:w w:val="105"/>
          <w:sz w:val="18"/>
        </w:rPr>
        <w:t xml:space="preserve"> </w:t>
      </w:r>
      <w:r w:rsidRPr="00C5765D">
        <w:rPr>
          <w:i/>
          <w:color w:val="auto"/>
          <w:w w:val="105"/>
          <w:sz w:val="18"/>
        </w:rPr>
        <w:t>a</w:t>
      </w:r>
      <w:r w:rsidRPr="00C5765D">
        <w:rPr>
          <w:i/>
          <w:color w:val="auto"/>
          <w:spacing w:val="-16"/>
          <w:w w:val="105"/>
          <w:sz w:val="18"/>
        </w:rPr>
        <w:t xml:space="preserve"> </w:t>
      </w:r>
      <w:r w:rsidRPr="00C5765D">
        <w:rPr>
          <w:i/>
          <w:color w:val="auto"/>
          <w:w w:val="105"/>
          <w:sz w:val="18"/>
        </w:rPr>
        <w:t>specific</w:t>
      </w:r>
      <w:r w:rsidRPr="00C5765D">
        <w:rPr>
          <w:i/>
          <w:color w:val="auto"/>
          <w:spacing w:val="-16"/>
          <w:w w:val="105"/>
          <w:sz w:val="18"/>
        </w:rPr>
        <w:t xml:space="preserve"> </w:t>
      </w:r>
      <w:r w:rsidRPr="00C5765D">
        <w:rPr>
          <w:i/>
          <w:color w:val="auto"/>
          <w:w w:val="105"/>
          <w:sz w:val="18"/>
        </w:rPr>
        <w:t>range</w:t>
      </w:r>
      <w:r w:rsidRPr="00C5765D">
        <w:rPr>
          <w:i/>
          <w:color w:val="auto"/>
          <w:spacing w:val="-16"/>
          <w:w w:val="105"/>
          <w:sz w:val="18"/>
        </w:rPr>
        <w:t xml:space="preserve"> </w:t>
      </w:r>
      <w:r w:rsidRPr="00C5765D">
        <w:rPr>
          <w:i/>
          <w:color w:val="auto"/>
          <w:w w:val="105"/>
          <w:sz w:val="18"/>
        </w:rPr>
        <w:t>of</w:t>
      </w:r>
      <w:r w:rsidRPr="00C5765D">
        <w:rPr>
          <w:i/>
          <w:color w:val="auto"/>
          <w:spacing w:val="-16"/>
          <w:w w:val="105"/>
          <w:sz w:val="18"/>
        </w:rPr>
        <w:t xml:space="preserve"> </w:t>
      </w:r>
      <w:r w:rsidRPr="00C5765D">
        <w:rPr>
          <w:i/>
          <w:color w:val="auto"/>
          <w:w w:val="105"/>
          <w:sz w:val="18"/>
        </w:rPr>
        <w:t>BIM</w:t>
      </w:r>
      <w:r w:rsidRPr="00C5765D">
        <w:rPr>
          <w:i/>
          <w:color w:val="auto"/>
          <w:spacing w:val="-17"/>
          <w:w w:val="105"/>
          <w:sz w:val="18"/>
        </w:rPr>
        <w:t xml:space="preserve"> </w:t>
      </w:r>
      <w:r w:rsidRPr="00C5765D">
        <w:rPr>
          <w:i/>
          <w:color w:val="auto"/>
          <w:w w:val="105"/>
          <w:sz w:val="18"/>
        </w:rPr>
        <w:t>capabilities</w:t>
      </w:r>
      <w:r w:rsidRPr="00C5765D">
        <w:rPr>
          <w:i/>
          <w:color w:val="auto"/>
          <w:spacing w:val="-16"/>
          <w:w w:val="105"/>
          <w:sz w:val="18"/>
        </w:rPr>
        <w:t xml:space="preserve"> </w:t>
      </w:r>
      <w:r w:rsidRPr="00C5765D">
        <w:rPr>
          <w:i/>
          <w:color w:val="auto"/>
          <w:w w:val="105"/>
          <w:sz w:val="18"/>
        </w:rPr>
        <w:t>(see</w:t>
      </w:r>
      <w:r w:rsidRPr="00C5765D">
        <w:rPr>
          <w:i/>
          <w:color w:val="auto"/>
          <w:spacing w:val="-16"/>
          <w:w w:val="105"/>
          <w:sz w:val="18"/>
        </w:rPr>
        <w:t xml:space="preserve"> </w:t>
      </w:r>
      <w:r w:rsidRPr="00C5765D">
        <w:rPr>
          <w:i/>
          <w:color w:val="auto"/>
          <w:spacing w:val="-3"/>
          <w:w w:val="105"/>
          <w:sz w:val="18"/>
        </w:rPr>
        <w:t>PAS</w:t>
      </w:r>
      <w:r w:rsidRPr="00C5765D">
        <w:rPr>
          <w:i/>
          <w:color w:val="auto"/>
          <w:spacing w:val="-16"/>
          <w:w w:val="105"/>
          <w:sz w:val="18"/>
        </w:rPr>
        <w:t xml:space="preserve"> </w:t>
      </w:r>
      <w:r w:rsidRPr="00C5765D">
        <w:rPr>
          <w:i/>
          <w:color w:val="auto"/>
          <w:w w:val="105"/>
          <w:sz w:val="18"/>
        </w:rPr>
        <w:t>1192-2:2013)</w:t>
      </w:r>
      <w:r w:rsidRPr="00C5765D">
        <w:rPr>
          <w:i/>
          <w:color w:val="auto"/>
          <w:spacing w:val="-17"/>
          <w:w w:val="105"/>
          <w:sz w:val="18"/>
        </w:rPr>
        <w:t xml:space="preserve"> </w:t>
      </w:r>
      <w:r w:rsidRPr="00C5765D">
        <w:rPr>
          <w:i/>
          <w:color w:val="auto"/>
          <w:w w:val="105"/>
          <w:sz w:val="18"/>
        </w:rPr>
        <w:t>These</w:t>
      </w:r>
      <w:r w:rsidRPr="00C5765D">
        <w:rPr>
          <w:i/>
          <w:color w:val="auto"/>
          <w:spacing w:val="-16"/>
          <w:w w:val="105"/>
          <w:sz w:val="18"/>
        </w:rPr>
        <w:t xml:space="preserve"> </w:t>
      </w:r>
      <w:r w:rsidRPr="00C5765D">
        <w:rPr>
          <w:i/>
          <w:color w:val="auto"/>
          <w:w w:val="105"/>
          <w:sz w:val="18"/>
        </w:rPr>
        <w:t>involve</w:t>
      </w:r>
      <w:r w:rsidRPr="00C5765D">
        <w:rPr>
          <w:i/>
          <w:color w:val="auto"/>
          <w:spacing w:val="-16"/>
          <w:w w:val="105"/>
          <w:sz w:val="18"/>
        </w:rPr>
        <w:t xml:space="preserve"> </w:t>
      </w:r>
      <w:r w:rsidRPr="00C5765D">
        <w:rPr>
          <w:i/>
          <w:color w:val="auto"/>
          <w:w w:val="105"/>
          <w:sz w:val="18"/>
        </w:rPr>
        <w:t>developing and</w:t>
      </w:r>
      <w:r w:rsidRPr="00C5765D">
        <w:rPr>
          <w:i/>
          <w:color w:val="auto"/>
          <w:spacing w:val="-15"/>
          <w:w w:val="105"/>
          <w:sz w:val="18"/>
        </w:rPr>
        <w:t xml:space="preserve"> </w:t>
      </w:r>
      <w:r w:rsidRPr="00C5765D">
        <w:rPr>
          <w:i/>
          <w:color w:val="auto"/>
          <w:w w:val="105"/>
          <w:sz w:val="18"/>
        </w:rPr>
        <w:t>sharing</w:t>
      </w:r>
      <w:r w:rsidRPr="00C5765D">
        <w:rPr>
          <w:i/>
          <w:color w:val="auto"/>
          <w:spacing w:val="-14"/>
          <w:w w:val="105"/>
          <w:sz w:val="18"/>
        </w:rPr>
        <w:t xml:space="preserve"> </w:t>
      </w:r>
      <w:r w:rsidRPr="00C5765D">
        <w:rPr>
          <w:i/>
          <w:color w:val="auto"/>
          <w:w w:val="105"/>
          <w:sz w:val="18"/>
        </w:rPr>
        <w:t>3D</w:t>
      </w:r>
      <w:r w:rsidRPr="00C5765D">
        <w:rPr>
          <w:i/>
          <w:color w:val="auto"/>
          <w:spacing w:val="-14"/>
          <w:w w:val="105"/>
          <w:sz w:val="18"/>
        </w:rPr>
        <w:t xml:space="preserve"> </w:t>
      </w:r>
      <w:r w:rsidRPr="00C5765D">
        <w:rPr>
          <w:i/>
          <w:color w:val="auto"/>
          <w:w w:val="105"/>
          <w:sz w:val="18"/>
        </w:rPr>
        <w:t>construction</w:t>
      </w:r>
      <w:r w:rsidRPr="00C5765D">
        <w:rPr>
          <w:i/>
          <w:color w:val="auto"/>
          <w:spacing w:val="-14"/>
          <w:w w:val="105"/>
          <w:sz w:val="18"/>
        </w:rPr>
        <w:t xml:space="preserve"> </w:t>
      </w:r>
      <w:r w:rsidRPr="00C5765D">
        <w:rPr>
          <w:i/>
          <w:color w:val="auto"/>
          <w:w w:val="105"/>
          <w:sz w:val="18"/>
        </w:rPr>
        <w:t>project-related</w:t>
      </w:r>
      <w:r w:rsidRPr="00C5765D">
        <w:rPr>
          <w:i/>
          <w:color w:val="auto"/>
          <w:spacing w:val="-14"/>
          <w:w w:val="105"/>
          <w:sz w:val="18"/>
        </w:rPr>
        <w:t xml:space="preserve"> </w:t>
      </w:r>
      <w:r w:rsidRPr="00C5765D">
        <w:rPr>
          <w:i/>
          <w:color w:val="auto"/>
          <w:w w:val="105"/>
          <w:sz w:val="18"/>
        </w:rPr>
        <w:t>data,</w:t>
      </w:r>
      <w:r w:rsidRPr="00C5765D">
        <w:rPr>
          <w:i/>
          <w:color w:val="auto"/>
          <w:spacing w:val="-14"/>
          <w:w w:val="105"/>
          <w:sz w:val="18"/>
        </w:rPr>
        <w:t xml:space="preserve"> </w:t>
      </w:r>
      <w:r w:rsidRPr="00C5765D">
        <w:rPr>
          <w:i/>
          <w:color w:val="auto"/>
          <w:w w:val="105"/>
          <w:sz w:val="18"/>
        </w:rPr>
        <w:t>via</w:t>
      </w:r>
      <w:r w:rsidRPr="00C5765D">
        <w:rPr>
          <w:i/>
          <w:color w:val="auto"/>
          <w:spacing w:val="-14"/>
          <w:w w:val="105"/>
          <w:sz w:val="18"/>
        </w:rPr>
        <w:t xml:space="preserve"> </w:t>
      </w:r>
      <w:r w:rsidRPr="00C5765D">
        <w:rPr>
          <w:i/>
          <w:color w:val="auto"/>
          <w:w w:val="105"/>
          <w:sz w:val="18"/>
        </w:rPr>
        <w:t>an</w:t>
      </w:r>
      <w:r w:rsidRPr="00C5765D">
        <w:rPr>
          <w:i/>
          <w:color w:val="auto"/>
          <w:spacing w:val="-14"/>
          <w:w w:val="105"/>
          <w:sz w:val="18"/>
        </w:rPr>
        <w:t xml:space="preserve"> </w:t>
      </w:r>
      <w:r w:rsidRPr="00C5765D">
        <w:rPr>
          <w:i/>
          <w:color w:val="auto"/>
          <w:w w:val="105"/>
          <w:sz w:val="18"/>
        </w:rPr>
        <w:t>electronic</w:t>
      </w:r>
      <w:r w:rsidRPr="00C5765D">
        <w:rPr>
          <w:i/>
          <w:color w:val="auto"/>
          <w:spacing w:val="-14"/>
          <w:w w:val="105"/>
          <w:sz w:val="18"/>
        </w:rPr>
        <w:t xml:space="preserve"> </w:t>
      </w:r>
      <w:r w:rsidRPr="00C5765D">
        <w:rPr>
          <w:i/>
          <w:color w:val="auto"/>
          <w:w w:val="105"/>
          <w:sz w:val="18"/>
        </w:rPr>
        <w:t>“BIM</w:t>
      </w:r>
      <w:r w:rsidRPr="00C5765D">
        <w:rPr>
          <w:i/>
          <w:color w:val="auto"/>
          <w:spacing w:val="-14"/>
          <w:w w:val="105"/>
          <w:sz w:val="18"/>
        </w:rPr>
        <w:t xml:space="preserve"> </w:t>
      </w:r>
      <w:r w:rsidRPr="00C5765D">
        <w:rPr>
          <w:i/>
          <w:color w:val="auto"/>
          <w:w w:val="105"/>
          <w:sz w:val="18"/>
        </w:rPr>
        <w:t>environment”,</w:t>
      </w:r>
      <w:r w:rsidRPr="00C5765D">
        <w:rPr>
          <w:i/>
          <w:color w:val="auto"/>
          <w:spacing w:val="-14"/>
          <w:w w:val="105"/>
          <w:sz w:val="18"/>
        </w:rPr>
        <w:t xml:space="preserve"> </w:t>
      </w:r>
      <w:r w:rsidRPr="00C5765D">
        <w:rPr>
          <w:i/>
          <w:color w:val="auto"/>
          <w:w w:val="105"/>
          <w:sz w:val="18"/>
        </w:rPr>
        <w:t>with</w:t>
      </w:r>
      <w:r w:rsidRPr="00C5765D">
        <w:rPr>
          <w:i/>
          <w:color w:val="auto"/>
          <w:spacing w:val="-14"/>
          <w:w w:val="105"/>
          <w:sz w:val="18"/>
        </w:rPr>
        <w:t xml:space="preserve"> </w:t>
      </w:r>
      <w:r w:rsidRPr="00C5765D">
        <w:rPr>
          <w:i/>
          <w:color w:val="auto"/>
          <w:w w:val="105"/>
          <w:sz w:val="18"/>
        </w:rPr>
        <w:t>others</w:t>
      </w:r>
      <w:r w:rsidRPr="00C5765D">
        <w:rPr>
          <w:i/>
          <w:color w:val="auto"/>
          <w:spacing w:val="-14"/>
          <w:w w:val="105"/>
          <w:sz w:val="18"/>
        </w:rPr>
        <w:t xml:space="preserve"> </w:t>
      </w:r>
      <w:r w:rsidRPr="00C5765D">
        <w:rPr>
          <w:i/>
          <w:color w:val="auto"/>
          <w:w w:val="105"/>
          <w:sz w:val="18"/>
        </w:rPr>
        <w:t>involved in</w:t>
      </w:r>
      <w:r w:rsidRPr="00C5765D">
        <w:rPr>
          <w:i/>
          <w:color w:val="auto"/>
          <w:spacing w:val="-18"/>
          <w:w w:val="105"/>
          <w:sz w:val="18"/>
        </w:rPr>
        <w:t xml:space="preserve"> </w:t>
      </w:r>
      <w:r w:rsidRPr="00C5765D">
        <w:rPr>
          <w:i/>
          <w:color w:val="auto"/>
          <w:w w:val="105"/>
          <w:sz w:val="18"/>
        </w:rPr>
        <w:t>a</w:t>
      </w:r>
      <w:r w:rsidRPr="00C5765D">
        <w:rPr>
          <w:i/>
          <w:color w:val="auto"/>
          <w:spacing w:val="-17"/>
          <w:w w:val="105"/>
          <w:sz w:val="18"/>
        </w:rPr>
        <w:t xml:space="preserve"> </w:t>
      </w:r>
      <w:r w:rsidRPr="00C5765D">
        <w:rPr>
          <w:i/>
          <w:color w:val="auto"/>
          <w:w w:val="105"/>
          <w:sz w:val="18"/>
        </w:rPr>
        <w:t>project.</w:t>
      </w:r>
      <w:r w:rsidRPr="00C5765D">
        <w:rPr>
          <w:i/>
          <w:color w:val="auto"/>
          <w:spacing w:val="-17"/>
          <w:w w:val="105"/>
          <w:sz w:val="18"/>
        </w:rPr>
        <w:t xml:space="preserve"> </w:t>
      </w:r>
      <w:r w:rsidRPr="00C5765D">
        <w:rPr>
          <w:i/>
          <w:color w:val="auto"/>
          <w:w w:val="105"/>
          <w:sz w:val="18"/>
        </w:rPr>
        <w:t>This</w:t>
      </w:r>
      <w:r w:rsidRPr="00C5765D">
        <w:rPr>
          <w:i/>
          <w:color w:val="auto"/>
          <w:spacing w:val="-17"/>
          <w:w w:val="105"/>
          <w:sz w:val="18"/>
        </w:rPr>
        <w:t xml:space="preserve"> </w:t>
      </w:r>
      <w:r w:rsidRPr="00C5765D">
        <w:rPr>
          <w:i/>
          <w:color w:val="auto"/>
          <w:w w:val="105"/>
          <w:sz w:val="18"/>
        </w:rPr>
        <w:t>includes</w:t>
      </w:r>
      <w:r w:rsidRPr="00C5765D">
        <w:rPr>
          <w:i/>
          <w:color w:val="auto"/>
          <w:spacing w:val="-17"/>
          <w:w w:val="105"/>
          <w:sz w:val="18"/>
        </w:rPr>
        <w:t xml:space="preserve"> </w:t>
      </w:r>
      <w:r w:rsidRPr="00C5765D">
        <w:rPr>
          <w:i/>
          <w:color w:val="auto"/>
          <w:w w:val="105"/>
          <w:sz w:val="18"/>
        </w:rPr>
        <w:t>an</w:t>
      </w:r>
      <w:r w:rsidRPr="00C5765D">
        <w:rPr>
          <w:i/>
          <w:color w:val="auto"/>
          <w:spacing w:val="-17"/>
          <w:w w:val="105"/>
          <w:sz w:val="18"/>
        </w:rPr>
        <w:t xml:space="preserve"> </w:t>
      </w:r>
      <w:r w:rsidRPr="00C5765D">
        <w:rPr>
          <w:i/>
          <w:color w:val="auto"/>
          <w:w w:val="105"/>
          <w:sz w:val="18"/>
        </w:rPr>
        <w:t>as-built</w:t>
      </w:r>
      <w:r w:rsidRPr="00C5765D">
        <w:rPr>
          <w:i/>
          <w:color w:val="auto"/>
          <w:spacing w:val="-17"/>
          <w:w w:val="105"/>
          <w:sz w:val="18"/>
        </w:rPr>
        <w:t xml:space="preserve"> </w:t>
      </w:r>
      <w:r w:rsidRPr="00C5765D">
        <w:rPr>
          <w:i/>
          <w:color w:val="auto"/>
          <w:w w:val="105"/>
          <w:sz w:val="18"/>
        </w:rPr>
        <w:t>“Data</w:t>
      </w:r>
      <w:r w:rsidRPr="00C5765D">
        <w:rPr>
          <w:i/>
          <w:color w:val="auto"/>
          <w:spacing w:val="-17"/>
          <w:w w:val="105"/>
          <w:sz w:val="18"/>
        </w:rPr>
        <w:t xml:space="preserve"> </w:t>
      </w:r>
      <w:r w:rsidRPr="00C5765D">
        <w:rPr>
          <w:i/>
          <w:color w:val="auto"/>
          <w:w w:val="105"/>
          <w:sz w:val="18"/>
        </w:rPr>
        <w:t>Drop”</w:t>
      </w:r>
      <w:r w:rsidRPr="00C5765D">
        <w:rPr>
          <w:i/>
          <w:color w:val="auto"/>
          <w:spacing w:val="-17"/>
          <w:w w:val="105"/>
          <w:sz w:val="18"/>
        </w:rPr>
        <w:t xml:space="preserve"> </w:t>
      </w:r>
      <w:r w:rsidRPr="00C5765D">
        <w:rPr>
          <w:i/>
          <w:color w:val="auto"/>
          <w:w w:val="105"/>
          <w:sz w:val="18"/>
        </w:rPr>
        <w:t>for</w:t>
      </w:r>
      <w:r w:rsidRPr="00C5765D">
        <w:rPr>
          <w:i/>
          <w:color w:val="auto"/>
          <w:spacing w:val="-17"/>
          <w:w w:val="105"/>
          <w:sz w:val="18"/>
        </w:rPr>
        <w:t xml:space="preserve"> </w:t>
      </w:r>
      <w:r w:rsidRPr="00C5765D">
        <w:rPr>
          <w:i/>
          <w:color w:val="auto"/>
          <w:w w:val="105"/>
          <w:sz w:val="18"/>
        </w:rPr>
        <w:t>use</w:t>
      </w:r>
      <w:r w:rsidRPr="00C5765D">
        <w:rPr>
          <w:i/>
          <w:color w:val="auto"/>
          <w:spacing w:val="-17"/>
          <w:w w:val="105"/>
          <w:sz w:val="18"/>
        </w:rPr>
        <w:t xml:space="preserve"> </w:t>
      </w:r>
      <w:r w:rsidRPr="00C5765D">
        <w:rPr>
          <w:i/>
          <w:color w:val="auto"/>
          <w:w w:val="105"/>
          <w:sz w:val="18"/>
        </w:rPr>
        <w:t>by</w:t>
      </w:r>
      <w:r w:rsidRPr="00C5765D">
        <w:rPr>
          <w:i/>
          <w:color w:val="auto"/>
          <w:spacing w:val="-18"/>
          <w:w w:val="105"/>
          <w:sz w:val="18"/>
        </w:rPr>
        <w:t xml:space="preserve"> </w:t>
      </w:r>
      <w:r w:rsidRPr="00C5765D">
        <w:rPr>
          <w:i/>
          <w:color w:val="auto"/>
          <w:w w:val="105"/>
          <w:sz w:val="18"/>
        </w:rPr>
        <w:t>the</w:t>
      </w:r>
      <w:r w:rsidRPr="00C5765D">
        <w:rPr>
          <w:i/>
          <w:color w:val="auto"/>
          <w:spacing w:val="-17"/>
          <w:w w:val="105"/>
          <w:sz w:val="18"/>
        </w:rPr>
        <w:t xml:space="preserve"> </w:t>
      </w:r>
      <w:r w:rsidRPr="00C5765D">
        <w:rPr>
          <w:i/>
          <w:color w:val="auto"/>
          <w:w w:val="105"/>
          <w:sz w:val="18"/>
        </w:rPr>
        <w:t>Client.</w:t>
      </w:r>
      <w:r w:rsidRPr="00C5765D">
        <w:rPr>
          <w:i/>
          <w:color w:val="auto"/>
          <w:spacing w:val="-17"/>
          <w:w w:val="105"/>
          <w:sz w:val="18"/>
        </w:rPr>
        <w:t xml:space="preserve"> </w:t>
      </w:r>
      <w:r w:rsidRPr="00C5765D">
        <w:rPr>
          <w:i/>
          <w:color w:val="auto"/>
          <w:w w:val="105"/>
          <w:sz w:val="18"/>
        </w:rPr>
        <w:t>The</w:t>
      </w:r>
      <w:r w:rsidRPr="00C5765D">
        <w:rPr>
          <w:i/>
          <w:color w:val="auto"/>
          <w:spacing w:val="-17"/>
          <w:w w:val="105"/>
          <w:sz w:val="18"/>
        </w:rPr>
        <w:t xml:space="preserve"> </w:t>
      </w:r>
      <w:r w:rsidRPr="00C5765D">
        <w:rPr>
          <w:i/>
          <w:color w:val="auto"/>
          <w:w w:val="105"/>
          <w:sz w:val="18"/>
        </w:rPr>
        <w:t>electronic</w:t>
      </w:r>
      <w:r w:rsidRPr="00C5765D">
        <w:rPr>
          <w:i/>
          <w:color w:val="auto"/>
          <w:spacing w:val="-17"/>
          <w:w w:val="105"/>
          <w:sz w:val="18"/>
        </w:rPr>
        <w:t xml:space="preserve"> </w:t>
      </w:r>
      <w:r w:rsidRPr="00C5765D">
        <w:rPr>
          <w:i/>
          <w:color w:val="auto"/>
          <w:w w:val="105"/>
          <w:sz w:val="18"/>
        </w:rPr>
        <w:t>BIM</w:t>
      </w:r>
      <w:r w:rsidRPr="00C5765D">
        <w:rPr>
          <w:i/>
          <w:color w:val="auto"/>
          <w:spacing w:val="-17"/>
          <w:w w:val="105"/>
          <w:sz w:val="18"/>
        </w:rPr>
        <w:t xml:space="preserve"> </w:t>
      </w:r>
      <w:r w:rsidRPr="00C5765D">
        <w:rPr>
          <w:i/>
          <w:color w:val="auto"/>
          <w:w w:val="105"/>
          <w:sz w:val="18"/>
        </w:rPr>
        <w:t>environment</w:t>
      </w:r>
      <w:r w:rsidRPr="00C5765D">
        <w:rPr>
          <w:i/>
          <w:color w:val="auto"/>
          <w:spacing w:val="-17"/>
          <w:w w:val="105"/>
          <w:sz w:val="18"/>
        </w:rPr>
        <w:t xml:space="preserve"> </w:t>
      </w:r>
      <w:r w:rsidRPr="00C5765D">
        <w:rPr>
          <w:i/>
          <w:color w:val="auto"/>
          <w:w w:val="105"/>
          <w:sz w:val="18"/>
        </w:rPr>
        <w:t>allows</w:t>
      </w:r>
    </w:p>
    <w:p w14:paraId="00A7811D" w14:textId="77777777" w:rsidR="00C5765D" w:rsidRPr="00C5765D" w:rsidRDefault="00C5765D" w:rsidP="00D00DB8">
      <w:pPr>
        <w:spacing w:line="276" w:lineRule="auto"/>
        <w:ind w:right="221"/>
        <w:jc w:val="both"/>
        <w:rPr>
          <w:i/>
          <w:color w:val="auto"/>
          <w:w w:val="105"/>
          <w:sz w:val="18"/>
        </w:rPr>
      </w:pPr>
      <w:r w:rsidRPr="00C5765D">
        <w:rPr>
          <w:i/>
          <w:color w:val="auto"/>
          <w:w w:val="105"/>
          <w:sz w:val="18"/>
        </w:rPr>
        <w:t>design</w:t>
      </w:r>
      <w:r w:rsidRPr="00C5765D">
        <w:rPr>
          <w:i/>
          <w:color w:val="auto"/>
          <w:spacing w:val="-16"/>
          <w:w w:val="105"/>
          <w:sz w:val="18"/>
        </w:rPr>
        <w:t xml:space="preserve"> </w:t>
      </w:r>
      <w:r w:rsidRPr="00C5765D">
        <w:rPr>
          <w:i/>
          <w:color w:val="auto"/>
          <w:w w:val="105"/>
          <w:sz w:val="18"/>
        </w:rPr>
        <w:t>models</w:t>
      </w:r>
      <w:r w:rsidRPr="00C5765D">
        <w:rPr>
          <w:i/>
          <w:color w:val="auto"/>
          <w:spacing w:val="-15"/>
          <w:w w:val="105"/>
          <w:sz w:val="18"/>
        </w:rPr>
        <w:t xml:space="preserve"> </w:t>
      </w:r>
      <w:r w:rsidRPr="00C5765D">
        <w:rPr>
          <w:i/>
          <w:color w:val="auto"/>
          <w:w w:val="105"/>
          <w:sz w:val="18"/>
        </w:rPr>
        <w:t>(digital</w:t>
      </w:r>
      <w:r w:rsidRPr="00C5765D">
        <w:rPr>
          <w:i/>
          <w:color w:val="auto"/>
          <w:spacing w:val="-16"/>
          <w:w w:val="105"/>
          <w:sz w:val="18"/>
        </w:rPr>
        <w:t xml:space="preserve"> </w:t>
      </w:r>
      <w:r w:rsidRPr="00C5765D">
        <w:rPr>
          <w:i/>
          <w:color w:val="auto"/>
          <w:w w:val="105"/>
          <w:sz w:val="18"/>
        </w:rPr>
        <w:t>objects</w:t>
      </w:r>
      <w:r w:rsidRPr="00C5765D">
        <w:rPr>
          <w:i/>
          <w:color w:val="auto"/>
          <w:spacing w:val="-15"/>
          <w:w w:val="105"/>
          <w:sz w:val="18"/>
        </w:rPr>
        <w:t xml:space="preserve"> </w:t>
      </w:r>
      <w:r w:rsidRPr="00C5765D">
        <w:rPr>
          <w:i/>
          <w:color w:val="auto"/>
          <w:w w:val="105"/>
          <w:sz w:val="18"/>
        </w:rPr>
        <w:t>and</w:t>
      </w:r>
      <w:r w:rsidRPr="00C5765D">
        <w:rPr>
          <w:i/>
          <w:color w:val="auto"/>
          <w:spacing w:val="-16"/>
          <w:w w:val="105"/>
          <w:sz w:val="18"/>
        </w:rPr>
        <w:t xml:space="preserve"> </w:t>
      </w:r>
      <w:r w:rsidRPr="00C5765D">
        <w:rPr>
          <w:i/>
          <w:color w:val="auto"/>
          <w:w w:val="105"/>
          <w:sz w:val="18"/>
        </w:rPr>
        <w:t>supporting</w:t>
      </w:r>
      <w:r w:rsidRPr="00C5765D">
        <w:rPr>
          <w:i/>
          <w:color w:val="auto"/>
          <w:spacing w:val="-15"/>
          <w:w w:val="105"/>
          <w:sz w:val="18"/>
        </w:rPr>
        <w:t xml:space="preserve"> </w:t>
      </w:r>
      <w:r w:rsidRPr="00C5765D">
        <w:rPr>
          <w:i/>
          <w:color w:val="auto"/>
          <w:w w:val="105"/>
          <w:sz w:val="18"/>
        </w:rPr>
        <w:t>information</w:t>
      </w:r>
      <w:r w:rsidRPr="00C5765D">
        <w:rPr>
          <w:i/>
          <w:color w:val="auto"/>
          <w:spacing w:val="-15"/>
          <w:w w:val="105"/>
          <w:sz w:val="18"/>
        </w:rPr>
        <w:t xml:space="preserve"> </w:t>
      </w:r>
      <w:r w:rsidRPr="00C5765D">
        <w:rPr>
          <w:i/>
          <w:color w:val="auto"/>
          <w:w w:val="105"/>
          <w:sz w:val="18"/>
        </w:rPr>
        <w:t>about</w:t>
      </w:r>
      <w:r w:rsidRPr="00C5765D">
        <w:rPr>
          <w:i/>
          <w:color w:val="auto"/>
          <w:spacing w:val="-16"/>
          <w:w w:val="105"/>
          <w:sz w:val="18"/>
        </w:rPr>
        <w:t xml:space="preserve"> </w:t>
      </w:r>
      <w:r w:rsidRPr="00C5765D">
        <w:rPr>
          <w:i/>
          <w:color w:val="auto"/>
          <w:w w:val="105"/>
          <w:sz w:val="18"/>
        </w:rPr>
        <w:t>these</w:t>
      </w:r>
      <w:r w:rsidRPr="00C5765D">
        <w:rPr>
          <w:i/>
          <w:color w:val="auto"/>
          <w:spacing w:val="-15"/>
          <w:w w:val="105"/>
          <w:sz w:val="18"/>
        </w:rPr>
        <w:t xml:space="preserve"> </w:t>
      </w:r>
      <w:r w:rsidRPr="00C5765D">
        <w:rPr>
          <w:i/>
          <w:color w:val="auto"/>
          <w:w w:val="105"/>
          <w:sz w:val="18"/>
        </w:rPr>
        <w:t>objects)</w:t>
      </w:r>
      <w:r w:rsidRPr="00C5765D">
        <w:rPr>
          <w:i/>
          <w:color w:val="auto"/>
          <w:spacing w:val="-16"/>
          <w:w w:val="105"/>
          <w:sz w:val="18"/>
        </w:rPr>
        <w:t xml:space="preserve"> </w:t>
      </w:r>
      <w:r w:rsidRPr="00C5765D">
        <w:rPr>
          <w:i/>
          <w:color w:val="auto"/>
          <w:w w:val="105"/>
          <w:sz w:val="18"/>
        </w:rPr>
        <w:t>to</w:t>
      </w:r>
      <w:r w:rsidRPr="00C5765D">
        <w:rPr>
          <w:i/>
          <w:color w:val="auto"/>
          <w:spacing w:val="-15"/>
          <w:w w:val="105"/>
          <w:sz w:val="18"/>
        </w:rPr>
        <w:t xml:space="preserve"> </w:t>
      </w:r>
      <w:r w:rsidRPr="00C5765D">
        <w:rPr>
          <w:i/>
          <w:color w:val="auto"/>
          <w:w w:val="105"/>
          <w:sz w:val="18"/>
        </w:rPr>
        <w:t>be</w:t>
      </w:r>
      <w:r w:rsidRPr="00C5765D">
        <w:rPr>
          <w:i/>
          <w:color w:val="auto"/>
          <w:spacing w:val="-15"/>
          <w:w w:val="105"/>
          <w:sz w:val="18"/>
        </w:rPr>
        <w:t xml:space="preserve"> </w:t>
      </w:r>
      <w:r w:rsidRPr="00C5765D">
        <w:rPr>
          <w:i/>
          <w:color w:val="auto"/>
          <w:w w:val="105"/>
          <w:sz w:val="18"/>
        </w:rPr>
        <w:t>shared.</w:t>
      </w:r>
      <w:r w:rsidRPr="00C5765D">
        <w:rPr>
          <w:i/>
          <w:color w:val="auto"/>
          <w:spacing w:val="-16"/>
          <w:w w:val="105"/>
          <w:sz w:val="18"/>
        </w:rPr>
        <w:t xml:space="preserve"> </w:t>
      </w:r>
      <w:r w:rsidRPr="00C5765D">
        <w:rPr>
          <w:i/>
          <w:color w:val="auto"/>
          <w:w w:val="105"/>
          <w:sz w:val="18"/>
        </w:rPr>
        <w:t>Each</w:t>
      </w:r>
      <w:r w:rsidRPr="00C5765D">
        <w:rPr>
          <w:i/>
          <w:color w:val="auto"/>
          <w:spacing w:val="-15"/>
          <w:w w:val="105"/>
          <w:sz w:val="18"/>
        </w:rPr>
        <w:t xml:space="preserve"> </w:t>
      </w:r>
      <w:r w:rsidRPr="00C5765D">
        <w:rPr>
          <w:i/>
          <w:color w:val="auto"/>
          <w:w w:val="105"/>
          <w:sz w:val="18"/>
        </w:rPr>
        <w:t>model</w:t>
      </w:r>
      <w:r w:rsidRPr="00C5765D">
        <w:rPr>
          <w:i/>
          <w:color w:val="auto"/>
          <w:spacing w:val="-16"/>
          <w:w w:val="105"/>
          <w:sz w:val="18"/>
        </w:rPr>
        <w:t xml:space="preserve"> </w:t>
      </w:r>
      <w:r w:rsidRPr="00C5765D">
        <w:rPr>
          <w:i/>
          <w:color w:val="auto"/>
          <w:w w:val="105"/>
          <w:sz w:val="18"/>
        </w:rPr>
        <w:t>requires platform</w:t>
      </w:r>
      <w:r w:rsidRPr="00C5765D">
        <w:rPr>
          <w:i/>
          <w:color w:val="auto"/>
          <w:spacing w:val="-9"/>
          <w:w w:val="105"/>
          <w:sz w:val="18"/>
        </w:rPr>
        <w:t xml:space="preserve"> </w:t>
      </w:r>
      <w:r w:rsidRPr="00C5765D">
        <w:rPr>
          <w:i/>
          <w:color w:val="auto"/>
          <w:w w:val="105"/>
          <w:sz w:val="18"/>
        </w:rPr>
        <w:t>software</w:t>
      </w:r>
      <w:r w:rsidRPr="00C5765D">
        <w:rPr>
          <w:i/>
          <w:color w:val="auto"/>
          <w:spacing w:val="-8"/>
          <w:w w:val="105"/>
          <w:sz w:val="18"/>
        </w:rPr>
        <w:t xml:space="preserve"> </w:t>
      </w:r>
      <w:r w:rsidRPr="00C5765D">
        <w:rPr>
          <w:i/>
          <w:color w:val="auto"/>
          <w:w w:val="105"/>
          <w:sz w:val="18"/>
        </w:rPr>
        <w:t>and</w:t>
      </w:r>
      <w:r w:rsidRPr="00C5765D">
        <w:rPr>
          <w:i/>
          <w:color w:val="auto"/>
          <w:spacing w:val="-9"/>
          <w:w w:val="105"/>
          <w:sz w:val="18"/>
        </w:rPr>
        <w:t xml:space="preserve"> </w:t>
      </w:r>
      <w:r w:rsidRPr="00C5765D">
        <w:rPr>
          <w:i/>
          <w:color w:val="auto"/>
          <w:w w:val="105"/>
          <w:sz w:val="18"/>
        </w:rPr>
        <w:t>a</w:t>
      </w:r>
      <w:r w:rsidRPr="00C5765D">
        <w:rPr>
          <w:i/>
          <w:color w:val="auto"/>
          <w:spacing w:val="-8"/>
          <w:w w:val="105"/>
          <w:sz w:val="18"/>
        </w:rPr>
        <w:t xml:space="preserve"> </w:t>
      </w:r>
      <w:r w:rsidRPr="00C5765D">
        <w:rPr>
          <w:i/>
          <w:color w:val="auto"/>
          <w:w w:val="105"/>
          <w:sz w:val="18"/>
        </w:rPr>
        <w:t>database</w:t>
      </w:r>
      <w:r w:rsidRPr="00C5765D">
        <w:rPr>
          <w:i/>
          <w:color w:val="auto"/>
          <w:spacing w:val="-8"/>
          <w:w w:val="105"/>
          <w:sz w:val="18"/>
        </w:rPr>
        <w:t xml:space="preserve"> </w:t>
      </w:r>
      <w:r w:rsidRPr="00C5765D">
        <w:rPr>
          <w:i/>
          <w:color w:val="auto"/>
          <w:w w:val="105"/>
          <w:sz w:val="18"/>
        </w:rPr>
        <w:t>of</w:t>
      </w:r>
      <w:r w:rsidRPr="00C5765D">
        <w:rPr>
          <w:i/>
          <w:color w:val="auto"/>
          <w:spacing w:val="-9"/>
          <w:w w:val="105"/>
          <w:sz w:val="18"/>
        </w:rPr>
        <w:t xml:space="preserve"> </w:t>
      </w:r>
      <w:r w:rsidRPr="00C5765D">
        <w:rPr>
          <w:i/>
          <w:color w:val="auto"/>
          <w:w w:val="105"/>
          <w:sz w:val="18"/>
        </w:rPr>
        <w:t>object</w:t>
      </w:r>
      <w:r w:rsidRPr="00C5765D">
        <w:rPr>
          <w:i/>
          <w:color w:val="auto"/>
          <w:spacing w:val="-8"/>
          <w:w w:val="105"/>
          <w:sz w:val="18"/>
        </w:rPr>
        <w:t xml:space="preserve"> </w:t>
      </w:r>
      <w:r w:rsidRPr="00C5765D">
        <w:rPr>
          <w:i/>
          <w:color w:val="auto"/>
          <w:w w:val="105"/>
          <w:sz w:val="18"/>
        </w:rPr>
        <w:t>information.</w:t>
      </w:r>
    </w:p>
    <w:p w14:paraId="3510F201" w14:textId="77777777" w:rsidR="00C5765D" w:rsidRDefault="00C5765D" w:rsidP="00D00DB8">
      <w:pPr>
        <w:spacing w:line="276" w:lineRule="auto"/>
        <w:ind w:right="221"/>
        <w:jc w:val="both"/>
        <w:rPr>
          <w:i/>
          <w:color w:val="003B7A"/>
          <w:w w:val="105"/>
          <w:sz w:val="18"/>
        </w:rPr>
      </w:pPr>
    </w:p>
    <w:p w14:paraId="6620DA3E" w14:textId="77777777" w:rsidR="00C63602" w:rsidRDefault="00C63602" w:rsidP="00C5765D">
      <w:pPr>
        <w:spacing w:line="276" w:lineRule="auto"/>
        <w:ind w:right="221"/>
        <w:rPr>
          <w:i/>
          <w:color w:val="003B7A"/>
          <w:w w:val="105"/>
          <w:sz w:val="18"/>
        </w:rPr>
      </w:pPr>
    </w:p>
    <w:p w14:paraId="1561659D" w14:textId="77777777" w:rsidR="00C63602" w:rsidRDefault="00C63602" w:rsidP="00C5765D">
      <w:pPr>
        <w:spacing w:line="276" w:lineRule="auto"/>
        <w:ind w:right="221"/>
        <w:rPr>
          <w:i/>
          <w:color w:val="003B7A"/>
          <w:w w:val="105"/>
          <w:sz w:val="18"/>
        </w:rPr>
      </w:pPr>
    </w:p>
    <w:p w14:paraId="5483F52D" w14:textId="77777777" w:rsidR="00C63602" w:rsidRDefault="00C63602" w:rsidP="00C5765D">
      <w:pPr>
        <w:spacing w:line="276" w:lineRule="auto"/>
        <w:ind w:right="221"/>
        <w:rPr>
          <w:i/>
          <w:color w:val="003B7A"/>
          <w:w w:val="105"/>
          <w:sz w:val="18"/>
        </w:rPr>
      </w:pPr>
    </w:p>
    <w:p w14:paraId="6561A194" w14:textId="77777777" w:rsidR="00C63602" w:rsidRDefault="00C63602" w:rsidP="00C5765D">
      <w:pPr>
        <w:spacing w:line="276" w:lineRule="auto"/>
        <w:ind w:right="221"/>
        <w:rPr>
          <w:i/>
          <w:color w:val="003B7A"/>
          <w:w w:val="105"/>
          <w:sz w:val="18"/>
        </w:rPr>
      </w:pPr>
    </w:p>
    <w:p w14:paraId="6D80899F" w14:textId="77777777" w:rsidR="00C63602" w:rsidRDefault="00C63602" w:rsidP="00C5765D">
      <w:pPr>
        <w:spacing w:line="276" w:lineRule="auto"/>
        <w:ind w:right="221"/>
        <w:rPr>
          <w:i/>
          <w:color w:val="003B7A"/>
          <w:w w:val="105"/>
          <w:sz w:val="18"/>
        </w:rPr>
      </w:pPr>
    </w:p>
    <w:p w14:paraId="772C9750" w14:textId="77777777" w:rsidR="00371BA8" w:rsidRDefault="00371BA8" w:rsidP="00C5765D">
      <w:pPr>
        <w:spacing w:line="276" w:lineRule="auto"/>
        <w:ind w:right="221"/>
        <w:rPr>
          <w:i/>
          <w:color w:val="003B7A"/>
          <w:w w:val="105"/>
          <w:sz w:val="18"/>
        </w:rPr>
      </w:pPr>
    </w:p>
    <w:p w14:paraId="04B5D054" w14:textId="77777777" w:rsidR="00371BA8" w:rsidRDefault="00371BA8" w:rsidP="00C5765D">
      <w:pPr>
        <w:spacing w:line="276" w:lineRule="auto"/>
        <w:ind w:right="221"/>
        <w:rPr>
          <w:i/>
          <w:color w:val="003B7A"/>
          <w:w w:val="105"/>
          <w:sz w:val="18"/>
        </w:rPr>
      </w:pPr>
    </w:p>
    <w:p w14:paraId="4E05C828" w14:textId="77777777" w:rsidR="00371BA8" w:rsidRPr="00C5765D" w:rsidRDefault="00371BA8" w:rsidP="00C5765D">
      <w:pPr>
        <w:spacing w:line="276" w:lineRule="auto"/>
        <w:ind w:right="221"/>
        <w:rPr>
          <w:i/>
          <w:color w:val="003B7A"/>
          <w:w w:val="105"/>
          <w:sz w:val="18"/>
        </w:rPr>
      </w:pPr>
    </w:p>
    <w:p w14:paraId="4EDC95B9" w14:textId="77777777" w:rsidR="00C5765D" w:rsidRPr="00EB11AF" w:rsidRDefault="00C5765D" w:rsidP="009B2A36">
      <w:pPr>
        <w:pStyle w:val="Heading1"/>
        <w:ind w:left="720" w:hanging="540"/>
        <w:jc w:val="both"/>
        <w:rPr>
          <w:rFonts w:eastAsiaTheme="majorEastAsia"/>
          <w:w w:val="105"/>
        </w:rPr>
      </w:pPr>
      <w:bookmarkStart w:id="33" w:name="_TOC_250001"/>
      <w:bookmarkStart w:id="34" w:name="_Toc62823448"/>
      <w:r w:rsidRPr="00371BA8">
        <w:rPr>
          <w:rFonts w:eastAsiaTheme="majorEastAsia"/>
          <w:w w:val="105"/>
        </w:rPr>
        <w:lastRenderedPageBreak/>
        <w:t>Table 9</w:t>
      </w:r>
      <w:r w:rsidRPr="00EB11AF">
        <w:rPr>
          <w:rFonts w:eastAsiaTheme="majorEastAsia"/>
          <w:i/>
          <w:iCs/>
          <w:w w:val="105"/>
        </w:rPr>
        <w:t xml:space="preserve"> – </w:t>
      </w:r>
      <w:bookmarkEnd w:id="33"/>
      <w:r w:rsidRPr="00EB11AF">
        <w:rPr>
          <w:rFonts w:eastAsiaTheme="majorEastAsia"/>
          <w:w w:val="105"/>
        </w:rPr>
        <w:t>Core Question Module C3 for Public Sector procurement – ESPD option, Grounds for mandatory exclusion and non-payment of tax and social security contributions (mandatory and discretionary exclusion)</w:t>
      </w:r>
      <w:bookmarkEnd w:id="34"/>
    </w:p>
    <w:tbl>
      <w:tblPr>
        <w:tblW w:w="154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80"/>
        <w:gridCol w:w="12600"/>
        <w:gridCol w:w="854"/>
        <w:gridCol w:w="63"/>
        <w:gridCol w:w="883"/>
      </w:tblGrid>
      <w:tr w:rsidR="00C5765D" w:rsidRPr="00C5765D" w14:paraId="3E74D93D" w14:textId="77777777" w:rsidTr="00DB4BEC">
        <w:trPr>
          <w:trHeight w:val="343"/>
        </w:trPr>
        <w:tc>
          <w:tcPr>
            <w:tcW w:w="1080" w:type="dxa"/>
            <w:tcBorders>
              <w:top w:val="nil"/>
              <w:left w:val="nil"/>
              <w:bottom w:val="nil"/>
            </w:tcBorders>
            <w:shd w:val="clear" w:color="auto" w:fill="003B7A"/>
          </w:tcPr>
          <w:p w14:paraId="7F68C952" w14:textId="77777777" w:rsidR="00C5765D" w:rsidRPr="00C5765D" w:rsidRDefault="00C5765D" w:rsidP="00C5765D">
            <w:pPr>
              <w:widowControl w:val="0"/>
              <w:autoSpaceDE w:val="0"/>
              <w:autoSpaceDN w:val="0"/>
              <w:spacing w:before="56"/>
              <w:ind w:left="90"/>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FFFFFF"/>
                <w:w w:val="105"/>
                <w:sz w:val="18"/>
                <w:szCs w:val="22"/>
                <w:lang w:val="en-US"/>
              </w:rPr>
              <w:t>Q Ref.</w:t>
            </w:r>
          </w:p>
        </w:tc>
        <w:tc>
          <w:tcPr>
            <w:tcW w:w="12600" w:type="dxa"/>
            <w:tcBorders>
              <w:top w:val="nil"/>
              <w:bottom w:val="nil"/>
            </w:tcBorders>
            <w:shd w:val="clear" w:color="auto" w:fill="003B7A"/>
          </w:tcPr>
          <w:p w14:paraId="72005D4D" w14:textId="77777777" w:rsidR="00C5765D" w:rsidRPr="00C5765D" w:rsidRDefault="00C5765D" w:rsidP="00C5765D">
            <w:pPr>
              <w:widowControl w:val="0"/>
              <w:autoSpaceDE w:val="0"/>
              <w:autoSpaceDN w:val="0"/>
              <w:spacing w:before="56"/>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FFFFFF"/>
                <w:w w:val="105"/>
                <w:sz w:val="18"/>
                <w:szCs w:val="22"/>
                <w:lang w:val="en-US"/>
              </w:rPr>
              <w:t>Question</w:t>
            </w:r>
          </w:p>
        </w:tc>
        <w:tc>
          <w:tcPr>
            <w:tcW w:w="1800" w:type="dxa"/>
            <w:gridSpan w:val="3"/>
            <w:tcBorders>
              <w:top w:val="nil"/>
              <w:bottom w:val="nil"/>
              <w:right w:val="nil"/>
            </w:tcBorders>
            <w:shd w:val="clear" w:color="auto" w:fill="003B7A"/>
          </w:tcPr>
          <w:p w14:paraId="13083F66" w14:textId="77777777" w:rsidR="00C5765D" w:rsidRPr="00C5765D" w:rsidRDefault="00C5765D" w:rsidP="00C5765D">
            <w:pPr>
              <w:widowControl w:val="0"/>
              <w:autoSpaceDE w:val="0"/>
              <w:autoSpaceDN w:val="0"/>
              <w:spacing w:before="56"/>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FFFFFF"/>
                <w:sz w:val="18"/>
                <w:szCs w:val="22"/>
                <w:lang w:val="en-US"/>
              </w:rPr>
              <w:t>Response</w:t>
            </w:r>
          </w:p>
        </w:tc>
      </w:tr>
      <w:tr w:rsidR="00C5765D" w:rsidRPr="00C5765D" w14:paraId="67FCB7D6" w14:textId="77777777" w:rsidTr="00A547C5">
        <w:trPr>
          <w:trHeight w:val="80"/>
        </w:trPr>
        <w:tc>
          <w:tcPr>
            <w:tcW w:w="15480" w:type="dxa"/>
            <w:gridSpan w:val="5"/>
            <w:tcBorders>
              <w:top w:val="nil"/>
              <w:left w:val="single" w:sz="4" w:space="0" w:color="003B7A"/>
              <w:bottom w:val="single" w:sz="4" w:space="0" w:color="003B7A"/>
              <w:right w:val="single" w:sz="4" w:space="0" w:color="003B7A"/>
            </w:tcBorders>
            <w:shd w:val="clear" w:color="auto" w:fill="6878A8"/>
          </w:tcPr>
          <w:p w14:paraId="23BEC0F2"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ESPD Option</w:t>
            </w:r>
          </w:p>
        </w:tc>
      </w:tr>
      <w:tr w:rsidR="00C5765D" w:rsidRPr="00C5765D" w14:paraId="0BEC6BB7" w14:textId="77777777" w:rsidTr="00DB4BEC">
        <w:trPr>
          <w:trHeight w:val="754"/>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65258839"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C3-QP1</w:t>
            </w:r>
          </w:p>
        </w:tc>
        <w:tc>
          <w:tcPr>
            <w:tcW w:w="12600" w:type="dxa"/>
            <w:tcBorders>
              <w:top w:val="single" w:sz="4" w:space="0" w:color="003B7A"/>
              <w:left w:val="single" w:sz="4" w:space="0" w:color="003B7A"/>
              <w:bottom w:val="single" w:sz="4" w:space="0" w:color="003B7A"/>
              <w:right w:val="single" w:sz="4" w:space="0" w:color="003B7A"/>
            </w:tcBorders>
          </w:tcPr>
          <w:p w14:paraId="6BE7D9BB" w14:textId="77777777" w:rsidR="00C5765D" w:rsidRPr="00C5765D" w:rsidRDefault="00C5765D" w:rsidP="00C5765D">
            <w:pPr>
              <w:widowControl w:val="0"/>
              <w:autoSpaceDE w:val="0"/>
              <w:autoSpaceDN w:val="0"/>
              <w:spacing w:before="51" w:line="276" w:lineRule="auto"/>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Have you submitted a completed European Single Procurement Document (ESPD)?</w:t>
            </w:r>
          </w:p>
          <w:p w14:paraId="3898D1C5" w14:textId="77777777" w:rsidR="00C5765D" w:rsidRPr="00C5765D" w:rsidRDefault="00C5765D" w:rsidP="00C5765D">
            <w:pPr>
              <w:widowControl w:val="0"/>
              <w:autoSpaceDE w:val="0"/>
              <w:autoSpaceDN w:val="0"/>
              <w:spacing w:before="56" w:line="276" w:lineRule="auto"/>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The questions in this module (Tables 9 and 10) need not be completed if you have provided a completed and signed European Single Procurement Document (ESPD).</w:t>
            </w:r>
          </w:p>
        </w:tc>
        <w:tc>
          <w:tcPr>
            <w:tcW w:w="854" w:type="dxa"/>
            <w:tcBorders>
              <w:top w:val="single" w:sz="4" w:space="0" w:color="003B7A"/>
              <w:left w:val="single" w:sz="4" w:space="0" w:color="003B7A"/>
              <w:bottom w:val="single" w:sz="4" w:space="0" w:color="003B7A"/>
              <w:right w:val="single" w:sz="4" w:space="0" w:color="003B7A"/>
            </w:tcBorders>
            <w:shd w:val="clear" w:color="auto" w:fill="B0B7D4"/>
          </w:tcPr>
          <w:p w14:paraId="59B44FB3" w14:textId="77777777" w:rsidR="00C5765D" w:rsidRPr="00C5765D" w:rsidRDefault="00C5765D" w:rsidP="00C5765D">
            <w:pPr>
              <w:widowControl w:val="0"/>
              <w:autoSpaceDE w:val="0"/>
              <w:autoSpaceDN w:val="0"/>
              <w:spacing w:before="51" w:line="198" w:lineRule="exact"/>
              <w:ind w:left="283"/>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75627DC3" w14:textId="77777777" w:rsidR="00C5765D" w:rsidRPr="00C5765D" w:rsidRDefault="0052623E" w:rsidP="00C5765D">
            <w:pPr>
              <w:widowControl w:val="0"/>
              <w:autoSpaceDE w:val="0"/>
              <w:autoSpaceDN w:val="0"/>
              <w:spacing w:line="581" w:lineRule="exact"/>
              <w:ind w:left="283"/>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662008159"/>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6" w:type="dxa"/>
            <w:gridSpan w:val="2"/>
            <w:tcBorders>
              <w:top w:val="single" w:sz="4" w:space="0" w:color="003B7A"/>
              <w:left w:val="single" w:sz="4" w:space="0" w:color="003B7A"/>
              <w:bottom w:val="single" w:sz="4" w:space="0" w:color="003B7A"/>
              <w:right w:val="single" w:sz="4" w:space="0" w:color="003B7A"/>
            </w:tcBorders>
            <w:shd w:val="clear" w:color="auto" w:fill="7F8BB6"/>
          </w:tcPr>
          <w:p w14:paraId="5E7F85B8"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5D39C2A0" w14:textId="77777777" w:rsidR="00C5765D" w:rsidRPr="00C5765D" w:rsidRDefault="0052623E" w:rsidP="00C5765D">
            <w:pPr>
              <w:widowControl w:val="0"/>
              <w:autoSpaceDE w:val="0"/>
              <w:autoSpaceDN w:val="0"/>
              <w:spacing w:line="581"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514378270"/>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29685567" w14:textId="77777777" w:rsidTr="00A547C5">
        <w:trPr>
          <w:trHeight w:val="70"/>
        </w:trPr>
        <w:tc>
          <w:tcPr>
            <w:tcW w:w="15480" w:type="dxa"/>
            <w:gridSpan w:val="5"/>
            <w:tcBorders>
              <w:top w:val="single" w:sz="4" w:space="0" w:color="003B7A"/>
              <w:left w:val="single" w:sz="4" w:space="0" w:color="003B7A"/>
              <w:bottom w:val="single" w:sz="4" w:space="0" w:color="003B7A"/>
              <w:right w:val="single" w:sz="4" w:space="0" w:color="003B7A"/>
            </w:tcBorders>
            <w:shd w:val="clear" w:color="auto" w:fill="6878A8"/>
          </w:tcPr>
          <w:p w14:paraId="07ECFB10"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Grounds for Mandatory Exclusion</w:t>
            </w:r>
          </w:p>
        </w:tc>
      </w:tr>
      <w:tr w:rsidR="00C5765D" w:rsidRPr="00C5765D" w14:paraId="1910FACE" w14:textId="77777777" w:rsidTr="00DB4BEC">
        <w:trPr>
          <w:trHeight w:val="1422"/>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22A119ED"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C3-QP2</w:t>
            </w:r>
          </w:p>
        </w:tc>
        <w:tc>
          <w:tcPr>
            <w:tcW w:w="12600" w:type="dxa"/>
            <w:tcBorders>
              <w:top w:val="single" w:sz="4" w:space="0" w:color="003B7A"/>
              <w:left w:val="single" w:sz="4" w:space="0" w:color="003B7A"/>
              <w:bottom w:val="single" w:sz="4" w:space="0" w:color="003B7A"/>
              <w:right w:val="single" w:sz="4" w:space="0" w:color="003B7A"/>
            </w:tcBorders>
          </w:tcPr>
          <w:p w14:paraId="196C53D8" w14:textId="77777777" w:rsidR="00C5765D" w:rsidRPr="00C5765D" w:rsidRDefault="00C5765D" w:rsidP="00C5765D">
            <w:pPr>
              <w:widowControl w:val="0"/>
              <w:autoSpaceDE w:val="0"/>
              <w:autoSpaceDN w:val="0"/>
              <w:spacing w:before="51" w:line="276" w:lineRule="auto"/>
              <w:ind w:left="85" w:right="110"/>
              <w:rPr>
                <w:rFonts w:ascii="Trebuchet MS" w:eastAsia="Trebuchet MS" w:hAnsi="Trebuchet MS" w:cs="Trebuchet MS"/>
                <w:i/>
                <w:color w:val="auto"/>
                <w:sz w:val="18"/>
                <w:szCs w:val="22"/>
                <w:lang w:val="en-US"/>
              </w:rPr>
            </w:pPr>
            <w:r w:rsidRPr="00C5765D">
              <w:rPr>
                <w:rFonts w:ascii="Trebuchet MS" w:eastAsia="Trebuchet MS" w:hAnsi="Trebuchet MS" w:cs="Trebuchet MS"/>
                <w:color w:val="auto"/>
                <w:w w:val="110"/>
                <w:sz w:val="18"/>
                <w:szCs w:val="22"/>
                <w:lang w:val="en-US"/>
              </w:rPr>
              <w:t>In</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respect</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of</w:t>
            </w:r>
            <w:r w:rsidRPr="00C5765D">
              <w:rPr>
                <w:rFonts w:ascii="Trebuchet MS" w:eastAsia="Trebuchet MS" w:hAnsi="Trebuchet MS" w:cs="Trebuchet MS"/>
                <w:color w:val="auto"/>
                <w:spacing w:val="-29"/>
                <w:w w:val="110"/>
                <w:sz w:val="18"/>
                <w:szCs w:val="22"/>
                <w:lang w:val="en-US"/>
              </w:rPr>
              <w:t xml:space="preserve"> </w:t>
            </w:r>
            <w:r w:rsidRPr="00C5765D">
              <w:rPr>
                <w:rFonts w:ascii="Trebuchet MS" w:eastAsia="Trebuchet MS" w:hAnsi="Trebuchet MS" w:cs="Trebuchet MS"/>
                <w:color w:val="auto"/>
                <w:w w:val="110"/>
                <w:sz w:val="18"/>
                <w:szCs w:val="22"/>
                <w:lang w:val="en-US"/>
              </w:rPr>
              <w:t>Regulations</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57(1</w:t>
            </w:r>
            <w:r w:rsidRPr="00C5765D">
              <w:rPr>
                <w:rFonts w:ascii="Trebuchet MS" w:eastAsia="Trebuchet MS" w:hAnsi="Trebuchet MS" w:cs="Trebuchet MS"/>
                <w:color w:val="auto"/>
                <w:spacing w:val="-29"/>
                <w:w w:val="110"/>
                <w:sz w:val="18"/>
                <w:szCs w:val="22"/>
                <w:lang w:val="en-US"/>
              </w:rPr>
              <w:t xml:space="preserve"> </w:t>
            </w:r>
            <w:r w:rsidRPr="00C5765D">
              <w:rPr>
                <w:rFonts w:ascii="Trebuchet MS" w:eastAsia="Trebuchet MS" w:hAnsi="Trebuchet MS" w:cs="Trebuchet MS"/>
                <w:color w:val="auto"/>
                <w:w w:val="110"/>
                <w:sz w:val="18"/>
                <w:szCs w:val="22"/>
                <w:lang w:val="en-US"/>
              </w:rPr>
              <w:t>and</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2)</w:t>
            </w:r>
            <w:r w:rsidRPr="00C5765D">
              <w:rPr>
                <w:rFonts w:ascii="Trebuchet MS" w:eastAsia="Trebuchet MS" w:hAnsi="Trebuchet MS" w:cs="Trebuchet MS"/>
                <w:color w:val="auto"/>
                <w:spacing w:val="-29"/>
                <w:w w:val="110"/>
                <w:sz w:val="18"/>
                <w:szCs w:val="22"/>
                <w:lang w:val="en-US"/>
              </w:rPr>
              <w:t xml:space="preserve"> </w:t>
            </w:r>
            <w:r w:rsidRPr="00C5765D">
              <w:rPr>
                <w:rFonts w:ascii="Trebuchet MS" w:eastAsia="Trebuchet MS" w:hAnsi="Trebuchet MS" w:cs="Trebuchet MS"/>
                <w:color w:val="auto"/>
                <w:w w:val="110"/>
                <w:sz w:val="18"/>
                <w:szCs w:val="22"/>
                <w:lang w:val="en-US"/>
              </w:rPr>
              <w:t>of</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the</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Public</w:t>
            </w:r>
            <w:r w:rsidRPr="00C5765D">
              <w:rPr>
                <w:rFonts w:ascii="Trebuchet MS" w:eastAsia="Trebuchet MS" w:hAnsi="Trebuchet MS" w:cs="Trebuchet MS"/>
                <w:color w:val="auto"/>
                <w:spacing w:val="-29"/>
                <w:w w:val="110"/>
                <w:sz w:val="18"/>
                <w:szCs w:val="22"/>
                <w:lang w:val="en-US"/>
              </w:rPr>
              <w:t xml:space="preserve"> </w:t>
            </w:r>
            <w:r w:rsidRPr="00C5765D">
              <w:rPr>
                <w:rFonts w:ascii="Trebuchet MS" w:eastAsia="Trebuchet MS" w:hAnsi="Trebuchet MS" w:cs="Trebuchet MS"/>
                <w:color w:val="auto"/>
                <w:w w:val="110"/>
                <w:sz w:val="18"/>
                <w:szCs w:val="22"/>
                <w:lang w:val="en-US"/>
              </w:rPr>
              <w:t>Contracts</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Regulations 2015</w:t>
            </w:r>
            <w:r w:rsidRPr="00C5765D">
              <w:rPr>
                <w:rFonts w:ascii="Trebuchet MS" w:eastAsia="Trebuchet MS" w:hAnsi="Trebuchet MS" w:cs="Trebuchet MS"/>
                <w:color w:val="auto"/>
                <w:spacing w:val="-31"/>
                <w:w w:val="110"/>
                <w:sz w:val="18"/>
                <w:szCs w:val="22"/>
                <w:lang w:val="en-US"/>
              </w:rPr>
              <w:t xml:space="preserve"> </w:t>
            </w:r>
            <w:r w:rsidRPr="00C5765D">
              <w:rPr>
                <w:rFonts w:ascii="Trebuchet MS" w:eastAsia="Trebuchet MS" w:hAnsi="Trebuchet MS" w:cs="Trebuchet MS"/>
                <w:color w:val="auto"/>
                <w:w w:val="110"/>
                <w:sz w:val="18"/>
                <w:szCs w:val="22"/>
                <w:lang w:val="en-US"/>
              </w:rPr>
              <w:t>the</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detailed</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grounds</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for</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mandatory</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exclusion</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of</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an</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organization</w:t>
            </w:r>
            <w:r w:rsidRPr="00C5765D">
              <w:rPr>
                <w:rFonts w:ascii="Trebuchet MS" w:eastAsia="Trebuchet MS" w:hAnsi="Trebuchet MS" w:cs="Trebuchet MS"/>
                <w:color w:val="auto"/>
                <w:spacing w:val="-30"/>
                <w:w w:val="110"/>
                <w:sz w:val="18"/>
                <w:szCs w:val="22"/>
                <w:lang w:val="en-US"/>
              </w:rPr>
              <w:t xml:space="preserve"> </w:t>
            </w:r>
            <w:r w:rsidRPr="00C5765D">
              <w:rPr>
                <w:rFonts w:ascii="Trebuchet MS" w:eastAsia="Trebuchet MS" w:hAnsi="Trebuchet MS" w:cs="Trebuchet MS"/>
                <w:color w:val="auto"/>
                <w:w w:val="110"/>
                <w:sz w:val="18"/>
                <w:szCs w:val="22"/>
                <w:lang w:val="en-US"/>
              </w:rPr>
              <w:t>are set</w:t>
            </w:r>
            <w:r w:rsidRPr="00C5765D">
              <w:rPr>
                <w:rFonts w:ascii="Trebuchet MS" w:eastAsia="Trebuchet MS" w:hAnsi="Trebuchet MS" w:cs="Trebuchet MS"/>
                <w:color w:val="auto"/>
                <w:spacing w:val="-11"/>
                <w:w w:val="110"/>
                <w:sz w:val="18"/>
                <w:szCs w:val="22"/>
                <w:lang w:val="en-US"/>
              </w:rPr>
              <w:t xml:space="preserve"> </w:t>
            </w:r>
            <w:r w:rsidRPr="00C5765D">
              <w:rPr>
                <w:rFonts w:ascii="Trebuchet MS" w:eastAsia="Trebuchet MS" w:hAnsi="Trebuchet MS" w:cs="Trebuchet MS"/>
                <w:color w:val="auto"/>
                <w:w w:val="110"/>
                <w:sz w:val="18"/>
                <w:szCs w:val="22"/>
                <w:lang w:val="en-US"/>
              </w:rPr>
              <w:t>out</w:t>
            </w:r>
            <w:r w:rsidRPr="00C5765D">
              <w:rPr>
                <w:rFonts w:ascii="Trebuchet MS" w:eastAsia="Trebuchet MS" w:hAnsi="Trebuchet MS" w:cs="Trebuchet MS"/>
                <w:color w:val="auto"/>
                <w:spacing w:val="-11"/>
                <w:w w:val="110"/>
                <w:sz w:val="18"/>
                <w:szCs w:val="22"/>
                <w:lang w:val="en-US"/>
              </w:rPr>
              <w:t xml:space="preserve"> </w:t>
            </w:r>
            <w:r w:rsidRPr="00C5765D">
              <w:rPr>
                <w:rFonts w:ascii="Trebuchet MS" w:eastAsia="Trebuchet MS" w:hAnsi="Trebuchet MS" w:cs="Trebuchet MS"/>
                <w:color w:val="auto"/>
                <w:w w:val="110"/>
                <w:sz w:val="18"/>
                <w:szCs w:val="22"/>
                <w:lang w:val="en-US"/>
              </w:rPr>
              <w:t>on</w:t>
            </w:r>
            <w:r w:rsidRPr="00C5765D">
              <w:rPr>
                <w:rFonts w:ascii="Trebuchet MS" w:eastAsia="Trebuchet MS" w:hAnsi="Trebuchet MS" w:cs="Trebuchet MS"/>
                <w:color w:val="auto"/>
                <w:spacing w:val="-11"/>
                <w:w w:val="110"/>
                <w:sz w:val="18"/>
                <w:szCs w:val="22"/>
                <w:lang w:val="en-US"/>
              </w:rPr>
              <w:t xml:space="preserve"> </w:t>
            </w:r>
            <w:r w:rsidRPr="00C5765D">
              <w:rPr>
                <w:rFonts w:ascii="Trebuchet MS" w:eastAsia="Trebuchet MS" w:hAnsi="Trebuchet MS" w:cs="Trebuchet MS"/>
                <w:color w:val="auto"/>
                <w:w w:val="110"/>
                <w:sz w:val="18"/>
                <w:szCs w:val="22"/>
                <w:lang w:val="en-US"/>
              </w:rPr>
              <w:t>the</w:t>
            </w:r>
            <w:r w:rsidRPr="00C5765D">
              <w:rPr>
                <w:rFonts w:ascii="Trebuchet MS" w:eastAsia="Trebuchet MS" w:hAnsi="Trebuchet MS" w:cs="Trebuchet MS"/>
                <w:color w:val="auto"/>
                <w:spacing w:val="-10"/>
                <w:w w:val="110"/>
                <w:sz w:val="18"/>
                <w:szCs w:val="22"/>
                <w:lang w:val="en-US"/>
              </w:rPr>
              <w:t xml:space="preserve"> </w:t>
            </w:r>
            <w:r w:rsidRPr="00C5765D">
              <w:rPr>
                <w:rFonts w:ascii="Trebuchet MS" w:eastAsia="Trebuchet MS" w:hAnsi="Trebuchet MS" w:cs="Trebuchet MS"/>
                <w:i/>
                <w:color w:val="auto"/>
                <w:w w:val="110"/>
                <w:sz w:val="18"/>
                <w:szCs w:val="22"/>
                <w:lang w:val="en-US"/>
              </w:rPr>
              <w:t>webpage</w:t>
            </w:r>
            <w:r w:rsidRPr="00C5765D">
              <w:rPr>
                <w:rFonts w:ascii="Trebuchet MS" w:eastAsia="Trebuchet MS" w:hAnsi="Trebuchet MS" w:cs="Trebuchet MS"/>
                <w:i/>
                <w:color w:val="auto"/>
                <w:spacing w:val="-11"/>
                <w:w w:val="110"/>
                <w:sz w:val="18"/>
                <w:szCs w:val="22"/>
                <w:lang w:val="en-US"/>
              </w:rPr>
              <w:t xml:space="preserve"> </w:t>
            </w:r>
            <w:r w:rsidRPr="00C5765D">
              <w:rPr>
                <w:rFonts w:ascii="Trebuchet MS" w:eastAsia="Trebuchet MS" w:hAnsi="Trebuchet MS" w:cs="Trebuchet MS"/>
                <w:i/>
                <w:color w:val="auto"/>
                <w:w w:val="110"/>
                <w:sz w:val="18"/>
                <w:szCs w:val="22"/>
                <w:lang w:val="en-US"/>
              </w:rPr>
              <w:t>–</w:t>
            </w:r>
          </w:p>
          <w:p w14:paraId="6BD94887" w14:textId="77777777" w:rsidR="00C5765D" w:rsidRPr="00C5765D" w:rsidRDefault="0052623E" w:rsidP="00C5765D">
            <w:pPr>
              <w:widowControl w:val="0"/>
              <w:autoSpaceDE w:val="0"/>
              <w:autoSpaceDN w:val="0"/>
              <w:spacing w:before="55" w:line="276" w:lineRule="auto"/>
              <w:ind w:left="85"/>
              <w:rPr>
                <w:rFonts w:ascii="Trebuchet MS" w:eastAsia="Trebuchet MS" w:hAnsi="Trebuchet MS" w:cs="Trebuchet MS"/>
                <w:color w:val="auto"/>
                <w:sz w:val="18"/>
                <w:szCs w:val="22"/>
                <w:lang w:val="en-US"/>
              </w:rPr>
            </w:pPr>
            <w:hyperlink r:id="rId16">
              <w:r w:rsidR="00C5765D" w:rsidRPr="00C5765D">
                <w:rPr>
                  <w:rFonts w:ascii="Trebuchet MS" w:eastAsia="Trebuchet MS" w:hAnsi="Trebuchet MS" w:cs="Trebuchet MS"/>
                  <w:color w:val="auto"/>
                  <w:w w:val="95"/>
                  <w:sz w:val="18"/>
                  <w:szCs w:val="22"/>
                  <w:lang w:val="en-US"/>
                </w:rPr>
                <w:t>https://www</w:t>
              </w:r>
            </w:hyperlink>
            <w:r w:rsidR="00C5765D" w:rsidRPr="00C5765D">
              <w:rPr>
                <w:rFonts w:ascii="Trebuchet MS" w:eastAsia="Trebuchet MS" w:hAnsi="Trebuchet MS" w:cs="Trebuchet MS"/>
                <w:color w:val="auto"/>
                <w:w w:val="95"/>
                <w:sz w:val="18"/>
                <w:szCs w:val="22"/>
                <w:lang w:val="en-US"/>
              </w:rPr>
              <w:t>.gov</w:t>
            </w:r>
            <w:hyperlink r:id="rId17">
              <w:r w:rsidR="00C5765D" w:rsidRPr="00C5765D">
                <w:rPr>
                  <w:rFonts w:ascii="Trebuchet MS" w:eastAsia="Trebuchet MS" w:hAnsi="Trebuchet MS" w:cs="Trebuchet MS"/>
                  <w:color w:val="auto"/>
                  <w:w w:val="95"/>
                  <w:sz w:val="18"/>
                  <w:szCs w:val="22"/>
                  <w:lang w:val="en-US"/>
                </w:rPr>
                <w:t>.uk/government/uploads/system/uploads/attachment_data/</w:t>
              </w:r>
            </w:hyperlink>
            <w:r w:rsidR="00C5765D" w:rsidRPr="00C5765D">
              <w:rPr>
                <w:rFonts w:ascii="Trebuchet MS" w:eastAsia="Trebuchet MS" w:hAnsi="Trebuchet MS" w:cs="Trebuchet MS"/>
                <w:color w:val="auto"/>
                <w:w w:val="95"/>
                <w:sz w:val="18"/>
                <w:szCs w:val="22"/>
                <w:lang w:val="en-US"/>
              </w:rPr>
              <w:t xml:space="preserve"> </w:t>
            </w:r>
            <w:r w:rsidR="00C5765D" w:rsidRPr="00C5765D">
              <w:rPr>
                <w:rFonts w:ascii="Trebuchet MS" w:eastAsia="Trebuchet MS" w:hAnsi="Trebuchet MS" w:cs="Trebuchet MS"/>
                <w:color w:val="auto"/>
                <w:sz w:val="18"/>
                <w:szCs w:val="22"/>
                <w:lang w:val="en-US"/>
              </w:rPr>
              <w:t>file/551130/List_of_Mandatory_and_Discretionary_Exclusions.pdf</w:t>
            </w:r>
          </w:p>
          <w:p w14:paraId="09C052B1" w14:textId="77777777" w:rsidR="00C5765D" w:rsidRPr="00C5765D" w:rsidRDefault="00C5765D" w:rsidP="00C5765D">
            <w:pPr>
              <w:widowControl w:val="0"/>
              <w:autoSpaceDE w:val="0"/>
              <w:autoSpaceDN w:val="0"/>
              <w:spacing w:before="56"/>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which should be referred to before completing these questions.</w:t>
            </w:r>
          </w:p>
          <w:p w14:paraId="3230F64A" w14:textId="77777777" w:rsidR="00C5765D" w:rsidRPr="00C5765D" w:rsidRDefault="00C5765D" w:rsidP="00C5765D">
            <w:pPr>
              <w:widowControl w:val="0"/>
              <w:autoSpaceDE w:val="0"/>
              <w:autoSpaceDN w:val="0"/>
              <w:spacing w:before="88" w:line="276" w:lineRule="auto"/>
              <w:ind w:left="85" w:right="159"/>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spacing w:val="-5"/>
                <w:w w:val="105"/>
                <w:sz w:val="18"/>
                <w:szCs w:val="22"/>
                <w:lang w:val="en-US"/>
              </w:rPr>
              <w:t>Within</w:t>
            </w:r>
            <w:r w:rsidRPr="00C5765D">
              <w:rPr>
                <w:rFonts w:ascii="Trebuchet MS" w:eastAsia="Trebuchet MS" w:hAnsi="Trebuchet MS" w:cs="Trebuchet MS"/>
                <w:color w:val="auto"/>
                <w:spacing w:val="-16"/>
                <w:w w:val="105"/>
                <w:sz w:val="18"/>
                <w:szCs w:val="22"/>
                <w:lang w:val="en-US"/>
              </w:rPr>
              <w:t xml:space="preserve"> </w:t>
            </w:r>
            <w:r w:rsidRPr="00C5765D">
              <w:rPr>
                <w:rFonts w:ascii="Trebuchet MS" w:eastAsia="Trebuchet MS" w:hAnsi="Trebuchet MS" w:cs="Trebuchet MS"/>
                <w:color w:val="auto"/>
                <w:spacing w:val="-4"/>
                <w:w w:val="105"/>
                <w:sz w:val="18"/>
                <w:szCs w:val="22"/>
                <w:lang w:val="en-US"/>
              </w:rPr>
              <w:t>the</w:t>
            </w:r>
            <w:r w:rsidRPr="00C5765D">
              <w:rPr>
                <w:rFonts w:ascii="Trebuchet MS" w:eastAsia="Trebuchet MS" w:hAnsi="Trebuchet MS" w:cs="Trebuchet MS"/>
                <w:color w:val="auto"/>
                <w:spacing w:val="-16"/>
                <w:w w:val="105"/>
                <w:sz w:val="18"/>
                <w:szCs w:val="22"/>
                <w:lang w:val="en-US"/>
              </w:rPr>
              <w:t xml:space="preserve"> </w:t>
            </w:r>
            <w:r w:rsidRPr="00C5765D">
              <w:rPr>
                <w:rFonts w:ascii="Trebuchet MS" w:eastAsia="Trebuchet MS" w:hAnsi="Trebuchet MS" w:cs="Trebuchet MS"/>
                <w:color w:val="auto"/>
                <w:spacing w:val="-5"/>
                <w:w w:val="105"/>
                <w:sz w:val="18"/>
                <w:szCs w:val="22"/>
                <w:lang w:val="en-US"/>
              </w:rPr>
              <w:t>past</w:t>
            </w:r>
            <w:r w:rsidRPr="00C5765D">
              <w:rPr>
                <w:rFonts w:ascii="Trebuchet MS" w:eastAsia="Trebuchet MS" w:hAnsi="Trebuchet MS" w:cs="Trebuchet MS"/>
                <w:color w:val="auto"/>
                <w:spacing w:val="-16"/>
                <w:w w:val="105"/>
                <w:sz w:val="18"/>
                <w:szCs w:val="22"/>
                <w:lang w:val="en-US"/>
              </w:rPr>
              <w:t xml:space="preserve"> </w:t>
            </w:r>
            <w:r w:rsidRPr="00C5765D">
              <w:rPr>
                <w:rFonts w:ascii="Trebuchet MS" w:eastAsia="Trebuchet MS" w:hAnsi="Trebuchet MS" w:cs="Trebuchet MS"/>
                <w:color w:val="auto"/>
                <w:spacing w:val="-3"/>
                <w:w w:val="105"/>
                <w:sz w:val="18"/>
                <w:szCs w:val="22"/>
                <w:lang w:val="en-US"/>
              </w:rPr>
              <w:t>five</w:t>
            </w:r>
            <w:r w:rsidRPr="00C5765D">
              <w:rPr>
                <w:rFonts w:ascii="Trebuchet MS" w:eastAsia="Trebuchet MS" w:hAnsi="Trebuchet MS" w:cs="Trebuchet MS"/>
                <w:color w:val="auto"/>
                <w:spacing w:val="-16"/>
                <w:w w:val="105"/>
                <w:sz w:val="18"/>
                <w:szCs w:val="22"/>
                <w:lang w:val="en-US"/>
              </w:rPr>
              <w:t xml:space="preserve"> </w:t>
            </w:r>
            <w:r w:rsidRPr="00C5765D">
              <w:rPr>
                <w:rFonts w:ascii="Trebuchet MS" w:eastAsia="Trebuchet MS" w:hAnsi="Trebuchet MS" w:cs="Trebuchet MS"/>
                <w:color w:val="auto"/>
                <w:spacing w:val="-5"/>
                <w:w w:val="105"/>
                <w:sz w:val="18"/>
                <w:szCs w:val="22"/>
                <w:lang w:val="en-US"/>
              </w:rPr>
              <w:t>years,</w:t>
            </w:r>
            <w:r w:rsidRPr="00C5765D">
              <w:rPr>
                <w:rFonts w:ascii="Trebuchet MS" w:eastAsia="Trebuchet MS" w:hAnsi="Trebuchet MS" w:cs="Trebuchet MS"/>
                <w:color w:val="auto"/>
                <w:spacing w:val="-16"/>
                <w:w w:val="105"/>
                <w:sz w:val="18"/>
                <w:szCs w:val="22"/>
                <w:lang w:val="en-US"/>
              </w:rPr>
              <w:t xml:space="preserve"> </w:t>
            </w:r>
            <w:r w:rsidRPr="00C5765D">
              <w:rPr>
                <w:rFonts w:ascii="Trebuchet MS" w:eastAsia="Trebuchet MS" w:hAnsi="Trebuchet MS" w:cs="Trebuchet MS"/>
                <w:color w:val="auto"/>
                <w:spacing w:val="-6"/>
                <w:w w:val="105"/>
                <w:sz w:val="18"/>
                <w:szCs w:val="22"/>
                <w:lang w:val="en-US"/>
              </w:rPr>
              <w:t>anywhere</w:t>
            </w:r>
            <w:r w:rsidRPr="00C5765D">
              <w:rPr>
                <w:rFonts w:ascii="Trebuchet MS" w:eastAsia="Trebuchet MS" w:hAnsi="Trebuchet MS" w:cs="Trebuchet MS"/>
                <w:color w:val="auto"/>
                <w:spacing w:val="-16"/>
                <w:w w:val="105"/>
                <w:sz w:val="18"/>
                <w:szCs w:val="22"/>
                <w:lang w:val="en-US"/>
              </w:rPr>
              <w:t xml:space="preserve"> </w:t>
            </w:r>
            <w:r w:rsidRPr="00C5765D">
              <w:rPr>
                <w:rFonts w:ascii="Trebuchet MS" w:eastAsia="Trebuchet MS" w:hAnsi="Trebuchet MS" w:cs="Trebuchet MS"/>
                <w:color w:val="auto"/>
                <w:spacing w:val="-3"/>
                <w:w w:val="105"/>
                <w:sz w:val="18"/>
                <w:szCs w:val="22"/>
                <w:lang w:val="en-US"/>
              </w:rPr>
              <w:t>in</w:t>
            </w:r>
            <w:r w:rsidRPr="00C5765D">
              <w:rPr>
                <w:rFonts w:ascii="Trebuchet MS" w:eastAsia="Trebuchet MS" w:hAnsi="Trebuchet MS" w:cs="Trebuchet MS"/>
                <w:color w:val="auto"/>
                <w:spacing w:val="-15"/>
                <w:w w:val="105"/>
                <w:sz w:val="18"/>
                <w:szCs w:val="22"/>
                <w:lang w:val="en-US"/>
              </w:rPr>
              <w:t xml:space="preserve"> </w:t>
            </w:r>
            <w:r w:rsidRPr="00C5765D">
              <w:rPr>
                <w:rFonts w:ascii="Trebuchet MS" w:eastAsia="Trebuchet MS" w:hAnsi="Trebuchet MS" w:cs="Trebuchet MS"/>
                <w:color w:val="auto"/>
                <w:spacing w:val="-4"/>
                <w:w w:val="105"/>
                <w:sz w:val="18"/>
                <w:szCs w:val="22"/>
                <w:lang w:val="en-US"/>
              </w:rPr>
              <w:t>the</w:t>
            </w:r>
            <w:r w:rsidRPr="00C5765D">
              <w:rPr>
                <w:rFonts w:ascii="Trebuchet MS" w:eastAsia="Trebuchet MS" w:hAnsi="Trebuchet MS" w:cs="Trebuchet MS"/>
                <w:color w:val="auto"/>
                <w:spacing w:val="-16"/>
                <w:w w:val="105"/>
                <w:sz w:val="18"/>
                <w:szCs w:val="22"/>
                <w:lang w:val="en-US"/>
              </w:rPr>
              <w:t xml:space="preserve"> </w:t>
            </w:r>
            <w:r w:rsidRPr="00C5765D">
              <w:rPr>
                <w:rFonts w:ascii="Trebuchet MS" w:eastAsia="Trebuchet MS" w:hAnsi="Trebuchet MS" w:cs="Trebuchet MS"/>
                <w:color w:val="auto"/>
                <w:spacing w:val="-5"/>
                <w:w w:val="105"/>
                <w:sz w:val="18"/>
                <w:szCs w:val="22"/>
                <w:lang w:val="en-US"/>
              </w:rPr>
              <w:t>world,</w:t>
            </w:r>
            <w:r w:rsidRPr="00C5765D">
              <w:rPr>
                <w:rFonts w:ascii="Trebuchet MS" w:eastAsia="Trebuchet MS" w:hAnsi="Trebuchet MS" w:cs="Trebuchet MS"/>
                <w:color w:val="auto"/>
                <w:spacing w:val="-16"/>
                <w:w w:val="105"/>
                <w:sz w:val="18"/>
                <w:szCs w:val="22"/>
                <w:lang w:val="en-US"/>
              </w:rPr>
              <w:t xml:space="preserve"> </w:t>
            </w:r>
            <w:r w:rsidRPr="00C5765D">
              <w:rPr>
                <w:rFonts w:ascii="Trebuchet MS" w:eastAsia="Trebuchet MS" w:hAnsi="Trebuchet MS" w:cs="Trebuchet MS"/>
                <w:color w:val="auto"/>
                <w:spacing w:val="-5"/>
                <w:w w:val="105"/>
                <w:sz w:val="18"/>
                <w:szCs w:val="22"/>
                <w:lang w:val="en-US"/>
              </w:rPr>
              <w:t>have</w:t>
            </w:r>
            <w:r w:rsidRPr="00C5765D">
              <w:rPr>
                <w:rFonts w:ascii="Trebuchet MS" w:eastAsia="Trebuchet MS" w:hAnsi="Trebuchet MS" w:cs="Trebuchet MS"/>
                <w:color w:val="auto"/>
                <w:spacing w:val="-16"/>
                <w:w w:val="105"/>
                <w:sz w:val="18"/>
                <w:szCs w:val="22"/>
                <w:lang w:val="en-US"/>
              </w:rPr>
              <w:t xml:space="preserve"> </w:t>
            </w:r>
            <w:r w:rsidRPr="00C5765D">
              <w:rPr>
                <w:rFonts w:ascii="Trebuchet MS" w:eastAsia="Trebuchet MS" w:hAnsi="Trebuchet MS" w:cs="Trebuchet MS"/>
                <w:color w:val="auto"/>
                <w:spacing w:val="-5"/>
                <w:w w:val="105"/>
                <w:sz w:val="18"/>
                <w:szCs w:val="22"/>
                <w:lang w:val="en-US"/>
              </w:rPr>
              <w:t>you,</w:t>
            </w:r>
            <w:r w:rsidRPr="00C5765D">
              <w:rPr>
                <w:rFonts w:ascii="Trebuchet MS" w:eastAsia="Trebuchet MS" w:hAnsi="Trebuchet MS" w:cs="Trebuchet MS"/>
                <w:color w:val="auto"/>
                <w:spacing w:val="-16"/>
                <w:w w:val="105"/>
                <w:sz w:val="18"/>
                <w:szCs w:val="22"/>
                <w:lang w:val="en-US"/>
              </w:rPr>
              <w:t xml:space="preserve"> </w:t>
            </w:r>
            <w:r w:rsidRPr="00C5765D">
              <w:rPr>
                <w:rFonts w:ascii="Trebuchet MS" w:eastAsia="Trebuchet MS" w:hAnsi="Trebuchet MS" w:cs="Trebuchet MS"/>
                <w:color w:val="auto"/>
                <w:spacing w:val="-5"/>
                <w:w w:val="105"/>
                <w:sz w:val="18"/>
                <w:szCs w:val="22"/>
                <w:lang w:val="en-US"/>
              </w:rPr>
              <w:t>your</w:t>
            </w:r>
            <w:r w:rsidRPr="00C5765D">
              <w:rPr>
                <w:rFonts w:ascii="Trebuchet MS" w:eastAsia="Trebuchet MS" w:hAnsi="Trebuchet MS" w:cs="Trebuchet MS"/>
                <w:color w:val="auto"/>
                <w:spacing w:val="-16"/>
                <w:w w:val="105"/>
                <w:sz w:val="18"/>
                <w:szCs w:val="22"/>
                <w:lang w:val="en-US"/>
              </w:rPr>
              <w:t xml:space="preserve"> </w:t>
            </w:r>
            <w:r w:rsidRPr="00C5765D">
              <w:rPr>
                <w:rFonts w:ascii="Trebuchet MS" w:eastAsia="Trebuchet MS" w:hAnsi="Trebuchet MS" w:cs="Trebuchet MS"/>
                <w:color w:val="auto"/>
                <w:spacing w:val="-6"/>
                <w:w w:val="105"/>
                <w:sz w:val="18"/>
                <w:szCs w:val="22"/>
                <w:lang w:val="en-US"/>
              </w:rPr>
              <w:t xml:space="preserve">organization </w:t>
            </w:r>
            <w:r w:rsidRPr="00C5765D">
              <w:rPr>
                <w:rFonts w:ascii="Trebuchet MS" w:eastAsia="Trebuchet MS" w:hAnsi="Trebuchet MS" w:cs="Trebuchet MS"/>
                <w:color w:val="auto"/>
                <w:spacing w:val="-3"/>
                <w:w w:val="105"/>
                <w:sz w:val="18"/>
                <w:szCs w:val="22"/>
                <w:lang w:val="en-US"/>
              </w:rPr>
              <w:t xml:space="preserve">or </w:t>
            </w:r>
            <w:r w:rsidRPr="00C5765D">
              <w:rPr>
                <w:rFonts w:ascii="Trebuchet MS" w:eastAsia="Trebuchet MS" w:hAnsi="Trebuchet MS" w:cs="Trebuchet MS"/>
                <w:color w:val="auto"/>
                <w:spacing w:val="-4"/>
                <w:w w:val="105"/>
                <w:sz w:val="18"/>
                <w:szCs w:val="22"/>
                <w:lang w:val="en-US"/>
              </w:rPr>
              <w:t xml:space="preserve">any </w:t>
            </w:r>
            <w:r w:rsidRPr="00C5765D">
              <w:rPr>
                <w:rFonts w:ascii="Trebuchet MS" w:eastAsia="Trebuchet MS" w:hAnsi="Trebuchet MS" w:cs="Trebuchet MS"/>
                <w:color w:val="auto"/>
                <w:spacing w:val="-5"/>
                <w:w w:val="105"/>
                <w:sz w:val="18"/>
                <w:szCs w:val="22"/>
                <w:lang w:val="en-US"/>
              </w:rPr>
              <w:t xml:space="preserve">person </w:t>
            </w:r>
            <w:r w:rsidRPr="00C5765D">
              <w:rPr>
                <w:rFonts w:ascii="Trebuchet MS" w:eastAsia="Trebuchet MS" w:hAnsi="Trebuchet MS" w:cs="Trebuchet MS"/>
                <w:color w:val="auto"/>
                <w:spacing w:val="-4"/>
                <w:w w:val="105"/>
                <w:sz w:val="18"/>
                <w:szCs w:val="22"/>
                <w:lang w:val="en-US"/>
              </w:rPr>
              <w:t xml:space="preserve">who has </w:t>
            </w:r>
            <w:r w:rsidRPr="00C5765D">
              <w:rPr>
                <w:rFonts w:ascii="Trebuchet MS" w:eastAsia="Trebuchet MS" w:hAnsi="Trebuchet MS" w:cs="Trebuchet MS"/>
                <w:color w:val="auto"/>
                <w:spacing w:val="-5"/>
                <w:w w:val="105"/>
                <w:sz w:val="18"/>
                <w:szCs w:val="22"/>
                <w:lang w:val="en-US"/>
              </w:rPr>
              <w:t xml:space="preserve">powers </w:t>
            </w:r>
            <w:r w:rsidRPr="00C5765D">
              <w:rPr>
                <w:rFonts w:ascii="Trebuchet MS" w:eastAsia="Trebuchet MS" w:hAnsi="Trebuchet MS" w:cs="Trebuchet MS"/>
                <w:color w:val="auto"/>
                <w:spacing w:val="-3"/>
                <w:w w:val="105"/>
                <w:sz w:val="18"/>
                <w:szCs w:val="22"/>
                <w:lang w:val="en-US"/>
              </w:rPr>
              <w:t xml:space="preserve">of </w:t>
            </w:r>
            <w:r w:rsidRPr="00C5765D">
              <w:rPr>
                <w:rFonts w:ascii="Trebuchet MS" w:eastAsia="Trebuchet MS" w:hAnsi="Trebuchet MS" w:cs="Trebuchet MS"/>
                <w:color w:val="auto"/>
                <w:spacing w:val="-6"/>
                <w:w w:val="105"/>
                <w:sz w:val="18"/>
                <w:szCs w:val="22"/>
                <w:lang w:val="en-US"/>
              </w:rPr>
              <w:t xml:space="preserve">representation, decision </w:t>
            </w:r>
            <w:r w:rsidRPr="00C5765D">
              <w:rPr>
                <w:rFonts w:ascii="Trebuchet MS" w:eastAsia="Trebuchet MS" w:hAnsi="Trebuchet MS" w:cs="Trebuchet MS"/>
                <w:color w:val="auto"/>
                <w:spacing w:val="-3"/>
                <w:w w:val="105"/>
                <w:sz w:val="18"/>
                <w:szCs w:val="22"/>
                <w:lang w:val="en-US"/>
              </w:rPr>
              <w:t xml:space="preserve">or </w:t>
            </w:r>
            <w:r w:rsidRPr="00C5765D">
              <w:rPr>
                <w:rFonts w:ascii="Trebuchet MS" w:eastAsia="Trebuchet MS" w:hAnsi="Trebuchet MS" w:cs="Trebuchet MS"/>
                <w:color w:val="auto"/>
                <w:spacing w:val="-6"/>
                <w:w w:val="105"/>
                <w:sz w:val="18"/>
                <w:szCs w:val="22"/>
                <w:lang w:val="en-US"/>
              </w:rPr>
              <w:t xml:space="preserve">control </w:t>
            </w:r>
            <w:r w:rsidRPr="00C5765D">
              <w:rPr>
                <w:rFonts w:ascii="Trebuchet MS" w:eastAsia="Trebuchet MS" w:hAnsi="Trebuchet MS" w:cs="Trebuchet MS"/>
                <w:color w:val="auto"/>
                <w:spacing w:val="-3"/>
                <w:w w:val="105"/>
                <w:sz w:val="18"/>
                <w:szCs w:val="22"/>
                <w:lang w:val="en-US"/>
              </w:rPr>
              <w:t xml:space="preserve">in </w:t>
            </w:r>
            <w:r w:rsidRPr="00C5765D">
              <w:rPr>
                <w:rFonts w:ascii="Trebuchet MS" w:eastAsia="Trebuchet MS" w:hAnsi="Trebuchet MS" w:cs="Trebuchet MS"/>
                <w:color w:val="auto"/>
                <w:spacing w:val="-6"/>
                <w:w w:val="105"/>
                <w:sz w:val="18"/>
                <w:szCs w:val="22"/>
                <w:lang w:val="en-US"/>
              </w:rPr>
              <w:t xml:space="preserve">the organization </w:t>
            </w:r>
            <w:r w:rsidRPr="00C5765D">
              <w:rPr>
                <w:rFonts w:ascii="Trebuchet MS" w:eastAsia="Trebuchet MS" w:hAnsi="Trebuchet MS" w:cs="Trebuchet MS"/>
                <w:color w:val="auto"/>
                <w:spacing w:val="-5"/>
                <w:w w:val="105"/>
                <w:sz w:val="18"/>
                <w:szCs w:val="22"/>
                <w:lang w:val="en-US"/>
              </w:rPr>
              <w:t xml:space="preserve">been </w:t>
            </w:r>
            <w:r w:rsidRPr="00C5765D">
              <w:rPr>
                <w:rFonts w:ascii="Trebuchet MS" w:eastAsia="Trebuchet MS" w:hAnsi="Trebuchet MS" w:cs="Trebuchet MS"/>
                <w:color w:val="auto"/>
                <w:spacing w:val="-6"/>
                <w:w w:val="105"/>
                <w:sz w:val="18"/>
                <w:szCs w:val="22"/>
                <w:lang w:val="en-US"/>
              </w:rPr>
              <w:t xml:space="preserve">convicted </w:t>
            </w:r>
            <w:r w:rsidRPr="00C5765D">
              <w:rPr>
                <w:rFonts w:ascii="Trebuchet MS" w:eastAsia="Trebuchet MS" w:hAnsi="Trebuchet MS" w:cs="Trebuchet MS"/>
                <w:color w:val="auto"/>
                <w:spacing w:val="-3"/>
                <w:w w:val="105"/>
                <w:sz w:val="18"/>
                <w:szCs w:val="22"/>
                <w:lang w:val="en-US"/>
              </w:rPr>
              <w:t xml:space="preserve">of </w:t>
            </w:r>
            <w:r w:rsidRPr="00C5765D">
              <w:rPr>
                <w:rFonts w:ascii="Trebuchet MS" w:eastAsia="Trebuchet MS" w:hAnsi="Trebuchet MS" w:cs="Trebuchet MS"/>
                <w:color w:val="auto"/>
                <w:spacing w:val="-4"/>
                <w:w w:val="105"/>
                <w:sz w:val="18"/>
                <w:szCs w:val="22"/>
                <w:lang w:val="en-US"/>
              </w:rPr>
              <w:t xml:space="preserve">any </w:t>
            </w:r>
            <w:r w:rsidRPr="00C5765D">
              <w:rPr>
                <w:rFonts w:ascii="Trebuchet MS" w:eastAsia="Trebuchet MS" w:hAnsi="Trebuchet MS" w:cs="Trebuchet MS"/>
                <w:color w:val="auto"/>
                <w:spacing w:val="-3"/>
                <w:w w:val="105"/>
                <w:sz w:val="18"/>
                <w:szCs w:val="22"/>
                <w:lang w:val="en-US"/>
              </w:rPr>
              <w:t xml:space="preserve">of </w:t>
            </w:r>
            <w:r w:rsidRPr="00C5765D">
              <w:rPr>
                <w:rFonts w:ascii="Trebuchet MS" w:eastAsia="Trebuchet MS" w:hAnsi="Trebuchet MS" w:cs="Trebuchet MS"/>
                <w:color w:val="auto"/>
                <w:spacing w:val="-4"/>
                <w:w w:val="105"/>
                <w:sz w:val="18"/>
                <w:szCs w:val="22"/>
                <w:lang w:val="en-US"/>
              </w:rPr>
              <w:t xml:space="preserve">the </w:t>
            </w:r>
            <w:r w:rsidRPr="00C5765D">
              <w:rPr>
                <w:rFonts w:ascii="Trebuchet MS" w:eastAsia="Trebuchet MS" w:hAnsi="Trebuchet MS" w:cs="Trebuchet MS"/>
                <w:color w:val="auto"/>
                <w:spacing w:val="-6"/>
                <w:w w:val="105"/>
                <w:sz w:val="18"/>
                <w:szCs w:val="22"/>
                <w:lang w:val="en-US"/>
              </w:rPr>
              <w:t xml:space="preserve">offences </w:t>
            </w:r>
            <w:r w:rsidRPr="00C5765D">
              <w:rPr>
                <w:rFonts w:ascii="Trebuchet MS" w:eastAsia="Trebuchet MS" w:hAnsi="Trebuchet MS" w:cs="Trebuchet MS"/>
                <w:color w:val="auto"/>
                <w:spacing w:val="-5"/>
                <w:w w:val="105"/>
                <w:sz w:val="18"/>
                <w:szCs w:val="22"/>
                <w:lang w:val="en-US"/>
              </w:rPr>
              <w:t xml:space="preserve">within </w:t>
            </w:r>
            <w:r w:rsidRPr="00C5765D">
              <w:rPr>
                <w:rFonts w:ascii="Trebuchet MS" w:eastAsia="Trebuchet MS" w:hAnsi="Trebuchet MS" w:cs="Trebuchet MS"/>
                <w:color w:val="auto"/>
                <w:spacing w:val="-4"/>
                <w:w w:val="105"/>
                <w:sz w:val="18"/>
                <w:szCs w:val="22"/>
                <w:lang w:val="en-US"/>
              </w:rPr>
              <w:t xml:space="preserve">the </w:t>
            </w:r>
            <w:r w:rsidRPr="00C5765D">
              <w:rPr>
                <w:rFonts w:ascii="Trebuchet MS" w:eastAsia="Trebuchet MS" w:hAnsi="Trebuchet MS" w:cs="Trebuchet MS"/>
                <w:color w:val="auto"/>
                <w:spacing w:val="-6"/>
                <w:w w:val="105"/>
                <w:sz w:val="18"/>
                <w:szCs w:val="22"/>
                <w:lang w:val="en-US"/>
              </w:rPr>
              <w:t>summary (</w:t>
            </w:r>
            <w:r w:rsidRPr="00C5765D">
              <w:rPr>
                <w:rFonts w:ascii="Trebuchet MS" w:eastAsia="Trebuchet MS" w:hAnsi="Trebuchet MS" w:cs="Trebuchet MS"/>
                <w:b/>
                <w:color w:val="auto"/>
                <w:spacing w:val="-6"/>
                <w:w w:val="105"/>
                <w:sz w:val="18"/>
                <w:szCs w:val="22"/>
                <w:lang w:val="en-US"/>
              </w:rPr>
              <w:t xml:space="preserve">C3- </w:t>
            </w:r>
            <w:r w:rsidRPr="00C5765D">
              <w:rPr>
                <w:rFonts w:ascii="Trebuchet MS" w:eastAsia="Trebuchet MS" w:hAnsi="Trebuchet MS" w:cs="Trebuchet MS"/>
                <w:b/>
                <w:color w:val="auto"/>
                <w:spacing w:val="-5"/>
                <w:w w:val="105"/>
                <w:sz w:val="18"/>
                <w:szCs w:val="22"/>
                <w:lang w:val="en-US"/>
              </w:rPr>
              <w:t>QP2-1</w:t>
            </w:r>
            <w:r w:rsidRPr="00C5765D">
              <w:rPr>
                <w:rFonts w:ascii="Trebuchet MS" w:eastAsia="Trebuchet MS" w:hAnsi="Trebuchet MS" w:cs="Trebuchet MS"/>
                <w:b/>
                <w:color w:val="auto"/>
                <w:spacing w:val="-20"/>
                <w:w w:val="105"/>
                <w:sz w:val="18"/>
                <w:szCs w:val="22"/>
                <w:lang w:val="en-US"/>
              </w:rPr>
              <w:t xml:space="preserve"> </w:t>
            </w:r>
            <w:r w:rsidRPr="00C5765D">
              <w:rPr>
                <w:rFonts w:ascii="Trebuchet MS" w:eastAsia="Trebuchet MS" w:hAnsi="Trebuchet MS" w:cs="Trebuchet MS"/>
                <w:color w:val="auto"/>
                <w:spacing w:val="-3"/>
                <w:w w:val="105"/>
                <w:sz w:val="18"/>
                <w:szCs w:val="22"/>
                <w:lang w:val="en-US"/>
              </w:rPr>
              <w:t>to</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b/>
                <w:color w:val="auto"/>
                <w:spacing w:val="-6"/>
                <w:w w:val="105"/>
                <w:sz w:val="18"/>
                <w:szCs w:val="22"/>
                <w:lang w:val="en-US"/>
              </w:rPr>
              <w:t>C3-QP2-8</w:t>
            </w:r>
            <w:r w:rsidRPr="00C5765D">
              <w:rPr>
                <w:rFonts w:ascii="Trebuchet MS" w:eastAsia="Trebuchet MS" w:hAnsi="Trebuchet MS" w:cs="Trebuchet MS"/>
                <w:color w:val="auto"/>
                <w:spacing w:val="-6"/>
                <w:w w:val="105"/>
                <w:sz w:val="18"/>
                <w:szCs w:val="22"/>
                <w:lang w:val="en-US"/>
              </w:rPr>
              <w:t>)</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spacing w:val="-7"/>
                <w:w w:val="105"/>
                <w:sz w:val="18"/>
                <w:szCs w:val="22"/>
                <w:lang w:val="en-US"/>
              </w:rPr>
              <w:t>below,</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spacing w:val="-4"/>
                <w:w w:val="105"/>
                <w:sz w:val="18"/>
                <w:szCs w:val="22"/>
                <w:lang w:val="en-US"/>
              </w:rPr>
              <w:t>and</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spacing w:val="-5"/>
                <w:w w:val="105"/>
                <w:sz w:val="18"/>
                <w:szCs w:val="22"/>
                <w:lang w:val="en-US"/>
              </w:rPr>
              <w:t>listed</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spacing w:val="-3"/>
                <w:w w:val="105"/>
                <w:sz w:val="18"/>
                <w:szCs w:val="22"/>
                <w:lang w:val="en-US"/>
              </w:rPr>
              <w:t>on</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spacing w:val="-4"/>
                <w:w w:val="105"/>
                <w:sz w:val="18"/>
                <w:szCs w:val="22"/>
                <w:lang w:val="en-US"/>
              </w:rPr>
              <w:t>the</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spacing w:val="-5"/>
                <w:w w:val="105"/>
                <w:sz w:val="18"/>
                <w:szCs w:val="22"/>
                <w:lang w:val="en-US"/>
              </w:rPr>
              <w:t>above</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spacing w:val="-6"/>
                <w:w w:val="105"/>
                <w:sz w:val="18"/>
                <w:szCs w:val="22"/>
                <w:lang w:val="en-US"/>
              </w:rPr>
              <w:t>referenced</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spacing w:val="-6"/>
                <w:w w:val="105"/>
                <w:sz w:val="18"/>
                <w:szCs w:val="22"/>
                <w:lang w:val="en-US"/>
              </w:rPr>
              <w:t>webpage?</w:t>
            </w:r>
          </w:p>
        </w:tc>
        <w:tc>
          <w:tcPr>
            <w:tcW w:w="1800" w:type="dxa"/>
            <w:gridSpan w:val="3"/>
            <w:tcBorders>
              <w:top w:val="single" w:sz="4" w:space="0" w:color="003B7A"/>
              <w:left w:val="single" w:sz="4" w:space="0" w:color="003B7A"/>
              <w:bottom w:val="single" w:sz="4" w:space="0" w:color="003B7A"/>
              <w:right w:val="single" w:sz="4" w:space="0" w:color="003B7A"/>
            </w:tcBorders>
            <w:shd w:val="clear" w:color="auto" w:fill="EDEEEF"/>
          </w:tcPr>
          <w:p w14:paraId="1B65523F" w14:textId="77777777" w:rsidR="00C5765D" w:rsidRPr="00C5765D" w:rsidRDefault="00C5765D" w:rsidP="00C5765D">
            <w:pPr>
              <w:widowControl w:val="0"/>
              <w:autoSpaceDE w:val="0"/>
              <w:autoSpaceDN w:val="0"/>
              <w:rPr>
                <w:rFonts w:eastAsia="Trebuchet MS" w:hAnsi="Trebuchet MS" w:cs="Trebuchet MS"/>
                <w:color w:val="auto"/>
                <w:sz w:val="18"/>
                <w:szCs w:val="22"/>
                <w:lang w:val="en-US"/>
              </w:rPr>
            </w:pPr>
          </w:p>
        </w:tc>
      </w:tr>
      <w:tr w:rsidR="00C5765D" w:rsidRPr="00C5765D" w14:paraId="618C8F45" w14:textId="77777777" w:rsidTr="00DB4BEC">
        <w:trPr>
          <w:trHeight w:val="641"/>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3B7261FD"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C3-QP2-1</w:t>
            </w:r>
          </w:p>
        </w:tc>
        <w:tc>
          <w:tcPr>
            <w:tcW w:w="12600" w:type="dxa"/>
            <w:tcBorders>
              <w:top w:val="single" w:sz="4" w:space="0" w:color="003B7A"/>
              <w:left w:val="single" w:sz="4" w:space="0" w:color="003B7A"/>
              <w:bottom w:val="single" w:sz="4" w:space="0" w:color="003B7A"/>
              <w:right w:val="single" w:sz="4" w:space="0" w:color="003B7A"/>
            </w:tcBorders>
          </w:tcPr>
          <w:p w14:paraId="2E2606BF"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Participation in a criminal organization</w:t>
            </w:r>
          </w:p>
        </w:tc>
        <w:tc>
          <w:tcPr>
            <w:tcW w:w="854" w:type="dxa"/>
            <w:tcBorders>
              <w:top w:val="single" w:sz="4" w:space="0" w:color="003B7A"/>
              <w:left w:val="single" w:sz="4" w:space="0" w:color="003B7A"/>
              <w:bottom w:val="single" w:sz="4" w:space="0" w:color="003B7A"/>
              <w:right w:val="single" w:sz="4" w:space="0" w:color="003B7A"/>
            </w:tcBorders>
            <w:shd w:val="clear" w:color="auto" w:fill="B0B7D4"/>
          </w:tcPr>
          <w:p w14:paraId="03DD8D14"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6579FAE0" w14:textId="77777777" w:rsidR="00C5765D" w:rsidRPr="00C5765D" w:rsidRDefault="0052623E" w:rsidP="00C5765D">
            <w:pPr>
              <w:widowControl w:val="0"/>
              <w:autoSpaceDE w:val="0"/>
              <w:autoSpaceDN w:val="0"/>
              <w:spacing w:line="540"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578902407"/>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6" w:type="dxa"/>
            <w:gridSpan w:val="2"/>
            <w:tcBorders>
              <w:top w:val="single" w:sz="4" w:space="0" w:color="003B7A"/>
              <w:left w:val="single" w:sz="4" w:space="0" w:color="003B7A"/>
              <w:bottom w:val="single" w:sz="4" w:space="0" w:color="003B7A"/>
              <w:right w:val="single" w:sz="4" w:space="0" w:color="003B7A"/>
            </w:tcBorders>
            <w:shd w:val="clear" w:color="auto" w:fill="7F8BB6"/>
          </w:tcPr>
          <w:p w14:paraId="139A4F93"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21EB78F8"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102760297"/>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730AE135" w14:textId="77777777" w:rsidTr="00DB4BEC">
        <w:trPr>
          <w:trHeight w:val="553"/>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6861275A"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C3-QP2-2</w:t>
            </w:r>
          </w:p>
        </w:tc>
        <w:tc>
          <w:tcPr>
            <w:tcW w:w="12600" w:type="dxa"/>
            <w:tcBorders>
              <w:top w:val="single" w:sz="4" w:space="0" w:color="003B7A"/>
              <w:left w:val="single" w:sz="4" w:space="0" w:color="003B7A"/>
              <w:bottom w:val="single" w:sz="4" w:space="0" w:color="003B7A"/>
              <w:right w:val="single" w:sz="4" w:space="0" w:color="003B7A"/>
            </w:tcBorders>
          </w:tcPr>
          <w:p w14:paraId="722F8700"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Corruption</w:t>
            </w:r>
          </w:p>
        </w:tc>
        <w:tc>
          <w:tcPr>
            <w:tcW w:w="854" w:type="dxa"/>
            <w:tcBorders>
              <w:top w:val="single" w:sz="4" w:space="0" w:color="003B7A"/>
              <w:left w:val="single" w:sz="4" w:space="0" w:color="003B7A"/>
              <w:bottom w:val="single" w:sz="4" w:space="0" w:color="003B7A"/>
              <w:right w:val="single" w:sz="4" w:space="0" w:color="003B7A"/>
            </w:tcBorders>
            <w:shd w:val="clear" w:color="auto" w:fill="B0B7D4"/>
          </w:tcPr>
          <w:p w14:paraId="245B0D01"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540E9888" w14:textId="77777777" w:rsidR="00C5765D" w:rsidRPr="00C5765D" w:rsidRDefault="0052623E" w:rsidP="00C5765D">
            <w:pPr>
              <w:widowControl w:val="0"/>
              <w:autoSpaceDE w:val="0"/>
              <w:autoSpaceDN w:val="0"/>
              <w:spacing w:line="540"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025309229"/>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6" w:type="dxa"/>
            <w:gridSpan w:val="2"/>
            <w:tcBorders>
              <w:top w:val="single" w:sz="4" w:space="0" w:color="003B7A"/>
              <w:left w:val="single" w:sz="4" w:space="0" w:color="003B7A"/>
              <w:bottom w:val="single" w:sz="4" w:space="0" w:color="003B7A"/>
              <w:right w:val="single" w:sz="4" w:space="0" w:color="003B7A"/>
            </w:tcBorders>
            <w:shd w:val="clear" w:color="auto" w:fill="7F8BB6"/>
          </w:tcPr>
          <w:p w14:paraId="4EFE89F3"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15FF0260"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831323255"/>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784C4977" w14:textId="77777777" w:rsidTr="00DB4BEC">
        <w:trPr>
          <w:trHeight w:val="608"/>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036EA146"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C3-QP2-3</w:t>
            </w:r>
          </w:p>
        </w:tc>
        <w:tc>
          <w:tcPr>
            <w:tcW w:w="12600" w:type="dxa"/>
            <w:tcBorders>
              <w:top w:val="single" w:sz="4" w:space="0" w:color="003B7A"/>
              <w:left w:val="single" w:sz="4" w:space="0" w:color="003B7A"/>
              <w:bottom w:val="single" w:sz="4" w:space="0" w:color="003B7A"/>
              <w:right w:val="single" w:sz="4" w:space="0" w:color="003B7A"/>
            </w:tcBorders>
          </w:tcPr>
          <w:p w14:paraId="462DA703"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Fraud</w:t>
            </w:r>
          </w:p>
        </w:tc>
        <w:tc>
          <w:tcPr>
            <w:tcW w:w="854" w:type="dxa"/>
            <w:tcBorders>
              <w:top w:val="single" w:sz="4" w:space="0" w:color="003B7A"/>
              <w:left w:val="single" w:sz="4" w:space="0" w:color="003B7A"/>
              <w:bottom w:val="single" w:sz="4" w:space="0" w:color="003B7A"/>
              <w:right w:val="single" w:sz="4" w:space="0" w:color="003B7A"/>
            </w:tcBorders>
            <w:shd w:val="clear" w:color="auto" w:fill="B0B7D4"/>
          </w:tcPr>
          <w:p w14:paraId="606CFAD9"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4FE05217" w14:textId="77777777" w:rsidR="00C5765D" w:rsidRPr="00C5765D" w:rsidRDefault="0052623E" w:rsidP="00C5765D">
            <w:pPr>
              <w:widowControl w:val="0"/>
              <w:autoSpaceDE w:val="0"/>
              <w:autoSpaceDN w:val="0"/>
              <w:spacing w:line="540"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128508846"/>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6" w:type="dxa"/>
            <w:gridSpan w:val="2"/>
            <w:tcBorders>
              <w:top w:val="single" w:sz="4" w:space="0" w:color="003B7A"/>
              <w:left w:val="single" w:sz="4" w:space="0" w:color="003B7A"/>
              <w:bottom w:val="single" w:sz="4" w:space="0" w:color="003B7A"/>
              <w:right w:val="single" w:sz="4" w:space="0" w:color="003B7A"/>
            </w:tcBorders>
            <w:shd w:val="clear" w:color="auto" w:fill="7F8BB6"/>
          </w:tcPr>
          <w:p w14:paraId="6BBA0E79"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5BCA3B28"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650795210"/>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5D8232BF" w14:textId="77777777" w:rsidTr="00DB4BEC">
        <w:trPr>
          <w:trHeight w:val="808"/>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21AB5591"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C3-QP2-4</w:t>
            </w:r>
          </w:p>
        </w:tc>
        <w:tc>
          <w:tcPr>
            <w:tcW w:w="12600" w:type="dxa"/>
            <w:tcBorders>
              <w:top w:val="single" w:sz="4" w:space="0" w:color="003B7A"/>
              <w:left w:val="single" w:sz="4" w:space="0" w:color="003B7A"/>
              <w:bottom w:val="single" w:sz="4" w:space="0" w:color="003B7A"/>
              <w:right w:val="single" w:sz="4" w:space="0" w:color="003B7A"/>
            </w:tcBorders>
          </w:tcPr>
          <w:p w14:paraId="44FE4E8D"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Terrorist offences or offences linked to terrorist activities</w:t>
            </w:r>
          </w:p>
        </w:tc>
        <w:tc>
          <w:tcPr>
            <w:tcW w:w="854" w:type="dxa"/>
            <w:tcBorders>
              <w:top w:val="single" w:sz="4" w:space="0" w:color="003B7A"/>
              <w:left w:val="single" w:sz="4" w:space="0" w:color="003B7A"/>
              <w:bottom w:val="single" w:sz="4" w:space="0" w:color="003B7A"/>
              <w:right w:val="single" w:sz="4" w:space="0" w:color="003B7A"/>
            </w:tcBorders>
            <w:shd w:val="clear" w:color="auto" w:fill="B0B7D4"/>
          </w:tcPr>
          <w:p w14:paraId="6B185DDF"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20D62E5F" w14:textId="77777777" w:rsidR="00C5765D" w:rsidRPr="00C5765D" w:rsidRDefault="0052623E" w:rsidP="00C5765D">
            <w:pPr>
              <w:widowControl w:val="0"/>
              <w:autoSpaceDE w:val="0"/>
              <w:autoSpaceDN w:val="0"/>
              <w:spacing w:line="540"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908457359"/>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6" w:type="dxa"/>
            <w:gridSpan w:val="2"/>
            <w:tcBorders>
              <w:top w:val="single" w:sz="4" w:space="0" w:color="003B7A"/>
              <w:left w:val="single" w:sz="4" w:space="0" w:color="003B7A"/>
              <w:bottom w:val="single" w:sz="4" w:space="0" w:color="003B7A"/>
              <w:right w:val="single" w:sz="4" w:space="0" w:color="003B7A"/>
            </w:tcBorders>
            <w:shd w:val="clear" w:color="auto" w:fill="7F8BB6"/>
          </w:tcPr>
          <w:p w14:paraId="53BDBDD0"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3127C375"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308395043"/>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2BED9878" w14:textId="77777777" w:rsidTr="00DB4BEC">
        <w:trPr>
          <w:trHeight w:val="404"/>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66E1C205"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C3-QP2-5</w:t>
            </w:r>
          </w:p>
        </w:tc>
        <w:tc>
          <w:tcPr>
            <w:tcW w:w="12600" w:type="dxa"/>
            <w:tcBorders>
              <w:top w:val="single" w:sz="4" w:space="0" w:color="003B7A"/>
              <w:left w:val="single" w:sz="4" w:space="0" w:color="003B7A"/>
              <w:bottom w:val="single" w:sz="4" w:space="0" w:color="003B7A"/>
              <w:right w:val="single" w:sz="4" w:space="0" w:color="003B7A"/>
            </w:tcBorders>
          </w:tcPr>
          <w:p w14:paraId="7DDD2496"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10"/>
                <w:sz w:val="18"/>
                <w:szCs w:val="22"/>
                <w:lang w:val="en-US"/>
              </w:rPr>
              <w:t>Money laundering or terrorist financing</w:t>
            </w:r>
          </w:p>
        </w:tc>
        <w:tc>
          <w:tcPr>
            <w:tcW w:w="854" w:type="dxa"/>
            <w:tcBorders>
              <w:top w:val="single" w:sz="4" w:space="0" w:color="003B7A"/>
              <w:left w:val="single" w:sz="4" w:space="0" w:color="003B7A"/>
              <w:bottom w:val="single" w:sz="4" w:space="0" w:color="003B7A"/>
              <w:right w:val="single" w:sz="4" w:space="0" w:color="003B7A"/>
            </w:tcBorders>
            <w:shd w:val="clear" w:color="auto" w:fill="B0B7D4"/>
          </w:tcPr>
          <w:p w14:paraId="27D1887A"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2C6D7F12" w14:textId="77777777" w:rsidR="00C5765D" w:rsidRPr="00C5765D" w:rsidRDefault="0052623E" w:rsidP="00C5765D">
            <w:pPr>
              <w:widowControl w:val="0"/>
              <w:autoSpaceDE w:val="0"/>
              <w:autoSpaceDN w:val="0"/>
              <w:spacing w:line="540"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049065833"/>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6" w:type="dxa"/>
            <w:gridSpan w:val="2"/>
            <w:tcBorders>
              <w:top w:val="single" w:sz="4" w:space="0" w:color="003B7A"/>
              <w:left w:val="single" w:sz="4" w:space="0" w:color="003B7A"/>
              <w:bottom w:val="single" w:sz="4" w:space="0" w:color="003B7A"/>
              <w:right w:val="single" w:sz="4" w:space="0" w:color="003B7A"/>
            </w:tcBorders>
            <w:shd w:val="clear" w:color="auto" w:fill="7F8BB6"/>
          </w:tcPr>
          <w:p w14:paraId="7FB0ABB4"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37B8143F"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344361998"/>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086E18BF" w14:textId="77777777" w:rsidTr="00DB4BEC">
        <w:trPr>
          <w:trHeight w:val="600"/>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54FEF66E"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C3-QP2-6</w:t>
            </w:r>
          </w:p>
        </w:tc>
        <w:tc>
          <w:tcPr>
            <w:tcW w:w="12600" w:type="dxa"/>
            <w:tcBorders>
              <w:top w:val="single" w:sz="4" w:space="0" w:color="003B7A"/>
              <w:left w:val="single" w:sz="4" w:space="0" w:color="003B7A"/>
              <w:bottom w:val="single" w:sz="4" w:space="0" w:color="003B7A"/>
              <w:right w:val="single" w:sz="4" w:space="0" w:color="003B7A"/>
            </w:tcBorders>
          </w:tcPr>
          <w:p w14:paraId="5440B4B3"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 xml:space="preserve">Child </w:t>
            </w:r>
            <w:proofErr w:type="spellStart"/>
            <w:r w:rsidRPr="00C5765D">
              <w:rPr>
                <w:rFonts w:ascii="Trebuchet MS" w:eastAsia="Trebuchet MS" w:hAnsi="Trebuchet MS" w:cs="Trebuchet MS"/>
                <w:color w:val="auto"/>
                <w:w w:val="105"/>
                <w:sz w:val="18"/>
                <w:szCs w:val="22"/>
                <w:lang w:val="en-US"/>
              </w:rPr>
              <w:t>labour</w:t>
            </w:r>
            <w:proofErr w:type="spellEnd"/>
            <w:r w:rsidRPr="00C5765D">
              <w:rPr>
                <w:rFonts w:ascii="Trebuchet MS" w:eastAsia="Trebuchet MS" w:hAnsi="Trebuchet MS" w:cs="Trebuchet MS"/>
                <w:color w:val="auto"/>
                <w:w w:val="105"/>
                <w:sz w:val="18"/>
                <w:szCs w:val="22"/>
                <w:lang w:val="en-US"/>
              </w:rPr>
              <w:t xml:space="preserve"> and other forms of trafficking human beings</w:t>
            </w:r>
          </w:p>
        </w:tc>
        <w:tc>
          <w:tcPr>
            <w:tcW w:w="854" w:type="dxa"/>
            <w:tcBorders>
              <w:top w:val="single" w:sz="4" w:space="0" w:color="003B7A"/>
              <w:left w:val="single" w:sz="4" w:space="0" w:color="003B7A"/>
              <w:bottom w:val="single" w:sz="4" w:space="0" w:color="003B7A"/>
              <w:right w:val="single" w:sz="4" w:space="0" w:color="003B7A"/>
            </w:tcBorders>
            <w:shd w:val="clear" w:color="auto" w:fill="B0B7D4"/>
          </w:tcPr>
          <w:p w14:paraId="51610F98"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13A00886" w14:textId="77777777" w:rsidR="00C5765D" w:rsidRPr="00C5765D" w:rsidRDefault="0052623E" w:rsidP="00C5765D">
            <w:pPr>
              <w:widowControl w:val="0"/>
              <w:autoSpaceDE w:val="0"/>
              <w:autoSpaceDN w:val="0"/>
              <w:spacing w:line="540"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923026831"/>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6" w:type="dxa"/>
            <w:gridSpan w:val="2"/>
            <w:tcBorders>
              <w:top w:val="single" w:sz="4" w:space="0" w:color="003B7A"/>
              <w:left w:val="single" w:sz="4" w:space="0" w:color="003B7A"/>
              <w:bottom w:val="single" w:sz="4" w:space="0" w:color="003B7A"/>
              <w:right w:val="single" w:sz="4" w:space="0" w:color="003B7A"/>
            </w:tcBorders>
            <w:shd w:val="clear" w:color="auto" w:fill="7F8BB6"/>
          </w:tcPr>
          <w:p w14:paraId="7D73A909"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5928AC7D"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29476692"/>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057AE600" w14:textId="77777777" w:rsidTr="00DB4BEC">
        <w:trPr>
          <w:trHeight w:val="808"/>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02B808FE"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C3-QP2-7</w:t>
            </w:r>
          </w:p>
        </w:tc>
        <w:tc>
          <w:tcPr>
            <w:tcW w:w="12600" w:type="dxa"/>
            <w:tcBorders>
              <w:top w:val="single" w:sz="4" w:space="0" w:color="003B7A"/>
              <w:left w:val="single" w:sz="4" w:space="0" w:color="003B7A"/>
              <w:bottom w:val="single" w:sz="4" w:space="0" w:color="003B7A"/>
              <w:right w:val="single" w:sz="4" w:space="0" w:color="003B7A"/>
            </w:tcBorders>
          </w:tcPr>
          <w:p w14:paraId="693DB530" w14:textId="77777777" w:rsidR="00C5765D" w:rsidRPr="00C5765D" w:rsidRDefault="00C5765D" w:rsidP="00C5765D">
            <w:pPr>
              <w:widowControl w:val="0"/>
              <w:autoSpaceDE w:val="0"/>
              <w:autoSpaceDN w:val="0"/>
              <w:spacing w:before="51" w:line="276" w:lineRule="auto"/>
              <w:ind w:left="85" w:right="97"/>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Any other offence within the meaning of Article 57(1) of the Directive as defined by the law of any jurisdiction outside England, Wales or Northern Ireland</w:t>
            </w:r>
          </w:p>
        </w:tc>
        <w:tc>
          <w:tcPr>
            <w:tcW w:w="854" w:type="dxa"/>
            <w:tcBorders>
              <w:top w:val="single" w:sz="4" w:space="0" w:color="003B7A"/>
              <w:left w:val="single" w:sz="4" w:space="0" w:color="003B7A"/>
              <w:bottom w:val="single" w:sz="4" w:space="0" w:color="003B7A"/>
              <w:right w:val="single" w:sz="4" w:space="0" w:color="003B7A"/>
            </w:tcBorders>
            <w:shd w:val="clear" w:color="auto" w:fill="B0B7D4"/>
          </w:tcPr>
          <w:p w14:paraId="7F5CE620"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29F55BDA" w14:textId="77777777" w:rsidR="00C5765D" w:rsidRPr="00C5765D" w:rsidRDefault="0052623E" w:rsidP="00C5765D">
            <w:pPr>
              <w:widowControl w:val="0"/>
              <w:autoSpaceDE w:val="0"/>
              <w:autoSpaceDN w:val="0"/>
              <w:spacing w:line="540"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87356305"/>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6" w:type="dxa"/>
            <w:gridSpan w:val="2"/>
            <w:tcBorders>
              <w:top w:val="single" w:sz="4" w:space="0" w:color="003B7A"/>
              <w:left w:val="single" w:sz="4" w:space="0" w:color="003B7A"/>
              <w:bottom w:val="single" w:sz="4" w:space="0" w:color="003B7A"/>
              <w:right w:val="single" w:sz="4" w:space="0" w:color="003B7A"/>
            </w:tcBorders>
            <w:shd w:val="clear" w:color="auto" w:fill="7F8BB6"/>
          </w:tcPr>
          <w:p w14:paraId="44D18858"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3568831E"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779258222"/>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4923FB50" w14:textId="77777777" w:rsidTr="00DB4BEC">
        <w:trPr>
          <w:trHeight w:val="808"/>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56D64825"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lastRenderedPageBreak/>
              <w:t>C3-QP2-8</w:t>
            </w:r>
          </w:p>
        </w:tc>
        <w:tc>
          <w:tcPr>
            <w:tcW w:w="12600" w:type="dxa"/>
            <w:tcBorders>
              <w:top w:val="single" w:sz="4" w:space="0" w:color="003B7A"/>
              <w:left w:val="single" w:sz="4" w:space="0" w:color="003B7A"/>
              <w:bottom w:val="single" w:sz="4" w:space="0" w:color="003B7A"/>
              <w:right w:val="single" w:sz="4" w:space="0" w:color="003B7A"/>
            </w:tcBorders>
          </w:tcPr>
          <w:p w14:paraId="759A8B7B" w14:textId="77777777" w:rsidR="00C5765D" w:rsidRPr="00C5765D" w:rsidRDefault="00C5765D" w:rsidP="00C5765D">
            <w:pPr>
              <w:widowControl w:val="0"/>
              <w:autoSpaceDE w:val="0"/>
              <w:autoSpaceDN w:val="0"/>
              <w:spacing w:before="51" w:line="276" w:lineRule="auto"/>
              <w:ind w:left="85" w:right="310"/>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Any other offence within the meaning of Article 57(1) of the Directive created after 26</w:t>
            </w:r>
            <w:proofErr w:type="spellStart"/>
            <w:r w:rsidRPr="00C5765D">
              <w:rPr>
                <w:rFonts w:ascii="Trebuchet MS" w:eastAsia="Trebuchet MS" w:hAnsi="Trebuchet MS" w:cs="Trebuchet MS"/>
                <w:color w:val="auto"/>
                <w:w w:val="105"/>
                <w:position w:val="6"/>
                <w:sz w:val="10"/>
                <w:szCs w:val="22"/>
                <w:lang w:val="en-US"/>
              </w:rPr>
              <w:t>th</w:t>
            </w:r>
            <w:proofErr w:type="spellEnd"/>
            <w:r w:rsidRPr="00C5765D">
              <w:rPr>
                <w:rFonts w:ascii="Trebuchet MS" w:eastAsia="Trebuchet MS" w:hAnsi="Trebuchet MS" w:cs="Trebuchet MS"/>
                <w:color w:val="auto"/>
                <w:w w:val="105"/>
                <w:position w:val="6"/>
                <w:sz w:val="10"/>
                <w:szCs w:val="22"/>
                <w:lang w:val="en-US"/>
              </w:rPr>
              <w:t xml:space="preserve"> </w:t>
            </w:r>
            <w:r w:rsidRPr="00C5765D">
              <w:rPr>
                <w:rFonts w:ascii="Trebuchet MS" w:eastAsia="Trebuchet MS" w:hAnsi="Trebuchet MS" w:cs="Trebuchet MS"/>
                <w:color w:val="auto"/>
                <w:w w:val="105"/>
                <w:sz w:val="18"/>
                <w:szCs w:val="22"/>
                <w:lang w:val="en-US"/>
              </w:rPr>
              <w:t>February 2015 in England, Wales or Northern Ireland.</w:t>
            </w:r>
          </w:p>
        </w:tc>
        <w:tc>
          <w:tcPr>
            <w:tcW w:w="854" w:type="dxa"/>
            <w:tcBorders>
              <w:top w:val="single" w:sz="4" w:space="0" w:color="003B7A"/>
              <w:left w:val="single" w:sz="4" w:space="0" w:color="003B7A"/>
              <w:bottom w:val="single" w:sz="4" w:space="0" w:color="003B7A"/>
              <w:right w:val="single" w:sz="4" w:space="0" w:color="003B7A"/>
            </w:tcBorders>
            <w:shd w:val="clear" w:color="auto" w:fill="B0B7D4"/>
          </w:tcPr>
          <w:p w14:paraId="44E5D7EF"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4099B52E" w14:textId="77777777" w:rsidR="00C5765D" w:rsidRPr="00C5765D" w:rsidRDefault="0052623E" w:rsidP="00C5765D">
            <w:pPr>
              <w:widowControl w:val="0"/>
              <w:autoSpaceDE w:val="0"/>
              <w:autoSpaceDN w:val="0"/>
              <w:spacing w:line="540"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571494869"/>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6" w:type="dxa"/>
            <w:gridSpan w:val="2"/>
            <w:tcBorders>
              <w:top w:val="single" w:sz="4" w:space="0" w:color="003B7A"/>
              <w:left w:val="single" w:sz="4" w:space="0" w:color="003B7A"/>
              <w:bottom w:val="single" w:sz="4" w:space="0" w:color="003B7A"/>
              <w:right w:val="single" w:sz="4" w:space="0" w:color="003B7A"/>
            </w:tcBorders>
            <w:shd w:val="clear" w:color="auto" w:fill="7F8BB6"/>
          </w:tcPr>
          <w:p w14:paraId="63C878E1"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1CD24168"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056244510"/>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247A3B08" w14:textId="77777777" w:rsidTr="00DB4BEC">
        <w:trPr>
          <w:trHeight w:val="2947"/>
        </w:trPr>
        <w:tc>
          <w:tcPr>
            <w:tcW w:w="1080" w:type="dxa"/>
            <w:tcBorders>
              <w:top w:val="nil"/>
              <w:left w:val="single" w:sz="4" w:space="0" w:color="003B7A"/>
              <w:bottom w:val="single" w:sz="4" w:space="0" w:color="003B7A"/>
              <w:right w:val="single" w:sz="4" w:space="0" w:color="003B7A"/>
            </w:tcBorders>
            <w:shd w:val="clear" w:color="auto" w:fill="6878A8"/>
          </w:tcPr>
          <w:p w14:paraId="046CFF50" w14:textId="77777777" w:rsidR="00C5765D" w:rsidRPr="00C5765D" w:rsidRDefault="00C5765D" w:rsidP="00C5765D">
            <w:pPr>
              <w:widowControl w:val="0"/>
              <w:autoSpaceDE w:val="0"/>
              <w:autoSpaceDN w:val="0"/>
              <w:spacing w:before="56"/>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C3-QP2-9</w:t>
            </w:r>
          </w:p>
        </w:tc>
        <w:tc>
          <w:tcPr>
            <w:tcW w:w="12600" w:type="dxa"/>
            <w:tcBorders>
              <w:top w:val="nil"/>
              <w:left w:val="single" w:sz="4" w:space="0" w:color="003B7A"/>
              <w:bottom w:val="single" w:sz="4" w:space="0" w:color="003B7A"/>
              <w:right w:val="single" w:sz="4" w:space="0" w:color="003B7A"/>
            </w:tcBorders>
          </w:tcPr>
          <w:p w14:paraId="648B4BF8" w14:textId="77777777" w:rsidR="00C5765D" w:rsidRPr="00C5765D" w:rsidRDefault="00C5765D" w:rsidP="00C5765D">
            <w:pPr>
              <w:widowControl w:val="0"/>
              <w:autoSpaceDE w:val="0"/>
              <w:autoSpaceDN w:val="0"/>
              <w:spacing w:before="56" w:line="276" w:lineRule="auto"/>
              <w:ind w:left="85" w:right="63"/>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If</w:t>
            </w:r>
            <w:r w:rsidRPr="00C5765D">
              <w:rPr>
                <w:rFonts w:ascii="Trebuchet MS" w:eastAsia="Trebuchet MS" w:hAnsi="Trebuchet MS" w:cs="Trebuchet MS"/>
                <w:color w:val="auto"/>
                <w:spacing w:val="-27"/>
                <w:w w:val="105"/>
                <w:sz w:val="18"/>
                <w:szCs w:val="22"/>
                <w:lang w:val="en-US"/>
              </w:rPr>
              <w:t xml:space="preserve"> </w:t>
            </w:r>
            <w:r w:rsidRPr="00C5765D">
              <w:rPr>
                <w:rFonts w:ascii="Trebuchet MS" w:eastAsia="Trebuchet MS" w:hAnsi="Trebuchet MS" w:cs="Trebuchet MS"/>
                <w:color w:val="auto"/>
                <w:w w:val="105"/>
                <w:sz w:val="18"/>
                <w:szCs w:val="22"/>
                <w:lang w:val="en-US"/>
              </w:rPr>
              <w:t>you</w:t>
            </w:r>
            <w:r w:rsidRPr="00C5765D">
              <w:rPr>
                <w:rFonts w:ascii="Trebuchet MS" w:eastAsia="Trebuchet MS" w:hAnsi="Trebuchet MS" w:cs="Trebuchet MS"/>
                <w:color w:val="auto"/>
                <w:spacing w:val="-26"/>
                <w:w w:val="105"/>
                <w:sz w:val="18"/>
                <w:szCs w:val="22"/>
                <w:lang w:val="en-US"/>
              </w:rPr>
              <w:t xml:space="preserve"> </w:t>
            </w:r>
            <w:r w:rsidRPr="00C5765D">
              <w:rPr>
                <w:rFonts w:ascii="Trebuchet MS" w:eastAsia="Trebuchet MS" w:hAnsi="Trebuchet MS" w:cs="Trebuchet MS"/>
                <w:color w:val="auto"/>
                <w:w w:val="105"/>
                <w:sz w:val="18"/>
                <w:szCs w:val="22"/>
                <w:lang w:val="en-US"/>
              </w:rPr>
              <w:t>have</w:t>
            </w:r>
            <w:r w:rsidRPr="00C5765D">
              <w:rPr>
                <w:rFonts w:ascii="Trebuchet MS" w:eastAsia="Trebuchet MS" w:hAnsi="Trebuchet MS" w:cs="Trebuchet MS"/>
                <w:color w:val="auto"/>
                <w:spacing w:val="-26"/>
                <w:w w:val="105"/>
                <w:sz w:val="18"/>
                <w:szCs w:val="22"/>
                <w:lang w:val="en-US"/>
              </w:rPr>
              <w:t xml:space="preserve"> </w:t>
            </w:r>
            <w:r w:rsidRPr="00C5765D">
              <w:rPr>
                <w:rFonts w:ascii="Trebuchet MS" w:eastAsia="Trebuchet MS" w:hAnsi="Trebuchet MS" w:cs="Trebuchet MS"/>
                <w:color w:val="auto"/>
                <w:w w:val="105"/>
                <w:sz w:val="18"/>
                <w:szCs w:val="22"/>
                <w:lang w:val="en-US"/>
              </w:rPr>
              <w:t>answered</w:t>
            </w:r>
            <w:r w:rsidRPr="00C5765D">
              <w:rPr>
                <w:rFonts w:ascii="Trebuchet MS" w:eastAsia="Trebuchet MS" w:hAnsi="Trebuchet MS" w:cs="Trebuchet MS"/>
                <w:color w:val="auto"/>
                <w:spacing w:val="-26"/>
                <w:w w:val="105"/>
                <w:sz w:val="18"/>
                <w:szCs w:val="22"/>
                <w:lang w:val="en-US"/>
              </w:rPr>
              <w:t xml:space="preserve"> </w:t>
            </w:r>
            <w:r w:rsidRPr="00C5765D">
              <w:rPr>
                <w:rFonts w:ascii="Trebuchet MS" w:eastAsia="Trebuchet MS" w:hAnsi="Trebuchet MS" w:cs="Trebuchet MS"/>
                <w:color w:val="auto"/>
                <w:w w:val="105"/>
                <w:sz w:val="18"/>
                <w:szCs w:val="22"/>
                <w:lang w:val="en-US"/>
              </w:rPr>
              <w:t>yes</w:t>
            </w:r>
            <w:r w:rsidRPr="00C5765D">
              <w:rPr>
                <w:rFonts w:ascii="Trebuchet MS" w:eastAsia="Trebuchet MS" w:hAnsi="Trebuchet MS" w:cs="Trebuchet MS"/>
                <w:color w:val="auto"/>
                <w:spacing w:val="-26"/>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26"/>
                <w:w w:val="105"/>
                <w:sz w:val="18"/>
                <w:szCs w:val="22"/>
                <w:lang w:val="en-US"/>
              </w:rPr>
              <w:t xml:space="preserve"> </w:t>
            </w:r>
            <w:r w:rsidRPr="00C5765D">
              <w:rPr>
                <w:rFonts w:ascii="Trebuchet MS" w:eastAsia="Trebuchet MS" w:hAnsi="Trebuchet MS" w:cs="Trebuchet MS"/>
                <w:color w:val="auto"/>
                <w:w w:val="105"/>
                <w:sz w:val="18"/>
                <w:szCs w:val="22"/>
                <w:lang w:val="en-US"/>
              </w:rPr>
              <w:t>any</w:t>
            </w:r>
            <w:r w:rsidRPr="00C5765D">
              <w:rPr>
                <w:rFonts w:ascii="Trebuchet MS" w:eastAsia="Trebuchet MS" w:hAnsi="Trebuchet MS" w:cs="Trebuchet MS"/>
                <w:color w:val="auto"/>
                <w:spacing w:val="-26"/>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26"/>
                <w:w w:val="105"/>
                <w:sz w:val="18"/>
                <w:szCs w:val="22"/>
                <w:lang w:val="en-US"/>
              </w:rPr>
              <w:t xml:space="preserve"> </w:t>
            </w:r>
            <w:r w:rsidRPr="00C5765D">
              <w:rPr>
                <w:rFonts w:ascii="Trebuchet MS" w:eastAsia="Trebuchet MS" w:hAnsi="Trebuchet MS" w:cs="Trebuchet MS"/>
                <w:color w:val="auto"/>
                <w:w w:val="105"/>
                <w:sz w:val="18"/>
                <w:szCs w:val="22"/>
                <w:lang w:val="en-US"/>
              </w:rPr>
              <w:t>questions</w:t>
            </w:r>
            <w:r w:rsidRPr="00C5765D">
              <w:rPr>
                <w:rFonts w:ascii="Trebuchet MS" w:eastAsia="Trebuchet MS" w:hAnsi="Trebuchet MS" w:cs="Trebuchet MS"/>
                <w:color w:val="auto"/>
                <w:spacing w:val="-26"/>
                <w:w w:val="105"/>
                <w:sz w:val="18"/>
                <w:szCs w:val="22"/>
                <w:lang w:val="en-US"/>
              </w:rPr>
              <w:t xml:space="preserve"> </w:t>
            </w:r>
            <w:r w:rsidRPr="00C5765D">
              <w:rPr>
                <w:rFonts w:ascii="Trebuchet MS" w:eastAsia="Trebuchet MS" w:hAnsi="Trebuchet MS" w:cs="Trebuchet MS"/>
                <w:b/>
                <w:color w:val="auto"/>
                <w:w w:val="105"/>
                <w:sz w:val="18"/>
                <w:szCs w:val="22"/>
                <w:lang w:val="en-US"/>
              </w:rPr>
              <w:t>C3-QP2-1</w:t>
            </w:r>
            <w:r w:rsidRPr="00C5765D">
              <w:rPr>
                <w:rFonts w:ascii="Trebuchet MS" w:eastAsia="Trebuchet MS" w:hAnsi="Trebuchet MS" w:cs="Trebuchet MS"/>
                <w:b/>
                <w:color w:val="auto"/>
                <w:spacing w:val="-26"/>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26"/>
                <w:w w:val="105"/>
                <w:sz w:val="18"/>
                <w:szCs w:val="22"/>
                <w:lang w:val="en-US"/>
              </w:rPr>
              <w:t xml:space="preserve"> </w:t>
            </w:r>
            <w:r w:rsidRPr="00C5765D">
              <w:rPr>
                <w:rFonts w:ascii="Trebuchet MS" w:eastAsia="Trebuchet MS" w:hAnsi="Trebuchet MS" w:cs="Trebuchet MS"/>
                <w:b/>
                <w:color w:val="auto"/>
                <w:w w:val="105"/>
                <w:sz w:val="18"/>
                <w:szCs w:val="22"/>
                <w:lang w:val="en-US"/>
              </w:rPr>
              <w:t>C3-QP2-8</w:t>
            </w:r>
            <w:r w:rsidRPr="00C5765D">
              <w:rPr>
                <w:rFonts w:ascii="Trebuchet MS" w:eastAsia="Trebuchet MS" w:hAnsi="Trebuchet MS" w:cs="Trebuchet MS"/>
                <w:color w:val="auto"/>
                <w:w w:val="105"/>
                <w:sz w:val="18"/>
                <w:szCs w:val="22"/>
                <w:lang w:val="en-US"/>
              </w:rPr>
              <w:t>,</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provide further</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details</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for</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each</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such</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question,</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including:</w:t>
            </w:r>
          </w:p>
          <w:p w14:paraId="4EEE53DE" w14:textId="77777777" w:rsidR="00C5765D" w:rsidRPr="00C5765D" w:rsidRDefault="00C5765D" w:rsidP="00175CD1">
            <w:pPr>
              <w:widowControl w:val="0"/>
              <w:numPr>
                <w:ilvl w:val="0"/>
                <w:numId w:val="25"/>
              </w:numPr>
              <w:tabs>
                <w:tab w:val="left" w:pos="233"/>
              </w:tabs>
              <w:autoSpaceDE w:val="0"/>
              <w:autoSpaceDN w:val="0"/>
              <w:spacing w:before="56"/>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date of conviction and the</w:t>
            </w:r>
            <w:r w:rsidRPr="00C5765D">
              <w:rPr>
                <w:rFonts w:ascii="Trebuchet MS" w:eastAsia="Trebuchet MS" w:hAnsi="Trebuchet MS" w:cs="Trebuchet MS"/>
                <w:color w:val="auto"/>
                <w:spacing w:val="-43"/>
                <w:w w:val="105"/>
                <w:sz w:val="18"/>
                <w:szCs w:val="22"/>
                <w:lang w:val="en-US"/>
              </w:rPr>
              <w:t xml:space="preserve"> </w:t>
            </w:r>
            <w:r w:rsidRPr="00C5765D">
              <w:rPr>
                <w:rFonts w:ascii="Trebuchet MS" w:eastAsia="Trebuchet MS" w:hAnsi="Trebuchet MS" w:cs="Trebuchet MS"/>
                <w:color w:val="auto"/>
                <w:w w:val="105"/>
                <w:sz w:val="18"/>
                <w:szCs w:val="22"/>
                <w:lang w:val="en-US"/>
              </w:rPr>
              <w:t>jurisdiction;</w:t>
            </w:r>
          </w:p>
          <w:p w14:paraId="28143F45" w14:textId="77777777" w:rsidR="00C5765D" w:rsidRPr="00C5765D" w:rsidRDefault="00C5765D" w:rsidP="00175CD1">
            <w:pPr>
              <w:widowControl w:val="0"/>
              <w:numPr>
                <w:ilvl w:val="0"/>
                <w:numId w:val="25"/>
              </w:numPr>
              <w:tabs>
                <w:tab w:val="left" w:pos="233"/>
              </w:tabs>
              <w:autoSpaceDE w:val="0"/>
              <w:autoSpaceDN w:val="0"/>
              <w:spacing w:before="87"/>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which</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grounds</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listed</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conviction</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was</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for;</w:t>
            </w:r>
          </w:p>
          <w:p w14:paraId="2BCC08D1" w14:textId="77777777" w:rsidR="00C5765D" w:rsidRPr="00C5765D" w:rsidRDefault="00C5765D" w:rsidP="00175CD1">
            <w:pPr>
              <w:widowControl w:val="0"/>
              <w:numPr>
                <w:ilvl w:val="0"/>
                <w:numId w:val="25"/>
              </w:numPr>
              <w:tabs>
                <w:tab w:val="left" w:pos="233"/>
              </w:tabs>
              <w:autoSpaceDE w:val="0"/>
              <w:autoSpaceDN w:val="0"/>
              <w:spacing w:before="88"/>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the reasons for</w:t>
            </w:r>
            <w:r w:rsidRPr="00C5765D">
              <w:rPr>
                <w:rFonts w:ascii="Trebuchet MS" w:eastAsia="Trebuchet MS" w:hAnsi="Trebuchet MS" w:cs="Trebuchet MS"/>
                <w:color w:val="auto"/>
                <w:spacing w:val="-25"/>
                <w:w w:val="105"/>
                <w:sz w:val="18"/>
                <w:szCs w:val="22"/>
                <w:lang w:val="en-US"/>
              </w:rPr>
              <w:t xml:space="preserve"> </w:t>
            </w:r>
            <w:r w:rsidRPr="00C5765D">
              <w:rPr>
                <w:rFonts w:ascii="Trebuchet MS" w:eastAsia="Trebuchet MS" w:hAnsi="Trebuchet MS" w:cs="Trebuchet MS"/>
                <w:color w:val="auto"/>
                <w:w w:val="105"/>
                <w:sz w:val="18"/>
                <w:szCs w:val="22"/>
                <w:lang w:val="en-US"/>
              </w:rPr>
              <w:t>conviction;</w:t>
            </w:r>
          </w:p>
          <w:p w14:paraId="4D7B1018" w14:textId="77777777" w:rsidR="00C5765D" w:rsidRPr="00C5765D" w:rsidRDefault="00C5765D" w:rsidP="00175CD1">
            <w:pPr>
              <w:widowControl w:val="0"/>
              <w:numPr>
                <w:ilvl w:val="0"/>
                <w:numId w:val="25"/>
              </w:numPr>
              <w:tabs>
                <w:tab w:val="left" w:pos="233"/>
              </w:tabs>
              <w:autoSpaceDE w:val="0"/>
              <w:autoSpaceDN w:val="0"/>
              <w:spacing w:before="88"/>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identity</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who</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has</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been</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convicted.</w:t>
            </w:r>
          </w:p>
          <w:p w14:paraId="05253E37" w14:textId="77777777" w:rsidR="00C5765D" w:rsidRPr="00C5765D" w:rsidRDefault="00C5765D" w:rsidP="00C5765D">
            <w:pPr>
              <w:widowControl w:val="0"/>
              <w:autoSpaceDE w:val="0"/>
              <w:autoSpaceDN w:val="0"/>
              <w:spacing w:before="88"/>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sz w:val="18"/>
                <w:szCs w:val="22"/>
                <w:lang w:val="en-US"/>
              </w:rPr>
              <w:t>If the relevant documentation is available electronically, provide:</w:t>
            </w:r>
          </w:p>
          <w:p w14:paraId="00D08120" w14:textId="77777777" w:rsidR="00C5765D" w:rsidRPr="00C5765D" w:rsidRDefault="00C5765D" w:rsidP="00175CD1">
            <w:pPr>
              <w:widowControl w:val="0"/>
              <w:numPr>
                <w:ilvl w:val="0"/>
                <w:numId w:val="25"/>
              </w:numPr>
              <w:tabs>
                <w:tab w:val="left" w:pos="233"/>
              </w:tabs>
              <w:autoSpaceDE w:val="0"/>
              <w:autoSpaceDN w:val="0"/>
              <w:spacing w:before="87"/>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the web</w:t>
            </w:r>
            <w:r w:rsidRPr="00C5765D">
              <w:rPr>
                <w:rFonts w:ascii="Trebuchet MS" w:eastAsia="Trebuchet MS" w:hAnsi="Trebuchet MS" w:cs="Trebuchet MS"/>
                <w:color w:val="auto"/>
                <w:spacing w:val="-35"/>
                <w:w w:val="105"/>
                <w:sz w:val="18"/>
                <w:szCs w:val="22"/>
                <w:lang w:val="en-US"/>
              </w:rPr>
              <w:t xml:space="preserve"> </w:t>
            </w:r>
            <w:r w:rsidRPr="00C5765D">
              <w:rPr>
                <w:rFonts w:ascii="Trebuchet MS" w:eastAsia="Trebuchet MS" w:hAnsi="Trebuchet MS" w:cs="Trebuchet MS"/>
                <w:color w:val="auto"/>
                <w:w w:val="105"/>
                <w:sz w:val="18"/>
                <w:szCs w:val="22"/>
                <w:lang w:val="en-US"/>
              </w:rPr>
              <w:t>address;</w:t>
            </w:r>
          </w:p>
          <w:p w14:paraId="59F6647E" w14:textId="77777777" w:rsidR="00C5765D" w:rsidRPr="00C5765D" w:rsidRDefault="00C5765D" w:rsidP="00175CD1">
            <w:pPr>
              <w:widowControl w:val="0"/>
              <w:numPr>
                <w:ilvl w:val="0"/>
                <w:numId w:val="25"/>
              </w:numPr>
              <w:tabs>
                <w:tab w:val="left" w:pos="233"/>
              </w:tabs>
              <w:autoSpaceDE w:val="0"/>
              <w:autoSpaceDN w:val="0"/>
              <w:spacing w:before="88"/>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issuing</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authority;</w:t>
            </w:r>
          </w:p>
          <w:p w14:paraId="5C7A14A2" w14:textId="77777777" w:rsidR="00C5765D" w:rsidRPr="00C5765D" w:rsidRDefault="00C5765D" w:rsidP="00175CD1">
            <w:pPr>
              <w:widowControl w:val="0"/>
              <w:numPr>
                <w:ilvl w:val="0"/>
                <w:numId w:val="25"/>
              </w:numPr>
              <w:tabs>
                <w:tab w:val="left" w:pos="233"/>
              </w:tabs>
              <w:autoSpaceDE w:val="0"/>
              <w:autoSpaceDN w:val="0"/>
              <w:spacing w:before="88"/>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precise reference of the</w:t>
            </w:r>
            <w:r w:rsidRPr="00C5765D">
              <w:rPr>
                <w:rFonts w:ascii="Trebuchet MS" w:eastAsia="Trebuchet MS" w:hAnsi="Trebuchet MS" w:cs="Trebuchet MS"/>
                <w:color w:val="auto"/>
                <w:spacing w:val="-35"/>
                <w:w w:val="105"/>
                <w:sz w:val="18"/>
                <w:szCs w:val="22"/>
                <w:lang w:val="en-US"/>
              </w:rPr>
              <w:t xml:space="preserve"> </w:t>
            </w:r>
            <w:r w:rsidRPr="00C5765D">
              <w:rPr>
                <w:rFonts w:ascii="Trebuchet MS" w:eastAsia="Trebuchet MS" w:hAnsi="Trebuchet MS" w:cs="Trebuchet MS"/>
                <w:color w:val="auto"/>
                <w:w w:val="105"/>
                <w:sz w:val="18"/>
                <w:szCs w:val="22"/>
                <w:lang w:val="en-US"/>
              </w:rPr>
              <w:t>documents.</w:t>
            </w:r>
          </w:p>
        </w:tc>
        <w:tc>
          <w:tcPr>
            <w:tcW w:w="1800" w:type="dxa"/>
            <w:gridSpan w:val="3"/>
            <w:tcBorders>
              <w:top w:val="nil"/>
              <w:left w:val="single" w:sz="4" w:space="0" w:color="003B7A"/>
              <w:bottom w:val="single" w:sz="4" w:space="0" w:color="003B7A"/>
              <w:right w:val="single" w:sz="4" w:space="0" w:color="003B7A"/>
            </w:tcBorders>
            <w:shd w:val="clear" w:color="auto" w:fill="E5E8F1"/>
          </w:tcPr>
          <w:p w14:paraId="52766E81" w14:textId="77777777" w:rsidR="00C5765D" w:rsidRPr="00C5765D" w:rsidRDefault="00C5765D" w:rsidP="00C5765D">
            <w:pPr>
              <w:widowControl w:val="0"/>
              <w:autoSpaceDE w:val="0"/>
              <w:autoSpaceDN w:val="0"/>
              <w:spacing w:before="56"/>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Response</w:t>
            </w:r>
          </w:p>
        </w:tc>
      </w:tr>
      <w:tr w:rsidR="00C5765D" w:rsidRPr="00C5765D" w14:paraId="148B7400" w14:textId="77777777" w:rsidTr="00DB4BEC">
        <w:trPr>
          <w:trHeight w:val="1288"/>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00377887"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C3-QP2-10</w:t>
            </w:r>
          </w:p>
        </w:tc>
        <w:tc>
          <w:tcPr>
            <w:tcW w:w="12600" w:type="dxa"/>
            <w:tcBorders>
              <w:top w:val="single" w:sz="4" w:space="0" w:color="003B7A"/>
              <w:left w:val="single" w:sz="4" w:space="0" w:color="003B7A"/>
              <w:bottom w:val="single" w:sz="4" w:space="0" w:color="003B7A"/>
              <w:right w:val="single" w:sz="4" w:space="0" w:color="003B7A"/>
            </w:tcBorders>
          </w:tcPr>
          <w:p w14:paraId="6B17859E" w14:textId="77777777" w:rsidR="00C5765D" w:rsidRPr="00C5765D" w:rsidRDefault="00C5765D" w:rsidP="00C5765D">
            <w:pPr>
              <w:widowControl w:val="0"/>
              <w:autoSpaceDE w:val="0"/>
              <w:autoSpaceDN w:val="0"/>
              <w:spacing w:before="51" w:line="276" w:lineRule="auto"/>
              <w:ind w:left="85" w:right="13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 xml:space="preserve">If you have answered </w:t>
            </w:r>
            <w:r w:rsidRPr="00C5765D">
              <w:rPr>
                <w:rFonts w:ascii="Trebuchet MS" w:eastAsia="Trebuchet MS" w:hAnsi="Trebuchet MS" w:cs="Trebuchet MS"/>
                <w:color w:val="auto"/>
                <w:spacing w:val="-5"/>
                <w:w w:val="105"/>
                <w:sz w:val="18"/>
                <w:szCs w:val="22"/>
                <w:lang w:val="en-US"/>
              </w:rPr>
              <w:t xml:space="preserve">Yes </w:t>
            </w:r>
            <w:r w:rsidRPr="00C5765D">
              <w:rPr>
                <w:rFonts w:ascii="Trebuchet MS" w:eastAsia="Trebuchet MS" w:hAnsi="Trebuchet MS" w:cs="Trebuchet MS"/>
                <w:color w:val="auto"/>
                <w:w w:val="105"/>
                <w:sz w:val="18"/>
                <w:szCs w:val="22"/>
                <w:lang w:val="en-US"/>
              </w:rPr>
              <w:t xml:space="preserve">to any of the questions </w:t>
            </w:r>
            <w:r w:rsidRPr="00C5765D">
              <w:rPr>
                <w:rFonts w:ascii="Trebuchet MS" w:eastAsia="Trebuchet MS" w:hAnsi="Trebuchet MS" w:cs="Trebuchet MS"/>
                <w:b/>
                <w:color w:val="auto"/>
                <w:w w:val="105"/>
                <w:sz w:val="18"/>
                <w:szCs w:val="22"/>
                <w:lang w:val="en-US"/>
              </w:rPr>
              <w:t xml:space="preserve">C3-QP2-1 </w:t>
            </w:r>
            <w:r w:rsidRPr="00C5765D">
              <w:rPr>
                <w:rFonts w:ascii="Trebuchet MS" w:eastAsia="Trebuchet MS" w:hAnsi="Trebuchet MS" w:cs="Trebuchet MS"/>
                <w:color w:val="auto"/>
                <w:w w:val="105"/>
                <w:sz w:val="18"/>
                <w:szCs w:val="22"/>
                <w:lang w:val="en-US"/>
              </w:rPr>
              <w:t xml:space="preserve">to </w:t>
            </w:r>
            <w:r w:rsidRPr="00C5765D">
              <w:rPr>
                <w:rFonts w:ascii="Trebuchet MS" w:eastAsia="Trebuchet MS" w:hAnsi="Trebuchet MS" w:cs="Trebuchet MS"/>
                <w:b/>
                <w:color w:val="auto"/>
                <w:w w:val="105"/>
                <w:sz w:val="18"/>
                <w:szCs w:val="22"/>
                <w:lang w:val="en-US"/>
              </w:rPr>
              <w:t>C3-QP2-8</w:t>
            </w:r>
            <w:r w:rsidRPr="00C5765D">
              <w:rPr>
                <w:rFonts w:ascii="Trebuchet MS" w:eastAsia="Trebuchet MS" w:hAnsi="Trebuchet MS" w:cs="Trebuchet MS"/>
                <w:color w:val="auto"/>
                <w:w w:val="105"/>
                <w:sz w:val="18"/>
                <w:szCs w:val="22"/>
                <w:lang w:val="en-US"/>
              </w:rPr>
              <w:t>, explain, for each such question, what measures have been taken to demonstrate the reliability of the organization despite the existence of relevant</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grounds</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for</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exclusion</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(self-cleaning</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see</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Regulation</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57</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(13</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17) of the Public Contracts Regulations</w:t>
            </w:r>
            <w:r w:rsidRPr="00C5765D">
              <w:rPr>
                <w:rFonts w:ascii="Trebuchet MS" w:eastAsia="Trebuchet MS" w:hAnsi="Trebuchet MS" w:cs="Trebuchet MS"/>
                <w:color w:val="auto"/>
                <w:spacing w:val="-42"/>
                <w:w w:val="105"/>
                <w:sz w:val="18"/>
                <w:szCs w:val="22"/>
                <w:lang w:val="en-US"/>
              </w:rPr>
              <w:t xml:space="preserve"> </w:t>
            </w:r>
            <w:r w:rsidRPr="00C5765D">
              <w:rPr>
                <w:rFonts w:ascii="Trebuchet MS" w:eastAsia="Trebuchet MS" w:hAnsi="Trebuchet MS" w:cs="Trebuchet MS"/>
                <w:color w:val="auto"/>
                <w:w w:val="105"/>
                <w:sz w:val="18"/>
                <w:szCs w:val="22"/>
                <w:lang w:val="en-US"/>
              </w:rPr>
              <w:t>2015).</w:t>
            </w:r>
          </w:p>
        </w:tc>
        <w:tc>
          <w:tcPr>
            <w:tcW w:w="1800" w:type="dxa"/>
            <w:gridSpan w:val="3"/>
            <w:tcBorders>
              <w:top w:val="single" w:sz="4" w:space="0" w:color="003B7A"/>
              <w:left w:val="single" w:sz="4" w:space="0" w:color="003B7A"/>
              <w:bottom w:val="single" w:sz="4" w:space="0" w:color="003B7A"/>
              <w:right w:val="single" w:sz="4" w:space="0" w:color="003B7A"/>
            </w:tcBorders>
            <w:shd w:val="clear" w:color="auto" w:fill="E5E8F1"/>
          </w:tcPr>
          <w:p w14:paraId="006DEF8C"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Response</w:t>
            </w:r>
          </w:p>
        </w:tc>
      </w:tr>
      <w:tr w:rsidR="00C5765D" w:rsidRPr="00C5765D" w14:paraId="760E025C" w14:textId="77777777" w:rsidTr="00A547C5">
        <w:trPr>
          <w:trHeight w:val="328"/>
        </w:trPr>
        <w:tc>
          <w:tcPr>
            <w:tcW w:w="15480" w:type="dxa"/>
            <w:gridSpan w:val="5"/>
            <w:tcBorders>
              <w:top w:val="single" w:sz="4" w:space="0" w:color="003B7A"/>
              <w:left w:val="single" w:sz="4" w:space="0" w:color="003B7A"/>
              <w:bottom w:val="single" w:sz="4" w:space="0" w:color="003B7A"/>
              <w:right w:val="single" w:sz="4" w:space="0" w:color="003B7A"/>
            </w:tcBorders>
            <w:shd w:val="clear" w:color="auto" w:fill="6878A8"/>
          </w:tcPr>
          <w:p w14:paraId="44EDE8EF"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Non-payment of tax and social security contributions (mandatory and discretionary exclusion)</w:t>
            </w:r>
          </w:p>
        </w:tc>
      </w:tr>
      <w:tr w:rsidR="00C5765D" w:rsidRPr="00C5765D" w14:paraId="5A28BF2D" w14:textId="77777777" w:rsidTr="00DB4BEC">
        <w:trPr>
          <w:trHeight w:val="1641"/>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127D6A60"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C3-QP3</w:t>
            </w:r>
          </w:p>
        </w:tc>
        <w:tc>
          <w:tcPr>
            <w:tcW w:w="12600" w:type="dxa"/>
            <w:tcBorders>
              <w:top w:val="single" w:sz="4" w:space="0" w:color="003B7A"/>
              <w:left w:val="single" w:sz="4" w:space="0" w:color="003B7A"/>
              <w:bottom w:val="single" w:sz="4" w:space="0" w:color="003B7A"/>
              <w:right w:val="single" w:sz="4" w:space="0" w:color="003B7A"/>
            </w:tcBorders>
          </w:tcPr>
          <w:p w14:paraId="7066AE87" w14:textId="77777777" w:rsidR="00C5765D" w:rsidRPr="00C5765D" w:rsidRDefault="00C5765D" w:rsidP="00C5765D">
            <w:pPr>
              <w:widowControl w:val="0"/>
              <w:autoSpaceDE w:val="0"/>
              <w:autoSpaceDN w:val="0"/>
              <w:spacing w:before="51" w:line="276" w:lineRule="auto"/>
              <w:ind w:left="85" w:right="254"/>
              <w:jc w:val="both"/>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In</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respect</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Regulation</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57(3)</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and</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(4)</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Public</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Contracts</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Regulations 2015,</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detailed</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grounds</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for</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mandatory</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and</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discretionary</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exclusion</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of an</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organization</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are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set</w:t>
            </w:r>
            <w:r w:rsidRPr="00C5765D">
              <w:rPr>
                <w:rFonts w:ascii="Trebuchet MS" w:eastAsia="Trebuchet MS" w:hAnsi="Trebuchet MS" w:cs="Trebuchet MS"/>
                <w:color w:val="auto"/>
                <w:spacing w:val="-6"/>
                <w:w w:val="105"/>
                <w:sz w:val="18"/>
                <w:szCs w:val="22"/>
                <w:lang w:val="en-US"/>
              </w:rPr>
              <w:t xml:space="preserve"> </w:t>
            </w:r>
            <w:r w:rsidRPr="00C5765D">
              <w:rPr>
                <w:rFonts w:ascii="Trebuchet MS" w:eastAsia="Trebuchet MS" w:hAnsi="Trebuchet MS" w:cs="Trebuchet MS"/>
                <w:color w:val="auto"/>
                <w:w w:val="105"/>
                <w:sz w:val="18"/>
                <w:szCs w:val="22"/>
                <w:lang w:val="en-US"/>
              </w:rPr>
              <w:t>out</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on</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webpage:</w:t>
            </w:r>
          </w:p>
          <w:p w14:paraId="2E426017" w14:textId="77777777" w:rsidR="00C5765D" w:rsidRPr="00C5765D" w:rsidRDefault="0052623E" w:rsidP="00C5765D">
            <w:pPr>
              <w:widowControl w:val="0"/>
              <w:autoSpaceDE w:val="0"/>
              <w:autoSpaceDN w:val="0"/>
              <w:spacing w:before="55" w:line="276" w:lineRule="auto"/>
              <w:ind w:left="85"/>
              <w:rPr>
                <w:rFonts w:ascii="Trebuchet MS" w:eastAsia="Trebuchet MS" w:hAnsi="Trebuchet MS" w:cs="Trebuchet MS"/>
                <w:color w:val="auto"/>
                <w:sz w:val="18"/>
                <w:szCs w:val="22"/>
                <w:lang w:val="en-US"/>
              </w:rPr>
            </w:pPr>
            <w:hyperlink r:id="rId18">
              <w:r w:rsidR="00C5765D" w:rsidRPr="00C5765D">
                <w:rPr>
                  <w:rFonts w:ascii="Trebuchet MS" w:eastAsia="Trebuchet MS" w:hAnsi="Trebuchet MS" w:cs="Trebuchet MS"/>
                  <w:color w:val="auto"/>
                  <w:w w:val="95"/>
                  <w:sz w:val="18"/>
                  <w:szCs w:val="22"/>
                  <w:lang w:val="en-US"/>
                </w:rPr>
                <w:t>https://www.gov.uk/government/uploads/system/uploads/attachment_data/</w:t>
              </w:r>
            </w:hyperlink>
            <w:r w:rsidR="00C5765D" w:rsidRPr="00C5765D">
              <w:rPr>
                <w:rFonts w:ascii="Trebuchet MS" w:eastAsia="Trebuchet MS" w:hAnsi="Trebuchet MS" w:cs="Trebuchet MS"/>
                <w:color w:val="auto"/>
                <w:w w:val="95"/>
                <w:sz w:val="18"/>
                <w:szCs w:val="22"/>
                <w:lang w:val="en-US"/>
              </w:rPr>
              <w:t xml:space="preserve"> </w:t>
            </w:r>
            <w:hyperlink r:id="rId19">
              <w:r w:rsidR="00C5765D" w:rsidRPr="00C5765D">
                <w:rPr>
                  <w:rFonts w:ascii="Trebuchet MS" w:eastAsia="Trebuchet MS" w:hAnsi="Trebuchet MS" w:cs="Trebuchet MS"/>
                  <w:color w:val="auto"/>
                  <w:sz w:val="18"/>
                  <w:szCs w:val="22"/>
                  <w:lang w:val="en-US"/>
                </w:rPr>
                <w:t>file/551130/List_of_Mandatory_and_Discretionary_Exclusions.pdf</w:t>
              </w:r>
            </w:hyperlink>
          </w:p>
          <w:p w14:paraId="436D0D53" w14:textId="77777777" w:rsidR="00C5765D" w:rsidRPr="00C5765D" w:rsidRDefault="00C5765D" w:rsidP="00C5765D">
            <w:pPr>
              <w:widowControl w:val="0"/>
              <w:autoSpaceDE w:val="0"/>
              <w:autoSpaceDN w:val="0"/>
              <w:spacing w:before="56"/>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which should be referred to before completing these questions.</w:t>
            </w:r>
          </w:p>
        </w:tc>
        <w:tc>
          <w:tcPr>
            <w:tcW w:w="1800" w:type="dxa"/>
            <w:gridSpan w:val="3"/>
            <w:tcBorders>
              <w:top w:val="single" w:sz="4" w:space="0" w:color="003B7A"/>
              <w:left w:val="single" w:sz="4" w:space="0" w:color="003B7A"/>
              <w:bottom w:val="single" w:sz="4" w:space="0" w:color="003B7A"/>
              <w:right w:val="single" w:sz="4" w:space="0" w:color="003B7A"/>
            </w:tcBorders>
            <w:shd w:val="clear" w:color="auto" w:fill="EDEEEF"/>
          </w:tcPr>
          <w:p w14:paraId="49A5011E" w14:textId="77777777" w:rsidR="00C5765D" w:rsidRPr="00C5765D" w:rsidRDefault="00C5765D" w:rsidP="00C5765D">
            <w:pPr>
              <w:widowControl w:val="0"/>
              <w:autoSpaceDE w:val="0"/>
              <w:autoSpaceDN w:val="0"/>
              <w:rPr>
                <w:rFonts w:eastAsia="Trebuchet MS" w:hAnsi="Trebuchet MS" w:cs="Trebuchet MS"/>
                <w:color w:val="auto"/>
                <w:sz w:val="18"/>
                <w:szCs w:val="22"/>
                <w:lang w:val="en-US"/>
              </w:rPr>
            </w:pPr>
          </w:p>
        </w:tc>
      </w:tr>
      <w:tr w:rsidR="00C5765D" w:rsidRPr="00C5765D" w14:paraId="64938538" w14:textId="77777777" w:rsidTr="00DB4BEC">
        <w:trPr>
          <w:trHeight w:val="808"/>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683B1509"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C3-QP3-1</w:t>
            </w:r>
          </w:p>
        </w:tc>
        <w:tc>
          <w:tcPr>
            <w:tcW w:w="12600" w:type="dxa"/>
            <w:tcBorders>
              <w:top w:val="single" w:sz="4" w:space="0" w:color="003B7A"/>
              <w:left w:val="single" w:sz="4" w:space="0" w:color="003B7A"/>
              <w:bottom w:val="single" w:sz="4" w:space="0" w:color="003B7A"/>
              <w:right w:val="single" w:sz="4" w:space="0" w:color="003B7A"/>
            </w:tcBorders>
          </w:tcPr>
          <w:p w14:paraId="3DA2E57E" w14:textId="77777777" w:rsidR="00C5765D" w:rsidRPr="00C5765D" w:rsidRDefault="00C5765D" w:rsidP="00C5765D">
            <w:pPr>
              <w:widowControl w:val="0"/>
              <w:autoSpaceDE w:val="0"/>
              <w:autoSpaceDN w:val="0"/>
              <w:spacing w:before="51" w:line="276" w:lineRule="auto"/>
              <w:ind w:left="85" w:right="177"/>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Has your organization met all its obligations relating to the payment of taxes</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or</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social</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security</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contributions,</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both</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in</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UK</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and</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in</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country</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in which</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organization</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is</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established</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(if</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outside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UK)?</w:t>
            </w:r>
          </w:p>
        </w:tc>
        <w:tc>
          <w:tcPr>
            <w:tcW w:w="917" w:type="dxa"/>
            <w:gridSpan w:val="2"/>
            <w:tcBorders>
              <w:top w:val="single" w:sz="4" w:space="0" w:color="003B7A"/>
              <w:left w:val="single" w:sz="4" w:space="0" w:color="003B7A"/>
              <w:bottom w:val="single" w:sz="4" w:space="0" w:color="003B7A"/>
              <w:right w:val="single" w:sz="4" w:space="0" w:color="003B7A"/>
            </w:tcBorders>
            <w:shd w:val="clear" w:color="auto" w:fill="B0B7D4"/>
          </w:tcPr>
          <w:p w14:paraId="2D4AE9D7"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2DF9B97E" w14:textId="77777777" w:rsidR="00C5765D" w:rsidRPr="00C5765D" w:rsidRDefault="0052623E" w:rsidP="00C5765D">
            <w:pPr>
              <w:widowControl w:val="0"/>
              <w:autoSpaceDE w:val="0"/>
              <w:autoSpaceDN w:val="0"/>
              <w:spacing w:line="540"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931077183"/>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883" w:type="dxa"/>
            <w:tcBorders>
              <w:top w:val="single" w:sz="4" w:space="0" w:color="003B7A"/>
              <w:left w:val="single" w:sz="4" w:space="0" w:color="003B7A"/>
              <w:bottom w:val="single" w:sz="4" w:space="0" w:color="003B7A"/>
              <w:right w:val="single" w:sz="4" w:space="0" w:color="003B7A"/>
            </w:tcBorders>
            <w:shd w:val="clear" w:color="auto" w:fill="7F8BB6"/>
          </w:tcPr>
          <w:p w14:paraId="604DEF30"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28DDEB2A"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990431915"/>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1338DC4E" w14:textId="77777777" w:rsidTr="00DB4BEC">
        <w:trPr>
          <w:trHeight w:val="808"/>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0A6AA2D1"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C3-QP3-2</w:t>
            </w:r>
          </w:p>
        </w:tc>
        <w:tc>
          <w:tcPr>
            <w:tcW w:w="12600" w:type="dxa"/>
            <w:tcBorders>
              <w:top w:val="single" w:sz="4" w:space="0" w:color="003B7A"/>
              <w:left w:val="single" w:sz="4" w:space="0" w:color="003B7A"/>
              <w:bottom w:val="single" w:sz="4" w:space="0" w:color="003B7A"/>
              <w:right w:val="single" w:sz="4" w:space="0" w:color="003B7A"/>
            </w:tcBorders>
          </w:tcPr>
          <w:p w14:paraId="37F4EDDD" w14:textId="77777777" w:rsidR="00C5765D" w:rsidRPr="00C5765D" w:rsidRDefault="00C5765D" w:rsidP="00C5765D">
            <w:pPr>
              <w:widowControl w:val="0"/>
              <w:autoSpaceDE w:val="0"/>
              <w:autoSpaceDN w:val="0"/>
              <w:spacing w:before="51" w:line="276" w:lineRule="auto"/>
              <w:ind w:left="85" w:right="236"/>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If</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you</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responded</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“No”</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for</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question</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b/>
                <w:color w:val="auto"/>
                <w:w w:val="105"/>
                <w:sz w:val="18"/>
                <w:szCs w:val="22"/>
                <w:lang w:val="en-US"/>
              </w:rPr>
              <w:t>C3-QP3-1</w:t>
            </w:r>
            <w:r w:rsidRPr="00C5765D">
              <w:rPr>
                <w:rFonts w:ascii="Trebuchet MS" w:eastAsia="Trebuchet MS" w:hAnsi="Trebuchet MS" w:cs="Trebuchet MS"/>
                <w:color w:val="auto"/>
                <w:w w:val="105"/>
                <w:sz w:val="18"/>
                <w:szCs w:val="22"/>
                <w:lang w:val="en-US"/>
              </w:rPr>
              <w:t>,</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was</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this</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through</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a</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judicial or</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administrative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decision</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having</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final</w:t>
            </w:r>
            <w:r w:rsidRPr="00C5765D">
              <w:rPr>
                <w:rFonts w:ascii="Trebuchet MS" w:eastAsia="Trebuchet MS" w:hAnsi="Trebuchet MS" w:cs="Trebuchet MS"/>
                <w:color w:val="auto"/>
                <w:spacing w:val="-6"/>
                <w:w w:val="105"/>
                <w:sz w:val="18"/>
                <w:szCs w:val="22"/>
                <w:lang w:val="en-US"/>
              </w:rPr>
              <w:t xml:space="preserve"> </w:t>
            </w:r>
            <w:r w:rsidRPr="00C5765D">
              <w:rPr>
                <w:rFonts w:ascii="Trebuchet MS" w:eastAsia="Trebuchet MS" w:hAnsi="Trebuchet MS" w:cs="Trebuchet MS"/>
                <w:color w:val="auto"/>
                <w:w w:val="105"/>
                <w:sz w:val="18"/>
                <w:szCs w:val="22"/>
                <w:lang w:val="en-US"/>
              </w:rPr>
              <w:t>and</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binding</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effect?</w:t>
            </w:r>
          </w:p>
        </w:tc>
        <w:tc>
          <w:tcPr>
            <w:tcW w:w="917" w:type="dxa"/>
            <w:gridSpan w:val="2"/>
            <w:tcBorders>
              <w:top w:val="single" w:sz="4" w:space="0" w:color="003B7A"/>
              <w:left w:val="single" w:sz="4" w:space="0" w:color="003B7A"/>
              <w:bottom w:val="single" w:sz="4" w:space="0" w:color="003B7A"/>
              <w:right w:val="single" w:sz="4" w:space="0" w:color="003B7A"/>
            </w:tcBorders>
            <w:shd w:val="clear" w:color="auto" w:fill="B0B7D4"/>
          </w:tcPr>
          <w:p w14:paraId="4A560B21"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61F5D4A4" w14:textId="77777777" w:rsidR="00C5765D" w:rsidRPr="00C5765D" w:rsidRDefault="0052623E" w:rsidP="00C5765D">
            <w:pPr>
              <w:widowControl w:val="0"/>
              <w:autoSpaceDE w:val="0"/>
              <w:autoSpaceDN w:val="0"/>
              <w:spacing w:line="540"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695042039"/>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883" w:type="dxa"/>
            <w:tcBorders>
              <w:top w:val="single" w:sz="4" w:space="0" w:color="003B7A"/>
              <w:left w:val="single" w:sz="4" w:space="0" w:color="003B7A"/>
              <w:bottom w:val="single" w:sz="4" w:space="0" w:color="003B7A"/>
              <w:right w:val="single" w:sz="4" w:space="0" w:color="003B7A"/>
            </w:tcBorders>
            <w:shd w:val="clear" w:color="auto" w:fill="7F8BB6"/>
          </w:tcPr>
          <w:p w14:paraId="2EEB87BF"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1CC38102"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090351967"/>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13FFCB45" w14:textId="77777777" w:rsidTr="00DB4BEC">
        <w:trPr>
          <w:trHeight w:val="568"/>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0768671E"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C3-QP3-3</w:t>
            </w:r>
          </w:p>
        </w:tc>
        <w:tc>
          <w:tcPr>
            <w:tcW w:w="12600" w:type="dxa"/>
            <w:tcBorders>
              <w:top w:val="single" w:sz="4" w:space="0" w:color="003B7A"/>
              <w:left w:val="single" w:sz="4" w:space="0" w:color="003B7A"/>
              <w:bottom w:val="single" w:sz="4" w:space="0" w:color="003B7A"/>
              <w:right w:val="single" w:sz="4" w:space="0" w:color="003B7A"/>
            </w:tcBorders>
          </w:tcPr>
          <w:p w14:paraId="4B48A803" w14:textId="77777777" w:rsidR="00C5765D" w:rsidRPr="00C5765D" w:rsidRDefault="00C5765D" w:rsidP="00C5765D">
            <w:pPr>
              <w:widowControl w:val="0"/>
              <w:autoSpaceDE w:val="0"/>
              <w:autoSpaceDN w:val="0"/>
              <w:spacing w:before="51" w:line="276" w:lineRule="auto"/>
              <w:ind w:left="85" w:right="113"/>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Have any tax returns submitted on or after 1 October 2012 been found to be incorrect as a result of:</w:t>
            </w:r>
          </w:p>
        </w:tc>
        <w:tc>
          <w:tcPr>
            <w:tcW w:w="917" w:type="dxa"/>
            <w:gridSpan w:val="2"/>
            <w:tcBorders>
              <w:top w:val="single" w:sz="4" w:space="0" w:color="003B7A"/>
              <w:left w:val="single" w:sz="4" w:space="0" w:color="003B7A"/>
              <w:bottom w:val="single" w:sz="4" w:space="0" w:color="003B7A"/>
              <w:right w:val="single" w:sz="4" w:space="0" w:color="003B7A"/>
            </w:tcBorders>
            <w:shd w:val="clear" w:color="auto" w:fill="B0B7D4"/>
          </w:tcPr>
          <w:p w14:paraId="3D626B2F" w14:textId="77777777" w:rsidR="00C5765D" w:rsidRPr="00C5765D" w:rsidRDefault="00C5765D" w:rsidP="00C5765D">
            <w:pPr>
              <w:widowControl w:val="0"/>
              <w:autoSpaceDE w:val="0"/>
              <w:autoSpaceDN w:val="0"/>
              <w:rPr>
                <w:rFonts w:eastAsia="Trebuchet MS" w:hAnsi="Trebuchet MS" w:cs="Trebuchet MS"/>
                <w:color w:val="auto"/>
                <w:sz w:val="18"/>
                <w:szCs w:val="22"/>
                <w:lang w:val="en-US"/>
              </w:rPr>
            </w:pPr>
          </w:p>
        </w:tc>
        <w:tc>
          <w:tcPr>
            <w:tcW w:w="883" w:type="dxa"/>
            <w:tcBorders>
              <w:top w:val="single" w:sz="4" w:space="0" w:color="003B7A"/>
              <w:left w:val="single" w:sz="4" w:space="0" w:color="003B7A"/>
              <w:bottom w:val="single" w:sz="4" w:space="0" w:color="003B7A"/>
              <w:right w:val="single" w:sz="4" w:space="0" w:color="003B7A"/>
            </w:tcBorders>
            <w:shd w:val="clear" w:color="auto" w:fill="7F8BB6"/>
          </w:tcPr>
          <w:p w14:paraId="03B6B9BA" w14:textId="77777777" w:rsidR="00C5765D" w:rsidRPr="00C5765D" w:rsidRDefault="00C5765D" w:rsidP="00C5765D">
            <w:pPr>
              <w:widowControl w:val="0"/>
              <w:autoSpaceDE w:val="0"/>
              <w:autoSpaceDN w:val="0"/>
              <w:rPr>
                <w:rFonts w:eastAsia="Trebuchet MS" w:hAnsi="Trebuchet MS" w:cs="Trebuchet MS"/>
                <w:color w:val="auto"/>
                <w:sz w:val="18"/>
                <w:szCs w:val="22"/>
                <w:lang w:val="en-US"/>
              </w:rPr>
            </w:pPr>
          </w:p>
        </w:tc>
      </w:tr>
      <w:tr w:rsidR="00C5765D" w:rsidRPr="00C5765D" w14:paraId="7A495615" w14:textId="77777777" w:rsidTr="00DB4BEC">
        <w:trPr>
          <w:trHeight w:val="808"/>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5725E078"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lastRenderedPageBreak/>
              <w:t>C3-QP3-3(a)</w:t>
            </w:r>
          </w:p>
        </w:tc>
        <w:tc>
          <w:tcPr>
            <w:tcW w:w="12600" w:type="dxa"/>
            <w:tcBorders>
              <w:top w:val="single" w:sz="4" w:space="0" w:color="003B7A"/>
              <w:left w:val="single" w:sz="4" w:space="0" w:color="003B7A"/>
              <w:bottom w:val="single" w:sz="4" w:space="0" w:color="003B7A"/>
              <w:right w:val="single" w:sz="4" w:space="0" w:color="003B7A"/>
            </w:tcBorders>
          </w:tcPr>
          <w:p w14:paraId="63214398" w14:textId="77777777" w:rsidR="00C5765D" w:rsidRPr="00C5765D" w:rsidRDefault="00C5765D" w:rsidP="00175CD1">
            <w:pPr>
              <w:widowControl w:val="0"/>
              <w:numPr>
                <w:ilvl w:val="0"/>
                <w:numId w:val="24"/>
              </w:numPr>
              <w:tabs>
                <w:tab w:val="left" w:pos="233"/>
              </w:tabs>
              <w:autoSpaceDE w:val="0"/>
              <w:autoSpaceDN w:val="0"/>
              <w:spacing w:before="51" w:line="276" w:lineRule="auto"/>
              <w:ind w:right="207"/>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HMRC</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successfully</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challenging</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potential</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supplier</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under</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General Anti</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w:t>
            </w:r>
            <w:r w:rsidRPr="00C5765D">
              <w:rPr>
                <w:rFonts w:ascii="Trebuchet MS" w:eastAsia="Trebuchet MS" w:hAnsi="Trebuchet MS" w:cs="Trebuchet MS"/>
                <w:color w:val="auto"/>
                <w:spacing w:val="-6"/>
                <w:w w:val="105"/>
                <w:sz w:val="18"/>
                <w:szCs w:val="22"/>
                <w:lang w:val="en-US"/>
              </w:rPr>
              <w:t xml:space="preserve"> </w:t>
            </w:r>
            <w:r w:rsidRPr="00C5765D">
              <w:rPr>
                <w:rFonts w:ascii="Trebuchet MS" w:eastAsia="Trebuchet MS" w:hAnsi="Trebuchet MS" w:cs="Trebuchet MS"/>
                <w:color w:val="auto"/>
                <w:w w:val="105"/>
                <w:sz w:val="18"/>
                <w:szCs w:val="22"/>
                <w:lang w:val="en-US"/>
              </w:rPr>
              <w:t>Abuse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Rule</w:t>
            </w:r>
            <w:r w:rsidRPr="00C5765D">
              <w:rPr>
                <w:rFonts w:ascii="Trebuchet MS" w:eastAsia="Trebuchet MS" w:hAnsi="Trebuchet MS" w:cs="Trebuchet MS"/>
                <w:color w:val="auto"/>
                <w:spacing w:val="-6"/>
                <w:w w:val="105"/>
                <w:sz w:val="18"/>
                <w:szCs w:val="22"/>
                <w:lang w:val="en-US"/>
              </w:rPr>
              <w:t xml:space="preserve"> </w:t>
            </w:r>
            <w:r w:rsidRPr="00C5765D">
              <w:rPr>
                <w:rFonts w:ascii="Trebuchet MS" w:eastAsia="Trebuchet MS" w:hAnsi="Trebuchet MS" w:cs="Trebuchet MS"/>
                <w:color w:val="auto"/>
                <w:w w:val="105"/>
                <w:sz w:val="18"/>
                <w:szCs w:val="22"/>
                <w:lang w:val="en-US"/>
              </w:rPr>
              <w:t>(GAAR)</w:t>
            </w:r>
            <w:r w:rsidRPr="00C5765D">
              <w:rPr>
                <w:rFonts w:ascii="Trebuchet MS" w:eastAsia="Trebuchet MS" w:hAnsi="Trebuchet MS" w:cs="Trebuchet MS"/>
                <w:color w:val="auto"/>
                <w:spacing w:val="-6"/>
                <w:w w:val="105"/>
                <w:sz w:val="18"/>
                <w:szCs w:val="22"/>
                <w:lang w:val="en-US"/>
              </w:rPr>
              <w:t xml:space="preserve"> </w:t>
            </w:r>
            <w:r w:rsidRPr="00C5765D">
              <w:rPr>
                <w:rFonts w:ascii="Trebuchet MS" w:eastAsia="Trebuchet MS" w:hAnsi="Trebuchet MS" w:cs="Trebuchet MS"/>
                <w:color w:val="auto"/>
                <w:w w:val="105"/>
                <w:sz w:val="18"/>
                <w:szCs w:val="22"/>
                <w:lang w:val="en-US"/>
              </w:rPr>
              <w:t>or</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6"/>
                <w:w w:val="105"/>
                <w:sz w:val="18"/>
                <w:szCs w:val="22"/>
                <w:lang w:val="en-US"/>
              </w:rPr>
              <w:t xml:space="preserve"> </w:t>
            </w:r>
            <w:r w:rsidRPr="00C5765D">
              <w:rPr>
                <w:rFonts w:ascii="Trebuchet MS" w:eastAsia="Trebuchet MS" w:hAnsi="Trebuchet MS" w:cs="Trebuchet MS"/>
                <w:color w:val="auto"/>
                <w:w w:val="105"/>
                <w:sz w:val="18"/>
                <w:szCs w:val="22"/>
                <w:lang w:val="en-US"/>
              </w:rPr>
              <w:t>“Halifax”</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abuse</w:t>
            </w:r>
            <w:r w:rsidRPr="00C5765D">
              <w:rPr>
                <w:rFonts w:ascii="Trebuchet MS" w:eastAsia="Trebuchet MS" w:hAnsi="Trebuchet MS" w:cs="Trebuchet MS"/>
                <w:color w:val="auto"/>
                <w:spacing w:val="-6"/>
                <w:w w:val="105"/>
                <w:sz w:val="18"/>
                <w:szCs w:val="22"/>
                <w:lang w:val="en-US"/>
              </w:rPr>
              <w:t xml:space="preserve"> </w:t>
            </w:r>
            <w:r w:rsidRPr="00C5765D">
              <w:rPr>
                <w:rFonts w:ascii="Trebuchet MS" w:eastAsia="Trebuchet MS" w:hAnsi="Trebuchet MS" w:cs="Trebuchet MS"/>
                <w:color w:val="auto"/>
                <w:w w:val="105"/>
                <w:sz w:val="18"/>
                <w:szCs w:val="22"/>
                <w:lang w:val="en-US"/>
              </w:rPr>
              <w:t>principle;</w:t>
            </w:r>
          </w:p>
        </w:tc>
        <w:tc>
          <w:tcPr>
            <w:tcW w:w="917" w:type="dxa"/>
            <w:gridSpan w:val="2"/>
            <w:tcBorders>
              <w:top w:val="single" w:sz="4" w:space="0" w:color="003B7A"/>
              <w:left w:val="single" w:sz="4" w:space="0" w:color="003B7A"/>
              <w:bottom w:val="single" w:sz="4" w:space="0" w:color="003B7A"/>
              <w:right w:val="single" w:sz="4" w:space="0" w:color="003B7A"/>
            </w:tcBorders>
            <w:shd w:val="clear" w:color="auto" w:fill="B0B7D4"/>
          </w:tcPr>
          <w:p w14:paraId="0E2AFC8F"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2227A15D" w14:textId="77777777" w:rsidR="00C5765D" w:rsidRPr="00C5765D" w:rsidRDefault="0052623E" w:rsidP="00C5765D">
            <w:pPr>
              <w:widowControl w:val="0"/>
              <w:autoSpaceDE w:val="0"/>
              <w:autoSpaceDN w:val="0"/>
              <w:spacing w:line="540"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774783650"/>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883" w:type="dxa"/>
            <w:tcBorders>
              <w:top w:val="single" w:sz="4" w:space="0" w:color="003B7A"/>
              <w:left w:val="single" w:sz="4" w:space="0" w:color="003B7A"/>
              <w:bottom w:val="single" w:sz="4" w:space="0" w:color="003B7A"/>
              <w:right w:val="single" w:sz="4" w:space="0" w:color="003B7A"/>
            </w:tcBorders>
            <w:shd w:val="clear" w:color="auto" w:fill="7F8BB6"/>
          </w:tcPr>
          <w:p w14:paraId="65663517"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1D0F9810"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043142341"/>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55C16F5E" w14:textId="77777777" w:rsidTr="00DB4BEC">
        <w:trPr>
          <w:trHeight w:val="1048"/>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6A784D47"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C3-QP3-3(b)</w:t>
            </w:r>
          </w:p>
        </w:tc>
        <w:tc>
          <w:tcPr>
            <w:tcW w:w="12600" w:type="dxa"/>
            <w:tcBorders>
              <w:top w:val="single" w:sz="4" w:space="0" w:color="003B7A"/>
              <w:left w:val="single" w:sz="4" w:space="0" w:color="003B7A"/>
              <w:bottom w:val="single" w:sz="4" w:space="0" w:color="003B7A"/>
              <w:right w:val="single" w:sz="4" w:space="0" w:color="003B7A"/>
            </w:tcBorders>
          </w:tcPr>
          <w:p w14:paraId="24397B21" w14:textId="77777777" w:rsidR="00C5765D" w:rsidRPr="00C5765D" w:rsidRDefault="00C5765D" w:rsidP="00175CD1">
            <w:pPr>
              <w:widowControl w:val="0"/>
              <w:numPr>
                <w:ilvl w:val="0"/>
                <w:numId w:val="23"/>
              </w:numPr>
              <w:tabs>
                <w:tab w:val="left" w:pos="233"/>
              </w:tabs>
              <w:autoSpaceDE w:val="0"/>
              <w:autoSpaceDN w:val="0"/>
              <w:spacing w:before="51" w:line="276" w:lineRule="auto"/>
              <w:ind w:right="129"/>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a tax authority in a jurisdiction in which the potential supplier is established successfully challenging it under any tax rules or legislation that</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have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an</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effect</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equivalent</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or</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similar</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GAAR</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or</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“Halifax”</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abuse principle;</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or</w:t>
            </w:r>
          </w:p>
        </w:tc>
        <w:tc>
          <w:tcPr>
            <w:tcW w:w="917" w:type="dxa"/>
            <w:gridSpan w:val="2"/>
            <w:tcBorders>
              <w:top w:val="single" w:sz="4" w:space="0" w:color="003B7A"/>
              <w:left w:val="single" w:sz="4" w:space="0" w:color="003B7A"/>
              <w:bottom w:val="single" w:sz="4" w:space="0" w:color="003B7A"/>
              <w:right w:val="single" w:sz="4" w:space="0" w:color="003B7A"/>
            </w:tcBorders>
            <w:shd w:val="clear" w:color="auto" w:fill="B0B7D4"/>
          </w:tcPr>
          <w:p w14:paraId="4C356EC3"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38E71D82" w14:textId="77777777" w:rsidR="00C5765D" w:rsidRPr="00C5765D" w:rsidRDefault="0052623E" w:rsidP="00C5765D">
            <w:pPr>
              <w:widowControl w:val="0"/>
              <w:autoSpaceDE w:val="0"/>
              <w:autoSpaceDN w:val="0"/>
              <w:spacing w:line="581"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472946761"/>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883" w:type="dxa"/>
            <w:tcBorders>
              <w:top w:val="single" w:sz="4" w:space="0" w:color="003B7A"/>
              <w:left w:val="single" w:sz="4" w:space="0" w:color="003B7A"/>
              <w:bottom w:val="single" w:sz="4" w:space="0" w:color="003B7A"/>
              <w:right w:val="single" w:sz="4" w:space="0" w:color="003B7A"/>
            </w:tcBorders>
            <w:shd w:val="clear" w:color="auto" w:fill="7F8BB6"/>
          </w:tcPr>
          <w:p w14:paraId="1563E8EF"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34EBD119" w14:textId="77777777" w:rsidR="00C5765D" w:rsidRPr="00C5765D" w:rsidRDefault="0052623E" w:rsidP="00C5765D">
            <w:pPr>
              <w:widowControl w:val="0"/>
              <w:autoSpaceDE w:val="0"/>
              <w:autoSpaceDN w:val="0"/>
              <w:spacing w:line="581"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685359988"/>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1BB5ABEA" w14:textId="77777777" w:rsidTr="00DB4BEC">
        <w:trPr>
          <w:trHeight w:val="1528"/>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78DA4755"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C3-QP3-3(c)</w:t>
            </w:r>
          </w:p>
        </w:tc>
        <w:tc>
          <w:tcPr>
            <w:tcW w:w="12600" w:type="dxa"/>
            <w:tcBorders>
              <w:top w:val="single" w:sz="4" w:space="0" w:color="003B7A"/>
              <w:left w:val="single" w:sz="4" w:space="0" w:color="003B7A"/>
              <w:bottom w:val="single" w:sz="4" w:space="0" w:color="003B7A"/>
              <w:right w:val="single" w:sz="4" w:space="0" w:color="003B7A"/>
            </w:tcBorders>
          </w:tcPr>
          <w:p w14:paraId="68EF6E14" w14:textId="77777777" w:rsidR="00C5765D" w:rsidRPr="00C5765D" w:rsidRDefault="00C5765D" w:rsidP="00175CD1">
            <w:pPr>
              <w:widowControl w:val="0"/>
              <w:numPr>
                <w:ilvl w:val="0"/>
                <w:numId w:val="22"/>
              </w:numPr>
              <w:tabs>
                <w:tab w:val="left" w:pos="233"/>
              </w:tabs>
              <w:autoSpaceDE w:val="0"/>
              <w:autoSpaceDN w:val="0"/>
              <w:spacing w:before="51" w:line="276" w:lineRule="auto"/>
              <w:ind w:right="210"/>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a</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failure</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notify,</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or</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failure</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an</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avoidance</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scheme</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which</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 xml:space="preserve">supplier is or was involved in, under the Disclosure of </w:t>
            </w:r>
            <w:r w:rsidRPr="00C5765D">
              <w:rPr>
                <w:rFonts w:ascii="Trebuchet MS" w:eastAsia="Trebuchet MS" w:hAnsi="Trebuchet MS" w:cs="Trebuchet MS"/>
                <w:color w:val="auto"/>
                <w:spacing w:val="-5"/>
                <w:w w:val="105"/>
                <w:sz w:val="18"/>
                <w:szCs w:val="22"/>
                <w:lang w:val="en-US"/>
              </w:rPr>
              <w:t xml:space="preserve">Tax </w:t>
            </w:r>
            <w:r w:rsidRPr="00C5765D">
              <w:rPr>
                <w:rFonts w:ascii="Trebuchet MS" w:eastAsia="Trebuchet MS" w:hAnsi="Trebuchet MS" w:cs="Trebuchet MS"/>
                <w:color w:val="auto"/>
                <w:w w:val="105"/>
                <w:sz w:val="18"/>
                <w:szCs w:val="22"/>
                <w:lang w:val="en-US"/>
              </w:rPr>
              <w:t xml:space="preserve">Avoidance Scheme rules (DOTAS), VADR (Schedule 11A to the Value Added </w:t>
            </w:r>
            <w:r w:rsidRPr="00C5765D">
              <w:rPr>
                <w:rFonts w:ascii="Trebuchet MS" w:eastAsia="Trebuchet MS" w:hAnsi="Trebuchet MS" w:cs="Trebuchet MS"/>
                <w:color w:val="auto"/>
                <w:spacing w:val="-5"/>
                <w:w w:val="105"/>
                <w:sz w:val="18"/>
                <w:szCs w:val="22"/>
                <w:lang w:val="en-US"/>
              </w:rPr>
              <w:t xml:space="preserve">Tax </w:t>
            </w:r>
            <w:r w:rsidRPr="00C5765D">
              <w:rPr>
                <w:rFonts w:ascii="Trebuchet MS" w:eastAsia="Trebuchet MS" w:hAnsi="Trebuchet MS" w:cs="Trebuchet MS"/>
                <w:color w:val="auto"/>
                <w:w w:val="105"/>
                <w:sz w:val="18"/>
                <w:szCs w:val="22"/>
                <w:lang w:val="en-US"/>
              </w:rPr>
              <w:t>Act 1994 (as amended by Schedule 1 to the Finance (no. 2) Act 2005) or any equivalent or similar regime in a jurisdiction in which the supplier is established.</w:t>
            </w:r>
          </w:p>
        </w:tc>
        <w:tc>
          <w:tcPr>
            <w:tcW w:w="917" w:type="dxa"/>
            <w:gridSpan w:val="2"/>
            <w:tcBorders>
              <w:top w:val="single" w:sz="4" w:space="0" w:color="003B7A"/>
              <w:left w:val="single" w:sz="4" w:space="0" w:color="003B7A"/>
              <w:bottom w:val="single" w:sz="4" w:space="0" w:color="003B7A"/>
              <w:right w:val="single" w:sz="4" w:space="0" w:color="003B7A"/>
            </w:tcBorders>
            <w:shd w:val="clear" w:color="auto" w:fill="B0B7D4"/>
          </w:tcPr>
          <w:p w14:paraId="445EEC2D"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08975E4E" w14:textId="77777777" w:rsidR="00C5765D" w:rsidRPr="00C5765D" w:rsidRDefault="0052623E" w:rsidP="00C5765D">
            <w:pPr>
              <w:widowControl w:val="0"/>
              <w:autoSpaceDE w:val="0"/>
              <w:autoSpaceDN w:val="0"/>
              <w:spacing w:line="581" w:lineRule="exact"/>
              <w:ind w:left="283"/>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240711042"/>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883" w:type="dxa"/>
            <w:tcBorders>
              <w:top w:val="single" w:sz="4" w:space="0" w:color="003B7A"/>
              <w:left w:val="single" w:sz="4" w:space="0" w:color="003B7A"/>
              <w:bottom w:val="single" w:sz="4" w:space="0" w:color="003B7A"/>
              <w:right w:val="single" w:sz="4" w:space="0" w:color="003B7A"/>
            </w:tcBorders>
            <w:shd w:val="clear" w:color="auto" w:fill="7F8BB6"/>
          </w:tcPr>
          <w:p w14:paraId="320995A7"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34BEEDCD" w14:textId="77777777" w:rsidR="00C5765D" w:rsidRPr="00C5765D" w:rsidRDefault="0052623E" w:rsidP="00C5765D">
            <w:pPr>
              <w:widowControl w:val="0"/>
              <w:autoSpaceDE w:val="0"/>
              <w:autoSpaceDN w:val="0"/>
              <w:spacing w:line="581"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707597157"/>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05F8A837" w14:textId="77777777" w:rsidTr="00DB4BEC">
        <w:trPr>
          <w:trHeight w:val="1528"/>
        </w:trPr>
        <w:tc>
          <w:tcPr>
            <w:tcW w:w="1080" w:type="dxa"/>
            <w:tcBorders>
              <w:top w:val="single" w:sz="4" w:space="0" w:color="003B7A"/>
              <w:left w:val="single" w:sz="4" w:space="0" w:color="003B7A"/>
              <w:bottom w:val="single" w:sz="4" w:space="0" w:color="003B7A"/>
              <w:right w:val="single" w:sz="4" w:space="0" w:color="003B7A"/>
            </w:tcBorders>
            <w:shd w:val="clear" w:color="auto" w:fill="6878A8"/>
          </w:tcPr>
          <w:p w14:paraId="2390ECB4"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C3-QP3-4</w:t>
            </w:r>
          </w:p>
        </w:tc>
        <w:tc>
          <w:tcPr>
            <w:tcW w:w="12600" w:type="dxa"/>
            <w:tcBorders>
              <w:top w:val="single" w:sz="4" w:space="0" w:color="003B7A"/>
              <w:left w:val="single" w:sz="4" w:space="0" w:color="003B7A"/>
              <w:bottom w:val="single" w:sz="4" w:space="0" w:color="003B7A"/>
              <w:right w:val="single" w:sz="4" w:space="0" w:color="003B7A"/>
            </w:tcBorders>
          </w:tcPr>
          <w:p w14:paraId="09D56DD1" w14:textId="77777777" w:rsidR="00C5765D" w:rsidRPr="00C5765D" w:rsidRDefault="00C5765D" w:rsidP="00C5765D">
            <w:pPr>
              <w:widowControl w:val="0"/>
              <w:autoSpaceDE w:val="0"/>
              <w:autoSpaceDN w:val="0"/>
              <w:spacing w:before="56" w:line="276" w:lineRule="auto"/>
              <w:ind w:left="85" w:right="164"/>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 xml:space="preserve">If you have answered No to </w:t>
            </w:r>
            <w:r w:rsidRPr="00C5765D">
              <w:rPr>
                <w:rFonts w:ascii="Trebuchet MS" w:eastAsia="Trebuchet MS" w:hAnsi="Trebuchet MS" w:cs="Trebuchet MS"/>
                <w:b/>
                <w:color w:val="auto"/>
                <w:w w:val="105"/>
                <w:sz w:val="18"/>
                <w:szCs w:val="22"/>
                <w:lang w:val="en-US"/>
              </w:rPr>
              <w:t xml:space="preserve">C3-QP3-1 </w:t>
            </w:r>
            <w:r w:rsidRPr="00C5765D">
              <w:rPr>
                <w:rFonts w:ascii="Trebuchet MS" w:eastAsia="Trebuchet MS" w:hAnsi="Trebuchet MS" w:cs="Trebuchet MS"/>
                <w:color w:val="auto"/>
                <w:w w:val="105"/>
                <w:sz w:val="18"/>
                <w:szCs w:val="22"/>
                <w:lang w:val="en-US"/>
              </w:rPr>
              <w:t xml:space="preserve">and/or </w:t>
            </w:r>
            <w:r w:rsidRPr="00C5765D">
              <w:rPr>
                <w:rFonts w:ascii="Trebuchet MS" w:eastAsia="Trebuchet MS" w:hAnsi="Trebuchet MS" w:cs="Trebuchet MS"/>
                <w:color w:val="auto"/>
                <w:spacing w:val="-5"/>
                <w:w w:val="105"/>
                <w:sz w:val="18"/>
                <w:szCs w:val="22"/>
                <w:lang w:val="en-US"/>
              </w:rPr>
              <w:t xml:space="preserve">Yes </w:t>
            </w:r>
            <w:r w:rsidRPr="00C5765D">
              <w:rPr>
                <w:rFonts w:ascii="Trebuchet MS" w:eastAsia="Trebuchet MS" w:hAnsi="Trebuchet MS" w:cs="Trebuchet MS"/>
                <w:color w:val="auto"/>
                <w:w w:val="105"/>
                <w:sz w:val="18"/>
                <w:szCs w:val="22"/>
                <w:lang w:val="en-US"/>
              </w:rPr>
              <w:t xml:space="preserve">to any of questions </w:t>
            </w:r>
            <w:r w:rsidRPr="00C5765D">
              <w:rPr>
                <w:rFonts w:ascii="Trebuchet MS" w:eastAsia="Trebuchet MS" w:hAnsi="Trebuchet MS" w:cs="Trebuchet MS"/>
                <w:b/>
                <w:color w:val="auto"/>
                <w:w w:val="105"/>
                <w:sz w:val="18"/>
                <w:szCs w:val="22"/>
                <w:lang w:val="en-US"/>
              </w:rPr>
              <w:t>C3- QP3-2</w:t>
            </w:r>
            <w:r w:rsidRPr="00C5765D">
              <w:rPr>
                <w:rFonts w:ascii="Trebuchet MS" w:eastAsia="Trebuchet MS" w:hAnsi="Trebuchet MS" w:cs="Trebuchet MS"/>
                <w:b/>
                <w:color w:val="auto"/>
                <w:spacing w:val="-29"/>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28"/>
                <w:w w:val="105"/>
                <w:sz w:val="18"/>
                <w:szCs w:val="22"/>
                <w:lang w:val="en-US"/>
              </w:rPr>
              <w:t xml:space="preserve"> </w:t>
            </w:r>
            <w:r w:rsidRPr="00C5765D">
              <w:rPr>
                <w:rFonts w:ascii="Trebuchet MS" w:eastAsia="Trebuchet MS" w:hAnsi="Trebuchet MS" w:cs="Trebuchet MS"/>
                <w:b/>
                <w:color w:val="auto"/>
                <w:w w:val="105"/>
                <w:sz w:val="18"/>
                <w:szCs w:val="22"/>
                <w:lang w:val="en-US"/>
              </w:rPr>
              <w:t>C3-QP3-3(c)</w:t>
            </w:r>
            <w:r w:rsidRPr="00C5765D">
              <w:rPr>
                <w:rFonts w:ascii="Trebuchet MS" w:eastAsia="Trebuchet MS" w:hAnsi="Trebuchet MS" w:cs="Trebuchet MS"/>
                <w:color w:val="auto"/>
                <w:w w:val="105"/>
                <w:sz w:val="18"/>
                <w:szCs w:val="22"/>
                <w:lang w:val="en-US"/>
              </w:rPr>
              <w:t>,</w:t>
            </w:r>
            <w:r w:rsidRPr="00C5765D">
              <w:rPr>
                <w:rFonts w:ascii="Trebuchet MS" w:eastAsia="Trebuchet MS" w:hAnsi="Trebuchet MS" w:cs="Trebuchet MS"/>
                <w:color w:val="auto"/>
                <w:spacing w:val="1"/>
                <w:w w:val="105"/>
                <w:sz w:val="18"/>
                <w:szCs w:val="22"/>
                <w:lang w:val="en-US"/>
              </w:rPr>
              <w:t xml:space="preserve"> </w:t>
            </w:r>
            <w:r w:rsidRPr="00C5765D">
              <w:rPr>
                <w:rFonts w:ascii="Trebuchet MS" w:eastAsia="Trebuchet MS" w:hAnsi="Trebuchet MS" w:cs="Trebuchet MS"/>
                <w:color w:val="auto"/>
                <w:w w:val="105"/>
                <w:sz w:val="18"/>
                <w:szCs w:val="22"/>
                <w:lang w:val="en-US"/>
              </w:rPr>
              <w:t>provide</w:t>
            </w:r>
            <w:r w:rsidRPr="00C5765D">
              <w:rPr>
                <w:rFonts w:ascii="Trebuchet MS" w:eastAsia="Trebuchet MS" w:hAnsi="Trebuchet MS" w:cs="Trebuchet MS"/>
                <w:color w:val="auto"/>
                <w:spacing w:val="-29"/>
                <w:w w:val="105"/>
                <w:sz w:val="18"/>
                <w:szCs w:val="22"/>
                <w:lang w:val="en-US"/>
              </w:rPr>
              <w:t xml:space="preserve"> </w:t>
            </w:r>
            <w:r w:rsidRPr="00C5765D">
              <w:rPr>
                <w:rFonts w:ascii="Trebuchet MS" w:eastAsia="Trebuchet MS" w:hAnsi="Trebuchet MS" w:cs="Trebuchet MS"/>
                <w:color w:val="auto"/>
                <w:w w:val="105"/>
                <w:sz w:val="18"/>
                <w:szCs w:val="22"/>
                <w:lang w:val="en-US"/>
              </w:rPr>
              <w:t>further</w:t>
            </w:r>
            <w:r w:rsidRPr="00C5765D">
              <w:rPr>
                <w:rFonts w:ascii="Trebuchet MS" w:eastAsia="Trebuchet MS" w:hAnsi="Trebuchet MS" w:cs="Trebuchet MS"/>
                <w:color w:val="auto"/>
                <w:spacing w:val="-28"/>
                <w:w w:val="105"/>
                <w:sz w:val="18"/>
                <w:szCs w:val="22"/>
                <w:lang w:val="en-US"/>
              </w:rPr>
              <w:t xml:space="preserve"> </w:t>
            </w:r>
            <w:r w:rsidRPr="00C5765D">
              <w:rPr>
                <w:rFonts w:ascii="Trebuchet MS" w:eastAsia="Trebuchet MS" w:hAnsi="Trebuchet MS" w:cs="Trebuchet MS"/>
                <w:color w:val="auto"/>
                <w:w w:val="105"/>
                <w:sz w:val="18"/>
                <w:szCs w:val="22"/>
                <w:lang w:val="en-US"/>
              </w:rPr>
              <w:t>details</w:t>
            </w:r>
            <w:r w:rsidRPr="00C5765D">
              <w:rPr>
                <w:rFonts w:ascii="Trebuchet MS" w:eastAsia="Trebuchet MS" w:hAnsi="Trebuchet MS" w:cs="Trebuchet MS"/>
                <w:color w:val="auto"/>
                <w:spacing w:val="-28"/>
                <w:w w:val="105"/>
                <w:sz w:val="18"/>
                <w:szCs w:val="22"/>
                <w:lang w:val="en-US"/>
              </w:rPr>
              <w:t xml:space="preserve"> </w:t>
            </w:r>
            <w:r w:rsidRPr="00C5765D">
              <w:rPr>
                <w:rFonts w:ascii="Trebuchet MS" w:eastAsia="Trebuchet MS" w:hAnsi="Trebuchet MS" w:cs="Trebuchet MS"/>
                <w:color w:val="auto"/>
                <w:w w:val="105"/>
                <w:sz w:val="18"/>
                <w:szCs w:val="22"/>
                <w:lang w:val="en-US"/>
              </w:rPr>
              <w:t>for</w:t>
            </w:r>
            <w:r w:rsidRPr="00C5765D">
              <w:rPr>
                <w:rFonts w:ascii="Trebuchet MS" w:eastAsia="Trebuchet MS" w:hAnsi="Trebuchet MS" w:cs="Trebuchet MS"/>
                <w:color w:val="auto"/>
                <w:spacing w:val="-29"/>
                <w:w w:val="105"/>
                <w:sz w:val="18"/>
                <w:szCs w:val="22"/>
                <w:lang w:val="en-US"/>
              </w:rPr>
              <w:t xml:space="preserve"> </w:t>
            </w:r>
            <w:r w:rsidRPr="00C5765D">
              <w:rPr>
                <w:rFonts w:ascii="Trebuchet MS" w:eastAsia="Trebuchet MS" w:hAnsi="Trebuchet MS" w:cs="Trebuchet MS"/>
                <w:color w:val="auto"/>
                <w:w w:val="105"/>
                <w:sz w:val="18"/>
                <w:szCs w:val="22"/>
                <w:lang w:val="en-US"/>
              </w:rPr>
              <w:t>each</w:t>
            </w:r>
            <w:r w:rsidRPr="00C5765D">
              <w:rPr>
                <w:rFonts w:ascii="Trebuchet MS" w:eastAsia="Trebuchet MS" w:hAnsi="Trebuchet MS" w:cs="Trebuchet MS"/>
                <w:color w:val="auto"/>
                <w:spacing w:val="-28"/>
                <w:w w:val="105"/>
                <w:sz w:val="18"/>
                <w:szCs w:val="22"/>
                <w:lang w:val="en-US"/>
              </w:rPr>
              <w:t xml:space="preserve"> </w:t>
            </w:r>
            <w:r w:rsidRPr="00C5765D">
              <w:rPr>
                <w:rFonts w:ascii="Trebuchet MS" w:eastAsia="Trebuchet MS" w:hAnsi="Trebuchet MS" w:cs="Trebuchet MS"/>
                <w:color w:val="auto"/>
                <w:w w:val="105"/>
                <w:sz w:val="18"/>
                <w:szCs w:val="22"/>
                <w:lang w:val="en-US"/>
              </w:rPr>
              <w:t>instance,</w:t>
            </w:r>
            <w:r w:rsidRPr="00C5765D">
              <w:rPr>
                <w:rFonts w:ascii="Trebuchet MS" w:eastAsia="Trebuchet MS" w:hAnsi="Trebuchet MS" w:cs="Trebuchet MS"/>
                <w:color w:val="auto"/>
                <w:spacing w:val="-29"/>
                <w:w w:val="105"/>
                <w:sz w:val="18"/>
                <w:szCs w:val="22"/>
                <w:lang w:val="en-US"/>
              </w:rPr>
              <w:t xml:space="preserve"> </w:t>
            </w:r>
            <w:r w:rsidRPr="00C5765D">
              <w:rPr>
                <w:rFonts w:ascii="Trebuchet MS" w:eastAsia="Trebuchet MS" w:hAnsi="Trebuchet MS" w:cs="Trebuchet MS"/>
                <w:color w:val="auto"/>
                <w:w w:val="105"/>
                <w:sz w:val="18"/>
                <w:szCs w:val="22"/>
                <w:lang w:val="en-US"/>
              </w:rPr>
              <w:t>including:</w:t>
            </w:r>
          </w:p>
          <w:p w14:paraId="5BE295C9" w14:textId="77777777" w:rsidR="00C5765D" w:rsidRPr="00C5765D" w:rsidRDefault="00C5765D" w:rsidP="00175CD1">
            <w:pPr>
              <w:widowControl w:val="0"/>
              <w:numPr>
                <w:ilvl w:val="0"/>
                <w:numId w:val="26"/>
              </w:numPr>
              <w:tabs>
                <w:tab w:val="left" w:pos="233"/>
              </w:tabs>
              <w:autoSpaceDE w:val="0"/>
              <w:autoSpaceDN w:val="0"/>
              <w:spacing w:before="56" w:line="276" w:lineRule="auto"/>
              <w:ind w:right="816"/>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whether</w:t>
            </w:r>
            <w:r w:rsidRPr="00C5765D">
              <w:rPr>
                <w:rFonts w:ascii="Trebuchet MS" w:eastAsia="Trebuchet MS" w:hAnsi="Trebuchet MS" w:cs="Trebuchet MS"/>
                <w:color w:val="auto"/>
                <w:spacing w:val="-5"/>
                <w:w w:val="105"/>
                <w:sz w:val="18"/>
                <w:szCs w:val="22"/>
                <w:lang w:val="en-US"/>
              </w:rPr>
              <w:t xml:space="preserve"> </w:t>
            </w:r>
            <w:r w:rsidRPr="00C5765D">
              <w:rPr>
                <w:rFonts w:ascii="Trebuchet MS" w:eastAsia="Trebuchet MS" w:hAnsi="Trebuchet MS" w:cs="Trebuchet MS"/>
                <w:color w:val="auto"/>
                <w:w w:val="105"/>
                <w:sz w:val="18"/>
                <w:szCs w:val="22"/>
                <w:lang w:val="en-US"/>
              </w:rPr>
              <w:t>you</w:t>
            </w:r>
            <w:r w:rsidRPr="00C5765D">
              <w:rPr>
                <w:rFonts w:ascii="Trebuchet MS" w:eastAsia="Trebuchet MS" w:hAnsi="Trebuchet MS" w:cs="Trebuchet MS"/>
                <w:color w:val="auto"/>
                <w:spacing w:val="-4"/>
                <w:w w:val="105"/>
                <w:sz w:val="18"/>
                <w:szCs w:val="22"/>
                <w:lang w:val="en-US"/>
              </w:rPr>
              <w:t xml:space="preserve"> </w:t>
            </w:r>
            <w:r w:rsidRPr="00C5765D">
              <w:rPr>
                <w:rFonts w:ascii="Trebuchet MS" w:eastAsia="Trebuchet MS" w:hAnsi="Trebuchet MS" w:cs="Trebuchet MS"/>
                <w:color w:val="auto"/>
                <w:w w:val="105"/>
                <w:sz w:val="18"/>
                <w:szCs w:val="22"/>
                <w:lang w:val="en-US"/>
              </w:rPr>
              <w:t>believe</w:t>
            </w:r>
            <w:r w:rsidRPr="00C5765D">
              <w:rPr>
                <w:rFonts w:ascii="Trebuchet MS" w:eastAsia="Trebuchet MS" w:hAnsi="Trebuchet MS" w:cs="Trebuchet MS"/>
                <w:color w:val="auto"/>
                <w:spacing w:val="-4"/>
                <w:w w:val="105"/>
                <w:sz w:val="18"/>
                <w:szCs w:val="22"/>
                <w:lang w:val="en-US"/>
              </w:rPr>
              <w:t xml:space="preserve"> </w:t>
            </w:r>
            <w:r w:rsidRPr="00C5765D">
              <w:rPr>
                <w:rFonts w:ascii="Trebuchet MS" w:eastAsia="Trebuchet MS" w:hAnsi="Trebuchet MS" w:cs="Trebuchet MS"/>
                <w:color w:val="auto"/>
                <w:w w:val="105"/>
                <w:sz w:val="18"/>
                <w:szCs w:val="22"/>
                <w:lang w:val="en-US"/>
              </w:rPr>
              <w:t>there</w:t>
            </w:r>
            <w:r w:rsidRPr="00C5765D">
              <w:rPr>
                <w:rFonts w:ascii="Trebuchet MS" w:eastAsia="Trebuchet MS" w:hAnsi="Trebuchet MS" w:cs="Trebuchet MS"/>
                <w:color w:val="auto"/>
                <w:spacing w:val="-5"/>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4"/>
                <w:w w:val="105"/>
                <w:sz w:val="18"/>
                <w:szCs w:val="22"/>
                <w:lang w:val="en-US"/>
              </w:rPr>
              <w:t xml:space="preserve"> </w:t>
            </w:r>
            <w:r w:rsidRPr="00C5765D">
              <w:rPr>
                <w:rFonts w:ascii="Trebuchet MS" w:eastAsia="Trebuchet MS" w:hAnsi="Trebuchet MS" w:cs="Trebuchet MS"/>
                <w:color w:val="auto"/>
                <w:w w:val="105"/>
                <w:sz w:val="18"/>
                <w:szCs w:val="22"/>
                <w:lang w:val="en-US"/>
              </w:rPr>
              <w:t>be</w:t>
            </w:r>
            <w:r w:rsidRPr="00C5765D">
              <w:rPr>
                <w:rFonts w:ascii="Trebuchet MS" w:eastAsia="Trebuchet MS" w:hAnsi="Trebuchet MS" w:cs="Trebuchet MS"/>
                <w:color w:val="auto"/>
                <w:spacing w:val="-4"/>
                <w:w w:val="105"/>
                <w:sz w:val="18"/>
                <w:szCs w:val="22"/>
                <w:lang w:val="en-US"/>
              </w:rPr>
              <w:t xml:space="preserve"> </w:t>
            </w:r>
            <w:r w:rsidRPr="00C5765D">
              <w:rPr>
                <w:rFonts w:ascii="Trebuchet MS" w:eastAsia="Trebuchet MS" w:hAnsi="Trebuchet MS" w:cs="Trebuchet MS"/>
                <w:color w:val="auto"/>
                <w:w w:val="105"/>
                <w:sz w:val="18"/>
                <w:szCs w:val="22"/>
                <w:lang w:val="en-US"/>
              </w:rPr>
              <w:t>any</w:t>
            </w:r>
            <w:r w:rsidRPr="00C5765D">
              <w:rPr>
                <w:rFonts w:ascii="Trebuchet MS" w:eastAsia="Trebuchet MS" w:hAnsi="Trebuchet MS" w:cs="Trebuchet MS"/>
                <w:color w:val="auto"/>
                <w:spacing w:val="-4"/>
                <w:w w:val="105"/>
                <w:sz w:val="18"/>
                <w:szCs w:val="22"/>
                <w:lang w:val="en-US"/>
              </w:rPr>
              <w:t xml:space="preserve"> </w:t>
            </w:r>
            <w:r w:rsidRPr="00C5765D">
              <w:rPr>
                <w:rFonts w:ascii="Trebuchet MS" w:eastAsia="Trebuchet MS" w:hAnsi="Trebuchet MS" w:cs="Trebuchet MS"/>
                <w:color w:val="auto"/>
                <w:w w:val="105"/>
                <w:sz w:val="18"/>
                <w:szCs w:val="22"/>
                <w:lang w:val="en-US"/>
              </w:rPr>
              <w:t>overriding</w:t>
            </w:r>
            <w:r w:rsidRPr="00C5765D">
              <w:rPr>
                <w:rFonts w:ascii="Trebuchet MS" w:eastAsia="Trebuchet MS" w:hAnsi="Trebuchet MS" w:cs="Trebuchet MS"/>
                <w:color w:val="auto"/>
                <w:spacing w:val="-5"/>
                <w:w w:val="105"/>
                <w:sz w:val="18"/>
                <w:szCs w:val="22"/>
                <w:lang w:val="en-US"/>
              </w:rPr>
              <w:t xml:space="preserve"> </w:t>
            </w:r>
            <w:r w:rsidRPr="00C5765D">
              <w:rPr>
                <w:rFonts w:ascii="Trebuchet MS" w:eastAsia="Trebuchet MS" w:hAnsi="Trebuchet MS" w:cs="Trebuchet MS"/>
                <w:color w:val="auto"/>
                <w:w w:val="105"/>
                <w:sz w:val="18"/>
                <w:szCs w:val="22"/>
                <w:lang w:val="en-US"/>
              </w:rPr>
              <w:t>reasons</w:t>
            </w:r>
            <w:r w:rsidRPr="00C5765D">
              <w:rPr>
                <w:rFonts w:ascii="Trebuchet MS" w:eastAsia="Trebuchet MS" w:hAnsi="Trebuchet MS" w:cs="Trebuchet MS"/>
                <w:color w:val="auto"/>
                <w:spacing w:val="-4"/>
                <w:w w:val="105"/>
                <w:sz w:val="18"/>
                <w:szCs w:val="22"/>
                <w:lang w:val="en-US"/>
              </w:rPr>
              <w:t xml:space="preserve"> </w:t>
            </w:r>
            <w:r w:rsidRPr="00C5765D">
              <w:rPr>
                <w:rFonts w:ascii="Trebuchet MS" w:eastAsia="Trebuchet MS" w:hAnsi="Trebuchet MS" w:cs="Trebuchet MS"/>
                <w:color w:val="auto"/>
                <w:w w:val="105"/>
                <w:sz w:val="18"/>
                <w:szCs w:val="22"/>
                <w:lang w:val="en-US"/>
              </w:rPr>
              <w:t>for</w:t>
            </w:r>
            <w:r w:rsidRPr="00C5765D">
              <w:rPr>
                <w:rFonts w:ascii="Trebuchet MS" w:eastAsia="Trebuchet MS" w:hAnsi="Trebuchet MS" w:cs="Trebuchet MS"/>
                <w:color w:val="auto"/>
                <w:spacing w:val="-4"/>
                <w:w w:val="105"/>
                <w:sz w:val="18"/>
                <w:szCs w:val="22"/>
                <w:lang w:val="en-US"/>
              </w:rPr>
              <w:t xml:space="preserve"> </w:t>
            </w:r>
            <w:r w:rsidRPr="00C5765D">
              <w:rPr>
                <w:rFonts w:ascii="Trebuchet MS" w:eastAsia="Trebuchet MS" w:hAnsi="Trebuchet MS" w:cs="Trebuchet MS"/>
                <w:color w:val="auto"/>
                <w:w w:val="105"/>
                <w:sz w:val="18"/>
                <w:szCs w:val="22"/>
                <w:lang w:val="en-US"/>
              </w:rPr>
              <w:t>non- payment;</w:t>
            </w:r>
          </w:p>
          <w:p w14:paraId="1E9915F7" w14:textId="77777777" w:rsidR="00C5765D" w:rsidRPr="00C5765D" w:rsidRDefault="00C5765D" w:rsidP="00175CD1">
            <w:pPr>
              <w:widowControl w:val="0"/>
              <w:numPr>
                <w:ilvl w:val="0"/>
                <w:numId w:val="26"/>
              </w:numPr>
              <w:tabs>
                <w:tab w:val="left" w:pos="233"/>
              </w:tabs>
              <w:autoSpaceDE w:val="0"/>
              <w:autoSpaceDN w:val="0"/>
              <w:spacing w:before="56"/>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the country or state</w:t>
            </w:r>
            <w:r w:rsidRPr="00C5765D">
              <w:rPr>
                <w:rFonts w:ascii="Trebuchet MS" w:eastAsia="Trebuchet MS" w:hAnsi="Trebuchet MS" w:cs="Trebuchet MS"/>
                <w:color w:val="auto"/>
                <w:spacing w:val="-34"/>
                <w:w w:val="105"/>
                <w:sz w:val="18"/>
                <w:szCs w:val="22"/>
                <w:lang w:val="en-US"/>
              </w:rPr>
              <w:t xml:space="preserve"> </w:t>
            </w:r>
            <w:r w:rsidRPr="00C5765D">
              <w:rPr>
                <w:rFonts w:ascii="Trebuchet MS" w:eastAsia="Trebuchet MS" w:hAnsi="Trebuchet MS" w:cs="Trebuchet MS"/>
                <w:color w:val="auto"/>
                <w:w w:val="105"/>
                <w:sz w:val="18"/>
                <w:szCs w:val="22"/>
                <w:lang w:val="en-US"/>
              </w:rPr>
              <w:t>concerned;</w:t>
            </w:r>
          </w:p>
          <w:p w14:paraId="71EC6551" w14:textId="77777777" w:rsidR="00C5765D" w:rsidRPr="00C5765D" w:rsidRDefault="00C5765D" w:rsidP="00175CD1">
            <w:pPr>
              <w:widowControl w:val="0"/>
              <w:numPr>
                <w:ilvl w:val="0"/>
                <w:numId w:val="26"/>
              </w:numPr>
              <w:tabs>
                <w:tab w:val="left" w:pos="233"/>
              </w:tabs>
              <w:autoSpaceDE w:val="0"/>
              <w:autoSpaceDN w:val="0"/>
              <w:spacing w:before="87"/>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the amount</w:t>
            </w:r>
            <w:r w:rsidRPr="00C5765D">
              <w:rPr>
                <w:rFonts w:ascii="Trebuchet MS" w:eastAsia="Trebuchet MS" w:hAnsi="Trebuchet MS" w:cs="Trebuchet MS"/>
                <w:color w:val="auto"/>
                <w:spacing w:val="-16"/>
                <w:w w:val="105"/>
                <w:sz w:val="18"/>
                <w:szCs w:val="22"/>
                <w:lang w:val="en-US"/>
              </w:rPr>
              <w:t xml:space="preserve"> </w:t>
            </w:r>
            <w:r w:rsidRPr="00C5765D">
              <w:rPr>
                <w:rFonts w:ascii="Trebuchet MS" w:eastAsia="Trebuchet MS" w:hAnsi="Trebuchet MS" w:cs="Trebuchet MS"/>
                <w:color w:val="auto"/>
                <w:w w:val="105"/>
                <w:sz w:val="18"/>
                <w:szCs w:val="22"/>
                <w:lang w:val="en-US"/>
              </w:rPr>
              <w:t>concerned;</w:t>
            </w:r>
          </w:p>
          <w:p w14:paraId="14F7C44C" w14:textId="77777777" w:rsidR="00C5765D" w:rsidRPr="00C5765D" w:rsidRDefault="00C5765D" w:rsidP="00175CD1">
            <w:pPr>
              <w:widowControl w:val="0"/>
              <w:numPr>
                <w:ilvl w:val="0"/>
                <w:numId w:val="26"/>
              </w:numPr>
              <w:tabs>
                <w:tab w:val="left" w:pos="233"/>
              </w:tabs>
              <w:autoSpaceDE w:val="0"/>
              <w:autoSpaceDN w:val="0"/>
              <w:spacing w:before="88" w:line="276" w:lineRule="auto"/>
              <w:ind w:right="586"/>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details</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means</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for</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a</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No</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response</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question</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b/>
                <w:color w:val="auto"/>
                <w:w w:val="105"/>
                <w:sz w:val="18"/>
                <w:szCs w:val="22"/>
                <w:lang w:val="en-US"/>
              </w:rPr>
              <w:t>C3-QP3-1</w:t>
            </w:r>
            <w:r w:rsidRPr="00C5765D">
              <w:rPr>
                <w:rFonts w:ascii="Trebuchet MS" w:eastAsia="Trebuchet MS" w:hAnsi="Trebuchet MS" w:cs="Trebuchet MS"/>
                <w:b/>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(if</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not included</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response</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b/>
                <w:color w:val="auto"/>
                <w:w w:val="105"/>
                <w:sz w:val="18"/>
                <w:szCs w:val="22"/>
                <w:lang w:val="en-US"/>
              </w:rPr>
              <w:t>C3-QP3-2</w:t>
            </w:r>
            <w:r w:rsidRPr="00C5765D">
              <w:rPr>
                <w:rFonts w:ascii="Trebuchet MS" w:eastAsia="Trebuchet MS" w:hAnsi="Trebuchet MS" w:cs="Trebuchet MS"/>
                <w:b/>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or</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b/>
                <w:color w:val="auto"/>
                <w:w w:val="105"/>
                <w:sz w:val="18"/>
                <w:szCs w:val="22"/>
                <w:lang w:val="en-US"/>
              </w:rPr>
              <w:t>C3-QP3-3(a)</w:t>
            </w:r>
            <w:r w:rsidRPr="00C5765D">
              <w:rPr>
                <w:rFonts w:ascii="Trebuchet MS" w:eastAsia="Trebuchet MS" w:hAnsi="Trebuchet MS" w:cs="Trebuchet MS"/>
                <w:b/>
                <w:color w:val="auto"/>
                <w:spacing w:val="-18"/>
                <w:w w:val="105"/>
                <w:sz w:val="18"/>
                <w:szCs w:val="22"/>
                <w:lang w:val="en-US"/>
              </w:rPr>
              <w:t xml:space="preserve"> </w:t>
            </w:r>
            <w:r w:rsidRPr="00C5765D">
              <w:rPr>
                <w:rFonts w:ascii="Trebuchet MS" w:eastAsia="Trebuchet MS" w:hAnsi="Trebuchet MS" w:cs="Trebuchet MS"/>
                <w:b/>
                <w:color w:val="auto"/>
                <w:w w:val="105"/>
                <w:sz w:val="18"/>
                <w:szCs w:val="22"/>
                <w:lang w:val="en-US"/>
              </w:rPr>
              <w:t>(b)</w:t>
            </w:r>
            <w:r w:rsidRPr="00C5765D">
              <w:rPr>
                <w:rFonts w:ascii="Trebuchet MS" w:eastAsia="Trebuchet MS" w:hAnsi="Trebuchet MS" w:cs="Trebuchet MS"/>
                <w:b/>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or</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b/>
                <w:color w:val="auto"/>
                <w:w w:val="105"/>
                <w:sz w:val="18"/>
                <w:szCs w:val="22"/>
                <w:lang w:val="en-US"/>
              </w:rPr>
              <w:t>(c)</w:t>
            </w:r>
            <w:r w:rsidRPr="00C5765D">
              <w:rPr>
                <w:rFonts w:ascii="Trebuchet MS" w:eastAsia="Trebuchet MS" w:hAnsi="Trebuchet MS" w:cs="Trebuchet MS"/>
                <w:color w:val="auto"/>
                <w:w w:val="105"/>
                <w:sz w:val="18"/>
                <w:szCs w:val="22"/>
                <w:lang w:val="en-US"/>
              </w:rPr>
              <w:t>);</w:t>
            </w:r>
          </w:p>
          <w:p w14:paraId="0032526F" w14:textId="77777777" w:rsidR="00C5765D" w:rsidRPr="00C5765D" w:rsidRDefault="00C5765D" w:rsidP="00175CD1">
            <w:pPr>
              <w:widowControl w:val="0"/>
              <w:numPr>
                <w:ilvl w:val="0"/>
                <w:numId w:val="26"/>
              </w:numPr>
              <w:tabs>
                <w:tab w:val="left" w:pos="233"/>
              </w:tabs>
              <w:autoSpaceDE w:val="0"/>
              <w:autoSpaceDN w:val="0"/>
              <w:spacing w:before="56"/>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sz w:val="18"/>
                <w:szCs w:val="22"/>
                <w:lang w:val="en-US"/>
              </w:rPr>
              <w:t>the date of the conviction or decision (if</w:t>
            </w:r>
            <w:r w:rsidRPr="00C5765D">
              <w:rPr>
                <w:rFonts w:ascii="Trebuchet MS" w:eastAsia="Trebuchet MS" w:hAnsi="Trebuchet MS" w:cs="Trebuchet MS"/>
                <w:color w:val="auto"/>
                <w:spacing w:val="-19"/>
                <w:sz w:val="18"/>
                <w:szCs w:val="22"/>
                <w:lang w:val="en-US"/>
              </w:rPr>
              <w:t xml:space="preserve"> </w:t>
            </w:r>
            <w:r w:rsidRPr="00C5765D">
              <w:rPr>
                <w:rFonts w:ascii="Trebuchet MS" w:eastAsia="Trebuchet MS" w:hAnsi="Trebuchet MS" w:cs="Trebuchet MS"/>
                <w:color w:val="auto"/>
                <w:sz w:val="18"/>
                <w:szCs w:val="22"/>
                <w:lang w:val="en-US"/>
              </w:rPr>
              <w:t>applicable);</w:t>
            </w:r>
          </w:p>
          <w:p w14:paraId="25910FFE" w14:textId="77777777" w:rsidR="00C5765D" w:rsidRPr="00C5765D" w:rsidRDefault="00C5765D" w:rsidP="00175CD1">
            <w:pPr>
              <w:widowControl w:val="0"/>
              <w:numPr>
                <w:ilvl w:val="0"/>
                <w:numId w:val="26"/>
              </w:numPr>
              <w:tabs>
                <w:tab w:val="left" w:pos="233"/>
              </w:tabs>
              <w:autoSpaceDE w:val="0"/>
              <w:autoSpaceDN w:val="0"/>
              <w:spacing w:before="88" w:line="276" w:lineRule="auto"/>
              <w:ind w:right="166"/>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in</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case</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a</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conviction,</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insofar</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as</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established</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directly</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therein,</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length of the period of</w:t>
            </w:r>
            <w:r w:rsidRPr="00C5765D">
              <w:rPr>
                <w:rFonts w:ascii="Trebuchet MS" w:eastAsia="Trebuchet MS" w:hAnsi="Trebuchet MS" w:cs="Trebuchet MS"/>
                <w:color w:val="auto"/>
                <w:spacing w:val="-32"/>
                <w:w w:val="105"/>
                <w:sz w:val="18"/>
                <w:szCs w:val="22"/>
                <w:lang w:val="en-US"/>
              </w:rPr>
              <w:t xml:space="preserve"> </w:t>
            </w:r>
            <w:r w:rsidRPr="00C5765D">
              <w:rPr>
                <w:rFonts w:ascii="Trebuchet MS" w:eastAsia="Trebuchet MS" w:hAnsi="Trebuchet MS" w:cs="Trebuchet MS"/>
                <w:color w:val="auto"/>
                <w:w w:val="105"/>
                <w:sz w:val="18"/>
                <w:szCs w:val="22"/>
                <w:lang w:val="en-US"/>
              </w:rPr>
              <w:t>exclusion;</w:t>
            </w:r>
          </w:p>
          <w:p w14:paraId="491F486F" w14:textId="77777777" w:rsidR="00C5765D" w:rsidRPr="00C5765D" w:rsidRDefault="00C5765D" w:rsidP="00175CD1">
            <w:pPr>
              <w:widowControl w:val="0"/>
              <w:numPr>
                <w:ilvl w:val="0"/>
                <w:numId w:val="26"/>
              </w:numPr>
              <w:tabs>
                <w:tab w:val="left" w:pos="233"/>
              </w:tabs>
              <w:autoSpaceDE w:val="0"/>
              <w:autoSpaceDN w:val="0"/>
              <w:spacing w:before="56" w:line="276" w:lineRule="auto"/>
              <w:ind w:right="366"/>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whether you have paid, or have entered into a binding arrangement with</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a</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view</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paying,</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taxes</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or</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social</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security</w:t>
            </w:r>
            <w:r w:rsidRPr="00C5765D">
              <w:rPr>
                <w:rFonts w:ascii="Trebuchet MS" w:eastAsia="Trebuchet MS" w:hAnsi="Trebuchet MS" w:cs="Trebuchet MS"/>
                <w:color w:val="auto"/>
                <w:spacing w:val="-12"/>
                <w:w w:val="105"/>
                <w:sz w:val="18"/>
                <w:szCs w:val="22"/>
                <w:lang w:val="en-US"/>
              </w:rPr>
              <w:t xml:space="preserve"> </w:t>
            </w:r>
            <w:r w:rsidRPr="00C5765D">
              <w:rPr>
                <w:rFonts w:ascii="Trebuchet MS" w:eastAsia="Trebuchet MS" w:hAnsi="Trebuchet MS" w:cs="Trebuchet MS"/>
                <w:color w:val="auto"/>
                <w:w w:val="105"/>
                <w:sz w:val="18"/>
                <w:szCs w:val="22"/>
                <w:lang w:val="en-US"/>
              </w:rPr>
              <w:t>contributions</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due” including</w:t>
            </w:r>
            <w:r w:rsidRPr="00C5765D">
              <w:rPr>
                <w:rFonts w:ascii="Trebuchet MS" w:eastAsia="Trebuchet MS" w:hAnsi="Trebuchet MS" w:cs="Trebuchet MS"/>
                <w:color w:val="auto"/>
                <w:spacing w:val="-13"/>
                <w:w w:val="105"/>
                <w:sz w:val="18"/>
                <w:szCs w:val="22"/>
                <w:lang w:val="en-US"/>
              </w:rPr>
              <w:t xml:space="preserve"> </w:t>
            </w:r>
            <w:r w:rsidRPr="00C5765D">
              <w:rPr>
                <w:rFonts w:ascii="Trebuchet MS" w:eastAsia="Trebuchet MS" w:hAnsi="Trebuchet MS" w:cs="Trebuchet MS"/>
                <w:color w:val="auto"/>
                <w:w w:val="105"/>
                <w:sz w:val="18"/>
                <w:szCs w:val="22"/>
                <w:lang w:val="en-US"/>
              </w:rPr>
              <w:t>where</w:t>
            </w:r>
            <w:r w:rsidRPr="00C5765D">
              <w:rPr>
                <w:rFonts w:ascii="Trebuchet MS" w:eastAsia="Trebuchet MS" w:hAnsi="Trebuchet MS" w:cs="Trebuchet MS"/>
                <w:color w:val="auto"/>
                <w:spacing w:val="-13"/>
                <w:w w:val="105"/>
                <w:sz w:val="18"/>
                <w:szCs w:val="22"/>
                <w:lang w:val="en-US"/>
              </w:rPr>
              <w:t xml:space="preserve"> </w:t>
            </w:r>
            <w:r w:rsidRPr="00C5765D">
              <w:rPr>
                <w:rFonts w:ascii="Trebuchet MS" w:eastAsia="Trebuchet MS" w:hAnsi="Trebuchet MS" w:cs="Trebuchet MS"/>
                <w:color w:val="auto"/>
                <w:w w:val="105"/>
                <w:sz w:val="18"/>
                <w:szCs w:val="22"/>
                <w:lang w:val="en-US"/>
              </w:rPr>
              <w:t>applicable</w:t>
            </w:r>
            <w:r w:rsidRPr="00C5765D">
              <w:rPr>
                <w:rFonts w:ascii="Trebuchet MS" w:eastAsia="Trebuchet MS" w:hAnsi="Trebuchet MS" w:cs="Trebuchet MS"/>
                <w:color w:val="auto"/>
                <w:spacing w:val="-13"/>
                <w:w w:val="105"/>
                <w:sz w:val="18"/>
                <w:szCs w:val="22"/>
                <w:lang w:val="en-US"/>
              </w:rPr>
              <w:t xml:space="preserve"> </w:t>
            </w:r>
            <w:r w:rsidRPr="00C5765D">
              <w:rPr>
                <w:rFonts w:ascii="Trebuchet MS" w:eastAsia="Trebuchet MS" w:hAnsi="Trebuchet MS" w:cs="Trebuchet MS"/>
                <w:color w:val="auto"/>
                <w:w w:val="105"/>
                <w:sz w:val="18"/>
                <w:szCs w:val="22"/>
                <w:lang w:val="en-US"/>
              </w:rPr>
              <w:t>any</w:t>
            </w:r>
            <w:r w:rsidRPr="00C5765D">
              <w:rPr>
                <w:rFonts w:ascii="Trebuchet MS" w:eastAsia="Trebuchet MS" w:hAnsi="Trebuchet MS" w:cs="Trebuchet MS"/>
                <w:color w:val="auto"/>
                <w:spacing w:val="-13"/>
                <w:w w:val="105"/>
                <w:sz w:val="18"/>
                <w:szCs w:val="22"/>
                <w:lang w:val="en-US"/>
              </w:rPr>
              <w:t xml:space="preserve"> </w:t>
            </w:r>
            <w:r w:rsidRPr="00C5765D">
              <w:rPr>
                <w:rFonts w:ascii="Trebuchet MS" w:eastAsia="Trebuchet MS" w:hAnsi="Trebuchet MS" w:cs="Trebuchet MS"/>
                <w:color w:val="auto"/>
                <w:w w:val="105"/>
                <w:sz w:val="18"/>
                <w:szCs w:val="22"/>
                <w:lang w:val="en-US"/>
              </w:rPr>
              <w:t>interest</w:t>
            </w:r>
            <w:r w:rsidRPr="00C5765D">
              <w:rPr>
                <w:rFonts w:ascii="Trebuchet MS" w:eastAsia="Trebuchet MS" w:hAnsi="Trebuchet MS" w:cs="Trebuchet MS"/>
                <w:color w:val="auto"/>
                <w:spacing w:val="-13"/>
                <w:w w:val="105"/>
                <w:sz w:val="18"/>
                <w:szCs w:val="22"/>
                <w:lang w:val="en-US"/>
              </w:rPr>
              <w:t xml:space="preserve"> </w:t>
            </w:r>
            <w:r w:rsidRPr="00C5765D">
              <w:rPr>
                <w:rFonts w:ascii="Trebuchet MS" w:eastAsia="Trebuchet MS" w:hAnsi="Trebuchet MS" w:cs="Trebuchet MS"/>
                <w:color w:val="auto"/>
                <w:w w:val="105"/>
                <w:sz w:val="18"/>
                <w:szCs w:val="22"/>
                <w:lang w:val="en-US"/>
              </w:rPr>
              <w:t>accrued</w:t>
            </w:r>
            <w:r w:rsidRPr="00C5765D">
              <w:rPr>
                <w:rFonts w:ascii="Trebuchet MS" w:eastAsia="Trebuchet MS" w:hAnsi="Trebuchet MS" w:cs="Trebuchet MS"/>
                <w:color w:val="auto"/>
                <w:spacing w:val="-13"/>
                <w:w w:val="105"/>
                <w:sz w:val="18"/>
                <w:szCs w:val="22"/>
                <w:lang w:val="en-US"/>
              </w:rPr>
              <w:t xml:space="preserve"> </w:t>
            </w:r>
            <w:r w:rsidRPr="00C5765D">
              <w:rPr>
                <w:rFonts w:ascii="Trebuchet MS" w:eastAsia="Trebuchet MS" w:hAnsi="Trebuchet MS" w:cs="Trebuchet MS"/>
                <w:color w:val="auto"/>
                <w:w w:val="105"/>
                <w:sz w:val="18"/>
                <w:szCs w:val="22"/>
                <w:lang w:val="en-US"/>
              </w:rPr>
              <w:t>and/or</w:t>
            </w:r>
            <w:r w:rsidRPr="00C5765D">
              <w:rPr>
                <w:rFonts w:ascii="Trebuchet MS" w:eastAsia="Trebuchet MS" w:hAnsi="Trebuchet MS" w:cs="Trebuchet MS"/>
                <w:color w:val="auto"/>
                <w:spacing w:val="-13"/>
                <w:w w:val="105"/>
                <w:sz w:val="18"/>
                <w:szCs w:val="22"/>
                <w:lang w:val="en-US"/>
              </w:rPr>
              <w:t xml:space="preserve"> </w:t>
            </w:r>
            <w:r w:rsidRPr="00C5765D">
              <w:rPr>
                <w:rFonts w:ascii="Trebuchet MS" w:eastAsia="Trebuchet MS" w:hAnsi="Trebuchet MS" w:cs="Trebuchet MS"/>
                <w:color w:val="auto"/>
                <w:w w:val="105"/>
                <w:sz w:val="18"/>
                <w:szCs w:val="22"/>
                <w:lang w:val="en-US"/>
              </w:rPr>
              <w:t>fines;</w:t>
            </w:r>
            <w:r w:rsidRPr="00C5765D">
              <w:rPr>
                <w:rFonts w:ascii="Trebuchet MS" w:eastAsia="Trebuchet MS" w:hAnsi="Trebuchet MS" w:cs="Trebuchet MS"/>
                <w:color w:val="auto"/>
                <w:spacing w:val="-13"/>
                <w:w w:val="105"/>
                <w:sz w:val="18"/>
                <w:szCs w:val="22"/>
                <w:lang w:val="en-US"/>
              </w:rPr>
              <w:t xml:space="preserve"> </w:t>
            </w:r>
            <w:r w:rsidRPr="00C5765D">
              <w:rPr>
                <w:rFonts w:ascii="Trebuchet MS" w:eastAsia="Trebuchet MS" w:hAnsi="Trebuchet MS" w:cs="Trebuchet MS"/>
                <w:color w:val="auto"/>
                <w:w w:val="105"/>
                <w:sz w:val="18"/>
                <w:szCs w:val="22"/>
                <w:lang w:val="en-US"/>
              </w:rPr>
              <w:t>and</w:t>
            </w:r>
          </w:p>
          <w:p w14:paraId="502AA549" w14:textId="77777777" w:rsidR="00C5765D" w:rsidRPr="00C5765D" w:rsidRDefault="00C5765D" w:rsidP="00175CD1">
            <w:pPr>
              <w:widowControl w:val="0"/>
              <w:numPr>
                <w:ilvl w:val="0"/>
                <w:numId w:val="22"/>
              </w:numPr>
              <w:tabs>
                <w:tab w:val="left" w:pos="233"/>
              </w:tabs>
              <w:autoSpaceDE w:val="0"/>
              <w:autoSpaceDN w:val="0"/>
              <w:spacing w:before="51" w:line="276" w:lineRule="auto"/>
              <w:ind w:right="210"/>
              <w:rPr>
                <w:rFonts w:ascii="Trebuchet MS" w:eastAsia="Trebuchet MS" w:hAnsi="Trebuchet MS" w:cs="Trebuchet MS"/>
                <w:color w:val="auto"/>
                <w:w w:val="105"/>
                <w:sz w:val="18"/>
                <w:szCs w:val="22"/>
                <w:lang w:val="en-US"/>
              </w:rPr>
            </w:pPr>
            <w:r w:rsidRPr="00C5765D">
              <w:rPr>
                <w:rFonts w:ascii="Trebuchet MS" w:eastAsia="Trebuchet MS" w:hAnsi="Trebuchet MS" w:cs="Trebuchet MS"/>
                <w:color w:val="auto"/>
                <w:w w:val="105"/>
                <w:sz w:val="18"/>
                <w:szCs w:val="22"/>
                <w:lang w:val="en-US"/>
              </w:rPr>
              <w:t>if</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w w:val="105"/>
                <w:sz w:val="18"/>
                <w:szCs w:val="22"/>
                <w:lang w:val="en-US"/>
              </w:rPr>
              <w:t>relevant</w:t>
            </w:r>
            <w:r w:rsidRPr="00C5765D">
              <w:rPr>
                <w:rFonts w:ascii="Trebuchet MS" w:eastAsia="Trebuchet MS" w:hAnsi="Trebuchet MS" w:cs="Trebuchet MS"/>
                <w:color w:val="auto"/>
                <w:spacing w:val="-19"/>
                <w:w w:val="105"/>
                <w:sz w:val="18"/>
                <w:szCs w:val="22"/>
                <w:lang w:val="en-US"/>
              </w:rPr>
              <w:t xml:space="preserve"> </w:t>
            </w:r>
            <w:r w:rsidRPr="00C5765D">
              <w:rPr>
                <w:rFonts w:ascii="Trebuchet MS" w:eastAsia="Trebuchet MS" w:hAnsi="Trebuchet MS" w:cs="Trebuchet MS"/>
                <w:color w:val="auto"/>
                <w:w w:val="105"/>
                <w:sz w:val="18"/>
                <w:szCs w:val="22"/>
                <w:lang w:val="en-US"/>
              </w:rPr>
              <w:t>documentation</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w w:val="105"/>
                <w:sz w:val="18"/>
                <w:szCs w:val="22"/>
                <w:lang w:val="en-US"/>
              </w:rPr>
              <w:t>is</w:t>
            </w:r>
            <w:r w:rsidRPr="00C5765D">
              <w:rPr>
                <w:rFonts w:ascii="Trebuchet MS" w:eastAsia="Trebuchet MS" w:hAnsi="Trebuchet MS" w:cs="Trebuchet MS"/>
                <w:color w:val="auto"/>
                <w:spacing w:val="-19"/>
                <w:w w:val="105"/>
                <w:sz w:val="18"/>
                <w:szCs w:val="22"/>
                <w:lang w:val="en-US"/>
              </w:rPr>
              <w:t xml:space="preserve"> </w:t>
            </w:r>
            <w:r w:rsidRPr="00C5765D">
              <w:rPr>
                <w:rFonts w:ascii="Trebuchet MS" w:eastAsia="Trebuchet MS" w:hAnsi="Trebuchet MS" w:cs="Trebuchet MS"/>
                <w:color w:val="auto"/>
                <w:w w:val="105"/>
                <w:sz w:val="18"/>
                <w:szCs w:val="22"/>
                <w:lang w:val="en-US"/>
              </w:rPr>
              <w:t>available</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w w:val="105"/>
                <w:sz w:val="18"/>
                <w:szCs w:val="22"/>
                <w:lang w:val="en-US"/>
              </w:rPr>
              <w:t>electronically</w:t>
            </w:r>
            <w:r w:rsidRPr="00C5765D">
              <w:rPr>
                <w:rFonts w:ascii="Trebuchet MS" w:eastAsia="Trebuchet MS" w:hAnsi="Trebuchet MS" w:cs="Trebuchet MS"/>
                <w:color w:val="auto"/>
                <w:spacing w:val="-19"/>
                <w:w w:val="105"/>
                <w:sz w:val="18"/>
                <w:szCs w:val="22"/>
                <w:lang w:val="en-US"/>
              </w:rPr>
              <w:t xml:space="preserve"> </w:t>
            </w:r>
            <w:r w:rsidRPr="00C5765D">
              <w:rPr>
                <w:rFonts w:ascii="Trebuchet MS" w:eastAsia="Trebuchet MS" w:hAnsi="Trebuchet MS" w:cs="Trebuchet MS"/>
                <w:color w:val="auto"/>
                <w:w w:val="105"/>
                <w:sz w:val="18"/>
                <w:szCs w:val="22"/>
                <w:lang w:val="en-US"/>
              </w:rPr>
              <w:t>indicate</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w w:val="105"/>
                <w:sz w:val="18"/>
                <w:szCs w:val="22"/>
                <w:lang w:val="en-US"/>
              </w:rPr>
              <w:t>the web</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address,</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issuing</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authority</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or</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body</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and</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precise</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reference</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the document.</w:t>
            </w:r>
          </w:p>
        </w:tc>
        <w:tc>
          <w:tcPr>
            <w:tcW w:w="1800" w:type="dxa"/>
            <w:gridSpan w:val="3"/>
            <w:tcBorders>
              <w:top w:val="single" w:sz="4" w:space="0" w:color="003B7A"/>
              <w:left w:val="single" w:sz="4" w:space="0" w:color="003B7A"/>
              <w:bottom w:val="single" w:sz="4" w:space="0" w:color="003B7A"/>
              <w:right w:val="single" w:sz="4" w:space="0" w:color="003B7A"/>
            </w:tcBorders>
            <w:shd w:val="clear" w:color="auto" w:fill="E5E8F1"/>
          </w:tcPr>
          <w:p w14:paraId="0F13CEFE" w14:textId="77777777" w:rsidR="00C5765D" w:rsidRPr="00C5765D" w:rsidRDefault="00C5765D" w:rsidP="00C5765D">
            <w:pPr>
              <w:widowControl w:val="0"/>
              <w:autoSpaceDE w:val="0"/>
              <w:autoSpaceDN w:val="0"/>
              <w:spacing w:before="51" w:line="198" w:lineRule="exact"/>
              <w:ind w:right="277"/>
              <w:rPr>
                <w:rFonts w:ascii="Trebuchet MS" w:eastAsia="Trebuchet MS" w:hAnsi="Trebuchet MS" w:cs="Trebuchet MS"/>
                <w:b/>
                <w:color w:val="auto"/>
                <w:w w:val="110"/>
                <w:sz w:val="18"/>
                <w:szCs w:val="22"/>
                <w:lang w:val="en-US"/>
              </w:rPr>
            </w:pPr>
            <w:r w:rsidRPr="00C5765D">
              <w:rPr>
                <w:rFonts w:ascii="Trebuchet MS" w:eastAsia="Trebuchet MS" w:hAnsi="Trebuchet MS" w:cs="Trebuchet MS"/>
                <w:color w:val="auto"/>
                <w:w w:val="105"/>
                <w:sz w:val="18"/>
                <w:szCs w:val="22"/>
                <w:lang w:val="en-US"/>
              </w:rPr>
              <w:t xml:space="preserve"> Response</w:t>
            </w:r>
          </w:p>
        </w:tc>
      </w:tr>
    </w:tbl>
    <w:p w14:paraId="2F59F377" w14:textId="77777777" w:rsidR="00C5765D" w:rsidRPr="00C5765D" w:rsidRDefault="00C5765D" w:rsidP="00C5765D">
      <w:pPr>
        <w:widowControl w:val="0"/>
        <w:autoSpaceDE w:val="0"/>
        <w:autoSpaceDN w:val="0"/>
        <w:spacing w:before="10" w:after="1"/>
        <w:rPr>
          <w:rFonts w:ascii="Trebuchet MS" w:eastAsia="Trebuchet MS" w:hAnsi="Trebuchet MS" w:cs="Trebuchet MS"/>
          <w:i/>
          <w:color w:val="auto"/>
          <w:sz w:val="12"/>
          <w:szCs w:val="18"/>
          <w:lang w:val="en-US"/>
        </w:rPr>
      </w:pPr>
    </w:p>
    <w:p w14:paraId="28DDD986" w14:textId="77777777" w:rsidR="00C5765D" w:rsidRDefault="00C5765D" w:rsidP="00B85C6A">
      <w:pPr>
        <w:widowControl w:val="0"/>
        <w:autoSpaceDE w:val="0"/>
        <w:autoSpaceDN w:val="0"/>
        <w:spacing w:before="1"/>
        <w:ind w:left="110"/>
        <w:jc w:val="both"/>
        <w:outlineLvl w:val="5"/>
        <w:rPr>
          <w:rFonts w:ascii="Trebuchet MS" w:eastAsia="Trebuchet MS" w:hAnsi="Trebuchet MS" w:cs="Trebuchet MS"/>
          <w:b/>
          <w:bCs/>
          <w:i/>
          <w:color w:val="auto"/>
          <w:w w:val="105"/>
          <w:sz w:val="16"/>
          <w:szCs w:val="16"/>
          <w:lang w:val="en-US"/>
        </w:rPr>
      </w:pPr>
      <w:r w:rsidRPr="00C5765D">
        <w:rPr>
          <w:rFonts w:ascii="Trebuchet MS" w:eastAsia="Trebuchet MS" w:hAnsi="Trebuchet MS" w:cs="Trebuchet MS"/>
          <w:b/>
          <w:bCs/>
          <w:i/>
          <w:color w:val="auto"/>
          <w:sz w:val="16"/>
          <w:szCs w:val="16"/>
          <w:lang w:val="en-US"/>
        </w:rPr>
        <w:t xml:space="preserve">Note to Table 9 </w:t>
      </w:r>
      <w:r w:rsidRPr="00C5765D">
        <w:rPr>
          <w:rFonts w:ascii="Trebuchet MS" w:eastAsia="Trebuchet MS" w:hAnsi="Trebuchet MS" w:cs="Trebuchet MS"/>
          <w:b/>
          <w:bCs/>
          <w:i/>
          <w:color w:val="auto"/>
          <w:w w:val="105"/>
          <w:sz w:val="16"/>
          <w:szCs w:val="16"/>
          <w:lang w:val="en-US"/>
        </w:rPr>
        <w:t>We</w:t>
      </w:r>
      <w:r w:rsidRPr="00C5765D">
        <w:rPr>
          <w:rFonts w:ascii="Trebuchet MS" w:eastAsia="Trebuchet MS" w:hAnsi="Trebuchet MS" w:cs="Trebuchet MS"/>
          <w:b/>
          <w:bCs/>
          <w:i/>
          <w:color w:val="auto"/>
          <w:spacing w:val="-12"/>
          <w:w w:val="105"/>
          <w:sz w:val="16"/>
          <w:szCs w:val="16"/>
          <w:lang w:val="en-US"/>
        </w:rPr>
        <w:t xml:space="preserve"> </w:t>
      </w:r>
      <w:r w:rsidRPr="00C5765D">
        <w:rPr>
          <w:rFonts w:ascii="Trebuchet MS" w:eastAsia="Trebuchet MS" w:hAnsi="Trebuchet MS" w:cs="Trebuchet MS"/>
          <w:b/>
          <w:bCs/>
          <w:i/>
          <w:color w:val="auto"/>
          <w:w w:val="105"/>
          <w:sz w:val="16"/>
          <w:szCs w:val="16"/>
          <w:lang w:val="en-US"/>
        </w:rPr>
        <w:t>reserve</w:t>
      </w:r>
      <w:r w:rsidRPr="00C5765D">
        <w:rPr>
          <w:rFonts w:ascii="Trebuchet MS" w:eastAsia="Trebuchet MS" w:hAnsi="Trebuchet MS" w:cs="Trebuchet MS"/>
          <w:b/>
          <w:bCs/>
          <w:i/>
          <w:color w:val="auto"/>
          <w:spacing w:val="-11"/>
          <w:w w:val="105"/>
          <w:sz w:val="16"/>
          <w:szCs w:val="16"/>
          <w:lang w:val="en-US"/>
        </w:rPr>
        <w:t xml:space="preserve"> </w:t>
      </w:r>
      <w:r w:rsidRPr="00C5765D">
        <w:rPr>
          <w:rFonts w:ascii="Trebuchet MS" w:eastAsia="Trebuchet MS" w:hAnsi="Trebuchet MS" w:cs="Trebuchet MS"/>
          <w:b/>
          <w:bCs/>
          <w:i/>
          <w:color w:val="auto"/>
          <w:w w:val="105"/>
          <w:sz w:val="16"/>
          <w:szCs w:val="16"/>
          <w:lang w:val="en-US"/>
        </w:rPr>
        <w:t>our</w:t>
      </w:r>
      <w:r w:rsidRPr="00C5765D">
        <w:rPr>
          <w:rFonts w:ascii="Trebuchet MS" w:eastAsia="Trebuchet MS" w:hAnsi="Trebuchet MS" w:cs="Trebuchet MS"/>
          <w:b/>
          <w:bCs/>
          <w:i/>
          <w:color w:val="auto"/>
          <w:spacing w:val="-12"/>
          <w:w w:val="105"/>
          <w:sz w:val="16"/>
          <w:szCs w:val="16"/>
          <w:lang w:val="en-US"/>
        </w:rPr>
        <w:t xml:space="preserve"> </w:t>
      </w:r>
      <w:r w:rsidRPr="00C5765D">
        <w:rPr>
          <w:rFonts w:ascii="Trebuchet MS" w:eastAsia="Trebuchet MS" w:hAnsi="Trebuchet MS" w:cs="Trebuchet MS"/>
          <w:b/>
          <w:bCs/>
          <w:i/>
          <w:color w:val="auto"/>
          <w:w w:val="105"/>
          <w:sz w:val="16"/>
          <w:szCs w:val="16"/>
          <w:lang w:val="en-US"/>
        </w:rPr>
        <w:t>right</w:t>
      </w:r>
      <w:r w:rsidRPr="00C5765D">
        <w:rPr>
          <w:rFonts w:ascii="Trebuchet MS" w:eastAsia="Trebuchet MS" w:hAnsi="Trebuchet MS" w:cs="Trebuchet MS"/>
          <w:b/>
          <w:bCs/>
          <w:i/>
          <w:color w:val="auto"/>
          <w:spacing w:val="-11"/>
          <w:w w:val="105"/>
          <w:sz w:val="16"/>
          <w:szCs w:val="16"/>
          <w:lang w:val="en-US"/>
        </w:rPr>
        <w:t xml:space="preserve"> </w:t>
      </w:r>
      <w:r w:rsidRPr="00C5765D">
        <w:rPr>
          <w:rFonts w:ascii="Trebuchet MS" w:eastAsia="Trebuchet MS" w:hAnsi="Trebuchet MS" w:cs="Trebuchet MS"/>
          <w:b/>
          <w:bCs/>
          <w:i/>
          <w:color w:val="auto"/>
          <w:w w:val="105"/>
          <w:sz w:val="16"/>
          <w:szCs w:val="16"/>
          <w:lang w:val="en-US"/>
        </w:rPr>
        <w:t>to</w:t>
      </w:r>
      <w:r w:rsidRPr="00C5765D">
        <w:rPr>
          <w:rFonts w:ascii="Trebuchet MS" w:eastAsia="Trebuchet MS" w:hAnsi="Trebuchet MS" w:cs="Trebuchet MS"/>
          <w:b/>
          <w:bCs/>
          <w:i/>
          <w:color w:val="auto"/>
          <w:spacing w:val="-12"/>
          <w:w w:val="105"/>
          <w:sz w:val="16"/>
          <w:szCs w:val="16"/>
          <w:lang w:val="en-US"/>
        </w:rPr>
        <w:t xml:space="preserve"> </w:t>
      </w:r>
      <w:r w:rsidRPr="00C5765D">
        <w:rPr>
          <w:rFonts w:ascii="Trebuchet MS" w:eastAsia="Trebuchet MS" w:hAnsi="Trebuchet MS" w:cs="Trebuchet MS"/>
          <w:b/>
          <w:bCs/>
          <w:i/>
          <w:color w:val="auto"/>
          <w:w w:val="105"/>
          <w:sz w:val="16"/>
          <w:szCs w:val="16"/>
          <w:lang w:val="en-US"/>
        </w:rPr>
        <w:t>use</w:t>
      </w:r>
      <w:r w:rsidRPr="00C5765D">
        <w:rPr>
          <w:rFonts w:ascii="Trebuchet MS" w:eastAsia="Trebuchet MS" w:hAnsi="Trebuchet MS" w:cs="Trebuchet MS"/>
          <w:b/>
          <w:bCs/>
          <w:i/>
          <w:color w:val="auto"/>
          <w:spacing w:val="-11"/>
          <w:w w:val="105"/>
          <w:sz w:val="16"/>
          <w:szCs w:val="16"/>
          <w:lang w:val="en-US"/>
        </w:rPr>
        <w:t xml:space="preserve"> </w:t>
      </w:r>
      <w:r w:rsidRPr="00C5765D">
        <w:rPr>
          <w:rFonts w:ascii="Trebuchet MS" w:eastAsia="Trebuchet MS" w:hAnsi="Trebuchet MS" w:cs="Trebuchet MS"/>
          <w:b/>
          <w:bCs/>
          <w:i/>
          <w:color w:val="auto"/>
          <w:w w:val="105"/>
          <w:sz w:val="16"/>
          <w:szCs w:val="16"/>
          <w:lang w:val="en-US"/>
        </w:rPr>
        <w:t>our</w:t>
      </w:r>
      <w:r w:rsidRPr="00C5765D">
        <w:rPr>
          <w:rFonts w:ascii="Trebuchet MS" w:eastAsia="Trebuchet MS" w:hAnsi="Trebuchet MS" w:cs="Trebuchet MS"/>
          <w:b/>
          <w:bCs/>
          <w:i/>
          <w:color w:val="auto"/>
          <w:spacing w:val="-12"/>
          <w:w w:val="105"/>
          <w:sz w:val="16"/>
          <w:szCs w:val="16"/>
          <w:lang w:val="en-US"/>
        </w:rPr>
        <w:t xml:space="preserve"> </w:t>
      </w:r>
      <w:r w:rsidRPr="00C5765D">
        <w:rPr>
          <w:rFonts w:ascii="Trebuchet MS" w:eastAsia="Trebuchet MS" w:hAnsi="Trebuchet MS" w:cs="Trebuchet MS"/>
          <w:b/>
          <w:bCs/>
          <w:i/>
          <w:color w:val="auto"/>
          <w:w w:val="105"/>
          <w:sz w:val="16"/>
          <w:szCs w:val="16"/>
          <w:lang w:val="en-US"/>
        </w:rPr>
        <w:t>discretion</w:t>
      </w:r>
      <w:r w:rsidRPr="00C5765D">
        <w:rPr>
          <w:rFonts w:ascii="Trebuchet MS" w:eastAsia="Trebuchet MS" w:hAnsi="Trebuchet MS" w:cs="Trebuchet MS"/>
          <w:b/>
          <w:bCs/>
          <w:i/>
          <w:color w:val="auto"/>
          <w:spacing w:val="-11"/>
          <w:w w:val="105"/>
          <w:sz w:val="16"/>
          <w:szCs w:val="16"/>
          <w:lang w:val="en-US"/>
        </w:rPr>
        <w:t xml:space="preserve"> </w:t>
      </w:r>
      <w:r w:rsidRPr="00C5765D">
        <w:rPr>
          <w:rFonts w:ascii="Trebuchet MS" w:eastAsia="Trebuchet MS" w:hAnsi="Trebuchet MS" w:cs="Trebuchet MS"/>
          <w:b/>
          <w:bCs/>
          <w:i/>
          <w:color w:val="auto"/>
          <w:w w:val="105"/>
          <w:sz w:val="16"/>
          <w:szCs w:val="16"/>
          <w:lang w:val="en-US"/>
        </w:rPr>
        <w:t>to</w:t>
      </w:r>
      <w:r w:rsidRPr="00C5765D">
        <w:rPr>
          <w:rFonts w:ascii="Trebuchet MS" w:eastAsia="Trebuchet MS" w:hAnsi="Trebuchet MS" w:cs="Trebuchet MS"/>
          <w:b/>
          <w:bCs/>
          <w:i/>
          <w:color w:val="auto"/>
          <w:spacing w:val="-11"/>
          <w:w w:val="105"/>
          <w:sz w:val="16"/>
          <w:szCs w:val="16"/>
          <w:lang w:val="en-US"/>
        </w:rPr>
        <w:t xml:space="preserve"> </w:t>
      </w:r>
      <w:r w:rsidRPr="00C5765D">
        <w:rPr>
          <w:rFonts w:ascii="Trebuchet MS" w:eastAsia="Trebuchet MS" w:hAnsi="Trebuchet MS" w:cs="Trebuchet MS"/>
          <w:b/>
          <w:bCs/>
          <w:i/>
          <w:color w:val="auto"/>
          <w:w w:val="105"/>
          <w:sz w:val="16"/>
          <w:szCs w:val="16"/>
          <w:lang w:val="en-US"/>
        </w:rPr>
        <w:t>exclude</w:t>
      </w:r>
      <w:r w:rsidRPr="00C5765D">
        <w:rPr>
          <w:rFonts w:ascii="Trebuchet MS" w:eastAsia="Trebuchet MS" w:hAnsi="Trebuchet MS" w:cs="Trebuchet MS"/>
          <w:b/>
          <w:bCs/>
          <w:i/>
          <w:color w:val="auto"/>
          <w:spacing w:val="-12"/>
          <w:w w:val="105"/>
          <w:sz w:val="16"/>
          <w:szCs w:val="16"/>
          <w:lang w:val="en-US"/>
        </w:rPr>
        <w:t xml:space="preserve"> </w:t>
      </w:r>
      <w:r w:rsidRPr="00C5765D">
        <w:rPr>
          <w:rFonts w:ascii="Trebuchet MS" w:eastAsia="Trebuchet MS" w:hAnsi="Trebuchet MS" w:cs="Trebuchet MS"/>
          <w:b/>
          <w:bCs/>
          <w:i/>
          <w:color w:val="auto"/>
          <w:w w:val="105"/>
          <w:sz w:val="16"/>
          <w:szCs w:val="16"/>
          <w:lang w:val="en-US"/>
        </w:rPr>
        <w:t>your</w:t>
      </w:r>
      <w:r w:rsidRPr="00C5765D">
        <w:rPr>
          <w:rFonts w:ascii="Trebuchet MS" w:eastAsia="Trebuchet MS" w:hAnsi="Trebuchet MS" w:cs="Trebuchet MS"/>
          <w:b/>
          <w:bCs/>
          <w:i/>
          <w:color w:val="auto"/>
          <w:spacing w:val="-11"/>
          <w:w w:val="105"/>
          <w:sz w:val="16"/>
          <w:szCs w:val="16"/>
          <w:lang w:val="en-US"/>
        </w:rPr>
        <w:t xml:space="preserve"> </w:t>
      </w:r>
      <w:r w:rsidRPr="00C5765D">
        <w:rPr>
          <w:rFonts w:ascii="Trebuchet MS" w:eastAsia="Trebuchet MS" w:hAnsi="Trebuchet MS" w:cs="Trebuchet MS"/>
          <w:b/>
          <w:bCs/>
          <w:i/>
          <w:color w:val="auto"/>
          <w:w w:val="105"/>
          <w:sz w:val="16"/>
          <w:szCs w:val="16"/>
          <w:lang w:val="en-US"/>
        </w:rPr>
        <w:t>bid</w:t>
      </w:r>
      <w:r w:rsidRPr="00C5765D">
        <w:rPr>
          <w:rFonts w:ascii="Trebuchet MS" w:eastAsia="Trebuchet MS" w:hAnsi="Trebuchet MS" w:cs="Trebuchet MS"/>
          <w:b/>
          <w:bCs/>
          <w:i/>
          <w:color w:val="auto"/>
          <w:spacing w:val="-12"/>
          <w:w w:val="105"/>
          <w:sz w:val="16"/>
          <w:szCs w:val="16"/>
          <w:lang w:val="en-US"/>
        </w:rPr>
        <w:t xml:space="preserve"> </w:t>
      </w:r>
      <w:r w:rsidRPr="00C5765D">
        <w:rPr>
          <w:rFonts w:ascii="Trebuchet MS" w:eastAsia="Trebuchet MS" w:hAnsi="Trebuchet MS" w:cs="Trebuchet MS"/>
          <w:b/>
          <w:bCs/>
          <w:i/>
          <w:color w:val="auto"/>
          <w:w w:val="105"/>
          <w:sz w:val="16"/>
          <w:szCs w:val="16"/>
          <w:lang w:val="en-US"/>
        </w:rPr>
        <w:t>where</w:t>
      </w:r>
      <w:r w:rsidRPr="00C5765D">
        <w:rPr>
          <w:rFonts w:ascii="Trebuchet MS" w:eastAsia="Trebuchet MS" w:hAnsi="Trebuchet MS" w:cs="Trebuchet MS"/>
          <w:b/>
          <w:bCs/>
          <w:i/>
          <w:color w:val="auto"/>
          <w:spacing w:val="-11"/>
          <w:w w:val="105"/>
          <w:sz w:val="16"/>
          <w:szCs w:val="16"/>
          <w:lang w:val="en-US"/>
        </w:rPr>
        <w:t xml:space="preserve"> </w:t>
      </w:r>
      <w:r w:rsidRPr="00C5765D">
        <w:rPr>
          <w:rFonts w:ascii="Trebuchet MS" w:eastAsia="Trebuchet MS" w:hAnsi="Trebuchet MS" w:cs="Trebuchet MS"/>
          <w:b/>
          <w:bCs/>
          <w:i/>
          <w:color w:val="auto"/>
          <w:w w:val="105"/>
          <w:sz w:val="16"/>
          <w:szCs w:val="16"/>
          <w:lang w:val="en-US"/>
        </w:rPr>
        <w:t>we</w:t>
      </w:r>
      <w:r w:rsidRPr="00C5765D">
        <w:rPr>
          <w:rFonts w:ascii="Trebuchet MS" w:eastAsia="Trebuchet MS" w:hAnsi="Trebuchet MS" w:cs="Trebuchet MS"/>
          <w:b/>
          <w:bCs/>
          <w:i/>
          <w:color w:val="auto"/>
          <w:spacing w:val="-12"/>
          <w:w w:val="105"/>
          <w:sz w:val="16"/>
          <w:szCs w:val="16"/>
          <w:lang w:val="en-US"/>
        </w:rPr>
        <w:t xml:space="preserve"> </w:t>
      </w:r>
      <w:r w:rsidRPr="00C5765D">
        <w:rPr>
          <w:rFonts w:ascii="Trebuchet MS" w:eastAsia="Trebuchet MS" w:hAnsi="Trebuchet MS" w:cs="Trebuchet MS"/>
          <w:b/>
          <w:bCs/>
          <w:i/>
          <w:color w:val="auto"/>
          <w:w w:val="105"/>
          <w:sz w:val="16"/>
          <w:szCs w:val="16"/>
          <w:lang w:val="en-US"/>
        </w:rPr>
        <w:t>can</w:t>
      </w:r>
      <w:r w:rsidRPr="00C5765D">
        <w:rPr>
          <w:rFonts w:ascii="Trebuchet MS" w:eastAsia="Trebuchet MS" w:hAnsi="Trebuchet MS" w:cs="Trebuchet MS"/>
          <w:b/>
          <w:bCs/>
          <w:i/>
          <w:color w:val="auto"/>
          <w:spacing w:val="-11"/>
          <w:w w:val="105"/>
          <w:sz w:val="16"/>
          <w:szCs w:val="16"/>
          <w:lang w:val="en-US"/>
        </w:rPr>
        <w:t xml:space="preserve"> </w:t>
      </w:r>
      <w:r w:rsidRPr="00C5765D">
        <w:rPr>
          <w:rFonts w:ascii="Trebuchet MS" w:eastAsia="Trebuchet MS" w:hAnsi="Trebuchet MS" w:cs="Trebuchet MS"/>
          <w:b/>
          <w:bCs/>
          <w:i/>
          <w:color w:val="auto"/>
          <w:w w:val="105"/>
          <w:sz w:val="16"/>
          <w:szCs w:val="16"/>
          <w:lang w:val="en-US"/>
        </w:rPr>
        <w:t>demonstrate</w:t>
      </w:r>
      <w:r w:rsidRPr="00C5765D">
        <w:rPr>
          <w:rFonts w:ascii="Trebuchet MS" w:eastAsia="Trebuchet MS" w:hAnsi="Trebuchet MS" w:cs="Trebuchet MS"/>
          <w:b/>
          <w:bCs/>
          <w:i/>
          <w:color w:val="auto"/>
          <w:spacing w:val="-11"/>
          <w:w w:val="105"/>
          <w:sz w:val="16"/>
          <w:szCs w:val="16"/>
          <w:lang w:val="en-US"/>
        </w:rPr>
        <w:t xml:space="preserve"> </w:t>
      </w:r>
      <w:r w:rsidRPr="00C5765D">
        <w:rPr>
          <w:rFonts w:ascii="Trebuchet MS" w:eastAsia="Trebuchet MS" w:hAnsi="Trebuchet MS" w:cs="Trebuchet MS"/>
          <w:b/>
          <w:bCs/>
          <w:i/>
          <w:color w:val="auto"/>
          <w:w w:val="105"/>
          <w:sz w:val="16"/>
          <w:szCs w:val="16"/>
          <w:lang w:val="en-US"/>
        </w:rPr>
        <w:t>by</w:t>
      </w:r>
      <w:r w:rsidRPr="00C5765D">
        <w:rPr>
          <w:rFonts w:ascii="Trebuchet MS" w:eastAsia="Trebuchet MS" w:hAnsi="Trebuchet MS" w:cs="Trebuchet MS"/>
          <w:b/>
          <w:bCs/>
          <w:i/>
          <w:color w:val="auto"/>
          <w:spacing w:val="-12"/>
          <w:w w:val="105"/>
          <w:sz w:val="16"/>
          <w:szCs w:val="16"/>
          <w:lang w:val="en-US"/>
        </w:rPr>
        <w:t xml:space="preserve"> </w:t>
      </w:r>
      <w:r w:rsidRPr="00C5765D">
        <w:rPr>
          <w:rFonts w:ascii="Trebuchet MS" w:eastAsia="Trebuchet MS" w:hAnsi="Trebuchet MS" w:cs="Trebuchet MS"/>
          <w:b/>
          <w:bCs/>
          <w:i/>
          <w:color w:val="auto"/>
          <w:w w:val="105"/>
          <w:sz w:val="16"/>
          <w:szCs w:val="16"/>
          <w:lang w:val="en-US"/>
        </w:rPr>
        <w:t>any</w:t>
      </w:r>
      <w:r w:rsidRPr="00C5765D">
        <w:rPr>
          <w:rFonts w:ascii="Trebuchet MS" w:eastAsia="Trebuchet MS" w:hAnsi="Trebuchet MS" w:cs="Trebuchet MS"/>
          <w:b/>
          <w:bCs/>
          <w:i/>
          <w:color w:val="auto"/>
          <w:spacing w:val="-11"/>
          <w:w w:val="105"/>
          <w:sz w:val="16"/>
          <w:szCs w:val="16"/>
          <w:lang w:val="en-US"/>
        </w:rPr>
        <w:t xml:space="preserve"> </w:t>
      </w:r>
      <w:r w:rsidRPr="00C5765D">
        <w:rPr>
          <w:rFonts w:ascii="Trebuchet MS" w:eastAsia="Trebuchet MS" w:hAnsi="Trebuchet MS" w:cs="Trebuchet MS"/>
          <w:b/>
          <w:bCs/>
          <w:i/>
          <w:color w:val="auto"/>
          <w:w w:val="105"/>
          <w:sz w:val="16"/>
          <w:szCs w:val="16"/>
          <w:lang w:val="en-US"/>
        </w:rPr>
        <w:t>appropriate means that you are in breach of your obligations relating to the non-payment of taxes or social security contributions.</w:t>
      </w:r>
    </w:p>
    <w:p w14:paraId="61EEB37B" w14:textId="77777777" w:rsidR="00C63602" w:rsidRDefault="00C63602" w:rsidP="00C5765D">
      <w:pPr>
        <w:widowControl w:val="0"/>
        <w:autoSpaceDE w:val="0"/>
        <w:autoSpaceDN w:val="0"/>
        <w:spacing w:before="1"/>
        <w:ind w:left="110"/>
        <w:outlineLvl w:val="5"/>
        <w:rPr>
          <w:rFonts w:ascii="Trebuchet MS" w:eastAsia="Trebuchet MS" w:hAnsi="Trebuchet MS" w:cs="Trebuchet MS"/>
          <w:b/>
          <w:bCs/>
          <w:i/>
          <w:color w:val="auto"/>
          <w:w w:val="105"/>
          <w:sz w:val="16"/>
          <w:szCs w:val="16"/>
          <w:lang w:val="en-US"/>
        </w:rPr>
      </w:pPr>
    </w:p>
    <w:p w14:paraId="1D6872AB" w14:textId="77777777" w:rsidR="00C63602" w:rsidRDefault="00C63602" w:rsidP="00C5765D">
      <w:pPr>
        <w:widowControl w:val="0"/>
        <w:autoSpaceDE w:val="0"/>
        <w:autoSpaceDN w:val="0"/>
        <w:spacing w:before="1"/>
        <w:ind w:left="110"/>
        <w:outlineLvl w:val="5"/>
        <w:rPr>
          <w:rFonts w:ascii="Trebuchet MS" w:eastAsia="Trebuchet MS" w:hAnsi="Trebuchet MS" w:cs="Trebuchet MS"/>
          <w:b/>
          <w:bCs/>
          <w:i/>
          <w:color w:val="auto"/>
          <w:w w:val="105"/>
          <w:sz w:val="16"/>
          <w:szCs w:val="16"/>
          <w:lang w:val="en-US"/>
        </w:rPr>
      </w:pPr>
    </w:p>
    <w:p w14:paraId="4B03BCB3" w14:textId="77777777" w:rsidR="00C63602" w:rsidRDefault="00C63602" w:rsidP="00C5765D">
      <w:pPr>
        <w:widowControl w:val="0"/>
        <w:autoSpaceDE w:val="0"/>
        <w:autoSpaceDN w:val="0"/>
        <w:spacing w:before="1"/>
        <w:ind w:left="110"/>
        <w:outlineLvl w:val="5"/>
        <w:rPr>
          <w:rFonts w:ascii="Trebuchet MS" w:eastAsia="Trebuchet MS" w:hAnsi="Trebuchet MS" w:cs="Trebuchet MS"/>
          <w:b/>
          <w:bCs/>
          <w:i/>
          <w:color w:val="auto"/>
          <w:w w:val="105"/>
          <w:sz w:val="16"/>
          <w:szCs w:val="16"/>
          <w:lang w:val="en-US"/>
        </w:rPr>
      </w:pPr>
    </w:p>
    <w:p w14:paraId="696AE9CE" w14:textId="77777777" w:rsidR="00C63602" w:rsidRDefault="00C63602" w:rsidP="00C5765D">
      <w:pPr>
        <w:widowControl w:val="0"/>
        <w:autoSpaceDE w:val="0"/>
        <w:autoSpaceDN w:val="0"/>
        <w:spacing w:before="1"/>
        <w:ind w:left="110"/>
        <w:outlineLvl w:val="5"/>
        <w:rPr>
          <w:rFonts w:ascii="Trebuchet MS" w:eastAsia="Trebuchet MS" w:hAnsi="Trebuchet MS" w:cs="Trebuchet MS"/>
          <w:b/>
          <w:bCs/>
          <w:i/>
          <w:color w:val="auto"/>
          <w:w w:val="105"/>
          <w:sz w:val="16"/>
          <w:szCs w:val="16"/>
          <w:lang w:val="en-US"/>
        </w:rPr>
      </w:pPr>
    </w:p>
    <w:p w14:paraId="45986851" w14:textId="77777777" w:rsidR="00C63602" w:rsidRDefault="00C63602" w:rsidP="00C5765D">
      <w:pPr>
        <w:widowControl w:val="0"/>
        <w:autoSpaceDE w:val="0"/>
        <w:autoSpaceDN w:val="0"/>
        <w:spacing w:before="1"/>
        <w:ind w:left="110"/>
        <w:outlineLvl w:val="5"/>
        <w:rPr>
          <w:rFonts w:ascii="Trebuchet MS" w:eastAsia="Trebuchet MS" w:hAnsi="Trebuchet MS" w:cs="Trebuchet MS"/>
          <w:b/>
          <w:bCs/>
          <w:i/>
          <w:color w:val="auto"/>
          <w:w w:val="105"/>
          <w:sz w:val="16"/>
          <w:szCs w:val="16"/>
          <w:lang w:val="en-US"/>
        </w:rPr>
      </w:pPr>
    </w:p>
    <w:p w14:paraId="02E6B529" w14:textId="77777777" w:rsidR="00C63602" w:rsidRDefault="00C63602" w:rsidP="00C5765D">
      <w:pPr>
        <w:widowControl w:val="0"/>
        <w:autoSpaceDE w:val="0"/>
        <w:autoSpaceDN w:val="0"/>
        <w:spacing w:before="1"/>
        <w:ind w:left="110"/>
        <w:outlineLvl w:val="5"/>
        <w:rPr>
          <w:rFonts w:ascii="Trebuchet MS" w:eastAsia="Trebuchet MS" w:hAnsi="Trebuchet MS" w:cs="Trebuchet MS"/>
          <w:b/>
          <w:bCs/>
          <w:i/>
          <w:color w:val="auto"/>
          <w:w w:val="105"/>
          <w:sz w:val="16"/>
          <w:szCs w:val="16"/>
          <w:lang w:val="en-US"/>
        </w:rPr>
      </w:pPr>
    </w:p>
    <w:p w14:paraId="67C08F2E" w14:textId="77777777" w:rsidR="00C63602" w:rsidRDefault="00C63602" w:rsidP="00C5765D">
      <w:pPr>
        <w:widowControl w:val="0"/>
        <w:autoSpaceDE w:val="0"/>
        <w:autoSpaceDN w:val="0"/>
        <w:spacing w:before="1"/>
        <w:ind w:left="110"/>
        <w:outlineLvl w:val="5"/>
        <w:rPr>
          <w:rFonts w:ascii="Trebuchet MS" w:eastAsia="Trebuchet MS" w:hAnsi="Trebuchet MS" w:cs="Trebuchet MS"/>
          <w:b/>
          <w:bCs/>
          <w:i/>
          <w:color w:val="auto"/>
          <w:w w:val="105"/>
          <w:sz w:val="16"/>
          <w:szCs w:val="16"/>
          <w:lang w:val="en-US"/>
        </w:rPr>
      </w:pPr>
    </w:p>
    <w:p w14:paraId="6141B4C6" w14:textId="77777777" w:rsidR="00DB4BEC" w:rsidRDefault="00DB4BEC" w:rsidP="00C5765D">
      <w:pPr>
        <w:widowControl w:val="0"/>
        <w:autoSpaceDE w:val="0"/>
        <w:autoSpaceDN w:val="0"/>
        <w:spacing w:before="1"/>
        <w:ind w:left="110"/>
        <w:outlineLvl w:val="5"/>
        <w:rPr>
          <w:rFonts w:ascii="Trebuchet MS" w:eastAsia="Trebuchet MS" w:hAnsi="Trebuchet MS" w:cs="Trebuchet MS"/>
          <w:b/>
          <w:bCs/>
          <w:i/>
          <w:color w:val="auto"/>
          <w:w w:val="105"/>
          <w:sz w:val="16"/>
          <w:szCs w:val="16"/>
          <w:lang w:val="en-US"/>
        </w:rPr>
      </w:pPr>
    </w:p>
    <w:p w14:paraId="30C0F156" w14:textId="77777777" w:rsidR="00DB4BEC" w:rsidRDefault="00DB4BEC" w:rsidP="00C5765D">
      <w:pPr>
        <w:widowControl w:val="0"/>
        <w:autoSpaceDE w:val="0"/>
        <w:autoSpaceDN w:val="0"/>
        <w:spacing w:before="1"/>
        <w:ind w:left="110"/>
        <w:outlineLvl w:val="5"/>
        <w:rPr>
          <w:rFonts w:ascii="Trebuchet MS" w:eastAsia="Trebuchet MS" w:hAnsi="Trebuchet MS" w:cs="Trebuchet MS"/>
          <w:b/>
          <w:bCs/>
          <w:i/>
          <w:color w:val="auto"/>
          <w:w w:val="105"/>
          <w:sz w:val="16"/>
          <w:szCs w:val="16"/>
          <w:lang w:val="en-US"/>
        </w:rPr>
      </w:pPr>
    </w:p>
    <w:p w14:paraId="74F74F2C" w14:textId="77777777" w:rsidR="00DB4BEC" w:rsidRDefault="00DB4BEC" w:rsidP="00C5765D">
      <w:pPr>
        <w:widowControl w:val="0"/>
        <w:autoSpaceDE w:val="0"/>
        <w:autoSpaceDN w:val="0"/>
        <w:spacing w:before="1"/>
        <w:ind w:left="110"/>
        <w:outlineLvl w:val="5"/>
        <w:rPr>
          <w:rFonts w:ascii="Trebuchet MS" w:eastAsia="Trebuchet MS" w:hAnsi="Trebuchet MS" w:cs="Trebuchet MS"/>
          <w:b/>
          <w:bCs/>
          <w:i/>
          <w:color w:val="auto"/>
          <w:w w:val="105"/>
          <w:sz w:val="16"/>
          <w:szCs w:val="16"/>
          <w:lang w:val="en-US"/>
        </w:rPr>
      </w:pPr>
    </w:p>
    <w:p w14:paraId="4EA55082" w14:textId="77777777" w:rsidR="00B53D61" w:rsidRDefault="00B53D61" w:rsidP="00C5765D">
      <w:pPr>
        <w:widowControl w:val="0"/>
        <w:autoSpaceDE w:val="0"/>
        <w:autoSpaceDN w:val="0"/>
        <w:spacing w:before="1"/>
        <w:ind w:left="110"/>
        <w:outlineLvl w:val="5"/>
        <w:rPr>
          <w:rFonts w:ascii="Trebuchet MS" w:eastAsia="Trebuchet MS" w:hAnsi="Trebuchet MS" w:cs="Trebuchet MS"/>
          <w:b/>
          <w:bCs/>
          <w:i/>
          <w:color w:val="auto"/>
          <w:w w:val="105"/>
          <w:sz w:val="16"/>
          <w:szCs w:val="16"/>
          <w:lang w:val="en-US"/>
        </w:rPr>
      </w:pPr>
    </w:p>
    <w:p w14:paraId="3C7C238A" w14:textId="59CA15BE" w:rsidR="00B53D61" w:rsidRDefault="00B53D61" w:rsidP="007B3139">
      <w:pPr>
        <w:widowControl w:val="0"/>
        <w:autoSpaceDE w:val="0"/>
        <w:autoSpaceDN w:val="0"/>
        <w:spacing w:before="1"/>
        <w:outlineLvl w:val="5"/>
        <w:rPr>
          <w:rFonts w:ascii="Trebuchet MS" w:eastAsia="Trebuchet MS" w:hAnsi="Trebuchet MS" w:cs="Trebuchet MS"/>
          <w:b/>
          <w:bCs/>
          <w:i/>
          <w:color w:val="auto"/>
          <w:w w:val="105"/>
          <w:sz w:val="16"/>
          <w:szCs w:val="16"/>
          <w:lang w:val="en-US"/>
        </w:rPr>
      </w:pPr>
    </w:p>
    <w:p w14:paraId="38B10BEB" w14:textId="77777777" w:rsidR="007B3139" w:rsidRDefault="007B3139" w:rsidP="007B3139">
      <w:pPr>
        <w:widowControl w:val="0"/>
        <w:autoSpaceDE w:val="0"/>
        <w:autoSpaceDN w:val="0"/>
        <w:spacing w:before="1"/>
        <w:outlineLvl w:val="5"/>
        <w:rPr>
          <w:rFonts w:ascii="Trebuchet MS" w:eastAsia="Trebuchet MS" w:hAnsi="Trebuchet MS" w:cs="Trebuchet MS"/>
          <w:b/>
          <w:bCs/>
          <w:i/>
          <w:color w:val="auto"/>
          <w:w w:val="105"/>
          <w:sz w:val="16"/>
          <w:szCs w:val="16"/>
          <w:lang w:val="en-US"/>
        </w:rPr>
      </w:pPr>
    </w:p>
    <w:p w14:paraId="016C45B8" w14:textId="77777777" w:rsidR="00C63602" w:rsidRPr="00C5765D" w:rsidRDefault="00C63602" w:rsidP="00C5765D">
      <w:pPr>
        <w:widowControl w:val="0"/>
        <w:autoSpaceDE w:val="0"/>
        <w:autoSpaceDN w:val="0"/>
        <w:spacing w:before="1"/>
        <w:ind w:left="110"/>
        <w:outlineLvl w:val="5"/>
        <w:rPr>
          <w:rFonts w:ascii="Trebuchet MS" w:eastAsia="Trebuchet MS" w:hAnsi="Trebuchet MS" w:cs="Trebuchet MS"/>
          <w:b/>
          <w:bCs/>
          <w:i/>
          <w:color w:val="auto"/>
          <w:w w:val="105"/>
          <w:sz w:val="16"/>
          <w:szCs w:val="16"/>
          <w:lang w:val="en-US"/>
        </w:rPr>
      </w:pPr>
    </w:p>
    <w:p w14:paraId="31BB5C7E" w14:textId="77777777" w:rsidR="00C5765D" w:rsidRPr="00C5765D" w:rsidRDefault="00C5765D" w:rsidP="009B2A36">
      <w:pPr>
        <w:pStyle w:val="Heading1"/>
        <w:ind w:left="720" w:hanging="540"/>
        <w:rPr>
          <w:rFonts w:eastAsiaTheme="majorEastAsia"/>
          <w:color w:val="2F5496" w:themeColor="accent1" w:themeShade="BF"/>
        </w:rPr>
      </w:pPr>
      <w:bookmarkStart w:id="35" w:name="_TOC_250000"/>
      <w:bookmarkStart w:id="36" w:name="_Toc62823449"/>
      <w:r w:rsidRPr="00C5765D">
        <w:rPr>
          <w:rFonts w:eastAsiaTheme="majorEastAsia"/>
          <w:spacing w:val="-5"/>
          <w:w w:val="105"/>
        </w:rPr>
        <w:lastRenderedPageBreak/>
        <w:t xml:space="preserve">Table </w:t>
      </w:r>
      <w:r w:rsidRPr="00C5765D">
        <w:rPr>
          <w:rFonts w:eastAsiaTheme="majorEastAsia"/>
          <w:w w:val="105"/>
        </w:rPr>
        <w:t xml:space="preserve">10 – </w:t>
      </w:r>
      <w:bookmarkEnd w:id="35"/>
      <w:r w:rsidRPr="00C5765D">
        <w:rPr>
          <w:rFonts w:eastAsiaTheme="majorEastAsia"/>
          <w:w w:val="105"/>
        </w:rPr>
        <w:t>Core Question Module C3 for Public Sector procurement: grounds for discretionary exclusion</w:t>
      </w:r>
      <w:bookmarkEnd w:id="36"/>
    </w:p>
    <w:tbl>
      <w:tblPr>
        <w:tblW w:w="15529" w:type="dxa"/>
        <w:tblInd w:w="-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20"/>
        <w:gridCol w:w="12078"/>
        <w:gridCol w:w="882"/>
        <w:gridCol w:w="934"/>
        <w:gridCol w:w="15"/>
      </w:tblGrid>
      <w:tr w:rsidR="00C5765D" w:rsidRPr="00C5765D" w14:paraId="463C9142" w14:textId="77777777" w:rsidTr="00FC7D4C">
        <w:trPr>
          <w:gridAfter w:val="1"/>
          <w:wAfter w:w="15" w:type="dxa"/>
          <w:trHeight w:val="363"/>
        </w:trPr>
        <w:tc>
          <w:tcPr>
            <w:tcW w:w="1620" w:type="dxa"/>
            <w:tcBorders>
              <w:top w:val="nil"/>
              <w:left w:val="nil"/>
              <w:bottom w:val="nil"/>
            </w:tcBorders>
            <w:shd w:val="clear" w:color="auto" w:fill="003B7A"/>
          </w:tcPr>
          <w:p w14:paraId="7BD80D89" w14:textId="77777777" w:rsidR="00C5765D" w:rsidRPr="00C5765D" w:rsidRDefault="00C5765D" w:rsidP="00C5765D">
            <w:pPr>
              <w:widowControl w:val="0"/>
              <w:autoSpaceDE w:val="0"/>
              <w:autoSpaceDN w:val="0"/>
              <w:spacing w:before="56"/>
              <w:ind w:left="90"/>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FFFFFF"/>
                <w:w w:val="105"/>
                <w:sz w:val="18"/>
                <w:szCs w:val="22"/>
                <w:lang w:val="en-US"/>
              </w:rPr>
              <w:t>Q Ref</w:t>
            </w:r>
          </w:p>
        </w:tc>
        <w:tc>
          <w:tcPr>
            <w:tcW w:w="12078" w:type="dxa"/>
            <w:tcBorders>
              <w:top w:val="nil"/>
              <w:bottom w:val="nil"/>
            </w:tcBorders>
            <w:shd w:val="clear" w:color="auto" w:fill="003B7A"/>
          </w:tcPr>
          <w:p w14:paraId="2A8C3C37" w14:textId="77777777" w:rsidR="00C5765D" w:rsidRPr="00C5765D" w:rsidRDefault="00C5765D" w:rsidP="00C5765D">
            <w:pPr>
              <w:widowControl w:val="0"/>
              <w:autoSpaceDE w:val="0"/>
              <w:autoSpaceDN w:val="0"/>
              <w:spacing w:before="56"/>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FFFFFF"/>
                <w:w w:val="105"/>
                <w:sz w:val="18"/>
                <w:szCs w:val="22"/>
                <w:lang w:val="en-US"/>
              </w:rPr>
              <w:t>Question</w:t>
            </w:r>
          </w:p>
        </w:tc>
        <w:tc>
          <w:tcPr>
            <w:tcW w:w="1816" w:type="dxa"/>
            <w:gridSpan w:val="2"/>
            <w:tcBorders>
              <w:top w:val="nil"/>
              <w:bottom w:val="nil"/>
              <w:right w:val="nil"/>
            </w:tcBorders>
            <w:shd w:val="clear" w:color="auto" w:fill="003B7A"/>
          </w:tcPr>
          <w:p w14:paraId="60EEDA60" w14:textId="77777777" w:rsidR="00C5765D" w:rsidRPr="00C5765D" w:rsidRDefault="00C5765D" w:rsidP="00C5765D">
            <w:pPr>
              <w:widowControl w:val="0"/>
              <w:autoSpaceDE w:val="0"/>
              <w:autoSpaceDN w:val="0"/>
              <w:spacing w:before="56"/>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FFFFFF"/>
                <w:sz w:val="18"/>
                <w:szCs w:val="22"/>
                <w:lang w:val="en-US"/>
              </w:rPr>
              <w:t>Response</w:t>
            </w:r>
          </w:p>
        </w:tc>
      </w:tr>
      <w:tr w:rsidR="00C5765D" w:rsidRPr="00C5765D" w14:paraId="1D5F9E51" w14:textId="77777777" w:rsidTr="00FC7D4C">
        <w:trPr>
          <w:gridAfter w:val="1"/>
          <w:wAfter w:w="15" w:type="dxa"/>
          <w:trHeight w:val="1940"/>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1C9D5889"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w:t>
            </w:r>
          </w:p>
        </w:tc>
        <w:tc>
          <w:tcPr>
            <w:tcW w:w="12078" w:type="dxa"/>
            <w:tcBorders>
              <w:top w:val="single" w:sz="4" w:space="0" w:color="003B7A"/>
              <w:left w:val="single" w:sz="4" w:space="0" w:color="003B7A"/>
              <w:bottom w:val="single" w:sz="4" w:space="0" w:color="003B7A"/>
              <w:right w:val="single" w:sz="4" w:space="0" w:color="003B7A"/>
            </w:tcBorders>
          </w:tcPr>
          <w:p w14:paraId="5B5A4527"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Regulation 57 (8) of the Public Contracts Regulations 2015</w:t>
            </w:r>
          </w:p>
          <w:p w14:paraId="311BCAA7" w14:textId="77777777" w:rsidR="00C5765D" w:rsidRPr="00C5765D" w:rsidRDefault="00C5765D" w:rsidP="00C5765D">
            <w:pPr>
              <w:widowControl w:val="0"/>
              <w:autoSpaceDE w:val="0"/>
              <w:autoSpaceDN w:val="0"/>
              <w:spacing w:before="87" w:line="276" w:lineRule="auto"/>
              <w:ind w:left="85" w:right="1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The detailed grounds for discretionary exclusion of an organization are set out on the webpage:</w:t>
            </w:r>
          </w:p>
          <w:p w14:paraId="123A2836" w14:textId="77777777" w:rsidR="00C5765D" w:rsidRPr="00C5765D" w:rsidRDefault="0052623E" w:rsidP="00C5765D">
            <w:pPr>
              <w:widowControl w:val="0"/>
              <w:autoSpaceDE w:val="0"/>
              <w:autoSpaceDN w:val="0"/>
              <w:spacing w:before="56" w:line="276" w:lineRule="auto"/>
              <w:ind w:left="85"/>
              <w:rPr>
                <w:rFonts w:ascii="Trebuchet MS" w:eastAsia="Trebuchet MS" w:hAnsi="Trebuchet MS" w:cs="Trebuchet MS"/>
                <w:color w:val="auto"/>
                <w:sz w:val="18"/>
                <w:szCs w:val="22"/>
                <w:lang w:val="en-US"/>
              </w:rPr>
            </w:pPr>
            <w:hyperlink r:id="rId20">
              <w:r w:rsidR="00C5765D" w:rsidRPr="00C5765D">
                <w:rPr>
                  <w:rFonts w:ascii="Trebuchet MS" w:eastAsia="Trebuchet MS" w:hAnsi="Trebuchet MS" w:cs="Trebuchet MS"/>
                  <w:color w:val="auto"/>
                  <w:w w:val="95"/>
                  <w:sz w:val="18"/>
                  <w:szCs w:val="22"/>
                  <w:lang w:val="en-US"/>
                </w:rPr>
                <w:t>https://www.gov.uk/government/uploads/system/uploads/attachment_data/</w:t>
              </w:r>
            </w:hyperlink>
            <w:r w:rsidR="00C5765D" w:rsidRPr="00C5765D">
              <w:rPr>
                <w:rFonts w:ascii="Trebuchet MS" w:eastAsia="Trebuchet MS" w:hAnsi="Trebuchet MS" w:cs="Trebuchet MS"/>
                <w:color w:val="auto"/>
                <w:w w:val="95"/>
                <w:sz w:val="18"/>
                <w:szCs w:val="22"/>
                <w:lang w:val="en-US"/>
              </w:rPr>
              <w:t xml:space="preserve"> </w:t>
            </w:r>
            <w:hyperlink r:id="rId21">
              <w:r w:rsidR="00C5765D" w:rsidRPr="00C5765D">
                <w:rPr>
                  <w:rFonts w:ascii="Trebuchet MS" w:eastAsia="Trebuchet MS" w:hAnsi="Trebuchet MS" w:cs="Trebuchet MS"/>
                  <w:color w:val="auto"/>
                  <w:sz w:val="18"/>
                  <w:szCs w:val="22"/>
                  <w:lang w:val="en-US"/>
                </w:rPr>
                <w:t>file/551130/List_of_Mandatory_and_Discretionary_Exclusions.pdf</w:t>
              </w:r>
            </w:hyperlink>
          </w:p>
          <w:p w14:paraId="5C25544A" w14:textId="77777777" w:rsidR="00C5765D" w:rsidRPr="00C5765D" w:rsidRDefault="00C5765D" w:rsidP="00C5765D">
            <w:pPr>
              <w:widowControl w:val="0"/>
              <w:autoSpaceDE w:val="0"/>
              <w:autoSpaceDN w:val="0"/>
              <w:spacing w:before="56"/>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which should be referred to before completing these questions.</w:t>
            </w:r>
          </w:p>
          <w:p w14:paraId="1F1F8F53" w14:textId="77777777" w:rsidR="00C5765D" w:rsidRPr="00C5765D" w:rsidRDefault="00C5765D" w:rsidP="00C5765D">
            <w:pPr>
              <w:widowControl w:val="0"/>
              <w:autoSpaceDE w:val="0"/>
              <w:autoSpaceDN w:val="0"/>
              <w:spacing w:before="88" w:line="276" w:lineRule="auto"/>
              <w:ind w:left="85" w:right="203"/>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Within the past three years, anywhere in the world, have any of the situations</w:t>
            </w:r>
            <w:r w:rsidRPr="00C5765D">
              <w:rPr>
                <w:rFonts w:ascii="Trebuchet MS" w:eastAsia="Trebuchet MS" w:hAnsi="Trebuchet MS" w:cs="Trebuchet MS"/>
                <w:color w:val="auto"/>
                <w:spacing w:val="-21"/>
                <w:w w:val="105"/>
                <w:sz w:val="18"/>
                <w:szCs w:val="22"/>
                <w:lang w:val="en-US"/>
              </w:rPr>
              <w:t xml:space="preserve"> </w:t>
            </w:r>
            <w:r w:rsidRPr="00C5765D">
              <w:rPr>
                <w:rFonts w:ascii="Trebuchet MS" w:eastAsia="Trebuchet MS" w:hAnsi="Trebuchet MS" w:cs="Trebuchet MS"/>
                <w:color w:val="auto"/>
                <w:w w:val="105"/>
                <w:sz w:val="18"/>
                <w:szCs w:val="22"/>
                <w:lang w:val="en-US"/>
              </w:rPr>
              <w:t>identified</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w w:val="105"/>
                <w:sz w:val="18"/>
                <w:szCs w:val="22"/>
                <w:lang w:val="en-US"/>
              </w:rPr>
              <w:t>in</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b/>
                <w:color w:val="auto"/>
                <w:w w:val="105"/>
                <w:sz w:val="18"/>
                <w:szCs w:val="22"/>
                <w:lang w:val="en-US"/>
              </w:rPr>
              <w:t>C3-</w:t>
            </w:r>
            <w:r w:rsidRPr="00C5765D">
              <w:rPr>
                <w:rFonts w:ascii="Trebuchet MS" w:eastAsia="Trebuchet MS" w:hAnsi="Trebuchet MS" w:cs="Trebuchet MS"/>
                <w:b/>
                <w:color w:val="auto"/>
                <w:spacing w:val="-20"/>
                <w:w w:val="105"/>
                <w:sz w:val="18"/>
                <w:szCs w:val="22"/>
                <w:lang w:val="en-US"/>
              </w:rPr>
              <w:t xml:space="preserve"> </w:t>
            </w:r>
            <w:r w:rsidRPr="00C5765D">
              <w:rPr>
                <w:rFonts w:ascii="Trebuchet MS" w:eastAsia="Trebuchet MS" w:hAnsi="Trebuchet MS" w:cs="Trebuchet MS"/>
                <w:b/>
                <w:color w:val="auto"/>
                <w:w w:val="105"/>
                <w:sz w:val="18"/>
                <w:szCs w:val="22"/>
                <w:lang w:val="en-US"/>
              </w:rPr>
              <w:t>QP4-1</w:t>
            </w:r>
            <w:r w:rsidRPr="00C5765D">
              <w:rPr>
                <w:rFonts w:ascii="Trebuchet MS" w:eastAsia="Trebuchet MS" w:hAnsi="Trebuchet MS" w:cs="Trebuchet MS"/>
                <w:b/>
                <w:color w:val="auto"/>
                <w:spacing w:val="-20"/>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21"/>
                <w:w w:val="105"/>
                <w:sz w:val="18"/>
                <w:szCs w:val="22"/>
                <w:lang w:val="en-US"/>
              </w:rPr>
              <w:t xml:space="preserve"> </w:t>
            </w:r>
            <w:r w:rsidRPr="00C5765D">
              <w:rPr>
                <w:rFonts w:ascii="Trebuchet MS" w:eastAsia="Trebuchet MS" w:hAnsi="Trebuchet MS" w:cs="Trebuchet MS"/>
                <w:b/>
                <w:color w:val="auto"/>
                <w:w w:val="105"/>
                <w:sz w:val="18"/>
                <w:szCs w:val="22"/>
                <w:lang w:val="en-US"/>
              </w:rPr>
              <w:t>C3-QP4-8(e)</w:t>
            </w:r>
            <w:r w:rsidRPr="00C5765D">
              <w:rPr>
                <w:rFonts w:ascii="Trebuchet MS" w:eastAsia="Trebuchet MS" w:hAnsi="Trebuchet MS" w:cs="Trebuchet MS"/>
                <w:b/>
                <w:color w:val="auto"/>
                <w:spacing w:val="-20"/>
                <w:w w:val="105"/>
                <w:sz w:val="18"/>
                <w:szCs w:val="22"/>
                <w:lang w:val="en-US"/>
              </w:rPr>
              <w:t xml:space="preserve"> </w:t>
            </w:r>
            <w:r w:rsidRPr="00C5765D">
              <w:rPr>
                <w:rFonts w:ascii="Trebuchet MS" w:eastAsia="Trebuchet MS" w:hAnsi="Trebuchet MS" w:cs="Trebuchet MS"/>
                <w:color w:val="auto"/>
                <w:w w:val="105"/>
                <w:sz w:val="18"/>
                <w:szCs w:val="22"/>
                <w:lang w:val="en-US"/>
              </w:rPr>
              <w:t>below</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w w:val="105"/>
                <w:sz w:val="18"/>
                <w:szCs w:val="22"/>
                <w:lang w:val="en-US"/>
              </w:rPr>
              <w:t>applied,</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20"/>
                <w:w w:val="105"/>
                <w:sz w:val="18"/>
                <w:szCs w:val="22"/>
                <w:lang w:val="en-US"/>
              </w:rPr>
              <w:t xml:space="preserve"> </w:t>
            </w:r>
            <w:r w:rsidRPr="00C5765D">
              <w:rPr>
                <w:rFonts w:ascii="Trebuchet MS" w:eastAsia="Trebuchet MS" w:hAnsi="Trebuchet MS" w:cs="Trebuchet MS"/>
                <w:color w:val="auto"/>
                <w:w w:val="105"/>
                <w:sz w:val="18"/>
                <w:szCs w:val="22"/>
                <w:lang w:val="en-US"/>
              </w:rPr>
              <w:t>you</w:t>
            </w:r>
            <w:r w:rsidRPr="00C5765D">
              <w:rPr>
                <w:rFonts w:ascii="Trebuchet MS" w:eastAsia="Trebuchet MS" w:hAnsi="Trebuchet MS" w:cs="Trebuchet MS"/>
                <w:color w:val="auto"/>
                <w:spacing w:val="-21"/>
                <w:w w:val="105"/>
                <w:sz w:val="18"/>
                <w:szCs w:val="22"/>
                <w:lang w:val="en-US"/>
              </w:rPr>
              <w:t xml:space="preserve"> </w:t>
            </w:r>
            <w:r w:rsidRPr="00C5765D">
              <w:rPr>
                <w:rFonts w:ascii="Trebuchet MS" w:eastAsia="Trebuchet MS" w:hAnsi="Trebuchet MS" w:cs="Trebuchet MS"/>
                <w:color w:val="auto"/>
                <w:w w:val="105"/>
                <w:sz w:val="18"/>
                <w:szCs w:val="22"/>
                <w:lang w:val="en-US"/>
              </w:rPr>
              <w:t>or your</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organization.</w:t>
            </w:r>
          </w:p>
        </w:tc>
        <w:tc>
          <w:tcPr>
            <w:tcW w:w="1816" w:type="dxa"/>
            <w:gridSpan w:val="2"/>
            <w:tcBorders>
              <w:top w:val="single" w:sz="4" w:space="0" w:color="003B7A"/>
              <w:left w:val="single" w:sz="4" w:space="0" w:color="003B7A"/>
              <w:bottom w:val="single" w:sz="4" w:space="0" w:color="003B7A"/>
              <w:right w:val="single" w:sz="4" w:space="0" w:color="003B7A"/>
            </w:tcBorders>
            <w:shd w:val="clear" w:color="auto" w:fill="EDEEEF"/>
          </w:tcPr>
          <w:p w14:paraId="18CA20F9" w14:textId="77777777" w:rsidR="00C5765D" w:rsidRPr="00C5765D" w:rsidRDefault="00C5765D" w:rsidP="00C5765D">
            <w:pPr>
              <w:widowControl w:val="0"/>
              <w:autoSpaceDE w:val="0"/>
              <w:autoSpaceDN w:val="0"/>
              <w:rPr>
                <w:rFonts w:eastAsia="Trebuchet MS" w:hAnsi="Trebuchet MS" w:cs="Trebuchet MS"/>
                <w:color w:val="auto"/>
                <w:sz w:val="18"/>
                <w:szCs w:val="22"/>
                <w:lang w:val="en-US"/>
              </w:rPr>
            </w:pPr>
          </w:p>
        </w:tc>
      </w:tr>
      <w:tr w:rsidR="00C5765D" w:rsidRPr="00C5765D" w14:paraId="7116514A" w14:textId="77777777" w:rsidTr="00FC7D4C">
        <w:trPr>
          <w:gridAfter w:val="1"/>
          <w:wAfter w:w="15" w:type="dxa"/>
          <w:trHeight w:val="550"/>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78494331"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C3-QP4-1</w:t>
            </w:r>
          </w:p>
        </w:tc>
        <w:tc>
          <w:tcPr>
            <w:tcW w:w="12078" w:type="dxa"/>
            <w:tcBorders>
              <w:top w:val="single" w:sz="4" w:space="0" w:color="003B7A"/>
              <w:left w:val="single" w:sz="4" w:space="0" w:color="003B7A"/>
              <w:bottom w:val="single" w:sz="4" w:space="0" w:color="003B7A"/>
              <w:right w:val="single" w:sz="4" w:space="0" w:color="003B7A"/>
            </w:tcBorders>
          </w:tcPr>
          <w:p w14:paraId="2DA3B0BA"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Breach</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obligations</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in</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field</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environment,</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social</w:t>
            </w:r>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w w:val="105"/>
                <w:sz w:val="18"/>
                <w:szCs w:val="22"/>
                <w:lang w:val="en-US"/>
              </w:rPr>
              <w:t>and/or</w:t>
            </w:r>
            <w:r w:rsidRPr="00C5765D">
              <w:rPr>
                <w:rFonts w:ascii="Trebuchet MS" w:eastAsia="Trebuchet MS" w:hAnsi="Trebuchet MS" w:cs="Trebuchet MS"/>
                <w:color w:val="auto"/>
                <w:spacing w:val="-10"/>
                <w:w w:val="105"/>
                <w:sz w:val="18"/>
                <w:szCs w:val="22"/>
                <w:lang w:val="en-US"/>
              </w:rPr>
              <w:t xml:space="preserve"> </w:t>
            </w:r>
            <w:proofErr w:type="spellStart"/>
            <w:r w:rsidRPr="00C5765D">
              <w:rPr>
                <w:rFonts w:ascii="Trebuchet MS" w:eastAsia="Trebuchet MS" w:hAnsi="Trebuchet MS" w:cs="Trebuchet MS"/>
                <w:color w:val="auto"/>
                <w:w w:val="105"/>
                <w:sz w:val="18"/>
                <w:szCs w:val="22"/>
                <w:lang w:val="en-US"/>
              </w:rPr>
              <w:t>labour</w:t>
            </w:r>
            <w:proofErr w:type="spellEnd"/>
            <w:r w:rsidRPr="00C5765D">
              <w:rPr>
                <w:rFonts w:ascii="Trebuchet MS" w:eastAsia="Trebuchet MS" w:hAnsi="Trebuchet MS" w:cs="Trebuchet MS"/>
                <w:color w:val="auto"/>
                <w:spacing w:val="-11"/>
                <w:w w:val="105"/>
                <w:sz w:val="18"/>
                <w:szCs w:val="22"/>
                <w:lang w:val="en-US"/>
              </w:rPr>
              <w:t xml:space="preserve"> </w:t>
            </w:r>
            <w:r w:rsidRPr="00C5765D">
              <w:rPr>
                <w:rFonts w:ascii="Trebuchet MS" w:eastAsia="Trebuchet MS" w:hAnsi="Trebuchet MS" w:cs="Trebuchet MS"/>
                <w:color w:val="auto"/>
                <w:spacing w:val="-3"/>
                <w:w w:val="105"/>
                <w:sz w:val="18"/>
                <w:szCs w:val="22"/>
                <w:lang w:val="en-US"/>
              </w:rPr>
              <w:t>law.</w:t>
            </w:r>
          </w:p>
        </w:tc>
        <w:tc>
          <w:tcPr>
            <w:tcW w:w="882" w:type="dxa"/>
            <w:tcBorders>
              <w:top w:val="single" w:sz="4" w:space="0" w:color="003B7A"/>
              <w:left w:val="single" w:sz="4" w:space="0" w:color="003B7A"/>
              <w:bottom w:val="single" w:sz="4" w:space="0" w:color="003B7A"/>
              <w:right w:val="single" w:sz="4" w:space="0" w:color="003B7A"/>
            </w:tcBorders>
            <w:shd w:val="clear" w:color="auto" w:fill="B0B7D4"/>
          </w:tcPr>
          <w:p w14:paraId="7BBFA835" w14:textId="77777777" w:rsidR="00C5765D" w:rsidRPr="00C5765D" w:rsidRDefault="00C5765D" w:rsidP="00C5765D">
            <w:pPr>
              <w:widowControl w:val="0"/>
              <w:autoSpaceDE w:val="0"/>
              <w:autoSpaceDN w:val="0"/>
              <w:spacing w:before="51" w:line="198" w:lineRule="exact"/>
              <w:ind w:left="283"/>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02A4F4E4" w14:textId="77777777" w:rsidR="00C5765D" w:rsidRPr="00C5765D" w:rsidRDefault="0052623E" w:rsidP="00C5765D">
            <w:pPr>
              <w:widowControl w:val="0"/>
              <w:autoSpaceDE w:val="0"/>
              <w:autoSpaceDN w:val="0"/>
              <w:spacing w:line="540" w:lineRule="exact"/>
              <w:ind w:left="277"/>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84729769"/>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34" w:type="dxa"/>
            <w:tcBorders>
              <w:top w:val="single" w:sz="4" w:space="0" w:color="003B7A"/>
              <w:left w:val="single" w:sz="4" w:space="0" w:color="003B7A"/>
              <w:bottom w:val="single" w:sz="4" w:space="0" w:color="003B7A"/>
              <w:right w:val="single" w:sz="4" w:space="0" w:color="003B7A"/>
            </w:tcBorders>
            <w:shd w:val="clear" w:color="auto" w:fill="7F8BB6"/>
          </w:tcPr>
          <w:p w14:paraId="0D537738"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56114F26"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899439599"/>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19F019F6" w14:textId="77777777" w:rsidTr="00FC7D4C">
        <w:trPr>
          <w:gridAfter w:val="1"/>
          <w:wAfter w:w="15" w:type="dxa"/>
          <w:trHeight w:val="334"/>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00397567"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C3-QP4-2</w:t>
            </w:r>
          </w:p>
        </w:tc>
        <w:tc>
          <w:tcPr>
            <w:tcW w:w="12078" w:type="dxa"/>
            <w:tcBorders>
              <w:top w:val="single" w:sz="4" w:space="0" w:color="003B7A"/>
              <w:left w:val="single" w:sz="4" w:space="0" w:color="003B7A"/>
              <w:bottom w:val="single" w:sz="4" w:space="0" w:color="003B7A"/>
              <w:right w:val="single" w:sz="4" w:space="0" w:color="003B7A"/>
            </w:tcBorders>
          </w:tcPr>
          <w:p w14:paraId="3759AB16"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Bankruptcy, insolvency</w:t>
            </w:r>
          </w:p>
        </w:tc>
        <w:tc>
          <w:tcPr>
            <w:tcW w:w="882" w:type="dxa"/>
            <w:tcBorders>
              <w:top w:val="single" w:sz="4" w:space="0" w:color="003B7A"/>
              <w:left w:val="single" w:sz="4" w:space="0" w:color="003B7A"/>
              <w:bottom w:val="single" w:sz="4" w:space="0" w:color="003B7A"/>
              <w:right w:val="single" w:sz="4" w:space="0" w:color="003B7A"/>
            </w:tcBorders>
            <w:shd w:val="clear" w:color="auto" w:fill="B0B7D4"/>
          </w:tcPr>
          <w:p w14:paraId="06054D74" w14:textId="77777777" w:rsidR="00C5765D" w:rsidRPr="00C5765D" w:rsidRDefault="00C5765D" w:rsidP="00C5765D">
            <w:pPr>
              <w:widowControl w:val="0"/>
              <w:autoSpaceDE w:val="0"/>
              <w:autoSpaceDN w:val="0"/>
              <w:spacing w:before="51" w:line="198" w:lineRule="exact"/>
              <w:ind w:left="283"/>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14791091" w14:textId="77777777" w:rsidR="00C5765D" w:rsidRPr="00C5765D" w:rsidRDefault="0052623E" w:rsidP="00C5765D">
            <w:pPr>
              <w:widowControl w:val="0"/>
              <w:autoSpaceDE w:val="0"/>
              <w:autoSpaceDN w:val="0"/>
              <w:spacing w:line="540" w:lineRule="exact"/>
              <w:ind w:left="277"/>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13211241"/>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34" w:type="dxa"/>
            <w:tcBorders>
              <w:top w:val="single" w:sz="4" w:space="0" w:color="003B7A"/>
              <w:left w:val="single" w:sz="4" w:space="0" w:color="003B7A"/>
              <w:bottom w:val="single" w:sz="4" w:space="0" w:color="003B7A"/>
              <w:right w:val="single" w:sz="4" w:space="0" w:color="003B7A"/>
            </w:tcBorders>
            <w:shd w:val="clear" w:color="auto" w:fill="7F8BB6"/>
          </w:tcPr>
          <w:p w14:paraId="037D51B6"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79B46E15"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834332935"/>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3C5ACE1C" w14:textId="77777777" w:rsidTr="00FC7D4C">
        <w:trPr>
          <w:gridAfter w:val="1"/>
          <w:wAfter w:w="15" w:type="dxa"/>
          <w:trHeight w:val="70"/>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2B20AF6F"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C3-QP4-3</w:t>
            </w:r>
          </w:p>
        </w:tc>
        <w:tc>
          <w:tcPr>
            <w:tcW w:w="12078" w:type="dxa"/>
            <w:tcBorders>
              <w:top w:val="single" w:sz="4" w:space="0" w:color="003B7A"/>
              <w:left w:val="single" w:sz="4" w:space="0" w:color="003B7A"/>
              <w:bottom w:val="single" w:sz="4" w:space="0" w:color="003B7A"/>
              <w:right w:val="single" w:sz="4" w:space="0" w:color="003B7A"/>
            </w:tcBorders>
          </w:tcPr>
          <w:p w14:paraId="1FF71097"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Guilty of grave professional misconduct</w:t>
            </w:r>
          </w:p>
        </w:tc>
        <w:tc>
          <w:tcPr>
            <w:tcW w:w="882" w:type="dxa"/>
            <w:tcBorders>
              <w:top w:val="single" w:sz="4" w:space="0" w:color="003B7A"/>
              <w:left w:val="single" w:sz="4" w:space="0" w:color="003B7A"/>
              <w:bottom w:val="single" w:sz="4" w:space="0" w:color="003B7A"/>
              <w:right w:val="single" w:sz="4" w:space="0" w:color="003B7A"/>
            </w:tcBorders>
            <w:shd w:val="clear" w:color="auto" w:fill="B0B7D4"/>
          </w:tcPr>
          <w:p w14:paraId="64442D78" w14:textId="77777777" w:rsidR="00C5765D" w:rsidRPr="00C5765D" w:rsidRDefault="00C5765D" w:rsidP="00C5765D">
            <w:pPr>
              <w:widowControl w:val="0"/>
              <w:autoSpaceDE w:val="0"/>
              <w:autoSpaceDN w:val="0"/>
              <w:spacing w:before="51" w:line="198" w:lineRule="exact"/>
              <w:ind w:left="283"/>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269152C6" w14:textId="77777777" w:rsidR="00C5765D" w:rsidRPr="00C5765D" w:rsidRDefault="0052623E" w:rsidP="00C5765D">
            <w:pPr>
              <w:widowControl w:val="0"/>
              <w:autoSpaceDE w:val="0"/>
              <w:autoSpaceDN w:val="0"/>
              <w:spacing w:line="540" w:lineRule="exact"/>
              <w:ind w:left="277"/>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907375312"/>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34" w:type="dxa"/>
            <w:tcBorders>
              <w:top w:val="single" w:sz="4" w:space="0" w:color="003B7A"/>
              <w:left w:val="single" w:sz="4" w:space="0" w:color="003B7A"/>
              <w:bottom w:val="single" w:sz="4" w:space="0" w:color="003B7A"/>
              <w:right w:val="single" w:sz="4" w:space="0" w:color="003B7A"/>
            </w:tcBorders>
            <w:shd w:val="clear" w:color="auto" w:fill="7F8BB6"/>
          </w:tcPr>
          <w:p w14:paraId="30214B46"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08519200"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076508913"/>
                <w14:checkbox>
                  <w14:checked w14:val="0"/>
                  <w14:checkedState w14:val="2612" w14:font="MS Gothic"/>
                  <w14:uncheckedState w14:val="2610" w14:font="MS Gothic"/>
                </w14:checkbox>
              </w:sdtPr>
              <w:sdtEndPr/>
              <w:sdtContent>
                <w:r w:rsidR="00DB4BEC">
                  <w:rPr>
                    <w:rFonts w:ascii="MS Gothic" w:eastAsia="MS Gothic" w:hAnsi="MS Gothic" w:cs="Trebuchet MS" w:hint="eastAsia"/>
                    <w:color w:val="FFFFFF"/>
                    <w:w w:val="114"/>
                    <w:sz w:val="42"/>
                    <w:szCs w:val="22"/>
                    <w:lang w:val="en-US"/>
                  </w:rPr>
                  <w:t>☐</w:t>
                </w:r>
              </w:sdtContent>
            </w:sdt>
          </w:p>
        </w:tc>
      </w:tr>
      <w:tr w:rsidR="00C5765D" w:rsidRPr="00C5765D" w14:paraId="20F681BE" w14:textId="77777777" w:rsidTr="00FC7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02A1E649" w14:textId="77777777" w:rsidR="00C5765D" w:rsidRPr="00C5765D" w:rsidRDefault="00C5765D" w:rsidP="00C5765D">
            <w:pPr>
              <w:widowControl w:val="0"/>
              <w:autoSpaceDE w:val="0"/>
              <w:autoSpaceDN w:val="0"/>
              <w:spacing w:before="56"/>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C3-QP4-4</w:t>
            </w:r>
          </w:p>
        </w:tc>
        <w:tc>
          <w:tcPr>
            <w:tcW w:w="12078" w:type="dxa"/>
            <w:tcBorders>
              <w:top w:val="single" w:sz="4" w:space="0" w:color="003B7A"/>
              <w:left w:val="single" w:sz="4" w:space="0" w:color="003B7A"/>
              <w:bottom w:val="single" w:sz="4" w:space="0" w:color="003B7A"/>
              <w:right w:val="single" w:sz="4" w:space="0" w:color="003B7A"/>
            </w:tcBorders>
          </w:tcPr>
          <w:p w14:paraId="180C3765" w14:textId="77777777" w:rsidR="00C5765D" w:rsidRPr="00C5765D" w:rsidRDefault="00C5765D" w:rsidP="00C5765D">
            <w:pPr>
              <w:widowControl w:val="0"/>
              <w:autoSpaceDE w:val="0"/>
              <w:autoSpaceDN w:val="0"/>
              <w:spacing w:before="56"/>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Distortion of competition</w:t>
            </w:r>
          </w:p>
        </w:tc>
        <w:tc>
          <w:tcPr>
            <w:tcW w:w="882" w:type="dxa"/>
            <w:tcBorders>
              <w:top w:val="single" w:sz="4" w:space="0" w:color="003B7A"/>
              <w:left w:val="single" w:sz="4" w:space="0" w:color="003B7A"/>
              <w:bottom w:val="single" w:sz="4" w:space="0" w:color="003B7A"/>
              <w:right w:val="single" w:sz="4" w:space="0" w:color="003B7A"/>
            </w:tcBorders>
            <w:shd w:val="clear" w:color="auto" w:fill="B0B7D4"/>
          </w:tcPr>
          <w:p w14:paraId="27B5CC00"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045FF039" w14:textId="77777777" w:rsidR="00C5765D" w:rsidRPr="00C5765D" w:rsidRDefault="0052623E" w:rsidP="00C5765D">
            <w:pPr>
              <w:widowControl w:val="0"/>
              <w:autoSpaceDE w:val="0"/>
              <w:autoSpaceDN w:val="0"/>
              <w:spacing w:line="540" w:lineRule="exact"/>
              <w:ind w:left="277"/>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642227225"/>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9" w:type="dxa"/>
            <w:gridSpan w:val="2"/>
            <w:tcBorders>
              <w:top w:val="single" w:sz="4" w:space="0" w:color="003B7A"/>
              <w:left w:val="single" w:sz="4" w:space="0" w:color="003B7A"/>
              <w:bottom w:val="single" w:sz="4" w:space="0" w:color="003B7A"/>
              <w:right w:val="single" w:sz="4" w:space="0" w:color="003B7A"/>
            </w:tcBorders>
            <w:shd w:val="clear" w:color="auto" w:fill="7F8BB6"/>
          </w:tcPr>
          <w:p w14:paraId="6F8F7479"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6D7447E1"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915057441"/>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7C2B3B8F" w14:textId="77777777" w:rsidTr="00FC7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6"/>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2BDC2B5E"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C3-QP4-5</w:t>
            </w:r>
          </w:p>
        </w:tc>
        <w:tc>
          <w:tcPr>
            <w:tcW w:w="12078" w:type="dxa"/>
            <w:tcBorders>
              <w:top w:val="single" w:sz="4" w:space="0" w:color="003B7A"/>
              <w:left w:val="single" w:sz="4" w:space="0" w:color="003B7A"/>
              <w:bottom w:val="single" w:sz="4" w:space="0" w:color="003B7A"/>
              <w:right w:val="single" w:sz="4" w:space="0" w:color="003B7A"/>
            </w:tcBorders>
          </w:tcPr>
          <w:p w14:paraId="38788AB8"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Aware of any conflict of interest</w:t>
            </w:r>
          </w:p>
        </w:tc>
        <w:tc>
          <w:tcPr>
            <w:tcW w:w="882" w:type="dxa"/>
            <w:tcBorders>
              <w:top w:val="single" w:sz="4" w:space="0" w:color="003B7A"/>
              <w:left w:val="single" w:sz="4" w:space="0" w:color="003B7A"/>
              <w:bottom w:val="single" w:sz="4" w:space="0" w:color="003B7A"/>
              <w:right w:val="single" w:sz="4" w:space="0" w:color="003B7A"/>
            </w:tcBorders>
            <w:shd w:val="clear" w:color="auto" w:fill="B0B7D4"/>
          </w:tcPr>
          <w:p w14:paraId="036E78F5"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402306C0" w14:textId="77777777" w:rsidR="00C5765D" w:rsidRPr="00C5765D" w:rsidRDefault="0052623E" w:rsidP="00C5765D">
            <w:pPr>
              <w:widowControl w:val="0"/>
              <w:autoSpaceDE w:val="0"/>
              <w:autoSpaceDN w:val="0"/>
              <w:spacing w:line="540" w:lineRule="exact"/>
              <w:ind w:left="277"/>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880682943"/>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9" w:type="dxa"/>
            <w:gridSpan w:val="2"/>
            <w:tcBorders>
              <w:top w:val="single" w:sz="4" w:space="0" w:color="003B7A"/>
              <w:left w:val="single" w:sz="4" w:space="0" w:color="003B7A"/>
              <w:bottom w:val="single" w:sz="4" w:space="0" w:color="003B7A"/>
              <w:right w:val="single" w:sz="4" w:space="0" w:color="003B7A"/>
            </w:tcBorders>
            <w:shd w:val="clear" w:color="auto" w:fill="7F8BB6"/>
          </w:tcPr>
          <w:p w14:paraId="1AC6D2FD"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5898E237"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60801320"/>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0D69821F" w14:textId="77777777" w:rsidTr="00FC7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4"/>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2198C627"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C3-QP4-6</w:t>
            </w:r>
          </w:p>
        </w:tc>
        <w:tc>
          <w:tcPr>
            <w:tcW w:w="12078" w:type="dxa"/>
            <w:tcBorders>
              <w:top w:val="single" w:sz="4" w:space="0" w:color="003B7A"/>
              <w:left w:val="single" w:sz="4" w:space="0" w:color="003B7A"/>
              <w:bottom w:val="single" w:sz="4" w:space="0" w:color="003B7A"/>
              <w:right w:val="single" w:sz="4" w:space="0" w:color="003B7A"/>
            </w:tcBorders>
          </w:tcPr>
          <w:p w14:paraId="7CF67A8A"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Been involved in the preparation of the procurement procedure</w:t>
            </w:r>
          </w:p>
        </w:tc>
        <w:tc>
          <w:tcPr>
            <w:tcW w:w="882" w:type="dxa"/>
            <w:tcBorders>
              <w:top w:val="single" w:sz="4" w:space="0" w:color="003B7A"/>
              <w:left w:val="single" w:sz="4" w:space="0" w:color="003B7A"/>
              <w:bottom w:val="single" w:sz="4" w:space="0" w:color="003B7A"/>
              <w:right w:val="single" w:sz="4" w:space="0" w:color="003B7A"/>
            </w:tcBorders>
            <w:shd w:val="clear" w:color="auto" w:fill="B0B7D4"/>
          </w:tcPr>
          <w:p w14:paraId="16C7FF10"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1190D744" w14:textId="77777777" w:rsidR="00C5765D" w:rsidRPr="00C5765D" w:rsidRDefault="0052623E" w:rsidP="00C5765D">
            <w:pPr>
              <w:widowControl w:val="0"/>
              <w:autoSpaceDE w:val="0"/>
              <w:autoSpaceDN w:val="0"/>
              <w:spacing w:line="540" w:lineRule="exact"/>
              <w:ind w:left="277"/>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299831253"/>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9" w:type="dxa"/>
            <w:gridSpan w:val="2"/>
            <w:tcBorders>
              <w:top w:val="single" w:sz="4" w:space="0" w:color="003B7A"/>
              <w:left w:val="single" w:sz="4" w:space="0" w:color="003B7A"/>
              <w:bottom w:val="single" w:sz="4" w:space="0" w:color="003B7A"/>
              <w:right w:val="single" w:sz="4" w:space="0" w:color="003B7A"/>
            </w:tcBorders>
            <w:shd w:val="clear" w:color="auto" w:fill="7F8BB6"/>
          </w:tcPr>
          <w:p w14:paraId="7C9F05FE"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7BB5ED9C"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138755697"/>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0F50AAAF" w14:textId="77777777" w:rsidTr="00FC7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23B189E6"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C3-QP4-7</w:t>
            </w:r>
          </w:p>
        </w:tc>
        <w:tc>
          <w:tcPr>
            <w:tcW w:w="12078" w:type="dxa"/>
            <w:tcBorders>
              <w:top w:val="single" w:sz="4" w:space="0" w:color="003B7A"/>
              <w:left w:val="single" w:sz="4" w:space="0" w:color="003B7A"/>
              <w:bottom w:val="single" w:sz="4" w:space="0" w:color="003B7A"/>
              <w:right w:val="single" w:sz="4" w:space="0" w:color="003B7A"/>
            </w:tcBorders>
          </w:tcPr>
          <w:p w14:paraId="6D03FD97" w14:textId="77777777" w:rsidR="00C5765D" w:rsidRPr="00C5765D" w:rsidRDefault="00C5765D" w:rsidP="00C5765D">
            <w:pPr>
              <w:widowControl w:val="0"/>
              <w:autoSpaceDE w:val="0"/>
              <w:autoSpaceDN w:val="0"/>
              <w:spacing w:before="51" w:line="276" w:lineRule="auto"/>
              <w:ind w:left="85" w:right="982"/>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Performance</w:t>
            </w:r>
            <w:r w:rsidRPr="00C5765D">
              <w:rPr>
                <w:rFonts w:ascii="Trebuchet MS" w:eastAsia="Trebuchet MS" w:hAnsi="Trebuchet MS" w:cs="Trebuchet MS"/>
                <w:color w:val="auto"/>
                <w:spacing w:val="-15"/>
                <w:w w:val="105"/>
                <w:sz w:val="18"/>
                <w:szCs w:val="22"/>
                <w:lang w:val="en-US"/>
              </w:rPr>
              <w:t xml:space="preserve"> </w:t>
            </w:r>
            <w:r w:rsidRPr="00C5765D">
              <w:rPr>
                <w:rFonts w:ascii="Trebuchet MS" w:eastAsia="Trebuchet MS" w:hAnsi="Trebuchet MS" w:cs="Trebuchet MS"/>
                <w:color w:val="auto"/>
                <w:w w:val="105"/>
                <w:sz w:val="18"/>
                <w:szCs w:val="22"/>
                <w:lang w:val="en-US"/>
              </w:rPr>
              <w:t>deficiencies</w:t>
            </w:r>
            <w:r w:rsidRPr="00C5765D">
              <w:rPr>
                <w:rFonts w:ascii="Trebuchet MS" w:eastAsia="Trebuchet MS" w:hAnsi="Trebuchet MS" w:cs="Trebuchet MS"/>
                <w:color w:val="auto"/>
                <w:spacing w:val="-14"/>
                <w:w w:val="105"/>
                <w:sz w:val="18"/>
                <w:szCs w:val="22"/>
                <w:lang w:val="en-US"/>
              </w:rPr>
              <w:t xml:space="preserve"> </w:t>
            </w:r>
            <w:r w:rsidRPr="00C5765D">
              <w:rPr>
                <w:rFonts w:ascii="Trebuchet MS" w:eastAsia="Trebuchet MS" w:hAnsi="Trebuchet MS" w:cs="Trebuchet MS"/>
                <w:color w:val="auto"/>
                <w:w w:val="105"/>
                <w:sz w:val="18"/>
                <w:szCs w:val="22"/>
                <w:lang w:val="en-US"/>
              </w:rPr>
              <w:t>on</w:t>
            </w:r>
            <w:r w:rsidRPr="00C5765D">
              <w:rPr>
                <w:rFonts w:ascii="Trebuchet MS" w:eastAsia="Trebuchet MS" w:hAnsi="Trebuchet MS" w:cs="Trebuchet MS"/>
                <w:color w:val="auto"/>
                <w:spacing w:val="-14"/>
                <w:w w:val="105"/>
                <w:sz w:val="18"/>
                <w:szCs w:val="22"/>
                <w:lang w:val="en-US"/>
              </w:rPr>
              <w:t xml:space="preserve"> </w:t>
            </w:r>
            <w:r w:rsidRPr="00C5765D">
              <w:rPr>
                <w:rFonts w:ascii="Trebuchet MS" w:eastAsia="Trebuchet MS" w:hAnsi="Trebuchet MS" w:cs="Trebuchet MS"/>
                <w:color w:val="auto"/>
                <w:w w:val="105"/>
                <w:sz w:val="18"/>
                <w:szCs w:val="22"/>
                <w:lang w:val="en-US"/>
              </w:rPr>
              <w:t>a</w:t>
            </w:r>
            <w:r w:rsidRPr="00C5765D">
              <w:rPr>
                <w:rFonts w:ascii="Trebuchet MS" w:eastAsia="Trebuchet MS" w:hAnsi="Trebuchet MS" w:cs="Trebuchet MS"/>
                <w:color w:val="auto"/>
                <w:spacing w:val="-15"/>
                <w:w w:val="105"/>
                <w:sz w:val="18"/>
                <w:szCs w:val="22"/>
                <w:lang w:val="en-US"/>
              </w:rPr>
              <w:t xml:space="preserve"> </w:t>
            </w:r>
            <w:r w:rsidRPr="00C5765D">
              <w:rPr>
                <w:rFonts w:ascii="Trebuchet MS" w:eastAsia="Trebuchet MS" w:hAnsi="Trebuchet MS" w:cs="Trebuchet MS"/>
                <w:color w:val="auto"/>
                <w:w w:val="105"/>
                <w:sz w:val="18"/>
                <w:szCs w:val="22"/>
                <w:lang w:val="en-US"/>
              </w:rPr>
              <w:t>previous</w:t>
            </w:r>
            <w:r w:rsidRPr="00C5765D">
              <w:rPr>
                <w:rFonts w:ascii="Trebuchet MS" w:eastAsia="Trebuchet MS" w:hAnsi="Trebuchet MS" w:cs="Trebuchet MS"/>
                <w:color w:val="auto"/>
                <w:spacing w:val="-14"/>
                <w:w w:val="105"/>
                <w:sz w:val="18"/>
                <w:szCs w:val="22"/>
                <w:lang w:val="en-US"/>
              </w:rPr>
              <w:t xml:space="preserve"> </w:t>
            </w:r>
            <w:r w:rsidRPr="00C5765D">
              <w:rPr>
                <w:rFonts w:ascii="Trebuchet MS" w:eastAsia="Trebuchet MS" w:hAnsi="Trebuchet MS" w:cs="Trebuchet MS"/>
                <w:color w:val="auto"/>
                <w:w w:val="105"/>
                <w:sz w:val="18"/>
                <w:szCs w:val="22"/>
                <w:lang w:val="en-US"/>
              </w:rPr>
              <w:t>contract</w:t>
            </w:r>
            <w:r w:rsidRPr="00C5765D">
              <w:rPr>
                <w:rFonts w:ascii="Trebuchet MS" w:eastAsia="Trebuchet MS" w:hAnsi="Trebuchet MS" w:cs="Trebuchet MS"/>
                <w:color w:val="auto"/>
                <w:spacing w:val="-14"/>
                <w:w w:val="105"/>
                <w:sz w:val="18"/>
                <w:szCs w:val="22"/>
                <w:lang w:val="en-US"/>
              </w:rPr>
              <w:t xml:space="preserve"> </w:t>
            </w:r>
            <w:r w:rsidRPr="00C5765D">
              <w:rPr>
                <w:rFonts w:ascii="Trebuchet MS" w:eastAsia="Trebuchet MS" w:hAnsi="Trebuchet MS" w:cs="Trebuchet MS"/>
                <w:color w:val="auto"/>
                <w:w w:val="105"/>
                <w:sz w:val="18"/>
                <w:szCs w:val="22"/>
                <w:lang w:val="en-US"/>
              </w:rPr>
              <w:t>leading</w:t>
            </w:r>
            <w:r w:rsidRPr="00C5765D">
              <w:rPr>
                <w:rFonts w:ascii="Trebuchet MS" w:eastAsia="Trebuchet MS" w:hAnsi="Trebuchet MS" w:cs="Trebuchet MS"/>
                <w:color w:val="auto"/>
                <w:spacing w:val="-14"/>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15"/>
                <w:w w:val="105"/>
                <w:sz w:val="18"/>
                <w:szCs w:val="22"/>
                <w:lang w:val="en-US"/>
              </w:rPr>
              <w:t xml:space="preserve"> </w:t>
            </w:r>
            <w:r w:rsidRPr="00C5765D">
              <w:rPr>
                <w:rFonts w:ascii="Trebuchet MS" w:eastAsia="Trebuchet MS" w:hAnsi="Trebuchet MS" w:cs="Trebuchet MS"/>
                <w:color w:val="auto"/>
                <w:spacing w:val="-3"/>
                <w:w w:val="105"/>
                <w:sz w:val="18"/>
                <w:szCs w:val="22"/>
                <w:lang w:val="en-US"/>
              </w:rPr>
              <w:t xml:space="preserve">early </w:t>
            </w:r>
            <w:r w:rsidRPr="00C5765D">
              <w:rPr>
                <w:rFonts w:ascii="Trebuchet MS" w:eastAsia="Trebuchet MS" w:hAnsi="Trebuchet MS" w:cs="Trebuchet MS"/>
                <w:color w:val="auto"/>
                <w:w w:val="105"/>
                <w:sz w:val="18"/>
                <w:szCs w:val="22"/>
                <w:lang w:val="en-US"/>
              </w:rPr>
              <w:t>termination, damages or other</w:t>
            </w:r>
            <w:r w:rsidRPr="00C5765D">
              <w:rPr>
                <w:rFonts w:ascii="Trebuchet MS" w:eastAsia="Trebuchet MS" w:hAnsi="Trebuchet MS" w:cs="Trebuchet MS"/>
                <w:color w:val="auto"/>
                <w:spacing w:val="-32"/>
                <w:w w:val="105"/>
                <w:sz w:val="18"/>
                <w:szCs w:val="22"/>
                <w:lang w:val="en-US"/>
              </w:rPr>
              <w:t xml:space="preserve"> </w:t>
            </w:r>
            <w:r w:rsidRPr="00C5765D">
              <w:rPr>
                <w:rFonts w:ascii="Trebuchet MS" w:eastAsia="Trebuchet MS" w:hAnsi="Trebuchet MS" w:cs="Trebuchet MS"/>
                <w:color w:val="auto"/>
                <w:w w:val="105"/>
                <w:sz w:val="18"/>
                <w:szCs w:val="22"/>
                <w:lang w:val="en-US"/>
              </w:rPr>
              <w:t>sanctions</w:t>
            </w:r>
          </w:p>
        </w:tc>
        <w:tc>
          <w:tcPr>
            <w:tcW w:w="882" w:type="dxa"/>
            <w:tcBorders>
              <w:top w:val="single" w:sz="4" w:space="0" w:color="003B7A"/>
              <w:left w:val="single" w:sz="4" w:space="0" w:color="003B7A"/>
              <w:bottom w:val="single" w:sz="4" w:space="0" w:color="003B7A"/>
              <w:right w:val="single" w:sz="4" w:space="0" w:color="003B7A"/>
            </w:tcBorders>
            <w:shd w:val="clear" w:color="auto" w:fill="B0B7D4"/>
          </w:tcPr>
          <w:p w14:paraId="4D247D2B"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0BE2C972" w14:textId="77777777" w:rsidR="00C5765D" w:rsidRPr="00C5765D" w:rsidRDefault="0052623E" w:rsidP="00C5765D">
            <w:pPr>
              <w:widowControl w:val="0"/>
              <w:autoSpaceDE w:val="0"/>
              <w:autoSpaceDN w:val="0"/>
              <w:spacing w:line="540" w:lineRule="exact"/>
              <w:ind w:left="277"/>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717929328"/>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9" w:type="dxa"/>
            <w:gridSpan w:val="2"/>
            <w:tcBorders>
              <w:top w:val="single" w:sz="4" w:space="0" w:color="003B7A"/>
              <w:left w:val="single" w:sz="4" w:space="0" w:color="003B7A"/>
              <w:bottom w:val="single" w:sz="4" w:space="0" w:color="003B7A"/>
              <w:right w:val="single" w:sz="4" w:space="0" w:color="003B7A"/>
            </w:tcBorders>
            <w:shd w:val="clear" w:color="auto" w:fill="7F8BB6"/>
          </w:tcPr>
          <w:p w14:paraId="1656C055"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191D2CE9"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688174250"/>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035E878F" w14:textId="77777777" w:rsidTr="00B85C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24B0AC5B"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C3-QP4-8</w:t>
            </w:r>
          </w:p>
        </w:tc>
        <w:tc>
          <w:tcPr>
            <w:tcW w:w="13909" w:type="dxa"/>
            <w:gridSpan w:val="4"/>
            <w:tcBorders>
              <w:top w:val="single" w:sz="4" w:space="0" w:color="003B7A"/>
              <w:left w:val="single" w:sz="4" w:space="0" w:color="003B7A"/>
              <w:bottom w:val="single" w:sz="4" w:space="0" w:color="003B7A"/>
              <w:right w:val="single" w:sz="4" w:space="0" w:color="003B7A"/>
            </w:tcBorders>
          </w:tcPr>
          <w:p w14:paraId="28D0DC0D"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Misrepresentation and undue influence</w:t>
            </w:r>
          </w:p>
          <w:p w14:paraId="6F96B304" w14:textId="77777777" w:rsidR="00C5765D" w:rsidRPr="00C5765D" w:rsidRDefault="00C5765D" w:rsidP="00C5765D">
            <w:pPr>
              <w:widowControl w:val="0"/>
              <w:autoSpaceDE w:val="0"/>
              <w:autoSpaceDN w:val="0"/>
              <w:spacing w:before="87"/>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10"/>
                <w:sz w:val="18"/>
                <w:szCs w:val="22"/>
                <w:lang w:val="en-US"/>
              </w:rPr>
              <w:t>Do any of the following statements apply to your organization?</w:t>
            </w:r>
          </w:p>
        </w:tc>
      </w:tr>
      <w:tr w:rsidR="00C5765D" w:rsidRPr="00C5765D" w14:paraId="29B9C4FC" w14:textId="77777777" w:rsidTr="00FC7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0"/>
        </w:trPr>
        <w:tc>
          <w:tcPr>
            <w:tcW w:w="15529" w:type="dxa"/>
            <w:gridSpan w:val="5"/>
            <w:tcBorders>
              <w:top w:val="single" w:sz="4" w:space="0" w:color="003B7A"/>
              <w:bottom w:val="single" w:sz="4" w:space="0" w:color="003B7A"/>
            </w:tcBorders>
            <w:shd w:val="clear" w:color="auto" w:fill="auto"/>
          </w:tcPr>
          <w:p w14:paraId="5C832A07" w14:textId="77777777" w:rsidR="00B85C6A" w:rsidRDefault="00B85C6A" w:rsidP="00C5765D">
            <w:pPr>
              <w:widowControl w:val="0"/>
              <w:autoSpaceDE w:val="0"/>
              <w:autoSpaceDN w:val="0"/>
              <w:spacing w:before="51" w:line="198" w:lineRule="exact"/>
              <w:ind w:right="277"/>
              <w:rPr>
                <w:rFonts w:ascii="Arial" w:eastAsia="Trebuchet MS" w:hAnsi="Arial" w:cs="Arial"/>
                <w:b/>
                <w:bCs/>
                <w:color w:val="auto"/>
                <w:spacing w:val="-6"/>
                <w:w w:val="105"/>
                <w:lang w:val="en-US"/>
              </w:rPr>
            </w:pPr>
          </w:p>
          <w:p w14:paraId="2EF02769" w14:textId="7B230471" w:rsidR="00B85C6A" w:rsidRDefault="00B85C6A" w:rsidP="00C5765D">
            <w:pPr>
              <w:widowControl w:val="0"/>
              <w:autoSpaceDE w:val="0"/>
              <w:autoSpaceDN w:val="0"/>
              <w:spacing w:before="51" w:line="198" w:lineRule="exact"/>
              <w:ind w:right="277"/>
              <w:rPr>
                <w:rFonts w:ascii="Arial" w:eastAsia="Trebuchet MS" w:hAnsi="Arial" w:cs="Arial"/>
                <w:b/>
                <w:bCs/>
                <w:color w:val="auto"/>
                <w:spacing w:val="-6"/>
                <w:w w:val="105"/>
                <w:lang w:val="en-US"/>
              </w:rPr>
            </w:pPr>
          </w:p>
          <w:p w14:paraId="43E04815" w14:textId="21681851" w:rsidR="00FC7D4C" w:rsidRDefault="00FC7D4C" w:rsidP="00C5765D">
            <w:pPr>
              <w:widowControl w:val="0"/>
              <w:autoSpaceDE w:val="0"/>
              <w:autoSpaceDN w:val="0"/>
              <w:spacing w:before="51" w:line="198" w:lineRule="exact"/>
              <w:ind w:right="277"/>
              <w:rPr>
                <w:rFonts w:ascii="Arial" w:eastAsia="Trebuchet MS" w:hAnsi="Arial" w:cs="Arial"/>
                <w:b/>
                <w:bCs/>
                <w:color w:val="auto"/>
                <w:spacing w:val="-6"/>
                <w:w w:val="105"/>
                <w:lang w:val="en-US"/>
              </w:rPr>
            </w:pPr>
          </w:p>
          <w:p w14:paraId="3179A5C2" w14:textId="77777777" w:rsidR="007B3139" w:rsidRDefault="007B3139" w:rsidP="00C5765D">
            <w:pPr>
              <w:widowControl w:val="0"/>
              <w:autoSpaceDE w:val="0"/>
              <w:autoSpaceDN w:val="0"/>
              <w:spacing w:before="51" w:line="198" w:lineRule="exact"/>
              <w:ind w:right="277"/>
              <w:rPr>
                <w:rFonts w:ascii="Arial" w:eastAsia="Trebuchet MS" w:hAnsi="Arial" w:cs="Arial"/>
                <w:b/>
                <w:bCs/>
                <w:color w:val="auto"/>
                <w:spacing w:val="-6"/>
                <w:w w:val="105"/>
                <w:lang w:val="en-US"/>
              </w:rPr>
            </w:pPr>
          </w:p>
          <w:p w14:paraId="165082E2" w14:textId="0D279DE0" w:rsidR="00C5765D" w:rsidRPr="00C5765D" w:rsidRDefault="00C5765D" w:rsidP="00C5765D">
            <w:pPr>
              <w:widowControl w:val="0"/>
              <w:autoSpaceDE w:val="0"/>
              <w:autoSpaceDN w:val="0"/>
              <w:spacing w:before="51" w:line="198" w:lineRule="exact"/>
              <w:ind w:right="277"/>
              <w:rPr>
                <w:rFonts w:ascii="Trebuchet MS" w:eastAsia="Trebuchet MS" w:hAnsi="Trebuchet MS" w:cs="Trebuchet MS"/>
                <w:b/>
                <w:color w:val="auto"/>
                <w:w w:val="110"/>
                <w:sz w:val="18"/>
                <w:szCs w:val="22"/>
                <w:lang w:val="en-US"/>
              </w:rPr>
            </w:pPr>
            <w:r w:rsidRPr="00B53D61">
              <w:rPr>
                <w:rFonts w:ascii="Arial" w:eastAsia="Trebuchet MS" w:hAnsi="Arial" w:cs="Arial"/>
                <w:b/>
                <w:bCs/>
                <w:color w:val="auto"/>
                <w:spacing w:val="-6"/>
                <w:w w:val="105"/>
                <w:sz w:val="22"/>
                <w:szCs w:val="22"/>
                <w:lang w:val="en-US"/>
              </w:rPr>
              <w:lastRenderedPageBreak/>
              <w:t xml:space="preserve">Table </w:t>
            </w:r>
            <w:r w:rsidRPr="00B53D61">
              <w:rPr>
                <w:rFonts w:ascii="Arial" w:eastAsia="Trebuchet MS" w:hAnsi="Arial" w:cs="Arial"/>
                <w:b/>
                <w:bCs/>
                <w:color w:val="auto"/>
                <w:w w:val="105"/>
                <w:sz w:val="22"/>
                <w:szCs w:val="22"/>
                <w:lang w:val="en-US"/>
              </w:rPr>
              <w:t xml:space="preserve">10 – </w:t>
            </w:r>
            <w:r w:rsidRPr="00B53D61">
              <w:rPr>
                <w:rFonts w:ascii="Arial" w:eastAsia="Trebuchet MS" w:hAnsi="Arial" w:cs="Arial"/>
                <w:b/>
                <w:bCs/>
                <w:color w:val="auto"/>
                <w:spacing w:val="-3"/>
                <w:w w:val="105"/>
                <w:sz w:val="22"/>
                <w:szCs w:val="22"/>
                <w:lang w:val="en-US"/>
              </w:rPr>
              <w:t xml:space="preserve">Core </w:t>
            </w:r>
            <w:r w:rsidRPr="00B53D61">
              <w:rPr>
                <w:rFonts w:ascii="Arial" w:eastAsia="Trebuchet MS" w:hAnsi="Arial" w:cs="Arial"/>
                <w:b/>
                <w:bCs/>
                <w:color w:val="auto"/>
                <w:spacing w:val="-4"/>
                <w:w w:val="105"/>
                <w:sz w:val="22"/>
                <w:szCs w:val="22"/>
                <w:lang w:val="en-US"/>
              </w:rPr>
              <w:t xml:space="preserve">Question Module </w:t>
            </w:r>
            <w:r w:rsidRPr="00B53D61">
              <w:rPr>
                <w:rFonts w:ascii="Arial" w:eastAsia="Trebuchet MS" w:hAnsi="Arial" w:cs="Arial"/>
                <w:b/>
                <w:bCs/>
                <w:color w:val="auto"/>
                <w:w w:val="105"/>
                <w:sz w:val="22"/>
                <w:szCs w:val="22"/>
                <w:lang w:val="en-US"/>
              </w:rPr>
              <w:t xml:space="preserve">C3 </w:t>
            </w:r>
            <w:r w:rsidRPr="00B53D61">
              <w:rPr>
                <w:rFonts w:ascii="Arial" w:eastAsia="Trebuchet MS" w:hAnsi="Arial" w:cs="Arial"/>
                <w:b/>
                <w:bCs/>
                <w:color w:val="auto"/>
                <w:spacing w:val="-3"/>
                <w:w w:val="105"/>
                <w:sz w:val="22"/>
                <w:szCs w:val="22"/>
                <w:lang w:val="en-US"/>
              </w:rPr>
              <w:t xml:space="preserve">for </w:t>
            </w:r>
            <w:r w:rsidRPr="00B53D61">
              <w:rPr>
                <w:rFonts w:ascii="Arial" w:eastAsia="Trebuchet MS" w:hAnsi="Arial" w:cs="Arial"/>
                <w:b/>
                <w:bCs/>
                <w:color w:val="auto"/>
                <w:spacing w:val="-4"/>
                <w:w w:val="105"/>
                <w:sz w:val="22"/>
                <w:szCs w:val="22"/>
                <w:lang w:val="en-US"/>
              </w:rPr>
              <w:t xml:space="preserve">Public Sector procurement: grounds </w:t>
            </w:r>
            <w:r w:rsidRPr="00B53D61">
              <w:rPr>
                <w:rFonts w:ascii="Arial" w:eastAsia="Trebuchet MS" w:hAnsi="Arial" w:cs="Arial"/>
                <w:b/>
                <w:bCs/>
                <w:color w:val="auto"/>
                <w:spacing w:val="-3"/>
                <w:w w:val="105"/>
                <w:sz w:val="22"/>
                <w:szCs w:val="22"/>
                <w:lang w:val="en-US"/>
              </w:rPr>
              <w:t xml:space="preserve">for </w:t>
            </w:r>
            <w:r w:rsidRPr="00B53D61">
              <w:rPr>
                <w:rFonts w:ascii="Arial" w:eastAsia="Trebuchet MS" w:hAnsi="Arial" w:cs="Arial"/>
                <w:b/>
                <w:bCs/>
                <w:color w:val="auto"/>
                <w:spacing w:val="-4"/>
                <w:w w:val="105"/>
                <w:sz w:val="22"/>
                <w:szCs w:val="22"/>
                <w:lang w:val="en-US"/>
              </w:rPr>
              <w:t>discretionary exclusion (continued)</w:t>
            </w:r>
          </w:p>
        </w:tc>
      </w:tr>
      <w:tr w:rsidR="00C5765D" w:rsidRPr="00C5765D" w14:paraId="4C9D1B63" w14:textId="77777777" w:rsidTr="00FC7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6"/>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56C6C9D1"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lastRenderedPageBreak/>
              <w:t>C3-QP4-8(a)</w:t>
            </w:r>
          </w:p>
        </w:tc>
        <w:tc>
          <w:tcPr>
            <w:tcW w:w="12078" w:type="dxa"/>
            <w:tcBorders>
              <w:top w:val="single" w:sz="4" w:space="0" w:color="003B7A"/>
              <w:left w:val="single" w:sz="4" w:space="0" w:color="003B7A"/>
              <w:bottom w:val="single" w:sz="4" w:space="0" w:color="003B7A"/>
              <w:right w:val="single" w:sz="4" w:space="0" w:color="003B7A"/>
            </w:tcBorders>
          </w:tcPr>
          <w:p w14:paraId="233941B3" w14:textId="77777777" w:rsidR="00C5765D" w:rsidRPr="00C5765D" w:rsidRDefault="00C5765D" w:rsidP="00C5765D">
            <w:pPr>
              <w:widowControl w:val="0"/>
              <w:autoSpaceDE w:val="0"/>
              <w:autoSpaceDN w:val="0"/>
              <w:spacing w:before="51" w:line="276" w:lineRule="auto"/>
              <w:ind w:left="85" w:right="394"/>
              <w:jc w:val="both"/>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5"/>
                <w:w w:val="105"/>
                <w:sz w:val="18"/>
                <w:szCs w:val="22"/>
                <w:lang w:val="en-US"/>
              </w:rPr>
              <w:t xml:space="preserve"> </w:t>
            </w:r>
            <w:r w:rsidRPr="00C5765D">
              <w:rPr>
                <w:rFonts w:ascii="Trebuchet MS" w:eastAsia="Trebuchet MS" w:hAnsi="Trebuchet MS" w:cs="Trebuchet MS"/>
                <w:color w:val="auto"/>
                <w:w w:val="105"/>
                <w:sz w:val="18"/>
                <w:szCs w:val="22"/>
                <w:lang w:val="en-US"/>
              </w:rPr>
              <w:t>organization</w:t>
            </w:r>
            <w:r w:rsidRPr="00C5765D">
              <w:rPr>
                <w:rFonts w:ascii="Trebuchet MS" w:eastAsia="Trebuchet MS" w:hAnsi="Trebuchet MS" w:cs="Trebuchet MS"/>
                <w:color w:val="auto"/>
                <w:spacing w:val="-5"/>
                <w:w w:val="105"/>
                <w:sz w:val="18"/>
                <w:szCs w:val="22"/>
                <w:lang w:val="en-US"/>
              </w:rPr>
              <w:t xml:space="preserve"> </w:t>
            </w:r>
            <w:r w:rsidRPr="00C5765D">
              <w:rPr>
                <w:rFonts w:ascii="Trebuchet MS" w:eastAsia="Trebuchet MS" w:hAnsi="Trebuchet MS" w:cs="Trebuchet MS"/>
                <w:color w:val="auto"/>
                <w:w w:val="105"/>
                <w:sz w:val="18"/>
                <w:szCs w:val="22"/>
                <w:lang w:val="en-US"/>
              </w:rPr>
              <w:t>is</w:t>
            </w:r>
            <w:r w:rsidRPr="00C5765D">
              <w:rPr>
                <w:rFonts w:ascii="Trebuchet MS" w:eastAsia="Trebuchet MS" w:hAnsi="Trebuchet MS" w:cs="Trebuchet MS"/>
                <w:color w:val="auto"/>
                <w:spacing w:val="-5"/>
                <w:w w:val="105"/>
                <w:sz w:val="18"/>
                <w:szCs w:val="22"/>
                <w:lang w:val="en-US"/>
              </w:rPr>
              <w:t xml:space="preserve"> </w:t>
            </w:r>
            <w:r w:rsidRPr="00C5765D">
              <w:rPr>
                <w:rFonts w:ascii="Trebuchet MS" w:eastAsia="Trebuchet MS" w:hAnsi="Trebuchet MS" w:cs="Trebuchet MS"/>
                <w:color w:val="auto"/>
                <w:w w:val="105"/>
                <w:sz w:val="18"/>
                <w:szCs w:val="22"/>
                <w:lang w:val="en-US"/>
              </w:rPr>
              <w:t>guilty</w:t>
            </w:r>
            <w:r w:rsidRPr="00C5765D">
              <w:rPr>
                <w:rFonts w:ascii="Trebuchet MS" w:eastAsia="Trebuchet MS" w:hAnsi="Trebuchet MS" w:cs="Trebuchet MS"/>
                <w:color w:val="auto"/>
                <w:spacing w:val="-5"/>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5"/>
                <w:w w:val="105"/>
                <w:sz w:val="18"/>
                <w:szCs w:val="22"/>
                <w:lang w:val="en-US"/>
              </w:rPr>
              <w:t xml:space="preserve"> </w:t>
            </w:r>
            <w:r w:rsidRPr="00C5765D">
              <w:rPr>
                <w:rFonts w:ascii="Trebuchet MS" w:eastAsia="Trebuchet MS" w:hAnsi="Trebuchet MS" w:cs="Trebuchet MS"/>
                <w:color w:val="auto"/>
                <w:w w:val="105"/>
                <w:sz w:val="18"/>
                <w:szCs w:val="22"/>
                <w:lang w:val="en-US"/>
              </w:rPr>
              <w:t>serious</w:t>
            </w:r>
            <w:r w:rsidRPr="00C5765D">
              <w:rPr>
                <w:rFonts w:ascii="Trebuchet MS" w:eastAsia="Trebuchet MS" w:hAnsi="Trebuchet MS" w:cs="Trebuchet MS"/>
                <w:color w:val="auto"/>
                <w:spacing w:val="-5"/>
                <w:w w:val="105"/>
                <w:sz w:val="18"/>
                <w:szCs w:val="22"/>
                <w:lang w:val="en-US"/>
              </w:rPr>
              <w:t xml:space="preserve"> </w:t>
            </w:r>
            <w:r w:rsidRPr="00C5765D">
              <w:rPr>
                <w:rFonts w:ascii="Trebuchet MS" w:eastAsia="Trebuchet MS" w:hAnsi="Trebuchet MS" w:cs="Trebuchet MS"/>
                <w:color w:val="auto"/>
                <w:w w:val="105"/>
                <w:sz w:val="18"/>
                <w:szCs w:val="22"/>
                <w:lang w:val="en-US"/>
              </w:rPr>
              <w:t>misrepresentation</w:t>
            </w:r>
            <w:r w:rsidRPr="00C5765D">
              <w:rPr>
                <w:rFonts w:ascii="Trebuchet MS" w:eastAsia="Trebuchet MS" w:hAnsi="Trebuchet MS" w:cs="Trebuchet MS"/>
                <w:color w:val="auto"/>
                <w:spacing w:val="-5"/>
                <w:w w:val="105"/>
                <w:sz w:val="18"/>
                <w:szCs w:val="22"/>
                <w:lang w:val="en-US"/>
              </w:rPr>
              <w:t xml:space="preserve"> </w:t>
            </w:r>
            <w:r w:rsidRPr="00C5765D">
              <w:rPr>
                <w:rFonts w:ascii="Trebuchet MS" w:eastAsia="Trebuchet MS" w:hAnsi="Trebuchet MS" w:cs="Trebuchet MS"/>
                <w:color w:val="auto"/>
                <w:w w:val="105"/>
                <w:sz w:val="18"/>
                <w:szCs w:val="22"/>
                <w:lang w:val="en-US"/>
              </w:rPr>
              <w:t>in</w:t>
            </w:r>
            <w:r w:rsidRPr="00C5765D">
              <w:rPr>
                <w:rFonts w:ascii="Trebuchet MS" w:eastAsia="Trebuchet MS" w:hAnsi="Trebuchet MS" w:cs="Trebuchet MS"/>
                <w:color w:val="auto"/>
                <w:spacing w:val="-5"/>
                <w:w w:val="105"/>
                <w:sz w:val="18"/>
                <w:szCs w:val="22"/>
                <w:lang w:val="en-US"/>
              </w:rPr>
              <w:t xml:space="preserve"> </w:t>
            </w:r>
            <w:r w:rsidRPr="00C5765D">
              <w:rPr>
                <w:rFonts w:ascii="Trebuchet MS" w:eastAsia="Trebuchet MS" w:hAnsi="Trebuchet MS" w:cs="Trebuchet MS"/>
                <w:color w:val="auto"/>
                <w:w w:val="105"/>
                <w:sz w:val="18"/>
                <w:szCs w:val="22"/>
                <w:lang w:val="en-US"/>
              </w:rPr>
              <w:t>supplying</w:t>
            </w:r>
            <w:r w:rsidRPr="00C5765D">
              <w:rPr>
                <w:rFonts w:ascii="Trebuchet MS" w:eastAsia="Trebuchet MS" w:hAnsi="Trebuchet MS" w:cs="Trebuchet MS"/>
                <w:color w:val="auto"/>
                <w:spacing w:val="-5"/>
                <w:w w:val="105"/>
                <w:sz w:val="18"/>
                <w:szCs w:val="22"/>
                <w:lang w:val="en-US"/>
              </w:rPr>
              <w:t xml:space="preserve"> </w:t>
            </w:r>
            <w:r w:rsidRPr="00C5765D">
              <w:rPr>
                <w:rFonts w:ascii="Trebuchet MS" w:eastAsia="Trebuchet MS" w:hAnsi="Trebuchet MS" w:cs="Trebuchet MS"/>
                <w:color w:val="auto"/>
                <w:spacing w:val="-4"/>
                <w:w w:val="105"/>
                <w:sz w:val="18"/>
                <w:szCs w:val="22"/>
                <w:lang w:val="en-US"/>
              </w:rPr>
              <w:t xml:space="preserve">the </w:t>
            </w:r>
            <w:r w:rsidRPr="00C5765D">
              <w:rPr>
                <w:rFonts w:ascii="Trebuchet MS" w:eastAsia="Trebuchet MS" w:hAnsi="Trebuchet MS" w:cs="Trebuchet MS"/>
                <w:color w:val="auto"/>
                <w:w w:val="105"/>
                <w:sz w:val="18"/>
                <w:szCs w:val="22"/>
                <w:lang w:val="en-US"/>
              </w:rPr>
              <w:t>information required for the verification of the absence of grounds</w:t>
            </w:r>
            <w:r w:rsidRPr="00C5765D">
              <w:rPr>
                <w:rFonts w:ascii="Trebuchet MS" w:eastAsia="Trebuchet MS" w:hAnsi="Trebuchet MS" w:cs="Trebuchet MS"/>
                <w:color w:val="auto"/>
                <w:spacing w:val="-41"/>
                <w:w w:val="105"/>
                <w:sz w:val="18"/>
                <w:szCs w:val="22"/>
                <w:lang w:val="en-US"/>
              </w:rPr>
              <w:t xml:space="preserve"> </w:t>
            </w:r>
            <w:r w:rsidRPr="00C5765D">
              <w:rPr>
                <w:rFonts w:ascii="Trebuchet MS" w:eastAsia="Trebuchet MS" w:hAnsi="Trebuchet MS" w:cs="Trebuchet MS"/>
                <w:color w:val="auto"/>
                <w:w w:val="105"/>
                <w:sz w:val="18"/>
                <w:szCs w:val="22"/>
                <w:lang w:val="en-US"/>
              </w:rPr>
              <w:t>for exclusion</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or</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fulfilment</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selection</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criteria.</w:t>
            </w:r>
          </w:p>
        </w:tc>
        <w:tc>
          <w:tcPr>
            <w:tcW w:w="882" w:type="dxa"/>
            <w:tcBorders>
              <w:top w:val="single" w:sz="4" w:space="0" w:color="003B7A"/>
              <w:left w:val="single" w:sz="4" w:space="0" w:color="003B7A"/>
              <w:bottom w:val="single" w:sz="4" w:space="0" w:color="003B7A"/>
              <w:right w:val="single" w:sz="4" w:space="0" w:color="003B7A"/>
            </w:tcBorders>
            <w:shd w:val="clear" w:color="auto" w:fill="B0B7D4"/>
          </w:tcPr>
          <w:p w14:paraId="669A43A5"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4722060E" w14:textId="77777777" w:rsidR="00C5765D" w:rsidRPr="00C5765D" w:rsidRDefault="0052623E" w:rsidP="00C5765D">
            <w:pPr>
              <w:widowControl w:val="0"/>
              <w:autoSpaceDE w:val="0"/>
              <w:autoSpaceDN w:val="0"/>
              <w:spacing w:line="540" w:lineRule="exact"/>
              <w:ind w:left="277"/>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039664679"/>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9" w:type="dxa"/>
            <w:gridSpan w:val="2"/>
            <w:tcBorders>
              <w:top w:val="single" w:sz="4" w:space="0" w:color="003B7A"/>
              <w:left w:val="single" w:sz="4" w:space="0" w:color="003B7A"/>
              <w:bottom w:val="single" w:sz="4" w:space="0" w:color="003B7A"/>
              <w:right w:val="single" w:sz="4" w:space="0" w:color="003B7A"/>
            </w:tcBorders>
            <w:shd w:val="clear" w:color="auto" w:fill="7F8BB6"/>
          </w:tcPr>
          <w:p w14:paraId="7F4F1D40"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19221C1C"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617476412"/>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223AAA07" w14:textId="77777777" w:rsidTr="00FC7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6"/>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42308E2A"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C3-QP4-8(b)</w:t>
            </w:r>
          </w:p>
        </w:tc>
        <w:tc>
          <w:tcPr>
            <w:tcW w:w="12078" w:type="dxa"/>
            <w:tcBorders>
              <w:top w:val="single" w:sz="4" w:space="0" w:color="003B7A"/>
              <w:left w:val="single" w:sz="4" w:space="0" w:color="003B7A"/>
              <w:bottom w:val="single" w:sz="4" w:space="0" w:color="003B7A"/>
              <w:right w:val="single" w:sz="4" w:space="0" w:color="003B7A"/>
            </w:tcBorders>
          </w:tcPr>
          <w:p w14:paraId="5BCABBFF"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The organization has withheld such information.</w:t>
            </w:r>
          </w:p>
        </w:tc>
        <w:tc>
          <w:tcPr>
            <w:tcW w:w="882" w:type="dxa"/>
            <w:tcBorders>
              <w:top w:val="single" w:sz="4" w:space="0" w:color="003B7A"/>
              <w:left w:val="single" w:sz="4" w:space="0" w:color="003B7A"/>
              <w:bottom w:val="single" w:sz="4" w:space="0" w:color="003B7A"/>
              <w:right w:val="single" w:sz="4" w:space="0" w:color="003B7A"/>
            </w:tcBorders>
            <w:shd w:val="clear" w:color="auto" w:fill="B0B7D4"/>
          </w:tcPr>
          <w:p w14:paraId="0B9AFE35"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5416DF31" w14:textId="77777777" w:rsidR="00C5765D" w:rsidRPr="00C5765D" w:rsidRDefault="0052623E" w:rsidP="00C5765D">
            <w:pPr>
              <w:widowControl w:val="0"/>
              <w:autoSpaceDE w:val="0"/>
              <w:autoSpaceDN w:val="0"/>
              <w:spacing w:line="540" w:lineRule="exact"/>
              <w:ind w:left="277"/>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803935300"/>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9" w:type="dxa"/>
            <w:gridSpan w:val="2"/>
            <w:tcBorders>
              <w:top w:val="single" w:sz="4" w:space="0" w:color="003B7A"/>
              <w:left w:val="single" w:sz="4" w:space="0" w:color="003B7A"/>
              <w:bottom w:val="single" w:sz="4" w:space="0" w:color="003B7A"/>
              <w:right w:val="single" w:sz="4" w:space="0" w:color="003B7A"/>
            </w:tcBorders>
            <w:shd w:val="clear" w:color="auto" w:fill="7F8BB6"/>
          </w:tcPr>
          <w:p w14:paraId="0C7D2D86"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39483589"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61680069"/>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6E8D3B3D" w14:textId="77777777" w:rsidTr="00FC7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6"/>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3F999F8A"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C3-QP4-8(c)</w:t>
            </w:r>
          </w:p>
        </w:tc>
        <w:tc>
          <w:tcPr>
            <w:tcW w:w="12078" w:type="dxa"/>
            <w:tcBorders>
              <w:top w:val="single" w:sz="4" w:space="0" w:color="003B7A"/>
              <w:left w:val="single" w:sz="4" w:space="0" w:color="003B7A"/>
              <w:bottom w:val="single" w:sz="4" w:space="0" w:color="003B7A"/>
              <w:right w:val="single" w:sz="4" w:space="0" w:color="003B7A"/>
            </w:tcBorders>
          </w:tcPr>
          <w:p w14:paraId="038A588A" w14:textId="77777777" w:rsidR="00C5765D" w:rsidRPr="00C5765D" w:rsidRDefault="00C5765D" w:rsidP="00C5765D">
            <w:pPr>
              <w:widowControl w:val="0"/>
              <w:autoSpaceDE w:val="0"/>
              <w:autoSpaceDN w:val="0"/>
              <w:spacing w:before="51" w:line="276" w:lineRule="auto"/>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The organization is not able to submit supporting documents required under Regulation 59 of the Public Contracts Regulations 2015.</w:t>
            </w:r>
          </w:p>
        </w:tc>
        <w:tc>
          <w:tcPr>
            <w:tcW w:w="882" w:type="dxa"/>
            <w:tcBorders>
              <w:top w:val="single" w:sz="4" w:space="0" w:color="003B7A"/>
              <w:left w:val="single" w:sz="4" w:space="0" w:color="003B7A"/>
              <w:bottom w:val="single" w:sz="4" w:space="0" w:color="003B7A"/>
              <w:right w:val="single" w:sz="4" w:space="0" w:color="003B7A"/>
            </w:tcBorders>
            <w:shd w:val="clear" w:color="auto" w:fill="B0B7D4"/>
          </w:tcPr>
          <w:p w14:paraId="6D734CB8"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7B531D96" w14:textId="77777777" w:rsidR="00C5765D" w:rsidRPr="00C5765D" w:rsidRDefault="0052623E" w:rsidP="00C5765D">
            <w:pPr>
              <w:widowControl w:val="0"/>
              <w:autoSpaceDE w:val="0"/>
              <w:autoSpaceDN w:val="0"/>
              <w:spacing w:line="540" w:lineRule="exact"/>
              <w:ind w:left="277"/>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340269949"/>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9" w:type="dxa"/>
            <w:gridSpan w:val="2"/>
            <w:tcBorders>
              <w:top w:val="single" w:sz="4" w:space="0" w:color="003B7A"/>
              <w:left w:val="single" w:sz="4" w:space="0" w:color="003B7A"/>
              <w:bottom w:val="single" w:sz="4" w:space="0" w:color="003B7A"/>
              <w:right w:val="single" w:sz="4" w:space="0" w:color="003B7A"/>
            </w:tcBorders>
            <w:shd w:val="clear" w:color="auto" w:fill="7F8BB6"/>
          </w:tcPr>
          <w:p w14:paraId="3EA2EF50"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0BC3B897"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589969703"/>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654E79B9" w14:textId="77777777" w:rsidTr="00FC7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6"/>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3B2690D1"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C3-QP4-8(d)</w:t>
            </w:r>
          </w:p>
        </w:tc>
        <w:tc>
          <w:tcPr>
            <w:tcW w:w="12078" w:type="dxa"/>
            <w:tcBorders>
              <w:top w:val="single" w:sz="4" w:space="0" w:color="003B7A"/>
              <w:left w:val="single" w:sz="4" w:space="0" w:color="003B7A"/>
              <w:bottom w:val="single" w:sz="4" w:space="0" w:color="003B7A"/>
              <w:right w:val="single" w:sz="4" w:space="0" w:color="003B7A"/>
            </w:tcBorders>
          </w:tcPr>
          <w:p w14:paraId="518E6CEE" w14:textId="77777777" w:rsidR="00C5765D" w:rsidRPr="00C5765D" w:rsidRDefault="00C5765D" w:rsidP="00C5765D">
            <w:pPr>
              <w:widowControl w:val="0"/>
              <w:autoSpaceDE w:val="0"/>
              <w:autoSpaceDN w:val="0"/>
              <w:spacing w:before="51" w:line="276" w:lineRule="auto"/>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The organization has influenced the decision-making process of the contracting authority to obtain confidential information that may confer upon the organization undue advantages in the procurement procedure.</w:t>
            </w:r>
          </w:p>
        </w:tc>
        <w:tc>
          <w:tcPr>
            <w:tcW w:w="882" w:type="dxa"/>
            <w:tcBorders>
              <w:top w:val="single" w:sz="4" w:space="0" w:color="003B7A"/>
              <w:left w:val="single" w:sz="4" w:space="0" w:color="003B7A"/>
              <w:bottom w:val="single" w:sz="4" w:space="0" w:color="003B7A"/>
              <w:right w:val="single" w:sz="4" w:space="0" w:color="003B7A"/>
            </w:tcBorders>
            <w:shd w:val="clear" w:color="auto" w:fill="B0B7D4"/>
          </w:tcPr>
          <w:p w14:paraId="5FF5B97B"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70D98769" w14:textId="77777777" w:rsidR="00C5765D" w:rsidRPr="00C5765D" w:rsidRDefault="0052623E" w:rsidP="00C5765D">
            <w:pPr>
              <w:widowControl w:val="0"/>
              <w:autoSpaceDE w:val="0"/>
              <w:autoSpaceDN w:val="0"/>
              <w:spacing w:line="540" w:lineRule="exact"/>
              <w:ind w:left="277"/>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072026075"/>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9" w:type="dxa"/>
            <w:gridSpan w:val="2"/>
            <w:tcBorders>
              <w:top w:val="single" w:sz="4" w:space="0" w:color="003B7A"/>
              <w:left w:val="single" w:sz="4" w:space="0" w:color="003B7A"/>
              <w:bottom w:val="single" w:sz="4" w:space="0" w:color="003B7A"/>
              <w:right w:val="single" w:sz="4" w:space="0" w:color="003B7A"/>
            </w:tcBorders>
            <w:shd w:val="clear" w:color="auto" w:fill="7F8BB6"/>
          </w:tcPr>
          <w:p w14:paraId="642CBE47"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238CA2CE"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195108556"/>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50C1A934" w14:textId="77777777" w:rsidTr="00FC7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6"/>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0EA09397"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C3-QP4-8(e)</w:t>
            </w:r>
          </w:p>
        </w:tc>
        <w:tc>
          <w:tcPr>
            <w:tcW w:w="12078" w:type="dxa"/>
            <w:tcBorders>
              <w:top w:val="single" w:sz="4" w:space="0" w:color="003B7A"/>
              <w:left w:val="single" w:sz="4" w:space="0" w:color="003B7A"/>
              <w:bottom w:val="single" w:sz="4" w:space="0" w:color="003B7A"/>
              <w:right w:val="single" w:sz="4" w:space="0" w:color="003B7A"/>
            </w:tcBorders>
          </w:tcPr>
          <w:p w14:paraId="414AB21E" w14:textId="77777777" w:rsidR="00C5765D" w:rsidRPr="00C5765D" w:rsidRDefault="00C5765D" w:rsidP="00C5765D">
            <w:pPr>
              <w:widowControl w:val="0"/>
              <w:autoSpaceDE w:val="0"/>
              <w:autoSpaceDN w:val="0"/>
              <w:spacing w:before="51" w:line="276" w:lineRule="auto"/>
              <w:ind w:left="85" w:right="120"/>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The organization has negligently provided misleading information that may</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have</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a</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material</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influence</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on</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decisions</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concerning</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exclusion,</w:t>
            </w:r>
            <w:r w:rsidRPr="00C5765D">
              <w:rPr>
                <w:rFonts w:ascii="Trebuchet MS" w:eastAsia="Trebuchet MS" w:hAnsi="Trebuchet MS" w:cs="Trebuchet MS"/>
                <w:color w:val="auto"/>
                <w:spacing w:val="-17"/>
                <w:w w:val="105"/>
                <w:sz w:val="18"/>
                <w:szCs w:val="22"/>
                <w:lang w:val="en-US"/>
              </w:rPr>
              <w:t xml:space="preserve"> </w:t>
            </w:r>
            <w:r w:rsidRPr="00C5765D">
              <w:rPr>
                <w:rFonts w:ascii="Trebuchet MS" w:eastAsia="Trebuchet MS" w:hAnsi="Trebuchet MS" w:cs="Trebuchet MS"/>
                <w:color w:val="auto"/>
                <w:w w:val="105"/>
                <w:sz w:val="18"/>
                <w:szCs w:val="22"/>
                <w:lang w:val="en-US"/>
              </w:rPr>
              <w:t>selection or</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award.</w:t>
            </w:r>
          </w:p>
        </w:tc>
        <w:tc>
          <w:tcPr>
            <w:tcW w:w="882" w:type="dxa"/>
            <w:tcBorders>
              <w:top w:val="single" w:sz="4" w:space="0" w:color="003B7A"/>
              <w:left w:val="single" w:sz="4" w:space="0" w:color="003B7A"/>
              <w:bottom w:val="single" w:sz="4" w:space="0" w:color="003B7A"/>
              <w:right w:val="single" w:sz="4" w:space="0" w:color="003B7A"/>
            </w:tcBorders>
            <w:shd w:val="clear" w:color="auto" w:fill="B0B7D4"/>
          </w:tcPr>
          <w:p w14:paraId="699FED75" w14:textId="77777777" w:rsidR="00C5765D" w:rsidRPr="00C5765D" w:rsidRDefault="00C5765D" w:rsidP="00C5765D">
            <w:pPr>
              <w:widowControl w:val="0"/>
              <w:autoSpaceDE w:val="0"/>
              <w:autoSpaceDN w:val="0"/>
              <w:spacing w:before="51" w:line="198" w:lineRule="exact"/>
              <w:ind w:left="283"/>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05"/>
                <w:sz w:val="18"/>
                <w:szCs w:val="22"/>
                <w:lang w:val="en-US"/>
              </w:rPr>
              <w:t>YES</w:t>
            </w:r>
          </w:p>
          <w:p w14:paraId="37658310" w14:textId="77777777" w:rsidR="00C5765D" w:rsidRPr="00C5765D" w:rsidRDefault="0052623E" w:rsidP="00C5765D">
            <w:pPr>
              <w:widowControl w:val="0"/>
              <w:autoSpaceDE w:val="0"/>
              <w:autoSpaceDN w:val="0"/>
              <w:spacing w:line="540" w:lineRule="exact"/>
              <w:ind w:left="277"/>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86329648"/>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c>
          <w:tcPr>
            <w:tcW w:w="949" w:type="dxa"/>
            <w:gridSpan w:val="2"/>
            <w:tcBorders>
              <w:top w:val="single" w:sz="4" w:space="0" w:color="003B7A"/>
              <w:left w:val="single" w:sz="4" w:space="0" w:color="003B7A"/>
              <w:bottom w:val="single" w:sz="4" w:space="0" w:color="003B7A"/>
              <w:right w:val="single" w:sz="4" w:space="0" w:color="003B7A"/>
            </w:tcBorders>
            <w:shd w:val="clear" w:color="auto" w:fill="7F8BB6"/>
          </w:tcPr>
          <w:p w14:paraId="4C61C352" w14:textId="77777777" w:rsidR="00C5765D" w:rsidRPr="00C5765D" w:rsidRDefault="00C5765D" w:rsidP="00C5765D">
            <w:pPr>
              <w:widowControl w:val="0"/>
              <w:autoSpaceDE w:val="0"/>
              <w:autoSpaceDN w:val="0"/>
              <w:spacing w:before="51" w:line="198" w:lineRule="exact"/>
              <w:ind w:left="286" w:right="277"/>
              <w:jc w:val="center"/>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w w:val="110"/>
                <w:sz w:val="18"/>
                <w:szCs w:val="22"/>
                <w:lang w:val="en-US"/>
              </w:rPr>
              <w:t>NO</w:t>
            </w:r>
          </w:p>
          <w:p w14:paraId="5D8EF7B4" w14:textId="77777777" w:rsidR="00C5765D" w:rsidRPr="00C5765D" w:rsidRDefault="0052623E" w:rsidP="00C5765D">
            <w:pPr>
              <w:widowControl w:val="0"/>
              <w:autoSpaceDE w:val="0"/>
              <w:autoSpaceDN w:val="0"/>
              <w:spacing w:line="540"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924133951"/>
                <w14:checkbox>
                  <w14:checked w14:val="0"/>
                  <w14:checkedState w14:val="2612" w14:font="MS Gothic"/>
                  <w14:uncheckedState w14:val="2610" w14:font="MS Gothic"/>
                </w14:checkbox>
              </w:sdtPr>
              <w:sdtEndPr/>
              <w:sdtContent>
                <w:r w:rsidR="00C5765D" w:rsidRPr="00C5765D">
                  <w:rPr>
                    <w:rFonts w:ascii="Segoe UI Symbol" w:eastAsia="Trebuchet MS" w:hAnsi="Segoe UI Symbol" w:cs="Segoe UI Symbol"/>
                    <w:color w:val="FFFFFF"/>
                    <w:w w:val="114"/>
                    <w:sz w:val="42"/>
                    <w:szCs w:val="22"/>
                    <w:lang w:val="en-US"/>
                  </w:rPr>
                  <w:t>☐</w:t>
                </w:r>
              </w:sdtContent>
            </w:sdt>
          </w:p>
        </w:tc>
      </w:tr>
      <w:tr w:rsidR="00C5765D" w:rsidRPr="00C5765D" w14:paraId="53403990" w14:textId="77777777" w:rsidTr="00FC7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0"/>
        </w:trPr>
        <w:tc>
          <w:tcPr>
            <w:tcW w:w="1620" w:type="dxa"/>
            <w:tcBorders>
              <w:top w:val="single" w:sz="4" w:space="0" w:color="003B7A"/>
              <w:left w:val="single" w:sz="4" w:space="0" w:color="003B7A"/>
              <w:bottom w:val="single" w:sz="4" w:space="0" w:color="003B7A"/>
              <w:right w:val="single" w:sz="4" w:space="0" w:color="003B7A"/>
            </w:tcBorders>
            <w:shd w:val="clear" w:color="auto" w:fill="6878A8"/>
          </w:tcPr>
          <w:p w14:paraId="3085108D" w14:textId="77777777" w:rsidR="00C5765D" w:rsidRPr="00C5765D"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C5765D">
              <w:rPr>
                <w:rFonts w:ascii="Trebuchet MS" w:eastAsia="Trebuchet MS" w:hAnsi="Trebuchet MS" w:cs="Trebuchet MS"/>
                <w:b/>
                <w:color w:val="auto"/>
                <w:sz w:val="18"/>
                <w:szCs w:val="22"/>
                <w:lang w:val="en-US"/>
              </w:rPr>
              <w:t>C3-QP4-9</w:t>
            </w:r>
          </w:p>
        </w:tc>
        <w:tc>
          <w:tcPr>
            <w:tcW w:w="12078" w:type="dxa"/>
            <w:tcBorders>
              <w:top w:val="single" w:sz="4" w:space="0" w:color="003B7A"/>
              <w:left w:val="single" w:sz="4" w:space="0" w:color="003B7A"/>
              <w:bottom w:val="single" w:sz="4" w:space="0" w:color="003B7A"/>
              <w:right w:val="single" w:sz="4" w:space="0" w:color="003B7A"/>
            </w:tcBorders>
          </w:tcPr>
          <w:p w14:paraId="7BD8B0D5" w14:textId="77777777" w:rsidR="00C5765D" w:rsidRPr="00C5765D" w:rsidRDefault="00C5765D" w:rsidP="00C5765D">
            <w:pPr>
              <w:widowControl w:val="0"/>
              <w:autoSpaceDE w:val="0"/>
              <w:autoSpaceDN w:val="0"/>
              <w:spacing w:before="51" w:line="276" w:lineRule="auto"/>
              <w:ind w:left="85" w:right="388"/>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If</w:t>
            </w:r>
            <w:r w:rsidRPr="00C5765D">
              <w:rPr>
                <w:rFonts w:ascii="Trebuchet MS" w:eastAsia="Trebuchet MS" w:hAnsi="Trebuchet MS" w:cs="Trebuchet MS"/>
                <w:color w:val="auto"/>
                <w:spacing w:val="-19"/>
                <w:w w:val="105"/>
                <w:sz w:val="18"/>
                <w:szCs w:val="22"/>
                <w:lang w:val="en-US"/>
              </w:rPr>
              <w:t xml:space="preserve"> </w:t>
            </w:r>
            <w:r w:rsidRPr="00C5765D">
              <w:rPr>
                <w:rFonts w:ascii="Trebuchet MS" w:eastAsia="Trebuchet MS" w:hAnsi="Trebuchet MS" w:cs="Trebuchet MS"/>
                <w:color w:val="auto"/>
                <w:w w:val="105"/>
                <w:sz w:val="18"/>
                <w:szCs w:val="22"/>
                <w:lang w:val="en-US"/>
              </w:rPr>
              <w:t>you</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have</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answered</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color w:val="auto"/>
                <w:spacing w:val="-5"/>
                <w:w w:val="105"/>
                <w:sz w:val="18"/>
                <w:szCs w:val="22"/>
                <w:lang w:val="en-US"/>
              </w:rPr>
              <w:t>Yes</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any</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questions</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b/>
                <w:color w:val="auto"/>
                <w:w w:val="105"/>
                <w:sz w:val="18"/>
                <w:szCs w:val="22"/>
                <w:lang w:val="en-US"/>
              </w:rPr>
              <w:t>C3-</w:t>
            </w:r>
            <w:r w:rsidRPr="00C5765D">
              <w:rPr>
                <w:rFonts w:ascii="Trebuchet MS" w:eastAsia="Trebuchet MS" w:hAnsi="Trebuchet MS" w:cs="Trebuchet MS"/>
                <w:b/>
                <w:color w:val="auto"/>
                <w:spacing w:val="-18"/>
                <w:w w:val="105"/>
                <w:sz w:val="18"/>
                <w:szCs w:val="22"/>
                <w:lang w:val="en-US"/>
              </w:rPr>
              <w:t xml:space="preserve"> </w:t>
            </w:r>
            <w:r w:rsidRPr="00C5765D">
              <w:rPr>
                <w:rFonts w:ascii="Trebuchet MS" w:eastAsia="Trebuchet MS" w:hAnsi="Trebuchet MS" w:cs="Trebuchet MS"/>
                <w:b/>
                <w:color w:val="auto"/>
                <w:w w:val="105"/>
                <w:sz w:val="18"/>
                <w:szCs w:val="22"/>
                <w:lang w:val="en-US"/>
              </w:rPr>
              <w:t>QP4-1</w:t>
            </w:r>
            <w:r w:rsidRPr="00C5765D">
              <w:rPr>
                <w:rFonts w:ascii="Trebuchet MS" w:eastAsia="Trebuchet MS" w:hAnsi="Trebuchet MS" w:cs="Trebuchet MS"/>
                <w:b/>
                <w:color w:val="auto"/>
                <w:spacing w:val="-18"/>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18"/>
                <w:w w:val="105"/>
                <w:sz w:val="18"/>
                <w:szCs w:val="22"/>
                <w:lang w:val="en-US"/>
              </w:rPr>
              <w:t xml:space="preserve"> </w:t>
            </w:r>
            <w:r w:rsidRPr="00C5765D">
              <w:rPr>
                <w:rFonts w:ascii="Trebuchet MS" w:eastAsia="Trebuchet MS" w:hAnsi="Trebuchet MS" w:cs="Trebuchet MS"/>
                <w:b/>
                <w:color w:val="auto"/>
                <w:w w:val="105"/>
                <w:sz w:val="18"/>
                <w:szCs w:val="22"/>
                <w:lang w:val="en-US"/>
              </w:rPr>
              <w:t>C3-QP4-8(e)</w:t>
            </w:r>
            <w:r w:rsidRPr="00C5765D">
              <w:rPr>
                <w:rFonts w:ascii="Trebuchet MS" w:eastAsia="Trebuchet MS" w:hAnsi="Trebuchet MS" w:cs="Trebuchet MS"/>
                <w:color w:val="auto"/>
                <w:w w:val="105"/>
                <w:sz w:val="18"/>
                <w:szCs w:val="22"/>
                <w:lang w:val="en-US"/>
              </w:rPr>
              <w:t>, provide</w:t>
            </w:r>
          </w:p>
          <w:p w14:paraId="4304E3C0" w14:textId="77777777" w:rsidR="00C5765D" w:rsidRPr="00C5765D" w:rsidRDefault="00C5765D" w:rsidP="00175CD1">
            <w:pPr>
              <w:widowControl w:val="0"/>
              <w:numPr>
                <w:ilvl w:val="0"/>
                <w:numId w:val="27"/>
              </w:numPr>
              <w:tabs>
                <w:tab w:val="left" w:pos="233"/>
              </w:tabs>
              <w:autoSpaceDE w:val="0"/>
              <w:autoSpaceDN w:val="0"/>
              <w:spacing w:before="56"/>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sz w:val="18"/>
                <w:szCs w:val="22"/>
                <w:lang w:val="en-US"/>
              </w:rPr>
              <w:t>details of the</w:t>
            </w:r>
            <w:r w:rsidRPr="00C5765D">
              <w:rPr>
                <w:rFonts w:ascii="Trebuchet MS" w:eastAsia="Trebuchet MS" w:hAnsi="Trebuchet MS" w:cs="Trebuchet MS"/>
                <w:color w:val="auto"/>
                <w:spacing w:val="-14"/>
                <w:sz w:val="18"/>
                <w:szCs w:val="22"/>
                <w:lang w:val="en-US"/>
              </w:rPr>
              <w:t xml:space="preserve"> </w:t>
            </w:r>
            <w:r w:rsidRPr="00C5765D">
              <w:rPr>
                <w:rFonts w:ascii="Trebuchet MS" w:eastAsia="Trebuchet MS" w:hAnsi="Trebuchet MS" w:cs="Trebuchet MS"/>
                <w:color w:val="auto"/>
                <w:sz w:val="18"/>
                <w:szCs w:val="22"/>
                <w:lang w:val="en-US"/>
              </w:rPr>
              <w:t>circumstances;</w:t>
            </w:r>
          </w:p>
          <w:p w14:paraId="2DA206B5" w14:textId="77777777" w:rsidR="00C5765D" w:rsidRPr="00C5765D" w:rsidRDefault="00C5765D" w:rsidP="00175CD1">
            <w:pPr>
              <w:widowControl w:val="0"/>
              <w:numPr>
                <w:ilvl w:val="0"/>
                <w:numId w:val="27"/>
              </w:numPr>
              <w:tabs>
                <w:tab w:val="left" w:pos="233"/>
              </w:tabs>
              <w:autoSpaceDE w:val="0"/>
              <w:autoSpaceDN w:val="0"/>
              <w:spacing w:before="87" w:line="276" w:lineRule="auto"/>
              <w:ind w:right="86"/>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explain</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what</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measures</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have</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been</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taken</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to</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demonstrate</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reliability</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of the</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organization</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despite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the</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existence</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a</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relevant</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ground</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for</w:t>
            </w:r>
            <w:r w:rsidRPr="00C5765D">
              <w:rPr>
                <w:rFonts w:ascii="Trebuchet MS" w:eastAsia="Trebuchet MS" w:hAnsi="Trebuchet MS" w:cs="Trebuchet MS"/>
                <w:color w:val="auto"/>
                <w:spacing w:val="-7"/>
                <w:w w:val="105"/>
                <w:sz w:val="18"/>
                <w:szCs w:val="22"/>
                <w:lang w:val="en-US"/>
              </w:rPr>
              <w:t xml:space="preserve"> </w:t>
            </w:r>
            <w:r w:rsidRPr="00C5765D">
              <w:rPr>
                <w:rFonts w:ascii="Trebuchet MS" w:eastAsia="Trebuchet MS" w:hAnsi="Trebuchet MS" w:cs="Trebuchet MS"/>
                <w:color w:val="auto"/>
                <w:w w:val="105"/>
                <w:sz w:val="18"/>
                <w:szCs w:val="22"/>
                <w:lang w:val="en-US"/>
              </w:rPr>
              <w:t>exclusion (</w:t>
            </w:r>
            <w:proofErr w:type="spellStart"/>
            <w:r w:rsidRPr="00C5765D">
              <w:rPr>
                <w:rFonts w:ascii="Trebuchet MS" w:eastAsia="Trebuchet MS" w:hAnsi="Trebuchet MS" w:cs="Trebuchet MS"/>
                <w:color w:val="auto"/>
                <w:w w:val="105"/>
                <w:sz w:val="18"/>
                <w:szCs w:val="22"/>
                <w:lang w:val="en-US"/>
              </w:rPr>
              <w:t>Self cleaning</w:t>
            </w:r>
            <w:proofErr w:type="spellEnd"/>
            <w:r w:rsidRPr="00C5765D">
              <w:rPr>
                <w:rFonts w:ascii="Trebuchet MS" w:eastAsia="Trebuchet MS" w:hAnsi="Trebuchet MS" w:cs="Trebuchet MS"/>
                <w:color w:val="auto"/>
                <w:w w:val="105"/>
                <w:sz w:val="18"/>
                <w:szCs w:val="22"/>
                <w:lang w:val="en-US"/>
              </w:rPr>
              <w:t xml:space="preserve"> - see Regulation 57 (13 to 17) of the Public Contracts Regulations</w:t>
            </w:r>
            <w:r w:rsidRPr="00C5765D">
              <w:rPr>
                <w:rFonts w:ascii="Trebuchet MS" w:eastAsia="Trebuchet MS" w:hAnsi="Trebuchet MS" w:cs="Trebuchet MS"/>
                <w:color w:val="auto"/>
                <w:spacing w:val="-8"/>
                <w:w w:val="105"/>
                <w:sz w:val="18"/>
                <w:szCs w:val="22"/>
                <w:lang w:val="en-US"/>
              </w:rPr>
              <w:t xml:space="preserve"> </w:t>
            </w:r>
            <w:r w:rsidRPr="00C5765D">
              <w:rPr>
                <w:rFonts w:ascii="Trebuchet MS" w:eastAsia="Trebuchet MS" w:hAnsi="Trebuchet MS" w:cs="Trebuchet MS"/>
                <w:color w:val="auto"/>
                <w:w w:val="105"/>
                <w:sz w:val="18"/>
                <w:szCs w:val="22"/>
                <w:lang w:val="en-US"/>
              </w:rPr>
              <w:t>2015);</w:t>
            </w:r>
          </w:p>
          <w:p w14:paraId="3BE80BF2" w14:textId="77777777" w:rsidR="00C5765D" w:rsidRPr="00C5765D" w:rsidRDefault="00C5765D" w:rsidP="00175CD1">
            <w:pPr>
              <w:widowControl w:val="0"/>
              <w:numPr>
                <w:ilvl w:val="0"/>
                <w:numId w:val="27"/>
              </w:numPr>
              <w:tabs>
                <w:tab w:val="left" w:pos="233"/>
              </w:tabs>
              <w:autoSpaceDE w:val="0"/>
              <w:autoSpaceDN w:val="0"/>
              <w:spacing w:before="56" w:line="276" w:lineRule="auto"/>
              <w:ind w:right="566"/>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if relevant documentation is available electronically, indicate the web</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address,</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issuing</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authority</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or</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body</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and</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precise</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reference</w:t>
            </w:r>
            <w:r w:rsidRPr="00C5765D">
              <w:rPr>
                <w:rFonts w:ascii="Trebuchet MS" w:eastAsia="Trebuchet MS" w:hAnsi="Trebuchet MS" w:cs="Trebuchet MS"/>
                <w:color w:val="auto"/>
                <w:spacing w:val="-9"/>
                <w:w w:val="105"/>
                <w:sz w:val="18"/>
                <w:szCs w:val="22"/>
                <w:lang w:val="en-US"/>
              </w:rPr>
              <w:t xml:space="preserve"> </w:t>
            </w:r>
            <w:r w:rsidRPr="00C5765D">
              <w:rPr>
                <w:rFonts w:ascii="Trebuchet MS" w:eastAsia="Trebuchet MS" w:hAnsi="Trebuchet MS" w:cs="Trebuchet MS"/>
                <w:color w:val="auto"/>
                <w:w w:val="105"/>
                <w:sz w:val="18"/>
                <w:szCs w:val="22"/>
                <w:lang w:val="en-US"/>
              </w:rPr>
              <w:t>of</w:t>
            </w:r>
            <w:r w:rsidRPr="00C5765D">
              <w:rPr>
                <w:rFonts w:ascii="Trebuchet MS" w:eastAsia="Trebuchet MS" w:hAnsi="Trebuchet MS" w:cs="Trebuchet MS"/>
                <w:color w:val="auto"/>
                <w:spacing w:val="-10"/>
                <w:w w:val="105"/>
                <w:sz w:val="18"/>
                <w:szCs w:val="22"/>
                <w:lang w:val="en-US"/>
              </w:rPr>
              <w:t xml:space="preserve"> </w:t>
            </w:r>
            <w:r w:rsidRPr="00C5765D">
              <w:rPr>
                <w:rFonts w:ascii="Trebuchet MS" w:eastAsia="Trebuchet MS" w:hAnsi="Trebuchet MS" w:cs="Trebuchet MS"/>
                <w:color w:val="auto"/>
                <w:w w:val="105"/>
                <w:sz w:val="18"/>
                <w:szCs w:val="22"/>
                <w:lang w:val="en-US"/>
              </w:rPr>
              <w:t>the document.</w:t>
            </w:r>
          </w:p>
        </w:tc>
        <w:tc>
          <w:tcPr>
            <w:tcW w:w="1831" w:type="dxa"/>
            <w:gridSpan w:val="3"/>
            <w:tcBorders>
              <w:top w:val="single" w:sz="4" w:space="0" w:color="003B7A"/>
              <w:left w:val="single" w:sz="4" w:space="0" w:color="003B7A"/>
              <w:bottom w:val="single" w:sz="4" w:space="0" w:color="003B7A"/>
              <w:right w:val="single" w:sz="4" w:space="0" w:color="003B7A"/>
            </w:tcBorders>
            <w:shd w:val="clear" w:color="auto" w:fill="E5E8F1"/>
          </w:tcPr>
          <w:p w14:paraId="501F139C" w14:textId="77777777" w:rsidR="00C5765D" w:rsidRPr="00C5765D" w:rsidRDefault="00C5765D" w:rsidP="00C5765D">
            <w:pPr>
              <w:widowControl w:val="0"/>
              <w:autoSpaceDE w:val="0"/>
              <w:autoSpaceDN w:val="0"/>
              <w:spacing w:before="51"/>
              <w:ind w:left="85"/>
              <w:rPr>
                <w:rFonts w:ascii="Trebuchet MS" w:eastAsia="Trebuchet MS" w:hAnsi="Trebuchet MS" w:cs="Trebuchet MS"/>
                <w:color w:val="auto"/>
                <w:sz w:val="18"/>
                <w:szCs w:val="22"/>
                <w:lang w:val="en-US"/>
              </w:rPr>
            </w:pPr>
            <w:r w:rsidRPr="00C5765D">
              <w:rPr>
                <w:rFonts w:ascii="Trebuchet MS" w:eastAsia="Trebuchet MS" w:hAnsi="Trebuchet MS" w:cs="Trebuchet MS"/>
                <w:color w:val="auto"/>
                <w:w w:val="105"/>
                <w:sz w:val="18"/>
                <w:szCs w:val="22"/>
                <w:lang w:val="en-US"/>
              </w:rPr>
              <w:t>Response</w:t>
            </w:r>
          </w:p>
        </w:tc>
      </w:tr>
    </w:tbl>
    <w:p w14:paraId="201D2E74" w14:textId="77777777" w:rsidR="00C63602" w:rsidRPr="00C5765D" w:rsidRDefault="00C63602" w:rsidP="00C5765D">
      <w:pPr>
        <w:widowControl w:val="0"/>
        <w:autoSpaceDE w:val="0"/>
        <w:autoSpaceDN w:val="0"/>
        <w:spacing w:before="100"/>
        <w:rPr>
          <w:rFonts w:ascii="Arial" w:eastAsia="Trebuchet MS" w:hAnsi="Arial" w:cs="Arial"/>
          <w:b/>
          <w:bCs/>
          <w:i/>
          <w:color w:val="auto"/>
          <w:sz w:val="22"/>
          <w:szCs w:val="22"/>
          <w:lang w:val="en-US"/>
        </w:rPr>
      </w:pPr>
    </w:p>
    <w:p w14:paraId="1A8BD4E9" w14:textId="27A0D6CE" w:rsidR="003B1079" w:rsidRPr="00C3565A" w:rsidRDefault="00B340D5" w:rsidP="001D6E77">
      <w:pPr>
        <w:pStyle w:val="Heading1"/>
        <w:ind w:left="720" w:hanging="540"/>
        <w:rPr>
          <w:rFonts w:eastAsia="Trebuchet MS"/>
          <w:w w:val="105"/>
          <w:lang w:val="en-US"/>
        </w:rPr>
      </w:pPr>
      <w:bookmarkStart w:id="37" w:name="_Toc62823450"/>
      <w:r w:rsidRPr="00C3565A">
        <w:rPr>
          <w:rFonts w:eastAsia="Trebuchet MS"/>
          <w:w w:val="105"/>
          <w:lang w:val="en-US"/>
        </w:rPr>
        <w:t>Supplementary Questions</w:t>
      </w:r>
      <w:bookmarkEnd w:id="37"/>
      <w:r w:rsidRPr="00C3565A">
        <w:rPr>
          <w:rFonts w:eastAsia="Trebuchet MS"/>
          <w:w w:val="105"/>
          <w:lang w:val="en-US"/>
        </w:rPr>
        <w:t xml:space="preserve"> </w:t>
      </w:r>
      <w:r w:rsidR="00504EF9" w:rsidRPr="00C3565A">
        <w:rPr>
          <w:rFonts w:eastAsia="Trebuchet MS"/>
          <w:w w:val="105"/>
          <w:lang w:val="en-US"/>
        </w:rPr>
        <w:t>(Table 11)</w:t>
      </w:r>
    </w:p>
    <w:p w14:paraId="533C2EDF" w14:textId="77777777" w:rsidR="00882025" w:rsidRDefault="00882025" w:rsidP="00882025">
      <w:pPr>
        <w:pStyle w:val="Heading1"/>
        <w:numPr>
          <w:ilvl w:val="0"/>
          <w:numId w:val="0"/>
        </w:numPr>
        <w:ind w:left="142"/>
      </w:pPr>
    </w:p>
    <w:p w14:paraId="510934EC" w14:textId="77777777" w:rsidR="00FC7D4C" w:rsidRDefault="00FC7D4C" w:rsidP="00FC7D4C">
      <w:pPr>
        <w:rPr>
          <w:rFonts w:ascii="Arial" w:hAnsi="Arial" w:cs="Arial"/>
          <w:b/>
          <w:bCs/>
          <w:i/>
          <w:iCs/>
          <w:color w:val="auto"/>
          <w:sz w:val="22"/>
          <w:szCs w:val="22"/>
        </w:rPr>
      </w:pPr>
      <w:r w:rsidRPr="00650D4B">
        <w:rPr>
          <w:rFonts w:ascii="Arial" w:hAnsi="Arial" w:cs="Arial"/>
          <w:color w:val="auto"/>
          <w:sz w:val="22"/>
          <w:szCs w:val="22"/>
        </w:rPr>
        <w:t xml:space="preserve">A </w:t>
      </w:r>
      <w:r w:rsidRPr="00650D4B">
        <w:rPr>
          <w:rFonts w:ascii="Arial" w:hAnsi="Arial" w:cs="Arial"/>
          <w:b/>
          <w:bCs/>
          <w:color w:val="auto"/>
          <w:sz w:val="22"/>
          <w:szCs w:val="22"/>
        </w:rPr>
        <w:t>maximum of 500 words</w:t>
      </w:r>
      <w:r w:rsidRPr="00650D4B">
        <w:rPr>
          <w:rFonts w:ascii="Arial" w:hAnsi="Arial" w:cs="Arial"/>
          <w:color w:val="auto"/>
          <w:sz w:val="22"/>
          <w:szCs w:val="22"/>
        </w:rPr>
        <w:t xml:space="preserve"> per each contract example may be used to answer </w:t>
      </w:r>
      <w:r w:rsidRPr="00650D4B">
        <w:rPr>
          <w:rFonts w:ascii="Arial" w:hAnsi="Arial" w:cs="Arial"/>
          <w:b/>
          <w:bCs/>
          <w:color w:val="auto"/>
          <w:sz w:val="22"/>
          <w:szCs w:val="22"/>
        </w:rPr>
        <w:t>Question</w:t>
      </w:r>
      <w:r>
        <w:rPr>
          <w:rFonts w:ascii="Arial" w:hAnsi="Arial" w:cs="Arial"/>
          <w:b/>
          <w:bCs/>
          <w:color w:val="auto"/>
          <w:sz w:val="22"/>
          <w:szCs w:val="22"/>
        </w:rPr>
        <w:t xml:space="preserve">s S1-Q1, Q2, Q3, </w:t>
      </w:r>
      <w:r w:rsidRPr="00650D4B">
        <w:rPr>
          <w:rFonts w:ascii="Arial" w:hAnsi="Arial" w:cs="Arial"/>
          <w:color w:val="auto"/>
          <w:sz w:val="22"/>
          <w:szCs w:val="22"/>
        </w:rPr>
        <w:t>of the</w:t>
      </w:r>
      <w:r>
        <w:rPr>
          <w:rFonts w:ascii="Arial" w:hAnsi="Arial" w:cs="Arial"/>
          <w:color w:val="auto"/>
          <w:sz w:val="22"/>
          <w:szCs w:val="22"/>
        </w:rPr>
        <w:t xml:space="preserve"> supplementary questions section </w:t>
      </w:r>
      <w:r w:rsidRPr="00504EF9">
        <w:rPr>
          <w:rFonts w:ascii="Arial" w:hAnsi="Arial" w:cs="Arial"/>
          <w:b/>
          <w:bCs/>
          <w:i/>
          <w:iCs/>
          <w:color w:val="auto"/>
          <w:sz w:val="22"/>
          <w:szCs w:val="22"/>
        </w:rPr>
        <w:t>(table 11).</w:t>
      </w:r>
    </w:p>
    <w:p w14:paraId="29A9B579" w14:textId="6EA39BD3" w:rsidR="00EE1264" w:rsidRDefault="00EE1264" w:rsidP="00FC7D4C">
      <w:pPr>
        <w:rPr>
          <w:rFonts w:ascii="Arial" w:hAnsi="Arial" w:cs="Arial"/>
          <w:b/>
          <w:bCs/>
          <w:i/>
          <w:iCs/>
          <w:color w:val="auto"/>
          <w:sz w:val="22"/>
          <w:szCs w:val="22"/>
        </w:rPr>
      </w:pPr>
      <w:r>
        <w:rPr>
          <w:rFonts w:ascii="Arial" w:hAnsi="Arial" w:cs="Arial"/>
          <w:b/>
          <w:bCs/>
          <w:i/>
          <w:iCs/>
          <w:color w:val="auto"/>
          <w:sz w:val="22"/>
          <w:szCs w:val="22"/>
        </w:rPr>
        <w:t>The following questions are scored as per the table on page 10</w:t>
      </w:r>
    </w:p>
    <w:tbl>
      <w:tblPr>
        <w:tblW w:w="15540" w:type="dxa"/>
        <w:tblInd w:w="-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42"/>
        <w:gridCol w:w="2338"/>
        <w:gridCol w:w="3412"/>
        <w:gridCol w:w="628"/>
        <w:gridCol w:w="628"/>
        <w:gridCol w:w="5848"/>
        <w:gridCol w:w="1344"/>
      </w:tblGrid>
      <w:tr w:rsidR="00C5765D" w:rsidRPr="00B3032C" w14:paraId="1C7154DB" w14:textId="77777777" w:rsidTr="002310AE">
        <w:trPr>
          <w:trHeight w:val="1161"/>
        </w:trPr>
        <w:tc>
          <w:tcPr>
            <w:tcW w:w="1342" w:type="dxa"/>
            <w:tcBorders>
              <w:top w:val="nil"/>
              <w:left w:val="nil"/>
              <w:bottom w:val="nil"/>
            </w:tcBorders>
            <w:shd w:val="clear" w:color="auto" w:fill="003B7A"/>
          </w:tcPr>
          <w:p w14:paraId="0173AE0A" w14:textId="73A4F398" w:rsidR="00C5765D" w:rsidRPr="00882025" w:rsidRDefault="00C5765D" w:rsidP="00C5765D">
            <w:pPr>
              <w:widowControl w:val="0"/>
              <w:autoSpaceDE w:val="0"/>
              <w:autoSpaceDN w:val="0"/>
              <w:spacing w:before="56" w:line="276" w:lineRule="auto"/>
              <w:ind w:left="90"/>
              <w:rPr>
                <w:rFonts w:ascii="Trebuchet MS" w:eastAsia="Trebuchet MS" w:hAnsi="Trebuchet MS" w:cs="Trebuchet MS"/>
                <w:b/>
                <w:color w:val="auto"/>
                <w:sz w:val="18"/>
                <w:szCs w:val="22"/>
                <w:lang w:val="en-US"/>
              </w:rPr>
            </w:pPr>
            <w:r w:rsidRPr="00882025">
              <w:rPr>
                <w:rFonts w:ascii="Trebuchet MS" w:eastAsia="Trebuchet MS" w:hAnsi="Trebuchet MS" w:cs="Trebuchet MS"/>
                <w:b/>
                <w:color w:val="FFFFFF"/>
                <w:sz w:val="18"/>
                <w:szCs w:val="22"/>
                <w:lang w:val="en-US"/>
              </w:rPr>
              <w:t>numbering</w:t>
            </w:r>
          </w:p>
        </w:tc>
        <w:tc>
          <w:tcPr>
            <w:tcW w:w="2338" w:type="dxa"/>
            <w:tcBorders>
              <w:top w:val="nil"/>
              <w:bottom w:val="nil"/>
            </w:tcBorders>
            <w:shd w:val="clear" w:color="auto" w:fill="003B7A"/>
          </w:tcPr>
          <w:p w14:paraId="4DE85C5F" w14:textId="7023B1A5" w:rsidR="00C5765D" w:rsidRPr="00882025" w:rsidRDefault="00C5765D" w:rsidP="00C5765D">
            <w:pPr>
              <w:widowControl w:val="0"/>
              <w:autoSpaceDE w:val="0"/>
              <w:autoSpaceDN w:val="0"/>
              <w:spacing w:before="56"/>
              <w:ind w:left="84"/>
              <w:rPr>
                <w:rFonts w:ascii="Trebuchet MS" w:eastAsia="Trebuchet MS" w:hAnsi="Trebuchet MS" w:cs="Trebuchet MS"/>
                <w:b/>
                <w:color w:val="auto"/>
                <w:sz w:val="18"/>
                <w:szCs w:val="22"/>
                <w:lang w:val="en-US"/>
              </w:rPr>
            </w:pPr>
            <w:r w:rsidRPr="00882025">
              <w:rPr>
                <w:rFonts w:ascii="Trebuchet MS" w:eastAsia="Trebuchet MS" w:hAnsi="Trebuchet MS" w:cs="Trebuchet MS"/>
                <w:b/>
                <w:color w:val="FFFFFF"/>
                <w:sz w:val="18"/>
                <w:szCs w:val="22"/>
                <w:lang w:val="en-US"/>
              </w:rPr>
              <w:t>question</w:t>
            </w:r>
          </w:p>
        </w:tc>
        <w:tc>
          <w:tcPr>
            <w:tcW w:w="3412" w:type="dxa"/>
            <w:tcBorders>
              <w:top w:val="nil"/>
              <w:bottom w:val="nil"/>
            </w:tcBorders>
            <w:shd w:val="clear" w:color="auto" w:fill="003B7A"/>
          </w:tcPr>
          <w:p w14:paraId="662C7ED4" w14:textId="77777777" w:rsidR="00C5765D" w:rsidRPr="00882025" w:rsidRDefault="00C5765D" w:rsidP="00C5765D">
            <w:pPr>
              <w:widowControl w:val="0"/>
              <w:autoSpaceDE w:val="0"/>
              <w:autoSpaceDN w:val="0"/>
              <w:spacing w:before="56" w:line="276" w:lineRule="auto"/>
              <w:ind w:left="84" w:right="118"/>
              <w:rPr>
                <w:rFonts w:ascii="Trebuchet MS" w:eastAsia="Trebuchet MS" w:hAnsi="Trebuchet MS" w:cs="Trebuchet MS"/>
                <w:b/>
                <w:color w:val="auto"/>
                <w:sz w:val="18"/>
                <w:szCs w:val="22"/>
                <w:lang w:val="en-US"/>
              </w:rPr>
            </w:pPr>
            <w:r w:rsidRPr="00882025">
              <w:rPr>
                <w:rFonts w:ascii="Trebuchet MS" w:eastAsia="Trebuchet MS" w:hAnsi="Trebuchet MS" w:cs="Trebuchet MS"/>
                <w:b/>
                <w:color w:val="FFFFFF"/>
                <w:sz w:val="18"/>
                <w:szCs w:val="22"/>
                <w:lang w:val="en-US"/>
              </w:rPr>
              <w:t>Description of information in support of response, which will be taken into account in assessment</w:t>
            </w:r>
          </w:p>
        </w:tc>
        <w:tc>
          <w:tcPr>
            <w:tcW w:w="628" w:type="dxa"/>
            <w:tcBorders>
              <w:top w:val="nil"/>
              <w:bottom w:val="nil"/>
            </w:tcBorders>
            <w:shd w:val="clear" w:color="auto" w:fill="003B7A"/>
          </w:tcPr>
          <w:p w14:paraId="540A79E9" w14:textId="77777777" w:rsidR="00C5765D" w:rsidRPr="00882025" w:rsidRDefault="00C5765D" w:rsidP="00C5765D">
            <w:pPr>
              <w:widowControl w:val="0"/>
              <w:autoSpaceDE w:val="0"/>
              <w:autoSpaceDN w:val="0"/>
              <w:spacing w:before="56"/>
              <w:ind w:left="138" w:right="129"/>
              <w:jc w:val="center"/>
              <w:rPr>
                <w:rFonts w:ascii="Trebuchet MS" w:eastAsia="Trebuchet MS" w:hAnsi="Trebuchet MS" w:cs="Trebuchet MS"/>
                <w:b/>
                <w:color w:val="auto"/>
                <w:sz w:val="18"/>
                <w:szCs w:val="22"/>
                <w:lang w:val="en-US"/>
              </w:rPr>
            </w:pPr>
            <w:r w:rsidRPr="00882025">
              <w:rPr>
                <w:rFonts w:ascii="Trebuchet MS" w:eastAsia="Trebuchet MS" w:hAnsi="Trebuchet MS" w:cs="Trebuchet MS"/>
                <w:b/>
                <w:color w:val="FFFFFF"/>
                <w:w w:val="105"/>
                <w:sz w:val="18"/>
                <w:szCs w:val="22"/>
                <w:lang w:val="en-US"/>
              </w:rPr>
              <w:t>YES</w:t>
            </w:r>
          </w:p>
        </w:tc>
        <w:tc>
          <w:tcPr>
            <w:tcW w:w="628" w:type="dxa"/>
            <w:tcBorders>
              <w:top w:val="nil"/>
              <w:bottom w:val="nil"/>
            </w:tcBorders>
            <w:shd w:val="clear" w:color="auto" w:fill="003B7A"/>
          </w:tcPr>
          <w:p w14:paraId="30F3B2E4" w14:textId="77777777" w:rsidR="00C5765D" w:rsidRPr="00882025" w:rsidRDefault="00C5765D" w:rsidP="00C5765D">
            <w:pPr>
              <w:widowControl w:val="0"/>
              <w:autoSpaceDE w:val="0"/>
              <w:autoSpaceDN w:val="0"/>
              <w:spacing w:before="56"/>
              <w:ind w:left="224"/>
              <w:rPr>
                <w:rFonts w:ascii="Trebuchet MS" w:eastAsia="Trebuchet MS" w:hAnsi="Trebuchet MS" w:cs="Trebuchet MS"/>
                <w:b/>
                <w:color w:val="auto"/>
                <w:sz w:val="18"/>
                <w:szCs w:val="22"/>
                <w:lang w:val="en-US"/>
              </w:rPr>
            </w:pPr>
            <w:r w:rsidRPr="00882025">
              <w:rPr>
                <w:rFonts w:ascii="Trebuchet MS" w:eastAsia="Trebuchet MS" w:hAnsi="Trebuchet MS" w:cs="Trebuchet MS"/>
                <w:b/>
                <w:color w:val="FFFFFF"/>
                <w:w w:val="110"/>
                <w:sz w:val="18"/>
                <w:szCs w:val="22"/>
                <w:lang w:val="en-US"/>
              </w:rPr>
              <w:t>NO</w:t>
            </w:r>
          </w:p>
        </w:tc>
        <w:tc>
          <w:tcPr>
            <w:tcW w:w="7189" w:type="dxa"/>
            <w:gridSpan w:val="2"/>
            <w:tcBorders>
              <w:top w:val="nil"/>
              <w:bottom w:val="nil"/>
              <w:right w:val="nil"/>
            </w:tcBorders>
            <w:shd w:val="clear" w:color="auto" w:fill="003B7A"/>
          </w:tcPr>
          <w:p w14:paraId="1022A71A" w14:textId="77777777" w:rsidR="00C5765D" w:rsidRPr="00882025" w:rsidRDefault="00C5765D" w:rsidP="00C5765D">
            <w:pPr>
              <w:widowControl w:val="0"/>
              <w:autoSpaceDE w:val="0"/>
              <w:autoSpaceDN w:val="0"/>
              <w:spacing w:before="56" w:line="276" w:lineRule="auto"/>
              <w:ind w:left="84" w:right="108"/>
              <w:rPr>
                <w:rFonts w:ascii="Trebuchet MS" w:eastAsia="Trebuchet MS" w:hAnsi="Trebuchet MS" w:cs="Trebuchet MS"/>
                <w:b/>
                <w:color w:val="auto"/>
                <w:sz w:val="18"/>
                <w:szCs w:val="22"/>
                <w:lang w:val="en-US"/>
              </w:rPr>
            </w:pPr>
            <w:r w:rsidRPr="00882025">
              <w:rPr>
                <w:rFonts w:ascii="Trebuchet MS" w:eastAsia="Trebuchet MS" w:hAnsi="Trebuchet MS" w:cs="Trebuchet MS"/>
                <w:b/>
                <w:color w:val="FFFFFF"/>
                <w:sz w:val="18"/>
                <w:szCs w:val="22"/>
                <w:lang w:val="en-US"/>
              </w:rPr>
              <w:t>Unique reference to supporting information</w:t>
            </w:r>
          </w:p>
        </w:tc>
      </w:tr>
      <w:tr w:rsidR="00C5765D" w:rsidRPr="00B3032C" w14:paraId="72BBA82A" w14:textId="77777777" w:rsidTr="002310AE">
        <w:trPr>
          <w:trHeight w:val="1915"/>
        </w:trPr>
        <w:tc>
          <w:tcPr>
            <w:tcW w:w="1342" w:type="dxa"/>
            <w:tcBorders>
              <w:top w:val="nil"/>
              <w:left w:val="single" w:sz="4" w:space="0" w:color="003B7A"/>
              <w:bottom w:val="nil"/>
              <w:right w:val="single" w:sz="4" w:space="0" w:color="003B7A"/>
            </w:tcBorders>
            <w:shd w:val="clear" w:color="auto" w:fill="6878A8"/>
          </w:tcPr>
          <w:p w14:paraId="42D1292E" w14:textId="77777777" w:rsidR="00C5765D" w:rsidRPr="00796C39" w:rsidRDefault="00C5765D" w:rsidP="00C5765D">
            <w:pPr>
              <w:widowControl w:val="0"/>
              <w:autoSpaceDE w:val="0"/>
              <w:autoSpaceDN w:val="0"/>
              <w:spacing w:before="56"/>
              <w:ind w:left="85"/>
              <w:rPr>
                <w:rFonts w:ascii="Trebuchet MS" w:eastAsia="Trebuchet MS" w:hAnsi="Trebuchet MS" w:cs="Trebuchet MS"/>
                <w:b/>
                <w:color w:val="auto"/>
                <w:sz w:val="18"/>
                <w:szCs w:val="22"/>
                <w:lang w:val="en-US"/>
              </w:rPr>
            </w:pPr>
            <w:r w:rsidRPr="00796C39">
              <w:rPr>
                <w:rFonts w:ascii="Trebuchet MS" w:eastAsia="Trebuchet MS" w:hAnsi="Trebuchet MS" w:cs="Trebuchet MS"/>
                <w:b/>
                <w:color w:val="auto"/>
                <w:sz w:val="18"/>
                <w:szCs w:val="22"/>
                <w:lang w:val="en-US"/>
              </w:rPr>
              <w:t>S1-Q1</w:t>
            </w:r>
          </w:p>
        </w:tc>
        <w:tc>
          <w:tcPr>
            <w:tcW w:w="2338" w:type="dxa"/>
            <w:tcBorders>
              <w:top w:val="nil"/>
              <w:left w:val="single" w:sz="4" w:space="0" w:color="003B7A"/>
              <w:bottom w:val="nil"/>
              <w:right w:val="single" w:sz="4" w:space="0" w:color="003B7A"/>
            </w:tcBorders>
          </w:tcPr>
          <w:p w14:paraId="6D259875" w14:textId="77777777" w:rsidR="00C5765D" w:rsidRPr="00796C39" w:rsidRDefault="00C5765D" w:rsidP="00C5765D">
            <w:pPr>
              <w:widowControl w:val="0"/>
              <w:autoSpaceDE w:val="0"/>
              <w:autoSpaceDN w:val="0"/>
              <w:spacing w:before="25" w:line="240" w:lineRule="atLeast"/>
              <w:ind w:left="84" w:right="288"/>
              <w:rPr>
                <w:rFonts w:ascii="Trebuchet MS" w:eastAsia="Trebuchet MS" w:hAnsi="Trebuchet MS" w:cs="Trebuchet MS"/>
                <w:b/>
                <w:color w:val="auto"/>
                <w:sz w:val="18"/>
                <w:szCs w:val="22"/>
                <w:lang w:val="en-US"/>
              </w:rPr>
            </w:pPr>
            <w:r w:rsidRPr="00796C39">
              <w:rPr>
                <w:rFonts w:ascii="Trebuchet MS" w:eastAsia="Trebuchet MS" w:hAnsi="Trebuchet MS" w:cs="Trebuchet MS"/>
                <w:b/>
                <w:color w:val="auto"/>
                <w:sz w:val="18"/>
                <w:szCs w:val="22"/>
                <w:lang w:val="en-US"/>
              </w:rPr>
              <w:t>Do you and/or your company have the technical ability to carry out the activities that are the subject of this prequalification questionnaire?</w:t>
            </w:r>
          </w:p>
        </w:tc>
        <w:tc>
          <w:tcPr>
            <w:tcW w:w="3412" w:type="dxa"/>
            <w:tcBorders>
              <w:top w:val="nil"/>
              <w:left w:val="single" w:sz="4" w:space="0" w:color="003B7A"/>
              <w:bottom w:val="nil"/>
              <w:right w:val="single" w:sz="4" w:space="0" w:color="003B7A"/>
            </w:tcBorders>
            <w:shd w:val="clear" w:color="auto" w:fill="CACFE3"/>
          </w:tcPr>
          <w:p w14:paraId="68C16CA5" w14:textId="5178DFBE" w:rsidR="00796C39"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r w:rsidRPr="00796C39">
              <w:rPr>
                <w:rFonts w:ascii="Trebuchet MS" w:eastAsia="Trebuchet MS" w:hAnsi="Trebuchet MS" w:cs="Trebuchet MS"/>
                <w:color w:val="auto"/>
                <w:sz w:val="18"/>
                <w:szCs w:val="22"/>
                <w:lang w:val="en-US"/>
              </w:rPr>
              <w:t xml:space="preserve">Evidence of your company’s capability in meeting all 3 carbon standards including a minimum fabric standard of that required for </w:t>
            </w:r>
            <w:proofErr w:type="spellStart"/>
            <w:r w:rsidRPr="00796C39">
              <w:rPr>
                <w:rFonts w:ascii="Trebuchet MS" w:eastAsia="Trebuchet MS" w:hAnsi="Trebuchet MS" w:cs="Trebuchet MS"/>
                <w:color w:val="auto"/>
                <w:sz w:val="18"/>
                <w:szCs w:val="22"/>
                <w:lang w:val="en-US"/>
              </w:rPr>
              <w:t>passivhaus</w:t>
            </w:r>
            <w:proofErr w:type="spellEnd"/>
            <w:r w:rsidRPr="00796C39">
              <w:rPr>
                <w:rFonts w:ascii="Trebuchet MS" w:eastAsia="Trebuchet MS" w:hAnsi="Trebuchet MS" w:cs="Trebuchet MS"/>
                <w:color w:val="auto"/>
                <w:sz w:val="18"/>
                <w:szCs w:val="22"/>
                <w:lang w:val="en-US"/>
              </w:rPr>
              <w:t>. Evidence provided by way of a completed project record, demonstrating the skills, efficiency, experience, reliability of your organization, client references and overarching products and fabric details.</w:t>
            </w:r>
          </w:p>
          <w:p w14:paraId="2D22F2FC" w14:textId="5EC28B99" w:rsidR="00796C39"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r w:rsidRPr="00796C39">
              <w:rPr>
                <w:rFonts w:ascii="Trebuchet MS" w:eastAsia="Trebuchet MS" w:hAnsi="Trebuchet MS" w:cs="Trebuchet MS"/>
                <w:color w:val="auto"/>
                <w:sz w:val="18"/>
                <w:szCs w:val="22"/>
                <w:lang w:val="en-US"/>
              </w:rPr>
              <w:t>Responses will be evaluated with regard to provision of comprehensive information on the following:</w:t>
            </w:r>
          </w:p>
          <w:p w14:paraId="30D07029" w14:textId="4B6E8810" w:rsidR="00796C39"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proofErr w:type="spellStart"/>
            <w:r w:rsidRPr="00796C39">
              <w:rPr>
                <w:rFonts w:ascii="Trebuchet MS" w:eastAsia="Trebuchet MS" w:hAnsi="Trebuchet MS" w:cs="Trebuchet MS"/>
                <w:color w:val="auto"/>
                <w:sz w:val="18"/>
                <w:szCs w:val="22"/>
                <w:lang w:val="en-US"/>
              </w:rPr>
              <w:t>i</w:t>
            </w:r>
            <w:proofErr w:type="spellEnd"/>
            <w:r w:rsidRPr="00796C39">
              <w:rPr>
                <w:rFonts w:ascii="Trebuchet MS" w:eastAsia="Trebuchet MS" w:hAnsi="Trebuchet MS" w:cs="Trebuchet MS"/>
                <w:color w:val="auto"/>
                <w:sz w:val="18"/>
                <w:szCs w:val="22"/>
                <w:lang w:val="en-US"/>
              </w:rPr>
              <w:t>)description of the project including project value and Client details and Client brief;</w:t>
            </w:r>
          </w:p>
          <w:p w14:paraId="476B9ABA" w14:textId="5266C3B3" w:rsidR="00796C39"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r w:rsidRPr="00796C39">
              <w:rPr>
                <w:rFonts w:ascii="Trebuchet MS" w:eastAsia="Trebuchet MS" w:hAnsi="Trebuchet MS" w:cs="Trebuchet MS"/>
                <w:color w:val="auto"/>
                <w:sz w:val="18"/>
                <w:szCs w:val="22"/>
                <w:lang w:val="en-US"/>
              </w:rPr>
              <w:t>ii)pre-construction services, including any pre-contract advice, surveys and design drawings undertaken by your company, pre-contract planning, construction phase programming and management plans;</w:t>
            </w:r>
          </w:p>
          <w:p w14:paraId="061BB681" w14:textId="7D2A14A4" w:rsidR="00796C39"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r w:rsidRPr="00796C39">
              <w:rPr>
                <w:rFonts w:ascii="Trebuchet MS" w:eastAsia="Trebuchet MS" w:hAnsi="Trebuchet MS" w:cs="Trebuchet MS"/>
                <w:color w:val="auto"/>
                <w:sz w:val="18"/>
                <w:szCs w:val="22"/>
                <w:lang w:val="en-US"/>
              </w:rPr>
              <w:t>iii)construction phase Health &amp; Safety services, including examples of Construction Phase Health &amp; Safety Project Plan and Health &amp; Safety Inspections;</w:t>
            </w:r>
          </w:p>
          <w:p w14:paraId="703519AC" w14:textId="77777777" w:rsidR="00796C39"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r w:rsidRPr="00796C39">
              <w:rPr>
                <w:rFonts w:ascii="Trebuchet MS" w:eastAsia="Trebuchet MS" w:hAnsi="Trebuchet MS" w:cs="Trebuchet MS"/>
                <w:color w:val="auto"/>
                <w:sz w:val="18"/>
                <w:szCs w:val="22"/>
                <w:lang w:val="en-US"/>
              </w:rPr>
              <w:lastRenderedPageBreak/>
              <w:t>iv)</w:t>
            </w:r>
            <w:r w:rsidRPr="00796C39">
              <w:rPr>
                <w:rFonts w:ascii="Trebuchet MS" w:eastAsia="Trebuchet MS" w:hAnsi="Trebuchet MS" w:cs="Trebuchet MS"/>
                <w:color w:val="auto"/>
                <w:sz w:val="18"/>
                <w:szCs w:val="22"/>
                <w:lang w:val="en-US"/>
              </w:rPr>
              <w:tab/>
              <w:t>cost planning and management;</w:t>
            </w:r>
          </w:p>
          <w:p w14:paraId="4026DF22" w14:textId="7D6A96DA" w:rsidR="00796C39"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r w:rsidRPr="00796C39">
              <w:rPr>
                <w:rFonts w:ascii="Trebuchet MS" w:eastAsia="Trebuchet MS" w:hAnsi="Trebuchet MS" w:cs="Trebuchet MS"/>
                <w:color w:val="auto"/>
                <w:sz w:val="18"/>
                <w:szCs w:val="22"/>
                <w:lang w:val="en-US"/>
              </w:rPr>
              <w:t>v)specific working methods for providing, maintaining and monitoring a high level of service delivery and customer satisfaction;</w:t>
            </w:r>
          </w:p>
          <w:p w14:paraId="2E4AFABD" w14:textId="68E03BFF" w:rsidR="00796C39"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r w:rsidRPr="00796C39">
              <w:rPr>
                <w:rFonts w:ascii="Trebuchet MS" w:eastAsia="Trebuchet MS" w:hAnsi="Trebuchet MS" w:cs="Trebuchet MS"/>
                <w:color w:val="auto"/>
                <w:sz w:val="18"/>
                <w:szCs w:val="22"/>
                <w:lang w:val="en-US"/>
              </w:rPr>
              <w:t>vi)details of meetings, communications and interactions between all parties to ensure efficient project completion;</w:t>
            </w:r>
          </w:p>
          <w:p w14:paraId="4A9DD941" w14:textId="082AB14B" w:rsidR="00796C39"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r w:rsidRPr="00796C39">
              <w:rPr>
                <w:rFonts w:ascii="Trebuchet MS" w:eastAsia="Trebuchet MS" w:hAnsi="Trebuchet MS" w:cs="Trebuchet MS"/>
                <w:color w:val="auto"/>
                <w:sz w:val="18"/>
                <w:szCs w:val="22"/>
                <w:lang w:val="en-US"/>
              </w:rPr>
              <w:t>vii)description of approach to handover, including awareness training of all relevant persons involved.</w:t>
            </w:r>
          </w:p>
          <w:p w14:paraId="554B7402" w14:textId="2E1AE9E7" w:rsidR="00796C39"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r w:rsidRPr="00796C39">
              <w:rPr>
                <w:rFonts w:ascii="Trebuchet MS" w:eastAsia="Trebuchet MS" w:hAnsi="Trebuchet MS" w:cs="Trebuchet MS"/>
                <w:color w:val="auto"/>
                <w:sz w:val="18"/>
                <w:szCs w:val="22"/>
                <w:lang w:val="en-US"/>
              </w:rPr>
              <w:t>**The tenderer is to note that the above evidenced records are to meet the below sustainability criteria in detail.**</w:t>
            </w:r>
          </w:p>
          <w:p w14:paraId="4AAE4672" w14:textId="73427AA9" w:rsidR="00796C39"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r w:rsidRPr="00796C39">
              <w:rPr>
                <w:rFonts w:ascii="Trebuchet MS" w:eastAsia="Trebuchet MS" w:hAnsi="Trebuchet MS" w:cs="Trebuchet MS"/>
                <w:color w:val="auto"/>
                <w:sz w:val="18"/>
                <w:szCs w:val="22"/>
                <w:lang w:val="en-US"/>
              </w:rPr>
              <w:t xml:space="preserve">1. 40% carbon reduction from the 2021 </w:t>
            </w:r>
            <w:r w:rsidR="003B7847">
              <w:rPr>
                <w:rFonts w:ascii="Trebuchet MS" w:eastAsia="Trebuchet MS" w:hAnsi="Trebuchet MS" w:cs="Trebuchet MS"/>
                <w:color w:val="auto"/>
                <w:sz w:val="18"/>
                <w:szCs w:val="22"/>
                <w:lang w:val="en-US"/>
              </w:rPr>
              <w:t>Future Homes Standard updated</w:t>
            </w:r>
            <w:r w:rsidRPr="00796C39">
              <w:rPr>
                <w:rFonts w:ascii="Trebuchet MS" w:eastAsia="Trebuchet MS" w:hAnsi="Trebuchet MS" w:cs="Trebuchet MS"/>
                <w:color w:val="auto"/>
                <w:sz w:val="18"/>
                <w:szCs w:val="22"/>
                <w:lang w:val="en-US"/>
              </w:rPr>
              <w:t xml:space="preserve"> Building Regulations standard (equating to 71% carbon reduction from current 2013 Building Regulations)</w:t>
            </w:r>
          </w:p>
          <w:p w14:paraId="1AD15577" w14:textId="28A94253" w:rsidR="00796C39"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r w:rsidRPr="00796C39">
              <w:rPr>
                <w:rFonts w:ascii="Trebuchet MS" w:eastAsia="Trebuchet MS" w:hAnsi="Trebuchet MS" w:cs="Trebuchet MS"/>
                <w:color w:val="auto"/>
                <w:sz w:val="18"/>
                <w:szCs w:val="22"/>
                <w:lang w:val="en-US"/>
              </w:rPr>
              <w:t xml:space="preserve">2. </w:t>
            </w:r>
            <w:proofErr w:type="spellStart"/>
            <w:r w:rsidRPr="00796C39">
              <w:rPr>
                <w:rFonts w:ascii="Trebuchet MS" w:eastAsia="Trebuchet MS" w:hAnsi="Trebuchet MS" w:cs="Trebuchet MS"/>
                <w:color w:val="auto"/>
                <w:sz w:val="18"/>
                <w:szCs w:val="22"/>
                <w:lang w:val="en-US"/>
              </w:rPr>
              <w:t>Passivhaus</w:t>
            </w:r>
            <w:proofErr w:type="spellEnd"/>
            <w:r w:rsidRPr="00796C39">
              <w:rPr>
                <w:rFonts w:ascii="Trebuchet MS" w:eastAsia="Trebuchet MS" w:hAnsi="Trebuchet MS" w:cs="Trebuchet MS"/>
                <w:color w:val="auto"/>
                <w:sz w:val="18"/>
                <w:szCs w:val="22"/>
                <w:lang w:val="en-US"/>
              </w:rPr>
              <w:t xml:space="preserve"> </w:t>
            </w:r>
            <w:r w:rsidR="003B7847">
              <w:rPr>
                <w:rFonts w:ascii="Trebuchet MS" w:eastAsia="Trebuchet MS" w:hAnsi="Trebuchet MS" w:cs="Trebuchet MS"/>
                <w:color w:val="auto"/>
                <w:sz w:val="18"/>
                <w:szCs w:val="22"/>
                <w:lang w:val="en-US"/>
              </w:rPr>
              <w:t xml:space="preserve">equivalent </w:t>
            </w:r>
            <w:r w:rsidRPr="00796C39">
              <w:rPr>
                <w:rFonts w:ascii="Trebuchet MS" w:eastAsia="Trebuchet MS" w:hAnsi="Trebuchet MS" w:cs="Trebuchet MS"/>
                <w:color w:val="auto"/>
                <w:sz w:val="18"/>
                <w:szCs w:val="22"/>
                <w:lang w:val="en-US"/>
              </w:rPr>
              <w:t xml:space="preserve">standards </w:t>
            </w:r>
            <w:r w:rsidR="003B7847">
              <w:rPr>
                <w:rFonts w:ascii="Trebuchet MS" w:eastAsia="Trebuchet MS" w:hAnsi="Trebuchet MS" w:cs="Trebuchet MS"/>
                <w:color w:val="auto"/>
                <w:sz w:val="18"/>
                <w:szCs w:val="22"/>
                <w:lang w:val="en-US"/>
              </w:rPr>
              <w:t xml:space="preserve"> with an air tightness of at least 0.6 air changes per hour @ 50Pa with a </w:t>
            </w:r>
            <w:r w:rsidRPr="00796C39">
              <w:rPr>
                <w:rFonts w:ascii="Trebuchet MS" w:eastAsia="Trebuchet MS" w:hAnsi="Trebuchet MS" w:cs="Trebuchet MS"/>
                <w:color w:val="auto"/>
                <w:sz w:val="18"/>
                <w:szCs w:val="22"/>
                <w:lang w:val="en-US"/>
              </w:rPr>
              <w:t xml:space="preserve">likely Primary Energy demand of  ≤ 60 (PH Classic) Kwh/m2 per year </w:t>
            </w:r>
          </w:p>
          <w:p w14:paraId="60CDF716" w14:textId="6BC865BC" w:rsidR="00C5765D" w:rsidRPr="00796C39" w:rsidRDefault="00796C39" w:rsidP="00796C39">
            <w:pPr>
              <w:widowControl w:val="0"/>
              <w:autoSpaceDE w:val="0"/>
              <w:autoSpaceDN w:val="0"/>
              <w:spacing w:before="56" w:line="276" w:lineRule="auto"/>
              <w:ind w:right="446"/>
              <w:rPr>
                <w:rFonts w:ascii="Trebuchet MS" w:eastAsia="Trebuchet MS" w:hAnsi="Trebuchet MS" w:cs="Trebuchet MS"/>
                <w:color w:val="auto"/>
                <w:sz w:val="18"/>
                <w:szCs w:val="22"/>
                <w:lang w:val="en-US"/>
              </w:rPr>
            </w:pPr>
            <w:r w:rsidRPr="00796C39">
              <w:rPr>
                <w:rFonts w:ascii="Trebuchet MS" w:eastAsia="Trebuchet MS" w:hAnsi="Trebuchet MS" w:cs="Trebuchet MS"/>
                <w:color w:val="auto"/>
                <w:sz w:val="18"/>
                <w:szCs w:val="22"/>
                <w:lang w:val="en-US"/>
              </w:rPr>
              <w:t xml:space="preserve">3.Zero Carbon – as above and </w:t>
            </w:r>
            <w:proofErr w:type="spellStart"/>
            <w:r w:rsidRPr="00796C39">
              <w:rPr>
                <w:rFonts w:ascii="Trebuchet MS" w:eastAsia="Trebuchet MS" w:hAnsi="Trebuchet MS" w:cs="Trebuchet MS"/>
                <w:color w:val="auto"/>
                <w:sz w:val="18"/>
                <w:szCs w:val="22"/>
                <w:lang w:val="en-US"/>
              </w:rPr>
              <w:t>maximising</w:t>
            </w:r>
            <w:proofErr w:type="spellEnd"/>
            <w:r w:rsidRPr="00796C39">
              <w:rPr>
                <w:rFonts w:ascii="Trebuchet MS" w:eastAsia="Trebuchet MS" w:hAnsi="Trebuchet MS" w:cs="Trebuchet MS"/>
                <w:color w:val="auto"/>
                <w:sz w:val="18"/>
                <w:szCs w:val="22"/>
                <w:lang w:val="en-US"/>
              </w:rPr>
              <w:t xml:space="preserve"> low carbon/ renewable technologies; plus potentially carbon off setting of actual energy if required</w:t>
            </w:r>
          </w:p>
        </w:tc>
        <w:tc>
          <w:tcPr>
            <w:tcW w:w="628" w:type="dxa"/>
            <w:tcBorders>
              <w:top w:val="nil"/>
              <w:left w:val="single" w:sz="4" w:space="0" w:color="003B7A"/>
              <w:bottom w:val="nil"/>
              <w:right w:val="single" w:sz="4" w:space="0" w:color="003B7A"/>
            </w:tcBorders>
            <w:shd w:val="clear" w:color="auto" w:fill="B0B7D4"/>
          </w:tcPr>
          <w:p w14:paraId="588CE0FB" w14:textId="77777777" w:rsidR="00C5765D" w:rsidRPr="00796C39" w:rsidRDefault="0052623E" w:rsidP="00C5765D">
            <w:pPr>
              <w:widowControl w:val="0"/>
              <w:autoSpaceDE w:val="0"/>
              <w:autoSpaceDN w:val="0"/>
              <w:spacing w:line="534"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792254121"/>
                <w14:checkbox>
                  <w14:checked w14:val="0"/>
                  <w14:checkedState w14:val="2612" w14:font="MS Gothic"/>
                  <w14:uncheckedState w14:val="2610" w14:font="MS Gothic"/>
                </w14:checkbox>
              </w:sdtPr>
              <w:sdtEndPr/>
              <w:sdtContent>
                <w:r w:rsidR="00C5765D" w:rsidRPr="00796C39">
                  <w:rPr>
                    <w:rFonts w:ascii="Segoe UI Symbol" w:eastAsia="Trebuchet MS" w:hAnsi="Segoe UI Symbol" w:cs="Segoe UI Symbol"/>
                    <w:color w:val="FFFFFF"/>
                    <w:w w:val="114"/>
                    <w:sz w:val="42"/>
                    <w:szCs w:val="22"/>
                    <w:lang w:val="en-US"/>
                  </w:rPr>
                  <w:t>☐</w:t>
                </w:r>
              </w:sdtContent>
            </w:sdt>
          </w:p>
        </w:tc>
        <w:tc>
          <w:tcPr>
            <w:tcW w:w="628" w:type="dxa"/>
            <w:tcBorders>
              <w:top w:val="nil"/>
              <w:left w:val="single" w:sz="4" w:space="0" w:color="003B7A"/>
              <w:bottom w:val="nil"/>
              <w:right w:val="single" w:sz="4" w:space="0" w:color="003B7A"/>
            </w:tcBorders>
            <w:shd w:val="clear" w:color="auto" w:fill="7F8BB6"/>
          </w:tcPr>
          <w:p w14:paraId="2F9FDCCB" w14:textId="117D90CA" w:rsidR="00C5765D" w:rsidRPr="00796C39" w:rsidRDefault="0052623E" w:rsidP="00C5765D">
            <w:pPr>
              <w:widowControl w:val="0"/>
              <w:autoSpaceDE w:val="0"/>
              <w:autoSpaceDN w:val="0"/>
              <w:spacing w:line="534" w:lineRule="exact"/>
              <w:ind w:left="200"/>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560050072"/>
                <w14:checkbox>
                  <w14:checked w14:val="0"/>
                  <w14:checkedState w14:val="2612" w14:font="MS Gothic"/>
                  <w14:uncheckedState w14:val="2610" w14:font="MS Gothic"/>
                </w14:checkbox>
              </w:sdtPr>
              <w:sdtEndPr/>
              <w:sdtContent>
                <w:r w:rsidR="00AD4C82">
                  <w:rPr>
                    <w:rFonts w:ascii="MS Gothic" w:eastAsia="MS Gothic" w:hAnsi="MS Gothic" w:cs="Trebuchet MS" w:hint="eastAsia"/>
                    <w:color w:val="FFFFFF"/>
                    <w:w w:val="114"/>
                    <w:sz w:val="42"/>
                    <w:szCs w:val="22"/>
                    <w:lang w:val="en-US"/>
                  </w:rPr>
                  <w:t>☐</w:t>
                </w:r>
              </w:sdtContent>
            </w:sdt>
          </w:p>
        </w:tc>
        <w:tc>
          <w:tcPr>
            <w:tcW w:w="7189" w:type="dxa"/>
            <w:gridSpan w:val="2"/>
            <w:vMerge w:val="restart"/>
            <w:tcBorders>
              <w:top w:val="nil"/>
              <w:left w:val="single" w:sz="4" w:space="0" w:color="003B7A"/>
              <w:bottom w:val="single" w:sz="4" w:space="0" w:color="003B7A"/>
              <w:right w:val="single" w:sz="4" w:space="0" w:color="003B7A"/>
            </w:tcBorders>
            <w:shd w:val="clear" w:color="auto" w:fill="E5E8F1"/>
          </w:tcPr>
          <w:p w14:paraId="22E628E5" w14:textId="77777777" w:rsidR="00C5765D" w:rsidRPr="00B3032C" w:rsidRDefault="00C5765D" w:rsidP="00C5765D">
            <w:pPr>
              <w:widowControl w:val="0"/>
              <w:autoSpaceDE w:val="0"/>
              <w:autoSpaceDN w:val="0"/>
              <w:rPr>
                <w:rFonts w:eastAsia="Trebuchet MS" w:hAnsi="Trebuchet MS" w:cs="Trebuchet MS"/>
                <w:color w:val="auto"/>
                <w:sz w:val="18"/>
                <w:szCs w:val="22"/>
                <w:highlight w:val="yellow"/>
                <w:lang w:val="en-US"/>
              </w:rPr>
            </w:pPr>
          </w:p>
        </w:tc>
      </w:tr>
      <w:tr w:rsidR="00C5765D" w:rsidRPr="00B3032C" w14:paraId="42646BDA" w14:textId="77777777" w:rsidTr="002310AE">
        <w:trPr>
          <w:trHeight w:val="577"/>
        </w:trPr>
        <w:tc>
          <w:tcPr>
            <w:tcW w:w="1342" w:type="dxa"/>
            <w:tcBorders>
              <w:top w:val="nil"/>
              <w:left w:val="single" w:sz="4" w:space="0" w:color="003B7A"/>
              <w:bottom w:val="nil"/>
              <w:right w:val="single" w:sz="4" w:space="0" w:color="003B7A"/>
            </w:tcBorders>
            <w:shd w:val="clear" w:color="auto" w:fill="6878A8"/>
          </w:tcPr>
          <w:p w14:paraId="305C4AAF" w14:textId="77777777" w:rsidR="00C5765D" w:rsidRPr="00B3032C" w:rsidRDefault="00C5765D" w:rsidP="00C5765D">
            <w:pPr>
              <w:widowControl w:val="0"/>
              <w:autoSpaceDE w:val="0"/>
              <w:autoSpaceDN w:val="0"/>
              <w:rPr>
                <w:rFonts w:eastAsia="Trebuchet MS" w:hAnsi="Trebuchet MS" w:cs="Trebuchet MS"/>
                <w:color w:val="auto"/>
                <w:sz w:val="18"/>
                <w:szCs w:val="22"/>
                <w:highlight w:val="yellow"/>
                <w:lang w:val="en-US"/>
              </w:rPr>
            </w:pPr>
          </w:p>
        </w:tc>
        <w:tc>
          <w:tcPr>
            <w:tcW w:w="2338" w:type="dxa"/>
            <w:tcBorders>
              <w:top w:val="nil"/>
              <w:left w:val="single" w:sz="4" w:space="0" w:color="003B7A"/>
              <w:bottom w:val="nil"/>
              <w:right w:val="single" w:sz="4" w:space="0" w:color="003B7A"/>
            </w:tcBorders>
          </w:tcPr>
          <w:p w14:paraId="5FA9F33D" w14:textId="77777777" w:rsidR="00C5765D" w:rsidRPr="00B3032C" w:rsidRDefault="00C5765D" w:rsidP="00C5765D">
            <w:pPr>
              <w:widowControl w:val="0"/>
              <w:autoSpaceDE w:val="0"/>
              <w:autoSpaceDN w:val="0"/>
              <w:rPr>
                <w:rFonts w:eastAsia="Trebuchet MS" w:hAnsi="Trebuchet MS" w:cs="Trebuchet MS"/>
                <w:color w:val="auto"/>
                <w:sz w:val="18"/>
                <w:szCs w:val="22"/>
                <w:highlight w:val="yellow"/>
                <w:lang w:val="en-US"/>
              </w:rPr>
            </w:pPr>
          </w:p>
        </w:tc>
        <w:tc>
          <w:tcPr>
            <w:tcW w:w="3412" w:type="dxa"/>
            <w:tcBorders>
              <w:top w:val="nil"/>
              <w:left w:val="single" w:sz="4" w:space="0" w:color="003B7A"/>
              <w:bottom w:val="nil"/>
              <w:right w:val="single" w:sz="4" w:space="0" w:color="003B7A"/>
            </w:tcBorders>
            <w:shd w:val="clear" w:color="auto" w:fill="CACFE3"/>
          </w:tcPr>
          <w:p w14:paraId="15E558EF" w14:textId="7AD9CFDF" w:rsidR="00C5765D" w:rsidRPr="00B3032C" w:rsidRDefault="00C5765D" w:rsidP="00305624">
            <w:pPr>
              <w:widowControl w:val="0"/>
              <w:autoSpaceDE w:val="0"/>
              <w:autoSpaceDN w:val="0"/>
              <w:spacing w:before="7" w:line="240" w:lineRule="atLeast"/>
              <w:ind w:right="446"/>
              <w:rPr>
                <w:rFonts w:ascii="Trebuchet MS" w:eastAsia="Trebuchet MS" w:hAnsi="Trebuchet MS" w:cs="Trebuchet MS"/>
                <w:color w:val="auto"/>
                <w:sz w:val="18"/>
                <w:szCs w:val="22"/>
                <w:highlight w:val="yellow"/>
                <w:lang w:val="en-US"/>
              </w:rPr>
            </w:pPr>
          </w:p>
        </w:tc>
        <w:tc>
          <w:tcPr>
            <w:tcW w:w="628" w:type="dxa"/>
            <w:tcBorders>
              <w:top w:val="nil"/>
              <w:left w:val="single" w:sz="4" w:space="0" w:color="003B7A"/>
              <w:bottom w:val="nil"/>
              <w:right w:val="single" w:sz="4" w:space="0" w:color="003B7A"/>
            </w:tcBorders>
            <w:shd w:val="clear" w:color="auto" w:fill="B0B7D4"/>
          </w:tcPr>
          <w:p w14:paraId="1A918046" w14:textId="77777777" w:rsidR="00C5765D" w:rsidRPr="00B3032C" w:rsidRDefault="00C5765D" w:rsidP="00C5765D">
            <w:pPr>
              <w:widowControl w:val="0"/>
              <w:autoSpaceDE w:val="0"/>
              <w:autoSpaceDN w:val="0"/>
              <w:rPr>
                <w:rFonts w:eastAsia="Trebuchet MS" w:hAnsi="Trebuchet MS" w:cs="Trebuchet MS"/>
                <w:color w:val="auto"/>
                <w:sz w:val="18"/>
                <w:szCs w:val="22"/>
                <w:highlight w:val="yellow"/>
                <w:lang w:val="en-US"/>
              </w:rPr>
            </w:pPr>
          </w:p>
        </w:tc>
        <w:tc>
          <w:tcPr>
            <w:tcW w:w="628" w:type="dxa"/>
            <w:tcBorders>
              <w:top w:val="nil"/>
              <w:left w:val="single" w:sz="4" w:space="0" w:color="003B7A"/>
              <w:bottom w:val="nil"/>
              <w:right w:val="single" w:sz="4" w:space="0" w:color="003B7A"/>
            </w:tcBorders>
            <w:shd w:val="clear" w:color="auto" w:fill="7F8BB6"/>
          </w:tcPr>
          <w:p w14:paraId="5AF2C0CA" w14:textId="77777777" w:rsidR="00C5765D" w:rsidRPr="00B3032C" w:rsidRDefault="00C5765D" w:rsidP="00C5765D">
            <w:pPr>
              <w:widowControl w:val="0"/>
              <w:autoSpaceDE w:val="0"/>
              <w:autoSpaceDN w:val="0"/>
              <w:rPr>
                <w:rFonts w:eastAsia="Trebuchet MS" w:hAnsi="Trebuchet MS" w:cs="Trebuchet MS"/>
                <w:color w:val="auto"/>
                <w:sz w:val="18"/>
                <w:szCs w:val="22"/>
                <w:highlight w:val="yellow"/>
                <w:lang w:val="en-US"/>
              </w:rPr>
            </w:pPr>
          </w:p>
        </w:tc>
        <w:tc>
          <w:tcPr>
            <w:tcW w:w="7189" w:type="dxa"/>
            <w:gridSpan w:val="2"/>
            <w:vMerge/>
            <w:tcBorders>
              <w:top w:val="nil"/>
              <w:left w:val="single" w:sz="4" w:space="0" w:color="003B7A"/>
              <w:bottom w:val="single" w:sz="4" w:space="0" w:color="003B7A"/>
              <w:right w:val="single" w:sz="4" w:space="0" w:color="003B7A"/>
            </w:tcBorders>
            <w:shd w:val="clear" w:color="auto" w:fill="E5E8F1"/>
          </w:tcPr>
          <w:p w14:paraId="2DDAEA8A" w14:textId="77777777" w:rsidR="00C5765D" w:rsidRPr="00B3032C" w:rsidRDefault="00C5765D" w:rsidP="00C5765D">
            <w:pPr>
              <w:rPr>
                <w:sz w:val="2"/>
                <w:szCs w:val="2"/>
                <w:highlight w:val="yellow"/>
              </w:rPr>
            </w:pPr>
          </w:p>
        </w:tc>
      </w:tr>
      <w:tr w:rsidR="00B340D5" w:rsidRPr="00B3032C" w14:paraId="53D66E55" w14:textId="77777777" w:rsidTr="002310AE">
        <w:trPr>
          <w:gridAfter w:val="1"/>
          <w:wAfter w:w="1344" w:type="dxa"/>
          <w:trHeight w:val="76"/>
        </w:trPr>
        <w:tc>
          <w:tcPr>
            <w:tcW w:w="14196" w:type="dxa"/>
            <w:gridSpan w:val="6"/>
            <w:tcBorders>
              <w:top w:val="nil"/>
              <w:left w:val="nil"/>
              <w:bottom w:val="nil"/>
              <w:right w:val="nil"/>
            </w:tcBorders>
          </w:tcPr>
          <w:p w14:paraId="218A5B1F" w14:textId="77777777" w:rsidR="00B340D5" w:rsidRPr="00B3032C" w:rsidRDefault="00B340D5" w:rsidP="0026361C">
            <w:pPr>
              <w:widowControl w:val="0"/>
              <w:autoSpaceDE w:val="0"/>
              <w:autoSpaceDN w:val="0"/>
              <w:spacing w:before="100"/>
              <w:rPr>
                <w:sz w:val="2"/>
                <w:szCs w:val="2"/>
                <w:highlight w:val="yellow"/>
              </w:rPr>
            </w:pPr>
          </w:p>
        </w:tc>
      </w:tr>
      <w:tr w:rsidR="0026361C" w:rsidRPr="00B3032C" w14:paraId="6062A72A" w14:textId="77777777" w:rsidTr="00FC7D4C">
        <w:trPr>
          <w:trHeight w:val="311"/>
        </w:trPr>
        <w:tc>
          <w:tcPr>
            <w:tcW w:w="15540" w:type="dxa"/>
            <w:gridSpan w:val="7"/>
            <w:tcBorders>
              <w:top w:val="nil"/>
              <w:left w:val="nil"/>
              <w:bottom w:val="nil"/>
              <w:right w:val="nil"/>
            </w:tcBorders>
            <w:shd w:val="clear" w:color="auto" w:fill="auto"/>
          </w:tcPr>
          <w:p w14:paraId="2C8BB699" w14:textId="77777777" w:rsidR="00FC7D4C" w:rsidRDefault="00FC7D4C" w:rsidP="00C5765D">
            <w:pPr>
              <w:rPr>
                <w:rFonts w:ascii="Arial" w:eastAsia="Trebuchet MS" w:hAnsi="Arial" w:cs="Arial"/>
                <w:b/>
                <w:bCs/>
                <w:color w:val="auto"/>
                <w:spacing w:val="-6"/>
                <w:w w:val="105"/>
                <w:sz w:val="22"/>
                <w:szCs w:val="22"/>
                <w:lang w:val="en-US"/>
              </w:rPr>
            </w:pPr>
          </w:p>
          <w:p w14:paraId="2CD932E3" w14:textId="77777777" w:rsidR="00FC7D4C" w:rsidRDefault="00FC7D4C" w:rsidP="00C5765D">
            <w:pPr>
              <w:rPr>
                <w:rFonts w:ascii="Arial" w:eastAsia="Trebuchet MS" w:hAnsi="Arial" w:cs="Arial"/>
                <w:b/>
                <w:bCs/>
                <w:color w:val="auto"/>
                <w:spacing w:val="-6"/>
                <w:w w:val="105"/>
                <w:sz w:val="22"/>
                <w:szCs w:val="22"/>
                <w:lang w:val="en-US"/>
              </w:rPr>
            </w:pPr>
          </w:p>
          <w:p w14:paraId="08FF04DA" w14:textId="77777777" w:rsidR="00FC7D4C" w:rsidRDefault="00FC7D4C" w:rsidP="00C5765D">
            <w:pPr>
              <w:rPr>
                <w:rFonts w:ascii="Arial" w:eastAsia="Trebuchet MS" w:hAnsi="Arial" w:cs="Arial"/>
                <w:b/>
                <w:bCs/>
                <w:color w:val="auto"/>
                <w:spacing w:val="-6"/>
                <w:w w:val="105"/>
                <w:sz w:val="22"/>
                <w:szCs w:val="22"/>
                <w:lang w:val="en-US"/>
              </w:rPr>
            </w:pPr>
          </w:p>
          <w:p w14:paraId="51A5CAD1" w14:textId="620F88C6" w:rsidR="0026361C" w:rsidRPr="00B3032C" w:rsidRDefault="002310AE" w:rsidP="00C5765D">
            <w:pPr>
              <w:rPr>
                <w:sz w:val="2"/>
                <w:szCs w:val="2"/>
                <w:highlight w:val="yellow"/>
              </w:rPr>
            </w:pPr>
            <w:r w:rsidRPr="00C3565A">
              <w:rPr>
                <w:rFonts w:ascii="Arial" w:eastAsia="Trebuchet MS" w:hAnsi="Arial" w:cs="Arial"/>
                <w:b/>
                <w:bCs/>
                <w:color w:val="auto"/>
                <w:spacing w:val="-6"/>
                <w:w w:val="105"/>
                <w:sz w:val="22"/>
                <w:szCs w:val="22"/>
                <w:lang w:val="en-US"/>
              </w:rPr>
              <w:t>T</w:t>
            </w:r>
            <w:r w:rsidR="0026361C" w:rsidRPr="00C3565A">
              <w:rPr>
                <w:rFonts w:ascii="Arial" w:eastAsia="Trebuchet MS" w:hAnsi="Arial" w:cs="Arial"/>
                <w:b/>
                <w:bCs/>
                <w:color w:val="auto"/>
                <w:spacing w:val="-6"/>
                <w:w w:val="105"/>
                <w:sz w:val="22"/>
                <w:szCs w:val="22"/>
                <w:lang w:val="en-US"/>
              </w:rPr>
              <w:t xml:space="preserve">able </w:t>
            </w:r>
            <w:r w:rsidR="0026361C" w:rsidRPr="00C3565A">
              <w:rPr>
                <w:rFonts w:ascii="Arial" w:eastAsia="Trebuchet MS" w:hAnsi="Arial" w:cs="Arial"/>
                <w:b/>
                <w:bCs/>
                <w:color w:val="auto"/>
                <w:w w:val="105"/>
                <w:sz w:val="22"/>
                <w:szCs w:val="22"/>
                <w:lang w:val="en-US"/>
              </w:rPr>
              <w:t>11 – Supplementary Questions</w:t>
            </w:r>
            <w:r w:rsidR="000F5791" w:rsidRPr="00C3565A">
              <w:rPr>
                <w:rFonts w:ascii="Arial" w:eastAsia="Trebuchet MS" w:hAnsi="Arial" w:cs="Arial"/>
                <w:b/>
                <w:bCs/>
                <w:color w:val="auto"/>
                <w:w w:val="105"/>
                <w:sz w:val="22"/>
                <w:szCs w:val="22"/>
                <w:lang w:val="en-US"/>
              </w:rPr>
              <w:t xml:space="preserve"> </w:t>
            </w:r>
            <w:r w:rsidR="0026361C" w:rsidRPr="00C3565A">
              <w:rPr>
                <w:rFonts w:ascii="Arial" w:eastAsia="Trebuchet MS" w:hAnsi="Arial" w:cs="Arial"/>
                <w:b/>
                <w:bCs/>
                <w:color w:val="auto"/>
                <w:w w:val="105"/>
                <w:sz w:val="22"/>
                <w:szCs w:val="22"/>
                <w:lang w:val="en-US"/>
              </w:rPr>
              <w:t>(continued</w:t>
            </w:r>
            <w:r w:rsidR="004772F3">
              <w:rPr>
                <w:rFonts w:ascii="Arial" w:eastAsia="Trebuchet MS" w:hAnsi="Arial" w:cs="Arial"/>
                <w:b/>
                <w:bCs/>
                <w:color w:val="auto"/>
                <w:w w:val="105"/>
                <w:sz w:val="22"/>
                <w:szCs w:val="22"/>
                <w:lang w:val="en-US"/>
              </w:rPr>
              <w:t>)</w:t>
            </w:r>
          </w:p>
        </w:tc>
      </w:tr>
      <w:tr w:rsidR="00796C39" w:rsidRPr="00B3032C" w14:paraId="32275635" w14:textId="77777777" w:rsidTr="002310AE">
        <w:trPr>
          <w:trHeight w:val="8945"/>
        </w:trPr>
        <w:tc>
          <w:tcPr>
            <w:tcW w:w="1342" w:type="dxa"/>
            <w:tcBorders>
              <w:top w:val="single" w:sz="4" w:space="0" w:color="003B7A"/>
              <w:left w:val="single" w:sz="4" w:space="0" w:color="003B7A"/>
              <w:bottom w:val="single" w:sz="4" w:space="0" w:color="003B7A"/>
              <w:right w:val="single" w:sz="4" w:space="0" w:color="003B7A"/>
            </w:tcBorders>
            <w:shd w:val="clear" w:color="auto" w:fill="6878A8"/>
          </w:tcPr>
          <w:p w14:paraId="29BEE4DA" w14:textId="13AE0F2D" w:rsidR="00796C39" w:rsidRPr="0071406D" w:rsidRDefault="002F5F87" w:rsidP="00796C39">
            <w:pPr>
              <w:widowControl w:val="0"/>
              <w:autoSpaceDE w:val="0"/>
              <w:autoSpaceDN w:val="0"/>
              <w:rPr>
                <w:rFonts w:eastAsia="Trebuchet MS" w:hAnsi="Trebuchet MS" w:cs="Trebuchet MS"/>
                <w:color w:val="auto"/>
                <w:sz w:val="18"/>
                <w:szCs w:val="22"/>
                <w:lang w:val="en-US"/>
              </w:rPr>
            </w:pPr>
            <w:r>
              <w:rPr>
                <w:rFonts w:ascii="Trebuchet MS" w:eastAsia="Trebuchet MS" w:hAnsi="Trebuchet MS" w:cs="Trebuchet MS"/>
                <w:b/>
                <w:color w:val="auto"/>
                <w:sz w:val="18"/>
                <w:szCs w:val="22"/>
                <w:lang w:val="en-US"/>
              </w:rPr>
              <w:lastRenderedPageBreak/>
              <w:t>S</w:t>
            </w:r>
            <w:r w:rsidR="00796C39" w:rsidRPr="0071406D">
              <w:rPr>
                <w:rFonts w:ascii="Trebuchet MS" w:eastAsia="Trebuchet MS" w:hAnsi="Trebuchet MS" w:cs="Trebuchet MS"/>
                <w:b/>
                <w:color w:val="auto"/>
                <w:sz w:val="18"/>
                <w:szCs w:val="22"/>
                <w:lang w:val="en-US"/>
              </w:rPr>
              <w:t>1-Q2</w:t>
            </w:r>
          </w:p>
        </w:tc>
        <w:tc>
          <w:tcPr>
            <w:tcW w:w="2338" w:type="dxa"/>
            <w:tcBorders>
              <w:top w:val="single" w:sz="4" w:space="0" w:color="003B7A"/>
              <w:left w:val="single" w:sz="4" w:space="0" w:color="003B7A"/>
              <w:bottom w:val="single" w:sz="4" w:space="0" w:color="003B7A"/>
              <w:right w:val="single" w:sz="4" w:space="0" w:color="003B7A"/>
            </w:tcBorders>
          </w:tcPr>
          <w:p w14:paraId="1B5E4029" w14:textId="2FE7834F" w:rsidR="00796C39" w:rsidRPr="0071406D" w:rsidRDefault="006B6160" w:rsidP="00796C39">
            <w:pPr>
              <w:widowControl w:val="0"/>
              <w:autoSpaceDE w:val="0"/>
              <w:autoSpaceDN w:val="0"/>
              <w:rPr>
                <w:rFonts w:eastAsia="Trebuchet MS" w:hAnsi="Trebuchet MS" w:cs="Trebuchet MS"/>
                <w:color w:val="auto"/>
                <w:sz w:val="18"/>
                <w:szCs w:val="22"/>
                <w:lang w:val="en-US"/>
              </w:rPr>
            </w:pPr>
            <w:r w:rsidRPr="006B6160">
              <w:rPr>
                <w:rFonts w:ascii="Trebuchet MS" w:eastAsia="Trebuchet MS" w:hAnsi="Trebuchet MS" w:cs="Trebuchet MS"/>
                <w:b/>
                <w:color w:val="auto"/>
                <w:sz w:val="18"/>
                <w:szCs w:val="22"/>
                <w:lang w:val="en-US"/>
              </w:rPr>
              <w:t>Have you and/or your company carried out activities of the same or similar nature to that which is the subject of this prequalification questionnaire?</w:t>
            </w:r>
          </w:p>
        </w:tc>
        <w:tc>
          <w:tcPr>
            <w:tcW w:w="3412" w:type="dxa"/>
            <w:tcBorders>
              <w:top w:val="single" w:sz="4" w:space="0" w:color="003B7A"/>
              <w:left w:val="single" w:sz="4" w:space="0" w:color="003B7A"/>
              <w:bottom w:val="single" w:sz="4" w:space="0" w:color="003B7A"/>
              <w:right w:val="single" w:sz="4" w:space="0" w:color="003B7A"/>
            </w:tcBorders>
            <w:shd w:val="clear" w:color="auto" w:fill="CACFE3"/>
          </w:tcPr>
          <w:p w14:paraId="237F16DF" w14:textId="77777777" w:rsidR="009E7838" w:rsidRPr="009E7838" w:rsidRDefault="009E7838" w:rsidP="009E7838">
            <w:pPr>
              <w:pStyle w:val="ListParagraph"/>
              <w:widowControl w:val="0"/>
              <w:numPr>
                <w:ilvl w:val="0"/>
                <w:numId w:val="37"/>
              </w:numPr>
              <w:autoSpaceDE w:val="0"/>
              <w:autoSpaceDN w:val="0"/>
              <w:spacing w:before="56" w:line="276" w:lineRule="auto"/>
              <w:ind w:right="9"/>
              <w:rPr>
                <w:rFonts w:ascii="Trebuchet MS" w:eastAsia="Trebuchet MS" w:hAnsi="Trebuchet MS" w:cs="Trebuchet MS"/>
                <w:color w:val="auto"/>
                <w:w w:val="105"/>
                <w:sz w:val="18"/>
                <w:szCs w:val="22"/>
                <w:lang w:val="en-US"/>
              </w:rPr>
            </w:pPr>
            <w:r w:rsidRPr="009E7838">
              <w:rPr>
                <w:rFonts w:ascii="Trebuchet MS" w:eastAsia="Trebuchet MS" w:hAnsi="Trebuchet MS" w:cs="Trebuchet MS"/>
                <w:color w:val="auto"/>
                <w:w w:val="105"/>
                <w:sz w:val="18"/>
                <w:szCs w:val="22"/>
                <w:lang w:val="en-US"/>
              </w:rPr>
              <w:t>A list of relevant activities carried out over the past 5 years together with evidence of satisfactory completion for the most important of those activities, indicating in each case:</w:t>
            </w:r>
          </w:p>
          <w:p w14:paraId="5D9D23AE" w14:textId="77777777" w:rsidR="009E7838" w:rsidRPr="009E7838" w:rsidRDefault="009E7838" w:rsidP="009E7838">
            <w:pPr>
              <w:pStyle w:val="ListParagraph"/>
              <w:widowControl w:val="0"/>
              <w:numPr>
                <w:ilvl w:val="0"/>
                <w:numId w:val="37"/>
              </w:numPr>
              <w:autoSpaceDE w:val="0"/>
              <w:autoSpaceDN w:val="0"/>
              <w:spacing w:before="56" w:line="276" w:lineRule="auto"/>
              <w:ind w:right="9"/>
              <w:rPr>
                <w:rFonts w:ascii="Trebuchet MS" w:eastAsia="Trebuchet MS" w:hAnsi="Trebuchet MS" w:cs="Trebuchet MS"/>
                <w:color w:val="auto"/>
                <w:w w:val="105"/>
                <w:sz w:val="18"/>
                <w:szCs w:val="22"/>
                <w:lang w:val="en-US"/>
              </w:rPr>
            </w:pPr>
            <w:proofErr w:type="spellStart"/>
            <w:r w:rsidRPr="009E7838">
              <w:rPr>
                <w:rFonts w:ascii="Trebuchet MS" w:eastAsia="Trebuchet MS" w:hAnsi="Trebuchet MS" w:cs="Trebuchet MS"/>
                <w:color w:val="auto"/>
                <w:w w:val="105"/>
                <w:sz w:val="18"/>
                <w:szCs w:val="22"/>
                <w:lang w:val="en-US"/>
              </w:rPr>
              <w:t>i</w:t>
            </w:r>
            <w:proofErr w:type="spellEnd"/>
            <w:r w:rsidRPr="009E7838">
              <w:rPr>
                <w:rFonts w:ascii="Trebuchet MS" w:eastAsia="Trebuchet MS" w:hAnsi="Trebuchet MS" w:cs="Trebuchet MS"/>
                <w:color w:val="auto"/>
                <w:w w:val="105"/>
                <w:sz w:val="18"/>
                <w:szCs w:val="22"/>
                <w:lang w:val="en-US"/>
              </w:rPr>
              <w:t>)</w:t>
            </w:r>
            <w:r w:rsidRPr="009E7838">
              <w:rPr>
                <w:rFonts w:ascii="Trebuchet MS" w:eastAsia="Trebuchet MS" w:hAnsi="Trebuchet MS" w:cs="Trebuchet MS"/>
                <w:color w:val="auto"/>
                <w:w w:val="105"/>
                <w:sz w:val="18"/>
                <w:szCs w:val="22"/>
                <w:lang w:val="en-US"/>
              </w:rPr>
              <w:tab/>
              <w:t>project size (e.g. by value); and</w:t>
            </w:r>
          </w:p>
          <w:p w14:paraId="53364F8A" w14:textId="706EACAA" w:rsidR="00796C39" w:rsidRPr="0071406D" w:rsidRDefault="009E7838" w:rsidP="009E7838">
            <w:pPr>
              <w:widowControl w:val="0"/>
              <w:numPr>
                <w:ilvl w:val="0"/>
                <w:numId w:val="37"/>
              </w:numPr>
              <w:autoSpaceDE w:val="0"/>
              <w:autoSpaceDN w:val="0"/>
              <w:spacing w:before="38" w:line="276" w:lineRule="auto"/>
              <w:ind w:right="118"/>
              <w:rPr>
                <w:rFonts w:ascii="Trebuchet MS" w:eastAsia="Trebuchet MS" w:hAnsi="Trebuchet MS" w:cs="Trebuchet MS"/>
                <w:color w:val="auto"/>
                <w:w w:val="105"/>
                <w:sz w:val="18"/>
                <w:szCs w:val="22"/>
                <w:lang w:val="en-US"/>
              </w:rPr>
            </w:pPr>
            <w:r w:rsidRPr="009E7838">
              <w:rPr>
                <w:rFonts w:ascii="Trebuchet MS" w:eastAsia="Trebuchet MS" w:hAnsi="Trebuchet MS" w:cs="Trebuchet MS"/>
                <w:color w:val="auto"/>
                <w:w w:val="105"/>
                <w:sz w:val="18"/>
                <w:szCs w:val="22"/>
                <w:lang w:val="en-US"/>
              </w:rPr>
              <w:t>ii)</w:t>
            </w:r>
            <w:r w:rsidRPr="009E7838">
              <w:rPr>
                <w:rFonts w:ascii="Trebuchet MS" w:eastAsia="Trebuchet MS" w:hAnsi="Trebuchet MS" w:cs="Trebuchet MS"/>
                <w:color w:val="auto"/>
                <w:w w:val="105"/>
                <w:sz w:val="18"/>
                <w:szCs w:val="22"/>
                <w:lang w:val="en-US"/>
              </w:rPr>
              <w:tab/>
              <w:t>when and where the work or works were carried out.</w:t>
            </w:r>
          </w:p>
        </w:tc>
        <w:tc>
          <w:tcPr>
            <w:tcW w:w="628" w:type="dxa"/>
            <w:tcBorders>
              <w:top w:val="single" w:sz="4" w:space="0" w:color="003B7A"/>
              <w:left w:val="single" w:sz="4" w:space="0" w:color="003B7A"/>
              <w:bottom w:val="single" w:sz="4" w:space="0" w:color="003B7A"/>
              <w:right w:val="single" w:sz="4" w:space="0" w:color="003B7A"/>
            </w:tcBorders>
            <w:shd w:val="clear" w:color="auto" w:fill="B0B7D4"/>
          </w:tcPr>
          <w:p w14:paraId="65963965" w14:textId="3764B78E" w:rsidR="00796C39" w:rsidRPr="0071406D" w:rsidRDefault="0052623E" w:rsidP="00796C39">
            <w:pPr>
              <w:widowControl w:val="0"/>
              <w:autoSpaceDE w:val="0"/>
              <w:autoSpaceDN w:val="0"/>
              <w:rPr>
                <w:rFonts w:eastAsia="Trebuchet MS" w:hAnsi="Trebuchet MS" w:cs="Trebuchet MS"/>
                <w:color w:val="auto"/>
                <w:sz w:val="18"/>
                <w:szCs w:val="22"/>
                <w:lang w:val="en-US"/>
              </w:rPr>
            </w:pPr>
            <w:sdt>
              <w:sdtPr>
                <w:rPr>
                  <w:rFonts w:ascii="Arial Black" w:eastAsia="Trebuchet MS" w:hAnsi="Trebuchet MS" w:cs="Trebuchet MS"/>
                  <w:color w:val="FFFFFF"/>
                  <w:w w:val="114"/>
                  <w:sz w:val="42"/>
                  <w:szCs w:val="22"/>
                  <w:lang w:val="en-US"/>
                </w:rPr>
                <w:id w:val="343289688"/>
                <w14:checkbox>
                  <w14:checked w14:val="1"/>
                  <w14:checkedState w14:val="2612" w14:font="MS Gothic"/>
                  <w14:uncheckedState w14:val="2610" w14:font="MS Gothic"/>
                </w14:checkbox>
              </w:sdtPr>
              <w:sdtEndPr/>
              <w:sdtContent>
                <w:r w:rsidR="00F23008">
                  <w:rPr>
                    <w:rFonts w:ascii="MS Gothic" w:eastAsia="MS Gothic" w:hAnsi="MS Gothic" w:cs="Trebuchet MS" w:hint="eastAsia"/>
                    <w:color w:val="FFFFFF"/>
                    <w:w w:val="114"/>
                    <w:sz w:val="42"/>
                    <w:szCs w:val="22"/>
                    <w:lang w:val="en-US"/>
                  </w:rPr>
                  <w:t>☒</w:t>
                </w:r>
              </w:sdtContent>
            </w:sdt>
          </w:p>
        </w:tc>
        <w:tc>
          <w:tcPr>
            <w:tcW w:w="628" w:type="dxa"/>
            <w:tcBorders>
              <w:top w:val="single" w:sz="4" w:space="0" w:color="003B7A"/>
              <w:left w:val="single" w:sz="4" w:space="0" w:color="003B7A"/>
              <w:bottom w:val="single" w:sz="4" w:space="0" w:color="003B7A"/>
              <w:right w:val="single" w:sz="4" w:space="0" w:color="003B7A"/>
            </w:tcBorders>
            <w:shd w:val="clear" w:color="auto" w:fill="7F8BB6"/>
          </w:tcPr>
          <w:p w14:paraId="4F24D6D8" w14:textId="77777777" w:rsidR="00796C39" w:rsidRPr="0071406D" w:rsidRDefault="0052623E" w:rsidP="00796C39">
            <w:pPr>
              <w:widowControl w:val="0"/>
              <w:autoSpaceDE w:val="0"/>
              <w:autoSpaceDN w:val="0"/>
              <w:rPr>
                <w:rFonts w:eastAsia="Trebuchet MS" w:hAnsi="Trebuchet MS" w:cs="Trebuchet MS"/>
                <w:color w:val="auto"/>
                <w:sz w:val="18"/>
                <w:szCs w:val="22"/>
                <w:lang w:val="en-US"/>
              </w:rPr>
            </w:pPr>
            <w:sdt>
              <w:sdtPr>
                <w:rPr>
                  <w:rFonts w:ascii="Arial Black" w:eastAsia="Trebuchet MS" w:hAnsi="Trebuchet MS" w:cs="Trebuchet MS"/>
                  <w:color w:val="FFFFFF"/>
                  <w:w w:val="114"/>
                  <w:sz w:val="42"/>
                  <w:szCs w:val="22"/>
                  <w:lang w:val="en-US"/>
                </w:rPr>
                <w:id w:val="-1693065390"/>
                <w14:checkbox>
                  <w14:checked w14:val="0"/>
                  <w14:checkedState w14:val="2612" w14:font="MS Gothic"/>
                  <w14:uncheckedState w14:val="2610" w14:font="MS Gothic"/>
                </w14:checkbox>
              </w:sdtPr>
              <w:sdtEndPr/>
              <w:sdtContent>
                <w:r w:rsidR="00796C39" w:rsidRPr="0071406D">
                  <w:rPr>
                    <w:rFonts w:ascii="Segoe UI Symbol" w:eastAsia="Trebuchet MS" w:hAnsi="Segoe UI Symbol" w:cs="Segoe UI Symbol"/>
                    <w:color w:val="FFFFFF"/>
                    <w:w w:val="114"/>
                    <w:sz w:val="42"/>
                    <w:szCs w:val="22"/>
                    <w:lang w:val="en-US"/>
                  </w:rPr>
                  <w:t>☐</w:t>
                </w:r>
              </w:sdtContent>
            </w:sdt>
          </w:p>
        </w:tc>
        <w:tc>
          <w:tcPr>
            <w:tcW w:w="7189" w:type="dxa"/>
            <w:gridSpan w:val="2"/>
            <w:tcBorders>
              <w:top w:val="single" w:sz="4" w:space="0" w:color="003B7A"/>
              <w:left w:val="single" w:sz="4" w:space="0" w:color="003B7A"/>
              <w:bottom w:val="single" w:sz="4" w:space="0" w:color="003B7A"/>
              <w:right w:val="single" w:sz="4" w:space="0" w:color="003B7A"/>
            </w:tcBorders>
            <w:shd w:val="clear" w:color="auto" w:fill="E5E8F1"/>
          </w:tcPr>
          <w:p w14:paraId="5352FFAC" w14:textId="77777777" w:rsidR="00796C39" w:rsidRPr="0071406D" w:rsidRDefault="00796C39" w:rsidP="00796C39">
            <w:pPr>
              <w:rPr>
                <w:sz w:val="2"/>
                <w:szCs w:val="2"/>
              </w:rPr>
            </w:pPr>
          </w:p>
        </w:tc>
      </w:tr>
      <w:tr w:rsidR="005D1E00" w:rsidRPr="00B3032C" w14:paraId="3842A58F" w14:textId="77777777" w:rsidTr="00F23008">
        <w:trPr>
          <w:trHeight w:val="9231"/>
        </w:trPr>
        <w:tc>
          <w:tcPr>
            <w:tcW w:w="1342" w:type="dxa"/>
            <w:tcBorders>
              <w:top w:val="single" w:sz="4" w:space="0" w:color="003B7A"/>
              <w:left w:val="single" w:sz="4" w:space="0" w:color="003B7A"/>
              <w:bottom w:val="single" w:sz="4" w:space="0" w:color="003B7A"/>
              <w:right w:val="single" w:sz="4" w:space="0" w:color="003B7A"/>
            </w:tcBorders>
            <w:shd w:val="clear" w:color="auto" w:fill="6878A8"/>
          </w:tcPr>
          <w:p w14:paraId="05A6F702" w14:textId="5C5A1383" w:rsidR="005D1E00" w:rsidRDefault="00F23008" w:rsidP="00796C39">
            <w:pPr>
              <w:widowControl w:val="0"/>
              <w:autoSpaceDE w:val="0"/>
              <w:autoSpaceDN w:val="0"/>
              <w:rPr>
                <w:rFonts w:ascii="Trebuchet MS" w:eastAsia="Trebuchet MS" w:hAnsi="Trebuchet MS" w:cs="Trebuchet MS"/>
                <w:b/>
                <w:color w:val="auto"/>
                <w:sz w:val="18"/>
                <w:szCs w:val="22"/>
                <w:lang w:val="en-US"/>
              </w:rPr>
            </w:pPr>
            <w:r>
              <w:rPr>
                <w:rFonts w:ascii="Trebuchet MS" w:eastAsia="Trebuchet MS" w:hAnsi="Trebuchet MS" w:cs="Trebuchet MS"/>
                <w:b/>
                <w:color w:val="auto"/>
                <w:sz w:val="18"/>
                <w:szCs w:val="22"/>
                <w:lang w:val="en-US"/>
              </w:rPr>
              <w:lastRenderedPageBreak/>
              <w:t>S1- Q3</w:t>
            </w:r>
          </w:p>
        </w:tc>
        <w:tc>
          <w:tcPr>
            <w:tcW w:w="2338" w:type="dxa"/>
            <w:tcBorders>
              <w:top w:val="single" w:sz="4" w:space="0" w:color="003B7A"/>
              <w:left w:val="single" w:sz="4" w:space="0" w:color="003B7A"/>
              <w:bottom w:val="single" w:sz="4" w:space="0" w:color="003B7A"/>
              <w:right w:val="single" w:sz="4" w:space="0" w:color="003B7A"/>
            </w:tcBorders>
          </w:tcPr>
          <w:p w14:paraId="715EC098" w14:textId="4CFDD8D7" w:rsidR="005D1E00" w:rsidRPr="0071406D" w:rsidRDefault="006B6160" w:rsidP="00796C39">
            <w:pPr>
              <w:widowControl w:val="0"/>
              <w:autoSpaceDE w:val="0"/>
              <w:autoSpaceDN w:val="0"/>
              <w:rPr>
                <w:rFonts w:ascii="Trebuchet MS" w:eastAsia="Trebuchet MS" w:hAnsi="Trebuchet MS" w:cs="Trebuchet MS"/>
                <w:b/>
                <w:color w:val="auto"/>
                <w:sz w:val="18"/>
                <w:szCs w:val="22"/>
                <w:lang w:val="en-US"/>
              </w:rPr>
            </w:pPr>
            <w:r w:rsidRPr="006B6160">
              <w:rPr>
                <w:rFonts w:ascii="Trebuchet MS" w:eastAsia="Trebuchet MS" w:hAnsi="Trebuchet MS" w:cs="Trebuchet MS"/>
                <w:b/>
                <w:color w:val="auto"/>
                <w:sz w:val="18"/>
                <w:szCs w:val="22"/>
                <w:lang w:val="en-US"/>
              </w:rPr>
              <w:t>Have you and/or your company provided works or services of the same or similar nature to that which is the subject of this prequalification questionnaire?</w:t>
            </w:r>
          </w:p>
        </w:tc>
        <w:tc>
          <w:tcPr>
            <w:tcW w:w="3412" w:type="dxa"/>
            <w:tcBorders>
              <w:top w:val="single" w:sz="4" w:space="0" w:color="003B7A"/>
              <w:left w:val="single" w:sz="4" w:space="0" w:color="003B7A"/>
              <w:bottom w:val="single" w:sz="4" w:space="0" w:color="003B7A"/>
              <w:right w:val="single" w:sz="4" w:space="0" w:color="003B7A"/>
            </w:tcBorders>
            <w:shd w:val="clear" w:color="auto" w:fill="CACFE3"/>
          </w:tcPr>
          <w:p w14:paraId="56949BD4" w14:textId="77777777" w:rsidR="00F23008" w:rsidRPr="00F23008" w:rsidRDefault="00F23008" w:rsidP="00F23008">
            <w:pPr>
              <w:widowControl w:val="0"/>
              <w:autoSpaceDE w:val="0"/>
              <w:autoSpaceDN w:val="0"/>
              <w:spacing w:before="56" w:line="276" w:lineRule="auto"/>
              <w:ind w:right="9"/>
              <w:rPr>
                <w:rFonts w:ascii="Trebuchet MS" w:eastAsia="Trebuchet MS" w:hAnsi="Trebuchet MS" w:cs="Trebuchet MS"/>
                <w:color w:val="auto"/>
                <w:w w:val="105"/>
                <w:sz w:val="18"/>
                <w:szCs w:val="22"/>
                <w:lang w:val="en-US"/>
              </w:rPr>
            </w:pPr>
            <w:r w:rsidRPr="00F23008">
              <w:rPr>
                <w:rFonts w:ascii="Trebuchet MS" w:eastAsia="Trebuchet MS" w:hAnsi="Trebuchet MS" w:cs="Trebuchet MS"/>
                <w:color w:val="auto"/>
                <w:w w:val="105"/>
                <w:sz w:val="18"/>
                <w:szCs w:val="22"/>
                <w:lang w:val="en-US"/>
              </w:rPr>
              <w:t>A statement of the principal supplies sold or services provided in the past 3 years including:</w:t>
            </w:r>
          </w:p>
          <w:p w14:paraId="1E2AFD24" w14:textId="6061DF11" w:rsidR="00F23008" w:rsidRPr="00F23008" w:rsidRDefault="00F23008" w:rsidP="00F23008">
            <w:pPr>
              <w:widowControl w:val="0"/>
              <w:autoSpaceDE w:val="0"/>
              <w:autoSpaceDN w:val="0"/>
              <w:spacing w:before="56" w:line="276" w:lineRule="auto"/>
              <w:ind w:right="9"/>
              <w:rPr>
                <w:rFonts w:ascii="Trebuchet MS" w:eastAsia="Trebuchet MS" w:hAnsi="Trebuchet MS" w:cs="Trebuchet MS"/>
                <w:color w:val="auto"/>
                <w:w w:val="105"/>
                <w:sz w:val="18"/>
                <w:szCs w:val="22"/>
                <w:lang w:val="en-US"/>
              </w:rPr>
            </w:pPr>
            <w:proofErr w:type="spellStart"/>
            <w:r w:rsidRPr="00F23008">
              <w:rPr>
                <w:rFonts w:ascii="Trebuchet MS" w:eastAsia="Trebuchet MS" w:hAnsi="Trebuchet MS" w:cs="Trebuchet MS"/>
                <w:color w:val="auto"/>
                <w:w w:val="105"/>
                <w:sz w:val="18"/>
                <w:szCs w:val="22"/>
                <w:lang w:val="en-US"/>
              </w:rPr>
              <w:t>i</w:t>
            </w:r>
            <w:proofErr w:type="spellEnd"/>
            <w:r w:rsidRPr="00F23008">
              <w:rPr>
                <w:rFonts w:ascii="Trebuchet MS" w:eastAsia="Trebuchet MS" w:hAnsi="Trebuchet MS" w:cs="Trebuchet MS"/>
                <w:color w:val="auto"/>
                <w:w w:val="105"/>
                <w:sz w:val="18"/>
                <w:szCs w:val="22"/>
                <w:lang w:val="en-US"/>
              </w:rPr>
              <w:t>)the dates on which the supplies or services were provided;</w:t>
            </w:r>
          </w:p>
          <w:p w14:paraId="5B0F8240" w14:textId="25B76858" w:rsidR="005D1E00" w:rsidRPr="006B6160" w:rsidRDefault="00F23008" w:rsidP="00F23008">
            <w:pPr>
              <w:widowControl w:val="0"/>
              <w:autoSpaceDE w:val="0"/>
              <w:autoSpaceDN w:val="0"/>
              <w:spacing w:before="56" w:line="276" w:lineRule="auto"/>
              <w:ind w:right="9"/>
              <w:rPr>
                <w:rFonts w:ascii="Trebuchet MS" w:eastAsia="Trebuchet MS" w:hAnsi="Trebuchet MS" w:cs="Trebuchet MS"/>
                <w:color w:val="auto"/>
                <w:w w:val="105"/>
                <w:sz w:val="18"/>
                <w:szCs w:val="22"/>
                <w:lang w:val="en-US"/>
              </w:rPr>
            </w:pPr>
            <w:r w:rsidRPr="00F23008">
              <w:rPr>
                <w:rFonts w:ascii="Trebuchet MS" w:eastAsia="Trebuchet MS" w:hAnsi="Trebuchet MS" w:cs="Trebuchet MS"/>
                <w:color w:val="auto"/>
                <w:w w:val="105"/>
                <w:sz w:val="18"/>
                <w:szCs w:val="22"/>
                <w:lang w:val="en-US"/>
              </w:rPr>
              <w:t>ii)the identity of the person to whom the supplies were sold or the services were provided; and any certificate issued or countersigned by that person confirming the details of the contract for those supplies sold or services provided.</w:t>
            </w:r>
          </w:p>
        </w:tc>
        <w:tc>
          <w:tcPr>
            <w:tcW w:w="628" w:type="dxa"/>
            <w:tcBorders>
              <w:top w:val="single" w:sz="4" w:space="0" w:color="003B7A"/>
              <w:left w:val="single" w:sz="4" w:space="0" w:color="003B7A"/>
              <w:bottom w:val="single" w:sz="4" w:space="0" w:color="003B7A"/>
              <w:right w:val="single" w:sz="4" w:space="0" w:color="003B7A"/>
            </w:tcBorders>
            <w:shd w:val="clear" w:color="auto" w:fill="B0B7D4"/>
          </w:tcPr>
          <w:p w14:paraId="7D04B4FA" w14:textId="62DCB83D" w:rsidR="005D1E00" w:rsidRPr="0071406D" w:rsidRDefault="0052623E" w:rsidP="00796C39">
            <w:pPr>
              <w:widowControl w:val="0"/>
              <w:autoSpaceDE w:val="0"/>
              <w:autoSpaceDN w:val="0"/>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722135834"/>
                <w14:checkbox>
                  <w14:checked w14:val="0"/>
                  <w14:checkedState w14:val="2612" w14:font="MS Gothic"/>
                  <w14:uncheckedState w14:val="2610" w14:font="MS Gothic"/>
                </w14:checkbox>
              </w:sdtPr>
              <w:sdtEndPr/>
              <w:sdtContent>
                <w:r w:rsidR="00F23008">
                  <w:rPr>
                    <w:rFonts w:ascii="MS Gothic" w:eastAsia="MS Gothic" w:hAnsi="MS Gothic" w:cs="Trebuchet MS" w:hint="eastAsia"/>
                    <w:color w:val="FFFFFF"/>
                    <w:w w:val="114"/>
                    <w:sz w:val="42"/>
                    <w:szCs w:val="22"/>
                    <w:lang w:val="en-US"/>
                  </w:rPr>
                  <w:t>☐</w:t>
                </w:r>
              </w:sdtContent>
            </w:sdt>
          </w:p>
        </w:tc>
        <w:tc>
          <w:tcPr>
            <w:tcW w:w="628" w:type="dxa"/>
            <w:tcBorders>
              <w:top w:val="single" w:sz="4" w:space="0" w:color="003B7A"/>
              <w:left w:val="single" w:sz="4" w:space="0" w:color="003B7A"/>
              <w:bottom w:val="single" w:sz="4" w:space="0" w:color="003B7A"/>
              <w:right w:val="single" w:sz="4" w:space="0" w:color="003B7A"/>
            </w:tcBorders>
            <w:shd w:val="clear" w:color="auto" w:fill="7F8BB6"/>
          </w:tcPr>
          <w:p w14:paraId="389FD1F5" w14:textId="127ABD50" w:rsidR="005D1E00" w:rsidRPr="0071406D" w:rsidRDefault="0052623E" w:rsidP="00796C39">
            <w:pPr>
              <w:widowControl w:val="0"/>
              <w:autoSpaceDE w:val="0"/>
              <w:autoSpaceDN w:val="0"/>
              <w:rPr>
                <w:rFonts w:ascii="Arial Black" w:eastAsia="Trebuchet MS" w:hAnsi="Trebuchet MS" w:cs="Trebuchet MS"/>
                <w:color w:val="FFFFFF"/>
                <w:w w:val="114"/>
                <w:sz w:val="42"/>
                <w:szCs w:val="22"/>
                <w:lang w:val="en-US"/>
              </w:rPr>
            </w:pPr>
            <w:sdt>
              <w:sdtPr>
                <w:rPr>
                  <w:rFonts w:ascii="Arial Black" w:eastAsia="Trebuchet MS" w:hAnsi="Trebuchet MS" w:cs="Trebuchet MS"/>
                  <w:color w:val="FFFFFF"/>
                  <w:w w:val="114"/>
                  <w:sz w:val="42"/>
                  <w:szCs w:val="22"/>
                  <w:lang w:val="en-US"/>
                </w:rPr>
                <w:id w:val="-2004343655"/>
                <w14:checkbox>
                  <w14:checked w14:val="0"/>
                  <w14:checkedState w14:val="2612" w14:font="MS Gothic"/>
                  <w14:uncheckedState w14:val="2610" w14:font="MS Gothic"/>
                </w14:checkbox>
              </w:sdtPr>
              <w:sdtEndPr/>
              <w:sdtContent>
                <w:r w:rsidR="00F23008">
                  <w:rPr>
                    <w:rFonts w:ascii="MS Gothic" w:eastAsia="MS Gothic" w:hAnsi="MS Gothic" w:cs="Trebuchet MS" w:hint="eastAsia"/>
                    <w:color w:val="FFFFFF"/>
                    <w:w w:val="114"/>
                    <w:sz w:val="42"/>
                    <w:szCs w:val="22"/>
                    <w:lang w:val="en-US"/>
                  </w:rPr>
                  <w:t>☐</w:t>
                </w:r>
              </w:sdtContent>
            </w:sdt>
          </w:p>
        </w:tc>
        <w:tc>
          <w:tcPr>
            <w:tcW w:w="7189" w:type="dxa"/>
            <w:gridSpan w:val="2"/>
            <w:tcBorders>
              <w:top w:val="single" w:sz="4" w:space="0" w:color="003B7A"/>
              <w:left w:val="single" w:sz="4" w:space="0" w:color="003B7A"/>
              <w:bottom w:val="single" w:sz="4" w:space="0" w:color="003B7A"/>
              <w:right w:val="single" w:sz="4" w:space="0" w:color="003B7A"/>
            </w:tcBorders>
            <w:shd w:val="clear" w:color="auto" w:fill="E5E8F1"/>
          </w:tcPr>
          <w:p w14:paraId="664676A6" w14:textId="77777777" w:rsidR="005D1E00" w:rsidRPr="0071406D" w:rsidRDefault="005D1E00" w:rsidP="00796C39">
            <w:pPr>
              <w:rPr>
                <w:sz w:val="2"/>
                <w:szCs w:val="2"/>
              </w:rPr>
            </w:pPr>
          </w:p>
        </w:tc>
      </w:tr>
    </w:tbl>
    <w:p w14:paraId="04485D5B" w14:textId="77777777" w:rsidR="005D1E00" w:rsidRDefault="005D1E00" w:rsidP="00DC0D05">
      <w:pPr>
        <w:widowControl w:val="0"/>
        <w:autoSpaceDE w:val="0"/>
        <w:autoSpaceDN w:val="0"/>
        <w:spacing w:before="100" w:line="276" w:lineRule="auto"/>
        <w:ind w:right="203"/>
        <w:rPr>
          <w:rFonts w:ascii="Arial" w:eastAsia="Trebuchet MS" w:hAnsi="Arial" w:cs="Arial"/>
          <w:b/>
          <w:color w:val="auto"/>
          <w:spacing w:val="-4"/>
          <w:w w:val="105"/>
          <w:sz w:val="22"/>
          <w:szCs w:val="22"/>
          <w:lang w:val="en-US"/>
        </w:rPr>
      </w:pPr>
    </w:p>
    <w:p w14:paraId="0B7FFEF5" w14:textId="77777777" w:rsidR="005D1E00" w:rsidRDefault="005D1E00" w:rsidP="00DC0D05">
      <w:pPr>
        <w:widowControl w:val="0"/>
        <w:autoSpaceDE w:val="0"/>
        <w:autoSpaceDN w:val="0"/>
        <w:spacing w:before="100" w:line="276" w:lineRule="auto"/>
        <w:ind w:right="203"/>
        <w:rPr>
          <w:rFonts w:ascii="Arial" w:eastAsia="Trebuchet MS" w:hAnsi="Arial" w:cs="Arial"/>
          <w:b/>
          <w:color w:val="auto"/>
          <w:spacing w:val="-4"/>
          <w:w w:val="105"/>
          <w:sz w:val="22"/>
          <w:szCs w:val="22"/>
          <w:lang w:val="en-US"/>
        </w:rPr>
      </w:pPr>
    </w:p>
    <w:p w14:paraId="6F08FD30" w14:textId="6732309E" w:rsidR="00C5765D" w:rsidRPr="002F5F87" w:rsidRDefault="00C5765D" w:rsidP="00DC0D05">
      <w:pPr>
        <w:widowControl w:val="0"/>
        <w:autoSpaceDE w:val="0"/>
        <w:autoSpaceDN w:val="0"/>
        <w:spacing w:before="100" w:line="276" w:lineRule="auto"/>
        <w:ind w:right="203"/>
        <w:rPr>
          <w:rFonts w:ascii="Arial" w:eastAsia="Trebuchet MS" w:hAnsi="Arial" w:cs="Arial"/>
          <w:b/>
          <w:i/>
          <w:color w:val="auto"/>
          <w:sz w:val="22"/>
          <w:szCs w:val="22"/>
          <w:lang w:val="en-US"/>
        </w:rPr>
      </w:pPr>
      <w:r w:rsidRPr="002F5F87">
        <w:rPr>
          <w:rFonts w:ascii="Arial" w:eastAsia="Trebuchet MS" w:hAnsi="Arial" w:cs="Arial"/>
          <w:b/>
          <w:color w:val="auto"/>
          <w:spacing w:val="-4"/>
          <w:w w:val="105"/>
          <w:sz w:val="22"/>
          <w:szCs w:val="22"/>
          <w:lang w:val="en-US"/>
        </w:rPr>
        <w:lastRenderedPageBreak/>
        <w:t>Table</w:t>
      </w:r>
      <w:r w:rsidRPr="002F5F87">
        <w:rPr>
          <w:rFonts w:ascii="Arial" w:eastAsia="Trebuchet MS" w:hAnsi="Arial" w:cs="Arial"/>
          <w:b/>
          <w:color w:val="auto"/>
          <w:spacing w:val="-17"/>
          <w:w w:val="105"/>
          <w:sz w:val="22"/>
          <w:szCs w:val="22"/>
          <w:lang w:val="en-US"/>
        </w:rPr>
        <w:t xml:space="preserve"> </w:t>
      </w:r>
      <w:r w:rsidRPr="002F5F87">
        <w:rPr>
          <w:rFonts w:ascii="Arial" w:eastAsia="Trebuchet MS" w:hAnsi="Arial" w:cs="Arial"/>
          <w:b/>
          <w:color w:val="auto"/>
          <w:w w:val="105"/>
          <w:sz w:val="22"/>
          <w:szCs w:val="22"/>
          <w:lang w:val="en-US"/>
        </w:rPr>
        <w:t>11</w:t>
      </w:r>
      <w:r w:rsidRPr="002F5F87">
        <w:rPr>
          <w:rFonts w:ascii="Arial" w:eastAsia="Trebuchet MS" w:hAnsi="Arial" w:cs="Arial"/>
          <w:b/>
          <w:color w:val="auto"/>
          <w:spacing w:val="-17"/>
          <w:w w:val="105"/>
          <w:sz w:val="22"/>
          <w:szCs w:val="22"/>
          <w:lang w:val="en-US"/>
        </w:rPr>
        <w:t xml:space="preserve"> </w:t>
      </w:r>
      <w:r w:rsidRPr="002F5F87">
        <w:rPr>
          <w:rFonts w:ascii="Arial" w:eastAsia="Trebuchet MS" w:hAnsi="Arial" w:cs="Arial"/>
          <w:b/>
          <w:color w:val="auto"/>
          <w:w w:val="105"/>
          <w:sz w:val="22"/>
          <w:szCs w:val="22"/>
          <w:lang w:val="en-US"/>
        </w:rPr>
        <w:t>– Supplementary Questions (continued)</w:t>
      </w:r>
    </w:p>
    <w:tbl>
      <w:tblPr>
        <w:tblW w:w="15512" w:type="dxa"/>
        <w:tblInd w:w="-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86"/>
        <w:gridCol w:w="2321"/>
        <w:gridCol w:w="3436"/>
        <w:gridCol w:w="633"/>
        <w:gridCol w:w="633"/>
        <w:gridCol w:w="7103"/>
      </w:tblGrid>
      <w:tr w:rsidR="00C5765D" w:rsidRPr="00B3032C" w14:paraId="6357BC1D" w14:textId="77777777" w:rsidTr="003A1D71">
        <w:trPr>
          <w:trHeight w:val="933"/>
        </w:trPr>
        <w:tc>
          <w:tcPr>
            <w:tcW w:w="1386" w:type="dxa"/>
            <w:tcBorders>
              <w:top w:val="nil"/>
              <w:left w:val="nil"/>
              <w:bottom w:val="nil"/>
            </w:tcBorders>
            <w:shd w:val="clear" w:color="auto" w:fill="003B7A"/>
          </w:tcPr>
          <w:p w14:paraId="46E603A3" w14:textId="2B6293C1" w:rsidR="00C5765D" w:rsidRPr="002F5F87" w:rsidRDefault="00C5765D" w:rsidP="00C5765D">
            <w:pPr>
              <w:widowControl w:val="0"/>
              <w:autoSpaceDE w:val="0"/>
              <w:autoSpaceDN w:val="0"/>
              <w:spacing w:before="56" w:line="276" w:lineRule="auto"/>
              <w:ind w:left="90"/>
              <w:rPr>
                <w:rFonts w:ascii="Trebuchet MS" w:eastAsia="Trebuchet MS" w:hAnsi="Trebuchet MS" w:cs="Trebuchet MS"/>
                <w:b/>
                <w:color w:val="auto"/>
                <w:sz w:val="18"/>
                <w:szCs w:val="22"/>
                <w:lang w:val="en-US"/>
              </w:rPr>
            </w:pPr>
            <w:r w:rsidRPr="002F5F87">
              <w:rPr>
                <w:rFonts w:ascii="Trebuchet MS" w:eastAsia="Trebuchet MS" w:hAnsi="Trebuchet MS" w:cs="Trebuchet MS"/>
                <w:b/>
                <w:color w:val="FFFFFF"/>
                <w:sz w:val="18"/>
                <w:szCs w:val="22"/>
                <w:lang w:val="en-US"/>
              </w:rPr>
              <w:t>numbering</w:t>
            </w:r>
          </w:p>
        </w:tc>
        <w:tc>
          <w:tcPr>
            <w:tcW w:w="2321" w:type="dxa"/>
            <w:tcBorders>
              <w:top w:val="nil"/>
              <w:bottom w:val="nil"/>
            </w:tcBorders>
            <w:shd w:val="clear" w:color="auto" w:fill="003B7A"/>
          </w:tcPr>
          <w:p w14:paraId="01265EF5" w14:textId="7C9CB4B8" w:rsidR="00C5765D" w:rsidRPr="002F5F87" w:rsidRDefault="00C5765D" w:rsidP="00C5765D">
            <w:pPr>
              <w:widowControl w:val="0"/>
              <w:autoSpaceDE w:val="0"/>
              <w:autoSpaceDN w:val="0"/>
              <w:spacing w:before="56"/>
              <w:ind w:left="84"/>
              <w:rPr>
                <w:rFonts w:ascii="Trebuchet MS" w:eastAsia="Trebuchet MS" w:hAnsi="Trebuchet MS" w:cs="Trebuchet MS"/>
                <w:b/>
                <w:color w:val="auto"/>
                <w:sz w:val="18"/>
                <w:szCs w:val="22"/>
                <w:lang w:val="en-US"/>
              </w:rPr>
            </w:pPr>
            <w:r w:rsidRPr="002F5F87">
              <w:rPr>
                <w:rFonts w:ascii="Trebuchet MS" w:eastAsia="Trebuchet MS" w:hAnsi="Trebuchet MS" w:cs="Trebuchet MS"/>
                <w:b/>
                <w:color w:val="FFFFFF"/>
                <w:sz w:val="18"/>
                <w:szCs w:val="22"/>
                <w:lang w:val="en-US"/>
              </w:rPr>
              <w:t>question</w:t>
            </w:r>
          </w:p>
        </w:tc>
        <w:tc>
          <w:tcPr>
            <w:tcW w:w="3436" w:type="dxa"/>
            <w:tcBorders>
              <w:top w:val="nil"/>
              <w:bottom w:val="nil"/>
            </w:tcBorders>
            <w:shd w:val="clear" w:color="auto" w:fill="003B7A"/>
          </w:tcPr>
          <w:p w14:paraId="38158F35" w14:textId="77777777" w:rsidR="00C5765D" w:rsidRPr="002F5F87" w:rsidRDefault="00C5765D" w:rsidP="00C5765D">
            <w:pPr>
              <w:widowControl w:val="0"/>
              <w:autoSpaceDE w:val="0"/>
              <w:autoSpaceDN w:val="0"/>
              <w:spacing w:before="56" w:line="276" w:lineRule="auto"/>
              <w:ind w:left="84" w:right="118"/>
              <w:rPr>
                <w:rFonts w:ascii="Trebuchet MS" w:eastAsia="Trebuchet MS" w:hAnsi="Trebuchet MS" w:cs="Trebuchet MS"/>
                <w:b/>
                <w:color w:val="auto"/>
                <w:sz w:val="18"/>
                <w:szCs w:val="22"/>
                <w:lang w:val="en-US"/>
              </w:rPr>
            </w:pPr>
            <w:r w:rsidRPr="002F5F87">
              <w:rPr>
                <w:rFonts w:ascii="Trebuchet MS" w:eastAsia="Trebuchet MS" w:hAnsi="Trebuchet MS" w:cs="Trebuchet MS"/>
                <w:b/>
                <w:color w:val="FFFFFF"/>
                <w:sz w:val="18"/>
                <w:szCs w:val="22"/>
                <w:lang w:val="en-US"/>
              </w:rPr>
              <w:t>Description of information in support of response, which will be taken into account in assessment</w:t>
            </w:r>
          </w:p>
        </w:tc>
        <w:tc>
          <w:tcPr>
            <w:tcW w:w="633" w:type="dxa"/>
            <w:tcBorders>
              <w:top w:val="nil"/>
              <w:bottom w:val="nil"/>
            </w:tcBorders>
            <w:shd w:val="clear" w:color="auto" w:fill="003B7A"/>
          </w:tcPr>
          <w:p w14:paraId="2E23B28E" w14:textId="77777777" w:rsidR="00C5765D" w:rsidRPr="002F5F87" w:rsidRDefault="00C5765D" w:rsidP="00C5765D">
            <w:pPr>
              <w:widowControl w:val="0"/>
              <w:autoSpaceDE w:val="0"/>
              <w:autoSpaceDN w:val="0"/>
              <w:spacing w:before="56"/>
              <w:ind w:left="138" w:right="129"/>
              <w:jc w:val="center"/>
              <w:rPr>
                <w:rFonts w:ascii="Trebuchet MS" w:eastAsia="Trebuchet MS" w:hAnsi="Trebuchet MS" w:cs="Trebuchet MS"/>
                <w:b/>
                <w:color w:val="auto"/>
                <w:sz w:val="18"/>
                <w:szCs w:val="22"/>
                <w:lang w:val="en-US"/>
              </w:rPr>
            </w:pPr>
            <w:r w:rsidRPr="002F5F87">
              <w:rPr>
                <w:rFonts w:ascii="Trebuchet MS" w:eastAsia="Trebuchet MS" w:hAnsi="Trebuchet MS" w:cs="Trebuchet MS"/>
                <w:b/>
                <w:color w:val="FFFFFF"/>
                <w:w w:val="105"/>
                <w:sz w:val="18"/>
                <w:szCs w:val="22"/>
                <w:lang w:val="en-US"/>
              </w:rPr>
              <w:t>YES</w:t>
            </w:r>
          </w:p>
        </w:tc>
        <w:tc>
          <w:tcPr>
            <w:tcW w:w="633" w:type="dxa"/>
            <w:tcBorders>
              <w:top w:val="nil"/>
              <w:bottom w:val="nil"/>
            </w:tcBorders>
            <w:shd w:val="clear" w:color="auto" w:fill="003B7A"/>
          </w:tcPr>
          <w:p w14:paraId="2A85CFC6" w14:textId="77777777" w:rsidR="00C5765D" w:rsidRPr="002F5F87" w:rsidRDefault="00C5765D" w:rsidP="00C5765D">
            <w:pPr>
              <w:widowControl w:val="0"/>
              <w:autoSpaceDE w:val="0"/>
              <w:autoSpaceDN w:val="0"/>
              <w:spacing w:before="56"/>
              <w:ind w:right="194"/>
              <w:jc w:val="center"/>
              <w:rPr>
                <w:rFonts w:ascii="Trebuchet MS" w:eastAsia="Trebuchet MS" w:hAnsi="Trebuchet MS" w:cs="Trebuchet MS"/>
                <w:b/>
                <w:color w:val="auto"/>
                <w:sz w:val="18"/>
                <w:szCs w:val="22"/>
                <w:lang w:val="en-US"/>
              </w:rPr>
            </w:pPr>
            <w:r w:rsidRPr="002F5F87">
              <w:rPr>
                <w:rFonts w:ascii="Trebuchet MS" w:eastAsia="Trebuchet MS" w:hAnsi="Trebuchet MS" w:cs="Trebuchet MS"/>
                <w:b/>
                <w:color w:val="FFFFFF"/>
                <w:w w:val="110"/>
                <w:sz w:val="18"/>
                <w:szCs w:val="22"/>
                <w:lang w:val="en-US"/>
              </w:rPr>
              <w:t>NO</w:t>
            </w:r>
          </w:p>
        </w:tc>
        <w:tc>
          <w:tcPr>
            <w:tcW w:w="7103" w:type="dxa"/>
            <w:tcBorders>
              <w:top w:val="nil"/>
              <w:bottom w:val="nil"/>
              <w:right w:val="nil"/>
            </w:tcBorders>
            <w:shd w:val="clear" w:color="auto" w:fill="003B7A"/>
          </w:tcPr>
          <w:p w14:paraId="6A809EC4" w14:textId="77777777" w:rsidR="00C5765D" w:rsidRPr="002F5F87" w:rsidRDefault="00C5765D" w:rsidP="00C5765D">
            <w:pPr>
              <w:widowControl w:val="0"/>
              <w:autoSpaceDE w:val="0"/>
              <w:autoSpaceDN w:val="0"/>
              <w:spacing w:before="56" w:line="276" w:lineRule="auto"/>
              <w:ind w:left="84" w:right="108"/>
              <w:rPr>
                <w:rFonts w:ascii="Trebuchet MS" w:eastAsia="Trebuchet MS" w:hAnsi="Trebuchet MS" w:cs="Trebuchet MS"/>
                <w:b/>
                <w:color w:val="auto"/>
                <w:sz w:val="18"/>
                <w:szCs w:val="22"/>
                <w:lang w:val="en-US"/>
              </w:rPr>
            </w:pPr>
            <w:r w:rsidRPr="002F5F87">
              <w:rPr>
                <w:rFonts w:ascii="Trebuchet MS" w:eastAsia="Trebuchet MS" w:hAnsi="Trebuchet MS" w:cs="Trebuchet MS"/>
                <w:b/>
                <w:color w:val="FFFFFF"/>
                <w:sz w:val="18"/>
                <w:szCs w:val="22"/>
                <w:lang w:val="en-US"/>
              </w:rPr>
              <w:t>Unique reference to supporting information</w:t>
            </w:r>
          </w:p>
        </w:tc>
      </w:tr>
      <w:tr w:rsidR="00C5765D" w:rsidRPr="00B3032C" w14:paraId="26C9196A" w14:textId="77777777" w:rsidTr="00F23008">
        <w:trPr>
          <w:trHeight w:val="2316"/>
        </w:trPr>
        <w:tc>
          <w:tcPr>
            <w:tcW w:w="1386" w:type="dxa"/>
            <w:tcBorders>
              <w:top w:val="single" w:sz="4" w:space="0" w:color="003B7A"/>
              <w:left w:val="single" w:sz="4" w:space="0" w:color="003B7A"/>
              <w:bottom w:val="single" w:sz="4" w:space="0" w:color="003B7A"/>
              <w:right w:val="single" w:sz="4" w:space="0" w:color="003B7A"/>
            </w:tcBorders>
            <w:shd w:val="clear" w:color="auto" w:fill="6878A8"/>
          </w:tcPr>
          <w:p w14:paraId="37D8887E" w14:textId="1306B566" w:rsidR="00C5765D" w:rsidRPr="00AD4C82" w:rsidRDefault="00C5765D" w:rsidP="00C5765D">
            <w:pPr>
              <w:widowControl w:val="0"/>
              <w:autoSpaceDE w:val="0"/>
              <w:autoSpaceDN w:val="0"/>
              <w:spacing w:before="51"/>
              <w:ind w:left="85"/>
              <w:rPr>
                <w:rFonts w:ascii="Trebuchet MS" w:eastAsia="Trebuchet MS" w:hAnsi="Trebuchet MS" w:cs="Trebuchet MS"/>
                <w:b/>
                <w:color w:val="auto"/>
                <w:sz w:val="18"/>
                <w:szCs w:val="22"/>
                <w:lang w:val="en-US"/>
              </w:rPr>
            </w:pPr>
            <w:r w:rsidRPr="00AD4C82">
              <w:rPr>
                <w:rFonts w:ascii="Trebuchet MS" w:eastAsia="Trebuchet MS" w:hAnsi="Trebuchet MS" w:cs="Trebuchet MS"/>
                <w:b/>
                <w:color w:val="auto"/>
                <w:sz w:val="18"/>
                <w:szCs w:val="22"/>
                <w:lang w:val="en-US"/>
              </w:rPr>
              <w:t>S1-Q</w:t>
            </w:r>
            <w:r w:rsidR="00F23008">
              <w:rPr>
                <w:rFonts w:ascii="Trebuchet MS" w:eastAsia="Trebuchet MS" w:hAnsi="Trebuchet MS" w:cs="Trebuchet MS"/>
                <w:b/>
                <w:color w:val="auto"/>
                <w:sz w:val="18"/>
                <w:szCs w:val="22"/>
                <w:lang w:val="en-US"/>
              </w:rPr>
              <w:t>4</w:t>
            </w:r>
          </w:p>
        </w:tc>
        <w:tc>
          <w:tcPr>
            <w:tcW w:w="2321" w:type="dxa"/>
            <w:tcBorders>
              <w:top w:val="single" w:sz="4" w:space="0" w:color="003B7A"/>
              <w:left w:val="single" w:sz="4" w:space="0" w:color="003B7A"/>
              <w:bottom w:val="single" w:sz="4" w:space="0" w:color="003B7A"/>
              <w:right w:val="single" w:sz="4" w:space="0" w:color="003B7A"/>
            </w:tcBorders>
          </w:tcPr>
          <w:p w14:paraId="08F90917" w14:textId="43EC5AB4" w:rsidR="00C5765D" w:rsidRPr="00AD4C82" w:rsidRDefault="0029275D" w:rsidP="00C5765D">
            <w:pPr>
              <w:widowControl w:val="0"/>
              <w:autoSpaceDE w:val="0"/>
              <w:autoSpaceDN w:val="0"/>
              <w:spacing w:before="51" w:line="276" w:lineRule="auto"/>
              <w:ind w:left="84" w:right="288"/>
              <w:rPr>
                <w:rFonts w:ascii="Trebuchet MS" w:eastAsia="Trebuchet MS" w:hAnsi="Trebuchet MS" w:cs="Trebuchet MS"/>
                <w:b/>
                <w:color w:val="auto"/>
                <w:sz w:val="18"/>
                <w:szCs w:val="22"/>
                <w:lang w:val="en-US"/>
              </w:rPr>
            </w:pPr>
            <w:r w:rsidRPr="0029275D">
              <w:rPr>
                <w:rFonts w:ascii="Trebuchet MS" w:eastAsia="Trebuchet MS" w:hAnsi="Trebuchet MS" w:cs="Trebuchet MS"/>
                <w:b/>
                <w:color w:val="auto"/>
                <w:sz w:val="18"/>
                <w:szCs w:val="22"/>
                <w:lang w:val="en-US"/>
              </w:rPr>
              <w:t>Do you and/or your company have the necessary technical facilities to fabricate, supply and deliver the supplies and services that are the subject of this prequalification questionnaire?</w:t>
            </w:r>
          </w:p>
        </w:tc>
        <w:tc>
          <w:tcPr>
            <w:tcW w:w="3436" w:type="dxa"/>
            <w:tcBorders>
              <w:top w:val="single" w:sz="4" w:space="0" w:color="003B7A"/>
              <w:left w:val="single" w:sz="4" w:space="0" w:color="003B7A"/>
              <w:bottom w:val="single" w:sz="4" w:space="0" w:color="003B7A"/>
              <w:right w:val="single" w:sz="4" w:space="0" w:color="003B7A"/>
            </w:tcBorders>
            <w:shd w:val="clear" w:color="auto" w:fill="CACFE3"/>
          </w:tcPr>
          <w:p w14:paraId="4DBDADE3" w14:textId="747D4A98" w:rsidR="00C5765D" w:rsidRPr="00AD4C82" w:rsidRDefault="006229F8" w:rsidP="00C5765D">
            <w:pPr>
              <w:widowControl w:val="0"/>
              <w:autoSpaceDE w:val="0"/>
              <w:autoSpaceDN w:val="0"/>
              <w:spacing w:line="208" w:lineRule="exact"/>
              <w:ind w:left="84"/>
              <w:rPr>
                <w:rFonts w:ascii="Trebuchet MS" w:eastAsia="Trebuchet MS" w:hAnsi="Trebuchet MS" w:cs="Trebuchet MS"/>
                <w:color w:val="auto"/>
                <w:sz w:val="18"/>
                <w:szCs w:val="22"/>
                <w:lang w:val="en-US"/>
              </w:rPr>
            </w:pPr>
            <w:r w:rsidRPr="00AD4C82">
              <w:rPr>
                <w:rFonts w:ascii="Trebuchet MS" w:eastAsia="Trebuchet MS" w:hAnsi="Trebuchet MS" w:cs="Trebuchet MS"/>
                <w:color w:val="auto"/>
                <w:sz w:val="18"/>
                <w:szCs w:val="22"/>
                <w:lang w:val="en-US"/>
              </w:rPr>
              <w:t>A statement of the professional qualifications held by you and/or other members of staff/workforce within your company who will be responsible for providing the services or carrying out the activities that are the subject of this prequalification questionnaire. Tenderer is to provide evidence of experience of key staff or consortium partners in low/zero carbon off site manufacture builds.</w:t>
            </w:r>
          </w:p>
        </w:tc>
        <w:tc>
          <w:tcPr>
            <w:tcW w:w="633" w:type="dxa"/>
            <w:tcBorders>
              <w:top w:val="single" w:sz="4" w:space="0" w:color="003B7A"/>
              <w:left w:val="single" w:sz="4" w:space="0" w:color="003B7A"/>
              <w:bottom w:val="single" w:sz="4" w:space="0" w:color="003B7A"/>
              <w:right w:val="single" w:sz="4" w:space="0" w:color="003B7A"/>
            </w:tcBorders>
            <w:shd w:val="clear" w:color="auto" w:fill="B0B7D4"/>
          </w:tcPr>
          <w:p w14:paraId="00C4BC67" w14:textId="77777777" w:rsidR="00C5765D" w:rsidRPr="00AD4C82" w:rsidRDefault="0052623E" w:rsidP="00C5765D">
            <w:pPr>
              <w:widowControl w:val="0"/>
              <w:autoSpaceDE w:val="0"/>
              <w:autoSpaceDN w:val="0"/>
              <w:spacing w:line="529"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2137899628"/>
                <w14:checkbox>
                  <w14:checked w14:val="0"/>
                  <w14:checkedState w14:val="2612" w14:font="MS Gothic"/>
                  <w14:uncheckedState w14:val="2610" w14:font="MS Gothic"/>
                </w14:checkbox>
              </w:sdtPr>
              <w:sdtEndPr/>
              <w:sdtContent>
                <w:r w:rsidR="00C5765D" w:rsidRPr="00AD4C82">
                  <w:rPr>
                    <w:rFonts w:ascii="Segoe UI Symbol" w:eastAsia="Trebuchet MS" w:hAnsi="Segoe UI Symbol" w:cs="Segoe UI Symbol"/>
                    <w:color w:val="FFFFFF"/>
                    <w:w w:val="114"/>
                    <w:sz w:val="42"/>
                    <w:szCs w:val="22"/>
                    <w:lang w:val="en-US"/>
                  </w:rPr>
                  <w:t>☐</w:t>
                </w:r>
              </w:sdtContent>
            </w:sdt>
          </w:p>
        </w:tc>
        <w:tc>
          <w:tcPr>
            <w:tcW w:w="633" w:type="dxa"/>
            <w:tcBorders>
              <w:top w:val="single" w:sz="4" w:space="0" w:color="003B7A"/>
              <w:left w:val="single" w:sz="4" w:space="0" w:color="003B7A"/>
              <w:bottom w:val="single" w:sz="4" w:space="0" w:color="003B7A"/>
              <w:right w:val="single" w:sz="4" w:space="0" w:color="003B7A"/>
            </w:tcBorders>
            <w:shd w:val="clear" w:color="auto" w:fill="7F8BB6"/>
          </w:tcPr>
          <w:p w14:paraId="167C7437" w14:textId="26BFF6AF" w:rsidR="00C5765D" w:rsidRPr="00AD4C82" w:rsidRDefault="0052623E" w:rsidP="00C5765D">
            <w:pPr>
              <w:widowControl w:val="0"/>
              <w:autoSpaceDE w:val="0"/>
              <w:autoSpaceDN w:val="0"/>
              <w:spacing w:line="529"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24133901"/>
                <w14:checkbox>
                  <w14:checked w14:val="0"/>
                  <w14:checkedState w14:val="2612" w14:font="MS Gothic"/>
                  <w14:uncheckedState w14:val="2610" w14:font="MS Gothic"/>
                </w14:checkbox>
              </w:sdtPr>
              <w:sdtEndPr/>
              <w:sdtContent>
                <w:r w:rsidR="00AD4C82">
                  <w:rPr>
                    <w:rFonts w:ascii="MS Gothic" w:eastAsia="MS Gothic" w:hAnsi="MS Gothic" w:cs="Trebuchet MS" w:hint="eastAsia"/>
                    <w:color w:val="FFFFFF"/>
                    <w:w w:val="114"/>
                    <w:sz w:val="42"/>
                    <w:szCs w:val="22"/>
                    <w:lang w:val="en-US"/>
                  </w:rPr>
                  <w:t>☐</w:t>
                </w:r>
              </w:sdtContent>
            </w:sdt>
          </w:p>
        </w:tc>
        <w:tc>
          <w:tcPr>
            <w:tcW w:w="7103" w:type="dxa"/>
            <w:tcBorders>
              <w:top w:val="single" w:sz="4" w:space="0" w:color="003B7A"/>
              <w:left w:val="single" w:sz="4" w:space="0" w:color="003B7A"/>
              <w:bottom w:val="single" w:sz="4" w:space="0" w:color="003B7A"/>
              <w:right w:val="single" w:sz="4" w:space="0" w:color="003B7A"/>
            </w:tcBorders>
            <w:shd w:val="clear" w:color="auto" w:fill="E5E8F1"/>
          </w:tcPr>
          <w:p w14:paraId="3F832FAF" w14:textId="77777777" w:rsidR="00C5765D" w:rsidRPr="00AD4C82" w:rsidRDefault="00C5765D" w:rsidP="00C5765D">
            <w:pPr>
              <w:widowControl w:val="0"/>
              <w:autoSpaceDE w:val="0"/>
              <w:autoSpaceDN w:val="0"/>
              <w:rPr>
                <w:rFonts w:eastAsia="Trebuchet MS" w:hAnsi="Trebuchet MS" w:cs="Trebuchet MS"/>
                <w:color w:val="auto"/>
                <w:sz w:val="18"/>
                <w:szCs w:val="22"/>
                <w:lang w:val="en-US"/>
              </w:rPr>
            </w:pPr>
          </w:p>
        </w:tc>
      </w:tr>
      <w:tr w:rsidR="00C5765D" w:rsidRPr="00B3032C" w14:paraId="6DA6B7AE" w14:textId="77777777" w:rsidTr="003A1D71">
        <w:trPr>
          <w:trHeight w:val="1982"/>
        </w:trPr>
        <w:tc>
          <w:tcPr>
            <w:tcW w:w="1386" w:type="dxa"/>
            <w:tcBorders>
              <w:top w:val="single" w:sz="4" w:space="0" w:color="003B7A"/>
              <w:left w:val="single" w:sz="4" w:space="0" w:color="003B7A"/>
              <w:bottom w:val="single" w:sz="4" w:space="0" w:color="003B7A"/>
              <w:right w:val="single" w:sz="4" w:space="0" w:color="003B7A"/>
            </w:tcBorders>
            <w:shd w:val="clear" w:color="auto" w:fill="6878A8"/>
          </w:tcPr>
          <w:p w14:paraId="0BE0C895" w14:textId="0DA0F92A" w:rsidR="00C5765D" w:rsidRPr="00B3032C" w:rsidRDefault="00C5765D" w:rsidP="00C5765D">
            <w:pPr>
              <w:widowControl w:val="0"/>
              <w:autoSpaceDE w:val="0"/>
              <w:autoSpaceDN w:val="0"/>
              <w:spacing w:before="51"/>
              <w:ind w:left="85"/>
              <w:rPr>
                <w:rFonts w:ascii="Trebuchet MS" w:eastAsia="Trebuchet MS" w:hAnsi="Trebuchet MS" w:cs="Trebuchet MS"/>
                <w:b/>
                <w:color w:val="auto"/>
                <w:sz w:val="18"/>
                <w:szCs w:val="22"/>
                <w:highlight w:val="yellow"/>
                <w:lang w:val="en-US"/>
              </w:rPr>
            </w:pPr>
            <w:r w:rsidRPr="005538F6">
              <w:rPr>
                <w:rFonts w:ascii="Trebuchet MS" w:eastAsia="Trebuchet MS" w:hAnsi="Trebuchet MS" w:cs="Trebuchet MS"/>
                <w:b/>
                <w:color w:val="auto"/>
                <w:sz w:val="18"/>
                <w:szCs w:val="22"/>
                <w:lang w:val="en-US"/>
              </w:rPr>
              <w:t>S1-Q</w:t>
            </w:r>
            <w:r w:rsidR="00F23008">
              <w:rPr>
                <w:rFonts w:ascii="Trebuchet MS" w:eastAsia="Trebuchet MS" w:hAnsi="Trebuchet MS" w:cs="Trebuchet MS"/>
                <w:b/>
                <w:color w:val="auto"/>
                <w:sz w:val="18"/>
                <w:szCs w:val="22"/>
                <w:lang w:val="en-US"/>
              </w:rPr>
              <w:t>5</w:t>
            </w:r>
          </w:p>
        </w:tc>
        <w:tc>
          <w:tcPr>
            <w:tcW w:w="2321" w:type="dxa"/>
            <w:tcBorders>
              <w:top w:val="single" w:sz="4" w:space="0" w:color="003B7A"/>
              <w:left w:val="single" w:sz="4" w:space="0" w:color="003B7A"/>
              <w:bottom w:val="single" w:sz="4" w:space="0" w:color="003B7A"/>
              <w:right w:val="single" w:sz="4" w:space="0" w:color="003B7A"/>
            </w:tcBorders>
          </w:tcPr>
          <w:p w14:paraId="497BC422" w14:textId="1250A468" w:rsidR="00C5765D" w:rsidRPr="005538F6" w:rsidRDefault="00CB6637" w:rsidP="00C5765D">
            <w:pPr>
              <w:widowControl w:val="0"/>
              <w:autoSpaceDE w:val="0"/>
              <w:autoSpaceDN w:val="0"/>
              <w:spacing w:before="51" w:line="276" w:lineRule="auto"/>
              <w:ind w:left="84" w:right="96"/>
              <w:rPr>
                <w:rFonts w:ascii="Trebuchet MS" w:eastAsia="Trebuchet MS" w:hAnsi="Trebuchet MS" w:cs="Trebuchet MS"/>
                <w:b/>
                <w:color w:val="auto"/>
                <w:sz w:val="18"/>
                <w:szCs w:val="22"/>
                <w:lang w:val="en-US"/>
              </w:rPr>
            </w:pPr>
            <w:r w:rsidRPr="00CB6637">
              <w:rPr>
                <w:rFonts w:ascii="Trebuchet MS" w:eastAsia="Trebuchet MS" w:hAnsi="Trebuchet MS" w:cs="Trebuchet MS"/>
                <w:b/>
                <w:color w:val="auto"/>
                <w:sz w:val="18"/>
                <w:szCs w:val="22"/>
                <w:lang w:val="en-US"/>
              </w:rPr>
              <w:t>Do you and/or your company have the necessary numbers of staff to fabricate, supply and deliver the activities, supplies and/or services that are the subject of this prequalification questionnaire?</w:t>
            </w:r>
          </w:p>
        </w:tc>
        <w:tc>
          <w:tcPr>
            <w:tcW w:w="3436" w:type="dxa"/>
            <w:tcBorders>
              <w:top w:val="single" w:sz="4" w:space="0" w:color="003B7A"/>
              <w:left w:val="single" w:sz="4" w:space="0" w:color="003B7A"/>
              <w:bottom w:val="single" w:sz="4" w:space="0" w:color="003B7A"/>
              <w:right w:val="single" w:sz="4" w:space="0" w:color="003B7A"/>
            </w:tcBorders>
            <w:shd w:val="clear" w:color="auto" w:fill="CACFE3"/>
          </w:tcPr>
          <w:p w14:paraId="2C203B8C" w14:textId="77777777" w:rsidR="00C5765D" w:rsidRPr="005538F6" w:rsidRDefault="00C5765D" w:rsidP="00C5765D">
            <w:pPr>
              <w:widowControl w:val="0"/>
              <w:autoSpaceDE w:val="0"/>
              <w:autoSpaceDN w:val="0"/>
              <w:spacing w:before="51" w:line="276" w:lineRule="auto"/>
              <w:ind w:left="84" w:right="72"/>
              <w:rPr>
                <w:rFonts w:ascii="Trebuchet MS" w:eastAsia="Trebuchet MS" w:hAnsi="Trebuchet MS" w:cs="Trebuchet MS"/>
                <w:color w:val="auto"/>
                <w:sz w:val="18"/>
                <w:szCs w:val="22"/>
                <w:lang w:val="en-US"/>
              </w:rPr>
            </w:pPr>
            <w:r w:rsidRPr="005538F6">
              <w:rPr>
                <w:rFonts w:ascii="Trebuchet MS" w:eastAsia="Trebuchet MS" w:hAnsi="Trebuchet MS" w:cs="Trebuchet MS"/>
                <w:color w:val="auto"/>
                <w:w w:val="105"/>
                <w:sz w:val="18"/>
                <w:szCs w:val="22"/>
                <w:lang w:val="en-US"/>
              </w:rPr>
              <w:t>A statement of the average annual number of managerial staff and other workforce over the previous 3 years.</w:t>
            </w:r>
          </w:p>
        </w:tc>
        <w:tc>
          <w:tcPr>
            <w:tcW w:w="633" w:type="dxa"/>
            <w:tcBorders>
              <w:top w:val="single" w:sz="4" w:space="0" w:color="003B7A"/>
              <w:left w:val="single" w:sz="4" w:space="0" w:color="003B7A"/>
              <w:bottom w:val="single" w:sz="4" w:space="0" w:color="003B7A"/>
              <w:right w:val="single" w:sz="4" w:space="0" w:color="003B7A"/>
            </w:tcBorders>
            <w:shd w:val="clear" w:color="auto" w:fill="B0B7D4"/>
          </w:tcPr>
          <w:p w14:paraId="6B99329D" w14:textId="27387795" w:rsidR="00C5765D" w:rsidRPr="005538F6" w:rsidRDefault="0052623E" w:rsidP="00C5765D">
            <w:pPr>
              <w:widowControl w:val="0"/>
              <w:autoSpaceDE w:val="0"/>
              <w:autoSpaceDN w:val="0"/>
              <w:spacing w:line="529"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904029500"/>
                <w14:checkbox>
                  <w14:checked w14:val="0"/>
                  <w14:checkedState w14:val="2612" w14:font="MS Gothic"/>
                  <w14:uncheckedState w14:val="2610" w14:font="MS Gothic"/>
                </w14:checkbox>
              </w:sdtPr>
              <w:sdtEndPr/>
              <w:sdtContent>
                <w:r w:rsidR="00CC03B0">
                  <w:rPr>
                    <w:rFonts w:ascii="MS Gothic" w:eastAsia="MS Gothic" w:hAnsi="MS Gothic" w:cs="Trebuchet MS" w:hint="eastAsia"/>
                    <w:color w:val="FFFFFF"/>
                    <w:w w:val="114"/>
                    <w:sz w:val="42"/>
                    <w:szCs w:val="22"/>
                    <w:lang w:val="en-US"/>
                  </w:rPr>
                  <w:t>☐</w:t>
                </w:r>
              </w:sdtContent>
            </w:sdt>
          </w:p>
        </w:tc>
        <w:tc>
          <w:tcPr>
            <w:tcW w:w="633" w:type="dxa"/>
            <w:tcBorders>
              <w:top w:val="single" w:sz="4" w:space="0" w:color="003B7A"/>
              <w:left w:val="single" w:sz="4" w:space="0" w:color="003B7A"/>
              <w:bottom w:val="single" w:sz="4" w:space="0" w:color="003B7A"/>
              <w:right w:val="single" w:sz="4" w:space="0" w:color="003B7A"/>
            </w:tcBorders>
            <w:shd w:val="clear" w:color="auto" w:fill="7F8BB6"/>
          </w:tcPr>
          <w:p w14:paraId="6F37992F" w14:textId="77777777" w:rsidR="00C5765D" w:rsidRPr="005538F6" w:rsidRDefault="0052623E" w:rsidP="00C5765D">
            <w:pPr>
              <w:widowControl w:val="0"/>
              <w:autoSpaceDE w:val="0"/>
              <w:autoSpaceDN w:val="0"/>
              <w:spacing w:line="529" w:lineRule="exact"/>
              <w:ind w:left="9"/>
              <w:jc w:val="center"/>
              <w:rPr>
                <w:rFonts w:ascii="Arial Black" w:eastAsia="Trebuchet MS" w:hAnsi="Trebuchet MS" w:cs="Trebuchet MS"/>
                <w:color w:val="auto"/>
                <w:sz w:val="42"/>
                <w:szCs w:val="22"/>
                <w:lang w:val="en-US"/>
              </w:rPr>
            </w:pPr>
            <w:sdt>
              <w:sdtPr>
                <w:rPr>
                  <w:rFonts w:ascii="Arial Black" w:eastAsia="Trebuchet MS" w:hAnsi="Trebuchet MS" w:cs="Trebuchet MS"/>
                  <w:color w:val="FFFFFF"/>
                  <w:w w:val="114"/>
                  <w:sz w:val="42"/>
                  <w:szCs w:val="22"/>
                  <w:lang w:val="en-US"/>
                </w:rPr>
                <w:id w:val="1469242807"/>
                <w14:checkbox>
                  <w14:checked w14:val="0"/>
                  <w14:checkedState w14:val="2612" w14:font="MS Gothic"/>
                  <w14:uncheckedState w14:val="2610" w14:font="MS Gothic"/>
                </w14:checkbox>
              </w:sdtPr>
              <w:sdtEndPr/>
              <w:sdtContent>
                <w:r w:rsidR="00C5765D" w:rsidRPr="005538F6">
                  <w:rPr>
                    <w:rFonts w:ascii="Segoe UI Symbol" w:eastAsia="Trebuchet MS" w:hAnsi="Segoe UI Symbol" w:cs="Segoe UI Symbol"/>
                    <w:color w:val="FFFFFF"/>
                    <w:w w:val="114"/>
                    <w:sz w:val="42"/>
                    <w:szCs w:val="22"/>
                    <w:lang w:val="en-US"/>
                  </w:rPr>
                  <w:t>☐</w:t>
                </w:r>
              </w:sdtContent>
            </w:sdt>
          </w:p>
        </w:tc>
        <w:tc>
          <w:tcPr>
            <w:tcW w:w="7103" w:type="dxa"/>
            <w:tcBorders>
              <w:top w:val="single" w:sz="4" w:space="0" w:color="003B7A"/>
              <w:left w:val="single" w:sz="4" w:space="0" w:color="003B7A"/>
              <w:bottom w:val="single" w:sz="4" w:space="0" w:color="003B7A"/>
              <w:right w:val="single" w:sz="4" w:space="0" w:color="003B7A"/>
            </w:tcBorders>
            <w:shd w:val="clear" w:color="auto" w:fill="E5E8F1"/>
          </w:tcPr>
          <w:p w14:paraId="42FC8C7F" w14:textId="77777777" w:rsidR="00C5765D" w:rsidRPr="005538F6" w:rsidRDefault="00C5765D" w:rsidP="00C5765D">
            <w:pPr>
              <w:widowControl w:val="0"/>
              <w:autoSpaceDE w:val="0"/>
              <w:autoSpaceDN w:val="0"/>
              <w:rPr>
                <w:rFonts w:eastAsia="Trebuchet MS" w:hAnsi="Trebuchet MS" w:cs="Trebuchet MS"/>
                <w:color w:val="auto"/>
                <w:sz w:val="18"/>
                <w:szCs w:val="22"/>
                <w:lang w:val="en-US"/>
              </w:rPr>
            </w:pPr>
          </w:p>
        </w:tc>
      </w:tr>
      <w:tr w:rsidR="00C5765D" w:rsidRPr="00B3032C" w14:paraId="1D574D81" w14:textId="77777777" w:rsidTr="00FC7D4C">
        <w:trPr>
          <w:trHeight w:val="3052"/>
        </w:trPr>
        <w:tc>
          <w:tcPr>
            <w:tcW w:w="1386" w:type="dxa"/>
            <w:tcBorders>
              <w:top w:val="single" w:sz="4" w:space="0" w:color="003B7A"/>
              <w:left w:val="single" w:sz="4" w:space="0" w:color="003B7A"/>
              <w:bottom w:val="nil"/>
              <w:right w:val="single" w:sz="4" w:space="0" w:color="003B7A"/>
            </w:tcBorders>
            <w:shd w:val="clear" w:color="auto" w:fill="6878A8"/>
          </w:tcPr>
          <w:p w14:paraId="2FE17C5B" w14:textId="14E4C602" w:rsidR="00C5765D" w:rsidRPr="00B3032C" w:rsidRDefault="00C5765D" w:rsidP="00C5765D">
            <w:pPr>
              <w:widowControl w:val="0"/>
              <w:autoSpaceDE w:val="0"/>
              <w:autoSpaceDN w:val="0"/>
              <w:spacing w:before="51"/>
              <w:ind w:left="85"/>
              <w:rPr>
                <w:rFonts w:ascii="Trebuchet MS" w:eastAsia="Trebuchet MS" w:hAnsi="Trebuchet MS" w:cs="Trebuchet MS"/>
                <w:b/>
                <w:color w:val="auto"/>
                <w:sz w:val="18"/>
                <w:szCs w:val="22"/>
                <w:highlight w:val="yellow"/>
                <w:lang w:val="en-US"/>
              </w:rPr>
            </w:pPr>
            <w:r w:rsidRPr="00CC03B0">
              <w:rPr>
                <w:rFonts w:ascii="Trebuchet MS" w:eastAsia="Trebuchet MS" w:hAnsi="Trebuchet MS" w:cs="Trebuchet MS"/>
                <w:b/>
                <w:color w:val="auto"/>
                <w:sz w:val="18"/>
                <w:szCs w:val="22"/>
                <w:lang w:val="en-US"/>
              </w:rPr>
              <w:t>S1-Q</w:t>
            </w:r>
            <w:r w:rsidR="00F23008">
              <w:rPr>
                <w:rFonts w:ascii="Trebuchet MS" w:eastAsia="Trebuchet MS" w:hAnsi="Trebuchet MS" w:cs="Trebuchet MS"/>
                <w:b/>
                <w:color w:val="auto"/>
                <w:sz w:val="18"/>
                <w:szCs w:val="22"/>
                <w:lang w:val="en-US"/>
              </w:rPr>
              <w:t>6</w:t>
            </w:r>
          </w:p>
        </w:tc>
        <w:tc>
          <w:tcPr>
            <w:tcW w:w="2321" w:type="dxa"/>
            <w:tcBorders>
              <w:top w:val="single" w:sz="4" w:space="0" w:color="003B7A"/>
              <w:left w:val="single" w:sz="4" w:space="0" w:color="003B7A"/>
              <w:bottom w:val="nil"/>
              <w:right w:val="single" w:sz="4" w:space="0" w:color="003B7A"/>
            </w:tcBorders>
          </w:tcPr>
          <w:p w14:paraId="786C897E" w14:textId="14376621" w:rsidR="00C5765D" w:rsidRPr="00B3032C" w:rsidRDefault="00CB6637" w:rsidP="00C5765D">
            <w:pPr>
              <w:widowControl w:val="0"/>
              <w:autoSpaceDE w:val="0"/>
              <w:autoSpaceDN w:val="0"/>
              <w:spacing w:before="51" w:line="276" w:lineRule="auto"/>
              <w:ind w:left="84" w:right="96"/>
              <w:rPr>
                <w:rFonts w:ascii="Trebuchet MS" w:eastAsia="Trebuchet MS" w:hAnsi="Trebuchet MS" w:cs="Trebuchet MS"/>
                <w:b/>
                <w:color w:val="auto"/>
                <w:sz w:val="18"/>
                <w:szCs w:val="22"/>
                <w:highlight w:val="yellow"/>
                <w:lang w:val="en-US"/>
              </w:rPr>
            </w:pPr>
            <w:r w:rsidRPr="00CB6637">
              <w:rPr>
                <w:rFonts w:ascii="Trebuchet MS" w:eastAsia="Trebuchet MS" w:hAnsi="Trebuchet MS" w:cs="Trebuchet MS"/>
                <w:b/>
                <w:color w:val="auto"/>
                <w:sz w:val="18"/>
                <w:szCs w:val="22"/>
                <w:lang w:val="en-US"/>
              </w:rPr>
              <w:t>If you and/ or your company have not delivered the sustainability criteria as per supplementary question 1, the tenderer is to provide information as to how they intend to meet the required standards.</w:t>
            </w:r>
          </w:p>
        </w:tc>
        <w:tc>
          <w:tcPr>
            <w:tcW w:w="3436" w:type="dxa"/>
            <w:tcBorders>
              <w:top w:val="single" w:sz="4" w:space="0" w:color="003B7A"/>
              <w:left w:val="single" w:sz="4" w:space="0" w:color="003B7A"/>
              <w:bottom w:val="nil"/>
              <w:right w:val="single" w:sz="4" w:space="0" w:color="003B7A"/>
            </w:tcBorders>
            <w:shd w:val="clear" w:color="auto" w:fill="CACFE3"/>
          </w:tcPr>
          <w:p w14:paraId="7BA5B470" w14:textId="77777777" w:rsidR="00C5765D" w:rsidRDefault="00CC03B0" w:rsidP="00F80819">
            <w:pPr>
              <w:widowControl w:val="0"/>
              <w:autoSpaceDE w:val="0"/>
              <w:autoSpaceDN w:val="0"/>
              <w:spacing w:before="51" w:line="276" w:lineRule="auto"/>
              <w:ind w:left="84" w:right="72"/>
              <w:rPr>
                <w:rFonts w:ascii="Trebuchet MS" w:eastAsia="Trebuchet MS" w:hAnsi="Trebuchet MS" w:cs="Trebuchet MS"/>
                <w:iCs/>
                <w:color w:val="auto"/>
                <w:w w:val="105"/>
                <w:sz w:val="18"/>
                <w:szCs w:val="22"/>
              </w:rPr>
            </w:pPr>
            <w:r w:rsidRPr="00EE1264">
              <w:rPr>
                <w:rFonts w:ascii="Trebuchet MS" w:eastAsia="Trebuchet MS" w:hAnsi="Trebuchet MS" w:cs="Trebuchet MS"/>
                <w:iCs/>
                <w:color w:val="auto"/>
                <w:w w:val="105"/>
                <w:sz w:val="18"/>
                <w:szCs w:val="22"/>
              </w:rPr>
              <w:t xml:space="preserve">Where no projects that are </w:t>
            </w:r>
            <w:proofErr w:type="spellStart"/>
            <w:r w:rsidRPr="00EE1264">
              <w:rPr>
                <w:rFonts w:ascii="Trebuchet MS" w:eastAsia="Trebuchet MS" w:hAnsi="Trebuchet MS" w:cs="Trebuchet MS"/>
                <w:iCs/>
                <w:color w:val="auto"/>
                <w:w w:val="105"/>
                <w:sz w:val="18"/>
                <w:szCs w:val="22"/>
              </w:rPr>
              <w:t>passivhaus</w:t>
            </w:r>
            <w:proofErr w:type="spellEnd"/>
            <w:r w:rsidRPr="00EE1264">
              <w:rPr>
                <w:rFonts w:ascii="Trebuchet MS" w:eastAsia="Trebuchet MS" w:hAnsi="Trebuchet MS" w:cs="Trebuchet MS"/>
                <w:iCs/>
                <w:color w:val="auto"/>
                <w:w w:val="105"/>
                <w:sz w:val="18"/>
                <w:szCs w:val="22"/>
              </w:rPr>
              <w:t xml:space="preserve"> or zero carbon have been delivered previously, suppliers must detail how they expect to be able to meet these standards as part of the framework.</w:t>
            </w:r>
          </w:p>
          <w:p w14:paraId="1D2136F5" w14:textId="713B3D5B" w:rsidR="007B3518" w:rsidRDefault="007B3518" w:rsidP="007B3518">
            <w:pPr>
              <w:autoSpaceDE w:val="0"/>
              <w:autoSpaceDN w:val="0"/>
              <w:spacing w:before="100" w:beforeAutospacing="1" w:line="276" w:lineRule="auto"/>
              <w:ind w:right="446"/>
            </w:pPr>
            <w:r w:rsidRPr="007B3518">
              <w:rPr>
                <w:rFonts w:ascii="Trebuchet MS" w:eastAsia="Trebuchet MS" w:hAnsi="Trebuchet MS" w:cs="Trebuchet MS"/>
                <w:iCs/>
                <w:color w:val="auto"/>
                <w:w w:val="105"/>
                <w:sz w:val="18"/>
                <w:szCs w:val="22"/>
              </w:rPr>
              <w:t>Evidence is to be provided by way</w:t>
            </w:r>
            <w:r w:rsidR="00F7758C">
              <w:rPr>
                <w:rFonts w:ascii="Trebuchet MS" w:eastAsia="Trebuchet MS" w:hAnsi="Trebuchet MS" w:cs="Trebuchet MS"/>
                <w:iCs/>
                <w:color w:val="auto"/>
                <w:w w:val="105"/>
                <w:sz w:val="18"/>
                <w:szCs w:val="22"/>
              </w:rPr>
              <w:t xml:space="preserve"> </w:t>
            </w:r>
            <w:r w:rsidRPr="007B3518">
              <w:rPr>
                <w:rFonts w:ascii="Trebuchet MS" w:eastAsia="Trebuchet MS" w:hAnsi="Trebuchet MS" w:cs="Trebuchet MS"/>
                <w:iCs/>
                <w:color w:val="auto"/>
                <w:w w:val="105"/>
                <w:sz w:val="18"/>
                <w:szCs w:val="22"/>
              </w:rPr>
              <w:t xml:space="preserve">of a suggested detailed approach for the standard/s including key elements of building design and construction for this.  The appropriate skills, experience and reliability of your organization or key partners in the area of low/zero carbon building and reference to key overarching </w:t>
            </w:r>
            <w:r w:rsidRPr="007B3518">
              <w:rPr>
                <w:rFonts w:ascii="Trebuchet MS" w:eastAsia="Trebuchet MS" w:hAnsi="Trebuchet MS" w:cs="Trebuchet MS"/>
                <w:iCs/>
                <w:color w:val="auto"/>
                <w:w w:val="105"/>
                <w:sz w:val="18"/>
                <w:szCs w:val="22"/>
              </w:rPr>
              <w:lastRenderedPageBreak/>
              <w:t>products and fabric details is useful supporting evidence. (if different to that already stated)</w:t>
            </w:r>
          </w:p>
          <w:p w14:paraId="1E4609D5" w14:textId="77777777" w:rsidR="007B3518" w:rsidRDefault="007B3518" w:rsidP="007B3518">
            <w:pPr>
              <w:spacing w:before="100" w:beforeAutospacing="1" w:after="100" w:afterAutospacing="1"/>
            </w:pPr>
            <w:r>
              <w:rPr>
                <w:rFonts w:ascii="Arial" w:hAnsi="Arial" w:cs="Arial"/>
                <w:color w:val="1F497D"/>
              </w:rPr>
              <w:t> </w:t>
            </w:r>
          </w:p>
          <w:p w14:paraId="6E5946E1" w14:textId="00622D84" w:rsidR="007B3518" w:rsidRPr="00EE1264" w:rsidRDefault="007B3518" w:rsidP="00F80819">
            <w:pPr>
              <w:widowControl w:val="0"/>
              <w:autoSpaceDE w:val="0"/>
              <w:autoSpaceDN w:val="0"/>
              <w:spacing w:before="51" w:line="276" w:lineRule="auto"/>
              <w:ind w:left="84" w:right="72"/>
              <w:rPr>
                <w:rFonts w:ascii="Trebuchet MS" w:eastAsia="Trebuchet MS" w:hAnsi="Trebuchet MS" w:cs="Trebuchet MS"/>
                <w:iCs/>
                <w:color w:val="auto"/>
                <w:w w:val="105"/>
                <w:sz w:val="18"/>
                <w:szCs w:val="22"/>
                <w:highlight w:val="yellow"/>
              </w:rPr>
            </w:pPr>
          </w:p>
        </w:tc>
        <w:tc>
          <w:tcPr>
            <w:tcW w:w="633" w:type="dxa"/>
            <w:tcBorders>
              <w:top w:val="single" w:sz="4" w:space="0" w:color="003B7A"/>
              <w:left w:val="single" w:sz="4" w:space="0" w:color="003B7A"/>
              <w:bottom w:val="nil"/>
              <w:right w:val="single" w:sz="4" w:space="0" w:color="003B7A"/>
            </w:tcBorders>
            <w:shd w:val="clear" w:color="auto" w:fill="B0B7D4"/>
          </w:tcPr>
          <w:p w14:paraId="720126D6" w14:textId="241F1C98" w:rsidR="00C5765D" w:rsidRPr="00B3032C" w:rsidRDefault="0052623E" w:rsidP="00C5765D">
            <w:pPr>
              <w:widowControl w:val="0"/>
              <w:autoSpaceDE w:val="0"/>
              <w:autoSpaceDN w:val="0"/>
              <w:spacing w:line="529" w:lineRule="exact"/>
              <w:ind w:left="9"/>
              <w:jc w:val="center"/>
              <w:rPr>
                <w:rFonts w:ascii="Arial Black" w:eastAsia="Trebuchet MS" w:hAnsi="Trebuchet MS" w:cs="Trebuchet MS"/>
                <w:color w:val="FFFFFF"/>
                <w:w w:val="114"/>
                <w:sz w:val="42"/>
                <w:szCs w:val="22"/>
                <w:highlight w:val="yellow"/>
                <w:lang w:val="en-US"/>
              </w:rPr>
            </w:pPr>
            <w:sdt>
              <w:sdtPr>
                <w:rPr>
                  <w:rFonts w:ascii="Arial Black" w:eastAsia="Trebuchet MS" w:hAnsi="Trebuchet MS" w:cs="Trebuchet MS"/>
                  <w:color w:val="FFFFFF"/>
                  <w:w w:val="114"/>
                  <w:sz w:val="42"/>
                  <w:szCs w:val="22"/>
                  <w:lang w:val="en-US"/>
                </w:rPr>
                <w:id w:val="-578672183"/>
                <w14:checkbox>
                  <w14:checked w14:val="0"/>
                  <w14:checkedState w14:val="2612" w14:font="MS Gothic"/>
                  <w14:uncheckedState w14:val="2610" w14:font="MS Gothic"/>
                </w14:checkbox>
              </w:sdtPr>
              <w:sdtEndPr/>
              <w:sdtContent>
                <w:r w:rsidR="00CC03B0">
                  <w:rPr>
                    <w:rFonts w:ascii="MS Gothic" w:eastAsia="MS Gothic" w:hAnsi="MS Gothic" w:cs="Trebuchet MS" w:hint="eastAsia"/>
                    <w:color w:val="FFFFFF"/>
                    <w:w w:val="114"/>
                    <w:sz w:val="42"/>
                    <w:szCs w:val="22"/>
                    <w:lang w:val="en-US"/>
                  </w:rPr>
                  <w:t>☐</w:t>
                </w:r>
              </w:sdtContent>
            </w:sdt>
          </w:p>
        </w:tc>
        <w:tc>
          <w:tcPr>
            <w:tcW w:w="633" w:type="dxa"/>
            <w:tcBorders>
              <w:top w:val="single" w:sz="4" w:space="0" w:color="003B7A"/>
              <w:left w:val="single" w:sz="4" w:space="0" w:color="003B7A"/>
              <w:bottom w:val="nil"/>
              <w:right w:val="single" w:sz="4" w:space="0" w:color="003B7A"/>
            </w:tcBorders>
            <w:shd w:val="clear" w:color="auto" w:fill="7F8BB6"/>
          </w:tcPr>
          <w:p w14:paraId="313BDEBF" w14:textId="4216C27F" w:rsidR="00C5765D" w:rsidRPr="00B3032C" w:rsidRDefault="0052623E" w:rsidP="00C5765D">
            <w:pPr>
              <w:widowControl w:val="0"/>
              <w:autoSpaceDE w:val="0"/>
              <w:autoSpaceDN w:val="0"/>
              <w:spacing w:line="529" w:lineRule="exact"/>
              <w:ind w:left="9"/>
              <w:jc w:val="center"/>
              <w:rPr>
                <w:rFonts w:ascii="Arial Black" w:eastAsia="Trebuchet MS" w:hAnsi="Trebuchet MS" w:cs="Trebuchet MS"/>
                <w:color w:val="FFFFFF"/>
                <w:w w:val="114"/>
                <w:sz w:val="42"/>
                <w:szCs w:val="22"/>
                <w:highlight w:val="yellow"/>
                <w:lang w:val="en-US"/>
              </w:rPr>
            </w:pPr>
            <w:sdt>
              <w:sdtPr>
                <w:rPr>
                  <w:rFonts w:ascii="Arial Black" w:eastAsia="Trebuchet MS" w:hAnsi="Trebuchet MS" w:cs="Trebuchet MS"/>
                  <w:color w:val="FFFFFF"/>
                  <w:w w:val="114"/>
                  <w:sz w:val="42"/>
                  <w:szCs w:val="22"/>
                  <w:lang w:val="en-US"/>
                </w:rPr>
                <w:id w:val="-1322194692"/>
                <w14:checkbox>
                  <w14:checked w14:val="0"/>
                  <w14:checkedState w14:val="2612" w14:font="MS Gothic"/>
                  <w14:uncheckedState w14:val="2610" w14:font="MS Gothic"/>
                </w14:checkbox>
              </w:sdtPr>
              <w:sdtEndPr/>
              <w:sdtContent>
                <w:r w:rsidR="00CC03B0">
                  <w:rPr>
                    <w:rFonts w:ascii="MS Gothic" w:eastAsia="MS Gothic" w:hAnsi="MS Gothic" w:cs="Trebuchet MS" w:hint="eastAsia"/>
                    <w:color w:val="FFFFFF"/>
                    <w:w w:val="114"/>
                    <w:sz w:val="42"/>
                    <w:szCs w:val="22"/>
                    <w:lang w:val="en-US"/>
                  </w:rPr>
                  <w:t>☐</w:t>
                </w:r>
              </w:sdtContent>
            </w:sdt>
          </w:p>
        </w:tc>
        <w:tc>
          <w:tcPr>
            <w:tcW w:w="7103" w:type="dxa"/>
            <w:tcBorders>
              <w:top w:val="single" w:sz="4" w:space="0" w:color="003B7A"/>
              <w:left w:val="single" w:sz="4" w:space="0" w:color="003B7A"/>
              <w:bottom w:val="nil"/>
              <w:right w:val="single" w:sz="4" w:space="0" w:color="003B7A"/>
            </w:tcBorders>
            <w:shd w:val="clear" w:color="auto" w:fill="E5E8F1"/>
          </w:tcPr>
          <w:p w14:paraId="60DD1ABA" w14:textId="77777777" w:rsidR="00C5765D" w:rsidRPr="00B3032C" w:rsidRDefault="00C5765D" w:rsidP="00C5765D">
            <w:pPr>
              <w:widowControl w:val="0"/>
              <w:autoSpaceDE w:val="0"/>
              <w:autoSpaceDN w:val="0"/>
              <w:rPr>
                <w:rFonts w:eastAsia="Trebuchet MS" w:hAnsi="Trebuchet MS" w:cs="Trebuchet MS"/>
                <w:color w:val="auto"/>
                <w:sz w:val="18"/>
                <w:szCs w:val="22"/>
                <w:highlight w:val="yellow"/>
                <w:lang w:val="en-US"/>
              </w:rPr>
            </w:pPr>
          </w:p>
        </w:tc>
      </w:tr>
      <w:tr w:rsidR="00C5765D" w:rsidRPr="00C5765D" w14:paraId="78E73DDA" w14:textId="77777777" w:rsidTr="003A1D71">
        <w:trPr>
          <w:trHeight w:val="78"/>
        </w:trPr>
        <w:tc>
          <w:tcPr>
            <w:tcW w:w="15512" w:type="dxa"/>
            <w:gridSpan w:val="6"/>
            <w:tcBorders>
              <w:top w:val="nil"/>
              <w:left w:val="nil"/>
              <w:bottom w:val="nil"/>
              <w:right w:val="nil"/>
            </w:tcBorders>
            <w:shd w:val="clear" w:color="auto" w:fill="auto"/>
          </w:tcPr>
          <w:p w14:paraId="433239FC" w14:textId="77777777" w:rsidR="00C5765D" w:rsidRPr="00C5765D" w:rsidRDefault="00C5765D" w:rsidP="00DC0D05">
            <w:pPr>
              <w:widowControl w:val="0"/>
              <w:autoSpaceDE w:val="0"/>
              <w:autoSpaceDN w:val="0"/>
              <w:spacing w:before="100" w:line="276" w:lineRule="auto"/>
              <w:ind w:right="203"/>
              <w:rPr>
                <w:rFonts w:ascii="Arial" w:eastAsia="Trebuchet MS" w:hAnsi="Arial" w:cs="Arial"/>
                <w:b/>
                <w:i/>
                <w:color w:val="auto"/>
                <w:lang w:val="en-US"/>
              </w:rPr>
            </w:pPr>
          </w:p>
        </w:tc>
      </w:tr>
    </w:tbl>
    <w:p w14:paraId="5A3CD512" w14:textId="77777777" w:rsidR="00C5765D" w:rsidRPr="00C5765D" w:rsidRDefault="00C5765D" w:rsidP="00DC0D05">
      <w:pPr>
        <w:widowControl w:val="0"/>
        <w:autoSpaceDE w:val="0"/>
        <w:autoSpaceDN w:val="0"/>
        <w:spacing w:before="100"/>
        <w:rPr>
          <w:rFonts w:ascii="Arial" w:eastAsia="Trebuchet MS" w:hAnsi="Arial" w:cs="Arial"/>
          <w:b/>
          <w:bCs/>
          <w:i/>
          <w:color w:val="auto"/>
          <w:sz w:val="22"/>
          <w:szCs w:val="22"/>
          <w:lang w:val="en-US"/>
        </w:rPr>
      </w:pPr>
    </w:p>
    <w:p w14:paraId="50E0121C" w14:textId="77777777" w:rsidR="00F423A9" w:rsidRDefault="00F423A9" w:rsidP="00793430">
      <w:pPr>
        <w:rPr>
          <w:rFonts w:ascii="Arial" w:hAnsi="Arial" w:cs="Arial"/>
          <w:sz w:val="22"/>
          <w:szCs w:val="22"/>
        </w:rPr>
        <w:sectPr w:rsidR="00F423A9" w:rsidSect="00A6789F">
          <w:pgSz w:w="16838" w:h="11906" w:orient="landscape"/>
          <w:pgMar w:top="720" w:right="720" w:bottom="720" w:left="720" w:header="851" w:footer="113" w:gutter="0"/>
          <w:pgBorders w:offsetFrom="page">
            <w:top w:val="thinThickSmallGap" w:sz="24" w:space="8" w:color="auto"/>
            <w:left w:val="thinThickSmallGap" w:sz="24" w:space="8" w:color="auto"/>
            <w:bottom w:val="thinThickSmallGap" w:sz="24" w:space="8" w:color="auto"/>
            <w:right w:val="thinThickSmallGap" w:sz="24" w:space="8" w:color="auto"/>
          </w:pgBorders>
          <w:cols w:space="708"/>
          <w:docGrid w:linePitch="360"/>
        </w:sectPr>
      </w:pPr>
    </w:p>
    <w:p w14:paraId="3F238D3F" w14:textId="77777777" w:rsidR="00373BC8" w:rsidRPr="00373BC8" w:rsidRDefault="00373BC8" w:rsidP="00373BC8">
      <w:pPr>
        <w:ind w:right="-333"/>
      </w:pPr>
    </w:p>
    <w:p w14:paraId="51EE71E4" w14:textId="77777777" w:rsidR="00373BC8" w:rsidRPr="000126EF" w:rsidRDefault="00373BC8" w:rsidP="001D6E77">
      <w:pPr>
        <w:pStyle w:val="Heading1"/>
        <w:ind w:left="720" w:hanging="540"/>
      </w:pPr>
      <w:bookmarkStart w:id="38" w:name="_Toc62823451"/>
      <w:r w:rsidRPr="000126EF">
        <w:rPr>
          <w:rFonts w:eastAsia="Arial"/>
        </w:rPr>
        <w:t>Conflicts of interest</w:t>
      </w:r>
      <w:bookmarkEnd w:id="38"/>
    </w:p>
    <w:p w14:paraId="43942706" w14:textId="77777777" w:rsidR="00373BC8" w:rsidRPr="00373BC8" w:rsidRDefault="00373BC8" w:rsidP="00065A2B">
      <w:pPr>
        <w:ind w:left="400" w:right="-333"/>
        <w:contextualSpacing/>
        <w:jc w:val="both"/>
        <w:rPr>
          <w:rFonts w:ascii="Arial" w:hAnsi="Arial" w:cs="Arial"/>
          <w:sz w:val="22"/>
          <w:szCs w:val="22"/>
        </w:rPr>
      </w:pPr>
    </w:p>
    <w:p w14:paraId="25A9D9F0" w14:textId="77777777" w:rsidR="00373BC8" w:rsidRDefault="00373BC8" w:rsidP="00065A2B">
      <w:pPr>
        <w:jc w:val="both"/>
        <w:rPr>
          <w:rFonts w:ascii="Arial" w:eastAsia="Arial" w:hAnsi="Arial" w:cs="Arial"/>
          <w:sz w:val="22"/>
          <w:szCs w:val="22"/>
        </w:rPr>
      </w:pPr>
      <w:r w:rsidRPr="00373BC8">
        <w:rPr>
          <w:rFonts w:ascii="Arial" w:eastAsia="Arial" w:hAnsi="Arial" w:cs="Arial"/>
          <w:sz w:val="22"/>
          <w:szCs w:val="22"/>
        </w:rPr>
        <w:t xml:space="preserve">In accordance with PAS 91 (above table 10), the Authority may exclude the </w:t>
      </w:r>
      <w:r w:rsidRPr="00373BC8">
        <w:rPr>
          <w:rFonts w:ascii="Arial" w:hAnsi="Arial" w:cs="Arial"/>
          <w:sz w:val="22"/>
          <w:szCs w:val="22"/>
        </w:rPr>
        <w:t>Applicant</w:t>
      </w:r>
      <w:r w:rsidRPr="00373BC8">
        <w:rPr>
          <w:rFonts w:ascii="Arial" w:eastAsia="Arial" w:hAnsi="Arial" w:cs="Arial"/>
          <w:sz w:val="22"/>
          <w:szCs w:val="22"/>
        </w:rPr>
        <w:t xml:space="preserve">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001A8DFB" w14:textId="77777777" w:rsidR="00065A2B" w:rsidRPr="00373BC8" w:rsidRDefault="00065A2B" w:rsidP="00065A2B">
      <w:pPr>
        <w:jc w:val="both"/>
        <w:rPr>
          <w:rFonts w:ascii="Arial" w:hAnsi="Arial" w:cs="Arial"/>
          <w:sz w:val="22"/>
          <w:szCs w:val="22"/>
        </w:rPr>
      </w:pPr>
    </w:p>
    <w:p w14:paraId="15C575BB" w14:textId="77777777" w:rsidR="000126EF" w:rsidRDefault="00373BC8" w:rsidP="000126EF">
      <w:pPr>
        <w:jc w:val="both"/>
        <w:rPr>
          <w:rFonts w:ascii="Arial" w:eastAsia="Arial" w:hAnsi="Arial" w:cs="Arial"/>
          <w:sz w:val="22"/>
          <w:szCs w:val="22"/>
        </w:rPr>
      </w:pPr>
      <w:r w:rsidRPr="00373BC8">
        <w:rPr>
          <w:rFonts w:ascii="Arial" w:eastAsia="Arial" w:hAnsi="Arial" w:cs="Arial"/>
          <w:sz w:val="22"/>
          <w:szCs w:val="22"/>
        </w:rPr>
        <w:t xml:space="preserve">Where there is any indication that a conflict of interest exists or may arise then it is the responsibility of the </w:t>
      </w:r>
      <w:r w:rsidRPr="00373BC8">
        <w:rPr>
          <w:rFonts w:ascii="Arial" w:hAnsi="Arial" w:cs="Arial"/>
          <w:sz w:val="22"/>
          <w:szCs w:val="22"/>
        </w:rPr>
        <w:t>Applicant</w:t>
      </w:r>
      <w:r w:rsidRPr="00373BC8">
        <w:rPr>
          <w:rFonts w:ascii="Arial" w:eastAsia="Arial" w:hAnsi="Arial" w:cs="Arial"/>
          <w:sz w:val="22"/>
          <w:szCs w:val="22"/>
        </w:rPr>
        <w:t xml:space="preserve"> to inform the Authority, detailing the conflict in a separate Appendix. Provided that it has been carried out in a transparent manner, routine pre-market engagement carried out by the Authority should not represent a conflict of interest for the </w:t>
      </w:r>
      <w:r w:rsidRPr="00373BC8">
        <w:rPr>
          <w:rFonts w:ascii="Arial" w:hAnsi="Arial" w:cs="Arial"/>
          <w:sz w:val="22"/>
          <w:szCs w:val="22"/>
        </w:rPr>
        <w:t>Applicant</w:t>
      </w:r>
      <w:r w:rsidRPr="00373BC8">
        <w:rPr>
          <w:rFonts w:ascii="Arial" w:eastAsia="Arial" w:hAnsi="Arial" w:cs="Arial"/>
          <w:sz w:val="22"/>
          <w:szCs w:val="22"/>
        </w:rPr>
        <w:t>.</w:t>
      </w:r>
    </w:p>
    <w:p w14:paraId="53424C78" w14:textId="77777777" w:rsidR="000126EF" w:rsidRDefault="000126EF" w:rsidP="000126EF">
      <w:pPr>
        <w:jc w:val="both"/>
        <w:rPr>
          <w:rFonts w:ascii="Arial" w:eastAsia="Arial" w:hAnsi="Arial" w:cs="Arial"/>
          <w:sz w:val="22"/>
          <w:szCs w:val="22"/>
        </w:rPr>
      </w:pPr>
    </w:p>
    <w:p w14:paraId="317C6F04" w14:textId="77777777" w:rsidR="00373BC8" w:rsidRPr="000126EF" w:rsidRDefault="00373BC8" w:rsidP="008466F0">
      <w:pPr>
        <w:pStyle w:val="Heading1"/>
        <w:ind w:left="720" w:hanging="540"/>
        <w:rPr>
          <w:rFonts w:eastAsia="Arial"/>
        </w:rPr>
      </w:pPr>
      <w:bookmarkStart w:id="39" w:name="_Toc62823452"/>
      <w:r w:rsidRPr="000126EF">
        <w:rPr>
          <w:rFonts w:eastAsia="Arial"/>
        </w:rPr>
        <w:t>Taking Account of Bidders’ Past Performance</w:t>
      </w:r>
      <w:bookmarkEnd w:id="39"/>
    </w:p>
    <w:p w14:paraId="0DBBCD30" w14:textId="77777777" w:rsidR="00373BC8" w:rsidRPr="00373BC8" w:rsidRDefault="00373BC8" w:rsidP="00065A2B">
      <w:pPr>
        <w:ind w:left="400" w:right="-333"/>
        <w:contextualSpacing/>
        <w:jc w:val="both"/>
        <w:rPr>
          <w:rFonts w:ascii="Arial" w:hAnsi="Arial" w:cs="Arial"/>
          <w:sz w:val="22"/>
          <w:szCs w:val="22"/>
        </w:rPr>
      </w:pPr>
    </w:p>
    <w:p w14:paraId="78BB7104" w14:textId="77777777" w:rsidR="00373BC8" w:rsidRPr="00373BC8" w:rsidRDefault="00373BC8" w:rsidP="00065A2B">
      <w:pPr>
        <w:jc w:val="both"/>
        <w:rPr>
          <w:rFonts w:ascii="Arial" w:eastAsia="Arial" w:hAnsi="Arial" w:cs="Arial"/>
          <w:sz w:val="22"/>
          <w:szCs w:val="22"/>
        </w:rPr>
      </w:pPr>
      <w:r w:rsidRPr="00373BC8">
        <w:rPr>
          <w:rFonts w:ascii="Arial" w:eastAsia="Arial" w:hAnsi="Arial" w:cs="Arial"/>
          <w:sz w:val="22"/>
          <w:szCs w:val="22"/>
        </w:rPr>
        <w:t xml:space="preserve">In accordance with PAS 91 (above table 7), the Authority may assess the past performance of an </w:t>
      </w:r>
      <w:r w:rsidRPr="00373BC8">
        <w:rPr>
          <w:rFonts w:ascii="Arial" w:hAnsi="Arial" w:cs="Arial"/>
          <w:sz w:val="22"/>
          <w:szCs w:val="22"/>
        </w:rPr>
        <w:t>Applicant</w:t>
      </w:r>
      <w:r w:rsidRPr="00373BC8">
        <w:rPr>
          <w:rFonts w:ascii="Arial" w:eastAsia="Arial" w:hAnsi="Arial" w:cs="Arial"/>
          <w:sz w:val="22"/>
          <w:szCs w:val="22"/>
        </w:rPr>
        <w:t xml:space="preserve"> (through a Certificate of Performance provided by a customer or other means of evidence). The Authority may take into account any failure to discharge obligations under the previous principal relevant contracts of the </w:t>
      </w:r>
      <w:r w:rsidRPr="00373BC8">
        <w:rPr>
          <w:rFonts w:ascii="Arial" w:hAnsi="Arial" w:cs="Arial"/>
          <w:sz w:val="22"/>
          <w:szCs w:val="22"/>
        </w:rPr>
        <w:t>Applicant</w:t>
      </w:r>
      <w:r w:rsidRPr="00373BC8">
        <w:rPr>
          <w:rFonts w:ascii="Arial" w:eastAsia="Arial" w:hAnsi="Arial" w:cs="Arial"/>
          <w:sz w:val="22"/>
          <w:szCs w:val="22"/>
        </w:rPr>
        <w:t xml:space="preserve"> completing this PQQ. The Authority may also assess whether specified minimum standards for reliability for such contracts are met. </w:t>
      </w:r>
    </w:p>
    <w:p w14:paraId="49EBAAB4" w14:textId="77777777" w:rsidR="00373BC8" w:rsidRPr="00373BC8" w:rsidRDefault="00373BC8" w:rsidP="00065A2B">
      <w:pPr>
        <w:jc w:val="both"/>
        <w:rPr>
          <w:rFonts w:ascii="Arial" w:hAnsi="Arial" w:cs="Arial"/>
          <w:sz w:val="22"/>
          <w:szCs w:val="22"/>
        </w:rPr>
      </w:pPr>
    </w:p>
    <w:p w14:paraId="710085CB" w14:textId="77777777" w:rsidR="00373BC8" w:rsidRPr="00373BC8" w:rsidRDefault="00373BC8" w:rsidP="00065A2B">
      <w:pPr>
        <w:jc w:val="both"/>
        <w:rPr>
          <w:rFonts w:ascii="Arial" w:eastAsia="Arial" w:hAnsi="Arial" w:cs="Arial"/>
          <w:sz w:val="22"/>
          <w:szCs w:val="22"/>
        </w:rPr>
      </w:pPr>
      <w:r w:rsidRPr="00373BC8">
        <w:rPr>
          <w:rFonts w:ascii="Arial" w:eastAsia="Arial" w:hAnsi="Arial" w:cs="Arial"/>
          <w:sz w:val="22"/>
          <w:szCs w:val="22"/>
        </w:rPr>
        <w:t xml:space="preserve">In addition, the Authority may re-assess reliability based on past performance at key stages in the procurement process (i.e. </w:t>
      </w:r>
      <w:r w:rsidRPr="00373BC8">
        <w:rPr>
          <w:rFonts w:ascii="Arial" w:hAnsi="Arial" w:cs="Arial"/>
          <w:sz w:val="22"/>
          <w:szCs w:val="22"/>
        </w:rPr>
        <w:t>Applicant</w:t>
      </w:r>
      <w:r w:rsidRPr="00373BC8">
        <w:rPr>
          <w:rFonts w:ascii="Arial" w:eastAsia="Arial" w:hAnsi="Arial" w:cs="Arial"/>
          <w:sz w:val="22"/>
          <w:szCs w:val="22"/>
        </w:rPr>
        <w:t xml:space="preserve"> selection, tender evaluation, contract award stage etc.). </w:t>
      </w:r>
      <w:r w:rsidRPr="00373BC8">
        <w:rPr>
          <w:rFonts w:ascii="Arial" w:hAnsi="Arial" w:cs="Arial"/>
          <w:sz w:val="22"/>
          <w:szCs w:val="22"/>
        </w:rPr>
        <w:t>Applicants</w:t>
      </w:r>
      <w:r w:rsidRPr="00373BC8">
        <w:rPr>
          <w:rFonts w:ascii="Arial" w:eastAsia="Arial" w:hAnsi="Arial" w:cs="Arial"/>
          <w:sz w:val="22"/>
          <w:szCs w:val="22"/>
        </w:rPr>
        <w:t xml:space="preserve"> may also be asked to update the evidence they provide in this section to reflect more recent performance on new or existing contracts (or to confirm that nothing has changed).</w:t>
      </w:r>
    </w:p>
    <w:p w14:paraId="3C19A4BF" w14:textId="77777777" w:rsidR="00373BC8" w:rsidRPr="00373BC8" w:rsidRDefault="00373BC8" w:rsidP="00065A2B">
      <w:pPr>
        <w:jc w:val="both"/>
        <w:rPr>
          <w:rFonts w:ascii="Arial" w:hAnsi="Arial" w:cs="Arial"/>
          <w:sz w:val="22"/>
          <w:szCs w:val="22"/>
        </w:rPr>
      </w:pPr>
    </w:p>
    <w:p w14:paraId="3ED211B9" w14:textId="77777777" w:rsidR="00373BC8" w:rsidRPr="00BA5D7B" w:rsidRDefault="00373BC8" w:rsidP="000000DC">
      <w:pPr>
        <w:pStyle w:val="Heading1"/>
        <w:ind w:left="720" w:hanging="540"/>
      </w:pPr>
      <w:bookmarkStart w:id="40" w:name="_Toc62823453"/>
      <w:r w:rsidRPr="00BA5D7B">
        <w:rPr>
          <w:rFonts w:eastAsia="Arial"/>
        </w:rPr>
        <w:t>"Self-cleaning"</w:t>
      </w:r>
      <w:bookmarkEnd w:id="40"/>
    </w:p>
    <w:p w14:paraId="1BFEB3FC" w14:textId="77777777" w:rsidR="00373BC8" w:rsidRPr="00373BC8" w:rsidRDefault="00373BC8" w:rsidP="00065A2B">
      <w:pPr>
        <w:ind w:left="400" w:right="-333"/>
        <w:contextualSpacing/>
        <w:jc w:val="both"/>
        <w:rPr>
          <w:rFonts w:ascii="Arial" w:hAnsi="Arial" w:cs="Arial"/>
          <w:sz w:val="22"/>
          <w:szCs w:val="22"/>
        </w:rPr>
      </w:pPr>
    </w:p>
    <w:p w14:paraId="154B92DB" w14:textId="77777777" w:rsidR="00373BC8" w:rsidRPr="00373BC8" w:rsidRDefault="00373BC8" w:rsidP="00065A2B">
      <w:pPr>
        <w:jc w:val="both"/>
        <w:rPr>
          <w:rFonts w:ascii="Arial" w:eastAsia="Arial" w:hAnsi="Arial" w:cs="Arial"/>
          <w:sz w:val="22"/>
          <w:szCs w:val="22"/>
        </w:rPr>
      </w:pPr>
      <w:bookmarkStart w:id="41" w:name="h.3znysh7"/>
      <w:bookmarkEnd w:id="41"/>
      <w:r w:rsidRPr="00373BC8">
        <w:rPr>
          <w:rFonts w:ascii="Arial" w:eastAsia="Arial" w:hAnsi="Arial" w:cs="Arial"/>
          <w:sz w:val="22"/>
          <w:szCs w:val="22"/>
        </w:rPr>
        <w:t xml:space="preserve">Any </w:t>
      </w:r>
      <w:r w:rsidRPr="00373BC8">
        <w:rPr>
          <w:rFonts w:ascii="Arial" w:hAnsi="Arial" w:cs="Arial"/>
          <w:sz w:val="22"/>
          <w:szCs w:val="22"/>
        </w:rPr>
        <w:t>Applicant</w:t>
      </w:r>
      <w:r w:rsidRPr="00373BC8">
        <w:rPr>
          <w:rFonts w:ascii="Arial" w:eastAsia="Arial" w:hAnsi="Arial" w:cs="Arial"/>
          <w:sz w:val="22"/>
          <w:szCs w:val="22"/>
        </w:rPr>
        <w:t xml:space="preserve"> that answers ‘yes’ to any question (above table 10/11) must provide sufficient evidence, in a separate Appendix, that provides a summary of the circumstances and any remedial action that has taken place subsequently and effectively “self-cleans” the situation referred to in that question. The </w:t>
      </w:r>
      <w:r w:rsidRPr="00373BC8">
        <w:rPr>
          <w:rFonts w:ascii="Arial" w:hAnsi="Arial" w:cs="Arial"/>
          <w:sz w:val="22"/>
          <w:szCs w:val="22"/>
        </w:rPr>
        <w:t>Applicant</w:t>
      </w:r>
      <w:r w:rsidRPr="00373BC8">
        <w:rPr>
          <w:rFonts w:ascii="Arial" w:eastAsia="Arial" w:hAnsi="Arial" w:cs="Arial"/>
          <w:sz w:val="22"/>
          <w:szCs w:val="22"/>
        </w:rPr>
        <w:t xml:space="preserve"> has to demonstrate it has taken such remedial action, to the satisfaction of the Authority in each case.  </w:t>
      </w:r>
    </w:p>
    <w:p w14:paraId="0F4D99E7" w14:textId="77777777" w:rsidR="00373BC8" w:rsidRPr="00373BC8" w:rsidRDefault="00373BC8" w:rsidP="00065A2B">
      <w:pPr>
        <w:jc w:val="both"/>
        <w:rPr>
          <w:rFonts w:ascii="Arial" w:hAnsi="Arial" w:cs="Arial"/>
          <w:sz w:val="22"/>
          <w:szCs w:val="22"/>
        </w:rPr>
      </w:pPr>
      <w:r w:rsidRPr="00373BC8">
        <w:rPr>
          <w:rFonts w:ascii="Arial" w:eastAsia="Arial" w:hAnsi="Arial" w:cs="Arial"/>
          <w:sz w:val="22"/>
          <w:szCs w:val="22"/>
        </w:rPr>
        <w:t>If such evidence is considered by the Authority (whose decision will be final) as sufficient, the economic operator concerned shall be allowed to continue in the procurement process.</w:t>
      </w:r>
    </w:p>
    <w:p w14:paraId="2F15EB31" w14:textId="77777777" w:rsidR="00373BC8" w:rsidRPr="00373BC8" w:rsidRDefault="00373BC8" w:rsidP="00065A2B">
      <w:pPr>
        <w:jc w:val="both"/>
        <w:rPr>
          <w:rFonts w:ascii="Arial" w:hAnsi="Arial" w:cs="Arial"/>
          <w:sz w:val="22"/>
          <w:szCs w:val="22"/>
        </w:rPr>
      </w:pPr>
      <w:bookmarkStart w:id="42" w:name="h.2et92p0"/>
      <w:bookmarkEnd w:id="42"/>
      <w:r w:rsidRPr="00373BC8">
        <w:rPr>
          <w:rFonts w:ascii="Arial" w:eastAsia="Arial" w:hAnsi="Arial" w:cs="Arial"/>
          <w:sz w:val="22"/>
          <w:szCs w:val="22"/>
        </w:rPr>
        <w:t xml:space="preserve">In order for the evidence referred to above to be sufficient, the </w:t>
      </w:r>
      <w:r w:rsidRPr="00373BC8">
        <w:rPr>
          <w:rFonts w:ascii="Arial" w:hAnsi="Arial" w:cs="Arial"/>
          <w:sz w:val="22"/>
          <w:szCs w:val="22"/>
        </w:rPr>
        <w:t>Applicant</w:t>
      </w:r>
      <w:r w:rsidRPr="00373BC8">
        <w:rPr>
          <w:rFonts w:ascii="Arial" w:eastAsia="Arial" w:hAnsi="Arial" w:cs="Arial"/>
          <w:sz w:val="22"/>
          <w:szCs w:val="22"/>
        </w:rPr>
        <w:t xml:space="preserve"> shall, as a minimum, prove that it has:</w:t>
      </w:r>
    </w:p>
    <w:p w14:paraId="76EC7A15" w14:textId="77777777" w:rsidR="00373BC8" w:rsidRPr="00373BC8" w:rsidRDefault="00373BC8" w:rsidP="00065A2B">
      <w:pPr>
        <w:numPr>
          <w:ilvl w:val="0"/>
          <w:numId w:val="31"/>
        </w:numPr>
        <w:spacing w:line="360" w:lineRule="auto"/>
        <w:ind w:left="425" w:hanging="425"/>
        <w:jc w:val="both"/>
        <w:rPr>
          <w:rFonts w:ascii="Arial" w:hAnsi="Arial" w:cs="Arial"/>
          <w:sz w:val="22"/>
          <w:szCs w:val="22"/>
        </w:rPr>
      </w:pPr>
      <w:bookmarkStart w:id="43" w:name="h.tyjcwt"/>
      <w:bookmarkEnd w:id="43"/>
      <w:r w:rsidRPr="00373BC8">
        <w:rPr>
          <w:rFonts w:ascii="Arial" w:eastAsia="Arial" w:hAnsi="Arial" w:cs="Arial"/>
          <w:sz w:val="22"/>
          <w:szCs w:val="22"/>
        </w:rPr>
        <w:t>paid or undertaken to pay compensation in respect of any damage caused by the criminal offence or misconduct;</w:t>
      </w:r>
    </w:p>
    <w:p w14:paraId="69147C2D" w14:textId="77777777" w:rsidR="00373BC8" w:rsidRPr="00373BC8" w:rsidRDefault="00373BC8" w:rsidP="00065A2B">
      <w:pPr>
        <w:numPr>
          <w:ilvl w:val="0"/>
          <w:numId w:val="31"/>
        </w:numPr>
        <w:spacing w:line="360" w:lineRule="auto"/>
        <w:ind w:left="425" w:hanging="425"/>
        <w:jc w:val="both"/>
        <w:rPr>
          <w:rFonts w:ascii="Arial" w:hAnsi="Arial" w:cs="Arial"/>
          <w:sz w:val="22"/>
          <w:szCs w:val="22"/>
        </w:rPr>
      </w:pPr>
      <w:r w:rsidRPr="00373BC8">
        <w:rPr>
          <w:rFonts w:ascii="Arial" w:eastAsia="Arial" w:hAnsi="Arial" w:cs="Arial"/>
          <w:sz w:val="22"/>
          <w:szCs w:val="22"/>
        </w:rPr>
        <w:t>clarified the facts and circumstances in a comprehensive manner by actively collaborating with the investigating authorities; and</w:t>
      </w:r>
    </w:p>
    <w:p w14:paraId="51ECB0A0" w14:textId="77777777" w:rsidR="00373BC8" w:rsidRPr="00373BC8" w:rsidRDefault="00373BC8" w:rsidP="00065A2B">
      <w:pPr>
        <w:numPr>
          <w:ilvl w:val="0"/>
          <w:numId w:val="31"/>
        </w:numPr>
        <w:spacing w:line="360" w:lineRule="auto"/>
        <w:ind w:left="425" w:hanging="425"/>
        <w:jc w:val="both"/>
        <w:rPr>
          <w:rFonts w:ascii="Arial" w:hAnsi="Arial" w:cs="Arial"/>
          <w:sz w:val="22"/>
          <w:szCs w:val="22"/>
        </w:rPr>
      </w:pPr>
      <w:bookmarkStart w:id="44" w:name="h.3dy6vkm"/>
      <w:bookmarkEnd w:id="44"/>
      <w:r w:rsidRPr="00373BC8">
        <w:rPr>
          <w:rFonts w:ascii="Arial" w:eastAsia="Arial" w:hAnsi="Arial" w:cs="Arial"/>
          <w:sz w:val="22"/>
          <w:szCs w:val="22"/>
        </w:rPr>
        <w:t>taken concrete technical, organisational and personnel measures that are appropriate to prevent further criminal offences or misconduct.</w:t>
      </w:r>
    </w:p>
    <w:p w14:paraId="0040C1A5" w14:textId="77777777" w:rsidR="00373BC8" w:rsidRPr="00373BC8" w:rsidRDefault="00373BC8" w:rsidP="00065A2B">
      <w:pPr>
        <w:jc w:val="both"/>
        <w:rPr>
          <w:rFonts w:ascii="Arial" w:hAnsi="Arial" w:cs="Arial"/>
          <w:sz w:val="22"/>
          <w:szCs w:val="22"/>
        </w:rPr>
      </w:pPr>
      <w:bookmarkStart w:id="45" w:name="h.1t3h5sf"/>
      <w:bookmarkEnd w:id="45"/>
      <w:r w:rsidRPr="00373BC8">
        <w:rPr>
          <w:rFonts w:ascii="Arial" w:eastAsia="Arial" w:hAnsi="Arial" w:cs="Arial"/>
          <w:sz w:val="22"/>
          <w:szCs w:val="22"/>
        </w:rPr>
        <w:t xml:space="preserve">The measures taken by the </w:t>
      </w:r>
      <w:r w:rsidRPr="00373BC8">
        <w:rPr>
          <w:rFonts w:ascii="Arial" w:hAnsi="Arial" w:cs="Arial"/>
          <w:sz w:val="22"/>
          <w:szCs w:val="22"/>
        </w:rPr>
        <w:t>Applicant</w:t>
      </w:r>
      <w:r w:rsidRPr="00373BC8">
        <w:rPr>
          <w:rFonts w:ascii="Arial" w:eastAsia="Arial" w:hAnsi="Arial" w:cs="Arial"/>
          <w:sz w:val="22"/>
          <w:szCs w:val="22"/>
        </w:rPr>
        <w:t xml:space="preserve"> shall be evaluated taking into account the gravity and particular circumstances of the criminal offence or misconduct. Where the measures are considered by the Authority to be insufficient, the Applicant shall be given a statement of the reasons for that decision.</w:t>
      </w:r>
    </w:p>
    <w:p w14:paraId="4F519069" w14:textId="77777777" w:rsidR="00373BC8" w:rsidRPr="00373BC8" w:rsidRDefault="00373BC8" w:rsidP="00373BC8">
      <w:pPr>
        <w:widowControl w:val="0"/>
        <w:autoSpaceDE w:val="0"/>
        <w:autoSpaceDN w:val="0"/>
        <w:spacing w:before="100"/>
        <w:rPr>
          <w:rFonts w:ascii="Arial" w:eastAsia="Trebuchet MS" w:hAnsi="Arial" w:cs="Arial"/>
          <w:b/>
          <w:bCs/>
          <w:i/>
          <w:color w:val="auto"/>
          <w:sz w:val="22"/>
          <w:szCs w:val="22"/>
          <w:lang w:val="en-US"/>
        </w:rPr>
      </w:pPr>
    </w:p>
    <w:p w14:paraId="071DF234" w14:textId="77777777" w:rsidR="00373BC8" w:rsidRPr="00373BC8" w:rsidRDefault="00373BC8" w:rsidP="00175CD1">
      <w:pPr>
        <w:widowControl w:val="0"/>
        <w:numPr>
          <w:ilvl w:val="0"/>
          <w:numId w:val="15"/>
        </w:numPr>
        <w:autoSpaceDE w:val="0"/>
        <w:autoSpaceDN w:val="0"/>
        <w:spacing w:before="100"/>
        <w:ind w:left="0" w:firstLine="0"/>
        <w:rPr>
          <w:rFonts w:ascii="Arial" w:eastAsia="Trebuchet MS" w:hAnsi="Arial" w:cs="Arial"/>
          <w:b/>
          <w:bCs/>
          <w:i/>
          <w:color w:val="auto"/>
          <w:sz w:val="22"/>
          <w:szCs w:val="22"/>
          <w:lang w:val="en-US"/>
        </w:rPr>
        <w:sectPr w:rsidR="00373BC8" w:rsidRPr="00373BC8" w:rsidSect="003A1D71">
          <w:headerReference w:type="default" r:id="rId22"/>
          <w:pgSz w:w="11906" w:h="16838"/>
          <w:pgMar w:top="720" w:right="720" w:bottom="720" w:left="720" w:header="340" w:footer="113" w:gutter="0"/>
          <w:pgBorders w:offsetFrom="page">
            <w:top w:val="thickThinSmallGap" w:sz="24" w:space="8" w:color="auto"/>
            <w:left w:val="thickThinSmallGap" w:sz="24" w:space="8" w:color="auto"/>
            <w:bottom w:val="thickThinSmallGap" w:sz="24" w:space="8" w:color="auto"/>
            <w:right w:val="thickThinSmallGap" w:sz="24" w:space="8" w:color="auto"/>
          </w:pgBorders>
          <w:cols w:space="708"/>
          <w:docGrid w:linePitch="360"/>
        </w:sectPr>
      </w:pPr>
    </w:p>
    <w:tbl>
      <w:tblPr>
        <w:tblW w:w="10170" w:type="dxa"/>
        <w:jc w:val="center"/>
        <w:tblLayout w:type="fixed"/>
        <w:tblCellMar>
          <w:left w:w="10" w:type="dxa"/>
          <w:right w:w="10" w:type="dxa"/>
        </w:tblCellMar>
        <w:tblLook w:val="0000" w:firstRow="0" w:lastRow="0" w:firstColumn="0" w:lastColumn="0" w:noHBand="0" w:noVBand="0"/>
      </w:tblPr>
      <w:tblGrid>
        <w:gridCol w:w="684"/>
        <w:gridCol w:w="4132"/>
        <w:gridCol w:w="5354"/>
      </w:tblGrid>
      <w:tr w:rsidR="00373BC8" w:rsidRPr="00373BC8" w14:paraId="066ABD83" w14:textId="77777777" w:rsidTr="00E51CCD">
        <w:trPr>
          <w:trHeight w:val="499"/>
          <w:jc w:val="center"/>
        </w:trPr>
        <w:tc>
          <w:tcPr>
            <w:tcW w:w="10170" w:type="dxa"/>
            <w:gridSpan w:val="3"/>
            <w:tcBorders>
              <w:bottom w:val="single" w:sz="4" w:space="0" w:color="000000"/>
            </w:tcBorders>
            <w:shd w:val="clear" w:color="auto" w:fill="auto"/>
            <w:tcMar>
              <w:top w:w="0" w:type="dxa"/>
              <w:left w:w="108" w:type="dxa"/>
              <w:bottom w:w="0" w:type="dxa"/>
              <w:right w:w="108" w:type="dxa"/>
            </w:tcMar>
          </w:tcPr>
          <w:p w14:paraId="22E15F87" w14:textId="77777777" w:rsidR="00373BC8" w:rsidRPr="00373BC8" w:rsidRDefault="00373BC8" w:rsidP="0040412B">
            <w:pPr>
              <w:pStyle w:val="Heading1"/>
              <w:ind w:left="705" w:hanging="540"/>
              <w:rPr>
                <w:rFonts w:eastAsia="Arial"/>
                <w:shd w:val="clear" w:color="auto" w:fill="DBE5F1"/>
              </w:rPr>
            </w:pPr>
            <w:bookmarkStart w:id="46" w:name="_Toc62823454"/>
            <w:r w:rsidRPr="00373BC8">
              <w:rPr>
                <w:rFonts w:eastAsia="Arial"/>
                <w:shd w:val="clear" w:color="auto" w:fill="DBE5F1"/>
              </w:rPr>
              <w:lastRenderedPageBreak/>
              <w:t>Declaration</w:t>
            </w:r>
            <w:bookmarkEnd w:id="46"/>
          </w:p>
          <w:p w14:paraId="3B1A7F15" w14:textId="77777777" w:rsidR="00373BC8" w:rsidRPr="00373BC8" w:rsidRDefault="00373BC8" w:rsidP="00373BC8">
            <w:pPr>
              <w:rPr>
                <w:rFonts w:eastAsia="Arial"/>
              </w:rPr>
            </w:pPr>
          </w:p>
          <w:p w14:paraId="028A1596" w14:textId="77777777" w:rsidR="00373BC8" w:rsidRPr="00373BC8" w:rsidRDefault="00373BC8" w:rsidP="00373BC8">
            <w:pPr>
              <w:rPr>
                <w:b/>
              </w:rPr>
            </w:pPr>
            <w:r w:rsidRPr="00373BC8">
              <w:rPr>
                <w:rFonts w:eastAsia="Arial"/>
                <w:b/>
              </w:rPr>
              <w:t>*EVALUATION METHODOLOGY = REQUIRED INFORMATION*</w:t>
            </w:r>
          </w:p>
        </w:tc>
      </w:tr>
      <w:tr w:rsidR="00373BC8" w:rsidRPr="00373BC8" w14:paraId="744E5E28" w14:textId="77777777" w:rsidTr="00E51CCD">
        <w:trPr>
          <w:trHeight w:val="6024"/>
          <w:jc w:val="center"/>
        </w:trPr>
        <w:tc>
          <w:tcPr>
            <w:tcW w:w="684" w:type="dxa"/>
            <w:vMerge w:val="restart"/>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14:paraId="47F50FE7" w14:textId="77777777" w:rsidR="00373BC8" w:rsidRPr="00373BC8" w:rsidRDefault="00373BC8" w:rsidP="00E51CCD">
            <w:pPr>
              <w:jc w:val="both"/>
              <w:rPr>
                <w:rFonts w:ascii="Arial" w:hAnsi="Arial" w:cs="Arial"/>
                <w:sz w:val="22"/>
                <w:szCs w:val="22"/>
              </w:rPr>
            </w:pPr>
          </w:p>
          <w:p w14:paraId="1F6FDC10" w14:textId="77777777" w:rsidR="00373BC8" w:rsidRPr="00373BC8" w:rsidRDefault="00373BC8" w:rsidP="00E51CCD">
            <w:pPr>
              <w:jc w:val="both"/>
              <w:rPr>
                <w:rFonts w:ascii="Arial" w:hAnsi="Arial" w:cs="Arial"/>
                <w:sz w:val="22"/>
                <w:szCs w:val="22"/>
              </w:rPr>
            </w:pPr>
          </w:p>
          <w:p w14:paraId="215A237D" w14:textId="77777777" w:rsidR="00373BC8" w:rsidRPr="00373BC8" w:rsidRDefault="00373BC8" w:rsidP="00E51CCD">
            <w:pPr>
              <w:jc w:val="both"/>
              <w:rPr>
                <w:rFonts w:ascii="Arial" w:hAnsi="Arial" w:cs="Arial"/>
                <w:sz w:val="22"/>
                <w:szCs w:val="22"/>
              </w:rPr>
            </w:pPr>
          </w:p>
          <w:p w14:paraId="1A102570" w14:textId="77777777" w:rsidR="00373BC8" w:rsidRPr="00373BC8" w:rsidRDefault="00373BC8" w:rsidP="00E51CCD">
            <w:pPr>
              <w:jc w:val="both"/>
              <w:rPr>
                <w:rFonts w:ascii="Arial" w:hAnsi="Arial" w:cs="Arial"/>
                <w:sz w:val="22"/>
                <w:szCs w:val="22"/>
              </w:rPr>
            </w:pPr>
          </w:p>
          <w:p w14:paraId="787907E9" w14:textId="77777777" w:rsidR="00373BC8" w:rsidRPr="00373BC8" w:rsidRDefault="00373BC8" w:rsidP="00E51CCD">
            <w:pPr>
              <w:jc w:val="both"/>
              <w:rPr>
                <w:rFonts w:ascii="Arial" w:hAnsi="Arial" w:cs="Arial"/>
                <w:sz w:val="22"/>
                <w:szCs w:val="22"/>
              </w:rPr>
            </w:pPr>
          </w:p>
          <w:p w14:paraId="563167C2" w14:textId="77777777" w:rsidR="00373BC8" w:rsidRPr="00373BC8" w:rsidRDefault="00373BC8" w:rsidP="00E51CCD">
            <w:pPr>
              <w:jc w:val="both"/>
              <w:rPr>
                <w:rFonts w:ascii="Arial" w:hAnsi="Arial" w:cs="Arial"/>
                <w:sz w:val="22"/>
                <w:szCs w:val="22"/>
              </w:rPr>
            </w:pPr>
          </w:p>
          <w:p w14:paraId="40666FE4" w14:textId="77777777" w:rsidR="00373BC8" w:rsidRPr="00373BC8" w:rsidRDefault="00373BC8" w:rsidP="00E51CCD">
            <w:pPr>
              <w:jc w:val="both"/>
              <w:rPr>
                <w:rFonts w:ascii="Arial" w:hAnsi="Arial" w:cs="Arial"/>
                <w:sz w:val="22"/>
                <w:szCs w:val="22"/>
              </w:rPr>
            </w:pPr>
          </w:p>
          <w:p w14:paraId="34DF65AE" w14:textId="77777777" w:rsidR="00373BC8" w:rsidRPr="00373BC8" w:rsidRDefault="00373BC8" w:rsidP="00E51CCD">
            <w:pPr>
              <w:jc w:val="both"/>
              <w:rPr>
                <w:rFonts w:ascii="Arial" w:hAnsi="Arial" w:cs="Arial"/>
                <w:sz w:val="22"/>
                <w:szCs w:val="22"/>
              </w:rPr>
            </w:pPr>
          </w:p>
          <w:p w14:paraId="794C949B" w14:textId="77777777" w:rsidR="00373BC8" w:rsidRPr="00373BC8" w:rsidRDefault="00373BC8" w:rsidP="00E51CCD">
            <w:pPr>
              <w:jc w:val="both"/>
              <w:rPr>
                <w:rFonts w:ascii="Arial" w:hAnsi="Arial" w:cs="Arial"/>
                <w:sz w:val="22"/>
                <w:szCs w:val="22"/>
              </w:rPr>
            </w:pPr>
          </w:p>
          <w:p w14:paraId="09EDFAB1" w14:textId="77777777" w:rsidR="00373BC8" w:rsidRPr="00373BC8" w:rsidRDefault="00373BC8" w:rsidP="00E51CCD">
            <w:pPr>
              <w:jc w:val="both"/>
              <w:rPr>
                <w:rFonts w:ascii="Arial" w:hAnsi="Arial" w:cs="Arial"/>
                <w:sz w:val="22"/>
                <w:szCs w:val="22"/>
              </w:rPr>
            </w:pPr>
          </w:p>
          <w:p w14:paraId="09B71FDC" w14:textId="77777777" w:rsidR="00373BC8" w:rsidRPr="00373BC8" w:rsidRDefault="00373BC8" w:rsidP="00E51CCD">
            <w:pPr>
              <w:jc w:val="both"/>
              <w:rPr>
                <w:rFonts w:ascii="Arial" w:hAnsi="Arial" w:cs="Arial"/>
                <w:sz w:val="22"/>
                <w:szCs w:val="22"/>
              </w:rPr>
            </w:pPr>
          </w:p>
          <w:p w14:paraId="514E004E" w14:textId="77777777" w:rsidR="00373BC8" w:rsidRPr="00373BC8" w:rsidRDefault="00373BC8" w:rsidP="00E51CCD">
            <w:pPr>
              <w:jc w:val="both"/>
              <w:rPr>
                <w:rFonts w:ascii="Arial" w:hAnsi="Arial" w:cs="Arial"/>
                <w:sz w:val="22"/>
                <w:szCs w:val="22"/>
              </w:rPr>
            </w:pPr>
          </w:p>
        </w:tc>
        <w:tc>
          <w:tcPr>
            <w:tcW w:w="9486" w:type="dxa"/>
            <w:gridSpan w:val="2"/>
            <w:tcBorders>
              <w:top w:val="single" w:sz="12" w:space="0" w:color="000000"/>
              <w:bottom w:val="single" w:sz="8" w:space="0" w:color="000000"/>
              <w:right w:val="single" w:sz="12" w:space="0" w:color="000000"/>
            </w:tcBorders>
            <w:shd w:val="clear" w:color="auto" w:fill="auto"/>
            <w:tcMar>
              <w:top w:w="0" w:type="dxa"/>
              <w:left w:w="108" w:type="dxa"/>
              <w:bottom w:w="0" w:type="dxa"/>
              <w:right w:w="108" w:type="dxa"/>
            </w:tcMar>
          </w:tcPr>
          <w:p w14:paraId="386E91D2" w14:textId="77777777" w:rsidR="00373BC8" w:rsidRPr="00373BC8" w:rsidRDefault="00373BC8" w:rsidP="00E51CCD">
            <w:pPr>
              <w:jc w:val="both"/>
              <w:rPr>
                <w:rFonts w:ascii="Arial" w:eastAsia="Arial" w:hAnsi="Arial" w:cs="Arial"/>
                <w:sz w:val="22"/>
                <w:szCs w:val="22"/>
              </w:rPr>
            </w:pPr>
          </w:p>
          <w:p w14:paraId="04DCE4D5" w14:textId="77777777" w:rsidR="00373BC8" w:rsidRPr="00373BC8" w:rsidRDefault="00373BC8" w:rsidP="00E51CCD">
            <w:pPr>
              <w:jc w:val="both"/>
              <w:rPr>
                <w:rFonts w:ascii="Arial" w:eastAsia="Arial" w:hAnsi="Arial" w:cs="Arial"/>
                <w:sz w:val="22"/>
                <w:szCs w:val="22"/>
              </w:rPr>
            </w:pPr>
          </w:p>
          <w:p w14:paraId="2943740E" w14:textId="77777777" w:rsidR="00373BC8" w:rsidRPr="00373BC8" w:rsidRDefault="00373BC8" w:rsidP="00E51CCD">
            <w:pPr>
              <w:jc w:val="both"/>
              <w:rPr>
                <w:rFonts w:ascii="Arial" w:eastAsia="Arial" w:hAnsi="Arial" w:cs="Arial"/>
                <w:sz w:val="22"/>
                <w:szCs w:val="22"/>
              </w:rPr>
            </w:pPr>
          </w:p>
          <w:p w14:paraId="1BC80B2A" w14:textId="77777777" w:rsidR="00373BC8" w:rsidRPr="00373BC8" w:rsidRDefault="00373BC8" w:rsidP="00E51CCD">
            <w:pPr>
              <w:jc w:val="both"/>
              <w:rPr>
                <w:rFonts w:ascii="Arial" w:eastAsia="Arial" w:hAnsi="Arial" w:cs="Arial"/>
                <w:sz w:val="22"/>
                <w:szCs w:val="22"/>
              </w:rPr>
            </w:pPr>
            <w:r w:rsidRPr="00373BC8">
              <w:rPr>
                <w:rFonts w:ascii="Arial" w:eastAsia="Arial" w:hAnsi="Arial" w:cs="Arial"/>
                <w:sz w:val="22"/>
                <w:szCs w:val="22"/>
              </w:rPr>
              <w:t>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 (</w:t>
            </w:r>
            <w:r w:rsidRPr="00373BC8">
              <w:rPr>
                <w:rFonts w:ascii="Arial" w:eastAsia="Arial" w:hAnsi="Arial" w:cs="Arial"/>
                <w:b/>
                <w:sz w:val="22"/>
                <w:szCs w:val="22"/>
              </w:rPr>
              <w:t>Insert name of Applicant / Relevant Organisation</w:t>
            </w:r>
            <w:r w:rsidRPr="00373BC8">
              <w:rPr>
                <w:rFonts w:ascii="Arial" w:eastAsia="Arial" w:hAnsi="Arial" w:cs="Arial"/>
                <w:sz w:val="22"/>
                <w:szCs w:val="22"/>
              </w:rPr>
              <w:t xml:space="preserve">). </w:t>
            </w:r>
          </w:p>
          <w:p w14:paraId="64610812" w14:textId="77777777" w:rsidR="00373BC8" w:rsidRPr="00373BC8" w:rsidRDefault="00373BC8" w:rsidP="00E51CCD">
            <w:pPr>
              <w:jc w:val="both"/>
              <w:rPr>
                <w:rFonts w:ascii="Arial" w:eastAsia="Arial" w:hAnsi="Arial" w:cs="Arial"/>
                <w:sz w:val="22"/>
                <w:szCs w:val="22"/>
              </w:rPr>
            </w:pPr>
          </w:p>
          <w:p w14:paraId="797F951E" w14:textId="77777777" w:rsidR="00373BC8" w:rsidRPr="00373BC8" w:rsidRDefault="00373BC8" w:rsidP="00E51CCD">
            <w:pPr>
              <w:jc w:val="both"/>
              <w:rPr>
                <w:rFonts w:ascii="Arial" w:eastAsia="Arial" w:hAnsi="Arial" w:cs="Arial"/>
                <w:sz w:val="22"/>
                <w:szCs w:val="22"/>
              </w:rPr>
            </w:pPr>
          </w:p>
          <w:p w14:paraId="2E88A665" w14:textId="77777777" w:rsidR="00373BC8" w:rsidRPr="00373BC8" w:rsidRDefault="00373BC8" w:rsidP="00E51CCD">
            <w:pPr>
              <w:jc w:val="both"/>
              <w:rPr>
                <w:rFonts w:ascii="Arial" w:eastAsia="Arial" w:hAnsi="Arial" w:cs="Arial"/>
                <w:sz w:val="22"/>
                <w:szCs w:val="22"/>
              </w:rPr>
            </w:pPr>
            <w:r w:rsidRPr="00373BC8">
              <w:rPr>
                <w:rFonts w:ascii="Arial" w:eastAsia="Arial" w:hAnsi="Arial" w:cs="Arial"/>
                <w:sz w:val="22"/>
                <w:szCs w:val="22"/>
              </w:rPr>
              <w:t>I understand that the Authority may reject the PQQ Response if there is a failure to answer all relevant questions fully or if I provide false/misleading information. I have provided a full list of any Appendices used to provide additional information in response to questions.</w:t>
            </w:r>
          </w:p>
          <w:p w14:paraId="4B644C54" w14:textId="77777777" w:rsidR="00373BC8" w:rsidRPr="00373BC8" w:rsidRDefault="00373BC8" w:rsidP="00E51CCD">
            <w:pPr>
              <w:jc w:val="both"/>
              <w:rPr>
                <w:rFonts w:ascii="Arial" w:hAnsi="Arial" w:cs="Arial"/>
                <w:sz w:val="22"/>
                <w:szCs w:val="22"/>
              </w:rPr>
            </w:pPr>
          </w:p>
          <w:p w14:paraId="61D111F9" w14:textId="77777777" w:rsidR="00373BC8" w:rsidRPr="00373BC8" w:rsidRDefault="00373BC8" w:rsidP="00E51CCD">
            <w:pPr>
              <w:jc w:val="both"/>
              <w:rPr>
                <w:rFonts w:ascii="Arial" w:eastAsia="Arial" w:hAnsi="Arial" w:cs="Arial"/>
                <w:sz w:val="22"/>
                <w:szCs w:val="22"/>
              </w:rPr>
            </w:pPr>
          </w:p>
          <w:p w14:paraId="2CAB6708" w14:textId="77777777" w:rsidR="00373BC8" w:rsidRPr="00373BC8" w:rsidRDefault="00373BC8" w:rsidP="00E51CCD">
            <w:pPr>
              <w:jc w:val="both"/>
              <w:rPr>
                <w:rFonts w:ascii="Arial" w:eastAsia="Arial" w:hAnsi="Arial" w:cs="Arial"/>
                <w:sz w:val="22"/>
                <w:szCs w:val="22"/>
              </w:rPr>
            </w:pPr>
            <w:r w:rsidRPr="00373BC8">
              <w:rPr>
                <w:rFonts w:ascii="Arial" w:eastAsia="Arial" w:hAnsi="Arial" w:cs="Arial"/>
                <w:sz w:val="22"/>
                <w:szCs w:val="22"/>
              </w:rPr>
              <w:t>I also declare that there is no conflict of interest in relation to the Authority’s requirements.</w:t>
            </w:r>
          </w:p>
          <w:p w14:paraId="469C751F" w14:textId="77777777" w:rsidR="00373BC8" w:rsidRPr="00373BC8" w:rsidRDefault="00373BC8" w:rsidP="00E51CCD">
            <w:pPr>
              <w:jc w:val="both"/>
              <w:rPr>
                <w:rFonts w:ascii="Arial" w:hAnsi="Arial" w:cs="Arial"/>
                <w:sz w:val="22"/>
                <w:szCs w:val="22"/>
              </w:rPr>
            </w:pPr>
          </w:p>
          <w:p w14:paraId="7B461095" w14:textId="77777777" w:rsidR="00373BC8" w:rsidRPr="00373BC8" w:rsidRDefault="00373BC8" w:rsidP="00E51CCD">
            <w:pPr>
              <w:jc w:val="both"/>
              <w:rPr>
                <w:rFonts w:ascii="Arial" w:eastAsia="Arial" w:hAnsi="Arial" w:cs="Arial"/>
                <w:sz w:val="22"/>
                <w:szCs w:val="22"/>
              </w:rPr>
            </w:pPr>
            <w:r w:rsidRPr="00373BC8">
              <w:rPr>
                <w:rFonts w:ascii="Arial" w:eastAsia="Arial" w:hAnsi="Arial" w:cs="Arial"/>
                <w:sz w:val="22"/>
                <w:szCs w:val="22"/>
              </w:rPr>
              <w:t>The following appendices form part of the PQQ Response;</w:t>
            </w:r>
          </w:p>
          <w:p w14:paraId="49F71AAA" w14:textId="77777777" w:rsidR="00373BC8" w:rsidRPr="00373BC8" w:rsidRDefault="00373BC8" w:rsidP="00E51CCD">
            <w:pPr>
              <w:jc w:val="both"/>
              <w:rPr>
                <w:rFonts w:ascii="Arial" w:eastAsia="Arial" w:hAnsi="Arial" w:cs="Arial"/>
                <w:sz w:val="22"/>
                <w:szCs w:val="22"/>
              </w:rPr>
            </w:pPr>
          </w:p>
          <w:tbl>
            <w:tblPr>
              <w:tblW w:w="6614" w:type="dxa"/>
              <w:jc w:val="center"/>
              <w:tblLayout w:type="fixed"/>
              <w:tblCellMar>
                <w:left w:w="10" w:type="dxa"/>
                <w:right w:w="10" w:type="dxa"/>
              </w:tblCellMar>
              <w:tblLook w:val="0000" w:firstRow="0" w:lastRow="0" w:firstColumn="0" w:lastColumn="0" w:noHBand="0" w:noVBand="0"/>
            </w:tblPr>
            <w:tblGrid>
              <w:gridCol w:w="3460"/>
              <w:gridCol w:w="3154"/>
            </w:tblGrid>
            <w:tr w:rsidR="00373BC8" w:rsidRPr="00373BC8" w14:paraId="7D8AC2E2" w14:textId="77777777" w:rsidTr="003A1D71">
              <w:trPr>
                <w:trHeight w:val="249"/>
                <w:jc w:val="center"/>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7C6D363" w14:textId="77777777" w:rsidR="00373BC8" w:rsidRPr="00373BC8" w:rsidRDefault="00373BC8" w:rsidP="00E51CCD">
                  <w:pPr>
                    <w:jc w:val="both"/>
                    <w:rPr>
                      <w:rFonts w:ascii="Arial" w:hAnsi="Arial" w:cs="Arial"/>
                      <w:sz w:val="22"/>
                      <w:szCs w:val="22"/>
                    </w:rPr>
                  </w:pPr>
                  <w:r w:rsidRPr="00373BC8">
                    <w:rPr>
                      <w:rFonts w:ascii="Arial" w:eastAsia="Arial" w:hAnsi="Arial" w:cs="Arial"/>
                      <w:b/>
                      <w:sz w:val="22"/>
                      <w:szCs w:val="22"/>
                    </w:rPr>
                    <w:t>Section Reference of PQQ</w:t>
                  </w: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A83876" w14:textId="77777777" w:rsidR="00373BC8" w:rsidRPr="00373BC8" w:rsidRDefault="00373BC8" w:rsidP="00E51CCD">
                  <w:pPr>
                    <w:jc w:val="both"/>
                    <w:rPr>
                      <w:rFonts w:ascii="Arial" w:hAnsi="Arial" w:cs="Arial"/>
                      <w:sz w:val="22"/>
                      <w:szCs w:val="22"/>
                    </w:rPr>
                  </w:pPr>
                  <w:r w:rsidRPr="00373BC8">
                    <w:rPr>
                      <w:rFonts w:ascii="Arial" w:eastAsia="Arial" w:hAnsi="Arial" w:cs="Arial"/>
                      <w:b/>
                      <w:sz w:val="22"/>
                      <w:szCs w:val="22"/>
                    </w:rPr>
                    <w:t>Appendix number</w:t>
                  </w:r>
                </w:p>
              </w:tc>
            </w:tr>
            <w:tr w:rsidR="00373BC8" w:rsidRPr="00373BC8" w14:paraId="59FB566F" w14:textId="77777777" w:rsidTr="003A1D71">
              <w:trPr>
                <w:trHeight w:val="249"/>
                <w:jc w:val="center"/>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6344E6" w14:textId="77777777" w:rsidR="00373BC8" w:rsidRPr="00373BC8" w:rsidRDefault="00373BC8" w:rsidP="00E51CCD">
                  <w:pPr>
                    <w:jc w:val="both"/>
                    <w:rPr>
                      <w:rFonts w:ascii="Arial" w:hAnsi="Arial" w:cs="Arial"/>
                      <w:sz w:val="22"/>
                      <w:szCs w:val="22"/>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56FB81" w14:textId="77777777" w:rsidR="00373BC8" w:rsidRPr="00373BC8" w:rsidRDefault="00373BC8" w:rsidP="00E51CCD">
                  <w:pPr>
                    <w:jc w:val="both"/>
                    <w:rPr>
                      <w:rFonts w:ascii="Arial" w:hAnsi="Arial" w:cs="Arial"/>
                      <w:sz w:val="22"/>
                      <w:szCs w:val="22"/>
                    </w:rPr>
                  </w:pPr>
                </w:p>
              </w:tc>
            </w:tr>
            <w:tr w:rsidR="00373BC8" w:rsidRPr="00373BC8" w14:paraId="64BC4C72" w14:textId="77777777" w:rsidTr="003A1D71">
              <w:trPr>
                <w:trHeight w:val="249"/>
                <w:jc w:val="center"/>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2FC09C" w14:textId="77777777" w:rsidR="00373BC8" w:rsidRPr="00373BC8" w:rsidRDefault="00373BC8" w:rsidP="00E51CCD">
                  <w:pPr>
                    <w:jc w:val="both"/>
                    <w:rPr>
                      <w:rFonts w:ascii="Arial" w:hAnsi="Arial" w:cs="Arial"/>
                      <w:sz w:val="22"/>
                      <w:szCs w:val="22"/>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FCE3CF" w14:textId="77777777" w:rsidR="00373BC8" w:rsidRPr="00373BC8" w:rsidRDefault="00373BC8" w:rsidP="00E51CCD">
                  <w:pPr>
                    <w:jc w:val="both"/>
                    <w:rPr>
                      <w:rFonts w:ascii="Arial" w:hAnsi="Arial" w:cs="Arial"/>
                      <w:sz w:val="22"/>
                      <w:szCs w:val="22"/>
                    </w:rPr>
                  </w:pPr>
                </w:p>
              </w:tc>
            </w:tr>
            <w:tr w:rsidR="00373BC8" w:rsidRPr="00373BC8" w14:paraId="2D289FD8" w14:textId="77777777" w:rsidTr="003A1D71">
              <w:trPr>
                <w:trHeight w:val="249"/>
                <w:jc w:val="center"/>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CD9FDC" w14:textId="77777777" w:rsidR="00373BC8" w:rsidRPr="00373BC8" w:rsidRDefault="00373BC8" w:rsidP="00E51CCD">
                  <w:pPr>
                    <w:jc w:val="both"/>
                    <w:rPr>
                      <w:rFonts w:ascii="Arial" w:hAnsi="Arial" w:cs="Arial"/>
                      <w:sz w:val="22"/>
                      <w:szCs w:val="22"/>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7A8AB9" w14:textId="77777777" w:rsidR="00373BC8" w:rsidRPr="00373BC8" w:rsidRDefault="00373BC8" w:rsidP="00E51CCD">
                  <w:pPr>
                    <w:jc w:val="both"/>
                    <w:rPr>
                      <w:rFonts w:ascii="Arial" w:hAnsi="Arial" w:cs="Arial"/>
                      <w:sz w:val="22"/>
                      <w:szCs w:val="22"/>
                    </w:rPr>
                  </w:pPr>
                </w:p>
              </w:tc>
            </w:tr>
            <w:tr w:rsidR="00373BC8" w:rsidRPr="00373BC8" w14:paraId="28F17B74" w14:textId="77777777" w:rsidTr="003A1D71">
              <w:trPr>
                <w:trHeight w:val="249"/>
                <w:jc w:val="center"/>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88E3A2" w14:textId="77777777" w:rsidR="00373BC8" w:rsidRPr="00373BC8" w:rsidRDefault="00373BC8" w:rsidP="00E51CCD">
                  <w:pPr>
                    <w:jc w:val="both"/>
                    <w:rPr>
                      <w:rFonts w:ascii="Arial" w:hAnsi="Arial" w:cs="Arial"/>
                      <w:sz w:val="22"/>
                      <w:szCs w:val="22"/>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91803D" w14:textId="77777777" w:rsidR="00373BC8" w:rsidRPr="00373BC8" w:rsidRDefault="00373BC8" w:rsidP="00E51CCD">
                  <w:pPr>
                    <w:jc w:val="both"/>
                    <w:rPr>
                      <w:rFonts w:ascii="Arial" w:hAnsi="Arial" w:cs="Arial"/>
                      <w:sz w:val="22"/>
                      <w:szCs w:val="22"/>
                    </w:rPr>
                  </w:pPr>
                </w:p>
              </w:tc>
            </w:tr>
            <w:tr w:rsidR="00373BC8" w:rsidRPr="00373BC8" w14:paraId="37320AB5" w14:textId="77777777" w:rsidTr="003A1D71">
              <w:trPr>
                <w:trHeight w:val="249"/>
                <w:jc w:val="center"/>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19DC11" w14:textId="77777777" w:rsidR="00373BC8" w:rsidRPr="00373BC8" w:rsidRDefault="00373BC8" w:rsidP="00E51CCD">
                  <w:pPr>
                    <w:jc w:val="both"/>
                    <w:rPr>
                      <w:rFonts w:ascii="Arial" w:hAnsi="Arial" w:cs="Arial"/>
                      <w:sz w:val="22"/>
                      <w:szCs w:val="22"/>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1C6A98" w14:textId="77777777" w:rsidR="00373BC8" w:rsidRPr="00373BC8" w:rsidRDefault="00373BC8" w:rsidP="00E51CCD">
                  <w:pPr>
                    <w:jc w:val="both"/>
                    <w:rPr>
                      <w:rFonts w:ascii="Arial" w:hAnsi="Arial" w:cs="Arial"/>
                      <w:sz w:val="22"/>
                      <w:szCs w:val="22"/>
                    </w:rPr>
                  </w:pPr>
                </w:p>
              </w:tc>
            </w:tr>
            <w:tr w:rsidR="00373BC8" w:rsidRPr="00373BC8" w14:paraId="7F06D0FE" w14:textId="77777777" w:rsidTr="003A1D71">
              <w:trPr>
                <w:trHeight w:val="249"/>
                <w:jc w:val="center"/>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D19228" w14:textId="77777777" w:rsidR="00373BC8" w:rsidRPr="00373BC8" w:rsidRDefault="00373BC8" w:rsidP="00E51CCD">
                  <w:pPr>
                    <w:jc w:val="both"/>
                    <w:rPr>
                      <w:rFonts w:ascii="Arial" w:hAnsi="Arial" w:cs="Arial"/>
                      <w:sz w:val="22"/>
                      <w:szCs w:val="22"/>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E0B830" w14:textId="77777777" w:rsidR="00373BC8" w:rsidRPr="00373BC8" w:rsidRDefault="00373BC8" w:rsidP="00E51CCD">
                  <w:pPr>
                    <w:jc w:val="both"/>
                    <w:rPr>
                      <w:rFonts w:ascii="Arial" w:hAnsi="Arial" w:cs="Arial"/>
                      <w:sz w:val="22"/>
                      <w:szCs w:val="22"/>
                    </w:rPr>
                  </w:pPr>
                </w:p>
              </w:tc>
            </w:tr>
            <w:tr w:rsidR="00373BC8" w:rsidRPr="00373BC8" w14:paraId="35AD7241" w14:textId="77777777" w:rsidTr="003A1D71">
              <w:trPr>
                <w:trHeight w:val="249"/>
                <w:jc w:val="center"/>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8C8C05" w14:textId="77777777" w:rsidR="00373BC8" w:rsidRPr="00373BC8" w:rsidRDefault="00373BC8" w:rsidP="00E51CCD">
                  <w:pPr>
                    <w:jc w:val="both"/>
                    <w:rPr>
                      <w:rFonts w:ascii="Arial" w:hAnsi="Arial" w:cs="Arial"/>
                      <w:sz w:val="22"/>
                      <w:szCs w:val="22"/>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E47D74" w14:textId="77777777" w:rsidR="00373BC8" w:rsidRPr="00373BC8" w:rsidRDefault="00373BC8" w:rsidP="00E51CCD">
                  <w:pPr>
                    <w:jc w:val="both"/>
                    <w:rPr>
                      <w:rFonts w:ascii="Arial" w:hAnsi="Arial" w:cs="Arial"/>
                      <w:sz w:val="22"/>
                      <w:szCs w:val="22"/>
                    </w:rPr>
                  </w:pPr>
                </w:p>
              </w:tc>
            </w:tr>
            <w:tr w:rsidR="00373BC8" w:rsidRPr="00373BC8" w14:paraId="14F8EB88" w14:textId="77777777" w:rsidTr="003A1D71">
              <w:trPr>
                <w:trHeight w:val="249"/>
                <w:jc w:val="center"/>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04FA69" w14:textId="77777777" w:rsidR="00373BC8" w:rsidRPr="00373BC8" w:rsidRDefault="00373BC8" w:rsidP="00E51CCD">
                  <w:pPr>
                    <w:jc w:val="both"/>
                    <w:rPr>
                      <w:rFonts w:ascii="Arial" w:hAnsi="Arial" w:cs="Arial"/>
                      <w:sz w:val="22"/>
                      <w:szCs w:val="22"/>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0773FA" w14:textId="77777777" w:rsidR="00373BC8" w:rsidRPr="00373BC8" w:rsidRDefault="00373BC8" w:rsidP="00E51CCD">
                  <w:pPr>
                    <w:jc w:val="both"/>
                    <w:rPr>
                      <w:rFonts w:ascii="Arial" w:hAnsi="Arial" w:cs="Arial"/>
                      <w:sz w:val="22"/>
                      <w:szCs w:val="22"/>
                    </w:rPr>
                  </w:pPr>
                </w:p>
              </w:tc>
            </w:tr>
            <w:tr w:rsidR="00373BC8" w:rsidRPr="00373BC8" w14:paraId="2F3D3279" w14:textId="77777777" w:rsidTr="003A1D71">
              <w:trPr>
                <w:trHeight w:val="249"/>
                <w:jc w:val="center"/>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706C3E" w14:textId="77777777" w:rsidR="00373BC8" w:rsidRPr="00373BC8" w:rsidRDefault="00373BC8" w:rsidP="00E51CCD">
                  <w:pPr>
                    <w:jc w:val="both"/>
                    <w:rPr>
                      <w:rFonts w:ascii="Arial" w:hAnsi="Arial" w:cs="Arial"/>
                      <w:sz w:val="22"/>
                      <w:szCs w:val="22"/>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F543F6" w14:textId="77777777" w:rsidR="00373BC8" w:rsidRPr="00373BC8" w:rsidRDefault="00373BC8" w:rsidP="00E51CCD">
                  <w:pPr>
                    <w:jc w:val="both"/>
                    <w:rPr>
                      <w:rFonts w:ascii="Arial" w:hAnsi="Arial" w:cs="Arial"/>
                      <w:sz w:val="22"/>
                      <w:szCs w:val="22"/>
                    </w:rPr>
                  </w:pPr>
                </w:p>
              </w:tc>
            </w:tr>
            <w:tr w:rsidR="00373BC8" w:rsidRPr="00373BC8" w14:paraId="51B4F6AA" w14:textId="77777777" w:rsidTr="003A1D71">
              <w:trPr>
                <w:trHeight w:val="249"/>
                <w:jc w:val="center"/>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C61A68" w14:textId="77777777" w:rsidR="00373BC8" w:rsidRPr="00373BC8" w:rsidRDefault="00373BC8" w:rsidP="00E51CCD">
                  <w:pPr>
                    <w:jc w:val="both"/>
                    <w:rPr>
                      <w:rFonts w:ascii="Arial" w:hAnsi="Arial" w:cs="Arial"/>
                      <w:sz w:val="22"/>
                      <w:szCs w:val="22"/>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EFE871" w14:textId="77777777" w:rsidR="00373BC8" w:rsidRPr="00373BC8" w:rsidRDefault="00373BC8" w:rsidP="00E51CCD">
                  <w:pPr>
                    <w:jc w:val="both"/>
                    <w:rPr>
                      <w:rFonts w:ascii="Arial" w:hAnsi="Arial" w:cs="Arial"/>
                      <w:sz w:val="22"/>
                      <w:szCs w:val="22"/>
                    </w:rPr>
                  </w:pPr>
                </w:p>
              </w:tc>
            </w:tr>
          </w:tbl>
          <w:p w14:paraId="2667B9C4" w14:textId="77777777" w:rsidR="00373BC8" w:rsidRPr="00373BC8" w:rsidRDefault="00373BC8" w:rsidP="00E51CCD">
            <w:pPr>
              <w:jc w:val="both"/>
              <w:rPr>
                <w:rFonts w:ascii="Arial" w:hAnsi="Arial" w:cs="Arial"/>
                <w:sz w:val="22"/>
                <w:szCs w:val="22"/>
              </w:rPr>
            </w:pPr>
          </w:p>
        </w:tc>
      </w:tr>
      <w:tr w:rsidR="00373BC8" w:rsidRPr="00373BC8" w14:paraId="5D924EA5" w14:textId="77777777" w:rsidTr="00E51CCD">
        <w:trPr>
          <w:trHeight w:val="1170"/>
          <w:jc w:val="center"/>
        </w:trPr>
        <w:tc>
          <w:tcPr>
            <w:tcW w:w="684"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14:paraId="7D7F0915" w14:textId="77777777" w:rsidR="00373BC8" w:rsidRPr="00373BC8" w:rsidRDefault="00373BC8" w:rsidP="00373BC8">
            <w:pPr>
              <w:rPr>
                <w:rFonts w:ascii="Arial" w:hAnsi="Arial" w:cs="Arial"/>
                <w:sz w:val="22"/>
                <w:szCs w:val="22"/>
              </w:rPr>
            </w:pPr>
          </w:p>
        </w:tc>
        <w:tc>
          <w:tcPr>
            <w:tcW w:w="9486" w:type="dxa"/>
            <w:gridSpan w:val="2"/>
            <w:tcBorders>
              <w:bottom w:val="single" w:sz="8" w:space="0" w:color="000000"/>
              <w:right w:val="single" w:sz="12" w:space="0" w:color="000000"/>
            </w:tcBorders>
            <w:shd w:val="clear" w:color="auto" w:fill="auto"/>
            <w:tcMar>
              <w:top w:w="0" w:type="dxa"/>
              <w:left w:w="108" w:type="dxa"/>
              <w:bottom w:w="0" w:type="dxa"/>
              <w:right w:w="108" w:type="dxa"/>
            </w:tcMar>
          </w:tcPr>
          <w:p w14:paraId="0D8C61D8" w14:textId="77777777" w:rsidR="00373BC8" w:rsidRPr="00373BC8" w:rsidRDefault="00373BC8" w:rsidP="00373BC8">
            <w:pPr>
              <w:jc w:val="center"/>
              <w:rPr>
                <w:rFonts w:ascii="Arial" w:hAnsi="Arial" w:cs="Arial"/>
                <w:sz w:val="22"/>
                <w:szCs w:val="22"/>
              </w:rPr>
            </w:pPr>
            <w:r w:rsidRPr="00373BC8">
              <w:rPr>
                <w:rFonts w:ascii="Arial" w:eastAsia="Arial" w:hAnsi="Arial" w:cs="Arial"/>
                <w:b/>
                <w:sz w:val="22"/>
                <w:szCs w:val="22"/>
              </w:rPr>
              <w:t>PQQ RESPONSE COMPLETED BY</w:t>
            </w:r>
          </w:p>
        </w:tc>
      </w:tr>
      <w:tr w:rsidR="00373BC8" w:rsidRPr="00373BC8" w14:paraId="1EA85D43" w14:textId="77777777" w:rsidTr="00E51CCD">
        <w:trPr>
          <w:trHeight w:val="463"/>
          <w:jc w:val="center"/>
        </w:trPr>
        <w:tc>
          <w:tcPr>
            <w:tcW w:w="684"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14:paraId="50DFEC1A" w14:textId="77777777" w:rsidR="00373BC8" w:rsidRPr="00373BC8" w:rsidRDefault="00373BC8" w:rsidP="00373BC8">
            <w:pPr>
              <w:rPr>
                <w:rFonts w:ascii="Arial" w:hAnsi="Arial" w:cs="Arial"/>
                <w:sz w:val="22"/>
                <w:szCs w:val="22"/>
              </w:rPr>
            </w:pPr>
            <w:r w:rsidRPr="00373BC8">
              <w:rPr>
                <w:rFonts w:ascii="Arial" w:eastAsia="Arial" w:hAnsi="Arial" w:cs="Arial"/>
                <w:sz w:val="22"/>
                <w:szCs w:val="22"/>
              </w:rPr>
              <w:t>26.1</w:t>
            </w:r>
          </w:p>
        </w:tc>
        <w:tc>
          <w:tcPr>
            <w:tcW w:w="4132" w:type="dxa"/>
            <w:tcBorders>
              <w:bottom w:val="single" w:sz="8" w:space="0" w:color="000000"/>
              <w:right w:val="single" w:sz="8" w:space="0" w:color="000000"/>
            </w:tcBorders>
            <w:shd w:val="clear" w:color="auto" w:fill="auto"/>
            <w:tcMar>
              <w:top w:w="0" w:type="dxa"/>
              <w:left w:w="108" w:type="dxa"/>
              <w:bottom w:w="0" w:type="dxa"/>
              <w:right w:w="108" w:type="dxa"/>
            </w:tcMar>
          </w:tcPr>
          <w:p w14:paraId="39718B52" w14:textId="77777777" w:rsidR="00373BC8" w:rsidRPr="00373BC8" w:rsidRDefault="00373BC8" w:rsidP="00373BC8">
            <w:pPr>
              <w:rPr>
                <w:rFonts w:ascii="Arial" w:hAnsi="Arial" w:cs="Arial"/>
                <w:sz w:val="22"/>
                <w:szCs w:val="22"/>
              </w:rPr>
            </w:pPr>
            <w:r w:rsidRPr="00373BC8">
              <w:rPr>
                <w:rFonts w:ascii="Arial" w:eastAsia="Arial" w:hAnsi="Arial" w:cs="Arial"/>
                <w:sz w:val="22"/>
                <w:szCs w:val="22"/>
              </w:rPr>
              <w:t>Name</w:t>
            </w:r>
          </w:p>
        </w:tc>
        <w:tc>
          <w:tcPr>
            <w:tcW w:w="5354" w:type="dxa"/>
            <w:tcBorders>
              <w:bottom w:val="single" w:sz="8" w:space="0" w:color="000000"/>
              <w:right w:val="single" w:sz="12" w:space="0" w:color="000000"/>
            </w:tcBorders>
            <w:shd w:val="clear" w:color="auto" w:fill="auto"/>
            <w:tcMar>
              <w:top w:w="0" w:type="dxa"/>
              <w:left w:w="108" w:type="dxa"/>
              <w:bottom w:w="0" w:type="dxa"/>
              <w:right w:w="108" w:type="dxa"/>
            </w:tcMar>
          </w:tcPr>
          <w:p w14:paraId="53FA9584" w14:textId="77777777" w:rsidR="00373BC8" w:rsidRPr="00373BC8" w:rsidRDefault="00373BC8" w:rsidP="00373BC8">
            <w:pPr>
              <w:rPr>
                <w:rFonts w:ascii="Arial" w:hAnsi="Arial" w:cs="Arial"/>
                <w:sz w:val="22"/>
                <w:szCs w:val="22"/>
              </w:rPr>
            </w:pPr>
          </w:p>
          <w:p w14:paraId="4F46C2CB" w14:textId="77777777" w:rsidR="00373BC8" w:rsidRPr="00373BC8" w:rsidRDefault="00373BC8" w:rsidP="00373BC8">
            <w:pPr>
              <w:rPr>
                <w:rFonts w:ascii="Arial" w:hAnsi="Arial" w:cs="Arial"/>
                <w:sz w:val="22"/>
                <w:szCs w:val="22"/>
              </w:rPr>
            </w:pPr>
          </w:p>
          <w:p w14:paraId="68ABB76A" w14:textId="77777777" w:rsidR="00373BC8" w:rsidRPr="00373BC8" w:rsidRDefault="00373BC8" w:rsidP="00373BC8">
            <w:pPr>
              <w:rPr>
                <w:rFonts w:ascii="Arial" w:hAnsi="Arial" w:cs="Arial"/>
                <w:sz w:val="22"/>
                <w:szCs w:val="22"/>
              </w:rPr>
            </w:pPr>
          </w:p>
        </w:tc>
      </w:tr>
      <w:tr w:rsidR="00373BC8" w:rsidRPr="00373BC8" w14:paraId="114CF9CD" w14:textId="77777777" w:rsidTr="00E51CCD">
        <w:trPr>
          <w:trHeight w:val="463"/>
          <w:jc w:val="center"/>
        </w:trPr>
        <w:tc>
          <w:tcPr>
            <w:tcW w:w="684"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14:paraId="3C0EA191" w14:textId="77777777" w:rsidR="00373BC8" w:rsidRPr="00373BC8" w:rsidRDefault="00373BC8" w:rsidP="00373BC8">
            <w:pPr>
              <w:rPr>
                <w:rFonts w:ascii="Arial" w:hAnsi="Arial" w:cs="Arial"/>
                <w:sz w:val="22"/>
                <w:szCs w:val="22"/>
              </w:rPr>
            </w:pPr>
            <w:r w:rsidRPr="00373BC8">
              <w:rPr>
                <w:rFonts w:ascii="Arial" w:eastAsia="Arial" w:hAnsi="Arial" w:cs="Arial"/>
                <w:sz w:val="22"/>
                <w:szCs w:val="22"/>
              </w:rPr>
              <w:t>26.2</w:t>
            </w:r>
          </w:p>
        </w:tc>
        <w:tc>
          <w:tcPr>
            <w:tcW w:w="4132" w:type="dxa"/>
            <w:tcBorders>
              <w:bottom w:val="single" w:sz="8" w:space="0" w:color="000000"/>
              <w:right w:val="single" w:sz="8" w:space="0" w:color="000000"/>
            </w:tcBorders>
            <w:shd w:val="clear" w:color="auto" w:fill="auto"/>
            <w:tcMar>
              <w:top w:w="0" w:type="dxa"/>
              <w:left w:w="108" w:type="dxa"/>
              <w:bottom w:w="0" w:type="dxa"/>
              <w:right w:w="108" w:type="dxa"/>
            </w:tcMar>
          </w:tcPr>
          <w:p w14:paraId="1859036E" w14:textId="77777777" w:rsidR="00373BC8" w:rsidRPr="00373BC8" w:rsidRDefault="00373BC8" w:rsidP="00373BC8">
            <w:pPr>
              <w:rPr>
                <w:rFonts w:ascii="Arial" w:hAnsi="Arial" w:cs="Arial"/>
                <w:sz w:val="22"/>
                <w:szCs w:val="22"/>
              </w:rPr>
            </w:pPr>
            <w:r w:rsidRPr="00373BC8">
              <w:rPr>
                <w:rFonts w:ascii="Arial" w:eastAsia="Arial" w:hAnsi="Arial" w:cs="Arial"/>
                <w:sz w:val="22"/>
                <w:szCs w:val="22"/>
              </w:rPr>
              <w:t>Role in Applicant Lead Organisation / Applicant Relevant Organisation (delete as required)</w:t>
            </w:r>
          </w:p>
        </w:tc>
        <w:tc>
          <w:tcPr>
            <w:tcW w:w="5354" w:type="dxa"/>
            <w:tcBorders>
              <w:bottom w:val="single" w:sz="8" w:space="0" w:color="000000"/>
              <w:right w:val="single" w:sz="12" w:space="0" w:color="000000"/>
            </w:tcBorders>
            <w:shd w:val="clear" w:color="auto" w:fill="auto"/>
            <w:tcMar>
              <w:top w:w="0" w:type="dxa"/>
              <w:left w:w="108" w:type="dxa"/>
              <w:bottom w:w="0" w:type="dxa"/>
              <w:right w:w="108" w:type="dxa"/>
            </w:tcMar>
          </w:tcPr>
          <w:p w14:paraId="29E55EF1" w14:textId="77777777" w:rsidR="00373BC8" w:rsidRPr="00373BC8" w:rsidRDefault="00373BC8" w:rsidP="00373BC8">
            <w:pPr>
              <w:rPr>
                <w:rFonts w:ascii="Arial" w:hAnsi="Arial" w:cs="Arial"/>
                <w:sz w:val="22"/>
                <w:szCs w:val="22"/>
              </w:rPr>
            </w:pPr>
          </w:p>
          <w:p w14:paraId="5F77FE11" w14:textId="77777777" w:rsidR="00373BC8" w:rsidRPr="00373BC8" w:rsidRDefault="00373BC8" w:rsidP="00373BC8">
            <w:pPr>
              <w:rPr>
                <w:rFonts w:ascii="Arial" w:hAnsi="Arial" w:cs="Arial"/>
                <w:sz w:val="22"/>
                <w:szCs w:val="22"/>
              </w:rPr>
            </w:pPr>
          </w:p>
          <w:p w14:paraId="195ACD10" w14:textId="77777777" w:rsidR="00373BC8" w:rsidRPr="00373BC8" w:rsidRDefault="00373BC8" w:rsidP="00373BC8">
            <w:pPr>
              <w:rPr>
                <w:rFonts w:ascii="Arial" w:hAnsi="Arial" w:cs="Arial"/>
                <w:sz w:val="22"/>
                <w:szCs w:val="22"/>
              </w:rPr>
            </w:pPr>
          </w:p>
          <w:p w14:paraId="4B798E18" w14:textId="77777777" w:rsidR="00373BC8" w:rsidRPr="00373BC8" w:rsidRDefault="00373BC8" w:rsidP="00373BC8">
            <w:pPr>
              <w:rPr>
                <w:rFonts w:ascii="Arial" w:hAnsi="Arial" w:cs="Arial"/>
                <w:sz w:val="22"/>
                <w:szCs w:val="22"/>
              </w:rPr>
            </w:pPr>
          </w:p>
        </w:tc>
      </w:tr>
      <w:tr w:rsidR="00373BC8" w:rsidRPr="00373BC8" w14:paraId="22A02FC9" w14:textId="77777777" w:rsidTr="00E51CCD">
        <w:trPr>
          <w:trHeight w:val="463"/>
          <w:jc w:val="center"/>
        </w:trPr>
        <w:tc>
          <w:tcPr>
            <w:tcW w:w="684" w:type="dxa"/>
            <w:tcBorders>
              <w:top w:val="single" w:sz="8" w:space="0" w:color="000000"/>
              <w:left w:val="single" w:sz="12" w:space="0" w:color="000000"/>
              <w:bottom w:val="single" w:sz="4" w:space="0" w:color="000000"/>
              <w:right w:val="single" w:sz="8" w:space="0" w:color="000000"/>
            </w:tcBorders>
            <w:shd w:val="clear" w:color="auto" w:fill="auto"/>
            <w:tcMar>
              <w:top w:w="0" w:type="dxa"/>
              <w:left w:w="108" w:type="dxa"/>
              <w:bottom w:w="0" w:type="dxa"/>
              <w:right w:w="108" w:type="dxa"/>
            </w:tcMar>
          </w:tcPr>
          <w:p w14:paraId="5117E119" w14:textId="77777777" w:rsidR="00373BC8" w:rsidRPr="00373BC8" w:rsidRDefault="00373BC8" w:rsidP="00373BC8">
            <w:pPr>
              <w:rPr>
                <w:rFonts w:ascii="Arial" w:hAnsi="Arial" w:cs="Arial"/>
                <w:sz w:val="22"/>
                <w:szCs w:val="22"/>
              </w:rPr>
            </w:pPr>
            <w:r w:rsidRPr="00373BC8">
              <w:rPr>
                <w:rFonts w:ascii="Arial" w:eastAsia="Arial" w:hAnsi="Arial" w:cs="Arial"/>
                <w:sz w:val="22"/>
                <w:szCs w:val="22"/>
              </w:rPr>
              <w:t>26.3</w:t>
            </w:r>
          </w:p>
        </w:tc>
        <w:tc>
          <w:tcPr>
            <w:tcW w:w="4132" w:type="dxa"/>
            <w:tcBorders>
              <w:top w:val="single" w:sz="8" w:space="0" w:color="000000"/>
              <w:bottom w:val="single" w:sz="4" w:space="0" w:color="000000"/>
              <w:right w:val="single" w:sz="8" w:space="0" w:color="000000"/>
            </w:tcBorders>
            <w:shd w:val="clear" w:color="auto" w:fill="auto"/>
            <w:tcMar>
              <w:top w:w="0" w:type="dxa"/>
              <w:left w:w="108" w:type="dxa"/>
              <w:bottom w:w="0" w:type="dxa"/>
              <w:right w:w="108" w:type="dxa"/>
            </w:tcMar>
          </w:tcPr>
          <w:p w14:paraId="1C235BB1" w14:textId="77777777" w:rsidR="00373BC8" w:rsidRPr="00373BC8" w:rsidRDefault="00373BC8" w:rsidP="00373BC8">
            <w:pPr>
              <w:rPr>
                <w:rFonts w:ascii="Arial" w:hAnsi="Arial" w:cs="Arial"/>
                <w:sz w:val="22"/>
                <w:szCs w:val="22"/>
              </w:rPr>
            </w:pPr>
            <w:r w:rsidRPr="00373BC8">
              <w:rPr>
                <w:rFonts w:ascii="Arial" w:eastAsia="Arial" w:hAnsi="Arial" w:cs="Arial"/>
                <w:sz w:val="22"/>
                <w:szCs w:val="22"/>
              </w:rPr>
              <w:t>Date</w:t>
            </w:r>
          </w:p>
        </w:tc>
        <w:tc>
          <w:tcPr>
            <w:tcW w:w="5354" w:type="dxa"/>
            <w:tcBorders>
              <w:top w:val="single" w:sz="8" w:space="0" w:color="000000"/>
              <w:bottom w:val="single" w:sz="4" w:space="0" w:color="000000"/>
              <w:right w:val="single" w:sz="12" w:space="0" w:color="000000"/>
            </w:tcBorders>
            <w:shd w:val="clear" w:color="auto" w:fill="auto"/>
            <w:tcMar>
              <w:top w:w="0" w:type="dxa"/>
              <w:left w:w="108" w:type="dxa"/>
              <w:bottom w:w="0" w:type="dxa"/>
              <w:right w:w="108" w:type="dxa"/>
            </w:tcMar>
          </w:tcPr>
          <w:p w14:paraId="13816673" w14:textId="77777777" w:rsidR="00373BC8" w:rsidRPr="00373BC8" w:rsidRDefault="00373BC8" w:rsidP="00373BC8">
            <w:pPr>
              <w:rPr>
                <w:rFonts w:ascii="Arial" w:hAnsi="Arial" w:cs="Arial"/>
                <w:sz w:val="22"/>
                <w:szCs w:val="22"/>
              </w:rPr>
            </w:pPr>
          </w:p>
          <w:p w14:paraId="664418C0" w14:textId="77777777" w:rsidR="00373BC8" w:rsidRPr="00373BC8" w:rsidRDefault="00373BC8" w:rsidP="00373BC8">
            <w:pPr>
              <w:rPr>
                <w:rFonts w:ascii="Arial" w:hAnsi="Arial" w:cs="Arial"/>
                <w:sz w:val="22"/>
                <w:szCs w:val="22"/>
              </w:rPr>
            </w:pPr>
          </w:p>
          <w:p w14:paraId="5D7668D2" w14:textId="77777777" w:rsidR="00373BC8" w:rsidRPr="00373BC8" w:rsidRDefault="00373BC8" w:rsidP="00373BC8">
            <w:pPr>
              <w:rPr>
                <w:rFonts w:ascii="Arial" w:hAnsi="Arial" w:cs="Arial"/>
                <w:sz w:val="22"/>
                <w:szCs w:val="22"/>
              </w:rPr>
            </w:pPr>
          </w:p>
        </w:tc>
      </w:tr>
      <w:tr w:rsidR="00373BC8" w:rsidRPr="00373BC8" w14:paraId="7ADAF282" w14:textId="77777777" w:rsidTr="00E51CCD">
        <w:trPr>
          <w:trHeight w:val="463"/>
          <w:jc w:val="center"/>
        </w:trPr>
        <w:tc>
          <w:tcPr>
            <w:tcW w:w="684" w:type="dxa"/>
            <w:tcBorders>
              <w:top w:val="single" w:sz="4" w:space="0" w:color="000000"/>
              <w:left w:val="single" w:sz="12" w:space="0" w:color="000000"/>
              <w:bottom w:val="single" w:sz="4" w:space="0" w:color="000000"/>
              <w:right w:val="single" w:sz="8" w:space="0" w:color="000000"/>
            </w:tcBorders>
            <w:shd w:val="clear" w:color="auto" w:fill="auto"/>
            <w:tcMar>
              <w:top w:w="0" w:type="dxa"/>
              <w:left w:w="108" w:type="dxa"/>
              <w:bottom w:w="0" w:type="dxa"/>
              <w:right w:w="108" w:type="dxa"/>
            </w:tcMar>
          </w:tcPr>
          <w:p w14:paraId="7655F048" w14:textId="77777777" w:rsidR="00373BC8" w:rsidRPr="00373BC8" w:rsidRDefault="00373BC8" w:rsidP="00373BC8">
            <w:pPr>
              <w:rPr>
                <w:rFonts w:ascii="Arial" w:hAnsi="Arial" w:cs="Arial"/>
                <w:sz w:val="22"/>
                <w:szCs w:val="22"/>
              </w:rPr>
            </w:pPr>
            <w:r w:rsidRPr="00373BC8">
              <w:rPr>
                <w:rFonts w:ascii="Arial" w:hAnsi="Arial" w:cs="Arial"/>
                <w:sz w:val="22"/>
                <w:szCs w:val="22"/>
              </w:rPr>
              <w:t>27.4</w:t>
            </w:r>
          </w:p>
        </w:tc>
        <w:tc>
          <w:tcPr>
            <w:tcW w:w="4132" w:type="dxa"/>
            <w:tcBorders>
              <w:top w:val="single" w:sz="4" w:space="0" w:color="000000"/>
              <w:bottom w:val="single" w:sz="4" w:space="0" w:color="000000"/>
              <w:right w:val="single" w:sz="8" w:space="0" w:color="000000"/>
            </w:tcBorders>
            <w:shd w:val="clear" w:color="auto" w:fill="auto"/>
            <w:tcMar>
              <w:top w:w="0" w:type="dxa"/>
              <w:left w:w="108" w:type="dxa"/>
              <w:bottom w:w="0" w:type="dxa"/>
              <w:right w:w="108" w:type="dxa"/>
            </w:tcMar>
          </w:tcPr>
          <w:p w14:paraId="59EFF82F" w14:textId="77777777" w:rsidR="00373BC8" w:rsidRPr="00373BC8" w:rsidRDefault="00373BC8" w:rsidP="00373BC8">
            <w:pPr>
              <w:rPr>
                <w:rFonts w:ascii="Arial" w:hAnsi="Arial" w:cs="Arial"/>
                <w:sz w:val="22"/>
                <w:szCs w:val="22"/>
              </w:rPr>
            </w:pPr>
            <w:r w:rsidRPr="00373BC8">
              <w:rPr>
                <w:rFonts w:ascii="Arial" w:hAnsi="Arial" w:cs="Arial"/>
                <w:sz w:val="22"/>
                <w:szCs w:val="22"/>
              </w:rPr>
              <w:t>Signature</w:t>
            </w:r>
          </w:p>
        </w:tc>
        <w:tc>
          <w:tcPr>
            <w:tcW w:w="5354" w:type="dxa"/>
            <w:tcBorders>
              <w:top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661110FE" w14:textId="77777777" w:rsidR="00373BC8" w:rsidRPr="00373BC8" w:rsidRDefault="00373BC8" w:rsidP="00373BC8">
            <w:pPr>
              <w:rPr>
                <w:rFonts w:ascii="Arial" w:hAnsi="Arial" w:cs="Arial"/>
                <w:sz w:val="22"/>
                <w:szCs w:val="22"/>
              </w:rPr>
            </w:pPr>
          </w:p>
          <w:p w14:paraId="37C5CC05" w14:textId="77777777" w:rsidR="00373BC8" w:rsidRPr="00373BC8" w:rsidRDefault="00373BC8" w:rsidP="00373BC8">
            <w:pPr>
              <w:rPr>
                <w:rFonts w:ascii="Arial" w:hAnsi="Arial" w:cs="Arial"/>
                <w:sz w:val="22"/>
                <w:szCs w:val="22"/>
              </w:rPr>
            </w:pPr>
          </w:p>
          <w:p w14:paraId="3A30BD4C" w14:textId="77777777" w:rsidR="00373BC8" w:rsidRPr="00373BC8" w:rsidRDefault="00373BC8" w:rsidP="00373BC8">
            <w:pPr>
              <w:rPr>
                <w:rFonts w:ascii="Arial" w:hAnsi="Arial" w:cs="Arial"/>
                <w:sz w:val="22"/>
                <w:szCs w:val="22"/>
              </w:rPr>
            </w:pPr>
          </w:p>
        </w:tc>
      </w:tr>
    </w:tbl>
    <w:p w14:paraId="3C9666A1" w14:textId="77777777" w:rsidR="00373BC8" w:rsidRPr="00373BC8" w:rsidRDefault="00373BC8" w:rsidP="00373BC8">
      <w:pPr>
        <w:keepNext/>
      </w:pPr>
    </w:p>
    <w:p w14:paraId="70EBFCA3" w14:textId="77777777" w:rsidR="00373BC8" w:rsidRPr="00373BC8" w:rsidRDefault="00373BC8" w:rsidP="00373BC8">
      <w:pPr>
        <w:rPr>
          <w:rFonts w:ascii="Arial Bold" w:hAnsi="Arial Bold"/>
          <w:b/>
        </w:rPr>
      </w:pPr>
      <w:r w:rsidRPr="00373BC8">
        <w:br w:type="page"/>
      </w:r>
    </w:p>
    <w:p w14:paraId="2847E45D" w14:textId="77777777" w:rsidR="00373BC8" w:rsidRPr="009555CD" w:rsidRDefault="00373BC8" w:rsidP="00535988">
      <w:pPr>
        <w:pStyle w:val="Heading1"/>
        <w:ind w:left="720" w:hanging="540"/>
        <w:rPr>
          <w:rFonts w:eastAsia="Arial"/>
        </w:rPr>
      </w:pPr>
      <w:bookmarkStart w:id="47" w:name="_Toc62823455"/>
      <w:r w:rsidRPr="009555CD">
        <w:rPr>
          <w:rFonts w:eastAsia="Arial"/>
        </w:rPr>
        <w:lastRenderedPageBreak/>
        <w:t>Sustainable Housing Development PQQ – Template for Appendices</w:t>
      </w:r>
      <w:bookmarkEnd w:id="47"/>
    </w:p>
    <w:p w14:paraId="69109408" w14:textId="77777777" w:rsidR="00373BC8" w:rsidRPr="00373BC8" w:rsidRDefault="00373BC8" w:rsidP="00373BC8">
      <w:pPr>
        <w:keepNext/>
        <w:jc w:val="center"/>
      </w:pPr>
    </w:p>
    <w:tbl>
      <w:tblPr>
        <w:tblW w:w="9449" w:type="dxa"/>
        <w:tblInd w:w="593" w:type="dxa"/>
        <w:tblLayout w:type="fixed"/>
        <w:tblCellMar>
          <w:left w:w="10" w:type="dxa"/>
          <w:right w:w="10" w:type="dxa"/>
        </w:tblCellMar>
        <w:tblLook w:val="0000" w:firstRow="0" w:lastRow="0" w:firstColumn="0" w:lastColumn="0" w:noHBand="0" w:noVBand="0"/>
      </w:tblPr>
      <w:tblGrid>
        <w:gridCol w:w="9449"/>
      </w:tblGrid>
      <w:tr w:rsidR="00373BC8" w:rsidRPr="00373BC8" w14:paraId="49E4AF17" w14:textId="77777777" w:rsidTr="001371C5">
        <w:trPr>
          <w:trHeight w:val="909"/>
        </w:trPr>
        <w:tc>
          <w:tcPr>
            <w:tcW w:w="944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0BE55A" w14:textId="77777777" w:rsidR="00373BC8" w:rsidRPr="00373BC8" w:rsidRDefault="00373BC8" w:rsidP="00373BC8">
            <w:pPr>
              <w:keepNext/>
              <w:rPr>
                <w:rFonts w:eastAsia="Arial" w:cs="Arial"/>
                <w:b/>
              </w:rPr>
            </w:pPr>
            <w:r w:rsidRPr="00373BC8">
              <w:rPr>
                <w:rFonts w:eastAsia="Arial" w:cs="Arial"/>
                <w:b/>
              </w:rPr>
              <w:t xml:space="preserve">Applicant Name – </w:t>
            </w:r>
          </w:p>
          <w:p w14:paraId="2F6A7D7F" w14:textId="77777777" w:rsidR="00373BC8" w:rsidRPr="00373BC8" w:rsidRDefault="00373BC8" w:rsidP="00373BC8">
            <w:pPr>
              <w:keepNext/>
              <w:rPr>
                <w:rFonts w:eastAsia="Arial" w:cs="Arial"/>
                <w:b/>
              </w:rPr>
            </w:pPr>
          </w:p>
          <w:p w14:paraId="235D35C6" w14:textId="77777777" w:rsidR="00373BC8" w:rsidRPr="00373BC8" w:rsidRDefault="00373BC8" w:rsidP="00373BC8">
            <w:pPr>
              <w:keepNext/>
              <w:rPr>
                <w:rFonts w:eastAsia="Arial" w:cs="Arial"/>
                <w:b/>
              </w:rPr>
            </w:pPr>
          </w:p>
        </w:tc>
      </w:tr>
      <w:tr w:rsidR="00373BC8" w:rsidRPr="00373BC8" w14:paraId="04A9FFEE" w14:textId="77777777" w:rsidTr="001371C5">
        <w:trPr>
          <w:trHeight w:val="909"/>
        </w:trPr>
        <w:tc>
          <w:tcPr>
            <w:tcW w:w="944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1DEE1A" w14:textId="77777777" w:rsidR="00373BC8" w:rsidRPr="00373BC8" w:rsidRDefault="00373BC8" w:rsidP="00373BC8">
            <w:pPr>
              <w:keepNext/>
              <w:rPr>
                <w:rFonts w:eastAsia="Arial" w:cs="Arial"/>
                <w:b/>
              </w:rPr>
            </w:pPr>
            <w:r w:rsidRPr="00373BC8">
              <w:rPr>
                <w:rFonts w:eastAsia="Arial" w:cs="Arial"/>
                <w:b/>
              </w:rPr>
              <w:t>Appendix Number –</w:t>
            </w:r>
          </w:p>
          <w:p w14:paraId="4844591A" w14:textId="77777777" w:rsidR="00373BC8" w:rsidRPr="00373BC8" w:rsidRDefault="00373BC8" w:rsidP="00373BC8">
            <w:pPr>
              <w:keepNext/>
              <w:rPr>
                <w:rFonts w:eastAsia="Arial" w:cs="Arial"/>
                <w:b/>
              </w:rPr>
            </w:pPr>
          </w:p>
          <w:p w14:paraId="011B0561" w14:textId="77777777" w:rsidR="00373BC8" w:rsidRPr="00373BC8" w:rsidRDefault="00373BC8" w:rsidP="00373BC8">
            <w:pPr>
              <w:keepNext/>
            </w:pPr>
          </w:p>
        </w:tc>
      </w:tr>
      <w:tr w:rsidR="00373BC8" w:rsidRPr="00373BC8" w14:paraId="69C79BCB" w14:textId="77777777" w:rsidTr="001371C5">
        <w:trPr>
          <w:trHeight w:val="909"/>
        </w:trPr>
        <w:tc>
          <w:tcPr>
            <w:tcW w:w="944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CC0EF4" w14:textId="77777777" w:rsidR="00373BC8" w:rsidRPr="00373BC8" w:rsidRDefault="00373BC8" w:rsidP="00373BC8">
            <w:pPr>
              <w:keepNext/>
              <w:rPr>
                <w:rFonts w:eastAsia="Arial" w:cs="Arial"/>
                <w:b/>
              </w:rPr>
            </w:pPr>
            <w:r w:rsidRPr="00373BC8">
              <w:rPr>
                <w:rFonts w:eastAsia="Arial" w:cs="Arial"/>
                <w:b/>
              </w:rPr>
              <w:t>PQQ Section/Question reference –</w:t>
            </w:r>
          </w:p>
          <w:p w14:paraId="17665C2D" w14:textId="77777777" w:rsidR="00373BC8" w:rsidRPr="00373BC8" w:rsidRDefault="00373BC8" w:rsidP="00373BC8">
            <w:pPr>
              <w:keepNext/>
              <w:rPr>
                <w:rFonts w:eastAsia="Arial" w:cs="Arial"/>
                <w:b/>
              </w:rPr>
            </w:pPr>
          </w:p>
          <w:p w14:paraId="4CEAE107" w14:textId="77777777" w:rsidR="00373BC8" w:rsidRPr="00373BC8" w:rsidRDefault="00373BC8" w:rsidP="00373BC8">
            <w:pPr>
              <w:keepNext/>
            </w:pPr>
          </w:p>
        </w:tc>
      </w:tr>
      <w:tr w:rsidR="00373BC8" w:rsidRPr="00373BC8" w14:paraId="79F8855B" w14:textId="77777777" w:rsidTr="001371C5">
        <w:trPr>
          <w:trHeight w:val="9959"/>
        </w:trPr>
        <w:tc>
          <w:tcPr>
            <w:tcW w:w="944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B0AD63" w14:textId="77777777" w:rsidR="00373BC8" w:rsidRPr="00373BC8" w:rsidRDefault="00373BC8" w:rsidP="00373BC8">
            <w:pPr>
              <w:keepNext/>
            </w:pPr>
          </w:p>
        </w:tc>
      </w:tr>
    </w:tbl>
    <w:p w14:paraId="4E20DE75" w14:textId="77777777" w:rsidR="00373BC8" w:rsidRPr="00373BC8" w:rsidRDefault="00373BC8" w:rsidP="00373BC8">
      <w:pPr>
        <w:spacing w:before="120" w:after="240" w:line="360" w:lineRule="auto"/>
        <w:jc w:val="both"/>
        <w:rPr>
          <w:rFonts w:ascii="Arial" w:hAnsi="Arial"/>
          <w:color w:val="auto"/>
          <w:sz w:val="22"/>
          <w:szCs w:val="20"/>
        </w:rPr>
      </w:pPr>
    </w:p>
    <w:p w14:paraId="5E0305A5" w14:textId="77777777" w:rsidR="00F423A9" w:rsidRDefault="00F423A9" w:rsidP="00793430">
      <w:pPr>
        <w:rPr>
          <w:rFonts w:ascii="Arial" w:hAnsi="Arial" w:cs="Arial"/>
          <w:sz w:val="22"/>
          <w:szCs w:val="22"/>
        </w:rPr>
      </w:pPr>
    </w:p>
    <w:p w14:paraId="34FC6E4C" w14:textId="77777777" w:rsidR="00F26472" w:rsidRDefault="00F26472" w:rsidP="00793430">
      <w:pPr>
        <w:rPr>
          <w:rFonts w:ascii="Arial" w:hAnsi="Arial" w:cs="Arial"/>
          <w:sz w:val="22"/>
          <w:szCs w:val="22"/>
        </w:rPr>
      </w:pPr>
    </w:p>
    <w:p w14:paraId="53202DE7" w14:textId="77777777" w:rsidR="00F26472" w:rsidRDefault="00F26472" w:rsidP="00793430">
      <w:pPr>
        <w:rPr>
          <w:rFonts w:ascii="Arial" w:hAnsi="Arial" w:cs="Arial"/>
          <w:sz w:val="22"/>
          <w:szCs w:val="22"/>
        </w:rPr>
      </w:pPr>
    </w:p>
    <w:p w14:paraId="148DDE06" w14:textId="77777777" w:rsidR="00F26472" w:rsidRDefault="00F26472" w:rsidP="00793430">
      <w:pPr>
        <w:rPr>
          <w:rFonts w:ascii="Arial" w:hAnsi="Arial" w:cs="Arial"/>
          <w:sz w:val="22"/>
          <w:szCs w:val="22"/>
        </w:rPr>
      </w:pPr>
    </w:p>
    <w:p w14:paraId="218B3D43" w14:textId="77777777" w:rsidR="00F26472" w:rsidRDefault="00F26472" w:rsidP="00793430">
      <w:pPr>
        <w:rPr>
          <w:rFonts w:ascii="Arial" w:hAnsi="Arial" w:cs="Arial"/>
          <w:sz w:val="22"/>
          <w:szCs w:val="22"/>
        </w:rPr>
      </w:pPr>
    </w:p>
    <w:p w14:paraId="75B9E5D7" w14:textId="77777777" w:rsidR="009555CD" w:rsidRPr="00FD05DD" w:rsidRDefault="009F0837" w:rsidP="005730BD">
      <w:pPr>
        <w:pStyle w:val="Heading1"/>
        <w:ind w:left="720" w:hanging="540"/>
      </w:pPr>
      <w:bookmarkStart w:id="48" w:name="_Toc62823456"/>
      <w:r w:rsidRPr="009555CD">
        <w:t>Standard modular house type pack</w:t>
      </w:r>
      <w:r w:rsidR="001371C5" w:rsidRPr="009555CD">
        <w:rPr>
          <w:noProof/>
          <w:lang w:eastAsia="en-GB"/>
        </w:rPr>
        <w:drawing>
          <wp:anchor distT="0" distB="0" distL="114300" distR="114300" simplePos="0" relativeHeight="251666432" behindDoc="0" locked="0" layoutInCell="1" allowOverlap="1" wp14:anchorId="332157C3" wp14:editId="213094A8">
            <wp:simplePos x="0" y="0"/>
            <wp:positionH relativeFrom="margin">
              <wp:align>left</wp:align>
            </wp:positionH>
            <wp:positionV relativeFrom="paragraph">
              <wp:posOffset>306705</wp:posOffset>
            </wp:positionV>
            <wp:extent cx="6467475" cy="8322310"/>
            <wp:effectExtent l="0" t="0" r="952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67475" cy="8322310"/>
                    </a:xfrm>
                    <a:prstGeom prst="rect">
                      <a:avLst/>
                    </a:prstGeom>
                  </pic:spPr>
                </pic:pic>
              </a:graphicData>
            </a:graphic>
            <wp14:sizeRelH relativeFrom="page">
              <wp14:pctWidth>0</wp14:pctWidth>
            </wp14:sizeRelH>
            <wp14:sizeRelV relativeFrom="page">
              <wp14:pctHeight>0</wp14:pctHeight>
            </wp14:sizeRelV>
          </wp:anchor>
        </w:drawing>
      </w:r>
      <w:bookmarkEnd w:id="48"/>
    </w:p>
    <w:p w14:paraId="77B35347" w14:textId="77777777" w:rsidR="009555CD" w:rsidRDefault="009555CD" w:rsidP="009555CD">
      <w:pPr>
        <w:rPr>
          <w:rFonts w:ascii="Arial" w:hAnsi="Arial" w:cs="Arial"/>
          <w:b/>
          <w:bCs/>
          <w:color w:val="auto"/>
          <w:sz w:val="22"/>
          <w:szCs w:val="22"/>
        </w:rPr>
      </w:pPr>
    </w:p>
    <w:p w14:paraId="358EB378" w14:textId="77777777" w:rsidR="009555CD" w:rsidRDefault="009555CD" w:rsidP="009555CD">
      <w:pPr>
        <w:rPr>
          <w:rFonts w:ascii="Arial" w:hAnsi="Arial" w:cs="Arial"/>
          <w:b/>
          <w:bCs/>
          <w:color w:val="auto"/>
          <w:sz w:val="22"/>
          <w:szCs w:val="22"/>
        </w:rPr>
      </w:pPr>
    </w:p>
    <w:p w14:paraId="3E87D2FE" w14:textId="77777777" w:rsidR="009555CD" w:rsidRDefault="009555CD" w:rsidP="009555CD">
      <w:pPr>
        <w:rPr>
          <w:rFonts w:ascii="Arial" w:hAnsi="Arial" w:cs="Arial"/>
          <w:b/>
          <w:bCs/>
          <w:color w:val="auto"/>
          <w:sz w:val="22"/>
          <w:szCs w:val="22"/>
        </w:rPr>
      </w:pPr>
    </w:p>
    <w:p w14:paraId="7BB6304A" w14:textId="77777777" w:rsidR="009555CD" w:rsidRDefault="009555CD" w:rsidP="009555CD">
      <w:pPr>
        <w:rPr>
          <w:rFonts w:ascii="Arial" w:hAnsi="Arial" w:cs="Arial"/>
          <w:b/>
          <w:bCs/>
          <w:color w:val="auto"/>
          <w:sz w:val="22"/>
          <w:szCs w:val="22"/>
        </w:rPr>
      </w:pPr>
    </w:p>
    <w:p w14:paraId="176774CE" w14:textId="77777777" w:rsidR="009555CD" w:rsidRDefault="00BE548C" w:rsidP="009555CD">
      <w:pPr>
        <w:rPr>
          <w:rFonts w:ascii="Arial" w:hAnsi="Arial" w:cs="Arial"/>
          <w:b/>
          <w:bCs/>
          <w:color w:val="auto"/>
          <w:sz w:val="22"/>
          <w:szCs w:val="22"/>
        </w:rPr>
      </w:pPr>
      <w:r>
        <w:rPr>
          <w:noProof/>
          <w:lang w:eastAsia="en-GB"/>
        </w:rPr>
        <w:drawing>
          <wp:anchor distT="0" distB="0" distL="114300" distR="114300" simplePos="0" relativeHeight="251667456" behindDoc="0" locked="0" layoutInCell="1" allowOverlap="1" wp14:anchorId="5FC3A913" wp14:editId="703A3902">
            <wp:simplePos x="0" y="0"/>
            <wp:positionH relativeFrom="margin">
              <wp:align>left</wp:align>
            </wp:positionH>
            <wp:positionV relativeFrom="paragraph">
              <wp:posOffset>284480</wp:posOffset>
            </wp:positionV>
            <wp:extent cx="6772275" cy="5680347"/>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72275" cy="5680347"/>
                    </a:xfrm>
                    <a:prstGeom prst="rect">
                      <a:avLst/>
                    </a:prstGeom>
                  </pic:spPr>
                </pic:pic>
              </a:graphicData>
            </a:graphic>
            <wp14:sizeRelH relativeFrom="page">
              <wp14:pctWidth>0</wp14:pctWidth>
            </wp14:sizeRelH>
            <wp14:sizeRelV relativeFrom="page">
              <wp14:pctHeight>0</wp14:pctHeight>
            </wp14:sizeRelV>
          </wp:anchor>
        </w:drawing>
      </w:r>
    </w:p>
    <w:p w14:paraId="76F8C84B" w14:textId="77777777" w:rsidR="009555CD" w:rsidRDefault="009555CD" w:rsidP="009555CD">
      <w:pPr>
        <w:rPr>
          <w:rFonts w:ascii="Arial" w:hAnsi="Arial" w:cs="Arial"/>
          <w:b/>
          <w:bCs/>
          <w:color w:val="auto"/>
          <w:sz w:val="22"/>
          <w:szCs w:val="22"/>
        </w:rPr>
      </w:pPr>
    </w:p>
    <w:p w14:paraId="4128CDB2" w14:textId="77777777" w:rsidR="009555CD" w:rsidRDefault="009555CD" w:rsidP="009555CD">
      <w:pPr>
        <w:rPr>
          <w:rFonts w:ascii="Arial" w:hAnsi="Arial" w:cs="Arial"/>
          <w:b/>
          <w:bCs/>
          <w:color w:val="auto"/>
          <w:sz w:val="22"/>
          <w:szCs w:val="22"/>
        </w:rPr>
      </w:pPr>
    </w:p>
    <w:p w14:paraId="55680798" w14:textId="77777777" w:rsidR="009555CD" w:rsidRDefault="009555CD" w:rsidP="009555CD">
      <w:pPr>
        <w:rPr>
          <w:rFonts w:ascii="Arial" w:hAnsi="Arial" w:cs="Arial"/>
          <w:b/>
          <w:bCs/>
          <w:color w:val="auto"/>
          <w:sz w:val="22"/>
          <w:szCs w:val="22"/>
        </w:rPr>
      </w:pPr>
    </w:p>
    <w:p w14:paraId="12F83B92" w14:textId="77777777" w:rsidR="009555CD" w:rsidRDefault="009555CD" w:rsidP="009555CD">
      <w:pPr>
        <w:rPr>
          <w:rFonts w:ascii="Arial" w:hAnsi="Arial" w:cs="Arial"/>
          <w:b/>
          <w:bCs/>
          <w:color w:val="auto"/>
          <w:sz w:val="22"/>
          <w:szCs w:val="22"/>
        </w:rPr>
      </w:pPr>
    </w:p>
    <w:p w14:paraId="58121259" w14:textId="77777777" w:rsidR="009555CD" w:rsidRDefault="009555CD" w:rsidP="009555CD">
      <w:pPr>
        <w:rPr>
          <w:rFonts w:ascii="Arial" w:hAnsi="Arial" w:cs="Arial"/>
          <w:b/>
          <w:bCs/>
          <w:color w:val="auto"/>
          <w:sz w:val="22"/>
          <w:szCs w:val="22"/>
        </w:rPr>
      </w:pPr>
    </w:p>
    <w:p w14:paraId="4856D705" w14:textId="77777777" w:rsidR="009555CD" w:rsidRDefault="009555CD" w:rsidP="009555CD">
      <w:pPr>
        <w:rPr>
          <w:rFonts w:ascii="Arial" w:hAnsi="Arial" w:cs="Arial"/>
          <w:b/>
          <w:bCs/>
          <w:color w:val="auto"/>
          <w:sz w:val="22"/>
          <w:szCs w:val="22"/>
        </w:rPr>
      </w:pPr>
    </w:p>
    <w:p w14:paraId="4683A9DE" w14:textId="77777777" w:rsidR="009555CD" w:rsidRDefault="009555CD" w:rsidP="009555CD">
      <w:pPr>
        <w:rPr>
          <w:rFonts w:ascii="Arial" w:hAnsi="Arial" w:cs="Arial"/>
          <w:b/>
          <w:bCs/>
          <w:color w:val="auto"/>
          <w:sz w:val="22"/>
          <w:szCs w:val="22"/>
        </w:rPr>
      </w:pPr>
    </w:p>
    <w:p w14:paraId="44187553" w14:textId="77777777" w:rsidR="009555CD" w:rsidRDefault="009555CD" w:rsidP="009555CD">
      <w:pPr>
        <w:rPr>
          <w:rFonts w:ascii="Arial" w:hAnsi="Arial" w:cs="Arial"/>
          <w:b/>
          <w:bCs/>
          <w:color w:val="auto"/>
          <w:sz w:val="22"/>
          <w:szCs w:val="22"/>
        </w:rPr>
      </w:pPr>
    </w:p>
    <w:p w14:paraId="7959DC85" w14:textId="77777777" w:rsidR="009555CD" w:rsidRDefault="009555CD" w:rsidP="009555CD">
      <w:pPr>
        <w:rPr>
          <w:rFonts w:ascii="Arial" w:hAnsi="Arial" w:cs="Arial"/>
          <w:b/>
          <w:bCs/>
          <w:color w:val="auto"/>
          <w:sz w:val="22"/>
          <w:szCs w:val="22"/>
        </w:rPr>
      </w:pPr>
    </w:p>
    <w:p w14:paraId="076DE5B0" w14:textId="77777777" w:rsidR="009555CD" w:rsidRDefault="009555CD" w:rsidP="009555CD">
      <w:pPr>
        <w:rPr>
          <w:rFonts w:ascii="Arial" w:hAnsi="Arial" w:cs="Arial"/>
          <w:b/>
          <w:bCs/>
          <w:color w:val="auto"/>
          <w:sz w:val="22"/>
          <w:szCs w:val="22"/>
        </w:rPr>
      </w:pPr>
    </w:p>
    <w:p w14:paraId="1E113EB9" w14:textId="77777777" w:rsidR="009555CD" w:rsidRDefault="009555CD" w:rsidP="009555CD">
      <w:pPr>
        <w:rPr>
          <w:rFonts w:ascii="Arial" w:hAnsi="Arial" w:cs="Arial"/>
          <w:b/>
          <w:bCs/>
          <w:color w:val="auto"/>
          <w:sz w:val="22"/>
          <w:szCs w:val="22"/>
        </w:rPr>
      </w:pPr>
    </w:p>
    <w:p w14:paraId="169FF203" w14:textId="77777777" w:rsidR="009555CD" w:rsidRDefault="009555CD" w:rsidP="009555CD">
      <w:pPr>
        <w:rPr>
          <w:rFonts w:ascii="Arial" w:hAnsi="Arial" w:cs="Arial"/>
          <w:b/>
          <w:bCs/>
          <w:color w:val="auto"/>
          <w:sz w:val="22"/>
          <w:szCs w:val="22"/>
        </w:rPr>
      </w:pPr>
    </w:p>
    <w:p w14:paraId="1114166A" w14:textId="77777777" w:rsidR="009555CD" w:rsidRDefault="009555CD" w:rsidP="009555CD">
      <w:pPr>
        <w:rPr>
          <w:rFonts w:ascii="Arial" w:hAnsi="Arial" w:cs="Arial"/>
          <w:b/>
          <w:bCs/>
          <w:color w:val="auto"/>
          <w:sz w:val="22"/>
          <w:szCs w:val="22"/>
        </w:rPr>
      </w:pPr>
    </w:p>
    <w:p w14:paraId="4AAC9243" w14:textId="77777777" w:rsidR="009555CD" w:rsidRDefault="009555CD" w:rsidP="009555CD">
      <w:pPr>
        <w:rPr>
          <w:rFonts w:ascii="Arial" w:hAnsi="Arial" w:cs="Arial"/>
          <w:b/>
          <w:bCs/>
          <w:color w:val="auto"/>
          <w:sz w:val="22"/>
          <w:szCs w:val="22"/>
        </w:rPr>
      </w:pPr>
    </w:p>
    <w:p w14:paraId="5973DF31" w14:textId="77777777" w:rsidR="009555CD" w:rsidRDefault="009555CD" w:rsidP="009555CD">
      <w:pPr>
        <w:rPr>
          <w:rFonts w:ascii="Arial" w:hAnsi="Arial" w:cs="Arial"/>
          <w:b/>
          <w:bCs/>
          <w:color w:val="auto"/>
          <w:sz w:val="22"/>
          <w:szCs w:val="22"/>
        </w:rPr>
      </w:pPr>
    </w:p>
    <w:p w14:paraId="4D46463F" w14:textId="77777777" w:rsidR="009555CD" w:rsidRDefault="009555CD" w:rsidP="009555CD">
      <w:pPr>
        <w:rPr>
          <w:rFonts w:ascii="Arial" w:hAnsi="Arial" w:cs="Arial"/>
          <w:b/>
          <w:bCs/>
          <w:color w:val="auto"/>
          <w:sz w:val="22"/>
          <w:szCs w:val="22"/>
        </w:rPr>
      </w:pPr>
    </w:p>
    <w:p w14:paraId="1C01CADC" w14:textId="77777777" w:rsidR="009555CD" w:rsidRDefault="009555CD" w:rsidP="009555CD">
      <w:pPr>
        <w:rPr>
          <w:rFonts w:ascii="Arial" w:hAnsi="Arial" w:cs="Arial"/>
          <w:b/>
          <w:bCs/>
          <w:color w:val="auto"/>
          <w:sz w:val="22"/>
          <w:szCs w:val="22"/>
        </w:rPr>
      </w:pPr>
    </w:p>
    <w:p w14:paraId="0BD029F3" w14:textId="77777777" w:rsidR="009555CD" w:rsidRDefault="009555CD" w:rsidP="009555CD">
      <w:pPr>
        <w:rPr>
          <w:rFonts w:ascii="Arial" w:hAnsi="Arial" w:cs="Arial"/>
          <w:b/>
          <w:bCs/>
          <w:color w:val="auto"/>
          <w:sz w:val="22"/>
          <w:szCs w:val="22"/>
        </w:rPr>
      </w:pPr>
    </w:p>
    <w:p w14:paraId="4BE60274" w14:textId="77777777" w:rsidR="001371C5" w:rsidRDefault="001371C5" w:rsidP="009555CD">
      <w:pPr>
        <w:rPr>
          <w:rFonts w:ascii="Arial" w:hAnsi="Arial" w:cs="Arial"/>
          <w:b/>
          <w:bCs/>
          <w:color w:val="auto"/>
          <w:sz w:val="22"/>
          <w:szCs w:val="22"/>
        </w:rPr>
        <w:sectPr w:rsidR="001371C5" w:rsidSect="001371C5">
          <w:headerReference w:type="default" r:id="rId25"/>
          <w:pgSz w:w="11906" w:h="16838"/>
          <w:pgMar w:top="720" w:right="720" w:bottom="720" w:left="720" w:header="851" w:footer="113" w:gutter="0"/>
          <w:pgBorders w:offsetFrom="page">
            <w:top w:val="thinThickSmallGap" w:sz="24" w:space="8" w:color="auto"/>
            <w:left w:val="thinThickSmallGap" w:sz="24" w:space="8" w:color="auto"/>
            <w:bottom w:val="thinThickSmallGap" w:sz="24" w:space="8" w:color="auto"/>
            <w:right w:val="thinThickSmallGap" w:sz="24" w:space="8" w:color="auto"/>
          </w:pgBorders>
          <w:cols w:space="708"/>
          <w:docGrid w:linePitch="360"/>
        </w:sectPr>
      </w:pPr>
    </w:p>
    <w:p w14:paraId="51F8F84D" w14:textId="77777777" w:rsidR="009555CD" w:rsidRDefault="002E40F0" w:rsidP="009555CD">
      <w:pPr>
        <w:rPr>
          <w:rFonts w:ascii="Arial" w:hAnsi="Arial" w:cs="Arial"/>
          <w:b/>
          <w:bCs/>
          <w:color w:val="auto"/>
          <w:sz w:val="22"/>
          <w:szCs w:val="22"/>
        </w:rPr>
      </w:pPr>
      <w:r>
        <w:rPr>
          <w:noProof/>
          <w:lang w:eastAsia="en-GB"/>
        </w:rPr>
        <w:lastRenderedPageBreak/>
        <w:drawing>
          <wp:inline distT="0" distB="0" distL="0" distR="0" wp14:anchorId="04A9EC47" wp14:editId="05DA1EA9">
            <wp:extent cx="9777730" cy="53136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77730" cy="5313680"/>
                    </a:xfrm>
                    <a:prstGeom prst="rect">
                      <a:avLst/>
                    </a:prstGeom>
                  </pic:spPr>
                </pic:pic>
              </a:graphicData>
            </a:graphic>
          </wp:inline>
        </w:drawing>
      </w:r>
    </w:p>
    <w:p w14:paraId="575A8BD8" w14:textId="77777777" w:rsidR="009555CD" w:rsidRDefault="009555CD" w:rsidP="009555CD">
      <w:pPr>
        <w:rPr>
          <w:rFonts w:ascii="Arial" w:hAnsi="Arial" w:cs="Arial"/>
          <w:b/>
          <w:bCs/>
          <w:color w:val="auto"/>
          <w:sz w:val="22"/>
          <w:szCs w:val="22"/>
        </w:rPr>
      </w:pPr>
    </w:p>
    <w:p w14:paraId="47B3D08F" w14:textId="77777777" w:rsidR="009555CD" w:rsidRDefault="009555CD" w:rsidP="009555CD">
      <w:pPr>
        <w:rPr>
          <w:rFonts w:ascii="Arial" w:hAnsi="Arial" w:cs="Arial"/>
          <w:b/>
          <w:bCs/>
          <w:color w:val="auto"/>
          <w:sz w:val="22"/>
          <w:szCs w:val="22"/>
        </w:rPr>
      </w:pPr>
    </w:p>
    <w:p w14:paraId="5854D7C9" w14:textId="77777777" w:rsidR="009555CD" w:rsidRDefault="009555CD" w:rsidP="009555CD">
      <w:pPr>
        <w:rPr>
          <w:rFonts w:ascii="Arial" w:hAnsi="Arial" w:cs="Arial"/>
          <w:b/>
          <w:bCs/>
          <w:color w:val="auto"/>
          <w:sz w:val="22"/>
          <w:szCs w:val="22"/>
        </w:rPr>
      </w:pPr>
    </w:p>
    <w:p w14:paraId="49E7320E" w14:textId="77777777" w:rsidR="00FA1AD2" w:rsidRDefault="00FA1AD2" w:rsidP="009555CD">
      <w:pPr>
        <w:rPr>
          <w:rFonts w:ascii="Arial" w:hAnsi="Arial" w:cs="Arial"/>
          <w:b/>
          <w:bCs/>
          <w:color w:val="auto"/>
          <w:sz w:val="22"/>
          <w:szCs w:val="22"/>
        </w:rPr>
      </w:pPr>
    </w:p>
    <w:p w14:paraId="45781C7A" w14:textId="77777777" w:rsidR="00FA1AD2" w:rsidRDefault="00FA1AD2" w:rsidP="009555CD">
      <w:pPr>
        <w:rPr>
          <w:rFonts w:ascii="Arial" w:hAnsi="Arial" w:cs="Arial"/>
          <w:b/>
          <w:bCs/>
          <w:color w:val="auto"/>
          <w:sz w:val="22"/>
          <w:szCs w:val="22"/>
        </w:rPr>
      </w:pPr>
    </w:p>
    <w:p w14:paraId="2BE9428C" w14:textId="77777777" w:rsidR="00FA1AD2" w:rsidRDefault="00FA1AD2" w:rsidP="009555CD">
      <w:pPr>
        <w:rPr>
          <w:rFonts w:ascii="Arial" w:hAnsi="Arial" w:cs="Arial"/>
          <w:b/>
          <w:bCs/>
          <w:color w:val="auto"/>
          <w:sz w:val="22"/>
          <w:szCs w:val="22"/>
        </w:rPr>
      </w:pPr>
    </w:p>
    <w:p w14:paraId="2EAAC09D" w14:textId="77777777" w:rsidR="00FA1AD2" w:rsidRDefault="00FA1AD2" w:rsidP="009555CD">
      <w:pPr>
        <w:rPr>
          <w:rFonts w:ascii="Arial" w:hAnsi="Arial" w:cs="Arial"/>
          <w:b/>
          <w:bCs/>
          <w:color w:val="auto"/>
          <w:sz w:val="22"/>
          <w:szCs w:val="22"/>
        </w:rPr>
      </w:pPr>
    </w:p>
    <w:p w14:paraId="67AC1303" w14:textId="77777777" w:rsidR="00FA1AD2" w:rsidRDefault="00FA1AD2" w:rsidP="009555CD">
      <w:pPr>
        <w:rPr>
          <w:rFonts w:ascii="Arial" w:hAnsi="Arial" w:cs="Arial"/>
          <w:b/>
          <w:bCs/>
          <w:color w:val="auto"/>
          <w:sz w:val="22"/>
          <w:szCs w:val="22"/>
        </w:rPr>
      </w:pPr>
    </w:p>
    <w:p w14:paraId="4F623AF9" w14:textId="77777777" w:rsidR="00FA1AD2" w:rsidRDefault="00FA1AD2" w:rsidP="009555CD">
      <w:pPr>
        <w:rPr>
          <w:rFonts w:ascii="Arial" w:hAnsi="Arial" w:cs="Arial"/>
          <w:b/>
          <w:bCs/>
          <w:color w:val="auto"/>
          <w:sz w:val="22"/>
          <w:szCs w:val="22"/>
        </w:rPr>
      </w:pPr>
    </w:p>
    <w:p w14:paraId="067D36FB" w14:textId="77777777" w:rsidR="00FA1AD2" w:rsidRDefault="00FA1AD2" w:rsidP="009555CD">
      <w:pPr>
        <w:rPr>
          <w:rFonts w:ascii="Arial" w:hAnsi="Arial" w:cs="Arial"/>
          <w:b/>
          <w:bCs/>
          <w:color w:val="auto"/>
          <w:sz w:val="22"/>
          <w:szCs w:val="22"/>
        </w:rPr>
      </w:pPr>
    </w:p>
    <w:p w14:paraId="0CB2EA78" w14:textId="77777777" w:rsidR="00FA1AD2" w:rsidRDefault="000B0C68" w:rsidP="009555CD">
      <w:pPr>
        <w:rPr>
          <w:rFonts w:ascii="Arial" w:hAnsi="Arial" w:cs="Arial"/>
          <w:b/>
          <w:bCs/>
          <w:color w:val="auto"/>
          <w:sz w:val="22"/>
          <w:szCs w:val="22"/>
        </w:rPr>
      </w:pPr>
      <w:r>
        <w:rPr>
          <w:noProof/>
          <w:lang w:eastAsia="en-GB"/>
        </w:rPr>
        <w:drawing>
          <wp:anchor distT="0" distB="0" distL="114300" distR="114300" simplePos="0" relativeHeight="251668480" behindDoc="0" locked="0" layoutInCell="1" allowOverlap="1" wp14:anchorId="1BD6FC15" wp14:editId="21917E6F">
            <wp:simplePos x="0" y="0"/>
            <wp:positionH relativeFrom="margin">
              <wp:align>right</wp:align>
            </wp:positionH>
            <wp:positionV relativeFrom="paragraph">
              <wp:posOffset>232410</wp:posOffset>
            </wp:positionV>
            <wp:extent cx="9811858" cy="4381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811858" cy="4381500"/>
                    </a:xfrm>
                    <a:prstGeom prst="rect">
                      <a:avLst/>
                    </a:prstGeom>
                  </pic:spPr>
                </pic:pic>
              </a:graphicData>
            </a:graphic>
            <wp14:sizeRelH relativeFrom="page">
              <wp14:pctWidth>0</wp14:pctWidth>
            </wp14:sizeRelH>
            <wp14:sizeRelV relativeFrom="page">
              <wp14:pctHeight>0</wp14:pctHeight>
            </wp14:sizeRelV>
          </wp:anchor>
        </w:drawing>
      </w:r>
    </w:p>
    <w:p w14:paraId="46D9A24F" w14:textId="77777777" w:rsidR="00FA1AD2" w:rsidRDefault="00FA1AD2" w:rsidP="009555CD">
      <w:pPr>
        <w:rPr>
          <w:rFonts w:ascii="Arial" w:hAnsi="Arial" w:cs="Arial"/>
          <w:b/>
          <w:bCs/>
          <w:color w:val="auto"/>
          <w:sz w:val="22"/>
          <w:szCs w:val="22"/>
        </w:rPr>
      </w:pPr>
    </w:p>
    <w:p w14:paraId="26348AB1" w14:textId="77777777" w:rsidR="00FA1AD2" w:rsidRDefault="00FA1AD2" w:rsidP="009555CD">
      <w:pPr>
        <w:rPr>
          <w:rFonts w:ascii="Arial" w:hAnsi="Arial" w:cs="Arial"/>
          <w:b/>
          <w:bCs/>
          <w:color w:val="auto"/>
          <w:sz w:val="22"/>
          <w:szCs w:val="22"/>
        </w:rPr>
      </w:pPr>
    </w:p>
    <w:p w14:paraId="48B9618C" w14:textId="77777777" w:rsidR="00FA1AD2" w:rsidRDefault="00FA1AD2" w:rsidP="009555CD">
      <w:pPr>
        <w:rPr>
          <w:rFonts w:ascii="Arial" w:hAnsi="Arial" w:cs="Arial"/>
          <w:b/>
          <w:bCs/>
          <w:color w:val="auto"/>
          <w:sz w:val="22"/>
          <w:szCs w:val="22"/>
        </w:rPr>
      </w:pPr>
    </w:p>
    <w:p w14:paraId="0AE00903" w14:textId="77777777" w:rsidR="00FA1AD2" w:rsidRDefault="00FA1AD2" w:rsidP="009555CD">
      <w:pPr>
        <w:rPr>
          <w:rFonts w:ascii="Arial" w:hAnsi="Arial" w:cs="Arial"/>
          <w:b/>
          <w:bCs/>
          <w:color w:val="auto"/>
          <w:sz w:val="22"/>
          <w:szCs w:val="22"/>
        </w:rPr>
      </w:pPr>
    </w:p>
    <w:p w14:paraId="4FC660B3" w14:textId="77777777" w:rsidR="00FA1AD2" w:rsidRDefault="00FA1AD2" w:rsidP="009555CD">
      <w:pPr>
        <w:rPr>
          <w:rFonts w:ascii="Arial" w:hAnsi="Arial" w:cs="Arial"/>
          <w:b/>
          <w:bCs/>
          <w:color w:val="auto"/>
          <w:sz w:val="22"/>
          <w:szCs w:val="22"/>
        </w:rPr>
      </w:pPr>
    </w:p>
    <w:p w14:paraId="08789E1B" w14:textId="77777777" w:rsidR="00FA1AD2" w:rsidRDefault="00FA1AD2" w:rsidP="009555CD">
      <w:pPr>
        <w:rPr>
          <w:rFonts w:ascii="Arial" w:hAnsi="Arial" w:cs="Arial"/>
          <w:b/>
          <w:bCs/>
          <w:color w:val="auto"/>
          <w:sz w:val="22"/>
          <w:szCs w:val="22"/>
        </w:rPr>
      </w:pPr>
    </w:p>
    <w:p w14:paraId="16561494" w14:textId="77777777" w:rsidR="00FA1AD2" w:rsidRDefault="00FA1AD2" w:rsidP="009555CD">
      <w:pPr>
        <w:rPr>
          <w:rFonts w:ascii="Arial" w:hAnsi="Arial" w:cs="Arial"/>
          <w:b/>
          <w:bCs/>
          <w:color w:val="auto"/>
          <w:sz w:val="22"/>
          <w:szCs w:val="22"/>
        </w:rPr>
      </w:pPr>
    </w:p>
    <w:p w14:paraId="7F603007" w14:textId="77777777" w:rsidR="00FA1AD2" w:rsidRDefault="00FA1AD2" w:rsidP="009555CD">
      <w:pPr>
        <w:rPr>
          <w:rFonts w:ascii="Arial" w:hAnsi="Arial" w:cs="Arial"/>
          <w:b/>
          <w:bCs/>
          <w:color w:val="auto"/>
          <w:sz w:val="22"/>
          <w:szCs w:val="22"/>
        </w:rPr>
      </w:pPr>
    </w:p>
    <w:p w14:paraId="281F7A93" w14:textId="77777777" w:rsidR="00B471F2" w:rsidRDefault="00B471F2" w:rsidP="009555CD">
      <w:pPr>
        <w:rPr>
          <w:rFonts w:ascii="Arial" w:hAnsi="Arial" w:cs="Arial"/>
          <w:b/>
          <w:bCs/>
          <w:color w:val="auto"/>
          <w:sz w:val="22"/>
          <w:szCs w:val="22"/>
        </w:rPr>
      </w:pPr>
    </w:p>
    <w:p w14:paraId="5AAE20F5" w14:textId="77777777" w:rsidR="00B471F2" w:rsidRDefault="00B471F2" w:rsidP="009555CD">
      <w:pPr>
        <w:rPr>
          <w:rFonts w:ascii="Arial" w:hAnsi="Arial" w:cs="Arial"/>
          <w:b/>
          <w:bCs/>
          <w:color w:val="auto"/>
          <w:sz w:val="22"/>
          <w:szCs w:val="22"/>
        </w:rPr>
      </w:pPr>
    </w:p>
    <w:p w14:paraId="653342C0" w14:textId="77777777" w:rsidR="00B471F2" w:rsidRDefault="00B471F2" w:rsidP="009555CD">
      <w:pPr>
        <w:rPr>
          <w:rFonts w:ascii="Arial" w:hAnsi="Arial" w:cs="Arial"/>
          <w:b/>
          <w:bCs/>
          <w:color w:val="auto"/>
          <w:sz w:val="22"/>
          <w:szCs w:val="22"/>
        </w:rPr>
      </w:pPr>
    </w:p>
    <w:p w14:paraId="7A94A13A" w14:textId="77777777" w:rsidR="00B471F2" w:rsidRDefault="00B471F2" w:rsidP="009555CD">
      <w:pPr>
        <w:rPr>
          <w:rFonts w:ascii="Arial" w:hAnsi="Arial" w:cs="Arial"/>
          <w:b/>
          <w:bCs/>
          <w:color w:val="auto"/>
          <w:sz w:val="22"/>
          <w:szCs w:val="22"/>
        </w:rPr>
      </w:pPr>
    </w:p>
    <w:p w14:paraId="32FA3A56" w14:textId="77777777" w:rsidR="00B471F2" w:rsidRDefault="00C05B2C" w:rsidP="009555CD">
      <w:pPr>
        <w:rPr>
          <w:rFonts w:ascii="Arial" w:hAnsi="Arial" w:cs="Arial"/>
          <w:b/>
          <w:bCs/>
          <w:color w:val="auto"/>
          <w:sz w:val="22"/>
          <w:szCs w:val="22"/>
        </w:rPr>
      </w:pPr>
      <w:r>
        <w:rPr>
          <w:noProof/>
          <w:lang w:eastAsia="en-GB"/>
        </w:rPr>
        <w:drawing>
          <wp:anchor distT="0" distB="0" distL="114300" distR="114300" simplePos="0" relativeHeight="251670528" behindDoc="0" locked="0" layoutInCell="1" allowOverlap="1" wp14:anchorId="65AC22C4" wp14:editId="17BEAD1F">
            <wp:simplePos x="0" y="0"/>
            <wp:positionH relativeFrom="margin">
              <wp:align>right</wp:align>
            </wp:positionH>
            <wp:positionV relativeFrom="paragraph">
              <wp:posOffset>205105</wp:posOffset>
            </wp:positionV>
            <wp:extent cx="9777730" cy="411099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777730" cy="4110990"/>
                    </a:xfrm>
                    <a:prstGeom prst="rect">
                      <a:avLst/>
                    </a:prstGeom>
                  </pic:spPr>
                </pic:pic>
              </a:graphicData>
            </a:graphic>
            <wp14:sizeRelH relativeFrom="page">
              <wp14:pctWidth>0</wp14:pctWidth>
            </wp14:sizeRelH>
            <wp14:sizeRelV relativeFrom="page">
              <wp14:pctHeight>0</wp14:pctHeight>
            </wp14:sizeRelV>
          </wp:anchor>
        </w:drawing>
      </w:r>
    </w:p>
    <w:p w14:paraId="449CD048" w14:textId="77777777" w:rsidR="00B471F2" w:rsidRDefault="00B471F2" w:rsidP="009555CD">
      <w:pPr>
        <w:rPr>
          <w:rFonts w:ascii="Arial" w:hAnsi="Arial" w:cs="Arial"/>
          <w:b/>
          <w:bCs/>
          <w:color w:val="auto"/>
          <w:sz w:val="22"/>
          <w:szCs w:val="22"/>
        </w:rPr>
      </w:pPr>
    </w:p>
    <w:p w14:paraId="4EEF283B" w14:textId="77777777" w:rsidR="00B471F2" w:rsidRDefault="00B471F2" w:rsidP="009555CD">
      <w:pPr>
        <w:rPr>
          <w:rFonts w:ascii="Arial" w:hAnsi="Arial" w:cs="Arial"/>
          <w:b/>
          <w:bCs/>
          <w:color w:val="auto"/>
          <w:sz w:val="22"/>
          <w:szCs w:val="22"/>
        </w:rPr>
      </w:pPr>
    </w:p>
    <w:p w14:paraId="47E7439D" w14:textId="77777777" w:rsidR="00B471F2" w:rsidRDefault="00B471F2" w:rsidP="009555CD">
      <w:pPr>
        <w:rPr>
          <w:rFonts w:ascii="Arial" w:hAnsi="Arial" w:cs="Arial"/>
          <w:b/>
          <w:bCs/>
          <w:color w:val="auto"/>
          <w:sz w:val="22"/>
          <w:szCs w:val="22"/>
        </w:rPr>
      </w:pPr>
    </w:p>
    <w:p w14:paraId="0E19B242" w14:textId="77777777" w:rsidR="00B471F2" w:rsidRDefault="00B471F2" w:rsidP="009555CD">
      <w:pPr>
        <w:rPr>
          <w:rFonts w:ascii="Arial" w:hAnsi="Arial" w:cs="Arial"/>
          <w:b/>
          <w:bCs/>
          <w:color w:val="auto"/>
          <w:sz w:val="22"/>
          <w:szCs w:val="22"/>
        </w:rPr>
      </w:pPr>
    </w:p>
    <w:p w14:paraId="0AD847C0" w14:textId="77777777" w:rsidR="00B471F2" w:rsidRDefault="00B471F2" w:rsidP="009555CD">
      <w:pPr>
        <w:rPr>
          <w:rFonts w:ascii="Arial" w:hAnsi="Arial" w:cs="Arial"/>
          <w:b/>
          <w:bCs/>
          <w:color w:val="auto"/>
          <w:sz w:val="22"/>
          <w:szCs w:val="22"/>
        </w:rPr>
      </w:pPr>
    </w:p>
    <w:p w14:paraId="264545F3" w14:textId="77777777" w:rsidR="00B471F2" w:rsidRDefault="00B471F2" w:rsidP="009555CD">
      <w:pPr>
        <w:rPr>
          <w:rFonts w:ascii="Arial" w:hAnsi="Arial" w:cs="Arial"/>
          <w:b/>
          <w:bCs/>
          <w:color w:val="auto"/>
          <w:sz w:val="22"/>
          <w:szCs w:val="22"/>
        </w:rPr>
      </w:pPr>
    </w:p>
    <w:p w14:paraId="4A9953C4" w14:textId="77777777" w:rsidR="00B471F2" w:rsidRDefault="00B471F2" w:rsidP="009555CD">
      <w:pPr>
        <w:rPr>
          <w:rFonts w:ascii="Arial" w:hAnsi="Arial" w:cs="Arial"/>
          <w:b/>
          <w:bCs/>
          <w:color w:val="auto"/>
          <w:sz w:val="22"/>
          <w:szCs w:val="22"/>
        </w:rPr>
      </w:pPr>
    </w:p>
    <w:p w14:paraId="772F73E5" w14:textId="77777777" w:rsidR="00B471F2" w:rsidRDefault="00B471F2" w:rsidP="009555CD">
      <w:pPr>
        <w:rPr>
          <w:rFonts w:ascii="Arial" w:hAnsi="Arial" w:cs="Arial"/>
          <w:b/>
          <w:bCs/>
          <w:color w:val="auto"/>
          <w:sz w:val="22"/>
          <w:szCs w:val="22"/>
        </w:rPr>
      </w:pPr>
    </w:p>
    <w:p w14:paraId="727E1565" w14:textId="77777777" w:rsidR="00FA1AD2" w:rsidRDefault="003623DF" w:rsidP="009555CD">
      <w:pPr>
        <w:rPr>
          <w:rFonts w:ascii="Arial" w:hAnsi="Arial" w:cs="Arial"/>
          <w:b/>
          <w:bCs/>
          <w:color w:val="auto"/>
          <w:sz w:val="22"/>
          <w:szCs w:val="22"/>
        </w:rPr>
      </w:pPr>
      <w:r>
        <w:rPr>
          <w:noProof/>
          <w:lang w:eastAsia="en-GB"/>
        </w:rPr>
        <w:drawing>
          <wp:anchor distT="0" distB="0" distL="114300" distR="114300" simplePos="0" relativeHeight="251669504" behindDoc="0" locked="0" layoutInCell="1" allowOverlap="1" wp14:anchorId="090431AB" wp14:editId="00F21177">
            <wp:simplePos x="0" y="0"/>
            <wp:positionH relativeFrom="margin">
              <wp:posOffset>-161925</wp:posOffset>
            </wp:positionH>
            <wp:positionV relativeFrom="paragraph">
              <wp:posOffset>185420</wp:posOffset>
            </wp:positionV>
            <wp:extent cx="9777730" cy="50215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777730" cy="5021580"/>
                    </a:xfrm>
                    <a:prstGeom prst="rect">
                      <a:avLst/>
                    </a:prstGeom>
                  </pic:spPr>
                </pic:pic>
              </a:graphicData>
            </a:graphic>
            <wp14:sizeRelH relativeFrom="page">
              <wp14:pctWidth>0</wp14:pctWidth>
            </wp14:sizeRelH>
            <wp14:sizeRelV relativeFrom="page">
              <wp14:pctHeight>0</wp14:pctHeight>
            </wp14:sizeRelV>
          </wp:anchor>
        </w:drawing>
      </w:r>
    </w:p>
    <w:p w14:paraId="6A07B19C" w14:textId="77777777" w:rsidR="00FA1AD2" w:rsidRDefault="00FA1AD2" w:rsidP="009555CD">
      <w:pPr>
        <w:rPr>
          <w:rFonts w:ascii="Arial" w:hAnsi="Arial" w:cs="Arial"/>
          <w:b/>
          <w:bCs/>
          <w:color w:val="auto"/>
          <w:sz w:val="22"/>
          <w:szCs w:val="22"/>
        </w:rPr>
      </w:pPr>
    </w:p>
    <w:p w14:paraId="4435997E" w14:textId="77777777" w:rsidR="00FA1AD2" w:rsidRDefault="00FA1AD2" w:rsidP="009555CD">
      <w:pPr>
        <w:rPr>
          <w:rFonts w:ascii="Arial" w:hAnsi="Arial" w:cs="Arial"/>
          <w:b/>
          <w:bCs/>
          <w:color w:val="auto"/>
          <w:sz w:val="22"/>
          <w:szCs w:val="22"/>
        </w:rPr>
      </w:pPr>
    </w:p>
    <w:p w14:paraId="574E5F39" w14:textId="77777777" w:rsidR="00FA1AD2" w:rsidRDefault="00FA1AD2" w:rsidP="009555CD">
      <w:pPr>
        <w:rPr>
          <w:rFonts w:ascii="Arial" w:hAnsi="Arial" w:cs="Arial"/>
          <w:b/>
          <w:bCs/>
          <w:color w:val="auto"/>
          <w:sz w:val="22"/>
          <w:szCs w:val="22"/>
        </w:rPr>
      </w:pPr>
    </w:p>
    <w:p w14:paraId="74A7EF7C" w14:textId="77777777" w:rsidR="00FA1AD2" w:rsidRDefault="00FA1AD2" w:rsidP="009555CD">
      <w:pPr>
        <w:rPr>
          <w:rFonts w:ascii="Arial" w:hAnsi="Arial" w:cs="Arial"/>
          <w:b/>
          <w:bCs/>
          <w:color w:val="auto"/>
          <w:sz w:val="22"/>
          <w:szCs w:val="22"/>
        </w:rPr>
      </w:pPr>
    </w:p>
    <w:p w14:paraId="699B69D2" w14:textId="77777777" w:rsidR="00F26472" w:rsidRPr="009555CD" w:rsidRDefault="00F26472" w:rsidP="009555CD">
      <w:pPr>
        <w:rPr>
          <w:rFonts w:ascii="Arial" w:hAnsi="Arial" w:cs="Arial"/>
          <w:b/>
          <w:bCs/>
          <w:color w:val="auto"/>
          <w:sz w:val="22"/>
          <w:szCs w:val="22"/>
        </w:rPr>
      </w:pPr>
    </w:p>
    <w:sectPr w:rsidR="00F26472" w:rsidRPr="009555CD" w:rsidSect="003E6BE6">
      <w:headerReference w:type="default" r:id="rId30"/>
      <w:pgSz w:w="16838" w:h="11906" w:orient="landscape"/>
      <w:pgMar w:top="720" w:right="720" w:bottom="720" w:left="720" w:header="851" w:footer="113" w:gutter="0"/>
      <w:pgBorders w:offsetFrom="page">
        <w:top w:val="thinThickSmallGap" w:sz="24" w:space="8" w:color="auto"/>
        <w:left w:val="thinThickSmallGap" w:sz="24" w:space="8" w:color="auto"/>
        <w:bottom w:val="thinThickSmallGap" w:sz="24" w:space="8" w:color="auto"/>
        <w:right w:val="thinThickSmallGap" w:sz="24" w:space="8"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B2658" w14:textId="77777777" w:rsidR="008A643D" w:rsidRDefault="008A643D" w:rsidP="0060729E">
      <w:r>
        <w:separator/>
      </w:r>
    </w:p>
  </w:endnote>
  <w:endnote w:type="continuationSeparator" w:id="0">
    <w:p w14:paraId="2B58916E" w14:textId="77777777" w:rsidR="008A643D" w:rsidRDefault="008A643D" w:rsidP="00607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BB752" w14:textId="77777777" w:rsidR="00980FD5" w:rsidRDefault="00980FD5" w:rsidP="0060729E">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2623E">
      <w:rPr>
        <w:caps/>
        <w:noProof/>
        <w:color w:val="4472C4" w:themeColor="accent1"/>
      </w:rPr>
      <w:t>4</w:t>
    </w:r>
    <w:r>
      <w:rPr>
        <w:caps/>
        <w:noProof/>
        <w:color w:val="4472C4" w:themeColor="accent1"/>
      </w:rPr>
      <w:fldChar w:fldCharType="end"/>
    </w:r>
  </w:p>
  <w:p w14:paraId="2744AE97" w14:textId="77777777" w:rsidR="00980FD5" w:rsidRDefault="00980F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B99BA" w14:textId="77777777" w:rsidR="008A643D" w:rsidRDefault="008A643D" w:rsidP="0060729E">
      <w:r>
        <w:separator/>
      </w:r>
    </w:p>
  </w:footnote>
  <w:footnote w:type="continuationSeparator" w:id="0">
    <w:p w14:paraId="1B2CFB9D" w14:textId="77777777" w:rsidR="008A643D" w:rsidRDefault="008A643D" w:rsidP="00607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381D9" w14:textId="77777777" w:rsidR="00980FD5" w:rsidRDefault="00980FD5" w:rsidP="00C63602">
    <w:pPr>
      <w:pStyle w:val="Header"/>
      <w:tabs>
        <w:tab w:val="clear" w:pos="4513"/>
        <w:tab w:val="clear" w:pos="9026"/>
        <w:tab w:val="left" w:pos="10170"/>
      </w:tabs>
    </w:pPr>
    <w:r>
      <w:rPr>
        <w:noProof/>
        <w:lang w:eastAsia="en-GB"/>
      </w:rPr>
      <w:drawing>
        <wp:anchor distT="0" distB="0" distL="114300" distR="114300" simplePos="0" relativeHeight="251659264" behindDoc="0" locked="0" layoutInCell="1" allowOverlap="1" wp14:anchorId="115B828E" wp14:editId="7EAC3C40">
          <wp:simplePos x="0" y="0"/>
          <wp:positionH relativeFrom="margin">
            <wp:align>right</wp:align>
          </wp:positionH>
          <wp:positionV relativeFrom="paragraph">
            <wp:posOffset>-334010</wp:posOffset>
          </wp:positionV>
          <wp:extent cx="1151890" cy="503555"/>
          <wp:effectExtent l="0" t="0" r="0" b="0"/>
          <wp:wrapSquare wrapText="bothSides"/>
          <wp:docPr id="24" name="Picture 3" descr="OCHL Logo v04"/>
          <wp:cNvGraphicFramePr/>
          <a:graphic xmlns:a="http://schemas.openxmlformats.org/drawingml/2006/main">
            <a:graphicData uri="http://schemas.openxmlformats.org/drawingml/2006/picture">
              <pic:pic xmlns:pic="http://schemas.openxmlformats.org/drawingml/2006/picture">
                <pic:nvPicPr>
                  <pic:cNvPr id="4" name="Picture 3" descr="OCHL Logo v0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1890" cy="5035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71100" w14:textId="77777777" w:rsidR="00980FD5" w:rsidRDefault="00980FD5">
    <w:pPr>
      <w:pStyle w:val="Header"/>
    </w:pPr>
    <w:r>
      <w:rPr>
        <w:noProof/>
        <w:lang w:eastAsia="en-GB"/>
      </w:rPr>
      <w:drawing>
        <wp:anchor distT="0" distB="0" distL="114300" distR="114300" simplePos="0" relativeHeight="251661312" behindDoc="0" locked="0" layoutInCell="1" allowOverlap="1" wp14:anchorId="30906C12" wp14:editId="2F8EBC17">
          <wp:simplePos x="0" y="0"/>
          <wp:positionH relativeFrom="margin">
            <wp:posOffset>5674995</wp:posOffset>
          </wp:positionH>
          <wp:positionV relativeFrom="paragraph">
            <wp:posOffset>-19050</wp:posOffset>
          </wp:positionV>
          <wp:extent cx="1151890" cy="503555"/>
          <wp:effectExtent l="0" t="0" r="0" b="0"/>
          <wp:wrapSquare wrapText="bothSides"/>
          <wp:docPr id="16" name="Picture 16" descr="OCHL Logo v04"/>
          <wp:cNvGraphicFramePr/>
          <a:graphic xmlns:a="http://schemas.openxmlformats.org/drawingml/2006/main">
            <a:graphicData uri="http://schemas.openxmlformats.org/drawingml/2006/picture">
              <pic:pic xmlns:pic="http://schemas.openxmlformats.org/drawingml/2006/picture">
                <pic:nvPicPr>
                  <pic:cNvPr id="4" name="Picture 3" descr="OCHL Logo v0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1890"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FC8BD" w14:textId="77777777" w:rsidR="00980FD5" w:rsidRDefault="00980FD5">
    <w:pPr>
      <w:pStyle w:val="Header"/>
    </w:pPr>
    <w:r>
      <w:rPr>
        <w:noProof/>
        <w:lang w:eastAsia="en-GB"/>
      </w:rPr>
      <w:drawing>
        <wp:anchor distT="0" distB="0" distL="114300" distR="114300" simplePos="0" relativeHeight="251663360" behindDoc="0" locked="0" layoutInCell="1" allowOverlap="1" wp14:anchorId="11D2981F" wp14:editId="5722A7F7">
          <wp:simplePos x="0" y="0"/>
          <wp:positionH relativeFrom="margin">
            <wp:posOffset>5674995</wp:posOffset>
          </wp:positionH>
          <wp:positionV relativeFrom="paragraph">
            <wp:posOffset>-304800</wp:posOffset>
          </wp:positionV>
          <wp:extent cx="1151890" cy="503555"/>
          <wp:effectExtent l="0" t="0" r="0" b="0"/>
          <wp:wrapSquare wrapText="bothSides"/>
          <wp:docPr id="7" name="Picture 7" descr="OCHL Logo v04"/>
          <wp:cNvGraphicFramePr/>
          <a:graphic xmlns:a="http://schemas.openxmlformats.org/drawingml/2006/main">
            <a:graphicData uri="http://schemas.openxmlformats.org/drawingml/2006/picture">
              <pic:pic xmlns:pic="http://schemas.openxmlformats.org/drawingml/2006/picture">
                <pic:nvPicPr>
                  <pic:cNvPr id="4" name="Picture 3" descr="OCHL Logo v0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1890"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236DE" w14:textId="77777777" w:rsidR="00980FD5" w:rsidRDefault="00980FD5">
    <w:pPr>
      <w:pStyle w:val="Header"/>
    </w:pPr>
    <w:r>
      <w:rPr>
        <w:noProof/>
        <w:lang w:eastAsia="en-GB"/>
      </w:rPr>
      <w:drawing>
        <wp:anchor distT="0" distB="0" distL="114300" distR="114300" simplePos="0" relativeHeight="251665408" behindDoc="0" locked="0" layoutInCell="1" allowOverlap="1" wp14:anchorId="67928C3D" wp14:editId="7C1AF45F">
          <wp:simplePos x="0" y="0"/>
          <wp:positionH relativeFrom="margin">
            <wp:align>right</wp:align>
          </wp:positionH>
          <wp:positionV relativeFrom="paragraph">
            <wp:posOffset>-304800</wp:posOffset>
          </wp:positionV>
          <wp:extent cx="1151890" cy="503555"/>
          <wp:effectExtent l="0" t="0" r="0" b="0"/>
          <wp:wrapSquare wrapText="bothSides"/>
          <wp:docPr id="10" name="Picture 10" descr="OCHL Logo v04"/>
          <wp:cNvGraphicFramePr/>
          <a:graphic xmlns:a="http://schemas.openxmlformats.org/drawingml/2006/main">
            <a:graphicData uri="http://schemas.openxmlformats.org/drawingml/2006/picture">
              <pic:pic xmlns:pic="http://schemas.openxmlformats.org/drawingml/2006/picture">
                <pic:nvPicPr>
                  <pic:cNvPr id="4" name="Picture 3" descr="OCHL Logo v0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1890"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63EC"/>
    <w:multiLevelType w:val="multilevel"/>
    <w:tmpl w:val="2E20030E"/>
    <w:lvl w:ilvl="0">
      <w:start w:val="1"/>
      <w:numFmt w:val="decimal"/>
      <w:pStyle w:val="Heading11"/>
      <w:lvlText w:val="%1."/>
      <w:lvlJc w:val="left"/>
      <w:pPr>
        <w:tabs>
          <w:tab w:val="num" w:pos="851"/>
        </w:tabs>
        <w:ind w:left="851" w:hanging="851"/>
      </w:pPr>
      <w:rPr>
        <w:rFonts w:ascii="Arial" w:hAnsi="Arial" w:hint="default"/>
        <w:b w:val="0"/>
        <w:i w:val="0"/>
        <w:sz w:val="22"/>
      </w:rPr>
    </w:lvl>
    <w:lvl w:ilvl="1">
      <w:start w:val="1"/>
      <w:numFmt w:val="decimal"/>
      <w:lvlText w:val="%1.%2."/>
      <w:lvlJc w:val="left"/>
      <w:pPr>
        <w:tabs>
          <w:tab w:val="num" w:pos="851"/>
        </w:tabs>
        <w:ind w:left="851" w:hanging="851"/>
      </w:pPr>
      <w:rPr>
        <w:rFonts w:ascii="Arial" w:hAnsi="Arial" w:hint="default"/>
        <w:b w:val="0"/>
        <w:i w:val="0"/>
        <w:sz w:val="22"/>
      </w:rPr>
    </w:lvl>
    <w:lvl w:ilvl="2">
      <w:start w:val="1"/>
      <w:numFmt w:val="decimal"/>
      <w:lvlText w:val="%1.%2.%3."/>
      <w:lvlJc w:val="left"/>
      <w:pPr>
        <w:tabs>
          <w:tab w:val="num" w:pos="1843"/>
        </w:tabs>
        <w:ind w:left="1843" w:hanging="992"/>
      </w:pPr>
      <w:rPr>
        <w:rFonts w:ascii="Arial" w:hAnsi="Arial" w:hint="default"/>
        <w:b w:val="0"/>
        <w:i w:val="0"/>
        <w:sz w:val="22"/>
      </w:rPr>
    </w:lvl>
    <w:lvl w:ilvl="3">
      <w:start w:val="1"/>
      <w:numFmt w:val="decimal"/>
      <w:lvlText w:val="%1.%2.%3.%4."/>
      <w:lvlJc w:val="left"/>
      <w:pPr>
        <w:tabs>
          <w:tab w:val="num" w:pos="3119"/>
        </w:tabs>
        <w:ind w:left="3119" w:hanging="1276"/>
      </w:pPr>
      <w:rPr>
        <w:rFonts w:ascii="Arial" w:hAnsi="Arial" w:hint="default"/>
        <w:b w:val="0"/>
        <w:i w:val="0"/>
        <w:sz w:val="22"/>
      </w:rPr>
    </w:lvl>
    <w:lvl w:ilvl="4">
      <w:start w:val="1"/>
      <w:numFmt w:val="lowerRoman"/>
      <w:lvlText w:val="(%5)"/>
      <w:lvlJc w:val="left"/>
      <w:pPr>
        <w:tabs>
          <w:tab w:val="num" w:pos="3686"/>
        </w:tabs>
        <w:ind w:left="3686" w:hanging="567"/>
      </w:pPr>
      <w:rPr>
        <w:rFonts w:hint="default"/>
      </w:rPr>
    </w:lvl>
    <w:lvl w:ilvl="5">
      <w:start w:val="1"/>
      <w:numFmt w:val="lowerLetter"/>
      <w:lvlText w:val="(%6)"/>
      <w:lvlJc w:val="left"/>
      <w:pPr>
        <w:tabs>
          <w:tab w:val="num" w:pos="4253"/>
        </w:tabs>
        <w:ind w:left="4253" w:hanging="567"/>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8D75EB8"/>
    <w:multiLevelType w:val="multilevel"/>
    <w:tmpl w:val="26D4DFA4"/>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2" w15:restartNumberingAfterBreak="0">
    <w:nsid w:val="0B25464A"/>
    <w:multiLevelType w:val="hybridMultilevel"/>
    <w:tmpl w:val="1DC21D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D1016E"/>
    <w:multiLevelType w:val="hybridMultilevel"/>
    <w:tmpl w:val="110424C8"/>
    <w:lvl w:ilvl="0" w:tplc="9230E262">
      <w:numFmt w:val="bullet"/>
      <w:lvlText w:val="•"/>
      <w:lvlJc w:val="left"/>
      <w:pPr>
        <w:ind w:left="231" w:hanging="148"/>
      </w:pPr>
      <w:rPr>
        <w:rFonts w:ascii="Trebuchet MS" w:eastAsia="Trebuchet MS" w:hAnsi="Trebuchet MS" w:cs="Trebuchet MS" w:hint="default"/>
        <w:color w:val="003B7A"/>
        <w:w w:val="95"/>
        <w:sz w:val="18"/>
        <w:szCs w:val="18"/>
        <w:lang w:val="en-US" w:eastAsia="en-US" w:bidi="ar-SA"/>
      </w:rPr>
    </w:lvl>
    <w:lvl w:ilvl="1" w:tplc="77F210A2">
      <w:numFmt w:val="bullet"/>
      <w:lvlText w:val="•"/>
      <w:lvlJc w:val="left"/>
      <w:pPr>
        <w:ind w:left="477" w:hanging="148"/>
      </w:pPr>
      <w:rPr>
        <w:rFonts w:hint="default"/>
        <w:lang w:val="en-US" w:eastAsia="en-US" w:bidi="ar-SA"/>
      </w:rPr>
    </w:lvl>
    <w:lvl w:ilvl="2" w:tplc="5726DA14">
      <w:numFmt w:val="bullet"/>
      <w:lvlText w:val="•"/>
      <w:lvlJc w:val="left"/>
      <w:pPr>
        <w:ind w:left="715" w:hanging="148"/>
      </w:pPr>
      <w:rPr>
        <w:rFonts w:hint="default"/>
        <w:lang w:val="en-US" w:eastAsia="en-US" w:bidi="ar-SA"/>
      </w:rPr>
    </w:lvl>
    <w:lvl w:ilvl="3" w:tplc="CF28AA8C">
      <w:numFmt w:val="bullet"/>
      <w:lvlText w:val="•"/>
      <w:lvlJc w:val="left"/>
      <w:pPr>
        <w:ind w:left="953" w:hanging="148"/>
      </w:pPr>
      <w:rPr>
        <w:rFonts w:hint="default"/>
        <w:lang w:val="en-US" w:eastAsia="en-US" w:bidi="ar-SA"/>
      </w:rPr>
    </w:lvl>
    <w:lvl w:ilvl="4" w:tplc="4A04D842">
      <w:numFmt w:val="bullet"/>
      <w:lvlText w:val="•"/>
      <w:lvlJc w:val="left"/>
      <w:pPr>
        <w:ind w:left="1190" w:hanging="148"/>
      </w:pPr>
      <w:rPr>
        <w:rFonts w:hint="default"/>
        <w:lang w:val="en-US" w:eastAsia="en-US" w:bidi="ar-SA"/>
      </w:rPr>
    </w:lvl>
    <w:lvl w:ilvl="5" w:tplc="0CEC3DFA">
      <w:numFmt w:val="bullet"/>
      <w:lvlText w:val="•"/>
      <w:lvlJc w:val="left"/>
      <w:pPr>
        <w:ind w:left="1428" w:hanging="148"/>
      </w:pPr>
      <w:rPr>
        <w:rFonts w:hint="default"/>
        <w:lang w:val="en-US" w:eastAsia="en-US" w:bidi="ar-SA"/>
      </w:rPr>
    </w:lvl>
    <w:lvl w:ilvl="6" w:tplc="0A1066F0">
      <w:numFmt w:val="bullet"/>
      <w:lvlText w:val="•"/>
      <w:lvlJc w:val="left"/>
      <w:pPr>
        <w:ind w:left="1666" w:hanging="148"/>
      </w:pPr>
      <w:rPr>
        <w:rFonts w:hint="default"/>
        <w:lang w:val="en-US" w:eastAsia="en-US" w:bidi="ar-SA"/>
      </w:rPr>
    </w:lvl>
    <w:lvl w:ilvl="7" w:tplc="635AE41C">
      <w:numFmt w:val="bullet"/>
      <w:lvlText w:val="•"/>
      <w:lvlJc w:val="left"/>
      <w:pPr>
        <w:ind w:left="1903" w:hanging="148"/>
      </w:pPr>
      <w:rPr>
        <w:rFonts w:hint="default"/>
        <w:lang w:val="en-US" w:eastAsia="en-US" w:bidi="ar-SA"/>
      </w:rPr>
    </w:lvl>
    <w:lvl w:ilvl="8" w:tplc="9DDA642C">
      <w:numFmt w:val="bullet"/>
      <w:lvlText w:val="•"/>
      <w:lvlJc w:val="left"/>
      <w:pPr>
        <w:ind w:left="2141" w:hanging="148"/>
      </w:pPr>
      <w:rPr>
        <w:rFonts w:hint="default"/>
        <w:lang w:val="en-US" w:eastAsia="en-US" w:bidi="ar-SA"/>
      </w:rPr>
    </w:lvl>
  </w:abstractNum>
  <w:abstractNum w:abstractNumId="4" w15:restartNumberingAfterBreak="0">
    <w:nsid w:val="0D5525D4"/>
    <w:multiLevelType w:val="multilevel"/>
    <w:tmpl w:val="AD726E04"/>
    <w:lvl w:ilvl="0">
      <w:start w:val="1"/>
      <w:numFmt w:val="decimal"/>
      <w:pStyle w:val="Heading1"/>
      <w:lvlText w:val="%1."/>
      <w:lvlJc w:val="left"/>
      <w:pPr>
        <w:ind w:left="502" w:hanging="360"/>
      </w:pPr>
      <w:rPr>
        <w:rFonts w:hint="default"/>
        <w:i w:val="0"/>
        <w:iCs/>
        <w:color w:val="auto"/>
      </w:rPr>
    </w:lvl>
    <w:lvl w:ilvl="1">
      <w:start w:val="1"/>
      <w:numFmt w:val="decimal"/>
      <w:isLgl/>
      <w:lvlText w:val="%1.%2"/>
      <w:lvlJc w:val="left"/>
      <w:pPr>
        <w:ind w:left="644" w:hanging="360"/>
      </w:pPr>
      <w:rPr>
        <w:rFonts w:hint="default"/>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CF048C"/>
    <w:multiLevelType w:val="hybridMultilevel"/>
    <w:tmpl w:val="9F0E5724"/>
    <w:lvl w:ilvl="0" w:tplc="740A36AE">
      <w:start w:val="22"/>
      <w:numFmt w:val="decimal"/>
      <w:lvlText w:val="%1."/>
      <w:lvlJc w:val="left"/>
      <w:pPr>
        <w:ind w:left="720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EC57EB"/>
    <w:multiLevelType w:val="multilevel"/>
    <w:tmpl w:val="2CD2E4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9021DB"/>
    <w:multiLevelType w:val="multilevel"/>
    <w:tmpl w:val="0F34C286"/>
    <w:lvl w:ilvl="0">
      <w:start w:val="1"/>
      <w:numFmt w:val="decimal"/>
      <w:pStyle w:val="SchedulePara-level1"/>
      <w:lvlText w:val="%1."/>
      <w:lvlJc w:val="left"/>
      <w:pPr>
        <w:tabs>
          <w:tab w:val="num" w:pos="851"/>
        </w:tabs>
        <w:ind w:left="851" w:hanging="851"/>
      </w:pPr>
      <w:rPr>
        <w:rFonts w:ascii="Arial" w:hAnsi="Arial" w:hint="default"/>
        <w:b w:val="0"/>
        <w:bCs/>
        <w:i w:val="0"/>
        <w:iCs w:val="0"/>
        <w:caps w:val="0"/>
        <w:strike w:val="0"/>
        <w:dstrike w:val="0"/>
        <w:color w:val="auto"/>
        <w:spacing w:val="0"/>
        <w:w w:val="100"/>
        <w:kern w:val="0"/>
        <w:position w:val="0"/>
        <w:sz w:val="22"/>
        <w:szCs w:val="22"/>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chedulePara-level2"/>
      <w:lvlText w:val="%1.%2"/>
      <w:lvlJc w:val="left"/>
      <w:pPr>
        <w:tabs>
          <w:tab w:val="num" w:pos="851"/>
        </w:tabs>
        <w:ind w:left="851" w:hanging="851"/>
      </w:pPr>
      <w:rPr>
        <w:rFonts w:ascii="Arial" w:hAnsi="Arial" w:hint="default"/>
        <w:b w:val="0"/>
        <w:i w:val="0"/>
        <w:sz w:val="22"/>
        <w:szCs w:val="22"/>
        <w:u w:val="none"/>
      </w:rPr>
    </w:lvl>
    <w:lvl w:ilvl="2">
      <w:start w:val="1"/>
      <w:numFmt w:val="decimal"/>
      <w:pStyle w:val="SchedulePara-level3"/>
      <w:lvlText w:val="%1.%2.%3"/>
      <w:lvlJc w:val="left"/>
      <w:pPr>
        <w:tabs>
          <w:tab w:val="num" w:pos="1843"/>
        </w:tabs>
        <w:ind w:left="1843" w:hanging="992"/>
      </w:pPr>
      <w:rPr>
        <w:rFonts w:ascii="Arial" w:hAnsi="Arial" w:hint="default"/>
        <w:b w:val="0"/>
        <w:i w:val="0"/>
        <w:sz w:val="22"/>
        <w:szCs w:val="22"/>
        <w:u w:val="none"/>
      </w:rPr>
    </w:lvl>
    <w:lvl w:ilvl="3">
      <w:start w:val="1"/>
      <w:numFmt w:val="lowerLetter"/>
      <w:pStyle w:val="SchedulePara-level4"/>
      <w:lvlText w:val="(%4)"/>
      <w:lvlJc w:val="left"/>
      <w:pPr>
        <w:tabs>
          <w:tab w:val="num" w:pos="3119"/>
        </w:tabs>
        <w:ind w:left="3119" w:hanging="1276"/>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8" w15:restartNumberingAfterBreak="0">
    <w:nsid w:val="1F164A31"/>
    <w:multiLevelType w:val="multilevel"/>
    <w:tmpl w:val="21AC190C"/>
    <w:lvl w:ilvl="0">
      <w:start w:val="4"/>
      <w:numFmt w:val="decimal"/>
      <w:lvlText w:val="%1"/>
      <w:lvlJc w:val="left"/>
      <w:pPr>
        <w:ind w:left="420" w:hanging="420"/>
      </w:pPr>
      <w:rPr>
        <w:rFonts w:hint="default"/>
        <w:color w:val="auto"/>
      </w:rPr>
    </w:lvl>
    <w:lvl w:ilvl="1">
      <w:start w:val="14"/>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25916CA0"/>
    <w:multiLevelType w:val="hybridMultilevel"/>
    <w:tmpl w:val="26387EA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586183"/>
    <w:multiLevelType w:val="multilevel"/>
    <w:tmpl w:val="F4D89930"/>
    <w:lvl w:ilvl="0">
      <w:start w:val="5"/>
      <w:numFmt w:val="decimal"/>
      <w:lvlRestart w:val="0"/>
      <w:lvlText w:val="%1."/>
      <w:lvlJc w:val="left"/>
      <w:pPr>
        <w:tabs>
          <w:tab w:val="num" w:pos="850"/>
        </w:tabs>
        <w:ind w:left="850" w:hanging="850"/>
      </w:pPr>
      <w:rPr>
        <w:rFonts w:ascii="Arial" w:hAnsi="Arial" w:hint="default"/>
        <w:b/>
        <w:i w:val="0"/>
        <w:sz w:val="22"/>
      </w:rPr>
    </w:lvl>
    <w:lvl w:ilvl="1">
      <w:start w:val="1"/>
      <w:numFmt w:val="decimal"/>
      <w:pStyle w:val="Heading2"/>
      <w:lvlText w:val="%1.%2"/>
      <w:lvlJc w:val="left"/>
      <w:pPr>
        <w:tabs>
          <w:tab w:val="num" w:pos="850"/>
        </w:tabs>
        <w:ind w:left="850" w:hanging="850"/>
      </w:pPr>
      <w:rPr>
        <w:rFonts w:ascii="Arial" w:hAnsi="Arial" w:hint="default"/>
        <w:b w:val="0"/>
        <w:i w:val="0"/>
        <w:sz w:val="22"/>
        <w:szCs w:val="22"/>
      </w:rPr>
    </w:lvl>
    <w:lvl w:ilvl="2">
      <w:start w:val="1"/>
      <w:numFmt w:val="decimal"/>
      <w:lvlText w:val="%1.%2.%3"/>
      <w:lvlJc w:val="left"/>
      <w:pPr>
        <w:tabs>
          <w:tab w:val="num" w:pos="1843"/>
        </w:tabs>
        <w:ind w:left="1843" w:hanging="992"/>
      </w:pPr>
      <w:rPr>
        <w:rFonts w:ascii="Arial" w:hAnsi="Arial" w:hint="default"/>
        <w:b w:val="0"/>
        <w:i w:val="0"/>
        <w:sz w:val="22"/>
      </w:rPr>
    </w:lvl>
    <w:lvl w:ilvl="3">
      <w:start w:val="1"/>
      <w:numFmt w:val="decimal"/>
      <w:pStyle w:val="Heading4"/>
      <w:lvlText w:val="%1.%2.%3.%4"/>
      <w:lvlJc w:val="left"/>
      <w:pPr>
        <w:tabs>
          <w:tab w:val="num" w:pos="3118"/>
        </w:tabs>
        <w:ind w:left="3118" w:hanging="1275"/>
      </w:pPr>
      <w:rPr>
        <w:rFonts w:ascii="Arial" w:hAnsi="Arial" w:hint="default"/>
        <w:b w:val="0"/>
        <w:i w:val="0"/>
        <w:sz w:val="22"/>
      </w:rPr>
    </w:lvl>
    <w:lvl w:ilvl="4">
      <w:start w:val="1"/>
      <w:numFmt w:val="lowerLetter"/>
      <w:pStyle w:val="Heading5"/>
      <w:lvlText w:val="(%5)"/>
      <w:lvlJc w:val="left"/>
      <w:pPr>
        <w:tabs>
          <w:tab w:val="num" w:pos="3686"/>
        </w:tabs>
        <w:ind w:left="3686" w:hanging="567"/>
      </w:pPr>
      <w:rPr>
        <w:rFonts w:ascii="Arial" w:hAnsi="Arial" w:hint="default"/>
        <w:b w:val="0"/>
        <w:i w:val="0"/>
        <w:sz w:val="22"/>
      </w:rPr>
    </w:lvl>
    <w:lvl w:ilvl="5">
      <w:start w:val="1"/>
      <w:numFmt w:val="lowerRoman"/>
      <w:pStyle w:val="Heading6"/>
      <w:lvlText w:val="(%6)"/>
      <w:lvlJc w:val="left"/>
      <w:pPr>
        <w:tabs>
          <w:tab w:val="num" w:pos="4253"/>
        </w:tabs>
        <w:ind w:left="4253" w:hanging="567"/>
      </w:pPr>
      <w:rPr>
        <w:rFonts w:ascii="Arial" w:hAnsi="Arial" w:hint="default"/>
        <w:b w:val="0"/>
        <w:i w:val="0"/>
        <w:sz w:val="22"/>
      </w:rPr>
    </w:lvl>
    <w:lvl w:ilvl="6">
      <w:start w:val="1"/>
      <w:numFmt w:val="decimal"/>
      <w:lvlText w:val="%1.%2.%3.%4.%5.%6.%7."/>
      <w:lvlJc w:val="left"/>
      <w:pPr>
        <w:tabs>
          <w:tab w:val="num" w:pos="-3538"/>
        </w:tabs>
        <w:ind w:left="1417" w:hanging="708"/>
      </w:pPr>
      <w:rPr>
        <w:rFonts w:hint="default"/>
      </w:rPr>
    </w:lvl>
    <w:lvl w:ilvl="7">
      <w:start w:val="1"/>
      <w:numFmt w:val="decimal"/>
      <w:lvlText w:val="%1.%2.%3.%4.%5.%6.%7.%8."/>
      <w:lvlJc w:val="left"/>
      <w:pPr>
        <w:tabs>
          <w:tab w:val="num" w:pos="-3538"/>
        </w:tabs>
        <w:ind w:left="2126" w:hanging="709"/>
      </w:pPr>
      <w:rPr>
        <w:rFonts w:hint="default"/>
      </w:rPr>
    </w:lvl>
    <w:lvl w:ilvl="8">
      <w:start w:val="1"/>
      <w:numFmt w:val="decimal"/>
      <w:lvlText w:val="%1.%2.%3.%4.%5.%6.%7.%8.%9."/>
      <w:lvlJc w:val="left"/>
      <w:pPr>
        <w:tabs>
          <w:tab w:val="num" w:pos="-3538"/>
        </w:tabs>
        <w:ind w:left="2835" w:hanging="709"/>
      </w:pPr>
      <w:rPr>
        <w:rFonts w:hint="default"/>
      </w:rPr>
    </w:lvl>
  </w:abstractNum>
  <w:abstractNum w:abstractNumId="11" w15:restartNumberingAfterBreak="0">
    <w:nsid w:val="30014E32"/>
    <w:multiLevelType w:val="hybridMultilevel"/>
    <w:tmpl w:val="2ADA5D9C"/>
    <w:styleLink w:val="ScheduleParagraphs1"/>
    <w:lvl w:ilvl="0" w:tplc="BEE28528">
      <w:numFmt w:val="bullet"/>
      <w:lvlText w:val="•"/>
      <w:lvlJc w:val="left"/>
      <w:pPr>
        <w:ind w:left="231" w:hanging="148"/>
      </w:pPr>
      <w:rPr>
        <w:rFonts w:ascii="Trebuchet MS" w:eastAsia="Trebuchet MS" w:hAnsi="Trebuchet MS" w:cs="Trebuchet MS" w:hint="default"/>
        <w:color w:val="003B7A"/>
        <w:w w:val="95"/>
        <w:sz w:val="18"/>
        <w:szCs w:val="18"/>
        <w:lang w:val="en-US" w:eastAsia="en-US" w:bidi="ar-SA"/>
      </w:rPr>
    </w:lvl>
    <w:lvl w:ilvl="1" w:tplc="EA80B0DA">
      <w:numFmt w:val="bullet"/>
      <w:lvlText w:val="•"/>
      <w:lvlJc w:val="left"/>
      <w:pPr>
        <w:ind w:left="477" w:hanging="148"/>
      </w:pPr>
      <w:rPr>
        <w:rFonts w:hint="default"/>
        <w:lang w:val="en-US" w:eastAsia="en-US" w:bidi="ar-SA"/>
      </w:rPr>
    </w:lvl>
    <w:lvl w:ilvl="2" w:tplc="0A3873EC">
      <w:numFmt w:val="bullet"/>
      <w:lvlText w:val="•"/>
      <w:lvlJc w:val="left"/>
      <w:pPr>
        <w:ind w:left="715" w:hanging="148"/>
      </w:pPr>
      <w:rPr>
        <w:rFonts w:hint="default"/>
        <w:lang w:val="en-US" w:eastAsia="en-US" w:bidi="ar-SA"/>
      </w:rPr>
    </w:lvl>
    <w:lvl w:ilvl="3" w:tplc="8230DFAA">
      <w:numFmt w:val="bullet"/>
      <w:lvlText w:val="•"/>
      <w:lvlJc w:val="left"/>
      <w:pPr>
        <w:ind w:left="953" w:hanging="148"/>
      </w:pPr>
      <w:rPr>
        <w:rFonts w:hint="default"/>
        <w:lang w:val="en-US" w:eastAsia="en-US" w:bidi="ar-SA"/>
      </w:rPr>
    </w:lvl>
    <w:lvl w:ilvl="4" w:tplc="F620B4DE">
      <w:numFmt w:val="bullet"/>
      <w:lvlText w:val="•"/>
      <w:lvlJc w:val="left"/>
      <w:pPr>
        <w:ind w:left="1190" w:hanging="148"/>
      </w:pPr>
      <w:rPr>
        <w:rFonts w:hint="default"/>
        <w:lang w:val="en-US" w:eastAsia="en-US" w:bidi="ar-SA"/>
      </w:rPr>
    </w:lvl>
    <w:lvl w:ilvl="5" w:tplc="354C028C">
      <w:numFmt w:val="bullet"/>
      <w:lvlText w:val="•"/>
      <w:lvlJc w:val="left"/>
      <w:pPr>
        <w:ind w:left="1428" w:hanging="148"/>
      </w:pPr>
      <w:rPr>
        <w:rFonts w:hint="default"/>
        <w:lang w:val="en-US" w:eastAsia="en-US" w:bidi="ar-SA"/>
      </w:rPr>
    </w:lvl>
    <w:lvl w:ilvl="6" w:tplc="08ECC5C2">
      <w:numFmt w:val="bullet"/>
      <w:lvlText w:val="•"/>
      <w:lvlJc w:val="left"/>
      <w:pPr>
        <w:ind w:left="1666" w:hanging="148"/>
      </w:pPr>
      <w:rPr>
        <w:rFonts w:hint="default"/>
        <w:lang w:val="en-US" w:eastAsia="en-US" w:bidi="ar-SA"/>
      </w:rPr>
    </w:lvl>
    <w:lvl w:ilvl="7" w:tplc="606ED5AE">
      <w:numFmt w:val="bullet"/>
      <w:lvlText w:val="•"/>
      <w:lvlJc w:val="left"/>
      <w:pPr>
        <w:ind w:left="1903" w:hanging="148"/>
      </w:pPr>
      <w:rPr>
        <w:rFonts w:hint="default"/>
        <w:lang w:val="en-US" w:eastAsia="en-US" w:bidi="ar-SA"/>
      </w:rPr>
    </w:lvl>
    <w:lvl w:ilvl="8" w:tplc="22B62600">
      <w:numFmt w:val="bullet"/>
      <w:lvlText w:val="•"/>
      <w:lvlJc w:val="left"/>
      <w:pPr>
        <w:ind w:left="2141" w:hanging="148"/>
      </w:pPr>
      <w:rPr>
        <w:rFonts w:hint="default"/>
        <w:lang w:val="en-US" w:eastAsia="en-US" w:bidi="ar-SA"/>
      </w:rPr>
    </w:lvl>
  </w:abstractNum>
  <w:abstractNum w:abstractNumId="12" w15:restartNumberingAfterBreak="0">
    <w:nsid w:val="30503556"/>
    <w:multiLevelType w:val="hybridMultilevel"/>
    <w:tmpl w:val="D3CA76BE"/>
    <w:lvl w:ilvl="0" w:tplc="D1344BBA">
      <w:numFmt w:val="bullet"/>
      <w:lvlText w:val="•"/>
      <w:lvlJc w:val="left"/>
      <w:pPr>
        <w:ind w:left="231" w:hanging="148"/>
      </w:pPr>
      <w:rPr>
        <w:rFonts w:ascii="Trebuchet MS" w:eastAsia="Trebuchet MS" w:hAnsi="Trebuchet MS" w:cs="Trebuchet MS" w:hint="default"/>
        <w:color w:val="003B7A"/>
        <w:w w:val="95"/>
        <w:sz w:val="18"/>
        <w:szCs w:val="18"/>
        <w:lang w:val="en-US" w:eastAsia="en-US" w:bidi="ar-SA"/>
      </w:rPr>
    </w:lvl>
    <w:lvl w:ilvl="1" w:tplc="9280E026">
      <w:numFmt w:val="bullet"/>
      <w:lvlText w:val="•"/>
      <w:lvlJc w:val="left"/>
      <w:pPr>
        <w:ind w:left="640" w:hanging="148"/>
      </w:pPr>
      <w:rPr>
        <w:rFonts w:hint="default"/>
        <w:lang w:val="en-US" w:eastAsia="en-US" w:bidi="ar-SA"/>
      </w:rPr>
    </w:lvl>
    <w:lvl w:ilvl="2" w:tplc="8D7418C6">
      <w:numFmt w:val="bullet"/>
      <w:lvlText w:val="•"/>
      <w:lvlJc w:val="left"/>
      <w:pPr>
        <w:ind w:left="1040" w:hanging="148"/>
      </w:pPr>
      <w:rPr>
        <w:rFonts w:hint="default"/>
        <w:lang w:val="en-US" w:eastAsia="en-US" w:bidi="ar-SA"/>
      </w:rPr>
    </w:lvl>
    <w:lvl w:ilvl="3" w:tplc="B2804FC0">
      <w:numFmt w:val="bullet"/>
      <w:lvlText w:val="•"/>
      <w:lvlJc w:val="left"/>
      <w:pPr>
        <w:ind w:left="1440" w:hanging="148"/>
      </w:pPr>
      <w:rPr>
        <w:rFonts w:hint="default"/>
        <w:lang w:val="en-US" w:eastAsia="en-US" w:bidi="ar-SA"/>
      </w:rPr>
    </w:lvl>
    <w:lvl w:ilvl="4" w:tplc="F81AB15C">
      <w:numFmt w:val="bullet"/>
      <w:lvlText w:val="•"/>
      <w:lvlJc w:val="left"/>
      <w:pPr>
        <w:ind w:left="1840" w:hanging="148"/>
      </w:pPr>
      <w:rPr>
        <w:rFonts w:hint="default"/>
        <w:lang w:val="en-US" w:eastAsia="en-US" w:bidi="ar-SA"/>
      </w:rPr>
    </w:lvl>
    <w:lvl w:ilvl="5" w:tplc="AA88D1EE">
      <w:numFmt w:val="bullet"/>
      <w:lvlText w:val="•"/>
      <w:lvlJc w:val="left"/>
      <w:pPr>
        <w:ind w:left="2240" w:hanging="148"/>
      </w:pPr>
      <w:rPr>
        <w:rFonts w:hint="default"/>
        <w:lang w:val="en-US" w:eastAsia="en-US" w:bidi="ar-SA"/>
      </w:rPr>
    </w:lvl>
    <w:lvl w:ilvl="6" w:tplc="1A720B80">
      <w:numFmt w:val="bullet"/>
      <w:lvlText w:val="•"/>
      <w:lvlJc w:val="left"/>
      <w:pPr>
        <w:ind w:left="2640" w:hanging="148"/>
      </w:pPr>
      <w:rPr>
        <w:rFonts w:hint="default"/>
        <w:lang w:val="en-US" w:eastAsia="en-US" w:bidi="ar-SA"/>
      </w:rPr>
    </w:lvl>
    <w:lvl w:ilvl="7" w:tplc="6A664A02">
      <w:numFmt w:val="bullet"/>
      <w:lvlText w:val="•"/>
      <w:lvlJc w:val="left"/>
      <w:pPr>
        <w:ind w:left="3040" w:hanging="148"/>
      </w:pPr>
      <w:rPr>
        <w:rFonts w:hint="default"/>
        <w:lang w:val="en-US" w:eastAsia="en-US" w:bidi="ar-SA"/>
      </w:rPr>
    </w:lvl>
    <w:lvl w:ilvl="8" w:tplc="A6A6CC08">
      <w:numFmt w:val="bullet"/>
      <w:lvlText w:val="•"/>
      <w:lvlJc w:val="left"/>
      <w:pPr>
        <w:ind w:left="3440" w:hanging="148"/>
      </w:pPr>
      <w:rPr>
        <w:rFonts w:hint="default"/>
        <w:lang w:val="en-US" w:eastAsia="en-US" w:bidi="ar-SA"/>
      </w:rPr>
    </w:lvl>
  </w:abstractNum>
  <w:abstractNum w:abstractNumId="13" w15:restartNumberingAfterBreak="0">
    <w:nsid w:val="35A42588"/>
    <w:multiLevelType w:val="hybridMultilevel"/>
    <w:tmpl w:val="F222B1BE"/>
    <w:lvl w:ilvl="0" w:tplc="63CA954C">
      <w:numFmt w:val="bullet"/>
      <w:lvlText w:val="•"/>
      <w:lvlJc w:val="left"/>
      <w:pPr>
        <w:ind w:left="232" w:hanging="148"/>
      </w:pPr>
      <w:rPr>
        <w:rFonts w:ascii="Trebuchet MS" w:eastAsia="Trebuchet MS" w:hAnsi="Trebuchet MS" w:cs="Trebuchet MS" w:hint="default"/>
        <w:color w:val="003B7A"/>
        <w:w w:val="95"/>
        <w:sz w:val="18"/>
        <w:szCs w:val="18"/>
        <w:lang w:val="en-US" w:eastAsia="en-US" w:bidi="ar-SA"/>
      </w:rPr>
    </w:lvl>
    <w:lvl w:ilvl="1" w:tplc="221CF258">
      <w:numFmt w:val="bullet"/>
      <w:lvlText w:val="•"/>
      <w:lvlJc w:val="left"/>
      <w:pPr>
        <w:ind w:left="578" w:hanging="148"/>
      </w:pPr>
      <w:rPr>
        <w:rFonts w:hint="default"/>
        <w:lang w:val="en-US" w:eastAsia="en-US" w:bidi="ar-SA"/>
      </w:rPr>
    </w:lvl>
    <w:lvl w:ilvl="2" w:tplc="C1DEEE56">
      <w:numFmt w:val="bullet"/>
      <w:lvlText w:val="•"/>
      <w:lvlJc w:val="left"/>
      <w:pPr>
        <w:ind w:left="916" w:hanging="148"/>
      </w:pPr>
      <w:rPr>
        <w:rFonts w:hint="default"/>
        <w:lang w:val="en-US" w:eastAsia="en-US" w:bidi="ar-SA"/>
      </w:rPr>
    </w:lvl>
    <w:lvl w:ilvl="3" w:tplc="E13C55BE">
      <w:numFmt w:val="bullet"/>
      <w:lvlText w:val="•"/>
      <w:lvlJc w:val="left"/>
      <w:pPr>
        <w:ind w:left="1254" w:hanging="148"/>
      </w:pPr>
      <w:rPr>
        <w:rFonts w:hint="default"/>
        <w:lang w:val="en-US" w:eastAsia="en-US" w:bidi="ar-SA"/>
      </w:rPr>
    </w:lvl>
    <w:lvl w:ilvl="4" w:tplc="D048050C">
      <w:numFmt w:val="bullet"/>
      <w:lvlText w:val="•"/>
      <w:lvlJc w:val="left"/>
      <w:pPr>
        <w:ind w:left="1592" w:hanging="148"/>
      </w:pPr>
      <w:rPr>
        <w:rFonts w:hint="default"/>
        <w:lang w:val="en-US" w:eastAsia="en-US" w:bidi="ar-SA"/>
      </w:rPr>
    </w:lvl>
    <w:lvl w:ilvl="5" w:tplc="DC0E92AE">
      <w:numFmt w:val="bullet"/>
      <w:lvlText w:val="•"/>
      <w:lvlJc w:val="left"/>
      <w:pPr>
        <w:ind w:left="1930" w:hanging="148"/>
      </w:pPr>
      <w:rPr>
        <w:rFonts w:hint="default"/>
        <w:lang w:val="en-US" w:eastAsia="en-US" w:bidi="ar-SA"/>
      </w:rPr>
    </w:lvl>
    <w:lvl w:ilvl="6" w:tplc="90AA61C4">
      <w:numFmt w:val="bullet"/>
      <w:lvlText w:val="•"/>
      <w:lvlJc w:val="left"/>
      <w:pPr>
        <w:ind w:left="2268" w:hanging="148"/>
      </w:pPr>
      <w:rPr>
        <w:rFonts w:hint="default"/>
        <w:lang w:val="en-US" w:eastAsia="en-US" w:bidi="ar-SA"/>
      </w:rPr>
    </w:lvl>
    <w:lvl w:ilvl="7" w:tplc="2BFE35B0">
      <w:numFmt w:val="bullet"/>
      <w:lvlText w:val="•"/>
      <w:lvlJc w:val="left"/>
      <w:pPr>
        <w:ind w:left="2606" w:hanging="148"/>
      </w:pPr>
      <w:rPr>
        <w:rFonts w:hint="default"/>
        <w:lang w:val="en-US" w:eastAsia="en-US" w:bidi="ar-SA"/>
      </w:rPr>
    </w:lvl>
    <w:lvl w:ilvl="8" w:tplc="2DB85FC8">
      <w:numFmt w:val="bullet"/>
      <w:lvlText w:val="•"/>
      <w:lvlJc w:val="left"/>
      <w:pPr>
        <w:ind w:left="2944" w:hanging="148"/>
      </w:pPr>
      <w:rPr>
        <w:rFonts w:hint="default"/>
        <w:lang w:val="en-US" w:eastAsia="en-US" w:bidi="ar-SA"/>
      </w:rPr>
    </w:lvl>
  </w:abstractNum>
  <w:abstractNum w:abstractNumId="14" w15:restartNumberingAfterBreak="0">
    <w:nsid w:val="376D1A34"/>
    <w:multiLevelType w:val="hybridMultilevel"/>
    <w:tmpl w:val="CDDE68D2"/>
    <w:lvl w:ilvl="0" w:tplc="D512A52A">
      <w:numFmt w:val="bullet"/>
      <w:lvlText w:val="•"/>
      <w:lvlJc w:val="left"/>
      <w:pPr>
        <w:ind w:left="232" w:hanging="148"/>
      </w:pPr>
      <w:rPr>
        <w:rFonts w:ascii="Trebuchet MS" w:eastAsia="Trebuchet MS" w:hAnsi="Trebuchet MS" w:cs="Trebuchet MS" w:hint="default"/>
        <w:color w:val="003B7A"/>
        <w:w w:val="95"/>
        <w:sz w:val="18"/>
        <w:szCs w:val="18"/>
        <w:lang w:val="en-US" w:eastAsia="en-US" w:bidi="ar-SA"/>
      </w:rPr>
    </w:lvl>
    <w:lvl w:ilvl="1" w:tplc="EC760712">
      <w:numFmt w:val="bullet"/>
      <w:lvlText w:val="•"/>
      <w:lvlJc w:val="left"/>
      <w:pPr>
        <w:ind w:left="861" w:hanging="148"/>
      </w:pPr>
      <w:rPr>
        <w:rFonts w:hint="default"/>
        <w:lang w:val="en-US" w:eastAsia="en-US" w:bidi="ar-SA"/>
      </w:rPr>
    </w:lvl>
    <w:lvl w:ilvl="2" w:tplc="B5A0587A">
      <w:numFmt w:val="bullet"/>
      <w:lvlText w:val="•"/>
      <w:lvlJc w:val="left"/>
      <w:pPr>
        <w:ind w:left="1482" w:hanging="148"/>
      </w:pPr>
      <w:rPr>
        <w:rFonts w:hint="default"/>
        <w:lang w:val="en-US" w:eastAsia="en-US" w:bidi="ar-SA"/>
      </w:rPr>
    </w:lvl>
    <w:lvl w:ilvl="3" w:tplc="D8E673C8">
      <w:numFmt w:val="bullet"/>
      <w:lvlText w:val="•"/>
      <w:lvlJc w:val="left"/>
      <w:pPr>
        <w:ind w:left="2103" w:hanging="148"/>
      </w:pPr>
      <w:rPr>
        <w:rFonts w:hint="default"/>
        <w:lang w:val="en-US" w:eastAsia="en-US" w:bidi="ar-SA"/>
      </w:rPr>
    </w:lvl>
    <w:lvl w:ilvl="4" w:tplc="509E2C5E">
      <w:numFmt w:val="bullet"/>
      <w:lvlText w:val="•"/>
      <w:lvlJc w:val="left"/>
      <w:pPr>
        <w:ind w:left="2725" w:hanging="148"/>
      </w:pPr>
      <w:rPr>
        <w:rFonts w:hint="default"/>
        <w:lang w:val="en-US" w:eastAsia="en-US" w:bidi="ar-SA"/>
      </w:rPr>
    </w:lvl>
    <w:lvl w:ilvl="5" w:tplc="9594CFEA">
      <w:numFmt w:val="bullet"/>
      <w:lvlText w:val="•"/>
      <w:lvlJc w:val="left"/>
      <w:pPr>
        <w:ind w:left="3346" w:hanging="148"/>
      </w:pPr>
      <w:rPr>
        <w:rFonts w:hint="default"/>
        <w:lang w:val="en-US" w:eastAsia="en-US" w:bidi="ar-SA"/>
      </w:rPr>
    </w:lvl>
    <w:lvl w:ilvl="6" w:tplc="0220BD08">
      <w:numFmt w:val="bullet"/>
      <w:lvlText w:val="•"/>
      <w:lvlJc w:val="left"/>
      <w:pPr>
        <w:ind w:left="3967" w:hanging="148"/>
      </w:pPr>
      <w:rPr>
        <w:rFonts w:hint="default"/>
        <w:lang w:val="en-US" w:eastAsia="en-US" w:bidi="ar-SA"/>
      </w:rPr>
    </w:lvl>
    <w:lvl w:ilvl="7" w:tplc="85767AF8">
      <w:numFmt w:val="bullet"/>
      <w:lvlText w:val="•"/>
      <w:lvlJc w:val="left"/>
      <w:pPr>
        <w:ind w:left="4589" w:hanging="148"/>
      </w:pPr>
      <w:rPr>
        <w:rFonts w:hint="default"/>
        <w:lang w:val="en-US" w:eastAsia="en-US" w:bidi="ar-SA"/>
      </w:rPr>
    </w:lvl>
    <w:lvl w:ilvl="8" w:tplc="DFF67D78">
      <w:numFmt w:val="bullet"/>
      <w:lvlText w:val="•"/>
      <w:lvlJc w:val="left"/>
      <w:pPr>
        <w:ind w:left="5210" w:hanging="148"/>
      </w:pPr>
      <w:rPr>
        <w:rFonts w:hint="default"/>
        <w:lang w:val="en-US" w:eastAsia="en-US" w:bidi="ar-SA"/>
      </w:rPr>
    </w:lvl>
  </w:abstractNum>
  <w:abstractNum w:abstractNumId="15" w15:restartNumberingAfterBreak="0">
    <w:nsid w:val="39E0771F"/>
    <w:multiLevelType w:val="hybridMultilevel"/>
    <w:tmpl w:val="52FC02FC"/>
    <w:lvl w:ilvl="0" w:tplc="D4C28DB4">
      <w:numFmt w:val="bullet"/>
      <w:lvlText w:val="•"/>
      <w:lvlJc w:val="left"/>
      <w:pPr>
        <w:ind w:left="257" w:hanging="148"/>
      </w:pPr>
      <w:rPr>
        <w:rFonts w:ascii="Trebuchet MS" w:eastAsia="Trebuchet MS" w:hAnsi="Trebuchet MS" w:cs="Trebuchet MS" w:hint="default"/>
        <w:b/>
        <w:bCs/>
        <w:color w:val="auto"/>
        <w:w w:val="95"/>
        <w:sz w:val="18"/>
        <w:szCs w:val="18"/>
        <w:lang w:val="en-US" w:eastAsia="en-US" w:bidi="ar-SA"/>
      </w:rPr>
    </w:lvl>
    <w:lvl w:ilvl="1" w:tplc="A0624F26">
      <w:numFmt w:val="bullet"/>
      <w:lvlText w:val="•"/>
      <w:lvlJc w:val="left"/>
      <w:pPr>
        <w:ind w:left="785" w:hanging="148"/>
      </w:pPr>
      <w:rPr>
        <w:rFonts w:hint="default"/>
        <w:lang w:val="en-US" w:eastAsia="en-US" w:bidi="ar-SA"/>
      </w:rPr>
    </w:lvl>
    <w:lvl w:ilvl="2" w:tplc="E84C6B06">
      <w:numFmt w:val="bullet"/>
      <w:lvlText w:val="•"/>
      <w:lvlJc w:val="left"/>
      <w:pPr>
        <w:ind w:left="1310" w:hanging="148"/>
      </w:pPr>
      <w:rPr>
        <w:rFonts w:hint="default"/>
        <w:lang w:val="en-US" w:eastAsia="en-US" w:bidi="ar-SA"/>
      </w:rPr>
    </w:lvl>
    <w:lvl w:ilvl="3" w:tplc="1CFC4CDE">
      <w:numFmt w:val="bullet"/>
      <w:lvlText w:val="•"/>
      <w:lvlJc w:val="left"/>
      <w:pPr>
        <w:ind w:left="1835" w:hanging="148"/>
      </w:pPr>
      <w:rPr>
        <w:rFonts w:hint="default"/>
        <w:lang w:val="en-US" w:eastAsia="en-US" w:bidi="ar-SA"/>
      </w:rPr>
    </w:lvl>
    <w:lvl w:ilvl="4" w:tplc="66486A7C">
      <w:numFmt w:val="bullet"/>
      <w:lvlText w:val="•"/>
      <w:lvlJc w:val="left"/>
      <w:pPr>
        <w:ind w:left="2361" w:hanging="148"/>
      </w:pPr>
      <w:rPr>
        <w:rFonts w:hint="default"/>
        <w:lang w:val="en-US" w:eastAsia="en-US" w:bidi="ar-SA"/>
      </w:rPr>
    </w:lvl>
    <w:lvl w:ilvl="5" w:tplc="92A2EAAE">
      <w:numFmt w:val="bullet"/>
      <w:lvlText w:val="•"/>
      <w:lvlJc w:val="left"/>
      <w:pPr>
        <w:ind w:left="2886" w:hanging="148"/>
      </w:pPr>
      <w:rPr>
        <w:rFonts w:hint="default"/>
        <w:lang w:val="en-US" w:eastAsia="en-US" w:bidi="ar-SA"/>
      </w:rPr>
    </w:lvl>
    <w:lvl w:ilvl="6" w:tplc="A10237D2">
      <w:numFmt w:val="bullet"/>
      <w:lvlText w:val="•"/>
      <w:lvlJc w:val="left"/>
      <w:pPr>
        <w:ind w:left="3411" w:hanging="148"/>
      </w:pPr>
      <w:rPr>
        <w:rFonts w:hint="default"/>
        <w:lang w:val="en-US" w:eastAsia="en-US" w:bidi="ar-SA"/>
      </w:rPr>
    </w:lvl>
    <w:lvl w:ilvl="7" w:tplc="C8E82472">
      <w:numFmt w:val="bullet"/>
      <w:lvlText w:val="•"/>
      <w:lvlJc w:val="left"/>
      <w:pPr>
        <w:ind w:left="3937" w:hanging="148"/>
      </w:pPr>
      <w:rPr>
        <w:rFonts w:hint="default"/>
        <w:lang w:val="en-US" w:eastAsia="en-US" w:bidi="ar-SA"/>
      </w:rPr>
    </w:lvl>
    <w:lvl w:ilvl="8" w:tplc="91248B6A">
      <w:numFmt w:val="bullet"/>
      <w:lvlText w:val="•"/>
      <w:lvlJc w:val="left"/>
      <w:pPr>
        <w:ind w:left="4462" w:hanging="148"/>
      </w:pPr>
      <w:rPr>
        <w:rFonts w:hint="default"/>
        <w:lang w:val="en-US" w:eastAsia="en-US" w:bidi="ar-SA"/>
      </w:rPr>
    </w:lvl>
  </w:abstractNum>
  <w:abstractNum w:abstractNumId="16" w15:restartNumberingAfterBreak="0">
    <w:nsid w:val="3B987EE1"/>
    <w:multiLevelType w:val="multilevel"/>
    <w:tmpl w:val="32728CD0"/>
    <w:styleLink w:val="ScheduleParagraphs"/>
    <w:lvl w:ilvl="0">
      <w:start w:val="1"/>
      <w:numFmt w:val="decimal"/>
      <w:pStyle w:val="Schedule-Level1"/>
      <w:lvlText w:val="%1."/>
      <w:lvlJc w:val="left"/>
      <w:pPr>
        <w:ind w:left="851" w:hanging="851"/>
      </w:pPr>
      <w:rPr>
        <w:rFonts w:ascii="Arial" w:hAnsi="Arial" w:hint="default"/>
        <w:sz w:val="22"/>
      </w:rPr>
    </w:lvl>
    <w:lvl w:ilvl="1">
      <w:start w:val="1"/>
      <w:numFmt w:val="decimal"/>
      <w:pStyle w:val="Schedule-Level2"/>
      <w:lvlText w:val="%1.%2."/>
      <w:lvlJc w:val="left"/>
      <w:pPr>
        <w:ind w:left="851" w:hanging="851"/>
      </w:pPr>
      <w:rPr>
        <w:rFonts w:hint="default"/>
      </w:rPr>
    </w:lvl>
    <w:lvl w:ilvl="2">
      <w:start w:val="1"/>
      <w:numFmt w:val="decimal"/>
      <w:pStyle w:val="Schedule-Level3"/>
      <w:lvlText w:val="%1.%2.%3."/>
      <w:lvlJc w:val="left"/>
      <w:pPr>
        <w:ind w:left="1843" w:hanging="992"/>
      </w:pPr>
      <w:rPr>
        <w:rFonts w:hint="default"/>
      </w:rPr>
    </w:lvl>
    <w:lvl w:ilvl="3">
      <w:start w:val="1"/>
      <w:numFmt w:val="decimal"/>
      <w:pStyle w:val="Schedule-Level4"/>
      <w:lvlText w:val="%1.%2.%3.%4."/>
      <w:lvlJc w:val="left"/>
      <w:pPr>
        <w:tabs>
          <w:tab w:val="num" w:pos="1843"/>
        </w:tabs>
        <w:ind w:left="3119" w:hanging="127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D462E6"/>
    <w:multiLevelType w:val="hybridMultilevel"/>
    <w:tmpl w:val="D34A59D2"/>
    <w:lvl w:ilvl="0" w:tplc="65249DE0">
      <w:start w:val="22"/>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F7A60"/>
    <w:multiLevelType w:val="hybridMultilevel"/>
    <w:tmpl w:val="4FCEDFE2"/>
    <w:lvl w:ilvl="0" w:tplc="2CDC4FAE">
      <w:start w:val="1"/>
      <w:numFmt w:val="decimal"/>
      <w:lvlText w:val="%1."/>
      <w:lvlJc w:val="left"/>
      <w:pPr>
        <w:ind w:left="444" w:hanging="360"/>
      </w:pPr>
      <w:rPr>
        <w:rFonts w:hint="default"/>
        <w:w w:val="105"/>
      </w:rPr>
    </w:lvl>
    <w:lvl w:ilvl="1" w:tplc="08090019" w:tentative="1">
      <w:start w:val="1"/>
      <w:numFmt w:val="lowerLetter"/>
      <w:lvlText w:val="%2."/>
      <w:lvlJc w:val="left"/>
      <w:pPr>
        <w:ind w:left="1164" w:hanging="360"/>
      </w:pPr>
    </w:lvl>
    <w:lvl w:ilvl="2" w:tplc="0809001B" w:tentative="1">
      <w:start w:val="1"/>
      <w:numFmt w:val="lowerRoman"/>
      <w:lvlText w:val="%3."/>
      <w:lvlJc w:val="right"/>
      <w:pPr>
        <w:ind w:left="1884" w:hanging="180"/>
      </w:pPr>
    </w:lvl>
    <w:lvl w:ilvl="3" w:tplc="0809000F" w:tentative="1">
      <w:start w:val="1"/>
      <w:numFmt w:val="decimal"/>
      <w:lvlText w:val="%4."/>
      <w:lvlJc w:val="left"/>
      <w:pPr>
        <w:ind w:left="2604" w:hanging="360"/>
      </w:pPr>
    </w:lvl>
    <w:lvl w:ilvl="4" w:tplc="08090019" w:tentative="1">
      <w:start w:val="1"/>
      <w:numFmt w:val="lowerLetter"/>
      <w:lvlText w:val="%5."/>
      <w:lvlJc w:val="left"/>
      <w:pPr>
        <w:ind w:left="3324" w:hanging="360"/>
      </w:pPr>
    </w:lvl>
    <w:lvl w:ilvl="5" w:tplc="0809001B" w:tentative="1">
      <w:start w:val="1"/>
      <w:numFmt w:val="lowerRoman"/>
      <w:lvlText w:val="%6."/>
      <w:lvlJc w:val="right"/>
      <w:pPr>
        <w:ind w:left="4044" w:hanging="180"/>
      </w:pPr>
    </w:lvl>
    <w:lvl w:ilvl="6" w:tplc="0809000F" w:tentative="1">
      <w:start w:val="1"/>
      <w:numFmt w:val="decimal"/>
      <w:lvlText w:val="%7."/>
      <w:lvlJc w:val="left"/>
      <w:pPr>
        <w:ind w:left="4764" w:hanging="360"/>
      </w:pPr>
    </w:lvl>
    <w:lvl w:ilvl="7" w:tplc="08090019" w:tentative="1">
      <w:start w:val="1"/>
      <w:numFmt w:val="lowerLetter"/>
      <w:lvlText w:val="%8."/>
      <w:lvlJc w:val="left"/>
      <w:pPr>
        <w:ind w:left="5484" w:hanging="360"/>
      </w:pPr>
    </w:lvl>
    <w:lvl w:ilvl="8" w:tplc="0809001B" w:tentative="1">
      <w:start w:val="1"/>
      <w:numFmt w:val="lowerRoman"/>
      <w:lvlText w:val="%9."/>
      <w:lvlJc w:val="right"/>
      <w:pPr>
        <w:ind w:left="6204" w:hanging="180"/>
      </w:pPr>
    </w:lvl>
  </w:abstractNum>
  <w:abstractNum w:abstractNumId="19" w15:restartNumberingAfterBreak="0">
    <w:nsid w:val="45005225"/>
    <w:multiLevelType w:val="hybridMultilevel"/>
    <w:tmpl w:val="22F691B4"/>
    <w:lvl w:ilvl="0" w:tplc="0DC4683E">
      <w:numFmt w:val="bullet"/>
      <w:lvlText w:val="•"/>
      <w:lvlJc w:val="left"/>
      <w:pPr>
        <w:ind w:left="232" w:hanging="148"/>
      </w:pPr>
      <w:rPr>
        <w:rFonts w:ascii="Trebuchet MS" w:eastAsia="Trebuchet MS" w:hAnsi="Trebuchet MS" w:cs="Trebuchet MS" w:hint="default"/>
        <w:color w:val="003B7A"/>
        <w:w w:val="95"/>
        <w:sz w:val="18"/>
        <w:szCs w:val="18"/>
        <w:lang w:val="en-US" w:eastAsia="en-US" w:bidi="ar-SA"/>
      </w:rPr>
    </w:lvl>
    <w:lvl w:ilvl="1" w:tplc="86247CEC">
      <w:numFmt w:val="bullet"/>
      <w:lvlText w:val="•"/>
      <w:lvlJc w:val="left"/>
      <w:pPr>
        <w:ind w:left="861" w:hanging="148"/>
      </w:pPr>
      <w:rPr>
        <w:rFonts w:hint="default"/>
        <w:lang w:val="en-US" w:eastAsia="en-US" w:bidi="ar-SA"/>
      </w:rPr>
    </w:lvl>
    <w:lvl w:ilvl="2" w:tplc="06623D0E">
      <w:numFmt w:val="bullet"/>
      <w:lvlText w:val="•"/>
      <w:lvlJc w:val="left"/>
      <w:pPr>
        <w:ind w:left="1482" w:hanging="148"/>
      </w:pPr>
      <w:rPr>
        <w:rFonts w:hint="default"/>
        <w:lang w:val="en-US" w:eastAsia="en-US" w:bidi="ar-SA"/>
      </w:rPr>
    </w:lvl>
    <w:lvl w:ilvl="3" w:tplc="965609C2">
      <w:numFmt w:val="bullet"/>
      <w:lvlText w:val="•"/>
      <w:lvlJc w:val="left"/>
      <w:pPr>
        <w:ind w:left="2103" w:hanging="148"/>
      </w:pPr>
      <w:rPr>
        <w:rFonts w:hint="default"/>
        <w:lang w:val="en-US" w:eastAsia="en-US" w:bidi="ar-SA"/>
      </w:rPr>
    </w:lvl>
    <w:lvl w:ilvl="4" w:tplc="AB56A136">
      <w:numFmt w:val="bullet"/>
      <w:lvlText w:val="•"/>
      <w:lvlJc w:val="left"/>
      <w:pPr>
        <w:ind w:left="2725" w:hanging="148"/>
      </w:pPr>
      <w:rPr>
        <w:rFonts w:hint="default"/>
        <w:lang w:val="en-US" w:eastAsia="en-US" w:bidi="ar-SA"/>
      </w:rPr>
    </w:lvl>
    <w:lvl w:ilvl="5" w:tplc="FF760F76">
      <w:numFmt w:val="bullet"/>
      <w:lvlText w:val="•"/>
      <w:lvlJc w:val="left"/>
      <w:pPr>
        <w:ind w:left="3346" w:hanging="148"/>
      </w:pPr>
      <w:rPr>
        <w:rFonts w:hint="default"/>
        <w:lang w:val="en-US" w:eastAsia="en-US" w:bidi="ar-SA"/>
      </w:rPr>
    </w:lvl>
    <w:lvl w:ilvl="6" w:tplc="9ABE04D2">
      <w:numFmt w:val="bullet"/>
      <w:lvlText w:val="•"/>
      <w:lvlJc w:val="left"/>
      <w:pPr>
        <w:ind w:left="3967" w:hanging="148"/>
      </w:pPr>
      <w:rPr>
        <w:rFonts w:hint="default"/>
        <w:lang w:val="en-US" w:eastAsia="en-US" w:bidi="ar-SA"/>
      </w:rPr>
    </w:lvl>
    <w:lvl w:ilvl="7" w:tplc="3880D4B4">
      <w:numFmt w:val="bullet"/>
      <w:lvlText w:val="•"/>
      <w:lvlJc w:val="left"/>
      <w:pPr>
        <w:ind w:left="4589" w:hanging="148"/>
      </w:pPr>
      <w:rPr>
        <w:rFonts w:hint="default"/>
        <w:lang w:val="en-US" w:eastAsia="en-US" w:bidi="ar-SA"/>
      </w:rPr>
    </w:lvl>
    <w:lvl w:ilvl="8" w:tplc="93AE0DC8">
      <w:numFmt w:val="bullet"/>
      <w:lvlText w:val="•"/>
      <w:lvlJc w:val="left"/>
      <w:pPr>
        <w:ind w:left="5210" w:hanging="148"/>
      </w:pPr>
      <w:rPr>
        <w:rFonts w:hint="default"/>
        <w:lang w:val="en-US" w:eastAsia="en-US" w:bidi="ar-SA"/>
      </w:rPr>
    </w:lvl>
  </w:abstractNum>
  <w:abstractNum w:abstractNumId="20" w15:restartNumberingAfterBreak="0">
    <w:nsid w:val="49F73E89"/>
    <w:multiLevelType w:val="hybridMultilevel"/>
    <w:tmpl w:val="7966A75A"/>
    <w:lvl w:ilvl="0" w:tplc="AC16395A">
      <w:start w:val="2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757AE3"/>
    <w:multiLevelType w:val="hybridMultilevel"/>
    <w:tmpl w:val="44CE075A"/>
    <w:lvl w:ilvl="0" w:tplc="4798FB64">
      <w:numFmt w:val="bullet"/>
      <w:lvlText w:val="•"/>
      <w:lvlJc w:val="left"/>
      <w:pPr>
        <w:ind w:left="232" w:hanging="148"/>
      </w:pPr>
      <w:rPr>
        <w:rFonts w:ascii="Trebuchet MS" w:eastAsia="Trebuchet MS" w:hAnsi="Trebuchet MS" w:cs="Trebuchet MS" w:hint="default"/>
        <w:color w:val="003B7A"/>
        <w:w w:val="95"/>
        <w:sz w:val="18"/>
        <w:szCs w:val="18"/>
        <w:lang w:val="en-US" w:eastAsia="en-US" w:bidi="ar-SA"/>
      </w:rPr>
    </w:lvl>
    <w:lvl w:ilvl="1" w:tplc="F650FF08">
      <w:numFmt w:val="bullet"/>
      <w:lvlText w:val="•"/>
      <w:lvlJc w:val="left"/>
      <w:pPr>
        <w:ind w:left="861" w:hanging="148"/>
      </w:pPr>
      <w:rPr>
        <w:rFonts w:hint="default"/>
        <w:lang w:val="en-US" w:eastAsia="en-US" w:bidi="ar-SA"/>
      </w:rPr>
    </w:lvl>
    <w:lvl w:ilvl="2" w:tplc="7D187CA2">
      <w:numFmt w:val="bullet"/>
      <w:lvlText w:val="•"/>
      <w:lvlJc w:val="left"/>
      <w:pPr>
        <w:ind w:left="1482" w:hanging="148"/>
      </w:pPr>
      <w:rPr>
        <w:rFonts w:hint="default"/>
        <w:lang w:val="en-US" w:eastAsia="en-US" w:bidi="ar-SA"/>
      </w:rPr>
    </w:lvl>
    <w:lvl w:ilvl="3" w:tplc="EB5E1174">
      <w:numFmt w:val="bullet"/>
      <w:lvlText w:val="•"/>
      <w:lvlJc w:val="left"/>
      <w:pPr>
        <w:ind w:left="2103" w:hanging="148"/>
      </w:pPr>
      <w:rPr>
        <w:rFonts w:hint="default"/>
        <w:lang w:val="en-US" w:eastAsia="en-US" w:bidi="ar-SA"/>
      </w:rPr>
    </w:lvl>
    <w:lvl w:ilvl="4" w:tplc="CB0C2242">
      <w:numFmt w:val="bullet"/>
      <w:lvlText w:val="•"/>
      <w:lvlJc w:val="left"/>
      <w:pPr>
        <w:ind w:left="2725" w:hanging="148"/>
      </w:pPr>
      <w:rPr>
        <w:rFonts w:hint="default"/>
        <w:lang w:val="en-US" w:eastAsia="en-US" w:bidi="ar-SA"/>
      </w:rPr>
    </w:lvl>
    <w:lvl w:ilvl="5" w:tplc="AF340CE2">
      <w:numFmt w:val="bullet"/>
      <w:lvlText w:val="•"/>
      <w:lvlJc w:val="left"/>
      <w:pPr>
        <w:ind w:left="3346" w:hanging="148"/>
      </w:pPr>
      <w:rPr>
        <w:rFonts w:hint="default"/>
        <w:lang w:val="en-US" w:eastAsia="en-US" w:bidi="ar-SA"/>
      </w:rPr>
    </w:lvl>
    <w:lvl w:ilvl="6" w:tplc="74DECB58">
      <w:numFmt w:val="bullet"/>
      <w:lvlText w:val="•"/>
      <w:lvlJc w:val="left"/>
      <w:pPr>
        <w:ind w:left="3967" w:hanging="148"/>
      </w:pPr>
      <w:rPr>
        <w:rFonts w:hint="default"/>
        <w:lang w:val="en-US" w:eastAsia="en-US" w:bidi="ar-SA"/>
      </w:rPr>
    </w:lvl>
    <w:lvl w:ilvl="7" w:tplc="9392CC72">
      <w:numFmt w:val="bullet"/>
      <w:lvlText w:val="•"/>
      <w:lvlJc w:val="left"/>
      <w:pPr>
        <w:ind w:left="4589" w:hanging="148"/>
      </w:pPr>
      <w:rPr>
        <w:rFonts w:hint="default"/>
        <w:lang w:val="en-US" w:eastAsia="en-US" w:bidi="ar-SA"/>
      </w:rPr>
    </w:lvl>
    <w:lvl w:ilvl="8" w:tplc="D0E20186">
      <w:numFmt w:val="bullet"/>
      <w:lvlText w:val="•"/>
      <w:lvlJc w:val="left"/>
      <w:pPr>
        <w:ind w:left="5210" w:hanging="148"/>
      </w:pPr>
      <w:rPr>
        <w:rFonts w:hint="default"/>
        <w:lang w:val="en-US" w:eastAsia="en-US" w:bidi="ar-SA"/>
      </w:rPr>
    </w:lvl>
  </w:abstractNum>
  <w:abstractNum w:abstractNumId="22" w15:restartNumberingAfterBreak="0">
    <w:nsid w:val="4E2F3188"/>
    <w:multiLevelType w:val="hybridMultilevel"/>
    <w:tmpl w:val="D5863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A8313F"/>
    <w:multiLevelType w:val="hybridMultilevel"/>
    <w:tmpl w:val="06B22132"/>
    <w:lvl w:ilvl="0" w:tplc="C372A3D4">
      <w:start w:val="1"/>
      <w:numFmt w:val="lowerRoman"/>
      <w:lvlText w:val="%1)"/>
      <w:lvlJc w:val="left"/>
      <w:pPr>
        <w:ind w:left="368" w:hanging="284"/>
      </w:pPr>
      <w:rPr>
        <w:rFonts w:ascii="Trebuchet MS" w:eastAsia="Trebuchet MS" w:hAnsi="Trebuchet MS" w:cs="Trebuchet MS" w:hint="default"/>
        <w:w w:val="93"/>
        <w:sz w:val="18"/>
        <w:szCs w:val="18"/>
        <w:lang w:val="en-US" w:eastAsia="en-US" w:bidi="ar-SA"/>
      </w:rPr>
    </w:lvl>
    <w:lvl w:ilvl="1" w:tplc="8D3CB110">
      <w:numFmt w:val="bullet"/>
      <w:lvlText w:val="•"/>
      <w:lvlJc w:val="left"/>
      <w:pPr>
        <w:ind w:left="637" w:hanging="284"/>
      </w:pPr>
      <w:rPr>
        <w:rFonts w:hint="default"/>
        <w:lang w:val="en-US" w:eastAsia="en-US" w:bidi="ar-SA"/>
      </w:rPr>
    </w:lvl>
    <w:lvl w:ilvl="2" w:tplc="55EEEFB0">
      <w:numFmt w:val="bullet"/>
      <w:lvlText w:val="•"/>
      <w:lvlJc w:val="left"/>
      <w:pPr>
        <w:ind w:left="914" w:hanging="284"/>
      </w:pPr>
      <w:rPr>
        <w:rFonts w:hint="default"/>
        <w:lang w:val="en-US" w:eastAsia="en-US" w:bidi="ar-SA"/>
      </w:rPr>
    </w:lvl>
    <w:lvl w:ilvl="3" w:tplc="D5524C56">
      <w:numFmt w:val="bullet"/>
      <w:lvlText w:val="•"/>
      <w:lvlJc w:val="left"/>
      <w:pPr>
        <w:ind w:left="1191" w:hanging="284"/>
      </w:pPr>
      <w:rPr>
        <w:rFonts w:hint="default"/>
        <w:lang w:val="en-US" w:eastAsia="en-US" w:bidi="ar-SA"/>
      </w:rPr>
    </w:lvl>
    <w:lvl w:ilvl="4" w:tplc="0414BADC">
      <w:numFmt w:val="bullet"/>
      <w:lvlText w:val="•"/>
      <w:lvlJc w:val="left"/>
      <w:pPr>
        <w:ind w:left="1469" w:hanging="284"/>
      </w:pPr>
      <w:rPr>
        <w:rFonts w:hint="default"/>
        <w:lang w:val="en-US" w:eastAsia="en-US" w:bidi="ar-SA"/>
      </w:rPr>
    </w:lvl>
    <w:lvl w:ilvl="5" w:tplc="20F49AD0">
      <w:numFmt w:val="bullet"/>
      <w:lvlText w:val="•"/>
      <w:lvlJc w:val="left"/>
      <w:pPr>
        <w:ind w:left="1746" w:hanging="284"/>
      </w:pPr>
      <w:rPr>
        <w:rFonts w:hint="default"/>
        <w:lang w:val="en-US" w:eastAsia="en-US" w:bidi="ar-SA"/>
      </w:rPr>
    </w:lvl>
    <w:lvl w:ilvl="6" w:tplc="C562E3B2">
      <w:numFmt w:val="bullet"/>
      <w:lvlText w:val="•"/>
      <w:lvlJc w:val="left"/>
      <w:pPr>
        <w:ind w:left="2023" w:hanging="284"/>
      </w:pPr>
      <w:rPr>
        <w:rFonts w:hint="default"/>
        <w:lang w:val="en-US" w:eastAsia="en-US" w:bidi="ar-SA"/>
      </w:rPr>
    </w:lvl>
    <w:lvl w:ilvl="7" w:tplc="E5A0AC7A">
      <w:numFmt w:val="bullet"/>
      <w:lvlText w:val="•"/>
      <w:lvlJc w:val="left"/>
      <w:pPr>
        <w:ind w:left="2301" w:hanging="284"/>
      </w:pPr>
      <w:rPr>
        <w:rFonts w:hint="default"/>
        <w:lang w:val="en-US" w:eastAsia="en-US" w:bidi="ar-SA"/>
      </w:rPr>
    </w:lvl>
    <w:lvl w:ilvl="8" w:tplc="52D04594">
      <w:numFmt w:val="bullet"/>
      <w:lvlText w:val="•"/>
      <w:lvlJc w:val="left"/>
      <w:pPr>
        <w:ind w:left="2578" w:hanging="284"/>
      </w:pPr>
      <w:rPr>
        <w:rFonts w:hint="default"/>
        <w:lang w:val="en-US" w:eastAsia="en-US" w:bidi="ar-SA"/>
      </w:rPr>
    </w:lvl>
  </w:abstractNum>
  <w:abstractNum w:abstractNumId="24" w15:restartNumberingAfterBreak="0">
    <w:nsid w:val="533D10D5"/>
    <w:multiLevelType w:val="hybridMultilevel"/>
    <w:tmpl w:val="FC60AFCA"/>
    <w:lvl w:ilvl="0" w:tplc="0409000F">
      <w:start w:val="2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8AF7777"/>
    <w:multiLevelType w:val="hybridMultilevel"/>
    <w:tmpl w:val="CB8C458A"/>
    <w:lvl w:ilvl="0" w:tplc="391066BA">
      <w:numFmt w:val="bullet"/>
      <w:lvlText w:val="•"/>
      <w:lvlJc w:val="left"/>
      <w:pPr>
        <w:ind w:left="235" w:hanging="148"/>
      </w:pPr>
      <w:rPr>
        <w:rFonts w:ascii="Trebuchet MS" w:eastAsia="Trebuchet MS" w:hAnsi="Trebuchet MS" w:cs="Trebuchet MS" w:hint="default"/>
        <w:color w:val="003B7A"/>
        <w:w w:val="95"/>
        <w:sz w:val="18"/>
        <w:szCs w:val="18"/>
        <w:lang w:val="en-US" w:eastAsia="en-US" w:bidi="ar-SA"/>
      </w:rPr>
    </w:lvl>
    <w:lvl w:ilvl="1" w:tplc="42CE3032">
      <w:numFmt w:val="bullet"/>
      <w:lvlText w:val="•"/>
      <w:lvlJc w:val="left"/>
      <w:pPr>
        <w:ind w:left="532" w:hanging="148"/>
      </w:pPr>
      <w:rPr>
        <w:rFonts w:hint="default"/>
        <w:lang w:val="en-US" w:eastAsia="en-US" w:bidi="ar-SA"/>
      </w:rPr>
    </w:lvl>
    <w:lvl w:ilvl="2" w:tplc="692E7962">
      <w:numFmt w:val="bullet"/>
      <w:lvlText w:val="•"/>
      <w:lvlJc w:val="left"/>
      <w:pPr>
        <w:ind w:left="825" w:hanging="148"/>
      </w:pPr>
      <w:rPr>
        <w:rFonts w:hint="default"/>
        <w:lang w:val="en-US" w:eastAsia="en-US" w:bidi="ar-SA"/>
      </w:rPr>
    </w:lvl>
    <w:lvl w:ilvl="3" w:tplc="35D80B82">
      <w:numFmt w:val="bullet"/>
      <w:lvlText w:val="•"/>
      <w:lvlJc w:val="left"/>
      <w:pPr>
        <w:ind w:left="1118" w:hanging="148"/>
      </w:pPr>
      <w:rPr>
        <w:rFonts w:hint="default"/>
        <w:lang w:val="en-US" w:eastAsia="en-US" w:bidi="ar-SA"/>
      </w:rPr>
    </w:lvl>
    <w:lvl w:ilvl="4" w:tplc="DB862FA8">
      <w:numFmt w:val="bullet"/>
      <w:lvlText w:val="•"/>
      <w:lvlJc w:val="left"/>
      <w:pPr>
        <w:ind w:left="1410" w:hanging="148"/>
      </w:pPr>
      <w:rPr>
        <w:rFonts w:hint="default"/>
        <w:lang w:val="en-US" w:eastAsia="en-US" w:bidi="ar-SA"/>
      </w:rPr>
    </w:lvl>
    <w:lvl w:ilvl="5" w:tplc="C4FC899C">
      <w:numFmt w:val="bullet"/>
      <w:lvlText w:val="•"/>
      <w:lvlJc w:val="left"/>
      <w:pPr>
        <w:ind w:left="1703" w:hanging="148"/>
      </w:pPr>
      <w:rPr>
        <w:rFonts w:hint="default"/>
        <w:lang w:val="en-US" w:eastAsia="en-US" w:bidi="ar-SA"/>
      </w:rPr>
    </w:lvl>
    <w:lvl w:ilvl="6" w:tplc="AE1E204A">
      <w:numFmt w:val="bullet"/>
      <w:lvlText w:val="•"/>
      <w:lvlJc w:val="left"/>
      <w:pPr>
        <w:ind w:left="1996" w:hanging="148"/>
      </w:pPr>
      <w:rPr>
        <w:rFonts w:hint="default"/>
        <w:lang w:val="en-US" w:eastAsia="en-US" w:bidi="ar-SA"/>
      </w:rPr>
    </w:lvl>
    <w:lvl w:ilvl="7" w:tplc="FA4852BA">
      <w:numFmt w:val="bullet"/>
      <w:lvlText w:val="•"/>
      <w:lvlJc w:val="left"/>
      <w:pPr>
        <w:ind w:left="2288" w:hanging="148"/>
      </w:pPr>
      <w:rPr>
        <w:rFonts w:hint="default"/>
        <w:lang w:val="en-US" w:eastAsia="en-US" w:bidi="ar-SA"/>
      </w:rPr>
    </w:lvl>
    <w:lvl w:ilvl="8" w:tplc="0C14B59C">
      <w:numFmt w:val="bullet"/>
      <w:lvlText w:val="•"/>
      <w:lvlJc w:val="left"/>
      <w:pPr>
        <w:ind w:left="2581" w:hanging="148"/>
      </w:pPr>
      <w:rPr>
        <w:rFonts w:hint="default"/>
        <w:lang w:val="en-US" w:eastAsia="en-US" w:bidi="ar-SA"/>
      </w:rPr>
    </w:lvl>
  </w:abstractNum>
  <w:abstractNum w:abstractNumId="26" w15:restartNumberingAfterBreak="0">
    <w:nsid w:val="65594FAA"/>
    <w:multiLevelType w:val="hybridMultilevel"/>
    <w:tmpl w:val="05D6462A"/>
    <w:lvl w:ilvl="0" w:tplc="08D8AFA2">
      <w:start w:val="1"/>
      <w:numFmt w:val="lowerRoman"/>
      <w:lvlText w:val="%1)"/>
      <w:lvlJc w:val="left"/>
      <w:pPr>
        <w:ind w:left="418" w:hanging="334"/>
      </w:pPr>
      <w:rPr>
        <w:rFonts w:ascii="Trebuchet MS" w:eastAsia="Trebuchet MS" w:hAnsi="Trebuchet MS" w:cs="Trebuchet MS" w:hint="default"/>
        <w:w w:val="93"/>
        <w:sz w:val="18"/>
        <w:szCs w:val="18"/>
        <w:lang w:val="en-US" w:eastAsia="en-US" w:bidi="ar-SA"/>
      </w:rPr>
    </w:lvl>
    <w:lvl w:ilvl="1" w:tplc="8B40AB00">
      <w:numFmt w:val="bullet"/>
      <w:lvlText w:val="•"/>
      <w:lvlJc w:val="left"/>
      <w:pPr>
        <w:ind w:left="691" w:hanging="334"/>
      </w:pPr>
      <w:rPr>
        <w:rFonts w:hint="default"/>
        <w:lang w:val="en-US" w:eastAsia="en-US" w:bidi="ar-SA"/>
      </w:rPr>
    </w:lvl>
    <w:lvl w:ilvl="2" w:tplc="9E06BED0">
      <w:numFmt w:val="bullet"/>
      <w:lvlText w:val="•"/>
      <w:lvlJc w:val="left"/>
      <w:pPr>
        <w:ind w:left="962" w:hanging="334"/>
      </w:pPr>
      <w:rPr>
        <w:rFonts w:hint="default"/>
        <w:lang w:val="en-US" w:eastAsia="en-US" w:bidi="ar-SA"/>
      </w:rPr>
    </w:lvl>
    <w:lvl w:ilvl="3" w:tplc="E8FCC372">
      <w:numFmt w:val="bullet"/>
      <w:lvlText w:val="•"/>
      <w:lvlJc w:val="left"/>
      <w:pPr>
        <w:ind w:left="1233" w:hanging="334"/>
      </w:pPr>
      <w:rPr>
        <w:rFonts w:hint="default"/>
        <w:lang w:val="en-US" w:eastAsia="en-US" w:bidi="ar-SA"/>
      </w:rPr>
    </w:lvl>
    <w:lvl w:ilvl="4" w:tplc="68E6C98C">
      <w:numFmt w:val="bullet"/>
      <w:lvlText w:val="•"/>
      <w:lvlJc w:val="left"/>
      <w:pPr>
        <w:ind w:left="1505" w:hanging="334"/>
      </w:pPr>
      <w:rPr>
        <w:rFonts w:hint="default"/>
        <w:lang w:val="en-US" w:eastAsia="en-US" w:bidi="ar-SA"/>
      </w:rPr>
    </w:lvl>
    <w:lvl w:ilvl="5" w:tplc="A7CA81BC">
      <w:numFmt w:val="bullet"/>
      <w:lvlText w:val="•"/>
      <w:lvlJc w:val="left"/>
      <w:pPr>
        <w:ind w:left="1776" w:hanging="334"/>
      </w:pPr>
      <w:rPr>
        <w:rFonts w:hint="default"/>
        <w:lang w:val="en-US" w:eastAsia="en-US" w:bidi="ar-SA"/>
      </w:rPr>
    </w:lvl>
    <w:lvl w:ilvl="6" w:tplc="7D68924A">
      <w:numFmt w:val="bullet"/>
      <w:lvlText w:val="•"/>
      <w:lvlJc w:val="left"/>
      <w:pPr>
        <w:ind w:left="2047" w:hanging="334"/>
      </w:pPr>
      <w:rPr>
        <w:rFonts w:hint="default"/>
        <w:lang w:val="en-US" w:eastAsia="en-US" w:bidi="ar-SA"/>
      </w:rPr>
    </w:lvl>
    <w:lvl w:ilvl="7" w:tplc="A684A802">
      <w:numFmt w:val="bullet"/>
      <w:lvlText w:val="•"/>
      <w:lvlJc w:val="left"/>
      <w:pPr>
        <w:ind w:left="2319" w:hanging="334"/>
      </w:pPr>
      <w:rPr>
        <w:rFonts w:hint="default"/>
        <w:lang w:val="en-US" w:eastAsia="en-US" w:bidi="ar-SA"/>
      </w:rPr>
    </w:lvl>
    <w:lvl w:ilvl="8" w:tplc="F724BCB2">
      <w:numFmt w:val="bullet"/>
      <w:lvlText w:val="•"/>
      <w:lvlJc w:val="left"/>
      <w:pPr>
        <w:ind w:left="2590" w:hanging="334"/>
      </w:pPr>
      <w:rPr>
        <w:rFonts w:hint="default"/>
        <w:lang w:val="en-US" w:eastAsia="en-US" w:bidi="ar-SA"/>
      </w:rPr>
    </w:lvl>
  </w:abstractNum>
  <w:abstractNum w:abstractNumId="27" w15:restartNumberingAfterBreak="0">
    <w:nsid w:val="658C7D3E"/>
    <w:multiLevelType w:val="hybridMultilevel"/>
    <w:tmpl w:val="1CCC3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68C5F17"/>
    <w:multiLevelType w:val="hybridMultilevel"/>
    <w:tmpl w:val="1A92D4C4"/>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AC31A3"/>
    <w:multiLevelType w:val="hybridMultilevel"/>
    <w:tmpl w:val="005899DC"/>
    <w:lvl w:ilvl="0" w:tplc="05669308">
      <w:start w:val="1"/>
      <w:numFmt w:val="lowerRoman"/>
      <w:lvlText w:val="%1."/>
      <w:lvlJc w:val="left"/>
      <w:pPr>
        <w:ind w:left="379" w:hanging="295"/>
      </w:pPr>
      <w:rPr>
        <w:rFonts w:ascii="Trebuchet MS" w:eastAsia="Trebuchet MS" w:hAnsi="Trebuchet MS" w:cs="Trebuchet MS" w:hint="default"/>
        <w:w w:val="85"/>
        <w:sz w:val="18"/>
        <w:szCs w:val="18"/>
        <w:lang w:val="en-US" w:eastAsia="en-US" w:bidi="ar-SA"/>
      </w:rPr>
    </w:lvl>
    <w:lvl w:ilvl="1" w:tplc="FEAEE8E8">
      <w:numFmt w:val="bullet"/>
      <w:lvlText w:val="•"/>
      <w:lvlJc w:val="left"/>
      <w:pPr>
        <w:ind w:left="766" w:hanging="295"/>
      </w:pPr>
      <w:rPr>
        <w:rFonts w:hint="default"/>
        <w:lang w:val="en-US" w:eastAsia="en-US" w:bidi="ar-SA"/>
      </w:rPr>
    </w:lvl>
    <w:lvl w:ilvl="2" w:tplc="CFA0C0EE">
      <w:numFmt w:val="bullet"/>
      <w:lvlText w:val="•"/>
      <w:lvlJc w:val="left"/>
      <w:pPr>
        <w:ind w:left="1152" w:hanging="295"/>
      </w:pPr>
      <w:rPr>
        <w:rFonts w:hint="default"/>
        <w:lang w:val="en-US" w:eastAsia="en-US" w:bidi="ar-SA"/>
      </w:rPr>
    </w:lvl>
    <w:lvl w:ilvl="3" w:tplc="FF5E5A10">
      <w:numFmt w:val="bullet"/>
      <w:lvlText w:val="•"/>
      <w:lvlJc w:val="left"/>
      <w:pPr>
        <w:ind w:left="1538" w:hanging="295"/>
      </w:pPr>
      <w:rPr>
        <w:rFonts w:hint="default"/>
        <w:lang w:val="en-US" w:eastAsia="en-US" w:bidi="ar-SA"/>
      </w:rPr>
    </w:lvl>
    <w:lvl w:ilvl="4" w:tplc="6B344B1A">
      <w:numFmt w:val="bullet"/>
      <w:lvlText w:val="•"/>
      <w:lvlJc w:val="left"/>
      <w:pPr>
        <w:ind w:left="1924" w:hanging="295"/>
      </w:pPr>
      <w:rPr>
        <w:rFonts w:hint="default"/>
        <w:lang w:val="en-US" w:eastAsia="en-US" w:bidi="ar-SA"/>
      </w:rPr>
    </w:lvl>
    <w:lvl w:ilvl="5" w:tplc="B65C92A4">
      <w:numFmt w:val="bullet"/>
      <w:lvlText w:val="•"/>
      <w:lvlJc w:val="left"/>
      <w:pPr>
        <w:ind w:left="2310" w:hanging="295"/>
      </w:pPr>
      <w:rPr>
        <w:rFonts w:hint="default"/>
        <w:lang w:val="en-US" w:eastAsia="en-US" w:bidi="ar-SA"/>
      </w:rPr>
    </w:lvl>
    <w:lvl w:ilvl="6" w:tplc="0046CD86">
      <w:numFmt w:val="bullet"/>
      <w:lvlText w:val="•"/>
      <w:lvlJc w:val="left"/>
      <w:pPr>
        <w:ind w:left="2696" w:hanging="295"/>
      </w:pPr>
      <w:rPr>
        <w:rFonts w:hint="default"/>
        <w:lang w:val="en-US" w:eastAsia="en-US" w:bidi="ar-SA"/>
      </w:rPr>
    </w:lvl>
    <w:lvl w:ilvl="7" w:tplc="2744D40A">
      <w:numFmt w:val="bullet"/>
      <w:lvlText w:val="•"/>
      <w:lvlJc w:val="left"/>
      <w:pPr>
        <w:ind w:left="3082" w:hanging="295"/>
      </w:pPr>
      <w:rPr>
        <w:rFonts w:hint="default"/>
        <w:lang w:val="en-US" w:eastAsia="en-US" w:bidi="ar-SA"/>
      </w:rPr>
    </w:lvl>
    <w:lvl w:ilvl="8" w:tplc="21A8A612">
      <w:numFmt w:val="bullet"/>
      <w:lvlText w:val="•"/>
      <w:lvlJc w:val="left"/>
      <w:pPr>
        <w:ind w:left="3468" w:hanging="295"/>
      </w:pPr>
      <w:rPr>
        <w:rFonts w:hint="default"/>
        <w:lang w:val="en-US" w:eastAsia="en-US" w:bidi="ar-SA"/>
      </w:rPr>
    </w:lvl>
  </w:abstractNum>
  <w:abstractNum w:abstractNumId="30" w15:restartNumberingAfterBreak="0">
    <w:nsid w:val="6BA85627"/>
    <w:multiLevelType w:val="hybridMultilevel"/>
    <w:tmpl w:val="D54EB3AA"/>
    <w:lvl w:ilvl="0" w:tplc="1FE4B05A">
      <w:numFmt w:val="bullet"/>
      <w:lvlText w:val="•"/>
      <w:lvlJc w:val="left"/>
      <w:pPr>
        <w:ind w:left="232" w:hanging="148"/>
      </w:pPr>
      <w:rPr>
        <w:rFonts w:ascii="Trebuchet MS" w:eastAsia="Trebuchet MS" w:hAnsi="Trebuchet MS" w:cs="Trebuchet MS" w:hint="default"/>
        <w:color w:val="003B7A"/>
        <w:w w:val="95"/>
        <w:sz w:val="18"/>
        <w:szCs w:val="18"/>
        <w:lang w:val="en-US" w:eastAsia="en-US" w:bidi="ar-SA"/>
      </w:rPr>
    </w:lvl>
    <w:lvl w:ilvl="1" w:tplc="06B4A322">
      <w:numFmt w:val="bullet"/>
      <w:lvlText w:val="•"/>
      <w:lvlJc w:val="left"/>
      <w:pPr>
        <w:ind w:left="861" w:hanging="148"/>
      </w:pPr>
      <w:rPr>
        <w:rFonts w:hint="default"/>
        <w:lang w:val="en-US" w:eastAsia="en-US" w:bidi="ar-SA"/>
      </w:rPr>
    </w:lvl>
    <w:lvl w:ilvl="2" w:tplc="D38E6E3A">
      <w:numFmt w:val="bullet"/>
      <w:lvlText w:val="•"/>
      <w:lvlJc w:val="left"/>
      <w:pPr>
        <w:ind w:left="1482" w:hanging="148"/>
      </w:pPr>
      <w:rPr>
        <w:rFonts w:hint="default"/>
        <w:lang w:val="en-US" w:eastAsia="en-US" w:bidi="ar-SA"/>
      </w:rPr>
    </w:lvl>
    <w:lvl w:ilvl="3" w:tplc="24C622C6">
      <w:numFmt w:val="bullet"/>
      <w:lvlText w:val="•"/>
      <w:lvlJc w:val="left"/>
      <w:pPr>
        <w:ind w:left="2103" w:hanging="148"/>
      </w:pPr>
      <w:rPr>
        <w:rFonts w:hint="default"/>
        <w:lang w:val="en-US" w:eastAsia="en-US" w:bidi="ar-SA"/>
      </w:rPr>
    </w:lvl>
    <w:lvl w:ilvl="4" w:tplc="5798B29A">
      <w:numFmt w:val="bullet"/>
      <w:lvlText w:val="•"/>
      <w:lvlJc w:val="left"/>
      <w:pPr>
        <w:ind w:left="2725" w:hanging="148"/>
      </w:pPr>
      <w:rPr>
        <w:rFonts w:hint="default"/>
        <w:lang w:val="en-US" w:eastAsia="en-US" w:bidi="ar-SA"/>
      </w:rPr>
    </w:lvl>
    <w:lvl w:ilvl="5" w:tplc="3DB48530">
      <w:numFmt w:val="bullet"/>
      <w:lvlText w:val="•"/>
      <w:lvlJc w:val="left"/>
      <w:pPr>
        <w:ind w:left="3346" w:hanging="148"/>
      </w:pPr>
      <w:rPr>
        <w:rFonts w:hint="default"/>
        <w:lang w:val="en-US" w:eastAsia="en-US" w:bidi="ar-SA"/>
      </w:rPr>
    </w:lvl>
    <w:lvl w:ilvl="6" w:tplc="FF62E6AC">
      <w:numFmt w:val="bullet"/>
      <w:lvlText w:val="•"/>
      <w:lvlJc w:val="left"/>
      <w:pPr>
        <w:ind w:left="3967" w:hanging="148"/>
      </w:pPr>
      <w:rPr>
        <w:rFonts w:hint="default"/>
        <w:lang w:val="en-US" w:eastAsia="en-US" w:bidi="ar-SA"/>
      </w:rPr>
    </w:lvl>
    <w:lvl w:ilvl="7" w:tplc="D16CA874">
      <w:numFmt w:val="bullet"/>
      <w:lvlText w:val="•"/>
      <w:lvlJc w:val="left"/>
      <w:pPr>
        <w:ind w:left="4589" w:hanging="148"/>
      </w:pPr>
      <w:rPr>
        <w:rFonts w:hint="default"/>
        <w:lang w:val="en-US" w:eastAsia="en-US" w:bidi="ar-SA"/>
      </w:rPr>
    </w:lvl>
    <w:lvl w:ilvl="8" w:tplc="192CF5F6">
      <w:numFmt w:val="bullet"/>
      <w:lvlText w:val="•"/>
      <w:lvlJc w:val="left"/>
      <w:pPr>
        <w:ind w:left="5210" w:hanging="148"/>
      </w:pPr>
      <w:rPr>
        <w:rFonts w:hint="default"/>
        <w:lang w:val="en-US" w:eastAsia="en-US" w:bidi="ar-SA"/>
      </w:rPr>
    </w:lvl>
  </w:abstractNum>
  <w:abstractNum w:abstractNumId="31" w15:restartNumberingAfterBreak="0">
    <w:nsid w:val="6FB664A9"/>
    <w:multiLevelType w:val="multilevel"/>
    <w:tmpl w:val="D2581D96"/>
    <w:lvl w:ilvl="0">
      <w:start w:val="1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1384BD8"/>
    <w:multiLevelType w:val="hybridMultilevel"/>
    <w:tmpl w:val="E2FA56FC"/>
    <w:lvl w:ilvl="0" w:tplc="5AA8694E">
      <w:numFmt w:val="bullet"/>
      <w:lvlText w:val="•"/>
      <w:lvlJc w:val="left"/>
      <w:pPr>
        <w:ind w:left="232" w:hanging="148"/>
      </w:pPr>
      <w:rPr>
        <w:rFonts w:ascii="Trebuchet MS" w:eastAsia="Trebuchet MS" w:hAnsi="Trebuchet MS" w:cs="Trebuchet MS" w:hint="default"/>
        <w:color w:val="003B7A"/>
        <w:w w:val="95"/>
        <w:sz w:val="18"/>
        <w:szCs w:val="18"/>
        <w:lang w:val="en-US" w:eastAsia="en-US" w:bidi="ar-SA"/>
      </w:rPr>
    </w:lvl>
    <w:lvl w:ilvl="1" w:tplc="5AC83390">
      <w:numFmt w:val="bullet"/>
      <w:lvlText w:val="•"/>
      <w:lvlJc w:val="left"/>
      <w:pPr>
        <w:ind w:left="861" w:hanging="148"/>
      </w:pPr>
      <w:rPr>
        <w:rFonts w:hint="default"/>
        <w:lang w:val="en-US" w:eastAsia="en-US" w:bidi="ar-SA"/>
      </w:rPr>
    </w:lvl>
    <w:lvl w:ilvl="2" w:tplc="8E2494B4">
      <w:numFmt w:val="bullet"/>
      <w:lvlText w:val="•"/>
      <w:lvlJc w:val="left"/>
      <w:pPr>
        <w:ind w:left="1482" w:hanging="148"/>
      </w:pPr>
      <w:rPr>
        <w:rFonts w:hint="default"/>
        <w:lang w:val="en-US" w:eastAsia="en-US" w:bidi="ar-SA"/>
      </w:rPr>
    </w:lvl>
    <w:lvl w:ilvl="3" w:tplc="5080A9A0">
      <w:numFmt w:val="bullet"/>
      <w:lvlText w:val="•"/>
      <w:lvlJc w:val="left"/>
      <w:pPr>
        <w:ind w:left="2103" w:hanging="148"/>
      </w:pPr>
      <w:rPr>
        <w:rFonts w:hint="default"/>
        <w:lang w:val="en-US" w:eastAsia="en-US" w:bidi="ar-SA"/>
      </w:rPr>
    </w:lvl>
    <w:lvl w:ilvl="4" w:tplc="F0F4710A">
      <w:numFmt w:val="bullet"/>
      <w:lvlText w:val="•"/>
      <w:lvlJc w:val="left"/>
      <w:pPr>
        <w:ind w:left="2725" w:hanging="148"/>
      </w:pPr>
      <w:rPr>
        <w:rFonts w:hint="default"/>
        <w:lang w:val="en-US" w:eastAsia="en-US" w:bidi="ar-SA"/>
      </w:rPr>
    </w:lvl>
    <w:lvl w:ilvl="5" w:tplc="E54E75CC">
      <w:numFmt w:val="bullet"/>
      <w:lvlText w:val="•"/>
      <w:lvlJc w:val="left"/>
      <w:pPr>
        <w:ind w:left="3346" w:hanging="148"/>
      </w:pPr>
      <w:rPr>
        <w:rFonts w:hint="default"/>
        <w:lang w:val="en-US" w:eastAsia="en-US" w:bidi="ar-SA"/>
      </w:rPr>
    </w:lvl>
    <w:lvl w:ilvl="6" w:tplc="92ECEB38">
      <w:numFmt w:val="bullet"/>
      <w:lvlText w:val="•"/>
      <w:lvlJc w:val="left"/>
      <w:pPr>
        <w:ind w:left="3967" w:hanging="148"/>
      </w:pPr>
      <w:rPr>
        <w:rFonts w:hint="default"/>
        <w:lang w:val="en-US" w:eastAsia="en-US" w:bidi="ar-SA"/>
      </w:rPr>
    </w:lvl>
    <w:lvl w:ilvl="7" w:tplc="74AA1F38">
      <w:numFmt w:val="bullet"/>
      <w:lvlText w:val="•"/>
      <w:lvlJc w:val="left"/>
      <w:pPr>
        <w:ind w:left="4589" w:hanging="148"/>
      </w:pPr>
      <w:rPr>
        <w:rFonts w:hint="default"/>
        <w:lang w:val="en-US" w:eastAsia="en-US" w:bidi="ar-SA"/>
      </w:rPr>
    </w:lvl>
    <w:lvl w:ilvl="8" w:tplc="187E2302">
      <w:numFmt w:val="bullet"/>
      <w:lvlText w:val="•"/>
      <w:lvlJc w:val="left"/>
      <w:pPr>
        <w:ind w:left="5210" w:hanging="148"/>
      </w:pPr>
      <w:rPr>
        <w:rFonts w:hint="default"/>
        <w:lang w:val="en-US" w:eastAsia="en-US" w:bidi="ar-SA"/>
      </w:rPr>
    </w:lvl>
  </w:abstractNum>
  <w:abstractNum w:abstractNumId="33" w15:restartNumberingAfterBreak="0">
    <w:nsid w:val="724B046D"/>
    <w:multiLevelType w:val="hybridMultilevel"/>
    <w:tmpl w:val="ACD029FC"/>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start w:val="1"/>
      <w:numFmt w:val="bullet"/>
      <w:lvlText w:val=""/>
      <w:lvlJc w:val="left"/>
      <w:pPr>
        <w:ind w:left="2510" w:hanging="360"/>
      </w:pPr>
      <w:rPr>
        <w:rFonts w:ascii="Wingdings" w:hAnsi="Wingdings" w:hint="default"/>
      </w:rPr>
    </w:lvl>
    <w:lvl w:ilvl="3" w:tplc="08090001">
      <w:start w:val="1"/>
      <w:numFmt w:val="bullet"/>
      <w:lvlText w:val=""/>
      <w:lvlJc w:val="left"/>
      <w:pPr>
        <w:ind w:left="3230" w:hanging="360"/>
      </w:pPr>
      <w:rPr>
        <w:rFonts w:ascii="Symbol" w:hAnsi="Symbol" w:hint="default"/>
      </w:rPr>
    </w:lvl>
    <w:lvl w:ilvl="4" w:tplc="02829250">
      <w:start w:val="1"/>
      <w:numFmt w:val="lowerLetter"/>
      <w:lvlText w:val="%5)"/>
      <w:lvlJc w:val="left"/>
      <w:pPr>
        <w:ind w:left="502" w:hanging="360"/>
      </w:pPr>
      <w:rPr>
        <w:rFonts w:ascii="Arial" w:eastAsia="Times New Roman" w:hAnsi="Arial" w:cs="Arial"/>
        <w:b w:val="0"/>
        <w:bCs/>
        <w:i w:val="0"/>
        <w:iCs/>
      </w:rPr>
    </w:lvl>
    <w:lvl w:ilvl="5" w:tplc="88A6EAAC">
      <w:start w:val="5"/>
      <w:numFmt w:val="upperLetter"/>
      <w:lvlText w:val="%6)"/>
      <w:lvlJc w:val="left"/>
      <w:pPr>
        <w:ind w:left="4670" w:hanging="360"/>
      </w:pPr>
      <w:rPr>
        <w:rFonts w:hint="default"/>
      </w:rPr>
    </w:lvl>
    <w:lvl w:ilvl="6" w:tplc="F6305BE6">
      <w:start w:val="1"/>
      <w:numFmt w:val="lowerLetter"/>
      <w:lvlText w:val="%7."/>
      <w:lvlJc w:val="left"/>
      <w:pPr>
        <w:ind w:left="5390" w:hanging="360"/>
      </w:pPr>
      <w:rPr>
        <w:rFonts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4" w15:restartNumberingAfterBreak="0">
    <w:nsid w:val="77085139"/>
    <w:multiLevelType w:val="hybridMultilevel"/>
    <w:tmpl w:val="85126D76"/>
    <w:lvl w:ilvl="0" w:tplc="BB36A2FE">
      <w:numFmt w:val="bullet"/>
      <w:lvlText w:val="•"/>
      <w:lvlJc w:val="left"/>
      <w:pPr>
        <w:ind w:left="824" w:hanging="148"/>
      </w:pPr>
      <w:rPr>
        <w:rFonts w:ascii="Trebuchet MS" w:eastAsia="Trebuchet MS" w:hAnsi="Trebuchet MS" w:cs="Trebuchet MS" w:hint="default"/>
        <w:color w:val="003B7A"/>
        <w:w w:val="95"/>
        <w:sz w:val="18"/>
        <w:szCs w:val="18"/>
        <w:lang w:val="en-US" w:eastAsia="en-US" w:bidi="ar-SA"/>
      </w:rPr>
    </w:lvl>
    <w:lvl w:ilvl="1" w:tplc="6BECD54E">
      <w:numFmt w:val="bullet"/>
      <w:lvlText w:val="•"/>
      <w:lvlJc w:val="left"/>
      <w:pPr>
        <w:ind w:left="1272" w:hanging="148"/>
      </w:pPr>
      <w:rPr>
        <w:rFonts w:hint="default"/>
        <w:lang w:val="en-US" w:eastAsia="en-US" w:bidi="ar-SA"/>
      </w:rPr>
    </w:lvl>
    <w:lvl w:ilvl="2" w:tplc="BC443284">
      <w:numFmt w:val="bullet"/>
      <w:lvlText w:val="•"/>
      <w:lvlJc w:val="left"/>
      <w:pPr>
        <w:ind w:left="1725" w:hanging="148"/>
      </w:pPr>
      <w:rPr>
        <w:rFonts w:hint="default"/>
        <w:lang w:val="en-US" w:eastAsia="en-US" w:bidi="ar-SA"/>
      </w:rPr>
    </w:lvl>
    <w:lvl w:ilvl="3" w:tplc="4B08E9A2">
      <w:numFmt w:val="bullet"/>
      <w:lvlText w:val="•"/>
      <w:lvlJc w:val="left"/>
      <w:pPr>
        <w:ind w:left="2177" w:hanging="148"/>
      </w:pPr>
      <w:rPr>
        <w:rFonts w:hint="default"/>
        <w:lang w:val="en-US" w:eastAsia="en-US" w:bidi="ar-SA"/>
      </w:rPr>
    </w:lvl>
    <w:lvl w:ilvl="4" w:tplc="B04ABD7E">
      <w:numFmt w:val="bullet"/>
      <w:lvlText w:val="•"/>
      <w:lvlJc w:val="left"/>
      <w:pPr>
        <w:ind w:left="2630" w:hanging="148"/>
      </w:pPr>
      <w:rPr>
        <w:rFonts w:hint="default"/>
        <w:lang w:val="en-US" w:eastAsia="en-US" w:bidi="ar-SA"/>
      </w:rPr>
    </w:lvl>
    <w:lvl w:ilvl="5" w:tplc="38D467A2">
      <w:numFmt w:val="bullet"/>
      <w:lvlText w:val="•"/>
      <w:lvlJc w:val="left"/>
      <w:pPr>
        <w:ind w:left="3082" w:hanging="148"/>
      </w:pPr>
      <w:rPr>
        <w:rFonts w:hint="default"/>
        <w:lang w:val="en-US" w:eastAsia="en-US" w:bidi="ar-SA"/>
      </w:rPr>
    </w:lvl>
    <w:lvl w:ilvl="6" w:tplc="3BE630A8">
      <w:numFmt w:val="bullet"/>
      <w:lvlText w:val="•"/>
      <w:lvlJc w:val="left"/>
      <w:pPr>
        <w:ind w:left="3535" w:hanging="148"/>
      </w:pPr>
      <w:rPr>
        <w:rFonts w:hint="default"/>
        <w:lang w:val="en-US" w:eastAsia="en-US" w:bidi="ar-SA"/>
      </w:rPr>
    </w:lvl>
    <w:lvl w:ilvl="7" w:tplc="1D6AACA4">
      <w:numFmt w:val="bullet"/>
      <w:lvlText w:val="•"/>
      <w:lvlJc w:val="left"/>
      <w:pPr>
        <w:ind w:left="3988" w:hanging="148"/>
      </w:pPr>
      <w:rPr>
        <w:rFonts w:hint="default"/>
        <w:lang w:val="en-US" w:eastAsia="en-US" w:bidi="ar-SA"/>
      </w:rPr>
    </w:lvl>
    <w:lvl w:ilvl="8" w:tplc="90907FE6">
      <w:numFmt w:val="bullet"/>
      <w:lvlText w:val="•"/>
      <w:lvlJc w:val="left"/>
      <w:pPr>
        <w:ind w:left="4440" w:hanging="148"/>
      </w:pPr>
      <w:rPr>
        <w:rFonts w:hint="default"/>
        <w:lang w:val="en-US" w:eastAsia="en-US" w:bidi="ar-SA"/>
      </w:rPr>
    </w:lvl>
  </w:abstractNum>
  <w:abstractNum w:abstractNumId="35" w15:restartNumberingAfterBreak="0">
    <w:nsid w:val="77B51FEB"/>
    <w:multiLevelType w:val="hybridMultilevel"/>
    <w:tmpl w:val="4A88B85E"/>
    <w:lvl w:ilvl="0" w:tplc="9C0E560C">
      <w:numFmt w:val="bullet"/>
      <w:lvlText w:val="•"/>
      <w:lvlJc w:val="left"/>
      <w:pPr>
        <w:ind w:left="232" w:hanging="148"/>
      </w:pPr>
      <w:rPr>
        <w:rFonts w:ascii="Trebuchet MS" w:eastAsia="Trebuchet MS" w:hAnsi="Trebuchet MS" w:cs="Trebuchet MS" w:hint="default"/>
        <w:color w:val="003B7A"/>
        <w:w w:val="95"/>
        <w:sz w:val="18"/>
        <w:szCs w:val="18"/>
        <w:lang w:val="en-US" w:eastAsia="en-US" w:bidi="ar-SA"/>
      </w:rPr>
    </w:lvl>
    <w:lvl w:ilvl="1" w:tplc="9B0A34A8">
      <w:numFmt w:val="bullet"/>
      <w:lvlText w:val="•"/>
      <w:lvlJc w:val="left"/>
      <w:pPr>
        <w:ind w:left="578" w:hanging="148"/>
      </w:pPr>
      <w:rPr>
        <w:rFonts w:hint="default"/>
        <w:lang w:val="en-US" w:eastAsia="en-US" w:bidi="ar-SA"/>
      </w:rPr>
    </w:lvl>
    <w:lvl w:ilvl="2" w:tplc="87F66D0A">
      <w:numFmt w:val="bullet"/>
      <w:lvlText w:val="•"/>
      <w:lvlJc w:val="left"/>
      <w:pPr>
        <w:ind w:left="916" w:hanging="148"/>
      </w:pPr>
      <w:rPr>
        <w:rFonts w:hint="default"/>
        <w:lang w:val="en-US" w:eastAsia="en-US" w:bidi="ar-SA"/>
      </w:rPr>
    </w:lvl>
    <w:lvl w:ilvl="3" w:tplc="8B0CBE88">
      <w:numFmt w:val="bullet"/>
      <w:lvlText w:val="•"/>
      <w:lvlJc w:val="left"/>
      <w:pPr>
        <w:ind w:left="1254" w:hanging="148"/>
      </w:pPr>
      <w:rPr>
        <w:rFonts w:hint="default"/>
        <w:lang w:val="en-US" w:eastAsia="en-US" w:bidi="ar-SA"/>
      </w:rPr>
    </w:lvl>
    <w:lvl w:ilvl="4" w:tplc="14D0C814">
      <w:numFmt w:val="bullet"/>
      <w:lvlText w:val="•"/>
      <w:lvlJc w:val="left"/>
      <w:pPr>
        <w:ind w:left="1592" w:hanging="148"/>
      </w:pPr>
      <w:rPr>
        <w:rFonts w:hint="default"/>
        <w:lang w:val="en-US" w:eastAsia="en-US" w:bidi="ar-SA"/>
      </w:rPr>
    </w:lvl>
    <w:lvl w:ilvl="5" w:tplc="23803A58">
      <w:numFmt w:val="bullet"/>
      <w:lvlText w:val="•"/>
      <w:lvlJc w:val="left"/>
      <w:pPr>
        <w:ind w:left="1930" w:hanging="148"/>
      </w:pPr>
      <w:rPr>
        <w:rFonts w:hint="default"/>
        <w:lang w:val="en-US" w:eastAsia="en-US" w:bidi="ar-SA"/>
      </w:rPr>
    </w:lvl>
    <w:lvl w:ilvl="6" w:tplc="D12869EA">
      <w:numFmt w:val="bullet"/>
      <w:lvlText w:val="•"/>
      <w:lvlJc w:val="left"/>
      <w:pPr>
        <w:ind w:left="2268" w:hanging="148"/>
      </w:pPr>
      <w:rPr>
        <w:rFonts w:hint="default"/>
        <w:lang w:val="en-US" w:eastAsia="en-US" w:bidi="ar-SA"/>
      </w:rPr>
    </w:lvl>
    <w:lvl w:ilvl="7" w:tplc="A2BEF0B2">
      <w:numFmt w:val="bullet"/>
      <w:lvlText w:val="•"/>
      <w:lvlJc w:val="left"/>
      <w:pPr>
        <w:ind w:left="2606" w:hanging="148"/>
      </w:pPr>
      <w:rPr>
        <w:rFonts w:hint="default"/>
        <w:lang w:val="en-US" w:eastAsia="en-US" w:bidi="ar-SA"/>
      </w:rPr>
    </w:lvl>
    <w:lvl w:ilvl="8" w:tplc="7DFCC6D4">
      <w:numFmt w:val="bullet"/>
      <w:lvlText w:val="•"/>
      <w:lvlJc w:val="left"/>
      <w:pPr>
        <w:ind w:left="2944" w:hanging="148"/>
      </w:pPr>
      <w:rPr>
        <w:rFonts w:hint="default"/>
        <w:lang w:val="en-US" w:eastAsia="en-US" w:bidi="ar-SA"/>
      </w:rPr>
    </w:lvl>
  </w:abstractNum>
  <w:abstractNum w:abstractNumId="36" w15:restartNumberingAfterBreak="0">
    <w:nsid w:val="7AD05B77"/>
    <w:multiLevelType w:val="hybridMultilevel"/>
    <w:tmpl w:val="3EE2BF34"/>
    <w:lvl w:ilvl="0" w:tplc="BD0E6528">
      <w:numFmt w:val="bullet"/>
      <w:lvlText w:val="•"/>
      <w:lvlJc w:val="left"/>
      <w:pPr>
        <w:ind w:left="232" w:hanging="148"/>
      </w:pPr>
      <w:rPr>
        <w:rFonts w:ascii="Trebuchet MS" w:eastAsia="Trebuchet MS" w:hAnsi="Trebuchet MS" w:cs="Trebuchet MS" w:hint="default"/>
        <w:color w:val="003B7A"/>
        <w:w w:val="95"/>
        <w:sz w:val="18"/>
        <w:szCs w:val="18"/>
        <w:lang w:val="en-US" w:eastAsia="en-US" w:bidi="ar-SA"/>
      </w:rPr>
    </w:lvl>
    <w:lvl w:ilvl="1" w:tplc="3754EB78">
      <w:numFmt w:val="bullet"/>
      <w:lvlText w:val="•"/>
      <w:lvlJc w:val="left"/>
      <w:pPr>
        <w:ind w:left="861" w:hanging="148"/>
      </w:pPr>
      <w:rPr>
        <w:rFonts w:hint="default"/>
        <w:lang w:val="en-US" w:eastAsia="en-US" w:bidi="ar-SA"/>
      </w:rPr>
    </w:lvl>
    <w:lvl w:ilvl="2" w:tplc="E3061CDA">
      <w:numFmt w:val="bullet"/>
      <w:lvlText w:val="•"/>
      <w:lvlJc w:val="left"/>
      <w:pPr>
        <w:ind w:left="1482" w:hanging="148"/>
      </w:pPr>
      <w:rPr>
        <w:rFonts w:hint="default"/>
        <w:lang w:val="en-US" w:eastAsia="en-US" w:bidi="ar-SA"/>
      </w:rPr>
    </w:lvl>
    <w:lvl w:ilvl="3" w:tplc="45483B9E">
      <w:numFmt w:val="bullet"/>
      <w:lvlText w:val="•"/>
      <w:lvlJc w:val="left"/>
      <w:pPr>
        <w:ind w:left="2103" w:hanging="148"/>
      </w:pPr>
      <w:rPr>
        <w:rFonts w:hint="default"/>
        <w:lang w:val="en-US" w:eastAsia="en-US" w:bidi="ar-SA"/>
      </w:rPr>
    </w:lvl>
    <w:lvl w:ilvl="4" w:tplc="99A6FB3C">
      <w:numFmt w:val="bullet"/>
      <w:lvlText w:val="•"/>
      <w:lvlJc w:val="left"/>
      <w:pPr>
        <w:ind w:left="2725" w:hanging="148"/>
      </w:pPr>
      <w:rPr>
        <w:rFonts w:hint="default"/>
        <w:lang w:val="en-US" w:eastAsia="en-US" w:bidi="ar-SA"/>
      </w:rPr>
    </w:lvl>
    <w:lvl w:ilvl="5" w:tplc="E398F0CA">
      <w:numFmt w:val="bullet"/>
      <w:lvlText w:val="•"/>
      <w:lvlJc w:val="left"/>
      <w:pPr>
        <w:ind w:left="3346" w:hanging="148"/>
      </w:pPr>
      <w:rPr>
        <w:rFonts w:hint="default"/>
        <w:lang w:val="en-US" w:eastAsia="en-US" w:bidi="ar-SA"/>
      </w:rPr>
    </w:lvl>
    <w:lvl w:ilvl="6" w:tplc="3124A57A">
      <w:numFmt w:val="bullet"/>
      <w:lvlText w:val="•"/>
      <w:lvlJc w:val="left"/>
      <w:pPr>
        <w:ind w:left="3967" w:hanging="148"/>
      </w:pPr>
      <w:rPr>
        <w:rFonts w:hint="default"/>
        <w:lang w:val="en-US" w:eastAsia="en-US" w:bidi="ar-SA"/>
      </w:rPr>
    </w:lvl>
    <w:lvl w:ilvl="7" w:tplc="C8200668">
      <w:numFmt w:val="bullet"/>
      <w:lvlText w:val="•"/>
      <w:lvlJc w:val="left"/>
      <w:pPr>
        <w:ind w:left="4589" w:hanging="148"/>
      </w:pPr>
      <w:rPr>
        <w:rFonts w:hint="default"/>
        <w:lang w:val="en-US" w:eastAsia="en-US" w:bidi="ar-SA"/>
      </w:rPr>
    </w:lvl>
    <w:lvl w:ilvl="8" w:tplc="42ECD992">
      <w:numFmt w:val="bullet"/>
      <w:lvlText w:val="•"/>
      <w:lvlJc w:val="left"/>
      <w:pPr>
        <w:ind w:left="5210" w:hanging="148"/>
      </w:pPr>
      <w:rPr>
        <w:rFonts w:hint="default"/>
        <w:lang w:val="en-US" w:eastAsia="en-US" w:bidi="ar-SA"/>
      </w:rPr>
    </w:lvl>
  </w:abstractNum>
  <w:num w:numId="1">
    <w:abstractNumId w:val="4"/>
  </w:num>
  <w:num w:numId="2">
    <w:abstractNumId w:val="34"/>
  </w:num>
  <w:num w:numId="3">
    <w:abstractNumId w:val="27"/>
  </w:num>
  <w:num w:numId="4">
    <w:abstractNumId w:val="33"/>
  </w:num>
  <w:num w:numId="5">
    <w:abstractNumId w:val="9"/>
  </w:num>
  <w:num w:numId="6">
    <w:abstractNumId w:val="15"/>
  </w:num>
  <w:num w:numId="7">
    <w:abstractNumId w:val="2"/>
  </w:num>
  <w:num w:numId="8">
    <w:abstractNumId w:val="16"/>
  </w:num>
  <w:num w:numId="9">
    <w:abstractNumId w:val="6"/>
  </w:num>
  <w:num w:numId="10">
    <w:abstractNumId w:val="10"/>
  </w:num>
  <w:num w:numId="11">
    <w:abstractNumId w:val="8"/>
  </w:num>
  <w:num w:numId="12">
    <w:abstractNumId w:val="0"/>
  </w:num>
  <w:num w:numId="13">
    <w:abstractNumId w:val="31"/>
  </w:num>
  <w:num w:numId="14">
    <w:abstractNumId w:val="28"/>
  </w:num>
  <w:num w:numId="15">
    <w:abstractNumId w:val="12"/>
  </w:num>
  <w:num w:numId="16">
    <w:abstractNumId w:val="25"/>
  </w:num>
  <w:num w:numId="17">
    <w:abstractNumId w:val="29"/>
  </w:num>
  <w:num w:numId="18">
    <w:abstractNumId w:val="11"/>
  </w:num>
  <w:num w:numId="19">
    <w:abstractNumId w:val="3"/>
  </w:num>
  <w:num w:numId="20">
    <w:abstractNumId w:val="13"/>
  </w:num>
  <w:num w:numId="21">
    <w:abstractNumId w:val="35"/>
  </w:num>
  <w:num w:numId="22">
    <w:abstractNumId w:val="19"/>
  </w:num>
  <w:num w:numId="23">
    <w:abstractNumId w:val="36"/>
  </w:num>
  <w:num w:numId="24">
    <w:abstractNumId w:val="14"/>
  </w:num>
  <w:num w:numId="25">
    <w:abstractNumId w:val="30"/>
  </w:num>
  <w:num w:numId="26">
    <w:abstractNumId w:val="32"/>
  </w:num>
  <w:num w:numId="27">
    <w:abstractNumId w:val="21"/>
  </w:num>
  <w:num w:numId="28">
    <w:abstractNumId w:val="23"/>
  </w:num>
  <w:num w:numId="29">
    <w:abstractNumId w:val="26"/>
  </w:num>
  <w:num w:numId="30">
    <w:abstractNumId w:val="7"/>
  </w:num>
  <w:num w:numId="31">
    <w:abstractNumId w:val="1"/>
  </w:num>
  <w:num w:numId="32">
    <w:abstractNumId w:val="24"/>
  </w:num>
  <w:num w:numId="33">
    <w:abstractNumId w:val="22"/>
  </w:num>
  <w:num w:numId="34">
    <w:abstractNumId w:val="5"/>
  </w:num>
  <w:num w:numId="35">
    <w:abstractNumId w:val="17"/>
  </w:num>
  <w:num w:numId="36">
    <w:abstractNumId w:val="20"/>
  </w:num>
  <w:num w:numId="37">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29E"/>
    <w:rsid w:val="000000DC"/>
    <w:rsid w:val="00002A97"/>
    <w:rsid w:val="000126EF"/>
    <w:rsid w:val="00041A4F"/>
    <w:rsid w:val="000434B8"/>
    <w:rsid w:val="000549A4"/>
    <w:rsid w:val="000655C6"/>
    <w:rsid w:val="00065A2B"/>
    <w:rsid w:val="000739C3"/>
    <w:rsid w:val="0007606C"/>
    <w:rsid w:val="00080B75"/>
    <w:rsid w:val="0008175B"/>
    <w:rsid w:val="000A50A2"/>
    <w:rsid w:val="000A5FEF"/>
    <w:rsid w:val="000B0C68"/>
    <w:rsid w:val="000B24D8"/>
    <w:rsid w:val="000C390D"/>
    <w:rsid w:val="000C3A7A"/>
    <w:rsid w:val="000D4A35"/>
    <w:rsid w:val="000D556B"/>
    <w:rsid w:val="000E3E63"/>
    <w:rsid w:val="000F5791"/>
    <w:rsid w:val="001018EE"/>
    <w:rsid w:val="00131C55"/>
    <w:rsid w:val="001371C5"/>
    <w:rsid w:val="00143A11"/>
    <w:rsid w:val="00144AFB"/>
    <w:rsid w:val="00150DBC"/>
    <w:rsid w:val="00174013"/>
    <w:rsid w:val="00175CD1"/>
    <w:rsid w:val="00176628"/>
    <w:rsid w:val="001861BB"/>
    <w:rsid w:val="00197EA0"/>
    <w:rsid w:val="001B4822"/>
    <w:rsid w:val="001B4F34"/>
    <w:rsid w:val="001C14A4"/>
    <w:rsid w:val="001C4D66"/>
    <w:rsid w:val="001C6CD6"/>
    <w:rsid w:val="001C70E0"/>
    <w:rsid w:val="001D6E77"/>
    <w:rsid w:val="001E71CC"/>
    <w:rsid w:val="00202A04"/>
    <w:rsid w:val="00207D00"/>
    <w:rsid w:val="00222EEA"/>
    <w:rsid w:val="002310AE"/>
    <w:rsid w:val="002402BC"/>
    <w:rsid w:val="00254CE9"/>
    <w:rsid w:val="00255AEE"/>
    <w:rsid w:val="00262C0B"/>
    <w:rsid w:val="0026361C"/>
    <w:rsid w:val="002715B7"/>
    <w:rsid w:val="00273AD6"/>
    <w:rsid w:val="002903A9"/>
    <w:rsid w:val="0029275D"/>
    <w:rsid w:val="002A490C"/>
    <w:rsid w:val="002B381A"/>
    <w:rsid w:val="002C3B88"/>
    <w:rsid w:val="002C6D8F"/>
    <w:rsid w:val="002E40F0"/>
    <w:rsid w:val="002E60B4"/>
    <w:rsid w:val="002F5F87"/>
    <w:rsid w:val="002F6253"/>
    <w:rsid w:val="002F6D6E"/>
    <w:rsid w:val="002F6EFC"/>
    <w:rsid w:val="00305624"/>
    <w:rsid w:val="00307E6D"/>
    <w:rsid w:val="0031159D"/>
    <w:rsid w:val="003126AA"/>
    <w:rsid w:val="00322C7D"/>
    <w:rsid w:val="00323412"/>
    <w:rsid w:val="00327053"/>
    <w:rsid w:val="00334956"/>
    <w:rsid w:val="00337375"/>
    <w:rsid w:val="0034246B"/>
    <w:rsid w:val="00347853"/>
    <w:rsid w:val="003537AD"/>
    <w:rsid w:val="0035518E"/>
    <w:rsid w:val="003618C1"/>
    <w:rsid w:val="003623DF"/>
    <w:rsid w:val="00365A40"/>
    <w:rsid w:val="003678A8"/>
    <w:rsid w:val="00371BA8"/>
    <w:rsid w:val="00371FDF"/>
    <w:rsid w:val="00372633"/>
    <w:rsid w:val="00373BC8"/>
    <w:rsid w:val="003776F1"/>
    <w:rsid w:val="00377E44"/>
    <w:rsid w:val="003A1D71"/>
    <w:rsid w:val="003B1079"/>
    <w:rsid w:val="003B6A81"/>
    <w:rsid w:val="003B7847"/>
    <w:rsid w:val="003C33AF"/>
    <w:rsid w:val="003C5475"/>
    <w:rsid w:val="003E0866"/>
    <w:rsid w:val="003E107C"/>
    <w:rsid w:val="003E2256"/>
    <w:rsid w:val="003E294E"/>
    <w:rsid w:val="003E2EEC"/>
    <w:rsid w:val="003E6BE6"/>
    <w:rsid w:val="003F681E"/>
    <w:rsid w:val="0040412B"/>
    <w:rsid w:val="00421421"/>
    <w:rsid w:val="00437E76"/>
    <w:rsid w:val="00445752"/>
    <w:rsid w:val="00473480"/>
    <w:rsid w:val="00473B06"/>
    <w:rsid w:val="004772F3"/>
    <w:rsid w:val="004837E8"/>
    <w:rsid w:val="00492448"/>
    <w:rsid w:val="00495B82"/>
    <w:rsid w:val="004B16CB"/>
    <w:rsid w:val="004B4CCA"/>
    <w:rsid w:val="004B6EB4"/>
    <w:rsid w:val="004D25E6"/>
    <w:rsid w:val="004E57F0"/>
    <w:rsid w:val="004F2BDB"/>
    <w:rsid w:val="004F4C09"/>
    <w:rsid w:val="00504EF9"/>
    <w:rsid w:val="00523ACE"/>
    <w:rsid w:val="00524462"/>
    <w:rsid w:val="0052623E"/>
    <w:rsid w:val="00535988"/>
    <w:rsid w:val="00543E83"/>
    <w:rsid w:val="005478D9"/>
    <w:rsid w:val="005538F6"/>
    <w:rsid w:val="00564073"/>
    <w:rsid w:val="005730BD"/>
    <w:rsid w:val="00576DE7"/>
    <w:rsid w:val="0058267A"/>
    <w:rsid w:val="005868E1"/>
    <w:rsid w:val="00587EBF"/>
    <w:rsid w:val="00590D2F"/>
    <w:rsid w:val="00594529"/>
    <w:rsid w:val="005972B5"/>
    <w:rsid w:val="00597B37"/>
    <w:rsid w:val="005A1E27"/>
    <w:rsid w:val="005B06D6"/>
    <w:rsid w:val="005C1A8C"/>
    <w:rsid w:val="005C5307"/>
    <w:rsid w:val="005D1E00"/>
    <w:rsid w:val="005D5D7C"/>
    <w:rsid w:val="005F1429"/>
    <w:rsid w:val="0060729E"/>
    <w:rsid w:val="0061302E"/>
    <w:rsid w:val="00620207"/>
    <w:rsid w:val="006229F8"/>
    <w:rsid w:val="00627A97"/>
    <w:rsid w:val="006341DD"/>
    <w:rsid w:val="0063531D"/>
    <w:rsid w:val="00637FC1"/>
    <w:rsid w:val="00642525"/>
    <w:rsid w:val="006441AC"/>
    <w:rsid w:val="00645C8A"/>
    <w:rsid w:val="0065059A"/>
    <w:rsid w:val="00650D4B"/>
    <w:rsid w:val="00666687"/>
    <w:rsid w:val="00670BB9"/>
    <w:rsid w:val="006B41C1"/>
    <w:rsid w:val="006B6160"/>
    <w:rsid w:val="006C190B"/>
    <w:rsid w:val="006D384A"/>
    <w:rsid w:val="006E79DE"/>
    <w:rsid w:val="006F1231"/>
    <w:rsid w:val="006F33E9"/>
    <w:rsid w:val="007029FB"/>
    <w:rsid w:val="0071406D"/>
    <w:rsid w:val="007351FC"/>
    <w:rsid w:val="00740A93"/>
    <w:rsid w:val="00754C95"/>
    <w:rsid w:val="00757314"/>
    <w:rsid w:val="007779D0"/>
    <w:rsid w:val="00786F66"/>
    <w:rsid w:val="00790E58"/>
    <w:rsid w:val="00793430"/>
    <w:rsid w:val="00796C39"/>
    <w:rsid w:val="007A0A8D"/>
    <w:rsid w:val="007A55FD"/>
    <w:rsid w:val="007B3139"/>
    <w:rsid w:val="007B3518"/>
    <w:rsid w:val="007B7306"/>
    <w:rsid w:val="007D2054"/>
    <w:rsid w:val="007D2207"/>
    <w:rsid w:val="007D6A65"/>
    <w:rsid w:val="00800295"/>
    <w:rsid w:val="00800A64"/>
    <w:rsid w:val="00800C89"/>
    <w:rsid w:val="008158DC"/>
    <w:rsid w:val="00815D57"/>
    <w:rsid w:val="00826383"/>
    <w:rsid w:val="008422F6"/>
    <w:rsid w:val="008466F0"/>
    <w:rsid w:val="00851585"/>
    <w:rsid w:val="008515B3"/>
    <w:rsid w:val="0085658B"/>
    <w:rsid w:val="00857FB9"/>
    <w:rsid w:val="008665A5"/>
    <w:rsid w:val="00873689"/>
    <w:rsid w:val="00882025"/>
    <w:rsid w:val="008907D6"/>
    <w:rsid w:val="008945C0"/>
    <w:rsid w:val="008A643D"/>
    <w:rsid w:val="008C17BC"/>
    <w:rsid w:val="008C69CA"/>
    <w:rsid w:val="008D671D"/>
    <w:rsid w:val="008E70CD"/>
    <w:rsid w:val="008E7E5F"/>
    <w:rsid w:val="008F316F"/>
    <w:rsid w:val="00902B10"/>
    <w:rsid w:val="00920474"/>
    <w:rsid w:val="0094340F"/>
    <w:rsid w:val="0095331A"/>
    <w:rsid w:val="009555CD"/>
    <w:rsid w:val="00963BDC"/>
    <w:rsid w:val="00970C49"/>
    <w:rsid w:val="00980FD5"/>
    <w:rsid w:val="009B2A36"/>
    <w:rsid w:val="009B4DCB"/>
    <w:rsid w:val="009B5C37"/>
    <w:rsid w:val="009B75C2"/>
    <w:rsid w:val="009C0721"/>
    <w:rsid w:val="009D382B"/>
    <w:rsid w:val="009E3DDF"/>
    <w:rsid w:val="009E7838"/>
    <w:rsid w:val="009F0837"/>
    <w:rsid w:val="00A10959"/>
    <w:rsid w:val="00A315B1"/>
    <w:rsid w:val="00A323EE"/>
    <w:rsid w:val="00A35FFE"/>
    <w:rsid w:val="00A547C5"/>
    <w:rsid w:val="00A61956"/>
    <w:rsid w:val="00A6789F"/>
    <w:rsid w:val="00A70605"/>
    <w:rsid w:val="00A85B04"/>
    <w:rsid w:val="00A94A43"/>
    <w:rsid w:val="00A94F01"/>
    <w:rsid w:val="00A96EB2"/>
    <w:rsid w:val="00A96F2F"/>
    <w:rsid w:val="00AA6291"/>
    <w:rsid w:val="00AA77CF"/>
    <w:rsid w:val="00AD4C82"/>
    <w:rsid w:val="00AD628A"/>
    <w:rsid w:val="00AE2B09"/>
    <w:rsid w:val="00AF66C5"/>
    <w:rsid w:val="00B0163E"/>
    <w:rsid w:val="00B028CF"/>
    <w:rsid w:val="00B27DD8"/>
    <w:rsid w:val="00B3032C"/>
    <w:rsid w:val="00B340D5"/>
    <w:rsid w:val="00B34D23"/>
    <w:rsid w:val="00B36820"/>
    <w:rsid w:val="00B42234"/>
    <w:rsid w:val="00B443CA"/>
    <w:rsid w:val="00B446EA"/>
    <w:rsid w:val="00B471F2"/>
    <w:rsid w:val="00B53D61"/>
    <w:rsid w:val="00B83D99"/>
    <w:rsid w:val="00B85C6A"/>
    <w:rsid w:val="00B868DE"/>
    <w:rsid w:val="00B936AC"/>
    <w:rsid w:val="00BA5D7B"/>
    <w:rsid w:val="00BA7860"/>
    <w:rsid w:val="00BC02D1"/>
    <w:rsid w:val="00BC1DAA"/>
    <w:rsid w:val="00BC3BAA"/>
    <w:rsid w:val="00BE548C"/>
    <w:rsid w:val="00C02581"/>
    <w:rsid w:val="00C04AE4"/>
    <w:rsid w:val="00C05B2C"/>
    <w:rsid w:val="00C05D53"/>
    <w:rsid w:val="00C062E4"/>
    <w:rsid w:val="00C06FB1"/>
    <w:rsid w:val="00C27334"/>
    <w:rsid w:val="00C3565A"/>
    <w:rsid w:val="00C3665B"/>
    <w:rsid w:val="00C470C1"/>
    <w:rsid w:val="00C47DF5"/>
    <w:rsid w:val="00C52B3D"/>
    <w:rsid w:val="00C5765D"/>
    <w:rsid w:val="00C63602"/>
    <w:rsid w:val="00C65ED0"/>
    <w:rsid w:val="00C67201"/>
    <w:rsid w:val="00C73E2C"/>
    <w:rsid w:val="00C82B95"/>
    <w:rsid w:val="00CA15D2"/>
    <w:rsid w:val="00CA435C"/>
    <w:rsid w:val="00CA4447"/>
    <w:rsid w:val="00CA5466"/>
    <w:rsid w:val="00CB2778"/>
    <w:rsid w:val="00CB3083"/>
    <w:rsid w:val="00CB367C"/>
    <w:rsid w:val="00CB380A"/>
    <w:rsid w:val="00CB6637"/>
    <w:rsid w:val="00CB66E9"/>
    <w:rsid w:val="00CC03B0"/>
    <w:rsid w:val="00CC1709"/>
    <w:rsid w:val="00CC19A8"/>
    <w:rsid w:val="00CC63BE"/>
    <w:rsid w:val="00CD2840"/>
    <w:rsid w:val="00CD517B"/>
    <w:rsid w:val="00CF7B5C"/>
    <w:rsid w:val="00D00DB8"/>
    <w:rsid w:val="00D02F3A"/>
    <w:rsid w:val="00D14F65"/>
    <w:rsid w:val="00D23A45"/>
    <w:rsid w:val="00D36A95"/>
    <w:rsid w:val="00D57950"/>
    <w:rsid w:val="00D610F4"/>
    <w:rsid w:val="00D70BAD"/>
    <w:rsid w:val="00D74827"/>
    <w:rsid w:val="00D838E6"/>
    <w:rsid w:val="00D93A08"/>
    <w:rsid w:val="00DA3862"/>
    <w:rsid w:val="00DA4329"/>
    <w:rsid w:val="00DA5AFF"/>
    <w:rsid w:val="00DB238C"/>
    <w:rsid w:val="00DB2717"/>
    <w:rsid w:val="00DB4BEC"/>
    <w:rsid w:val="00DB75A7"/>
    <w:rsid w:val="00DC0D05"/>
    <w:rsid w:val="00E11D7B"/>
    <w:rsid w:val="00E2278C"/>
    <w:rsid w:val="00E23AF8"/>
    <w:rsid w:val="00E5071C"/>
    <w:rsid w:val="00E51CCD"/>
    <w:rsid w:val="00E52A27"/>
    <w:rsid w:val="00E54033"/>
    <w:rsid w:val="00E719A9"/>
    <w:rsid w:val="00E954FE"/>
    <w:rsid w:val="00EA05AA"/>
    <w:rsid w:val="00EB11AF"/>
    <w:rsid w:val="00EB1A83"/>
    <w:rsid w:val="00EB6789"/>
    <w:rsid w:val="00EC048E"/>
    <w:rsid w:val="00EC6F24"/>
    <w:rsid w:val="00ED0634"/>
    <w:rsid w:val="00EE1264"/>
    <w:rsid w:val="00EE7FBF"/>
    <w:rsid w:val="00F06B55"/>
    <w:rsid w:val="00F102D1"/>
    <w:rsid w:val="00F17CC9"/>
    <w:rsid w:val="00F20131"/>
    <w:rsid w:val="00F23008"/>
    <w:rsid w:val="00F2555E"/>
    <w:rsid w:val="00F26472"/>
    <w:rsid w:val="00F26C81"/>
    <w:rsid w:val="00F3089F"/>
    <w:rsid w:val="00F31455"/>
    <w:rsid w:val="00F33EF1"/>
    <w:rsid w:val="00F423A9"/>
    <w:rsid w:val="00F472AC"/>
    <w:rsid w:val="00F52A1E"/>
    <w:rsid w:val="00F54D74"/>
    <w:rsid w:val="00F7012E"/>
    <w:rsid w:val="00F73EA8"/>
    <w:rsid w:val="00F7758C"/>
    <w:rsid w:val="00F80819"/>
    <w:rsid w:val="00F850EA"/>
    <w:rsid w:val="00F9407D"/>
    <w:rsid w:val="00F97601"/>
    <w:rsid w:val="00FA1AD2"/>
    <w:rsid w:val="00FA697C"/>
    <w:rsid w:val="00FC7904"/>
    <w:rsid w:val="00FC7D4C"/>
    <w:rsid w:val="00FD05DD"/>
    <w:rsid w:val="00FD5267"/>
    <w:rsid w:val="00FD6468"/>
    <w:rsid w:val="00FE0A15"/>
    <w:rsid w:val="00FE3B69"/>
    <w:rsid w:val="00FF2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AD5089"/>
  <w15:chartTrackingRefBased/>
  <w15:docId w15:val="{DAD60D65-F44E-462A-A274-2EE91F171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29E"/>
    <w:pPr>
      <w:spacing w:after="0" w:line="240" w:lineRule="auto"/>
    </w:pPr>
    <w:rPr>
      <w:rFonts w:ascii="Times New Roman" w:eastAsia="Times New Roman" w:hAnsi="Times New Roman" w:cs="Times New Roman"/>
      <w:color w:val="000000"/>
      <w:sz w:val="24"/>
      <w:szCs w:val="24"/>
    </w:rPr>
  </w:style>
  <w:style w:type="paragraph" w:styleId="Heading1">
    <w:name w:val="heading 1"/>
    <w:basedOn w:val="ListParagraph"/>
    <w:next w:val="Normal"/>
    <w:link w:val="Heading1Char"/>
    <w:qFormat/>
    <w:rsid w:val="008665A5"/>
    <w:pPr>
      <w:numPr>
        <w:numId w:val="1"/>
      </w:numPr>
      <w:outlineLvl w:val="0"/>
    </w:pPr>
    <w:rPr>
      <w:rFonts w:ascii="Arial" w:hAnsi="Arial" w:cs="Arial"/>
      <w:b/>
      <w:bCs/>
      <w:color w:val="auto"/>
      <w:sz w:val="22"/>
      <w:szCs w:val="22"/>
    </w:rPr>
  </w:style>
  <w:style w:type="paragraph" w:styleId="Heading2">
    <w:name w:val="heading 2"/>
    <w:aliases w:val="Numbered - 2"/>
    <w:basedOn w:val="Normal"/>
    <w:link w:val="Heading2Char"/>
    <w:uiPriority w:val="9"/>
    <w:qFormat/>
    <w:rsid w:val="002715B7"/>
    <w:pPr>
      <w:numPr>
        <w:ilvl w:val="1"/>
        <w:numId w:val="10"/>
      </w:numPr>
      <w:spacing w:before="120" w:after="240" w:line="360" w:lineRule="auto"/>
      <w:jc w:val="both"/>
      <w:outlineLvl w:val="1"/>
    </w:pPr>
    <w:rPr>
      <w:rFonts w:ascii="Arial" w:eastAsiaTheme="minorHAnsi" w:hAnsi="Arial"/>
      <w:color w:val="auto"/>
      <w:sz w:val="22"/>
      <w:szCs w:val="20"/>
    </w:rPr>
  </w:style>
  <w:style w:type="paragraph" w:styleId="Heading3">
    <w:name w:val="heading 3"/>
    <w:basedOn w:val="Heading2"/>
    <w:link w:val="Heading3Char"/>
    <w:uiPriority w:val="9"/>
    <w:qFormat/>
    <w:rsid w:val="00F06B55"/>
    <w:pPr>
      <w:outlineLvl w:val="2"/>
    </w:pPr>
  </w:style>
  <w:style w:type="paragraph" w:styleId="Heading4">
    <w:name w:val="heading 4"/>
    <w:basedOn w:val="Normal"/>
    <w:link w:val="Heading4Char"/>
    <w:uiPriority w:val="9"/>
    <w:qFormat/>
    <w:rsid w:val="002715B7"/>
    <w:pPr>
      <w:numPr>
        <w:ilvl w:val="3"/>
        <w:numId w:val="10"/>
      </w:numPr>
      <w:spacing w:before="120" w:after="240" w:line="360" w:lineRule="auto"/>
      <w:jc w:val="both"/>
      <w:outlineLvl w:val="3"/>
    </w:pPr>
    <w:rPr>
      <w:rFonts w:ascii="Arial" w:eastAsiaTheme="minorHAnsi" w:hAnsi="Arial"/>
      <w:color w:val="auto"/>
      <w:sz w:val="22"/>
      <w:szCs w:val="20"/>
    </w:rPr>
  </w:style>
  <w:style w:type="paragraph" w:styleId="Heading5">
    <w:name w:val="heading 5"/>
    <w:basedOn w:val="Normal"/>
    <w:link w:val="Heading5Char"/>
    <w:uiPriority w:val="9"/>
    <w:qFormat/>
    <w:rsid w:val="002715B7"/>
    <w:pPr>
      <w:numPr>
        <w:ilvl w:val="4"/>
        <w:numId w:val="10"/>
      </w:numPr>
      <w:spacing w:before="120" w:after="240" w:line="360" w:lineRule="auto"/>
      <w:jc w:val="both"/>
      <w:outlineLvl w:val="4"/>
    </w:pPr>
    <w:rPr>
      <w:rFonts w:ascii="Arial" w:eastAsiaTheme="minorHAnsi" w:hAnsi="Arial"/>
      <w:color w:val="auto"/>
      <w:sz w:val="22"/>
      <w:szCs w:val="20"/>
    </w:rPr>
  </w:style>
  <w:style w:type="paragraph" w:styleId="Heading6">
    <w:name w:val="heading 6"/>
    <w:basedOn w:val="Normal"/>
    <w:link w:val="Heading6Char"/>
    <w:uiPriority w:val="9"/>
    <w:qFormat/>
    <w:rsid w:val="002715B7"/>
    <w:pPr>
      <w:numPr>
        <w:ilvl w:val="5"/>
        <w:numId w:val="10"/>
      </w:numPr>
      <w:spacing w:before="120" w:after="240" w:line="360" w:lineRule="auto"/>
      <w:jc w:val="both"/>
      <w:outlineLvl w:val="5"/>
    </w:pPr>
    <w:rPr>
      <w:rFonts w:ascii="Arial" w:eastAsiaTheme="minorHAnsi" w:hAnsi="Arial"/>
      <w:color w:val="auto"/>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29E"/>
    <w:pPr>
      <w:tabs>
        <w:tab w:val="center" w:pos="4513"/>
        <w:tab w:val="right" w:pos="9026"/>
      </w:tabs>
    </w:pPr>
  </w:style>
  <w:style w:type="character" w:customStyle="1" w:styleId="HeaderChar">
    <w:name w:val="Header Char"/>
    <w:basedOn w:val="DefaultParagraphFont"/>
    <w:link w:val="Header"/>
    <w:uiPriority w:val="99"/>
    <w:rsid w:val="0060729E"/>
  </w:style>
  <w:style w:type="paragraph" w:styleId="Footer">
    <w:name w:val="footer"/>
    <w:basedOn w:val="Normal"/>
    <w:link w:val="FooterChar"/>
    <w:uiPriority w:val="99"/>
    <w:unhideWhenUsed/>
    <w:rsid w:val="0060729E"/>
    <w:pPr>
      <w:tabs>
        <w:tab w:val="center" w:pos="4513"/>
        <w:tab w:val="right" w:pos="9026"/>
      </w:tabs>
    </w:pPr>
  </w:style>
  <w:style w:type="character" w:customStyle="1" w:styleId="FooterChar">
    <w:name w:val="Footer Char"/>
    <w:basedOn w:val="DefaultParagraphFont"/>
    <w:link w:val="Footer"/>
    <w:uiPriority w:val="99"/>
    <w:rsid w:val="0060729E"/>
  </w:style>
  <w:style w:type="table" w:styleId="TableGrid">
    <w:name w:val="Table Grid"/>
    <w:basedOn w:val="TableNormal"/>
    <w:uiPriority w:val="39"/>
    <w:rsid w:val="00607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0729E"/>
    <w:pPr>
      <w:ind w:left="720"/>
      <w:contextualSpacing/>
    </w:pPr>
  </w:style>
  <w:style w:type="character" w:styleId="CommentReference">
    <w:name w:val="annotation reference"/>
    <w:basedOn w:val="DefaultParagraphFont"/>
    <w:uiPriority w:val="99"/>
    <w:semiHidden/>
    <w:unhideWhenUsed/>
    <w:rsid w:val="006E79DE"/>
    <w:rPr>
      <w:sz w:val="16"/>
      <w:szCs w:val="16"/>
    </w:rPr>
  </w:style>
  <w:style w:type="paragraph" w:styleId="CommentText">
    <w:name w:val="annotation text"/>
    <w:basedOn w:val="Normal"/>
    <w:link w:val="CommentTextChar"/>
    <w:uiPriority w:val="99"/>
    <w:semiHidden/>
    <w:unhideWhenUsed/>
    <w:rsid w:val="006E79DE"/>
    <w:rPr>
      <w:sz w:val="20"/>
      <w:szCs w:val="20"/>
    </w:rPr>
  </w:style>
  <w:style w:type="character" w:customStyle="1" w:styleId="CommentTextChar">
    <w:name w:val="Comment Text Char"/>
    <w:basedOn w:val="DefaultParagraphFont"/>
    <w:link w:val="CommentText"/>
    <w:uiPriority w:val="99"/>
    <w:semiHidden/>
    <w:rsid w:val="006E79DE"/>
    <w:rPr>
      <w:rFonts w:ascii="Times New Roman" w:eastAsia="Times New Roman" w:hAnsi="Times New Roman" w:cs="Times New Roman"/>
      <w:color w:val="000000"/>
      <w:sz w:val="20"/>
      <w:szCs w:val="20"/>
    </w:rPr>
  </w:style>
  <w:style w:type="character" w:styleId="Hyperlink">
    <w:name w:val="Hyperlink"/>
    <w:basedOn w:val="DefaultParagraphFont"/>
    <w:uiPriority w:val="99"/>
    <w:unhideWhenUsed/>
    <w:rsid w:val="006E79DE"/>
    <w:rPr>
      <w:color w:val="0563C1" w:themeColor="hyperlink"/>
      <w:u w:val="single"/>
    </w:rPr>
  </w:style>
  <w:style w:type="character" w:customStyle="1" w:styleId="UnresolvedMention1">
    <w:name w:val="Unresolved Mention1"/>
    <w:basedOn w:val="DefaultParagraphFont"/>
    <w:uiPriority w:val="99"/>
    <w:semiHidden/>
    <w:unhideWhenUsed/>
    <w:rsid w:val="006E79DE"/>
    <w:rPr>
      <w:color w:val="605E5C"/>
      <w:shd w:val="clear" w:color="auto" w:fill="E1DFDD"/>
    </w:rPr>
  </w:style>
  <w:style w:type="paragraph" w:customStyle="1" w:styleId="Schedule-Level1">
    <w:name w:val="Schedule - Level 1"/>
    <w:basedOn w:val="Normal"/>
    <w:rsid w:val="00F52A1E"/>
    <w:pPr>
      <w:numPr>
        <w:numId w:val="8"/>
      </w:numPr>
      <w:tabs>
        <w:tab w:val="left" w:pos="851"/>
      </w:tabs>
      <w:spacing w:before="120" w:after="240" w:line="360" w:lineRule="auto"/>
      <w:jc w:val="both"/>
    </w:pPr>
    <w:rPr>
      <w:rFonts w:ascii="Arial" w:eastAsiaTheme="minorEastAsia" w:hAnsi="Arial"/>
      <w:color w:val="auto"/>
      <w:sz w:val="22"/>
      <w:szCs w:val="20"/>
    </w:rPr>
  </w:style>
  <w:style w:type="paragraph" w:customStyle="1" w:styleId="Schedule-Level2">
    <w:name w:val="Schedule - Level 2"/>
    <w:basedOn w:val="Schedule-Level1"/>
    <w:rsid w:val="00F52A1E"/>
    <w:pPr>
      <w:numPr>
        <w:ilvl w:val="1"/>
      </w:numPr>
    </w:pPr>
  </w:style>
  <w:style w:type="paragraph" w:customStyle="1" w:styleId="Schedule-Level3">
    <w:name w:val="Schedule - Level 3"/>
    <w:basedOn w:val="Schedule-Level2"/>
    <w:rsid w:val="00F52A1E"/>
    <w:pPr>
      <w:numPr>
        <w:ilvl w:val="2"/>
      </w:numPr>
      <w:tabs>
        <w:tab w:val="clear" w:pos="851"/>
        <w:tab w:val="left" w:pos="1843"/>
      </w:tabs>
    </w:pPr>
  </w:style>
  <w:style w:type="paragraph" w:customStyle="1" w:styleId="Schedule-Level4">
    <w:name w:val="Schedule - Level 4"/>
    <w:basedOn w:val="Schedule-Level3"/>
    <w:rsid w:val="00F52A1E"/>
    <w:pPr>
      <w:numPr>
        <w:ilvl w:val="3"/>
      </w:numPr>
      <w:tabs>
        <w:tab w:val="left" w:pos="3119"/>
      </w:tabs>
    </w:pPr>
  </w:style>
  <w:style w:type="numbering" w:customStyle="1" w:styleId="ScheduleParagraphs">
    <w:name w:val="Schedule Paragraphs"/>
    <w:uiPriority w:val="99"/>
    <w:rsid w:val="00F52A1E"/>
    <w:pPr>
      <w:numPr>
        <w:numId w:val="8"/>
      </w:numPr>
    </w:pPr>
  </w:style>
  <w:style w:type="character" w:customStyle="1" w:styleId="Heading1Char">
    <w:name w:val="Heading 1 Char"/>
    <w:basedOn w:val="DefaultParagraphFont"/>
    <w:link w:val="Heading1"/>
    <w:rsid w:val="008665A5"/>
    <w:rPr>
      <w:rFonts w:ascii="Arial" w:eastAsia="Times New Roman" w:hAnsi="Arial" w:cs="Arial"/>
      <w:b/>
      <w:bCs/>
    </w:rPr>
  </w:style>
  <w:style w:type="character" w:customStyle="1" w:styleId="Heading2Char">
    <w:name w:val="Heading 2 Char"/>
    <w:aliases w:val="Numbered - 2 Char"/>
    <w:basedOn w:val="DefaultParagraphFont"/>
    <w:link w:val="Heading2"/>
    <w:uiPriority w:val="9"/>
    <w:rsid w:val="002715B7"/>
    <w:rPr>
      <w:rFonts w:ascii="Arial" w:hAnsi="Arial" w:cs="Times New Roman"/>
      <w:szCs w:val="20"/>
    </w:rPr>
  </w:style>
  <w:style w:type="character" w:customStyle="1" w:styleId="Heading3Char">
    <w:name w:val="Heading 3 Char"/>
    <w:basedOn w:val="DefaultParagraphFont"/>
    <w:link w:val="Heading3"/>
    <w:uiPriority w:val="9"/>
    <w:rsid w:val="00F06B55"/>
    <w:rPr>
      <w:rFonts w:ascii="Arial" w:hAnsi="Arial" w:cs="Times New Roman"/>
      <w:szCs w:val="20"/>
    </w:rPr>
  </w:style>
  <w:style w:type="character" w:customStyle="1" w:styleId="Heading4Char">
    <w:name w:val="Heading 4 Char"/>
    <w:basedOn w:val="DefaultParagraphFont"/>
    <w:link w:val="Heading4"/>
    <w:uiPriority w:val="9"/>
    <w:rsid w:val="002715B7"/>
    <w:rPr>
      <w:rFonts w:ascii="Arial" w:hAnsi="Arial" w:cs="Times New Roman"/>
      <w:szCs w:val="20"/>
    </w:rPr>
  </w:style>
  <w:style w:type="character" w:customStyle="1" w:styleId="Heading5Char">
    <w:name w:val="Heading 5 Char"/>
    <w:basedOn w:val="DefaultParagraphFont"/>
    <w:link w:val="Heading5"/>
    <w:uiPriority w:val="9"/>
    <w:rsid w:val="002715B7"/>
    <w:rPr>
      <w:rFonts w:ascii="Arial" w:hAnsi="Arial" w:cs="Times New Roman"/>
      <w:szCs w:val="20"/>
    </w:rPr>
  </w:style>
  <w:style w:type="character" w:customStyle="1" w:styleId="Heading6Char">
    <w:name w:val="Heading 6 Char"/>
    <w:basedOn w:val="DefaultParagraphFont"/>
    <w:link w:val="Heading6"/>
    <w:uiPriority w:val="9"/>
    <w:rsid w:val="002715B7"/>
    <w:rPr>
      <w:rFonts w:ascii="Arial" w:hAnsi="Arial" w:cs="Times New Roman"/>
      <w:szCs w:val="20"/>
    </w:rPr>
  </w:style>
  <w:style w:type="paragraph" w:customStyle="1" w:styleId="Heading11">
    <w:name w:val="Heading 11"/>
    <w:basedOn w:val="Normal"/>
    <w:autoRedefine/>
    <w:rsid w:val="00A70605"/>
    <w:pPr>
      <w:numPr>
        <w:numId w:val="12"/>
      </w:numPr>
      <w:suppressAutoHyphens/>
      <w:spacing w:before="120" w:after="240" w:line="360" w:lineRule="auto"/>
      <w:jc w:val="both"/>
    </w:pPr>
    <w:rPr>
      <w:rFonts w:ascii="Arial" w:hAnsi="Arial" w:cs="Arial"/>
      <w:color w:val="auto"/>
      <w:spacing w:val="-3"/>
      <w:sz w:val="22"/>
      <w:szCs w:val="22"/>
    </w:rPr>
  </w:style>
  <w:style w:type="paragraph" w:customStyle="1" w:styleId="TableParagraph">
    <w:name w:val="Table Paragraph"/>
    <w:basedOn w:val="Normal"/>
    <w:uiPriority w:val="1"/>
    <w:qFormat/>
    <w:rsid w:val="00B936AC"/>
    <w:pPr>
      <w:widowControl w:val="0"/>
      <w:autoSpaceDE w:val="0"/>
      <w:autoSpaceDN w:val="0"/>
    </w:pPr>
    <w:rPr>
      <w:rFonts w:ascii="Trebuchet MS" w:eastAsia="Trebuchet MS" w:hAnsi="Trebuchet MS" w:cs="Trebuchet MS"/>
      <w:color w:val="auto"/>
      <w:sz w:val="22"/>
      <w:szCs w:val="22"/>
      <w:lang w:val="en-US"/>
    </w:rPr>
  </w:style>
  <w:style w:type="paragraph" w:customStyle="1" w:styleId="Normal1">
    <w:name w:val="Normal1"/>
    <w:rsid w:val="00C5765D"/>
    <w:pPr>
      <w:spacing w:after="0" w:line="240" w:lineRule="auto"/>
    </w:pPr>
    <w:rPr>
      <w:rFonts w:ascii="Times New Roman" w:eastAsia="Times New Roman" w:hAnsi="Times New Roman" w:cs="Times New Roman"/>
      <w:color w:val="000000"/>
      <w:sz w:val="24"/>
      <w:szCs w:val="24"/>
    </w:rPr>
  </w:style>
  <w:style w:type="paragraph" w:customStyle="1" w:styleId="TenderCoverpagetitle">
    <w:name w:val="Tender Cover page title"/>
    <w:basedOn w:val="Normal"/>
    <w:uiPriority w:val="99"/>
    <w:rsid w:val="00C5765D"/>
    <w:rPr>
      <w:rFonts w:ascii="Calibri" w:eastAsia="Cambria" w:hAnsi="Calibri" w:cs="Calibri"/>
      <w:b/>
      <w:bCs/>
      <w:color w:val="auto"/>
      <w:sz w:val="36"/>
      <w:szCs w:val="36"/>
      <w:lang w:val="en-US"/>
    </w:rPr>
  </w:style>
  <w:style w:type="paragraph" w:styleId="BodyText">
    <w:name w:val="Body Text"/>
    <w:basedOn w:val="Normal"/>
    <w:link w:val="BodyTextChar"/>
    <w:uiPriority w:val="1"/>
    <w:qFormat/>
    <w:rsid w:val="00C5765D"/>
    <w:pPr>
      <w:widowControl w:val="0"/>
      <w:autoSpaceDE w:val="0"/>
      <w:autoSpaceDN w:val="0"/>
    </w:pPr>
    <w:rPr>
      <w:rFonts w:ascii="Trebuchet MS" w:eastAsia="Trebuchet MS" w:hAnsi="Trebuchet MS" w:cs="Trebuchet MS"/>
      <w:color w:val="auto"/>
      <w:sz w:val="18"/>
      <w:szCs w:val="18"/>
      <w:lang w:val="en-US"/>
    </w:rPr>
  </w:style>
  <w:style w:type="character" w:customStyle="1" w:styleId="BodyTextChar">
    <w:name w:val="Body Text Char"/>
    <w:basedOn w:val="DefaultParagraphFont"/>
    <w:link w:val="BodyText"/>
    <w:uiPriority w:val="1"/>
    <w:rsid w:val="00C5765D"/>
    <w:rPr>
      <w:rFonts w:ascii="Trebuchet MS" w:eastAsia="Trebuchet MS" w:hAnsi="Trebuchet MS" w:cs="Trebuchet MS"/>
      <w:sz w:val="18"/>
      <w:szCs w:val="18"/>
      <w:lang w:val="en-US"/>
    </w:rPr>
  </w:style>
  <w:style w:type="paragraph" w:customStyle="1" w:styleId="SchedulePara-level2">
    <w:name w:val="Schedule Para - level 2"/>
    <w:basedOn w:val="Normal"/>
    <w:rsid w:val="00C5765D"/>
    <w:pPr>
      <w:numPr>
        <w:ilvl w:val="1"/>
        <w:numId w:val="30"/>
      </w:numPr>
      <w:spacing w:before="120" w:after="240" w:line="360" w:lineRule="auto"/>
      <w:jc w:val="both"/>
    </w:pPr>
    <w:rPr>
      <w:rFonts w:ascii="Arial" w:hAnsi="Arial"/>
      <w:color w:val="auto"/>
      <w:sz w:val="22"/>
      <w:szCs w:val="20"/>
    </w:rPr>
  </w:style>
  <w:style w:type="paragraph" w:customStyle="1" w:styleId="SchedulePara-level3">
    <w:name w:val="Schedule Para - level 3"/>
    <w:basedOn w:val="Normal"/>
    <w:rsid w:val="00C5765D"/>
    <w:pPr>
      <w:numPr>
        <w:ilvl w:val="2"/>
        <w:numId w:val="30"/>
      </w:numPr>
      <w:spacing w:before="120" w:after="240" w:line="360" w:lineRule="auto"/>
      <w:jc w:val="both"/>
    </w:pPr>
    <w:rPr>
      <w:rFonts w:ascii="Arial" w:hAnsi="Arial"/>
      <w:color w:val="auto"/>
      <w:sz w:val="22"/>
      <w:szCs w:val="20"/>
    </w:rPr>
  </w:style>
  <w:style w:type="paragraph" w:customStyle="1" w:styleId="SchedulePara-level1">
    <w:name w:val="Schedule Para - level 1"/>
    <w:basedOn w:val="Normal"/>
    <w:rsid w:val="00C5765D"/>
    <w:pPr>
      <w:numPr>
        <w:numId w:val="30"/>
      </w:numPr>
      <w:spacing w:before="120" w:after="240" w:line="360" w:lineRule="auto"/>
      <w:jc w:val="both"/>
    </w:pPr>
    <w:rPr>
      <w:rFonts w:ascii="Arial" w:hAnsi="Arial"/>
      <w:color w:val="auto"/>
      <w:sz w:val="22"/>
      <w:szCs w:val="20"/>
    </w:rPr>
  </w:style>
  <w:style w:type="paragraph" w:customStyle="1" w:styleId="SchedulePara-level4">
    <w:name w:val="Schedule Para - level 4"/>
    <w:basedOn w:val="Normal"/>
    <w:rsid w:val="00C5765D"/>
    <w:pPr>
      <w:numPr>
        <w:ilvl w:val="3"/>
        <w:numId w:val="30"/>
      </w:numPr>
      <w:spacing w:before="120" w:after="240" w:line="360" w:lineRule="auto"/>
      <w:jc w:val="both"/>
    </w:pPr>
    <w:rPr>
      <w:rFonts w:ascii="Arial" w:hAnsi="Arial"/>
      <w:color w:val="auto"/>
      <w:sz w:val="22"/>
      <w:szCs w:val="20"/>
    </w:rPr>
  </w:style>
  <w:style w:type="paragraph" w:customStyle="1" w:styleId="ScheduleLevel5">
    <w:name w:val="Schedule Level 5"/>
    <w:basedOn w:val="Normal"/>
    <w:rsid w:val="00C5765D"/>
    <w:pPr>
      <w:numPr>
        <w:ilvl w:val="4"/>
        <w:numId w:val="30"/>
      </w:numPr>
      <w:spacing w:before="120" w:after="240" w:line="360" w:lineRule="auto"/>
      <w:jc w:val="both"/>
    </w:pPr>
    <w:rPr>
      <w:rFonts w:ascii="Arial" w:hAnsi="Arial"/>
      <w:color w:val="auto"/>
      <w:sz w:val="22"/>
      <w:szCs w:val="20"/>
    </w:rPr>
  </w:style>
  <w:style w:type="paragraph" w:customStyle="1" w:styleId="ScheduleLevel6">
    <w:name w:val="Schedule Level 6"/>
    <w:basedOn w:val="Normal"/>
    <w:rsid w:val="00C5765D"/>
    <w:pPr>
      <w:numPr>
        <w:ilvl w:val="5"/>
        <w:numId w:val="30"/>
      </w:numPr>
      <w:spacing w:before="120" w:after="240" w:line="360" w:lineRule="auto"/>
      <w:jc w:val="both"/>
    </w:pPr>
    <w:rPr>
      <w:rFonts w:ascii="Arial" w:hAnsi="Arial"/>
      <w:color w:val="auto"/>
      <w:sz w:val="22"/>
      <w:szCs w:val="20"/>
    </w:rPr>
  </w:style>
  <w:style w:type="paragraph" w:customStyle="1" w:styleId="ScheduleLevel7">
    <w:name w:val="Schedule Level 7"/>
    <w:basedOn w:val="Normal"/>
    <w:rsid w:val="00C5765D"/>
    <w:pPr>
      <w:numPr>
        <w:ilvl w:val="6"/>
        <w:numId w:val="30"/>
      </w:numPr>
      <w:spacing w:before="120" w:after="240" w:line="360" w:lineRule="auto"/>
      <w:jc w:val="both"/>
    </w:pPr>
    <w:rPr>
      <w:rFonts w:ascii="Arial" w:hAnsi="Arial"/>
      <w:color w:val="auto"/>
      <w:sz w:val="22"/>
      <w:szCs w:val="20"/>
    </w:rPr>
  </w:style>
  <w:style w:type="paragraph" w:customStyle="1" w:styleId="ScheduleLevel8">
    <w:name w:val="Schedule Level 8"/>
    <w:basedOn w:val="Normal"/>
    <w:rsid w:val="00C5765D"/>
    <w:pPr>
      <w:numPr>
        <w:ilvl w:val="7"/>
        <w:numId w:val="30"/>
      </w:numPr>
      <w:spacing w:before="120" w:after="240" w:line="360" w:lineRule="auto"/>
      <w:jc w:val="both"/>
    </w:pPr>
    <w:rPr>
      <w:rFonts w:ascii="Arial" w:hAnsi="Arial"/>
      <w:color w:val="auto"/>
      <w:sz w:val="22"/>
      <w:szCs w:val="20"/>
    </w:rPr>
  </w:style>
  <w:style w:type="paragraph" w:customStyle="1" w:styleId="ScheduleLevel9">
    <w:name w:val="Schedule Level 9"/>
    <w:basedOn w:val="Normal"/>
    <w:rsid w:val="00C5765D"/>
    <w:pPr>
      <w:numPr>
        <w:ilvl w:val="8"/>
        <w:numId w:val="30"/>
      </w:numPr>
      <w:spacing w:before="120" w:after="240" w:line="360" w:lineRule="auto"/>
      <w:jc w:val="both"/>
    </w:pPr>
    <w:rPr>
      <w:rFonts w:ascii="Arial" w:hAnsi="Arial"/>
      <w:color w:val="auto"/>
      <w:sz w:val="22"/>
      <w:szCs w:val="20"/>
    </w:rPr>
  </w:style>
  <w:style w:type="numbering" w:customStyle="1" w:styleId="ScheduleParagraphs1">
    <w:name w:val="Schedule Paragraphs1"/>
    <w:uiPriority w:val="99"/>
    <w:rsid w:val="00C5765D"/>
    <w:pPr>
      <w:numPr>
        <w:numId w:val="18"/>
      </w:numPr>
    </w:pPr>
  </w:style>
  <w:style w:type="paragraph" w:customStyle="1" w:styleId="Default">
    <w:name w:val="Default"/>
    <w:basedOn w:val="Normal"/>
    <w:uiPriority w:val="99"/>
    <w:rsid w:val="00C5765D"/>
    <w:pPr>
      <w:autoSpaceDE w:val="0"/>
      <w:autoSpaceDN w:val="0"/>
    </w:pPr>
    <w:rPr>
      <w:rFonts w:ascii="Arial Nova" w:eastAsia="SimSun" w:hAnsi="Arial Nova" w:cs="SimSun"/>
      <w:lang w:eastAsia="zh-CN"/>
    </w:rPr>
  </w:style>
  <w:style w:type="paragraph" w:styleId="CommentSubject">
    <w:name w:val="annotation subject"/>
    <w:basedOn w:val="CommentText"/>
    <w:next w:val="CommentText"/>
    <w:link w:val="CommentSubjectChar"/>
    <w:uiPriority w:val="99"/>
    <w:semiHidden/>
    <w:unhideWhenUsed/>
    <w:rsid w:val="00C5765D"/>
    <w:rPr>
      <w:b/>
      <w:bCs/>
    </w:rPr>
  </w:style>
  <w:style w:type="character" w:customStyle="1" w:styleId="CommentSubjectChar">
    <w:name w:val="Comment Subject Char"/>
    <w:basedOn w:val="CommentTextChar"/>
    <w:link w:val="CommentSubject"/>
    <w:uiPriority w:val="99"/>
    <w:semiHidden/>
    <w:rsid w:val="00C5765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C576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65D"/>
    <w:rPr>
      <w:rFonts w:ascii="Segoe UI" w:eastAsia="Times New Roman" w:hAnsi="Segoe UI" w:cs="Segoe UI"/>
      <w:color w:val="000000"/>
      <w:sz w:val="18"/>
      <w:szCs w:val="18"/>
    </w:rPr>
  </w:style>
  <w:style w:type="paragraph" w:styleId="TOCHeading">
    <w:name w:val="TOC Heading"/>
    <w:basedOn w:val="Heading1"/>
    <w:next w:val="Normal"/>
    <w:uiPriority w:val="39"/>
    <w:unhideWhenUsed/>
    <w:qFormat/>
    <w:rsid w:val="0035518E"/>
    <w:pPr>
      <w:keepNext/>
      <w:keepLines/>
      <w:numPr>
        <w:numId w:val="0"/>
      </w:numPr>
      <w:spacing w:before="240" w:line="259" w:lineRule="auto"/>
      <w:contextualSpacing w:val="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307E6D"/>
    <w:pPr>
      <w:tabs>
        <w:tab w:val="left" w:pos="450"/>
        <w:tab w:val="right" w:leader="dot" w:pos="10456"/>
      </w:tabs>
      <w:spacing w:after="100"/>
    </w:pPr>
  </w:style>
  <w:style w:type="paragraph" w:styleId="TOC2">
    <w:name w:val="toc 2"/>
    <w:basedOn w:val="Normal"/>
    <w:next w:val="Normal"/>
    <w:autoRedefine/>
    <w:uiPriority w:val="39"/>
    <w:unhideWhenUsed/>
    <w:rsid w:val="0035518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5961">
      <w:bodyDiv w:val="1"/>
      <w:marLeft w:val="0"/>
      <w:marRight w:val="0"/>
      <w:marTop w:val="0"/>
      <w:marBottom w:val="0"/>
      <w:divBdr>
        <w:top w:val="none" w:sz="0" w:space="0" w:color="auto"/>
        <w:left w:val="none" w:sz="0" w:space="0" w:color="auto"/>
        <w:bottom w:val="none" w:sz="0" w:space="0" w:color="auto"/>
        <w:right w:val="none" w:sz="0" w:space="0" w:color="auto"/>
      </w:divBdr>
    </w:div>
    <w:div w:id="83721037">
      <w:bodyDiv w:val="1"/>
      <w:marLeft w:val="0"/>
      <w:marRight w:val="0"/>
      <w:marTop w:val="0"/>
      <w:marBottom w:val="0"/>
      <w:divBdr>
        <w:top w:val="none" w:sz="0" w:space="0" w:color="auto"/>
        <w:left w:val="none" w:sz="0" w:space="0" w:color="auto"/>
        <w:bottom w:val="none" w:sz="0" w:space="0" w:color="auto"/>
        <w:right w:val="none" w:sz="0" w:space="0" w:color="auto"/>
      </w:divBdr>
    </w:div>
    <w:div w:id="219751455">
      <w:bodyDiv w:val="1"/>
      <w:marLeft w:val="0"/>
      <w:marRight w:val="0"/>
      <w:marTop w:val="0"/>
      <w:marBottom w:val="0"/>
      <w:divBdr>
        <w:top w:val="none" w:sz="0" w:space="0" w:color="auto"/>
        <w:left w:val="none" w:sz="0" w:space="0" w:color="auto"/>
        <w:bottom w:val="none" w:sz="0" w:space="0" w:color="auto"/>
        <w:right w:val="none" w:sz="0" w:space="0" w:color="auto"/>
      </w:divBdr>
    </w:div>
    <w:div w:id="755370079">
      <w:bodyDiv w:val="1"/>
      <w:marLeft w:val="0"/>
      <w:marRight w:val="0"/>
      <w:marTop w:val="0"/>
      <w:marBottom w:val="0"/>
      <w:divBdr>
        <w:top w:val="none" w:sz="0" w:space="0" w:color="auto"/>
        <w:left w:val="none" w:sz="0" w:space="0" w:color="auto"/>
        <w:bottom w:val="none" w:sz="0" w:space="0" w:color="auto"/>
        <w:right w:val="none" w:sz="0" w:space="0" w:color="auto"/>
      </w:divBdr>
    </w:div>
    <w:div w:id="1003555718">
      <w:bodyDiv w:val="1"/>
      <w:marLeft w:val="0"/>
      <w:marRight w:val="0"/>
      <w:marTop w:val="0"/>
      <w:marBottom w:val="0"/>
      <w:divBdr>
        <w:top w:val="none" w:sz="0" w:space="0" w:color="auto"/>
        <w:left w:val="none" w:sz="0" w:space="0" w:color="auto"/>
        <w:bottom w:val="none" w:sz="0" w:space="0" w:color="auto"/>
        <w:right w:val="none" w:sz="0" w:space="0" w:color="auto"/>
      </w:divBdr>
    </w:div>
    <w:div w:id="1009256118">
      <w:bodyDiv w:val="1"/>
      <w:marLeft w:val="0"/>
      <w:marRight w:val="0"/>
      <w:marTop w:val="0"/>
      <w:marBottom w:val="0"/>
      <w:divBdr>
        <w:top w:val="none" w:sz="0" w:space="0" w:color="auto"/>
        <w:left w:val="none" w:sz="0" w:space="0" w:color="auto"/>
        <w:bottom w:val="none" w:sz="0" w:space="0" w:color="auto"/>
        <w:right w:val="none" w:sz="0" w:space="0" w:color="auto"/>
      </w:divBdr>
    </w:div>
    <w:div w:id="1396199181">
      <w:bodyDiv w:val="1"/>
      <w:marLeft w:val="0"/>
      <w:marRight w:val="0"/>
      <w:marTop w:val="0"/>
      <w:marBottom w:val="0"/>
      <w:divBdr>
        <w:top w:val="none" w:sz="0" w:space="0" w:color="auto"/>
        <w:left w:val="none" w:sz="0" w:space="0" w:color="auto"/>
        <w:bottom w:val="none" w:sz="0" w:space="0" w:color="auto"/>
        <w:right w:val="none" w:sz="0" w:space="0" w:color="auto"/>
      </w:divBdr>
    </w:div>
    <w:div w:id="1712536842">
      <w:bodyDiv w:val="1"/>
      <w:marLeft w:val="0"/>
      <w:marRight w:val="0"/>
      <w:marTop w:val="0"/>
      <w:marBottom w:val="0"/>
      <w:divBdr>
        <w:top w:val="none" w:sz="0" w:space="0" w:color="auto"/>
        <w:left w:val="none" w:sz="0" w:space="0" w:color="auto"/>
        <w:bottom w:val="none" w:sz="0" w:space="0" w:color="auto"/>
        <w:right w:val="none" w:sz="0" w:space="0" w:color="auto"/>
      </w:divBdr>
    </w:div>
    <w:div w:id="196870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gov.uk/government/uploads/system/uploads/attachment_data/file/551130/List_of_Mandatory_and_Discretionary_Exclusions.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gov.uk/government/uploads/system/uploads/attachment_data/"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gov.uk/government/uploads/system/uploads/attachment_data/" TargetMode="External"/><Relationship Id="rId20" Type="http://schemas.openxmlformats.org/officeDocument/2006/relationships/hyperlink" Target="https://www.gov.uk/government/uploads/system/uploads/attachment_data/file/551130/List_of_Mandatory_and_Discretionary_Exclusions.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nvironment/emas/index_ENhtm)" TargetMode="External"/><Relationship Id="rId23" Type="http://schemas.openxmlformats.org/officeDocument/2006/relationships/image" Target="media/image4.png"/><Relationship Id="rId28" Type="http://schemas.openxmlformats.org/officeDocument/2006/relationships/image" Target="media/image8.png"/><Relationship Id="rId10" Type="http://schemas.openxmlformats.org/officeDocument/2006/relationships/hyperlink" Target="https://www.find-tender.service.gov.uk/" TargetMode="External"/><Relationship Id="rId19" Type="http://schemas.openxmlformats.org/officeDocument/2006/relationships/hyperlink" Target="https://www.gov.uk/government/uploads/system/uploads/attachment_data/file/551130/List_of_Mandatory_and_Discretionary_Exclusions.pdf"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ec.europa.eu/growth/smes/business-friendly-environment/sme-definition_en" TargetMode="External"/><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92035-7292-4FB9-A3B1-E95B03897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7B06EB15</Template>
  <TotalTime>129</TotalTime>
  <Pages>63</Pages>
  <Words>15201</Words>
  <Characters>86651</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Newman, Chris</dc:creator>
  <cp:keywords/>
  <dc:description/>
  <cp:lastModifiedBy>Annette Osborne</cp:lastModifiedBy>
  <cp:revision>6</cp:revision>
  <dcterms:created xsi:type="dcterms:W3CDTF">2021-02-11T13:52:00Z</dcterms:created>
  <dcterms:modified xsi:type="dcterms:W3CDTF">2021-02-12T17:03:00Z</dcterms:modified>
</cp:coreProperties>
</file>