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DB1B92" w14:textId="704E1628" w:rsidR="003D3FFB" w:rsidRPr="00840646" w:rsidRDefault="008646C5" w:rsidP="008646C5">
      <w:pPr>
        <w:pStyle w:val="Heading4"/>
        <w:spacing w:before="99"/>
        <w:jc w:val="both"/>
        <w:rPr>
          <w:rFonts w:ascii="Arial" w:hAnsi="Arial" w:cs="Arial"/>
          <w:w w:val="105"/>
          <w:u w:val="single"/>
        </w:rPr>
      </w:pPr>
      <w:r w:rsidRPr="00840646">
        <w:rPr>
          <w:rFonts w:ascii="Arial" w:hAnsi="Arial" w:cs="Arial"/>
          <w:w w:val="105"/>
          <w:u w:val="single"/>
        </w:rPr>
        <w:t xml:space="preserve">Annex A to </w:t>
      </w:r>
      <w:r w:rsidR="005B77EE" w:rsidRPr="00840646">
        <w:rPr>
          <w:rFonts w:ascii="Arial" w:hAnsi="Arial" w:cs="Arial"/>
          <w:w w:val="105"/>
          <w:u w:val="single"/>
        </w:rPr>
        <w:t>Section</w:t>
      </w:r>
      <w:r w:rsidR="00840646" w:rsidRPr="00840646">
        <w:rPr>
          <w:rFonts w:ascii="Arial" w:hAnsi="Arial" w:cs="Arial"/>
          <w:w w:val="105"/>
          <w:u w:val="single"/>
        </w:rPr>
        <w:t xml:space="preserve"> </w:t>
      </w:r>
      <w:r w:rsidR="005B77EE" w:rsidRPr="00840646">
        <w:rPr>
          <w:rFonts w:ascii="Arial" w:hAnsi="Arial" w:cs="Arial"/>
          <w:w w:val="105"/>
          <w:u w:val="single"/>
        </w:rPr>
        <w:t xml:space="preserve">9 </w:t>
      </w:r>
      <w:r w:rsidR="003D3FFB" w:rsidRPr="00840646">
        <w:rPr>
          <w:rFonts w:ascii="Arial" w:hAnsi="Arial" w:cs="Arial"/>
          <w:w w:val="105"/>
          <w:u w:val="single"/>
        </w:rPr>
        <w:t xml:space="preserve">: Health and </w:t>
      </w:r>
      <w:r w:rsidR="00FA3B23" w:rsidRPr="00840646">
        <w:rPr>
          <w:rFonts w:ascii="Arial" w:hAnsi="Arial" w:cs="Arial"/>
          <w:w w:val="105"/>
          <w:u w:val="single"/>
        </w:rPr>
        <w:t>S</w:t>
      </w:r>
      <w:r w:rsidR="003D3FFB" w:rsidRPr="00840646">
        <w:rPr>
          <w:rFonts w:ascii="Arial" w:hAnsi="Arial" w:cs="Arial"/>
          <w:w w:val="105"/>
          <w:u w:val="single"/>
        </w:rPr>
        <w:t>afety</w:t>
      </w:r>
      <w:r w:rsidR="001153F0" w:rsidRPr="00840646">
        <w:rPr>
          <w:rFonts w:ascii="Arial" w:hAnsi="Arial" w:cs="Arial"/>
          <w:w w:val="105"/>
          <w:u w:val="single"/>
        </w:rPr>
        <w:t xml:space="preserve"> Annex</w:t>
      </w:r>
    </w:p>
    <w:p w14:paraId="5710673C" w14:textId="77777777" w:rsidR="008646C5" w:rsidRPr="00840646" w:rsidRDefault="008646C5" w:rsidP="00196869">
      <w:pPr>
        <w:pStyle w:val="Heading4"/>
        <w:spacing w:before="99"/>
        <w:jc w:val="center"/>
        <w:rPr>
          <w:rFonts w:ascii="Arial" w:hAnsi="Arial" w:cs="Arial"/>
        </w:rPr>
      </w:pPr>
    </w:p>
    <w:p w14:paraId="13BDA3E2" w14:textId="77777777" w:rsidR="003D3FFB" w:rsidRPr="00840646" w:rsidRDefault="003D3FFB" w:rsidP="00CA1236">
      <w:pPr>
        <w:pStyle w:val="BodyText"/>
        <w:spacing w:before="4" w:after="1"/>
        <w:rPr>
          <w:rFonts w:ascii="Arial" w:hAnsi="Arial" w:cs="Arial"/>
          <w:sz w:val="22"/>
          <w:szCs w:val="22"/>
        </w:rPr>
      </w:pPr>
    </w:p>
    <w:p w14:paraId="7CC02853" w14:textId="77777777" w:rsidR="003D3FFB" w:rsidRPr="00840646" w:rsidRDefault="003D3FFB" w:rsidP="00CA1236">
      <w:pPr>
        <w:pStyle w:val="BodyText"/>
        <w:rPr>
          <w:rFonts w:ascii="Arial" w:hAnsi="Arial" w:cs="Arial"/>
          <w:sz w:val="22"/>
          <w:szCs w:val="22"/>
        </w:rPr>
      </w:pPr>
    </w:p>
    <w:p w14:paraId="5EDC37C0" w14:textId="77777777" w:rsidR="003D3FFB" w:rsidRPr="00840646" w:rsidRDefault="003D3FFB" w:rsidP="00CA1236">
      <w:pPr>
        <w:pStyle w:val="BodyText"/>
        <w:rPr>
          <w:rFonts w:ascii="Arial" w:hAnsi="Arial" w:cs="Arial"/>
          <w:i/>
          <w:sz w:val="22"/>
          <w:szCs w:val="22"/>
        </w:rPr>
      </w:pPr>
    </w:p>
    <w:tbl>
      <w:tblPr>
        <w:tblW w:w="10453" w:type="dxa"/>
        <w:jc w:val="center"/>
        <w:tblBorders>
          <w:top w:val="single" w:sz="4" w:space="0" w:color="003B7A"/>
          <w:left w:val="single" w:sz="4" w:space="0" w:color="003B7A"/>
          <w:bottom w:val="single" w:sz="4" w:space="0" w:color="003B7A"/>
          <w:right w:val="single" w:sz="4" w:space="0" w:color="003B7A"/>
          <w:insideH w:val="single" w:sz="4" w:space="0" w:color="003B7A"/>
          <w:insideV w:val="single" w:sz="4" w:space="0" w:color="003B7A"/>
        </w:tblBorders>
        <w:tblCellMar>
          <w:left w:w="0" w:type="dxa"/>
          <w:right w:w="0" w:type="dxa"/>
        </w:tblCellMar>
        <w:tblLook w:val="01E0" w:firstRow="1" w:lastRow="1" w:firstColumn="1" w:lastColumn="1" w:noHBand="0" w:noVBand="0"/>
      </w:tblPr>
      <w:tblGrid>
        <w:gridCol w:w="846"/>
        <w:gridCol w:w="4327"/>
        <w:gridCol w:w="4219"/>
        <w:gridCol w:w="538"/>
        <w:gridCol w:w="523"/>
      </w:tblGrid>
      <w:tr w:rsidR="007F0653" w:rsidRPr="00840646" w14:paraId="770722FF" w14:textId="77777777" w:rsidTr="00840646">
        <w:trPr>
          <w:trHeight w:val="1547"/>
          <w:jc w:val="center"/>
        </w:trPr>
        <w:tc>
          <w:tcPr>
            <w:tcW w:w="846" w:type="dxa"/>
            <w:tcBorders>
              <w:top w:val="single" w:sz="4" w:space="0" w:color="auto"/>
              <w:left w:val="single" w:sz="4" w:space="0" w:color="auto"/>
              <w:bottom w:val="single" w:sz="4" w:space="0" w:color="auto"/>
              <w:right w:val="single" w:sz="4" w:space="0" w:color="auto"/>
            </w:tcBorders>
            <w:shd w:val="clear" w:color="auto" w:fill="00B0F0"/>
          </w:tcPr>
          <w:p w14:paraId="65BD976B" w14:textId="77777777" w:rsidR="007F0653" w:rsidRPr="00840646" w:rsidRDefault="007F0653" w:rsidP="00CA1236">
            <w:pPr>
              <w:pStyle w:val="TableParagraph"/>
              <w:spacing w:before="51"/>
              <w:ind w:left="85"/>
              <w:rPr>
                <w:rFonts w:ascii="Arial" w:hAnsi="Arial" w:cs="Arial"/>
                <w:b/>
              </w:rPr>
            </w:pPr>
            <w:r w:rsidRPr="00840646">
              <w:rPr>
                <w:rFonts w:ascii="Arial" w:hAnsi="Arial" w:cs="Arial"/>
                <w:b/>
              </w:rPr>
              <w:t>Q Ref.</w:t>
            </w:r>
          </w:p>
        </w:tc>
        <w:tc>
          <w:tcPr>
            <w:tcW w:w="4327" w:type="dxa"/>
            <w:tcBorders>
              <w:top w:val="single" w:sz="4" w:space="0" w:color="auto"/>
              <w:left w:val="single" w:sz="4" w:space="0" w:color="auto"/>
              <w:bottom w:val="single" w:sz="4" w:space="0" w:color="auto"/>
              <w:right w:val="single" w:sz="4" w:space="0" w:color="auto"/>
            </w:tcBorders>
            <w:shd w:val="clear" w:color="auto" w:fill="00B0F0"/>
          </w:tcPr>
          <w:p w14:paraId="3566E2F3" w14:textId="77777777" w:rsidR="007F0653" w:rsidRPr="00840646" w:rsidRDefault="007F0653" w:rsidP="00CA1236">
            <w:pPr>
              <w:pStyle w:val="TableParagraph"/>
              <w:spacing w:before="51"/>
              <w:ind w:left="89"/>
              <w:rPr>
                <w:rFonts w:ascii="Arial" w:hAnsi="Arial" w:cs="Arial"/>
                <w:b/>
              </w:rPr>
            </w:pPr>
            <w:r w:rsidRPr="00840646">
              <w:rPr>
                <w:rFonts w:ascii="Arial" w:hAnsi="Arial" w:cs="Arial"/>
                <w:b/>
              </w:rPr>
              <w:t>Question</w:t>
            </w:r>
          </w:p>
        </w:tc>
        <w:tc>
          <w:tcPr>
            <w:tcW w:w="0" w:type="auto"/>
            <w:tcBorders>
              <w:top w:val="single" w:sz="4" w:space="0" w:color="auto"/>
              <w:left w:val="single" w:sz="4" w:space="0" w:color="auto"/>
              <w:bottom w:val="single" w:sz="4" w:space="0" w:color="auto"/>
              <w:right w:val="single" w:sz="4" w:space="0" w:color="auto"/>
            </w:tcBorders>
            <w:shd w:val="clear" w:color="auto" w:fill="00B0F0"/>
          </w:tcPr>
          <w:p w14:paraId="471D6084" w14:textId="77777777" w:rsidR="007F0653" w:rsidRPr="00840646" w:rsidRDefault="007F0653" w:rsidP="00CA1236">
            <w:pPr>
              <w:pStyle w:val="TableParagraph"/>
              <w:spacing w:before="51" w:line="271" w:lineRule="auto"/>
              <w:ind w:left="85" w:right="459"/>
              <w:rPr>
                <w:rFonts w:ascii="Arial" w:hAnsi="Arial" w:cs="Arial"/>
                <w:b/>
              </w:rPr>
            </w:pPr>
            <w:r w:rsidRPr="00840646">
              <w:rPr>
                <w:rFonts w:ascii="Arial" w:hAnsi="Arial" w:cs="Arial"/>
                <w:b/>
              </w:rPr>
              <w:t>Example of the type of information in support of responses, which will be taken into account in assessment</w:t>
            </w:r>
          </w:p>
        </w:tc>
        <w:tc>
          <w:tcPr>
            <w:tcW w:w="538" w:type="dxa"/>
            <w:tcBorders>
              <w:top w:val="single" w:sz="4" w:space="0" w:color="auto"/>
              <w:left w:val="single" w:sz="4" w:space="0" w:color="auto"/>
              <w:bottom w:val="single" w:sz="4" w:space="0" w:color="auto"/>
              <w:right w:val="single" w:sz="4" w:space="0" w:color="auto"/>
            </w:tcBorders>
            <w:shd w:val="clear" w:color="auto" w:fill="00B0F0"/>
          </w:tcPr>
          <w:p w14:paraId="4D0C726E" w14:textId="77777777" w:rsidR="007F0653" w:rsidRPr="00840646" w:rsidRDefault="007F0653" w:rsidP="00840646">
            <w:pPr>
              <w:pStyle w:val="TableParagraph"/>
              <w:spacing w:before="51"/>
              <w:ind w:left="87"/>
              <w:jc w:val="center"/>
              <w:rPr>
                <w:rFonts w:ascii="Arial" w:hAnsi="Arial" w:cs="Arial"/>
                <w:b/>
              </w:rPr>
            </w:pPr>
            <w:r w:rsidRPr="00840646">
              <w:rPr>
                <w:rFonts w:ascii="Arial" w:hAnsi="Arial" w:cs="Arial"/>
                <w:b/>
              </w:rPr>
              <w:t>YES</w:t>
            </w:r>
          </w:p>
        </w:tc>
        <w:tc>
          <w:tcPr>
            <w:tcW w:w="523" w:type="dxa"/>
            <w:tcBorders>
              <w:top w:val="single" w:sz="4" w:space="0" w:color="auto"/>
              <w:left w:val="single" w:sz="4" w:space="0" w:color="auto"/>
              <w:bottom w:val="single" w:sz="4" w:space="0" w:color="auto"/>
              <w:right w:val="single" w:sz="4" w:space="0" w:color="auto"/>
            </w:tcBorders>
            <w:shd w:val="clear" w:color="auto" w:fill="00B0F0"/>
          </w:tcPr>
          <w:p w14:paraId="718ED4ED" w14:textId="77777777" w:rsidR="007F0653" w:rsidRPr="00840646" w:rsidRDefault="007F0653" w:rsidP="00840646">
            <w:pPr>
              <w:pStyle w:val="TableParagraph"/>
              <w:spacing w:before="51"/>
              <w:ind w:left="3" w:right="176" w:hanging="5"/>
              <w:rPr>
                <w:rFonts w:ascii="Arial" w:hAnsi="Arial" w:cs="Arial"/>
                <w:b/>
              </w:rPr>
            </w:pPr>
            <w:r w:rsidRPr="00840646">
              <w:rPr>
                <w:rFonts w:ascii="Arial" w:hAnsi="Arial" w:cs="Arial"/>
                <w:b/>
              </w:rPr>
              <w:t>NO</w:t>
            </w:r>
          </w:p>
        </w:tc>
        <w:bookmarkStart w:id="0" w:name="_GoBack"/>
        <w:bookmarkEnd w:id="0"/>
      </w:tr>
      <w:tr w:rsidR="00207EF8" w:rsidRPr="00840646" w14:paraId="431A78A4" w14:textId="77777777" w:rsidTr="00840646">
        <w:trPr>
          <w:trHeight w:val="3672"/>
          <w:jc w:val="center"/>
        </w:trPr>
        <w:tc>
          <w:tcPr>
            <w:tcW w:w="846" w:type="dxa"/>
            <w:tcBorders>
              <w:top w:val="single" w:sz="4" w:space="0" w:color="auto"/>
            </w:tcBorders>
            <w:shd w:val="clear" w:color="auto" w:fill="00B0F0"/>
          </w:tcPr>
          <w:p w14:paraId="09BF6EC7" w14:textId="29CFE9A5" w:rsidR="00207EF8" w:rsidRPr="00840646" w:rsidRDefault="004B66E3" w:rsidP="00CA1236">
            <w:pPr>
              <w:pStyle w:val="TableParagraph"/>
              <w:spacing w:before="51"/>
              <w:ind w:left="85"/>
              <w:rPr>
                <w:rFonts w:ascii="Arial" w:hAnsi="Arial" w:cs="Arial"/>
                <w:b/>
              </w:rPr>
            </w:pPr>
            <w:r w:rsidRPr="00840646">
              <w:rPr>
                <w:rFonts w:ascii="Arial" w:hAnsi="Arial" w:cs="Arial"/>
                <w:b/>
              </w:rPr>
              <w:t>S9-Q1</w:t>
            </w:r>
          </w:p>
        </w:tc>
        <w:tc>
          <w:tcPr>
            <w:tcW w:w="4327" w:type="dxa"/>
            <w:tcBorders>
              <w:top w:val="single" w:sz="4" w:space="0" w:color="auto"/>
            </w:tcBorders>
            <w:shd w:val="clear" w:color="auto" w:fill="auto"/>
          </w:tcPr>
          <w:p w14:paraId="4CF508FF" w14:textId="53877D68" w:rsidR="00A95D73" w:rsidRPr="00840646" w:rsidRDefault="00A95D73" w:rsidP="00A95D73">
            <w:pPr>
              <w:pStyle w:val="TableParagraph"/>
              <w:spacing w:before="46" w:line="268" w:lineRule="auto"/>
              <w:ind w:left="89" w:right="766"/>
              <w:rPr>
                <w:rFonts w:ascii="Arial" w:hAnsi="Arial" w:cs="Arial"/>
              </w:rPr>
            </w:pPr>
            <w:r w:rsidRPr="00840646">
              <w:rPr>
                <w:rFonts w:ascii="Arial" w:hAnsi="Arial" w:cs="Arial"/>
                <w:b/>
                <w:w w:val="105"/>
              </w:rPr>
              <w:t xml:space="preserve">S9-Q1-1a) </w:t>
            </w:r>
            <w:r w:rsidR="004E2AC3" w:rsidRPr="00840646">
              <w:rPr>
                <w:rFonts w:ascii="Arial" w:hAnsi="Arial" w:cs="Arial"/>
                <w:spacing w:val="-6"/>
                <w:w w:val="105"/>
              </w:rPr>
              <w:t>Have you</w:t>
            </w:r>
            <w:r w:rsidRPr="00840646">
              <w:rPr>
                <w:rFonts w:ascii="Arial" w:hAnsi="Arial" w:cs="Arial"/>
                <w:w w:val="105"/>
              </w:rPr>
              <w:t>, within the last twelve</w:t>
            </w:r>
            <w:r w:rsidRPr="00840646">
              <w:rPr>
                <w:rFonts w:ascii="Arial" w:hAnsi="Arial" w:cs="Arial"/>
                <w:spacing w:val="-25"/>
                <w:w w:val="105"/>
              </w:rPr>
              <w:t xml:space="preserve"> </w:t>
            </w:r>
            <w:r w:rsidRPr="00840646">
              <w:rPr>
                <w:rFonts w:ascii="Arial" w:hAnsi="Arial" w:cs="Arial"/>
                <w:w w:val="105"/>
              </w:rPr>
              <w:t>months,</w:t>
            </w:r>
            <w:r w:rsidRPr="00840646">
              <w:rPr>
                <w:rFonts w:ascii="Arial" w:hAnsi="Arial" w:cs="Arial"/>
                <w:spacing w:val="-25"/>
                <w:w w:val="105"/>
              </w:rPr>
              <w:t xml:space="preserve"> </w:t>
            </w:r>
            <w:r w:rsidRPr="00840646">
              <w:rPr>
                <w:rFonts w:ascii="Arial" w:hAnsi="Arial" w:cs="Arial"/>
                <w:w w:val="105"/>
              </w:rPr>
              <w:t>successfully</w:t>
            </w:r>
            <w:r w:rsidRPr="00840646">
              <w:rPr>
                <w:rFonts w:ascii="Arial" w:hAnsi="Arial" w:cs="Arial"/>
                <w:spacing w:val="-24"/>
                <w:w w:val="105"/>
              </w:rPr>
              <w:t xml:space="preserve"> </w:t>
            </w:r>
            <w:r w:rsidRPr="00840646">
              <w:rPr>
                <w:rFonts w:ascii="Arial" w:hAnsi="Arial" w:cs="Arial"/>
                <w:w w:val="105"/>
              </w:rPr>
              <w:t>completed</w:t>
            </w:r>
            <w:r w:rsidRPr="00840646">
              <w:rPr>
                <w:rFonts w:ascii="Arial" w:hAnsi="Arial" w:cs="Arial"/>
                <w:spacing w:val="-25"/>
                <w:w w:val="105"/>
              </w:rPr>
              <w:t xml:space="preserve"> </w:t>
            </w:r>
            <w:r w:rsidRPr="00840646">
              <w:rPr>
                <w:rFonts w:ascii="Arial" w:hAnsi="Arial" w:cs="Arial"/>
                <w:spacing w:val="-14"/>
                <w:w w:val="105"/>
              </w:rPr>
              <w:t>a</w:t>
            </w:r>
          </w:p>
          <w:p w14:paraId="100975B4" w14:textId="6F66EA9D" w:rsidR="00207EF8" w:rsidRPr="00840646" w:rsidRDefault="00A95D73" w:rsidP="00A95D73">
            <w:pPr>
              <w:pStyle w:val="TableParagraph"/>
              <w:spacing w:before="51" w:line="271" w:lineRule="auto"/>
              <w:ind w:left="89" w:right="204"/>
              <w:rPr>
                <w:rFonts w:ascii="Arial" w:hAnsi="Arial" w:cs="Arial"/>
                <w:b/>
              </w:rPr>
            </w:pPr>
            <w:r w:rsidRPr="00840646">
              <w:rPr>
                <w:rFonts w:ascii="Arial" w:hAnsi="Arial" w:cs="Arial"/>
                <w:w w:val="105"/>
              </w:rPr>
              <w:t xml:space="preserve">prequalification application undertaken by an assessment provider able to demonstrate that </w:t>
            </w:r>
            <w:r w:rsidRPr="00840646">
              <w:rPr>
                <w:rFonts w:ascii="Arial" w:hAnsi="Arial" w:cs="Arial"/>
                <w:spacing w:val="-5"/>
                <w:w w:val="105"/>
              </w:rPr>
              <w:t xml:space="preserve">its </w:t>
            </w:r>
            <w:r w:rsidRPr="00840646">
              <w:rPr>
                <w:rFonts w:ascii="Arial" w:hAnsi="Arial" w:cs="Arial"/>
                <w:w w:val="105"/>
              </w:rPr>
              <w:t xml:space="preserve">information gathering process is equivalent to that of </w:t>
            </w:r>
            <w:r w:rsidRPr="00840646">
              <w:rPr>
                <w:rFonts w:ascii="Arial" w:hAnsi="Arial" w:cs="Arial"/>
                <w:spacing w:val="-3"/>
                <w:w w:val="105"/>
              </w:rPr>
              <w:t xml:space="preserve">PAS </w:t>
            </w:r>
            <w:r w:rsidRPr="00840646">
              <w:rPr>
                <w:rFonts w:ascii="Arial" w:hAnsi="Arial" w:cs="Arial"/>
                <w:w w:val="105"/>
              </w:rPr>
              <w:t>91.</w:t>
            </w:r>
          </w:p>
        </w:tc>
        <w:tc>
          <w:tcPr>
            <w:tcW w:w="0" w:type="auto"/>
            <w:tcBorders>
              <w:top w:val="single" w:sz="4" w:space="0" w:color="auto"/>
            </w:tcBorders>
            <w:shd w:val="clear" w:color="auto" w:fill="auto"/>
          </w:tcPr>
          <w:p w14:paraId="55F530B6" w14:textId="72850EB4" w:rsidR="00207EF8" w:rsidRPr="00840646" w:rsidRDefault="00EE4606" w:rsidP="00CA1236">
            <w:pPr>
              <w:pStyle w:val="TableParagraph"/>
              <w:spacing w:before="51" w:line="276" w:lineRule="auto"/>
              <w:ind w:left="85" w:right="397"/>
              <w:rPr>
                <w:rFonts w:ascii="Arial" w:hAnsi="Arial" w:cs="Arial"/>
                <w:w w:val="105"/>
              </w:rPr>
            </w:pPr>
            <w:r w:rsidRPr="00840646">
              <w:rPr>
                <w:rFonts w:ascii="Arial" w:hAnsi="Arial" w:cs="Arial"/>
                <w:w w:val="105"/>
              </w:rPr>
              <w:t>N/A</w:t>
            </w:r>
          </w:p>
        </w:tc>
        <w:tc>
          <w:tcPr>
            <w:tcW w:w="538" w:type="dxa"/>
            <w:tcBorders>
              <w:top w:val="single" w:sz="4" w:space="0" w:color="auto"/>
            </w:tcBorders>
            <w:shd w:val="clear" w:color="auto" w:fill="auto"/>
          </w:tcPr>
          <w:p w14:paraId="3A5AAA68" w14:textId="77777777" w:rsidR="00207EF8" w:rsidRPr="00840646" w:rsidRDefault="00207EF8" w:rsidP="00840646">
            <w:pPr>
              <w:pStyle w:val="TableParagraph"/>
              <w:spacing w:line="529" w:lineRule="exact"/>
              <w:ind w:left="125"/>
              <w:jc w:val="center"/>
              <w:rPr>
                <w:rFonts w:ascii="Arial" w:hAnsi="Arial" w:cs="Arial"/>
                <w:color w:val="FFFFFF"/>
                <w:w w:val="114"/>
              </w:rPr>
            </w:pPr>
          </w:p>
        </w:tc>
        <w:tc>
          <w:tcPr>
            <w:tcW w:w="523" w:type="dxa"/>
            <w:shd w:val="clear" w:color="auto" w:fill="auto"/>
          </w:tcPr>
          <w:p w14:paraId="43482E06" w14:textId="77777777" w:rsidR="00207EF8" w:rsidRPr="00840646" w:rsidRDefault="00207EF8" w:rsidP="00840646">
            <w:pPr>
              <w:pStyle w:val="TableParagraph"/>
              <w:spacing w:line="529" w:lineRule="exact"/>
              <w:ind w:left="17"/>
              <w:jc w:val="center"/>
              <w:rPr>
                <w:rFonts w:ascii="Arial" w:hAnsi="Arial" w:cs="Arial"/>
                <w:color w:val="FFFFFF"/>
                <w:w w:val="114"/>
              </w:rPr>
            </w:pPr>
          </w:p>
        </w:tc>
      </w:tr>
      <w:tr w:rsidR="00A95D73" w:rsidRPr="00840646" w14:paraId="36D7F3C4" w14:textId="77777777" w:rsidTr="00840646">
        <w:trPr>
          <w:trHeight w:val="3548"/>
          <w:jc w:val="center"/>
        </w:trPr>
        <w:tc>
          <w:tcPr>
            <w:tcW w:w="846" w:type="dxa"/>
            <w:tcBorders>
              <w:top w:val="single" w:sz="4" w:space="0" w:color="auto"/>
            </w:tcBorders>
            <w:shd w:val="clear" w:color="auto" w:fill="00B0F0"/>
          </w:tcPr>
          <w:p w14:paraId="1AC866F5" w14:textId="77777777" w:rsidR="00A95D73" w:rsidRPr="00840646" w:rsidRDefault="00A95D73" w:rsidP="00CA1236">
            <w:pPr>
              <w:pStyle w:val="TableParagraph"/>
              <w:spacing w:before="51"/>
              <w:ind w:left="85"/>
              <w:rPr>
                <w:rFonts w:ascii="Arial" w:hAnsi="Arial" w:cs="Arial"/>
                <w:b/>
              </w:rPr>
            </w:pPr>
          </w:p>
        </w:tc>
        <w:tc>
          <w:tcPr>
            <w:tcW w:w="4327" w:type="dxa"/>
            <w:tcBorders>
              <w:top w:val="single" w:sz="4" w:space="0" w:color="auto"/>
            </w:tcBorders>
            <w:shd w:val="clear" w:color="auto" w:fill="auto"/>
          </w:tcPr>
          <w:p w14:paraId="1522818D" w14:textId="5888D0A4" w:rsidR="00A95D73" w:rsidRPr="00840646" w:rsidRDefault="00A95D73" w:rsidP="00A95D73">
            <w:pPr>
              <w:pStyle w:val="TableParagraph"/>
              <w:spacing w:before="46" w:line="268" w:lineRule="auto"/>
              <w:ind w:left="89" w:right="766"/>
              <w:rPr>
                <w:rFonts w:ascii="Arial" w:hAnsi="Arial" w:cs="Arial"/>
                <w:b/>
                <w:w w:val="105"/>
              </w:rPr>
            </w:pPr>
            <w:r w:rsidRPr="00840646">
              <w:rPr>
                <w:rFonts w:ascii="Arial" w:hAnsi="Arial" w:cs="Arial"/>
                <w:b/>
                <w:w w:val="105"/>
              </w:rPr>
              <w:t xml:space="preserve">S9-Q1-1b) </w:t>
            </w:r>
            <w:r w:rsidR="000A0F45" w:rsidRPr="00840646">
              <w:rPr>
                <w:rFonts w:ascii="Arial" w:hAnsi="Arial" w:cs="Arial"/>
                <w:w w:val="105"/>
              </w:rPr>
              <w:t>Have you</w:t>
            </w:r>
            <w:r w:rsidRPr="00840646">
              <w:rPr>
                <w:rFonts w:ascii="Arial" w:hAnsi="Arial" w:cs="Arial"/>
                <w:w w:val="105"/>
              </w:rPr>
              <w:t xml:space="preserve">, within the last twelve months, successfully met the assessment requirements of a construction-related scheme in registered membership of the Safety Schemes in Procurement (SSIP) forum </w:t>
            </w:r>
          </w:p>
        </w:tc>
        <w:tc>
          <w:tcPr>
            <w:tcW w:w="0" w:type="auto"/>
            <w:tcBorders>
              <w:top w:val="single" w:sz="4" w:space="0" w:color="auto"/>
            </w:tcBorders>
            <w:shd w:val="clear" w:color="auto" w:fill="auto"/>
          </w:tcPr>
          <w:p w14:paraId="67D0A8B4" w14:textId="7BBE6579" w:rsidR="00A95D73" w:rsidRPr="00840646" w:rsidRDefault="00EE4606" w:rsidP="00CA1236">
            <w:pPr>
              <w:pStyle w:val="TableParagraph"/>
              <w:spacing w:before="51" w:line="276" w:lineRule="auto"/>
              <w:ind w:left="85" w:right="397"/>
              <w:rPr>
                <w:rFonts w:ascii="Arial" w:hAnsi="Arial" w:cs="Arial"/>
                <w:w w:val="105"/>
              </w:rPr>
            </w:pPr>
            <w:r w:rsidRPr="00840646">
              <w:rPr>
                <w:rFonts w:ascii="Arial" w:hAnsi="Arial" w:cs="Arial"/>
                <w:w w:val="105"/>
              </w:rPr>
              <w:t>N/A</w:t>
            </w:r>
          </w:p>
        </w:tc>
        <w:tc>
          <w:tcPr>
            <w:tcW w:w="538" w:type="dxa"/>
            <w:tcBorders>
              <w:top w:val="single" w:sz="4" w:space="0" w:color="auto"/>
            </w:tcBorders>
            <w:shd w:val="clear" w:color="auto" w:fill="auto"/>
          </w:tcPr>
          <w:p w14:paraId="4AE50138" w14:textId="77777777" w:rsidR="00A95D73" w:rsidRPr="00840646" w:rsidRDefault="00A95D73" w:rsidP="00840646">
            <w:pPr>
              <w:pStyle w:val="TableParagraph"/>
              <w:spacing w:line="529" w:lineRule="exact"/>
              <w:ind w:left="125"/>
              <w:jc w:val="center"/>
              <w:rPr>
                <w:rFonts w:ascii="Arial" w:hAnsi="Arial" w:cs="Arial"/>
                <w:color w:val="FFFFFF"/>
                <w:w w:val="114"/>
              </w:rPr>
            </w:pPr>
          </w:p>
        </w:tc>
        <w:tc>
          <w:tcPr>
            <w:tcW w:w="523" w:type="dxa"/>
            <w:shd w:val="clear" w:color="auto" w:fill="auto"/>
          </w:tcPr>
          <w:p w14:paraId="4E6C9689" w14:textId="77777777" w:rsidR="00A95D73" w:rsidRPr="00840646" w:rsidRDefault="00A95D73" w:rsidP="00840646">
            <w:pPr>
              <w:pStyle w:val="TableParagraph"/>
              <w:spacing w:line="529" w:lineRule="exact"/>
              <w:ind w:left="17"/>
              <w:jc w:val="center"/>
              <w:rPr>
                <w:rFonts w:ascii="Arial" w:hAnsi="Arial" w:cs="Arial"/>
                <w:color w:val="FFFFFF"/>
                <w:w w:val="114"/>
              </w:rPr>
            </w:pPr>
          </w:p>
        </w:tc>
      </w:tr>
      <w:tr w:rsidR="00A95D73" w:rsidRPr="00840646" w14:paraId="2B96AB3F" w14:textId="77777777" w:rsidTr="00840646">
        <w:trPr>
          <w:trHeight w:val="2966"/>
          <w:jc w:val="center"/>
        </w:trPr>
        <w:tc>
          <w:tcPr>
            <w:tcW w:w="846" w:type="dxa"/>
            <w:tcBorders>
              <w:top w:val="single" w:sz="4" w:space="0" w:color="auto"/>
            </w:tcBorders>
            <w:shd w:val="clear" w:color="auto" w:fill="00B0F0"/>
          </w:tcPr>
          <w:p w14:paraId="3D708808" w14:textId="77777777" w:rsidR="00A95D73" w:rsidRPr="00840646" w:rsidRDefault="00A95D73" w:rsidP="00CA1236">
            <w:pPr>
              <w:pStyle w:val="TableParagraph"/>
              <w:spacing w:before="51"/>
              <w:ind w:left="85"/>
              <w:rPr>
                <w:rFonts w:ascii="Arial" w:hAnsi="Arial" w:cs="Arial"/>
                <w:b/>
              </w:rPr>
            </w:pPr>
          </w:p>
        </w:tc>
        <w:tc>
          <w:tcPr>
            <w:tcW w:w="4327" w:type="dxa"/>
            <w:tcBorders>
              <w:top w:val="single" w:sz="4" w:space="0" w:color="auto"/>
            </w:tcBorders>
            <w:shd w:val="clear" w:color="auto" w:fill="auto"/>
          </w:tcPr>
          <w:p w14:paraId="211F5D85" w14:textId="68AB7350" w:rsidR="00A95D73" w:rsidRPr="00840646" w:rsidRDefault="004E2AC3" w:rsidP="00A95D73">
            <w:pPr>
              <w:pStyle w:val="TableParagraph"/>
              <w:spacing w:before="46" w:line="268" w:lineRule="auto"/>
              <w:ind w:left="89" w:right="766"/>
              <w:rPr>
                <w:rFonts w:ascii="Arial" w:hAnsi="Arial" w:cs="Arial"/>
                <w:b/>
                <w:w w:val="105"/>
              </w:rPr>
            </w:pPr>
            <w:r w:rsidRPr="00840646">
              <w:rPr>
                <w:rFonts w:ascii="Arial" w:hAnsi="Arial" w:cs="Arial"/>
                <w:b/>
                <w:w w:val="105"/>
              </w:rPr>
              <w:t xml:space="preserve">S9-Q1-1c) </w:t>
            </w:r>
            <w:r w:rsidR="00F63AF7" w:rsidRPr="00840646">
              <w:rPr>
                <w:rFonts w:ascii="Arial" w:hAnsi="Arial" w:cs="Arial"/>
                <w:w w:val="105"/>
              </w:rPr>
              <w:t>Do y</w:t>
            </w:r>
            <w:r w:rsidRPr="00840646">
              <w:rPr>
                <w:rFonts w:ascii="Arial" w:hAnsi="Arial" w:cs="Arial"/>
                <w:spacing w:val="-6"/>
                <w:w w:val="105"/>
              </w:rPr>
              <w:t xml:space="preserve">ou </w:t>
            </w:r>
            <w:r w:rsidRPr="00840646">
              <w:rPr>
                <w:rFonts w:ascii="Arial" w:hAnsi="Arial" w:cs="Arial"/>
                <w:w w:val="105"/>
              </w:rPr>
              <w:t xml:space="preserve">hold a certificate of compliance with BS OHSAS 18001 (or equivalent) issued </w:t>
            </w:r>
            <w:r w:rsidRPr="00840646">
              <w:rPr>
                <w:rFonts w:ascii="Arial" w:hAnsi="Arial" w:cs="Arial"/>
                <w:spacing w:val="-6"/>
                <w:w w:val="105"/>
              </w:rPr>
              <w:t xml:space="preserve">by </w:t>
            </w:r>
            <w:r w:rsidRPr="00840646">
              <w:rPr>
                <w:rFonts w:ascii="Arial" w:hAnsi="Arial" w:cs="Arial"/>
                <w:w w:val="105"/>
              </w:rPr>
              <w:t>a Conformity Assessment Body accredited to provide conformity assessment services to that standard,</w:t>
            </w:r>
            <w:r w:rsidRPr="00840646">
              <w:rPr>
                <w:rFonts w:ascii="Arial" w:hAnsi="Arial" w:cs="Arial"/>
                <w:w w:val="105"/>
                <w:position w:val="6"/>
              </w:rPr>
              <w:t xml:space="preserve">1 </w:t>
            </w:r>
            <w:r w:rsidRPr="00840646">
              <w:rPr>
                <w:rFonts w:ascii="Arial" w:hAnsi="Arial" w:cs="Arial"/>
                <w:w w:val="105"/>
              </w:rPr>
              <w:t>e.g. accredited by UKAS.</w:t>
            </w:r>
          </w:p>
        </w:tc>
        <w:tc>
          <w:tcPr>
            <w:tcW w:w="0" w:type="auto"/>
            <w:tcBorders>
              <w:top w:val="single" w:sz="4" w:space="0" w:color="auto"/>
            </w:tcBorders>
            <w:shd w:val="clear" w:color="auto" w:fill="auto"/>
          </w:tcPr>
          <w:p w14:paraId="4B537D26" w14:textId="6B216B60" w:rsidR="00A95D73" w:rsidRPr="00840646" w:rsidRDefault="00EE4606" w:rsidP="00CA1236">
            <w:pPr>
              <w:pStyle w:val="TableParagraph"/>
              <w:spacing w:before="51" w:line="276" w:lineRule="auto"/>
              <w:ind w:left="85" w:right="397"/>
              <w:rPr>
                <w:rFonts w:ascii="Arial" w:hAnsi="Arial" w:cs="Arial"/>
                <w:w w:val="105"/>
              </w:rPr>
            </w:pPr>
            <w:r w:rsidRPr="00840646">
              <w:rPr>
                <w:rFonts w:ascii="Arial" w:hAnsi="Arial" w:cs="Arial"/>
                <w:w w:val="105"/>
              </w:rPr>
              <w:t>N/A</w:t>
            </w:r>
          </w:p>
        </w:tc>
        <w:tc>
          <w:tcPr>
            <w:tcW w:w="538" w:type="dxa"/>
            <w:tcBorders>
              <w:top w:val="single" w:sz="4" w:space="0" w:color="auto"/>
            </w:tcBorders>
            <w:shd w:val="clear" w:color="auto" w:fill="auto"/>
          </w:tcPr>
          <w:p w14:paraId="5CF4FFBB" w14:textId="77777777" w:rsidR="00A95D73" w:rsidRPr="00840646" w:rsidRDefault="00A95D73" w:rsidP="00840646">
            <w:pPr>
              <w:pStyle w:val="TableParagraph"/>
              <w:spacing w:line="529" w:lineRule="exact"/>
              <w:ind w:left="125"/>
              <w:jc w:val="center"/>
              <w:rPr>
                <w:rFonts w:ascii="Arial" w:hAnsi="Arial" w:cs="Arial"/>
                <w:color w:val="FFFFFF"/>
                <w:w w:val="114"/>
              </w:rPr>
            </w:pPr>
          </w:p>
        </w:tc>
        <w:tc>
          <w:tcPr>
            <w:tcW w:w="523" w:type="dxa"/>
            <w:shd w:val="clear" w:color="auto" w:fill="auto"/>
          </w:tcPr>
          <w:p w14:paraId="3E039C79" w14:textId="77777777" w:rsidR="00A95D73" w:rsidRPr="00840646" w:rsidRDefault="00A95D73" w:rsidP="00840646">
            <w:pPr>
              <w:pStyle w:val="TableParagraph"/>
              <w:spacing w:line="529" w:lineRule="exact"/>
              <w:ind w:left="17"/>
              <w:jc w:val="center"/>
              <w:rPr>
                <w:rFonts w:ascii="Arial" w:hAnsi="Arial" w:cs="Arial"/>
                <w:color w:val="FFFFFF"/>
                <w:w w:val="114"/>
              </w:rPr>
            </w:pPr>
          </w:p>
        </w:tc>
      </w:tr>
      <w:tr w:rsidR="007F0653" w:rsidRPr="00840646" w14:paraId="08B837AB" w14:textId="77777777" w:rsidTr="00840646">
        <w:trPr>
          <w:trHeight w:val="3550"/>
          <w:jc w:val="center"/>
        </w:trPr>
        <w:tc>
          <w:tcPr>
            <w:tcW w:w="846" w:type="dxa"/>
            <w:tcBorders>
              <w:top w:val="single" w:sz="4" w:space="0" w:color="auto"/>
            </w:tcBorders>
            <w:shd w:val="clear" w:color="auto" w:fill="00B0F0"/>
          </w:tcPr>
          <w:p w14:paraId="67D67BC8" w14:textId="77777777" w:rsidR="007F0653" w:rsidRPr="00840646" w:rsidRDefault="007F0653" w:rsidP="00CA1236">
            <w:pPr>
              <w:pStyle w:val="TableParagraph"/>
              <w:spacing w:before="51"/>
              <w:ind w:left="85"/>
              <w:rPr>
                <w:rFonts w:ascii="Arial" w:hAnsi="Arial" w:cs="Arial"/>
                <w:b/>
              </w:rPr>
            </w:pPr>
            <w:r w:rsidRPr="00840646">
              <w:rPr>
                <w:rFonts w:ascii="Arial" w:hAnsi="Arial" w:cs="Arial"/>
                <w:b/>
              </w:rPr>
              <w:lastRenderedPageBreak/>
              <w:t>S9-Q2</w:t>
            </w:r>
          </w:p>
        </w:tc>
        <w:tc>
          <w:tcPr>
            <w:tcW w:w="4327" w:type="dxa"/>
            <w:tcBorders>
              <w:top w:val="single" w:sz="4" w:space="0" w:color="auto"/>
            </w:tcBorders>
            <w:shd w:val="clear" w:color="auto" w:fill="auto"/>
          </w:tcPr>
          <w:p w14:paraId="2A579E45" w14:textId="08AC702C" w:rsidR="007F0653" w:rsidRPr="00840646" w:rsidRDefault="007F0653" w:rsidP="00CA1236">
            <w:pPr>
              <w:pStyle w:val="TableParagraph"/>
              <w:spacing w:before="51" w:line="271" w:lineRule="auto"/>
              <w:ind w:left="89" w:right="204"/>
              <w:rPr>
                <w:rFonts w:ascii="Arial" w:hAnsi="Arial" w:cs="Arial"/>
                <w:b/>
              </w:rPr>
            </w:pPr>
            <w:r w:rsidRPr="00840646">
              <w:rPr>
                <w:rFonts w:ascii="Arial" w:hAnsi="Arial" w:cs="Arial"/>
                <w:b/>
              </w:rPr>
              <w:t xml:space="preserve">Are you able to show that you have </w:t>
            </w:r>
            <w:r w:rsidR="00997B84" w:rsidRPr="00840646">
              <w:rPr>
                <w:rFonts w:ascii="Arial" w:hAnsi="Arial" w:cs="Arial"/>
                <w:b/>
              </w:rPr>
              <w:t>an</w:t>
            </w:r>
            <w:r w:rsidRPr="00840646">
              <w:rPr>
                <w:rFonts w:ascii="Arial" w:hAnsi="Arial" w:cs="Arial"/>
                <w:b/>
              </w:rPr>
              <w:t xml:space="preserve"> organization</w:t>
            </w:r>
            <w:r w:rsidR="00997B84" w:rsidRPr="00840646">
              <w:rPr>
                <w:rFonts w:ascii="Arial" w:hAnsi="Arial" w:cs="Arial"/>
                <w:b/>
              </w:rPr>
              <w:t>/ unit</w:t>
            </w:r>
            <w:r w:rsidR="00122321" w:rsidRPr="00840646">
              <w:rPr>
                <w:rFonts w:ascii="Arial" w:hAnsi="Arial" w:cs="Arial"/>
                <w:b/>
              </w:rPr>
              <w:t>/ team</w:t>
            </w:r>
            <w:r w:rsidRPr="00840646">
              <w:rPr>
                <w:rFonts w:ascii="Arial" w:hAnsi="Arial" w:cs="Arial"/>
                <w:b/>
              </w:rPr>
              <w:t xml:space="preserve"> which is responsible for ensuring effective health and safety (H&amp;S) management?</w:t>
            </w:r>
          </w:p>
        </w:tc>
        <w:tc>
          <w:tcPr>
            <w:tcW w:w="0" w:type="auto"/>
            <w:tcBorders>
              <w:top w:val="single" w:sz="4" w:space="0" w:color="auto"/>
            </w:tcBorders>
            <w:shd w:val="clear" w:color="auto" w:fill="auto"/>
          </w:tcPr>
          <w:p w14:paraId="7E5F8525" w14:textId="77777777" w:rsidR="007F0653" w:rsidRPr="00840646" w:rsidRDefault="007F0653" w:rsidP="00CA1236">
            <w:pPr>
              <w:pStyle w:val="TableParagraph"/>
              <w:spacing w:before="51" w:line="276" w:lineRule="auto"/>
              <w:ind w:left="85" w:right="397"/>
              <w:rPr>
                <w:rFonts w:ascii="Arial" w:hAnsi="Arial" w:cs="Arial"/>
                <w:i/>
                <w:color w:val="7F7F7F" w:themeColor="text1" w:themeTint="80"/>
              </w:rPr>
            </w:pPr>
            <w:r w:rsidRPr="00840646">
              <w:rPr>
                <w:rFonts w:ascii="Arial" w:hAnsi="Arial" w:cs="Arial"/>
                <w:i/>
                <w:color w:val="7F7F7F" w:themeColor="text1" w:themeTint="80"/>
                <w:w w:val="105"/>
              </w:rPr>
              <w:t xml:space="preserve">Evidence of periodically reviewed general H&amp;S policy, signed and dated by a senior person </w:t>
            </w:r>
            <w:r w:rsidRPr="00840646">
              <w:rPr>
                <w:rFonts w:ascii="Arial" w:hAnsi="Arial" w:cs="Arial"/>
                <w:i/>
                <w:color w:val="7F7F7F" w:themeColor="text1" w:themeTint="80"/>
                <w:spacing w:val="-3"/>
                <w:w w:val="105"/>
              </w:rPr>
              <w:t xml:space="preserve">within </w:t>
            </w:r>
            <w:r w:rsidRPr="00840646">
              <w:rPr>
                <w:rFonts w:ascii="Arial" w:hAnsi="Arial" w:cs="Arial"/>
                <w:i/>
                <w:color w:val="7F7F7F" w:themeColor="text1" w:themeTint="80"/>
                <w:w w:val="105"/>
              </w:rPr>
              <w:t>the organization. The H&amp;S policy should also contain the organization and arrangements.</w:t>
            </w:r>
            <w:r w:rsidRPr="00840646">
              <w:rPr>
                <w:rFonts w:ascii="Arial" w:hAnsi="Arial" w:cs="Arial"/>
                <w:i/>
                <w:color w:val="7F7F7F" w:themeColor="text1" w:themeTint="80"/>
                <w:spacing w:val="-23"/>
                <w:w w:val="105"/>
              </w:rPr>
              <w:t xml:space="preserve"> </w:t>
            </w:r>
            <w:r w:rsidRPr="00840646">
              <w:rPr>
                <w:rFonts w:ascii="Arial" w:hAnsi="Arial" w:cs="Arial"/>
                <w:i/>
                <w:color w:val="7F7F7F" w:themeColor="text1" w:themeTint="80"/>
                <w:spacing w:val="-4"/>
                <w:w w:val="105"/>
              </w:rPr>
              <w:t xml:space="preserve">These </w:t>
            </w:r>
            <w:r w:rsidRPr="00840646">
              <w:rPr>
                <w:rFonts w:ascii="Arial" w:hAnsi="Arial" w:cs="Arial"/>
                <w:i/>
                <w:color w:val="7F7F7F" w:themeColor="text1" w:themeTint="80"/>
                <w:w w:val="105"/>
              </w:rPr>
              <w:t>should be relevant to</w:t>
            </w:r>
            <w:r w:rsidRPr="00840646">
              <w:rPr>
                <w:rFonts w:ascii="Arial" w:hAnsi="Arial" w:cs="Arial"/>
                <w:i/>
                <w:color w:val="7F7F7F" w:themeColor="text1" w:themeTint="80"/>
                <w:spacing w:val="-26"/>
                <w:w w:val="105"/>
              </w:rPr>
              <w:t xml:space="preserve"> </w:t>
            </w:r>
            <w:r w:rsidRPr="00840646">
              <w:rPr>
                <w:rFonts w:ascii="Arial" w:hAnsi="Arial" w:cs="Arial"/>
                <w:i/>
                <w:color w:val="7F7F7F" w:themeColor="text1" w:themeTint="80"/>
                <w:spacing w:val="-5"/>
                <w:w w:val="105"/>
              </w:rPr>
              <w:t>the</w:t>
            </w:r>
          </w:p>
          <w:p w14:paraId="3183D29B" w14:textId="77777777" w:rsidR="007F0653" w:rsidRPr="00840646" w:rsidRDefault="007F0653" w:rsidP="00CA1236">
            <w:pPr>
              <w:pStyle w:val="TableParagraph"/>
              <w:spacing w:line="276" w:lineRule="auto"/>
              <w:ind w:left="85" w:right="123"/>
              <w:rPr>
                <w:rFonts w:ascii="Arial" w:hAnsi="Arial" w:cs="Arial"/>
                <w:i/>
                <w:color w:val="7F7F7F" w:themeColor="text1" w:themeTint="80"/>
              </w:rPr>
            </w:pPr>
            <w:r w:rsidRPr="00840646">
              <w:rPr>
                <w:rFonts w:ascii="Arial" w:hAnsi="Arial" w:cs="Arial"/>
                <w:i/>
                <w:color w:val="7F7F7F" w:themeColor="text1" w:themeTint="80"/>
                <w:w w:val="105"/>
              </w:rPr>
              <w:t>anticipated</w:t>
            </w:r>
            <w:r w:rsidRPr="00840646">
              <w:rPr>
                <w:rFonts w:ascii="Arial" w:hAnsi="Arial" w:cs="Arial"/>
                <w:i/>
                <w:color w:val="7F7F7F" w:themeColor="text1" w:themeTint="80"/>
                <w:spacing w:val="-17"/>
                <w:w w:val="105"/>
              </w:rPr>
              <w:t xml:space="preserve"> </w:t>
            </w:r>
            <w:r w:rsidRPr="00840646">
              <w:rPr>
                <w:rFonts w:ascii="Arial" w:hAnsi="Arial" w:cs="Arial"/>
                <w:i/>
                <w:color w:val="7F7F7F" w:themeColor="text1" w:themeTint="80"/>
                <w:w w:val="105"/>
              </w:rPr>
              <w:t>nature</w:t>
            </w:r>
            <w:r w:rsidRPr="00840646">
              <w:rPr>
                <w:rFonts w:ascii="Arial" w:hAnsi="Arial" w:cs="Arial"/>
                <w:i/>
                <w:color w:val="7F7F7F" w:themeColor="text1" w:themeTint="80"/>
                <w:spacing w:val="-16"/>
                <w:w w:val="105"/>
              </w:rPr>
              <w:t xml:space="preserve"> </w:t>
            </w:r>
            <w:r w:rsidRPr="00840646">
              <w:rPr>
                <w:rFonts w:ascii="Arial" w:hAnsi="Arial" w:cs="Arial"/>
                <w:i/>
                <w:color w:val="7F7F7F" w:themeColor="text1" w:themeTint="80"/>
                <w:w w:val="105"/>
              </w:rPr>
              <w:t>and</w:t>
            </w:r>
            <w:r w:rsidRPr="00840646">
              <w:rPr>
                <w:rFonts w:ascii="Arial" w:hAnsi="Arial" w:cs="Arial"/>
                <w:i/>
                <w:color w:val="7F7F7F" w:themeColor="text1" w:themeTint="80"/>
                <w:spacing w:val="-16"/>
                <w:w w:val="105"/>
              </w:rPr>
              <w:t xml:space="preserve"> </w:t>
            </w:r>
            <w:r w:rsidRPr="00840646">
              <w:rPr>
                <w:rFonts w:ascii="Arial" w:hAnsi="Arial" w:cs="Arial"/>
                <w:i/>
                <w:color w:val="7F7F7F" w:themeColor="text1" w:themeTint="80"/>
                <w:w w:val="105"/>
              </w:rPr>
              <w:t>scale of</w:t>
            </w:r>
            <w:r w:rsidRPr="00840646">
              <w:rPr>
                <w:rFonts w:ascii="Arial" w:hAnsi="Arial" w:cs="Arial"/>
                <w:i/>
                <w:color w:val="7F7F7F" w:themeColor="text1" w:themeTint="80"/>
                <w:spacing w:val="-17"/>
                <w:w w:val="105"/>
              </w:rPr>
              <w:t xml:space="preserve"> </w:t>
            </w:r>
            <w:r w:rsidRPr="00840646">
              <w:rPr>
                <w:rFonts w:ascii="Arial" w:hAnsi="Arial" w:cs="Arial"/>
                <w:i/>
                <w:color w:val="7F7F7F" w:themeColor="text1" w:themeTint="80"/>
                <w:w w:val="105"/>
              </w:rPr>
              <w:t>activity</w:t>
            </w:r>
            <w:r w:rsidRPr="00840646">
              <w:rPr>
                <w:rFonts w:ascii="Arial" w:hAnsi="Arial" w:cs="Arial"/>
                <w:i/>
                <w:color w:val="7F7F7F" w:themeColor="text1" w:themeTint="80"/>
                <w:spacing w:val="-17"/>
                <w:w w:val="105"/>
              </w:rPr>
              <w:t xml:space="preserve"> </w:t>
            </w:r>
            <w:r w:rsidRPr="00840646">
              <w:rPr>
                <w:rFonts w:ascii="Arial" w:hAnsi="Arial" w:cs="Arial"/>
                <w:i/>
                <w:color w:val="7F7F7F" w:themeColor="text1" w:themeTint="80"/>
                <w:w w:val="105"/>
              </w:rPr>
              <w:t>to</w:t>
            </w:r>
            <w:r w:rsidRPr="00840646">
              <w:rPr>
                <w:rFonts w:ascii="Arial" w:hAnsi="Arial" w:cs="Arial"/>
                <w:i/>
                <w:color w:val="7F7F7F" w:themeColor="text1" w:themeTint="80"/>
                <w:spacing w:val="-16"/>
                <w:w w:val="105"/>
              </w:rPr>
              <w:t xml:space="preserve"> </w:t>
            </w:r>
            <w:r w:rsidRPr="00840646">
              <w:rPr>
                <w:rFonts w:ascii="Arial" w:hAnsi="Arial" w:cs="Arial"/>
                <w:i/>
                <w:color w:val="7F7F7F" w:themeColor="text1" w:themeTint="80"/>
                <w:w w:val="105"/>
              </w:rPr>
              <w:t>be</w:t>
            </w:r>
            <w:r w:rsidRPr="00840646">
              <w:rPr>
                <w:rFonts w:ascii="Arial" w:hAnsi="Arial" w:cs="Arial"/>
                <w:i/>
                <w:color w:val="7F7F7F" w:themeColor="text1" w:themeTint="80"/>
                <w:spacing w:val="-17"/>
                <w:w w:val="105"/>
              </w:rPr>
              <w:t xml:space="preserve"> </w:t>
            </w:r>
            <w:r w:rsidRPr="00840646">
              <w:rPr>
                <w:rFonts w:ascii="Arial" w:hAnsi="Arial" w:cs="Arial"/>
                <w:i/>
                <w:color w:val="7F7F7F" w:themeColor="text1" w:themeTint="80"/>
                <w:w w:val="105"/>
              </w:rPr>
              <w:t>undertaken, and set out responsibilities for H&amp;S management at all levels in the</w:t>
            </w:r>
            <w:r w:rsidRPr="00840646">
              <w:rPr>
                <w:rFonts w:ascii="Arial" w:hAnsi="Arial" w:cs="Arial"/>
                <w:i/>
                <w:color w:val="7F7F7F" w:themeColor="text1" w:themeTint="80"/>
                <w:spacing w:val="-29"/>
                <w:w w:val="105"/>
              </w:rPr>
              <w:t xml:space="preserve"> </w:t>
            </w:r>
            <w:r w:rsidRPr="00840646">
              <w:rPr>
                <w:rFonts w:ascii="Arial" w:hAnsi="Arial" w:cs="Arial"/>
                <w:i/>
                <w:color w:val="7F7F7F" w:themeColor="text1" w:themeTint="80"/>
                <w:w w:val="105"/>
              </w:rPr>
              <w:t>organization.</w:t>
            </w:r>
          </w:p>
          <w:p w14:paraId="29334905" w14:textId="5A57EF52" w:rsidR="007F0653" w:rsidRPr="00840646" w:rsidRDefault="007F0653" w:rsidP="00CA1236">
            <w:pPr>
              <w:pStyle w:val="TableParagraph"/>
              <w:spacing w:before="46" w:line="271" w:lineRule="auto"/>
              <w:ind w:left="85" w:right="127"/>
              <w:rPr>
                <w:rFonts w:ascii="Arial" w:hAnsi="Arial" w:cs="Arial"/>
                <w:i/>
                <w:color w:val="7F7F7F" w:themeColor="text1" w:themeTint="80"/>
              </w:rPr>
            </w:pPr>
          </w:p>
        </w:tc>
        <w:tc>
          <w:tcPr>
            <w:tcW w:w="538" w:type="dxa"/>
            <w:tcBorders>
              <w:top w:val="single" w:sz="4" w:space="0" w:color="auto"/>
            </w:tcBorders>
            <w:shd w:val="clear" w:color="auto" w:fill="auto"/>
          </w:tcPr>
          <w:p w14:paraId="2F850DF3" w14:textId="77777777" w:rsidR="007F0653" w:rsidRPr="00840646" w:rsidRDefault="007F0653" w:rsidP="00840646">
            <w:pPr>
              <w:pStyle w:val="TableParagraph"/>
              <w:spacing w:line="529" w:lineRule="exact"/>
              <w:ind w:left="125"/>
              <w:jc w:val="center"/>
              <w:rPr>
                <w:rFonts w:ascii="Arial" w:hAnsi="Arial" w:cs="Arial"/>
              </w:rPr>
            </w:pPr>
            <w:r w:rsidRPr="00840646">
              <w:rPr>
                <w:rFonts w:ascii="Arial" w:hAnsi="Arial" w:cs="Arial"/>
                <w:color w:val="FFFFFF"/>
                <w:w w:val="114"/>
              </w:rPr>
              <w:t>n</w:t>
            </w:r>
          </w:p>
        </w:tc>
        <w:tc>
          <w:tcPr>
            <w:tcW w:w="523" w:type="dxa"/>
            <w:shd w:val="clear" w:color="auto" w:fill="auto"/>
          </w:tcPr>
          <w:p w14:paraId="1E74E18C" w14:textId="77777777" w:rsidR="007F0653" w:rsidRPr="00840646" w:rsidRDefault="007F0653" w:rsidP="00840646">
            <w:pPr>
              <w:pStyle w:val="TableParagraph"/>
              <w:spacing w:line="529" w:lineRule="exact"/>
              <w:ind w:left="17"/>
              <w:jc w:val="center"/>
              <w:rPr>
                <w:rFonts w:ascii="Arial" w:hAnsi="Arial" w:cs="Arial"/>
              </w:rPr>
            </w:pPr>
            <w:r w:rsidRPr="00840646">
              <w:rPr>
                <w:rFonts w:ascii="Arial" w:hAnsi="Arial" w:cs="Arial"/>
                <w:color w:val="FFFFFF"/>
                <w:w w:val="114"/>
              </w:rPr>
              <w:t>n</w:t>
            </w:r>
          </w:p>
        </w:tc>
      </w:tr>
      <w:tr w:rsidR="00475EF4" w:rsidRPr="00840646" w14:paraId="584D02C4" w14:textId="77777777" w:rsidTr="00840646">
        <w:trPr>
          <w:trHeight w:val="3512"/>
          <w:jc w:val="center"/>
        </w:trPr>
        <w:tc>
          <w:tcPr>
            <w:tcW w:w="846" w:type="dxa"/>
            <w:tcBorders>
              <w:top w:val="single" w:sz="4" w:space="0" w:color="auto"/>
              <w:left w:val="single" w:sz="4" w:space="0" w:color="auto"/>
              <w:bottom w:val="single" w:sz="4" w:space="0" w:color="auto"/>
              <w:right w:val="single" w:sz="4" w:space="0" w:color="auto"/>
            </w:tcBorders>
            <w:shd w:val="clear" w:color="auto" w:fill="00B0F0"/>
          </w:tcPr>
          <w:p w14:paraId="6FD6E271" w14:textId="1419BE0D" w:rsidR="00475EF4" w:rsidRPr="00840646" w:rsidRDefault="00475EF4" w:rsidP="00475EF4">
            <w:pPr>
              <w:pStyle w:val="TableParagraph"/>
              <w:spacing w:before="51"/>
              <w:ind w:left="85"/>
              <w:rPr>
                <w:rFonts w:ascii="Arial" w:hAnsi="Arial" w:cs="Arial"/>
                <w:b/>
              </w:rPr>
            </w:pPr>
            <w:r w:rsidRPr="00840646">
              <w:rPr>
                <w:rFonts w:ascii="Arial" w:hAnsi="Arial" w:cs="Arial"/>
                <w:b/>
              </w:rPr>
              <w:t>S9-Q3</w:t>
            </w:r>
          </w:p>
        </w:tc>
        <w:tc>
          <w:tcPr>
            <w:tcW w:w="4327" w:type="dxa"/>
            <w:tcBorders>
              <w:top w:val="single" w:sz="4" w:space="0" w:color="auto"/>
              <w:left w:val="single" w:sz="4" w:space="0" w:color="auto"/>
              <w:bottom w:val="single" w:sz="4" w:space="0" w:color="auto"/>
              <w:right w:val="single" w:sz="4" w:space="0" w:color="auto"/>
            </w:tcBorders>
            <w:shd w:val="clear" w:color="auto" w:fill="auto"/>
          </w:tcPr>
          <w:p w14:paraId="21B9FC11" w14:textId="3A9CA84E" w:rsidR="00475EF4" w:rsidRPr="00840646" w:rsidRDefault="00475EF4" w:rsidP="00475EF4">
            <w:pPr>
              <w:pStyle w:val="TableParagraph"/>
              <w:spacing w:before="51" w:line="271" w:lineRule="auto"/>
              <w:ind w:left="89" w:right="204"/>
              <w:rPr>
                <w:rFonts w:ascii="Arial" w:hAnsi="Arial" w:cs="Arial"/>
                <w:b/>
              </w:rPr>
            </w:pPr>
            <w:r w:rsidRPr="00840646">
              <w:rPr>
                <w:rFonts w:ascii="Arial" w:hAnsi="Arial" w:cs="Arial"/>
                <w:b/>
              </w:rPr>
              <w:t xml:space="preserve">Are you able to show your arrangements for ensuring that your H&amp;S measures are effective in reducing/ preventing work-related incidents, occupational ill-health </w:t>
            </w:r>
            <w:r w:rsidRPr="00840646">
              <w:rPr>
                <w:rFonts w:ascii="Arial" w:hAnsi="Arial" w:cs="Arial"/>
                <w:b/>
                <w:spacing w:val="-6"/>
              </w:rPr>
              <w:t xml:space="preserve">and </w:t>
            </w:r>
            <w:r w:rsidRPr="00840646">
              <w:rPr>
                <w:rFonts w:ascii="Arial" w:hAnsi="Arial" w:cs="Arial"/>
                <w:b/>
              </w:rPr>
              <w:t>accidents?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F178ED" w14:textId="77777777" w:rsidR="00475EF4" w:rsidRPr="00840646" w:rsidRDefault="00475EF4" w:rsidP="00475EF4">
            <w:pPr>
              <w:pStyle w:val="TableParagraph"/>
              <w:spacing w:before="56" w:line="276" w:lineRule="auto"/>
              <w:ind w:left="83" w:right="74"/>
              <w:rPr>
                <w:rFonts w:ascii="Arial" w:hAnsi="Arial" w:cs="Arial"/>
                <w:i/>
                <w:color w:val="7F7F7F" w:themeColor="text1" w:themeTint="80"/>
              </w:rPr>
            </w:pPr>
            <w:r w:rsidRPr="00840646">
              <w:rPr>
                <w:rFonts w:ascii="Arial" w:hAnsi="Arial" w:cs="Arial"/>
                <w:i/>
                <w:color w:val="7F7F7F" w:themeColor="text1" w:themeTint="80"/>
                <w:w w:val="105"/>
              </w:rPr>
              <w:t>Details of the arrangements for H&amp;S management</w:t>
            </w:r>
          </w:p>
          <w:p w14:paraId="7707EB1E" w14:textId="18B8E59B" w:rsidR="00475EF4" w:rsidRPr="00840646" w:rsidRDefault="00475EF4" w:rsidP="00475EF4">
            <w:pPr>
              <w:pStyle w:val="TableParagraph"/>
              <w:spacing w:before="51" w:line="276" w:lineRule="auto"/>
              <w:ind w:left="85" w:right="397"/>
              <w:rPr>
                <w:rFonts w:ascii="Arial" w:hAnsi="Arial" w:cs="Arial"/>
                <w:i/>
                <w:color w:val="7F7F7F" w:themeColor="text1" w:themeTint="80"/>
                <w:w w:val="105"/>
              </w:rPr>
            </w:pPr>
            <w:r w:rsidRPr="00840646">
              <w:rPr>
                <w:rFonts w:ascii="Arial" w:hAnsi="Arial" w:cs="Arial"/>
                <w:i/>
                <w:color w:val="7F7F7F" w:themeColor="text1" w:themeTint="80"/>
              </w:rPr>
              <w:t xml:space="preserve">that are relevant to the anticipated nature and scale of activity to be undertaken, and how these </w:t>
            </w:r>
            <w:r w:rsidRPr="00840646">
              <w:rPr>
                <w:rFonts w:ascii="Arial" w:hAnsi="Arial" w:cs="Arial"/>
                <w:i/>
                <w:color w:val="7F7F7F" w:themeColor="text1" w:themeTint="80"/>
                <w:spacing w:val="-2"/>
              </w:rPr>
              <w:t xml:space="preserve">arrangements </w:t>
            </w:r>
            <w:r w:rsidRPr="00840646">
              <w:rPr>
                <w:rFonts w:ascii="Arial" w:hAnsi="Arial" w:cs="Arial"/>
                <w:i/>
                <w:color w:val="7F7F7F" w:themeColor="text1" w:themeTint="80"/>
              </w:rPr>
              <w:t>are communicated to workers.</w:t>
            </w:r>
            <w:r w:rsidRPr="00840646">
              <w:rPr>
                <w:rFonts w:ascii="Arial" w:hAnsi="Arial" w:cs="Arial"/>
                <w:color w:val="7F7F7F" w:themeColor="text1" w:themeTint="80"/>
              </w:rPr>
              <w:t xml:space="preserve"> </w:t>
            </w:r>
          </w:p>
        </w:tc>
        <w:tc>
          <w:tcPr>
            <w:tcW w:w="538" w:type="dxa"/>
            <w:tcBorders>
              <w:top w:val="single" w:sz="4" w:space="0" w:color="auto"/>
              <w:left w:val="single" w:sz="4" w:space="0" w:color="auto"/>
              <w:bottom w:val="single" w:sz="4" w:space="0" w:color="auto"/>
              <w:right w:val="single" w:sz="4" w:space="0" w:color="auto"/>
            </w:tcBorders>
            <w:shd w:val="clear" w:color="auto" w:fill="auto"/>
          </w:tcPr>
          <w:p w14:paraId="05D3E107" w14:textId="77777777" w:rsidR="00475EF4" w:rsidRPr="00840646" w:rsidRDefault="00475EF4" w:rsidP="00840646">
            <w:pPr>
              <w:pStyle w:val="TableParagraph"/>
              <w:spacing w:line="529" w:lineRule="exact"/>
              <w:ind w:left="125"/>
              <w:jc w:val="center"/>
              <w:rPr>
                <w:rFonts w:ascii="Arial" w:hAnsi="Arial" w:cs="Arial"/>
                <w:color w:val="FFFFFF"/>
                <w:w w:val="114"/>
              </w:rPr>
            </w:pPr>
          </w:p>
        </w:tc>
        <w:tc>
          <w:tcPr>
            <w:tcW w:w="523" w:type="dxa"/>
            <w:tcBorders>
              <w:top w:val="single" w:sz="4" w:space="0" w:color="auto"/>
              <w:left w:val="single" w:sz="4" w:space="0" w:color="auto"/>
              <w:bottom w:val="single" w:sz="4" w:space="0" w:color="auto"/>
              <w:right w:val="single" w:sz="4" w:space="0" w:color="auto"/>
            </w:tcBorders>
            <w:shd w:val="clear" w:color="auto" w:fill="auto"/>
          </w:tcPr>
          <w:p w14:paraId="2C6C783A" w14:textId="084D260E" w:rsidR="00475EF4" w:rsidRPr="00840646" w:rsidRDefault="00475EF4" w:rsidP="00840646">
            <w:pPr>
              <w:pStyle w:val="TableParagraph"/>
              <w:spacing w:line="529" w:lineRule="exact"/>
              <w:ind w:left="17"/>
              <w:jc w:val="center"/>
              <w:rPr>
                <w:rFonts w:ascii="Arial" w:hAnsi="Arial" w:cs="Arial"/>
                <w:color w:val="FFFFFF"/>
                <w:w w:val="114"/>
              </w:rPr>
            </w:pPr>
            <w:r w:rsidRPr="00840646">
              <w:rPr>
                <w:rFonts w:ascii="Arial" w:hAnsi="Arial" w:cs="Arial"/>
                <w:color w:val="FFFFFF"/>
                <w:w w:val="114"/>
              </w:rPr>
              <w:t>n</w:t>
            </w:r>
          </w:p>
        </w:tc>
      </w:tr>
      <w:tr w:rsidR="00475EF4" w:rsidRPr="00840646" w14:paraId="0C1FB141" w14:textId="77777777" w:rsidTr="00840646">
        <w:trPr>
          <w:trHeight w:val="4101"/>
          <w:jc w:val="center"/>
        </w:trPr>
        <w:tc>
          <w:tcPr>
            <w:tcW w:w="846" w:type="dxa"/>
            <w:tcBorders>
              <w:top w:val="single" w:sz="4" w:space="0" w:color="auto"/>
              <w:left w:val="single" w:sz="4" w:space="0" w:color="auto"/>
              <w:bottom w:val="single" w:sz="4" w:space="0" w:color="auto"/>
              <w:right w:val="single" w:sz="4" w:space="0" w:color="auto"/>
            </w:tcBorders>
            <w:shd w:val="clear" w:color="auto" w:fill="00B0F0"/>
          </w:tcPr>
          <w:p w14:paraId="2E3D3E4D" w14:textId="041B45C7" w:rsidR="00475EF4" w:rsidRPr="00840646" w:rsidRDefault="00475EF4" w:rsidP="00475EF4">
            <w:pPr>
              <w:pStyle w:val="TableParagraph"/>
              <w:spacing w:before="51"/>
              <w:ind w:left="85"/>
              <w:rPr>
                <w:rFonts w:ascii="Arial" w:hAnsi="Arial" w:cs="Arial"/>
                <w:b/>
              </w:rPr>
            </w:pPr>
            <w:r w:rsidRPr="00840646">
              <w:rPr>
                <w:rFonts w:ascii="Arial" w:hAnsi="Arial" w:cs="Arial"/>
                <w:b/>
              </w:rPr>
              <w:t>S9-Q4</w:t>
            </w:r>
          </w:p>
        </w:tc>
        <w:tc>
          <w:tcPr>
            <w:tcW w:w="4327" w:type="dxa"/>
            <w:tcBorders>
              <w:top w:val="single" w:sz="4" w:space="0" w:color="auto"/>
              <w:left w:val="single" w:sz="4" w:space="0" w:color="auto"/>
              <w:bottom w:val="single" w:sz="4" w:space="0" w:color="auto"/>
              <w:right w:val="single" w:sz="4" w:space="0" w:color="auto"/>
            </w:tcBorders>
            <w:shd w:val="clear" w:color="auto" w:fill="auto"/>
          </w:tcPr>
          <w:p w14:paraId="7E8BEBFB" w14:textId="2550A515" w:rsidR="00475EF4" w:rsidRPr="00840646" w:rsidRDefault="00475EF4" w:rsidP="00475EF4">
            <w:pPr>
              <w:pStyle w:val="TableParagraph"/>
              <w:spacing w:before="51" w:line="271" w:lineRule="auto"/>
              <w:ind w:left="89" w:right="204"/>
              <w:rPr>
                <w:rFonts w:ascii="Arial" w:hAnsi="Arial" w:cs="Arial"/>
                <w:b/>
              </w:rPr>
            </w:pPr>
            <w:r w:rsidRPr="00840646">
              <w:rPr>
                <w:rFonts w:ascii="Arial" w:hAnsi="Arial" w:cs="Arial"/>
                <w:b/>
              </w:rPr>
              <w:t>Do you have ready access to competent H&amp;S advice/assistance?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D9DC8A" w14:textId="77777777" w:rsidR="00475EF4" w:rsidRPr="00840646" w:rsidRDefault="00475EF4" w:rsidP="00475EF4">
            <w:pPr>
              <w:pStyle w:val="TableParagraph"/>
              <w:spacing w:before="51" w:line="276" w:lineRule="auto"/>
              <w:ind w:left="83" w:right="359"/>
              <w:rPr>
                <w:rFonts w:ascii="Arial" w:hAnsi="Arial" w:cs="Arial"/>
                <w:i/>
                <w:color w:val="7F7F7F" w:themeColor="text1" w:themeTint="80"/>
              </w:rPr>
            </w:pPr>
            <w:r w:rsidRPr="00840646">
              <w:rPr>
                <w:rFonts w:ascii="Arial" w:hAnsi="Arial" w:cs="Arial"/>
                <w:i/>
                <w:color w:val="7F7F7F" w:themeColor="text1" w:themeTint="80"/>
                <w:w w:val="110"/>
              </w:rPr>
              <w:t xml:space="preserve">Evidence of how your organization has ready </w:t>
            </w:r>
            <w:r w:rsidRPr="00840646">
              <w:rPr>
                <w:rFonts w:ascii="Arial" w:hAnsi="Arial" w:cs="Arial"/>
                <w:i/>
                <w:color w:val="7F7F7F" w:themeColor="text1" w:themeTint="80"/>
                <w:w w:val="105"/>
              </w:rPr>
              <w:t xml:space="preserve">access to competent H&amp;S </w:t>
            </w:r>
            <w:r w:rsidRPr="00840646">
              <w:rPr>
                <w:rFonts w:ascii="Arial" w:hAnsi="Arial" w:cs="Arial"/>
                <w:i/>
                <w:color w:val="7F7F7F" w:themeColor="text1" w:themeTint="80"/>
                <w:w w:val="110"/>
              </w:rPr>
              <w:t>advice, for both general health and safety and, for CDM duty holders,</w:t>
            </w:r>
          </w:p>
          <w:p w14:paraId="58E8FE7C" w14:textId="3DEE5FAB" w:rsidR="00475EF4" w:rsidRPr="00840646" w:rsidRDefault="00475EF4" w:rsidP="00475EF4">
            <w:pPr>
              <w:pStyle w:val="TableParagraph"/>
              <w:spacing w:before="51" w:line="276" w:lineRule="auto"/>
              <w:ind w:left="85" w:right="397"/>
              <w:rPr>
                <w:rFonts w:ascii="Arial" w:hAnsi="Arial" w:cs="Arial"/>
                <w:i/>
                <w:color w:val="7F7F7F" w:themeColor="text1" w:themeTint="80"/>
                <w:w w:val="105"/>
              </w:rPr>
            </w:pPr>
            <w:r w:rsidRPr="00840646">
              <w:rPr>
                <w:rFonts w:ascii="Arial" w:hAnsi="Arial" w:cs="Arial"/>
                <w:i/>
                <w:color w:val="7F7F7F" w:themeColor="text1" w:themeTint="80"/>
                <w:w w:val="105"/>
              </w:rPr>
              <w:t xml:space="preserve">construction-related health </w:t>
            </w:r>
            <w:r w:rsidRPr="00840646">
              <w:rPr>
                <w:rFonts w:ascii="Arial" w:hAnsi="Arial" w:cs="Arial"/>
                <w:i/>
                <w:color w:val="7F7F7F" w:themeColor="text1" w:themeTint="80"/>
              </w:rPr>
              <w:t>and safety. Access to competent in- house advice, in whole or part, is usually preferred. It is essential that H&amp;S advisor(s) are able to provide general H&amp;S advice and that, for CDM duty holders (from the same source or elsewhere) advice on relevant construction H&amp;S issues is accessible as required.)</w:t>
            </w:r>
          </w:p>
        </w:tc>
        <w:tc>
          <w:tcPr>
            <w:tcW w:w="538" w:type="dxa"/>
            <w:tcBorders>
              <w:top w:val="single" w:sz="4" w:space="0" w:color="auto"/>
              <w:left w:val="single" w:sz="4" w:space="0" w:color="auto"/>
              <w:bottom w:val="single" w:sz="4" w:space="0" w:color="auto"/>
              <w:right w:val="single" w:sz="4" w:space="0" w:color="auto"/>
            </w:tcBorders>
            <w:shd w:val="clear" w:color="auto" w:fill="auto"/>
          </w:tcPr>
          <w:p w14:paraId="7D77B016" w14:textId="77777777" w:rsidR="00475EF4" w:rsidRPr="00840646" w:rsidRDefault="00475EF4" w:rsidP="00840646">
            <w:pPr>
              <w:pStyle w:val="TableParagraph"/>
              <w:spacing w:line="529" w:lineRule="exact"/>
              <w:ind w:left="125"/>
              <w:jc w:val="center"/>
              <w:rPr>
                <w:rFonts w:ascii="Arial" w:hAnsi="Arial" w:cs="Arial"/>
                <w:color w:val="FFFFFF"/>
                <w:w w:val="114"/>
              </w:rPr>
            </w:pPr>
          </w:p>
        </w:tc>
        <w:tc>
          <w:tcPr>
            <w:tcW w:w="523" w:type="dxa"/>
            <w:tcBorders>
              <w:top w:val="single" w:sz="4" w:space="0" w:color="auto"/>
              <w:left w:val="single" w:sz="4" w:space="0" w:color="auto"/>
              <w:bottom w:val="single" w:sz="4" w:space="0" w:color="auto"/>
              <w:right w:val="single" w:sz="4" w:space="0" w:color="auto"/>
            </w:tcBorders>
            <w:shd w:val="clear" w:color="auto" w:fill="auto"/>
          </w:tcPr>
          <w:p w14:paraId="73AB4269" w14:textId="77777777" w:rsidR="00475EF4" w:rsidRPr="00840646" w:rsidRDefault="00475EF4" w:rsidP="00840646">
            <w:pPr>
              <w:pStyle w:val="TableParagraph"/>
              <w:spacing w:line="529" w:lineRule="exact"/>
              <w:ind w:left="17"/>
              <w:jc w:val="center"/>
              <w:rPr>
                <w:rFonts w:ascii="Arial" w:hAnsi="Arial" w:cs="Arial"/>
                <w:color w:val="FFFFFF"/>
                <w:w w:val="114"/>
              </w:rPr>
            </w:pPr>
          </w:p>
        </w:tc>
      </w:tr>
      <w:tr w:rsidR="00475EF4" w:rsidRPr="00840646" w14:paraId="57E11297" w14:textId="77777777" w:rsidTr="00840646">
        <w:trPr>
          <w:trHeight w:val="3533"/>
          <w:jc w:val="center"/>
        </w:trPr>
        <w:tc>
          <w:tcPr>
            <w:tcW w:w="846" w:type="dxa"/>
            <w:tcBorders>
              <w:top w:val="single" w:sz="4" w:space="0" w:color="auto"/>
              <w:left w:val="single" w:sz="4" w:space="0" w:color="auto"/>
              <w:bottom w:val="single" w:sz="4" w:space="0" w:color="auto"/>
              <w:right w:val="single" w:sz="4" w:space="0" w:color="auto"/>
            </w:tcBorders>
            <w:shd w:val="clear" w:color="auto" w:fill="00B0F0"/>
          </w:tcPr>
          <w:p w14:paraId="247B588E" w14:textId="36E17480" w:rsidR="00475EF4" w:rsidRPr="00840646" w:rsidRDefault="00475EF4" w:rsidP="00475EF4">
            <w:pPr>
              <w:pStyle w:val="TableParagraph"/>
              <w:spacing w:before="51"/>
              <w:ind w:left="85"/>
              <w:rPr>
                <w:rFonts w:ascii="Arial" w:hAnsi="Arial" w:cs="Arial"/>
                <w:b/>
              </w:rPr>
            </w:pPr>
            <w:r w:rsidRPr="00840646">
              <w:rPr>
                <w:rFonts w:ascii="Arial" w:hAnsi="Arial" w:cs="Arial"/>
                <w:b/>
              </w:rPr>
              <w:lastRenderedPageBreak/>
              <w:t>S9-Q5</w:t>
            </w:r>
          </w:p>
        </w:tc>
        <w:tc>
          <w:tcPr>
            <w:tcW w:w="4327" w:type="dxa"/>
            <w:tcBorders>
              <w:top w:val="single" w:sz="4" w:space="0" w:color="auto"/>
              <w:left w:val="single" w:sz="4" w:space="0" w:color="auto"/>
              <w:bottom w:val="single" w:sz="4" w:space="0" w:color="auto"/>
              <w:right w:val="single" w:sz="4" w:space="0" w:color="auto"/>
            </w:tcBorders>
            <w:shd w:val="clear" w:color="auto" w:fill="auto"/>
          </w:tcPr>
          <w:p w14:paraId="2B00F84F" w14:textId="023F2633" w:rsidR="00475EF4" w:rsidRPr="00840646" w:rsidRDefault="00475EF4" w:rsidP="00475EF4">
            <w:pPr>
              <w:pStyle w:val="TableParagraph"/>
              <w:spacing w:before="51" w:line="271" w:lineRule="auto"/>
              <w:ind w:left="89" w:right="204"/>
              <w:rPr>
                <w:rFonts w:ascii="Arial" w:hAnsi="Arial" w:cs="Arial"/>
                <w:b/>
              </w:rPr>
            </w:pPr>
            <w:r w:rsidRPr="00840646">
              <w:rPr>
                <w:rFonts w:ascii="Arial" w:hAnsi="Arial" w:cs="Arial"/>
                <w:b/>
              </w:rPr>
              <w:t xml:space="preserve">Do you have a process for providing your employees/other workforce with training and other information appropriate to the activities that </w:t>
            </w:r>
            <w:r w:rsidRPr="00840646">
              <w:rPr>
                <w:rFonts w:ascii="Arial" w:hAnsi="Arial" w:cs="Arial"/>
                <w:b/>
                <w:spacing w:val="-4"/>
              </w:rPr>
              <w:t xml:space="preserve">your </w:t>
            </w:r>
            <w:r w:rsidRPr="00840646">
              <w:rPr>
                <w:rFonts w:ascii="Arial" w:hAnsi="Arial" w:cs="Arial"/>
                <w:b/>
              </w:rPr>
              <w:t>organization is likely to undertake?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A921E2" w14:textId="77777777" w:rsidR="00475EF4" w:rsidRPr="00840646" w:rsidRDefault="00475EF4" w:rsidP="00475EF4">
            <w:pPr>
              <w:pStyle w:val="TableParagraph"/>
              <w:spacing w:before="51" w:line="276" w:lineRule="auto"/>
              <w:ind w:left="83" w:right="193"/>
              <w:rPr>
                <w:rFonts w:ascii="Arial" w:hAnsi="Arial" w:cs="Arial"/>
                <w:i/>
                <w:color w:val="7F7F7F" w:themeColor="text1" w:themeTint="80"/>
              </w:rPr>
            </w:pPr>
            <w:r w:rsidRPr="00840646">
              <w:rPr>
                <w:rFonts w:ascii="Arial" w:hAnsi="Arial" w:cs="Arial"/>
                <w:i/>
                <w:color w:val="7F7F7F" w:themeColor="text1" w:themeTint="80"/>
              </w:rPr>
              <w:t xml:space="preserve">Evidence that your organization implements relevant training arrangements to ensure </w:t>
            </w:r>
            <w:r w:rsidRPr="00840646">
              <w:rPr>
                <w:rFonts w:ascii="Arial" w:hAnsi="Arial" w:cs="Arial"/>
                <w:i/>
                <w:color w:val="7F7F7F" w:themeColor="text1" w:themeTint="80"/>
                <w:spacing w:val="-4"/>
              </w:rPr>
              <w:t xml:space="preserve">that </w:t>
            </w:r>
            <w:r w:rsidRPr="00840646">
              <w:rPr>
                <w:rFonts w:ascii="Arial" w:hAnsi="Arial" w:cs="Arial"/>
                <w:i/>
                <w:color w:val="7F7F7F" w:themeColor="text1" w:themeTint="80"/>
              </w:rPr>
              <w:t>employees/other workforce have sufficient skills and understanding to discharge their various duties. This should include refresher training on relevant good H&amp;S practice and, for CDM contractors and principal contractors, Construction Phase Plans (CPP)</w:t>
            </w:r>
            <w:r w:rsidRPr="00840646">
              <w:rPr>
                <w:rFonts w:ascii="Arial" w:hAnsi="Arial" w:cs="Arial"/>
                <w:i/>
                <w:color w:val="7F7F7F" w:themeColor="text1" w:themeTint="80"/>
                <w:spacing w:val="-9"/>
              </w:rPr>
              <w:t xml:space="preserve"> </w:t>
            </w:r>
            <w:r w:rsidRPr="00840646">
              <w:rPr>
                <w:rFonts w:ascii="Arial" w:hAnsi="Arial" w:cs="Arial"/>
                <w:i/>
                <w:color w:val="7F7F7F" w:themeColor="text1" w:themeTint="80"/>
              </w:rPr>
              <w:t>may</w:t>
            </w:r>
          </w:p>
          <w:p w14:paraId="5F42B56E" w14:textId="3285AD27" w:rsidR="00475EF4" w:rsidRPr="00840646" w:rsidRDefault="00475EF4" w:rsidP="00475EF4">
            <w:pPr>
              <w:pStyle w:val="TableParagraph"/>
              <w:spacing w:before="51" w:line="276" w:lineRule="auto"/>
              <w:ind w:left="85" w:right="397"/>
              <w:rPr>
                <w:rFonts w:ascii="Arial" w:hAnsi="Arial" w:cs="Arial"/>
                <w:i/>
                <w:color w:val="7F7F7F" w:themeColor="text1" w:themeTint="80"/>
                <w:w w:val="105"/>
              </w:rPr>
            </w:pPr>
            <w:r w:rsidRPr="00840646">
              <w:rPr>
                <w:rFonts w:ascii="Arial" w:hAnsi="Arial" w:cs="Arial"/>
                <w:i/>
                <w:color w:val="7F7F7F" w:themeColor="text1" w:themeTint="80"/>
              </w:rPr>
              <w:t>be used to show how information is disseminated or communicated on-site.</w:t>
            </w:r>
          </w:p>
        </w:tc>
        <w:tc>
          <w:tcPr>
            <w:tcW w:w="538" w:type="dxa"/>
            <w:tcBorders>
              <w:top w:val="single" w:sz="4" w:space="0" w:color="auto"/>
              <w:left w:val="single" w:sz="4" w:space="0" w:color="auto"/>
              <w:bottom w:val="single" w:sz="4" w:space="0" w:color="auto"/>
              <w:right w:val="single" w:sz="4" w:space="0" w:color="auto"/>
            </w:tcBorders>
            <w:shd w:val="clear" w:color="auto" w:fill="auto"/>
          </w:tcPr>
          <w:p w14:paraId="1D3728C9" w14:textId="77777777" w:rsidR="00475EF4" w:rsidRPr="00840646" w:rsidRDefault="00475EF4" w:rsidP="00840646">
            <w:pPr>
              <w:pStyle w:val="TableParagraph"/>
              <w:spacing w:line="529" w:lineRule="exact"/>
              <w:ind w:left="125"/>
              <w:jc w:val="center"/>
              <w:rPr>
                <w:rFonts w:ascii="Arial" w:hAnsi="Arial" w:cs="Arial"/>
                <w:color w:val="FFFFFF"/>
                <w:w w:val="114"/>
              </w:rPr>
            </w:pPr>
          </w:p>
        </w:tc>
        <w:tc>
          <w:tcPr>
            <w:tcW w:w="523" w:type="dxa"/>
            <w:tcBorders>
              <w:top w:val="single" w:sz="4" w:space="0" w:color="auto"/>
              <w:left w:val="single" w:sz="4" w:space="0" w:color="auto"/>
              <w:bottom w:val="single" w:sz="4" w:space="0" w:color="auto"/>
              <w:right w:val="single" w:sz="4" w:space="0" w:color="auto"/>
            </w:tcBorders>
            <w:shd w:val="clear" w:color="auto" w:fill="auto"/>
          </w:tcPr>
          <w:p w14:paraId="6824691B" w14:textId="77777777" w:rsidR="00475EF4" w:rsidRPr="00840646" w:rsidRDefault="00475EF4" w:rsidP="00840646">
            <w:pPr>
              <w:pStyle w:val="TableParagraph"/>
              <w:spacing w:line="529" w:lineRule="exact"/>
              <w:ind w:left="17"/>
              <w:jc w:val="center"/>
              <w:rPr>
                <w:rFonts w:ascii="Arial" w:hAnsi="Arial" w:cs="Arial"/>
                <w:color w:val="FFFFFF"/>
                <w:w w:val="114"/>
              </w:rPr>
            </w:pPr>
          </w:p>
        </w:tc>
      </w:tr>
      <w:tr w:rsidR="00190D64" w:rsidRPr="00840646" w14:paraId="40FE80C7" w14:textId="77777777" w:rsidTr="00840646">
        <w:trPr>
          <w:trHeight w:val="3243"/>
          <w:jc w:val="center"/>
        </w:trPr>
        <w:tc>
          <w:tcPr>
            <w:tcW w:w="846" w:type="dxa"/>
            <w:shd w:val="clear" w:color="auto" w:fill="00B0F0"/>
          </w:tcPr>
          <w:p w14:paraId="241F7EC4" w14:textId="5B5319EC" w:rsidR="00190D64" w:rsidRPr="00840646" w:rsidRDefault="00190D64" w:rsidP="00190D64">
            <w:pPr>
              <w:pStyle w:val="TableParagraph"/>
              <w:spacing w:before="51"/>
              <w:ind w:left="85"/>
              <w:rPr>
                <w:rFonts w:ascii="Arial" w:hAnsi="Arial" w:cs="Arial"/>
                <w:b/>
              </w:rPr>
            </w:pPr>
            <w:r w:rsidRPr="00840646">
              <w:rPr>
                <w:rFonts w:ascii="Arial" w:hAnsi="Arial" w:cs="Arial"/>
                <w:b/>
              </w:rPr>
              <w:t>9-Q6</w:t>
            </w:r>
          </w:p>
        </w:tc>
        <w:tc>
          <w:tcPr>
            <w:tcW w:w="4327" w:type="dxa"/>
            <w:shd w:val="clear" w:color="auto" w:fill="auto"/>
          </w:tcPr>
          <w:p w14:paraId="1E165EEF" w14:textId="77777777" w:rsidR="00190D64" w:rsidRPr="00840646" w:rsidRDefault="00190D64" w:rsidP="00190D64">
            <w:pPr>
              <w:pStyle w:val="TableParagraph"/>
              <w:spacing w:before="56" w:line="271" w:lineRule="auto"/>
              <w:ind w:left="84"/>
              <w:rPr>
                <w:rFonts w:ascii="Arial" w:hAnsi="Arial" w:cs="Arial"/>
                <w:b/>
              </w:rPr>
            </w:pPr>
            <w:r w:rsidRPr="00840646">
              <w:rPr>
                <w:rFonts w:ascii="Arial" w:hAnsi="Arial" w:cs="Arial"/>
                <w:b/>
              </w:rPr>
              <w:t>Do your employees/other workforce have H&amp;S and other relevant knowledge, experience and skills</w:t>
            </w:r>
          </w:p>
          <w:p w14:paraId="674EE989" w14:textId="5B44B563" w:rsidR="00190D64" w:rsidRPr="00840646" w:rsidRDefault="00190D64" w:rsidP="00190D64">
            <w:pPr>
              <w:pStyle w:val="TableParagraph"/>
              <w:spacing w:before="51" w:line="271" w:lineRule="auto"/>
              <w:ind w:left="89" w:right="204"/>
              <w:rPr>
                <w:rFonts w:ascii="Arial" w:hAnsi="Arial" w:cs="Arial"/>
                <w:b/>
              </w:rPr>
            </w:pPr>
            <w:r w:rsidRPr="00840646">
              <w:rPr>
                <w:rFonts w:ascii="Arial" w:hAnsi="Arial" w:cs="Arial"/>
                <w:b/>
              </w:rPr>
              <w:t>to carry out activities that your organization is likely to undertake?</w:t>
            </w:r>
          </w:p>
        </w:tc>
        <w:tc>
          <w:tcPr>
            <w:tcW w:w="0" w:type="auto"/>
            <w:shd w:val="clear" w:color="auto" w:fill="auto"/>
          </w:tcPr>
          <w:p w14:paraId="59621FC9" w14:textId="75EF8A80" w:rsidR="00190D64" w:rsidRPr="00840646" w:rsidRDefault="00190D64" w:rsidP="00190D64">
            <w:pPr>
              <w:pStyle w:val="TableParagraph"/>
              <w:spacing w:before="51" w:line="276" w:lineRule="auto"/>
              <w:ind w:left="83" w:right="193"/>
              <w:rPr>
                <w:rFonts w:ascii="Arial" w:hAnsi="Arial" w:cs="Arial"/>
                <w:i/>
                <w:color w:val="7F7F7F" w:themeColor="text1" w:themeTint="80"/>
              </w:rPr>
            </w:pPr>
            <w:r w:rsidRPr="00840646">
              <w:rPr>
                <w:rFonts w:ascii="Arial" w:hAnsi="Arial" w:cs="Arial"/>
                <w:i/>
                <w:color w:val="7F7F7F" w:themeColor="text1" w:themeTint="80"/>
              </w:rPr>
              <w:t>Evidence that your employees/other workforce have suitable knowledge, experience and skills for the activities assigned to them, unless there are specific situations where they need to work under competent control and/or supervision (e.g. apprentices and other trainees).</w:t>
            </w:r>
          </w:p>
        </w:tc>
        <w:tc>
          <w:tcPr>
            <w:tcW w:w="538" w:type="dxa"/>
            <w:tcBorders>
              <w:top w:val="single" w:sz="4" w:space="0" w:color="auto"/>
              <w:left w:val="single" w:sz="4" w:space="0" w:color="auto"/>
              <w:bottom w:val="single" w:sz="4" w:space="0" w:color="auto"/>
              <w:right w:val="single" w:sz="4" w:space="0" w:color="auto"/>
            </w:tcBorders>
            <w:shd w:val="clear" w:color="auto" w:fill="auto"/>
          </w:tcPr>
          <w:p w14:paraId="246A34E4" w14:textId="77777777" w:rsidR="00190D64" w:rsidRPr="00840646" w:rsidRDefault="00190D64" w:rsidP="00840646">
            <w:pPr>
              <w:pStyle w:val="TableParagraph"/>
              <w:spacing w:line="529" w:lineRule="exact"/>
              <w:ind w:left="125"/>
              <w:jc w:val="center"/>
              <w:rPr>
                <w:rFonts w:ascii="Arial" w:hAnsi="Arial" w:cs="Arial"/>
                <w:color w:val="FFFFFF"/>
                <w:w w:val="114"/>
              </w:rPr>
            </w:pPr>
          </w:p>
        </w:tc>
        <w:tc>
          <w:tcPr>
            <w:tcW w:w="523" w:type="dxa"/>
            <w:tcBorders>
              <w:top w:val="single" w:sz="4" w:space="0" w:color="auto"/>
              <w:left w:val="single" w:sz="4" w:space="0" w:color="auto"/>
              <w:bottom w:val="single" w:sz="4" w:space="0" w:color="auto"/>
              <w:right w:val="single" w:sz="4" w:space="0" w:color="auto"/>
            </w:tcBorders>
            <w:shd w:val="clear" w:color="auto" w:fill="auto"/>
          </w:tcPr>
          <w:p w14:paraId="197BE4A0" w14:textId="77777777" w:rsidR="00190D64" w:rsidRPr="00840646" w:rsidRDefault="00190D64" w:rsidP="00840646">
            <w:pPr>
              <w:pStyle w:val="TableParagraph"/>
              <w:spacing w:line="529" w:lineRule="exact"/>
              <w:ind w:left="17"/>
              <w:jc w:val="center"/>
              <w:rPr>
                <w:rFonts w:ascii="Arial" w:hAnsi="Arial" w:cs="Arial"/>
                <w:color w:val="FFFFFF"/>
                <w:w w:val="114"/>
              </w:rPr>
            </w:pPr>
          </w:p>
        </w:tc>
      </w:tr>
      <w:tr w:rsidR="00190D64" w:rsidRPr="00840646" w14:paraId="326FB284" w14:textId="77777777" w:rsidTr="00840646">
        <w:trPr>
          <w:trHeight w:val="3108"/>
          <w:jc w:val="center"/>
        </w:trPr>
        <w:tc>
          <w:tcPr>
            <w:tcW w:w="846" w:type="dxa"/>
            <w:shd w:val="clear" w:color="auto" w:fill="00B0F0"/>
          </w:tcPr>
          <w:p w14:paraId="7CB20365" w14:textId="640702AE" w:rsidR="00190D64" w:rsidRPr="00840646" w:rsidRDefault="00190D64" w:rsidP="00190D64">
            <w:pPr>
              <w:pStyle w:val="TableParagraph"/>
              <w:spacing w:before="51"/>
              <w:ind w:left="85"/>
              <w:rPr>
                <w:rFonts w:ascii="Arial" w:hAnsi="Arial" w:cs="Arial"/>
                <w:b/>
              </w:rPr>
            </w:pPr>
            <w:r w:rsidRPr="00840646">
              <w:rPr>
                <w:rFonts w:ascii="Arial" w:hAnsi="Arial" w:cs="Arial"/>
                <w:b/>
              </w:rPr>
              <w:t>S9-Q7</w:t>
            </w:r>
          </w:p>
        </w:tc>
        <w:tc>
          <w:tcPr>
            <w:tcW w:w="4327" w:type="dxa"/>
            <w:shd w:val="clear" w:color="auto" w:fill="auto"/>
          </w:tcPr>
          <w:p w14:paraId="54393480" w14:textId="7BFEBF79" w:rsidR="00190D64" w:rsidRPr="00840646" w:rsidRDefault="00190D64" w:rsidP="00190D64">
            <w:pPr>
              <w:pStyle w:val="TableParagraph"/>
              <w:spacing w:before="56" w:line="271" w:lineRule="auto"/>
              <w:ind w:left="84"/>
              <w:rPr>
                <w:rFonts w:ascii="Arial" w:hAnsi="Arial" w:cs="Arial"/>
                <w:b/>
              </w:rPr>
            </w:pPr>
            <w:r w:rsidRPr="00840646">
              <w:rPr>
                <w:rFonts w:ascii="Arial" w:hAnsi="Arial" w:cs="Arial"/>
                <w:b/>
              </w:rPr>
              <w:t>Do you check, review and, where necessary, improve your H&amp;S performance?</w:t>
            </w:r>
          </w:p>
        </w:tc>
        <w:tc>
          <w:tcPr>
            <w:tcW w:w="0" w:type="auto"/>
            <w:shd w:val="clear" w:color="auto" w:fill="auto"/>
          </w:tcPr>
          <w:p w14:paraId="319FECCA" w14:textId="7704853B" w:rsidR="00190D64" w:rsidRPr="00840646" w:rsidRDefault="00190D64" w:rsidP="00190D64">
            <w:pPr>
              <w:pStyle w:val="TableParagraph"/>
              <w:spacing w:before="51" w:line="276" w:lineRule="auto"/>
              <w:ind w:left="83" w:right="193"/>
              <w:rPr>
                <w:rFonts w:ascii="Arial" w:hAnsi="Arial" w:cs="Arial"/>
                <w:i/>
                <w:color w:val="7F7F7F" w:themeColor="text1" w:themeTint="80"/>
              </w:rPr>
            </w:pPr>
            <w:r w:rsidRPr="00840646">
              <w:rPr>
                <w:rFonts w:ascii="Arial" w:hAnsi="Arial" w:cs="Arial"/>
                <w:i/>
                <w:color w:val="7F7F7F" w:themeColor="text1" w:themeTint="80"/>
                <w:w w:val="105"/>
              </w:rPr>
              <w:t xml:space="preserve">Evidence that your organization has an effective, ongoing system </w:t>
            </w:r>
            <w:r w:rsidRPr="00840646">
              <w:rPr>
                <w:rFonts w:ascii="Arial" w:hAnsi="Arial" w:cs="Arial"/>
                <w:i/>
                <w:color w:val="7F7F7F" w:themeColor="text1" w:themeTint="80"/>
                <w:spacing w:val="-5"/>
                <w:w w:val="105"/>
              </w:rPr>
              <w:t xml:space="preserve">for </w:t>
            </w:r>
            <w:r w:rsidRPr="00840646">
              <w:rPr>
                <w:rFonts w:ascii="Arial" w:hAnsi="Arial" w:cs="Arial"/>
                <w:i/>
                <w:color w:val="7F7F7F" w:themeColor="text1" w:themeTint="80"/>
                <w:w w:val="105"/>
              </w:rPr>
              <w:t>monitoring H&amp;S procedures, and for periodically reviewing and updating that system as necessary.</w:t>
            </w:r>
          </w:p>
        </w:tc>
        <w:tc>
          <w:tcPr>
            <w:tcW w:w="538" w:type="dxa"/>
            <w:tcBorders>
              <w:top w:val="single" w:sz="4" w:space="0" w:color="auto"/>
              <w:left w:val="single" w:sz="4" w:space="0" w:color="auto"/>
              <w:bottom w:val="single" w:sz="4" w:space="0" w:color="auto"/>
              <w:right w:val="single" w:sz="4" w:space="0" w:color="auto"/>
            </w:tcBorders>
            <w:shd w:val="clear" w:color="auto" w:fill="auto"/>
          </w:tcPr>
          <w:p w14:paraId="5F4BD680" w14:textId="77777777" w:rsidR="00190D64" w:rsidRPr="00840646" w:rsidRDefault="00190D64" w:rsidP="00840646">
            <w:pPr>
              <w:pStyle w:val="TableParagraph"/>
              <w:spacing w:line="529" w:lineRule="exact"/>
              <w:ind w:left="125"/>
              <w:jc w:val="center"/>
              <w:rPr>
                <w:rFonts w:ascii="Arial" w:hAnsi="Arial" w:cs="Arial"/>
                <w:color w:val="FFFFFF"/>
                <w:w w:val="114"/>
              </w:rPr>
            </w:pPr>
          </w:p>
        </w:tc>
        <w:tc>
          <w:tcPr>
            <w:tcW w:w="523" w:type="dxa"/>
            <w:tcBorders>
              <w:top w:val="single" w:sz="4" w:space="0" w:color="auto"/>
              <w:left w:val="single" w:sz="4" w:space="0" w:color="auto"/>
              <w:bottom w:val="single" w:sz="4" w:space="0" w:color="auto"/>
              <w:right w:val="single" w:sz="4" w:space="0" w:color="auto"/>
            </w:tcBorders>
            <w:shd w:val="clear" w:color="auto" w:fill="auto"/>
          </w:tcPr>
          <w:p w14:paraId="7B70D386" w14:textId="77777777" w:rsidR="00190D64" w:rsidRPr="00840646" w:rsidRDefault="00190D64" w:rsidP="00840646">
            <w:pPr>
              <w:pStyle w:val="TableParagraph"/>
              <w:spacing w:line="529" w:lineRule="exact"/>
              <w:ind w:left="17"/>
              <w:jc w:val="center"/>
              <w:rPr>
                <w:rFonts w:ascii="Arial" w:hAnsi="Arial" w:cs="Arial"/>
                <w:color w:val="FFFFFF"/>
                <w:w w:val="114"/>
              </w:rPr>
            </w:pPr>
          </w:p>
        </w:tc>
      </w:tr>
      <w:tr w:rsidR="00190D64" w:rsidRPr="00840646" w14:paraId="2653C64E" w14:textId="77777777" w:rsidTr="00840646">
        <w:trPr>
          <w:trHeight w:val="4101"/>
          <w:jc w:val="center"/>
        </w:trPr>
        <w:tc>
          <w:tcPr>
            <w:tcW w:w="846" w:type="dxa"/>
            <w:shd w:val="clear" w:color="auto" w:fill="00B0F0"/>
          </w:tcPr>
          <w:p w14:paraId="57FCB183" w14:textId="1E469AB8" w:rsidR="00190D64" w:rsidRPr="00840646" w:rsidRDefault="00190D64" w:rsidP="00190D64">
            <w:pPr>
              <w:pStyle w:val="TableParagraph"/>
              <w:spacing w:before="51"/>
              <w:ind w:left="85"/>
              <w:rPr>
                <w:rFonts w:ascii="Arial" w:hAnsi="Arial" w:cs="Arial"/>
                <w:b/>
              </w:rPr>
            </w:pPr>
            <w:r w:rsidRPr="00840646">
              <w:rPr>
                <w:rFonts w:ascii="Arial" w:hAnsi="Arial" w:cs="Arial"/>
                <w:b/>
              </w:rPr>
              <w:lastRenderedPageBreak/>
              <w:t>S9-Q8</w:t>
            </w:r>
          </w:p>
        </w:tc>
        <w:tc>
          <w:tcPr>
            <w:tcW w:w="4327" w:type="dxa"/>
            <w:shd w:val="clear" w:color="auto" w:fill="auto"/>
          </w:tcPr>
          <w:p w14:paraId="15AA3720" w14:textId="77777777" w:rsidR="00190D64" w:rsidRPr="00840646" w:rsidRDefault="00190D64" w:rsidP="00190D64">
            <w:pPr>
              <w:pStyle w:val="TableParagraph"/>
              <w:spacing w:before="25" w:line="240" w:lineRule="atLeast"/>
              <w:ind w:left="84"/>
              <w:rPr>
                <w:rFonts w:ascii="Arial" w:hAnsi="Arial" w:cs="Arial"/>
                <w:b/>
              </w:rPr>
            </w:pPr>
            <w:r w:rsidRPr="00840646">
              <w:rPr>
                <w:rFonts w:ascii="Arial" w:hAnsi="Arial" w:cs="Arial"/>
                <w:b/>
              </w:rPr>
              <w:t>Do you have procedures for involving your employees/other workforce in</w:t>
            </w:r>
          </w:p>
          <w:p w14:paraId="3E117588" w14:textId="77777777" w:rsidR="00190D64" w:rsidRPr="00840646" w:rsidRDefault="00190D64" w:rsidP="00190D64">
            <w:pPr>
              <w:pStyle w:val="TableParagraph"/>
              <w:spacing w:before="11" w:line="199" w:lineRule="exact"/>
              <w:ind w:left="84"/>
              <w:rPr>
                <w:rFonts w:ascii="Arial" w:hAnsi="Arial" w:cs="Arial"/>
                <w:b/>
              </w:rPr>
            </w:pPr>
            <w:r w:rsidRPr="00840646">
              <w:rPr>
                <w:rFonts w:ascii="Arial" w:hAnsi="Arial" w:cs="Arial"/>
                <w:b/>
              </w:rPr>
              <w:t>the planning and implementation of</w:t>
            </w:r>
          </w:p>
          <w:p w14:paraId="1432E56E" w14:textId="3ED6B102" w:rsidR="00190D64" w:rsidRPr="00840646" w:rsidRDefault="00190D64" w:rsidP="00190D64">
            <w:pPr>
              <w:pStyle w:val="TableParagraph"/>
              <w:spacing w:before="56" w:line="271" w:lineRule="auto"/>
              <w:ind w:left="84"/>
              <w:rPr>
                <w:rFonts w:ascii="Arial" w:hAnsi="Arial" w:cs="Arial"/>
                <w:b/>
              </w:rPr>
            </w:pPr>
            <w:r w:rsidRPr="00840646">
              <w:rPr>
                <w:rFonts w:ascii="Arial" w:hAnsi="Arial" w:cs="Arial"/>
                <w:b/>
              </w:rPr>
              <w:t>H&amp;S measures?</w:t>
            </w:r>
          </w:p>
        </w:tc>
        <w:tc>
          <w:tcPr>
            <w:tcW w:w="0" w:type="auto"/>
            <w:shd w:val="clear" w:color="auto" w:fill="auto"/>
          </w:tcPr>
          <w:p w14:paraId="4D5161F5" w14:textId="77777777" w:rsidR="00190D64" w:rsidRPr="00840646" w:rsidRDefault="00190D64" w:rsidP="00190D64">
            <w:pPr>
              <w:pStyle w:val="TableParagraph"/>
              <w:spacing w:before="20" w:line="240" w:lineRule="atLeast"/>
              <w:ind w:left="83" w:right="262"/>
              <w:rPr>
                <w:rFonts w:ascii="Arial" w:hAnsi="Arial" w:cs="Arial"/>
                <w:i/>
                <w:color w:val="7F7F7F" w:themeColor="text1" w:themeTint="80"/>
              </w:rPr>
            </w:pPr>
            <w:r w:rsidRPr="00840646">
              <w:rPr>
                <w:rFonts w:ascii="Arial" w:hAnsi="Arial" w:cs="Arial"/>
                <w:i/>
                <w:color w:val="7F7F7F" w:themeColor="text1" w:themeTint="80"/>
                <w:w w:val="105"/>
              </w:rPr>
              <w:t>Evidence that your organization implements a</w:t>
            </w:r>
          </w:p>
          <w:p w14:paraId="4627D1BD" w14:textId="77777777" w:rsidR="00190D64" w:rsidRPr="00840646" w:rsidRDefault="00190D64" w:rsidP="00190D64">
            <w:pPr>
              <w:pStyle w:val="TableParagraph"/>
              <w:spacing w:before="10" w:line="200" w:lineRule="exact"/>
              <w:ind w:left="83"/>
              <w:rPr>
                <w:rFonts w:ascii="Arial" w:hAnsi="Arial" w:cs="Arial"/>
                <w:i/>
                <w:color w:val="7F7F7F" w:themeColor="text1" w:themeTint="80"/>
              </w:rPr>
            </w:pPr>
            <w:r w:rsidRPr="00840646">
              <w:rPr>
                <w:rFonts w:ascii="Arial" w:hAnsi="Arial" w:cs="Arial"/>
                <w:i/>
                <w:color w:val="7F7F7F" w:themeColor="text1" w:themeTint="80"/>
                <w:w w:val="105"/>
              </w:rPr>
              <w:t>means of consulting with its</w:t>
            </w:r>
          </w:p>
          <w:p w14:paraId="00A6226B" w14:textId="77777777" w:rsidR="00190D64" w:rsidRPr="00840646" w:rsidRDefault="00190D64" w:rsidP="00190D64">
            <w:pPr>
              <w:pStyle w:val="TableParagraph"/>
              <w:spacing w:before="10" w:line="200" w:lineRule="exact"/>
              <w:ind w:left="83"/>
              <w:rPr>
                <w:rFonts w:ascii="Arial" w:hAnsi="Arial" w:cs="Arial"/>
                <w:i/>
                <w:color w:val="7F7F7F" w:themeColor="text1" w:themeTint="80"/>
              </w:rPr>
            </w:pPr>
            <w:r w:rsidRPr="00840646">
              <w:rPr>
                <w:rFonts w:ascii="Arial" w:hAnsi="Arial" w:cs="Arial"/>
                <w:i/>
                <w:color w:val="7F7F7F" w:themeColor="text1" w:themeTint="80"/>
                <w:w w:val="105"/>
              </w:rPr>
              <w:t>employees/other workforce</w:t>
            </w:r>
          </w:p>
          <w:p w14:paraId="008325C9" w14:textId="77777777" w:rsidR="00190D64" w:rsidRPr="00840646" w:rsidRDefault="00190D64" w:rsidP="00190D64">
            <w:pPr>
              <w:pStyle w:val="TableParagraph"/>
              <w:spacing w:before="10" w:line="200" w:lineRule="exact"/>
              <w:ind w:left="83"/>
              <w:rPr>
                <w:rFonts w:ascii="Arial" w:hAnsi="Arial" w:cs="Arial"/>
                <w:i/>
                <w:color w:val="7F7F7F" w:themeColor="text1" w:themeTint="80"/>
              </w:rPr>
            </w:pPr>
            <w:r w:rsidRPr="00840646">
              <w:rPr>
                <w:rFonts w:ascii="Arial" w:hAnsi="Arial" w:cs="Arial"/>
                <w:i/>
                <w:color w:val="7F7F7F" w:themeColor="text1" w:themeTint="80"/>
                <w:w w:val="105"/>
              </w:rPr>
              <w:t>on H&amp;S matters and how</w:t>
            </w:r>
          </w:p>
          <w:p w14:paraId="424D4B5D" w14:textId="77777777" w:rsidR="00190D64" w:rsidRPr="00840646" w:rsidRDefault="00190D64" w:rsidP="00190D64">
            <w:pPr>
              <w:pStyle w:val="TableParagraph"/>
              <w:spacing w:before="10" w:line="200" w:lineRule="exact"/>
              <w:ind w:left="83"/>
              <w:rPr>
                <w:rFonts w:ascii="Arial" w:hAnsi="Arial" w:cs="Arial"/>
                <w:i/>
                <w:color w:val="7F7F7F" w:themeColor="text1" w:themeTint="80"/>
              </w:rPr>
            </w:pPr>
            <w:r w:rsidRPr="00840646">
              <w:rPr>
                <w:rFonts w:ascii="Arial" w:hAnsi="Arial" w:cs="Arial"/>
                <w:i/>
                <w:color w:val="7F7F7F" w:themeColor="text1" w:themeTint="80"/>
                <w:w w:val="105"/>
              </w:rPr>
              <w:t>comments, concerns or</w:t>
            </w:r>
          </w:p>
          <w:p w14:paraId="2A510EBB" w14:textId="77777777" w:rsidR="00190D64" w:rsidRPr="00840646" w:rsidRDefault="00190D64" w:rsidP="00190D64">
            <w:pPr>
              <w:pStyle w:val="TableParagraph"/>
              <w:spacing w:before="10" w:line="200" w:lineRule="exact"/>
              <w:ind w:left="83"/>
              <w:rPr>
                <w:rFonts w:ascii="Arial" w:hAnsi="Arial" w:cs="Arial"/>
                <w:i/>
                <w:color w:val="7F7F7F" w:themeColor="text1" w:themeTint="80"/>
              </w:rPr>
            </w:pPr>
            <w:r w:rsidRPr="00840646">
              <w:rPr>
                <w:rFonts w:ascii="Arial" w:hAnsi="Arial" w:cs="Arial"/>
                <w:i/>
                <w:color w:val="7F7F7F" w:themeColor="text1" w:themeTint="80"/>
                <w:w w:val="105"/>
              </w:rPr>
              <w:t>complaints submitted by</w:t>
            </w:r>
          </w:p>
          <w:p w14:paraId="02AEE24C" w14:textId="77777777" w:rsidR="00190D64" w:rsidRPr="00840646" w:rsidRDefault="00190D64" w:rsidP="00190D64">
            <w:pPr>
              <w:pStyle w:val="TableParagraph"/>
              <w:spacing w:before="10" w:line="200" w:lineRule="exact"/>
              <w:ind w:left="83"/>
              <w:rPr>
                <w:rFonts w:ascii="Arial" w:hAnsi="Arial" w:cs="Arial"/>
                <w:i/>
                <w:color w:val="7F7F7F" w:themeColor="text1" w:themeTint="80"/>
              </w:rPr>
            </w:pPr>
            <w:r w:rsidRPr="00840646">
              <w:rPr>
                <w:rFonts w:ascii="Arial" w:hAnsi="Arial" w:cs="Arial"/>
                <w:i/>
                <w:color w:val="7F7F7F" w:themeColor="text1" w:themeTint="80"/>
                <w:w w:val="105"/>
              </w:rPr>
              <w:t>employees/other workforce</w:t>
            </w:r>
          </w:p>
          <w:p w14:paraId="7F986395" w14:textId="0A2C203B" w:rsidR="00190D64" w:rsidRPr="00840646" w:rsidRDefault="00190D64" w:rsidP="00190D64">
            <w:pPr>
              <w:pStyle w:val="TableParagraph"/>
              <w:spacing w:before="51" w:line="276" w:lineRule="auto"/>
              <w:ind w:left="83" w:right="193"/>
              <w:rPr>
                <w:rFonts w:ascii="Arial" w:hAnsi="Arial" w:cs="Arial"/>
                <w:i/>
                <w:color w:val="7F7F7F" w:themeColor="text1" w:themeTint="80"/>
                <w:w w:val="105"/>
              </w:rPr>
            </w:pPr>
            <w:r w:rsidRPr="00840646">
              <w:rPr>
                <w:rFonts w:ascii="Arial" w:hAnsi="Arial" w:cs="Arial"/>
                <w:i/>
                <w:color w:val="7F7F7F" w:themeColor="text1" w:themeTint="80"/>
                <w:w w:val="105"/>
              </w:rPr>
              <w:t>are taken into account.</w:t>
            </w:r>
          </w:p>
        </w:tc>
        <w:tc>
          <w:tcPr>
            <w:tcW w:w="538" w:type="dxa"/>
            <w:tcBorders>
              <w:top w:val="single" w:sz="4" w:space="0" w:color="auto"/>
              <w:left w:val="single" w:sz="4" w:space="0" w:color="auto"/>
              <w:bottom w:val="single" w:sz="4" w:space="0" w:color="auto"/>
              <w:right w:val="single" w:sz="4" w:space="0" w:color="auto"/>
            </w:tcBorders>
            <w:shd w:val="clear" w:color="auto" w:fill="auto"/>
          </w:tcPr>
          <w:p w14:paraId="143134EE" w14:textId="77777777" w:rsidR="00190D64" w:rsidRPr="00840646" w:rsidRDefault="00190D64" w:rsidP="00840646">
            <w:pPr>
              <w:pStyle w:val="TableParagraph"/>
              <w:spacing w:line="529" w:lineRule="exact"/>
              <w:ind w:left="125"/>
              <w:jc w:val="center"/>
              <w:rPr>
                <w:rFonts w:ascii="Arial" w:hAnsi="Arial" w:cs="Arial"/>
                <w:color w:val="FFFFFF"/>
                <w:w w:val="114"/>
              </w:rPr>
            </w:pPr>
          </w:p>
        </w:tc>
        <w:tc>
          <w:tcPr>
            <w:tcW w:w="523" w:type="dxa"/>
            <w:tcBorders>
              <w:top w:val="single" w:sz="4" w:space="0" w:color="auto"/>
              <w:left w:val="single" w:sz="4" w:space="0" w:color="auto"/>
              <w:bottom w:val="single" w:sz="4" w:space="0" w:color="auto"/>
              <w:right w:val="single" w:sz="4" w:space="0" w:color="auto"/>
            </w:tcBorders>
            <w:shd w:val="clear" w:color="auto" w:fill="auto"/>
          </w:tcPr>
          <w:p w14:paraId="3EC85438" w14:textId="77777777" w:rsidR="00190D64" w:rsidRPr="00840646" w:rsidRDefault="00190D64" w:rsidP="00840646">
            <w:pPr>
              <w:pStyle w:val="TableParagraph"/>
              <w:spacing w:line="529" w:lineRule="exact"/>
              <w:ind w:left="17"/>
              <w:jc w:val="center"/>
              <w:rPr>
                <w:rFonts w:ascii="Arial" w:hAnsi="Arial" w:cs="Arial"/>
                <w:color w:val="FFFFFF"/>
                <w:w w:val="114"/>
              </w:rPr>
            </w:pPr>
          </w:p>
        </w:tc>
      </w:tr>
      <w:tr w:rsidR="00190D64" w:rsidRPr="00840646" w14:paraId="6369B3D8" w14:textId="77777777" w:rsidTr="00840646">
        <w:trPr>
          <w:trHeight w:val="3250"/>
          <w:jc w:val="center"/>
        </w:trPr>
        <w:tc>
          <w:tcPr>
            <w:tcW w:w="846" w:type="dxa"/>
            <w:shd w:val="clear" w:color="auto" w:fill="00B0F0"/>
          </w:tcPr>
          <w:p w14:paraId="1DD936C6" w14:textId="07780282" w:rsidR="00190D64" w:rsidRPr="00840646" w:rsidRDefault="00190D64" w:rsidP="00190D64">
            <w:pPr>
              <w:pStyle w:val="TableParagraph"/>
              <w:spacing w:before="51"/>
              <w:ind w:left="85"/>
              <w:rPr>
                <w:rFonts w:ascii="Arial" w:hAnsi="Arial" w:cs="Arial"/>
                <w:b/>
              </w:rPr>
            </w:pPr>
            <w:r w:rsidRPr="00840646">
              <w:rPr>
                <w:rFonts w:ascii="Arial" w:hAnsi="Arial" w:cs="Arial"/>
                <w:b/>
              </w:rPr>
              <w:t>S9-Q9</w:t>
            </w:r>
          </w:p>
        </w:tc>
        <w:tc>
          <w:tcPr>
            <w:tcW w:w="4327" w:type="dxa"/>
            <w:shd w:val="clear" w:color="auto" w:fill="auto"/>
          </w:tcPr>
          <w:p w14:paraId="3117086C" w14:textId="2204F7B1" w:rsidR="00190D64" w:rsidRPr="00840646" w:rsidRDefault="00190D64" w:rsidP="00190D64">
            <w:pPr>
              <w:pStyle w:val="TableParagraph"/>
              <w:spacing w:before="25" w:line="240" w:lineRule="atLeast"/>
              <w:ind w:left="84"/>
              <w:rPr>
                <w:rFonts w:ascii="Arial" w:hAnsi="Arial" w:cs="Arial"/>
                <w:b/>
              </w:rPr>
            </w:pPr>
            <w:r w:rsidRPr="00840646">
              <w:rPr>
                <w:rFonts w:ascii="Arial" w:hAnsi="Arial" w:cs="Arial"/>
                <w:b/>
              </w:rPr>
              <w:t>Do you routinely record and review accidents/incidents and undertake follow-up action?</w:t>
            </w:r>
          </w:p>
        </w:tc>
        <w:tc>
          <w:tcPr>
            <w:tcW w:w="0" w:type="auto"/>
            <w:shd w:val="clear" w:color="auto" w:fill="auto"/>
          </w:tcPr>
          <w:p w14:paraId="339EF933" w14:textId="77777777" w:rsidR="00190D64" w:rsidRPr="00840646" w:rsidRDefault="00190D64" w:rsidP="00190D64">
            <w:pPr>
              <w:pStyle w:val="TableParagraph"/>
              <w:spacing w:before="20" w:line="240" w:lineRule="atLeast"/>
              <w:ind w:left="83" w:right="89"/>
              <w:rPr>
                <w:rFonts w:ascii="Arial" w:hAnsi="Arial" w:cs="Arial"/>
                <w:i/>
                <w:color w:val="7F7F7F" w:themeColor="text1" w:themeTint="80"/>
              </w:rPr>
            </w:pPr>
            <w:r w:rsidRPr="00840646">
              <w:rPr>
                <w:rFonts w:ascii="Arial" w:hAnsi="Arial" w:cs="Arial"/>
                <w:i/>
                <w:color w:val="7F7F7F" w:themeColor="text1" w:themeTint="80"/>
                <w:w w:val="105"/>
              </w:rPr>
              <w:t>Evidence that your organization maintains records of all RIDDOR- reportable</w:t>
            </w:r>
            <w:r w:rsidRPr="00840646">
              <w:rPr>
                <w:rFonts w:ascii="Arial" w:hAnsi="Arial" w:cs="Arial"/>
                <w:i/>
                <w:color w:val="7F7F7F" w:themeColor="text1" w:themeTint="80"/>
                <w:spacing w:val="-12"/>
                <w:w w:val="105"/>
              </w:rPr>
              <w:t xml:space="preserve"> </w:t>
            </w:r>
            <w:r w:rsidRPr="00840646">
              <w:rPr>
                <w:rFonts w:ascii="Arial" w:hAnsi="Arial" w:cs="Arial"/>
                <w:i/>
                <w:color w:val="7F7F7F" w:themeColor="text1" w:themeTint="80"/>
                <w:w w:val="105"/>
              </w:rPr>
              <w:t>and other incidents for at least the last three years.</w:t>
            </w:r>
          </w:p>
          <w:p w14:paraId="74CAE055" w14:textId="77777777" w:rsidR="00190D64" w:rsidRPr="00840646" w:rsidRDefault="00190D64" w:rsidP="00190D64">
            <w:pPr>
              <w:pStyle w:val="TableParagraph"/>
              <w:spacing w:before="38" w:line="276" w:lineRule="auto"/>
              <w:ind w:left="83" w:right="56"/>
              <w:rPr>
                <w:rFonts w:ascii="Arial" w:hAnsi="Arial" w:cs="Arial"/>
                <w:i/>
                <w:color w:val="7F7F7F" w:themeColor="text1" w:themeTint="80"/>
              </w:rPr>
            </w:pPr>
            <w:r w:rsidRPr="00840646">
              <w:rPr>
                <w:rFonts w:ascii="Arial" w:hAnsi="Arial" w:cs="Arial"/>
                <w:i/>
                <w:color w:val="7F7F7F" w:themeColor="text1" w:themeTint="80"/>
                <w:w w:val="105"/>
              </w:rPr>
              <w:t>Evidence that your organization has an effective system for reviewing significant incidents, and recording any resulting action taken (including</w:t>
            </w:r>
          </w:p>
          <w:p w14:paraId="5BAADD71" w14:textId="260D0FAC" w:rsidR="00190D64" w:rsidRPr="00840646" w:rsidRDefault="00190D64" w:rsidP="00190D64">
            <w:pPr>
              <w:pStyle w:val="TableParagraph"/>
              <w:spacing w:before="20" w:line="240" w:lineRule="atLeast"/>
              <w:ind w:left="83" w:right="262"/>
              <w:rPr>
                <w:rFonts w:ascii="Arial" w:hAnsi="Arial" w:cs="Arial"/>
                <w:i/>
                <w:color w:val="7F7F7F" w:themeColor="text1" w:themeTint="80"/>
                <w:w w:val="105"/>
              </w:rPr>
            </w:pPr>
            <w:r w:rsidRPr="00840646">
              <w:rPr>
                <w:rFonts w:ascii="Arial" w:hAnsi="Arial" w:cs="Arial"/>
                <w:i/>
                <w:color w:val="7F7F7F" w:themeColor="text1" w:themeTint="80"/>
                <w:w w:val="105"/>
              </w:rPr>
              <w:t>your response to any H&amp;S enforcement activity).</w:t>
            </w:r>
          </w:p>
        </w:tc>
        <w:tc>
          <w:tcPr>
            <w:tcW w:w="538" w:type="dxa"/>
            <w:tcBorders>
              <w:top w:val="single" w:sz="4" w:space="0" w:color="auto"/>
              <w:left w:val="single" w:sz="4" w:space="0" w:color="auto"/>
              <w:bottom w:val="single" w:sz="4" w:space="0" w:color="auto"/>
              <w:right w:val="single" w:sz="4" w:space="0" w:color="auto"/>
            </w:tcBorders>
            <w:shd w:val="clear" w:color="auto" w:fill="auto"/>
          </w:tcPr>
          <w:p w14:paraId="44FE1975" w14:textId="77777777" w:rsidR="00190D64" w:rsidRPr="00840646" w:rsidRDefault="00190D64" w:rsidP="00840646">
            <w:pPr>
              <w:pStyle w:val="TableParagraph"/>
              <w:spacing w:line="529" w:lineRule="exact"/>
              <w:ind w:left="125"/>
              <w:jc w:val="center"/>
              <w:rPr>
                <w:rFonts w:ascii="Arial" w:hAnsi="Arial" w:cs="Arial"/>
                <w:color w:val="FFFFFF"/>
                <w:w w:val="114"/>
              </w:rPr>
            </w:pPr>
          </w:p>
        </w:tc>
        <w:tc>
          <w:tcPr>
            <w:tcW w:w="523" w:type="dxa"/>
            <w:tcBorders>
              <w:top w:val="single" w:sz="4" w:space="0" w:color="auto"/>
              <w:left w:val="single" w:sz="4" w:space="0" w:color="auto"/>
              <w:bottom w:val="single" w:sz="4" w:space="0" w:color="auto"/>
              <w:right w:val="single" w:sz="4" w:space="0" w:color="auto"/>
            </w:tcBorders>
            <w:shd w:val="clear" w:color="auto" w:fill="auto"/>
          </w:tcPr>
          <w:p w14:paraId="63237C70" w14:textId="77777777" w:rsidR="00190D64" w:rsidRPr="00840646" w:rsidRDefault="00190D64" w:rsidP="00840646">
            <w:pPr>
              <w:pStyle w:val="TableParagraph"/>
              <w:spacing w:line="529" w:lineRule="exact"/>
              <w:ind w:left="17"/>
              <w:jc w:val="center"/>
              <w:rPr>
                <w:rFonts w:ascii="Arial" w:hAnsi="Arial" w:cs="Arial"/>
                <w:color w:val="FFFFFF"/>
                <w:w w:val="114"/>
              </w:rPr>
            </w:pPr>
          </w:p>
        </w:tc>
      </w:tr>
      <w:tr w:rsidR="00190D64" w:rsidRPr="00840646" w14:paraId="183AA8A3" w14:textId="77777777" w:rsidTr="00840646">
        <w:trPr>
          <w:trHeight w:val="3394"/>
          <w:jc w:val="center"/>
        </w:trPr>
        <w:tc>
          <w:tcPr>
            <w:tcW w:w="846" w:type="dxa"/>
            <w:tcBorders>
              <w:top w:val="single" w:sz="4" w:space="0" w:color="auto"/>
              <w:left w:val="single" w:sz="4" w:space="0" w:color="auto"/>
              <w:bottom w:val="single" w:sz="4" w:space="0" w:color="auto"/>
              <w:right w:val="single" w:sz="4" w:space="0" w:color="auto"/>
            </w:tcBorders>
            <w:shd w:val="clear" w:color="auto" w:fill="00B0F0"/>
          </w:tcPr>
          <w:p w14:paraId="71FF323F" w14:textId="12E5EBFE" w:rsidR="00190D64" w:rsidRPr="00840646" w:rsidRDefault="00190D64" w:rsidP="00190D64">
            <w:pPr>
              <w:pStyle w:val="TableParagraph"/>
              <w:spacing w:before="51"/>
              <w:ind w:left="85"/>
              <w:rPr>
                <w:rFonts w:ascii="Arial" w:hAnsi="Arial" w:cs="Arial"/>
                <w:b/>
              </w:rPr>
            </w:pPr>
            <w:r w:rsidRPr="00840646">
              <w:rPr>
                <w:rFonts w:ascii="Arial" w:hAnsi="Arial" w:cs="Arial"/>
                <w:b/>
              </w:rPr>
              <w:t>S9-Q10</w:t>
            </w:r>
          </w:p>
        </w:tc>
        <w:tc>
          <w:tcPr>
            <w:tcW w:w="4327" w:type="dxa"/>
            <w:tcBorders>
              <w:top w:val="single" w:sz="4" w:space="0" w:color="auto"/>
              <w:left w:val="single" w:sz="4" w:space="0" w:color="auto"/>
              <w:bottom w:val="single" w:sz="4" w:space="0" w:color="auto"/>
              <w:right w:val="single" w:sz="4" w:space="0" w:color="auto"/>
            </w:tcBorders>
            <w:shd w:val="clear" w:color="auto" w:fill="auto"/>
          </w:tcPr>
          <w:p w14:paraId="199B25F9" w14:textId="77777777" w:rsidR="00190D64" w:rsidRPr="00840646" w:rsidRDefault="00190D64" w:rsidP="00190D64">
            <w:pPr>
              <w:pStyle w:val="TableParagraph"/>
              <w:spacing w:before="30" w:line="240" w:lineRule="atLeast"/>
              <w:ind w:left="84" w:right="526"/>
              <w:rPr>
                <w:rFonts w:ascii="Arial" w:hAnsi="Arial" w:cs="Arial"/>
                <w:b/>
              </w:rPr>
            </w:pPr>
            <w:r w:rsidRPr="00840646">
              <w:rPr>
                <w:rFonts w:ascii="Arial" w:hAnsi="Arial" w:cs="Arial"/>
                <w:b/>
              </w:rPr>
              <w:t>Do you have arrangements for ensuring that your suppliers also</w:t>
            </w:r>
          </w:p>
          <w:p w14:paraId="700C8BDC" w14:textId="77777777" w:rsidR="00190D64" w:rsidRPr="00840646" w:rsidRDefault="00190D64" w:rsidP="00190D64">
            <w:pPr>
              <w:pStyle w:val="TableParagraph"/>
              <w:spacing w:before="11" w:line="199" w:lineRule="exact"/>
              <w:ind w:left="84"/>
              <w:rPr>
                <w:rFonts w:ascii="Arial" w:hAnsi="Arial" w:cs="Arial"/>
                <w:b/>
              </w:rPr>
            </w:pPr>
            <w:r w:rsidRPr="00840646">
              <w:rPr>
                <w:rFonts w:ascii="Arial" w:hAnsi="Arial" w:cs="Arial"/>
                <w:b/>
              </w:rPr>
              <w:t>apply H&amp;S measures that are</w:t>
            </w:r>
          </w:p>
          <w:p w14:paraId="2C5E5EED" w14:textId="77777777" w:rsidR="00190D64" w:rsidRPr="00840646" w:rsidRDefault="00190D64" w:rsidP="00190D64">
            <w:pPr>
              <w:pStyle w:val="TableParagraph"/>
              <w:spacing w:before="11" w:line="199" w:lineRule="exact"/>
              <w:ind w:left="84"/>
              <w:rPr>
                <w:rFonts w:ascii="Arial" w:hAnsi="Arial" w:cs="Arial"/>
                <w:b/>
              </w:rPr>
            </w:pPr>
            <w:r w:rsidRPr="00840646">
              <w:rPr>
                <w:rFonts w:ascii="Arial" w:hAnsi="Arial" w:cs="Arial"/>
                <w:b/>
              </w:rPr>
              <w:t>appropriate to the activities that your</w:t>
            </w:r>
          </w:p>
          <w:p w14:paraId="66377E3D" w14:textId="3B6C6212" w:rsidR="00190D64" w:rsidRPr="00840646" w:rsidRDefault="00190D64" w:rsidP="00190D64">
            <w:pPr>
              <w:pStyle w:val="TableParagraph"/>
              <w:spacing w:before="25" w:line="240" w:lineRule="atLeast"/>
              <w:ind w:left="84"/>
              <w:rPr>
                <w:rFonts w:ascii="Arial" w:hAnsi="Arial" w:cs="Arial"/>
                <w:b/>
              </w:rPr>
            </w:pPr>
            <w:r w:rsidRPr="00840646">
              <w:rPr>
                <w:rFonts w:ascii="Arial" w:hAnsi="Arial" w:cs="Arial"/>
                <w:b/>
              </w:rPr>
              <w:t>organization is likely to undertake?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FB1A51" w14:textId="77777777" w:rsidR="00190D64" w:rsidRPr="00840646" w:rsidRDefault="00190D64" w:rsidP="00190D64">
            <w:pPr>
              <w:pStyle w:val="TableParagraph"/>
              <w:spacing w:before="25" w:line="240" w:lineRule="atLeast"/>
              <w:ind w:left="83" w:right="418"/>
              <w:rPr>
                <w:rFonts w:ascii="Arial" w:hAnsi="Arial" w:cs="Arial"/>
                <w:i/>
                <w:color w:val="7F7F7F" w:themeColor="text1" w:themeTint="80"/>
              </w:rPr>
            </w:pPr>
            <w:r w:rsidRPr="00840646">
              <w:rPr>
                <w:rFonts w:ascii="Arial" w:hAnsi="Arial" w:cs="Arial"/>
                <w:i/>
                <w:color w:val="7F7F7F" w:themeColor="text1" w:themeTint="80"/>
                <w:w w:val="105"/>
              </w:rPr>
              <w:t>Evidence that your organization implements</w:t>
            </w:r>
          </w:p>
          <w:p w14:paraId="072D5DBC" w14:textId="77777777" w:rsidR="00190D64" w:rsidRPr="00840646" w:rsidRDefault="00190D64" w:rsidP="00190D64">
            <w:pPr>
              <w:pStyle w:val="TableParagraph"/>
              <w:spacing w:before="10" w:line="200" w:lineRule="exact"/>
              <w:ind w:left="83"/>
              <w:rPr>
                <w:rFonts w:ascii="Arial" w:hAnsi="Arial" w:cs="Arial"/>
                <w:i/>
                <w:color w:val="7F7F7F" w:themeColor="text1" w:themeTint="80"/>
              </w:rPr>
            </w:pPr>
            <w:r w:rsidRPr="00840646">
              <w:rPr>
                <w:rFonts w:ascii="Arial" w:hAnsi="Arial" w:cs="Arial"/>
                <w:i/>
                <w:color w:val="7F7F7F" w:themeColor="text1" w:themeTint="80"/>
                <w:w w:val="105"/>
              </w:rPr>
              <w:t>arrangements for ensuring</w:t>
            </w:r>
          </w:p>
          <w:p w14:paraId="7271B3A2" w14:textId="77777777" w:rsidR="00190D64" w:rsidRPr="00840646" w:rsidRDefault="00190D64" w:rsidP="00190D64">
            <w:pPr>
              <w:pStyle w:val="TableParagraph"/>
              <w:spacing w:before="10" w:line="200" w:lineRule="exact"/>
              <w:ind w:left="83"/>
              <w:rPr>
                <w:rFonts w:ascii="Arial" w:hAnsi="Arial" w:cs="Arial"/>
                <w:i/>
                <w:color w:val="7F7F7F" w:themeColor="text1" w:themeTint="80"/>
              </w:rPr>
            </w:pPr>
            <w:r w:rsidRPr="00840646">
              <w:rPr>
                <w:rFonts w:ascii="Arial" w:hAnsi="Arial" w:cs="Arial"/>
                <w:i/>
                <w:color w:val="7F7F7F" w:themeColor="text1" w:themeTint="80"/>
                <w:w w:val="105"/>
              </w:rPr>
              <w:t>and monitoring H&amp;S skills,</w:t>
            </w:r>
          </w:p>
          <w:p w14:paraId="0F0552DA" w14:textId="77777777" w:rsidR="00190D64" w:rsidRPr="00840646" w:rsidRDefault="00190D64" w:rsidP="00190D64">
            <w:pPr>
              <w:pStyle w:val="TableParagraph"/>
              <w:spacing w:before="10" w:line="200" w:lineRule="exact"/>
              <w:ind w:left="83"/>
              <w:rPr>
                <w:rFonts w:ascii="Arial" w:hAnsi="Arial" w:cs="Arial"/>
                <w:i/>
                <w:color w:val="7F7F7F" w:themeColor="text1" w:themeTint="80"/>
              </w:rPr>
            </w:pPr>
            <w:r w:rsidRPr="00840646">
              <w:rPr>
                <w:rFonts w:ascii="Arial" w:hAnsi="Arial" w:cs="Arial"/>
                <w:i/>
                <w:color w:val="7F7F7F" w:themeColor="text1" w:themeTint="80"/>
                <w:w w:val="105"/>
              </w:rPr>
              <w:t>knowledge and experience,</w:t>
            </w:r>
          </w:p>
          <w:p w14:paraId="5A48388E" w14:textId="77777777" w:rsidR="00190D64" w:rsidRPr="00840646" w:rsidRDefault="00190D64" w:rsidP="00190D64">
            <w:pPr>
              <w:pStyle w:val="TableParagraph"/>
              <w:spacing w:before="10" w:line="200" w:lineRule="exact"/>
              <w:ind w:left="83"/>
              <w:rPr>
                <w:rFonts w:ascii="Arial" w:hAnsi="Arial" w:cs="Arial"/>
                <w:i/>
                <w:color w:val="7F7F7F" w:themeColor="text1" w:themeTint="80"/>
              </w:rPr>
            </w:pPr>
            <w:r w:rsidRPr="00840646">
              <w:rPr>
                <w:rFonts w:ascii="Arial" w:hAnsi="Arial" w:cs="Arial"/>
                <w:i/>
                <w:color w:val="7F7F7F" w:themeColor="text1" w:themeTint="80"/>
                <w:w w:val="105"/>
              </w:rPr>
              <w:t>and performance,</w:t>
            </w:r>
          </w:p>
          <w:p w14:paraId="1FAE84BE" w14:textId="77777777" w:rsidR="00190D64" w:rsidRPr="00840646" w:rsidRDefault="00190D64" w:rsidP="00190D64">
            <w:pPr>
              <w:pStyle w:val="TableParagraph"/>
              <w:spacing w:before="10" w:line="200" w:lineRule="exact"/>
              <w:ind w:left="83"/>
              <w:rPr>
                <w:rFonts w:ascii="Arial" w:hAnsi="Arial" w:cs="Arial"/>
                <w:i/>
                <w:color w:val="7F7F7F" w:themeColor="text1" w:themeTint="80"/>
              </w:rPr>
            </w:pPr>
            <w:r w:rsidRPr="00840646">
              <w:rPr>
                <w:rFonts w:ascii="Arial" w:hAnsi="Arial" w:cs="Arial"/>
                <w:i/>
                <w:color w:val="7F7F7F" w:themeColor="text1" w:themeTint="80"/>
                <w:w w:val="105"/>
              </w:rPr>
              <w:t>throughout your entire</w:t>
            </w:r>
          </w:p>
          <w:p w14:paraId="052728BF" w14:textId="77777777" w:rsidR="00190D64" w:rsidRPr="00840646" w:rsidRDefault="00190D64" w:rsidP="00190D64">
            <w:pPr>
              <w:pStyle w:val="TableParagraph"/>
              <w:spacing w:before="10" w:line="200" w:lineRule="exact"/>
              <w:ind w:left="83"/>
              <w:rPr>
                <w:rFonts w:ascii="Arial" w:hAnsi="Arial" w:cs="Arial"/>
                <w:i/>
                <w:color w:val="7F7F7F" w:themeColor="text1" w:themeTint="80"/>
              </w:rPr>
            </w:pPr>
            <w:r w:rsidRPr="00840646">
              <w:rPr>
                <w:rFonts w:ascii="Arial" w:hAnsi="Arial" w:cs="Arial"/>
                <w:i/>
                <w:color w:val="7F7F7F" w:themeColor="text1" w:themeTint="80"/>
                <w:w w:val="105"/>
              </w:rPr>
              <w:t>supply chain, appropriate</w:t>
            </w:r>
          </w:p>
          <w:p w14:paraId="4A52D1F2" w14:textId="77777777" w:rsidR="00190D64" w:rsidRPr="00840646" w:rsidRDefault="00190D64" w:rsidP="00190D64">
            <w:pPr>
              <w:pStyle w:val="TableParagraph"/>
              <w:spacing w:before="10" w:line="200" w:lineRule="exact"/>
              <w:ind w:left="83"/>
              <w:rPr>
                <w:rFonts w:ascii="Arial" w:hAnsi="Arial" w:cs="Arial"/>
                <w:i/>
                <w:color w:val="7F7F7F" w:themeColor="text1" w:themeTint="80"/>
              </w:rPr>
            </w:pPr>
            <w:r w:rsidRPr="00840646">
              <w:rPr>
                <w:rFonts w:ascii="Arial" w:hAnsi="Arial" w:cs="Arial"/>
                <w:i/>
                <w:color w:val="7F7F7F" w:themeColor="text1" w:themeTint="80"/>
                <w:w w:val="105"/>
              </w:rPr>
              <w:t>to the work likely to be</w:t>
            </w:r>
          </w:p>
          <w:p w14:paraId="79F2E4F7" w14:textId="664D1158" w:rsidR="00190D64" w:rsidRPr="00840646" w:rsidRDefault="00190D64" w:rsidP="00190D64">
            <w:pPr>
              <w:pStyle w:val="TableParagraph"/>
              <w:spacing w:before="20" w:line="240" w:lineRule="atLeast"/>
              <w:ind w:left="83" w:right="89"/>
              <w:rPr>
                <w:rFonts w:ascii="Arial" w:hAnsi="Arial" w:cs="Arial"/>
                <w:i/>
                <w:color w:val="7F7F7F" w:themeColor="text1" w:themeTint="80"/>
                <w:w w:val="105"/>
              </w:rPr>
            </w:pPr>
            <w:r w:rsidRPr="00840646">
              <w:rPr>
                <w:rFonts w:ascii="Arial" w:hAnsi="Arial" w:cs="Arial"/>
                <w:i/>
                <w:color w:val="7F7F7F" w:themeColor="text1" w:themeTint="80"/>
                <w:w w:val="105"/>
              </w:rPr>
              <w:t>undertaken.</w:t>
            </w:r>
          </w:p>
        </w:tc>
        <w:tc>
          <w:tcPr>
            <w:tcW w:w="538" w:type="dxa"/>
            <w:tcBorders>
              <w:top w:val="single" w:sz="4" w:space="0" w:color="auto"/>
              <w:left w:val="single" w:sz="4" w:space="0" w:color="auto"/>
              <w:bottom w:val="single" w:sz="4" w:space="0" w:color="auto"/>
              <w:right w:val="single" w:sz="4" w:space="0" w:color="auto"/>
            </w:tcBorders>
            <w:shd w:val="clear" w:color="auto" w:fill="auto"/>
          </w:tcPr>
          <w:p w14:paraId="7646CCC4" w14:textId="77777777" w:rsidR="00190D64" w:rsidRPr="00840646" w:rsidRDefault="00190D64" w:rsidP="00840646">
            <w:pPr>
              <w:pStyle w:val="TableParagraph"/>
              <w:spacing w:line="529" w:lineRule="exact"/>
              <w:ind w:left="125"/>
              <w:jc w:val="center"/>
              <w:rPr>
                <w:rFonts w:ascii="Arial" w:hAnsi="Arial" w:cs="Arial"/>
                <w:color w:val="FFFFFF"/>
                <w:w w:val="114"/>
              </w:rPr>
            </w:pPr>
          </w:p>
        </w:tc>
        <w:tc>
          <w:tcPr>
            <w:tcW w:w="523" w:type="dxa"/>
            <w:tcBorders>
              <w:top w:val="single" w:sz="4" w:space="0" w:color="auto"/>
              <w:left w:val="single" w:sz="4" w:space="0" w:color="auto"/>
              <w:bottom w:val="single" w:sz="4" w:space="0" w:color="auto"/>
              <w:right w:val="single" w:sz="4" w:space="0" w:color="auto"/>
            </w:tcBorders>
            <w:shd w:val="clear" w:color="auto" w:fill="auto"/>
          </w:tcPr>
          <w:p w14:paraId="152A70EB" w14:textId="77777777" w:rsidR="00190D64" w:rsidRPr="00840646" w:rsidRDefault="00190D64" w:rsidP="00840646">
            <w:pPr>
              <w:pStyle w:val="TableParagraph"/>
              <w:spacing w:line="529" w:lineRule="exact"/>
              <w:ind w:left="17"/>
              <w:jc w:val="center"/>
              <w:rPr>
                <w:rFonts w:ascii="Arial" w:hAnsi="Arial" w:cs="Arial"/>
                <w:color w:val="FFFFFF"/>
                <w:w w:val="114"/>
              </w:rPr>
            </w:pPr>
          </w:p>
        </w:tc>
      </w:tr>
      <w:tr w:rsidR="00190D64" w:rsidRPr="00840646" w14:paraId="15B89F1B" w14:textId="77777777" w:rsidTr="00840646">
        <w:trPr>
          <w:trHeight w:val="3953"/>
          <w:jc w:val="center"/>
        </w:trPr>
        <w:tc>
          <w:tcPr>
            <w:tcW w:w="846" w:type="dxa"/>
            <w:tcBorders>
              <w:top w:val="single" w:sz="4" w:space="0" w:color="auto"/>
              <w:left w:val="single" w:sz="4" w:space="0" w:color="auto"/>
              <w:bottom w:val="single" w:sz="4" w:space="0" w:color="auto"/>
              <w:right w:val="single" w:sz="4" w:space="0" w:color="auto"/>
            </w:tcBorders>
            <w:shd w:val="clear" w:color="auto" w:fill="00B0F0"/>
          </w:tcPr>
          <w:p w14:paraId="0A68AC9D" w14:textId="6E9BB5A2" w:rsidR="00190D64" w:rsidRPr="00840646" w:rsidRDefault="00190D64" w:rsidP="00190D64">
            <w:pPr>
              <w:pStyle w:val="TableParagraph"/>
              <w:spacing w:before="51"/>
              <w:ind w:left="85"/>
              <w:rPr>
                <w:rFonts w:ascii="Arial" w:hAnsi="Arial" w:cs="Arial"/>
                <w:b/>
              </w:rPr>
            </w:pPr>
            <w:r w:rsidRPr="00840646">
              <w:rPr>
                <w:rFonts w:ascii="Arial" w:hAnsi="Arial" w:cs="Arial"/>
                <w:b/>
              </w:rPr>
              <w:lastRenderedPageBreak/>
              <w:t>S9-Q11</w:t>
            </w:r>
          </w:p>
        </w:tc>
        <w:tc>
          <w:tcPr>
            <w:tcW w:w="4327" w:type="dxa"/>
            <w:tcBorders>
              <w:top w:val="single" w:sz="4" w:space="0" w:color="auto"/>
              <w:left w:val="single" w:sz="4" w:space="0" w:color="auto"/>
              <w:bottom w:val="single" w:sz="4" w:space="0" w:color="auto"/>
              <w:right w:val="single" w:sz="4" w:space="0" w:color="auto"/>
            </w:tcBorders>
            <w:shd w:val="clear" w:color="auto" w:fill="auto"/>
          </w:tcPr>
          <w:p w14:paraId="6CB2AE1E" w14:textId="6694097A" w:rsidR="00190D64" w:rsidRPr="00840646" w:rsidRDefault="00190D64" w:rsidP="00190D64">
            <w:pPr>
              <w:pStyle w:val="TableParagraph"/>
              <w:spacing w:before="30" w:line="240" w:lineRule="atLeast"/>
              <w:ind w:left="84" w:right="526"/>
              <w:rPr>
                <w:rFonts w:ascii="Arial" w:hAnsi="Arial" w:cs="Arial"/>
                <w:b/>
              </w:rPr>
            </w:pPr>
            <w:r w:rsidRPr="00840646">
              <w:rPr>
                <w:rFonts w:ascii="Arial" w:hAnsi="Arial" w:cs="Arial"/>
                <w:b/>
              </w:rPr>
              <w:t>Do you operate a process of risk assessment, capable of supporting safe systems of work?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3C7073" w14:textId="77777777" w:rsidR="00190D64" w:rsidRPr="00840646" w:rsidRDefault="00190D64" w:rsidP="00190D64">
            <w:pPr>
              <w:pStyle w:val="TableParagraph"/>
              <w:spacing w:before="51" w:line="276" w:lineRule="auto"/>
              <w:ind w:left="83" w:right="112"/>
              <w:rPr>
                <w:rFonts w:ascii="Arial" w:hAnsi="Arial" w:cs="Arial"/>
                <w:i/>
                <w:color w:val="7F7F7F" w:themeColor="text1" w:themeTint="80"/>
              </w:rPr>
            </w:pPr>
            <w:r w:rsidRPr="00840646">
              <w:rPr>
                <w:rFonts w:ascii="Arial" w:hAnsi="Arial" w:cs="Arial"/>
                <w:i/>
                <w:color w:val="7F7F7F" w:themeColor="text1" w:themeTint="80"/>
                <w:w w:val="105"/>
              </w:rPr>
              <w:t>Evidence that your organization implements procedures for carrying out relevant risk assessments and for developing</w:t>
            </w:r>
          </w:p>
          <w:p w14:paraId="21B2D188" w14:textId="77777777" w:rsidR="00190D64" w:rsidRPr="00840646" w:rsidRDefault="00190D64" w:rsidP="00190D64">
            <w:pPr>
              <w:pStyle w:val="TableParagraph"/>
              <w:spacing w:line="276" w:lineRule="auto"/>
              <w:ind w:left="83" w:right="74"/>
              <w:rPr>
                <w:rFonts w:ascii="Arial" w:hAnsi="Arial" w:cs="Arial"/>
                <w:i/>
                <w:color w:val="7F7F7F" w:themeColor="text1" w:themeTint="80"/>
              </w:rPr>
            </w:pPr>
            <w:r w:rsidRPr="00840646">
              <w:rPr>
                <w:rFonts w:ascii="Arial" w:hAnsi="Arial" w:cs="Arial"/>
                <w:i/>
                <w:color w:val="7F7F7F" w:themeColor="text1" w:themeTint="80"/>
                <w:w w:val="105"/>
              </w:rPr>
              <w:t>and implementing safe systems of work (“method</w:t>
            </w:r>
          </w:p>
          <w:p w14:paraId="641D1B81" w14:textId="77777777" w:rsidR="00190D64" w:rsidRPr="00840646" w:rsidRDefault="00190D64" w:rsidP="00190D64">
            <w:pPr>
              <w:pStyle w:val="TableParagraph"/>
              <w:spacing w:line="208" w:lineRule="exact"/>
              <w:ind w:left="83"/>
              <w:rPr>
                <w:rFonts w:ascii="Arial" w:hAnsi="Arial" w:cs="Arial"/>
                <w:i/>
                <w:color w:val="7F7F7F" w:themeColor="text1" w:themeTint="80"/>
              </w:rPr>
            </w:pPr>
            <w:r w:rsidRPr="00840646">
              <w:rPr>
                <w:rFonts w:ascii="Arial" w:hAnsi="Arial" w:cs="Arial"/>
                <w:i/>
                <w:color w:val="7F7F7F" w:themeColor="text1" w:themeTint="80"/>
              </w:rPr>
              <w:t>statements”).</w:t>
            </w:r>
          </w:p>
          <w:p w14:paraId="4BB5208B" w14:textId="77777777" w:rsidR="00190D64" w:rsidRPr="00840646" w:rsidRDefault="00190D64" w:rsidP="00190D64">
            <w:pPr>
              <w:pStyle w:val="TableParagraph"/>
              <w:spacing w:before="38" w:line="276" w:lineRule="auto"/>
              <w:ind w:left="83" w:right="20"/>
              <w:rPr>
                <w:rFonts w:ascii="Arial" w:hAnsi="Arial" w:cs="Arial"/>
                <w:i/>
                <w:color w:val="7F7F7F" w:themeColor="text1" w:themeTint="80"/>
              </w:rPr>
            </w:pPr>
            <w:r w:rsidRPr="00840646">
              <w:rPr>
                <w:rFonts w:ascii="Arial" w:hAnsi="Arial" w:cs="Arial"/>
                <w:i/>
                <w:color w:val="7F7F7F" w:themeColor="text1" w:themeTint="80"/>
                <w:w w:val="105"/>
              </w:rPr>
              <w:t>Please provide indicative examples, which must include: the identification and control of any significant occupational health (not just safety) issues, appropriate</w:t>
            </w:r>
          </w:p>
          <w:p w14:paraId="7EAE57EC" w14:textId="77777777" w:rsidR="00190D64" w:rsidRPr="00840646" w:rsidRDefault="00190D64" w:rsidP="00190D64">
            <w:pPr>
              <w:pStyle w:val="TableParagraph"/>
              <w:spacing w:line="271" w:lineRule="auto"/>
              <w:ind w:left="83" w:right="77"/>
              <w:rPr>
                <w:rFonts w:ascii="Arial" w:hAnsi="Arial" w:cs="Arial"/>
                <w:i/>
                <w:color w:val="7F7F7F" w:themeColor="text1" w:themeTint="80"/>
              </w:rPr>
            </w:pPr>
            <w:r w:rsidRPr="00840646">
              <w:rPr>
                <w:rFonts w:ascii="Arial" w:hAnsi="Arial" w:cs="Arial"/>
                <w:i/>
                <w:color w:val="7F7F7F" w:themeColor="text1" w:themeTint="80"/>
              </w:rPr>
              <w:t xml:space="preserve">to the work likely to be undertaken. </w:t>
            </w:r>
          </w:p>
          <w:p w14:paraId="1DCE9FC0" w14:textId="77777777" w:rsidR="00190D64" w:rsidRPr="00840646" w:rsidRDefault="00190D64" w:rsidP="00190D64">
            <w:pPr>
              <w:pStyle w:val="TableParagraph"/>
              <w:spacing w:before="25" w:line="240" w:lineRule="atLeast"/>
              <w:ind w:left="83" w:right="418"/>
              <w:rPr>
                <w:rFonts w:ascii="Arial" w:hAnsi="Arial" w:cs="Arial"/>
                <w:i/>
                <w:color w:val="7F7F7F" w:themeColor="text1" w:themeTint="80"/>
                <w:w w:val="105"/>
              </w:rPr>
            </w:pPr>
          </w:p>
        </w:tc>
        <w:tc>
          <w:tcPr>
            <w:tcW w:w="538" w:type="dxa"/>
            <w:tcBorders>
              <w:top w:val="single" w:sz="4" w:space="0" w:color="auto"/>
              <w:left w:val="single" w:sz="4" w:space="0" w:color="auto"/>
              <w:bottom w:val="single" w:sz="4" w:space="0" w:color="auto"/>
              <w:right w:val="single" w:sz="4" w:space="0" w:color="auto"/>
            </w:tcBorders>
            <w:shd w:val="clear" w:color="auto" w:fill="auto"/>
          </w:tcPr>
          <w:p w14:paraId="1AD33D21" w14:textId="77777777" w:rsidR="00190D64" w:rsidRPr="00840646" w:rsidRDefault="00190D64" w:rsidP="00840646">
            <w:pPr>
              <w:pStyle w:val="TableParagraph"/>
              <w:spacing w:line="529" w:lineRule="exact"/>
              <w:ind w:left="125"/>
              <w:jc w:val="center"/>
              <w:rPr>
                <w:rFonts w:ascii="Arial" w:hAnsi="Arial" w:cs="Arial"/>
                <w:color w:val="FFFFFF"/>
                <w:w w:val="114"/>
              </w:rPr>
            </w:pPr>
          </w:p>
        </w:tc>
        <w:tc>
          <w:tcPr>
            <w:tcW w:w="523" w:type="dxa"/>
            <w:tcBorders>
              <w:top w:val="single" w:sz="4" w:space="0" w:color="auto"/>
              <w:left w:val="single" w:sz="4" w:space="0" w:color="auto"/>
              <w:bottom w:val="single" w:sz="4" w:space="0" w:color="auto"/>
              <w:right w:val="single" w:sz="4" w:space="0" w:color="auto"/>
            </w:tcBorders>
            <w:shd w:val="clear" w:color="auto" w:fill="auto"/>
          </w:tcPr>
          <w:p w14:paraId="34DCCD31" w14:textId="77777777" w:rsidR="00190D64" w:rsidRPr="00840646" w:rsidRDefault="00190D64" w:rsidP="00840646">
            <w:pPr>
              <w:pStyle w:val="TableParagraph"/>
              <w:spacing w:line="529" w:lineRule="exact"/>
              <w:ind w:left="17"/>
              <w:jc w:val="center"/>
              <w:rPr>
                <w:rFonts w:ascii="Arial" w:hAnsi="Arial" w:cs="Arial"/>
                <w:color w:val="FFFFFF"/>
                <w:w w:val="114"/>
              </w:rPr>
            </w:pPr>
          </w:p>
        </w:tc>
      </w:tr>
    </w:tbl>
    <w:p w14:paraId="5C5BCD5F" w14:textId="77777777" w:rsidR="003D3FFB" w:rsidRPr="00840646" w:rsidRDefault="003D3FFB" w:rsidP="00CA1236">
      <w:pPr>
        <w:pStyle w:val="BodyText"/>
        <w:rPr>
          <w:rFonts w:ascii="Arial" w:hAnsi="Arial" w:cs="Arial"/>
          <w:i/>
          <w:sz w:val="22"/>
          <w:szCs w:val="22"/>
        </w:rPr>
      </w:pPr>
    </w:p>
    <w:p w14:paraId="48E2A3E2" w14:textId="77777777" w:rsidR="003D3FFB" w:rsidRPr="00840646" w:rsidRDefault="003D3FFB" w:rsidP="00CA1236">
      <w:pPr>
        <w:pStyle w:val="BodyText"/>
        <w:spacing w:before="4"/>
        <w:rPr>
          <w:rFonts w:ascii="Arial" w:hAnsi="Arial" w:cs="Arial"/>
          <w:i/>
          <w:sz w:val="22"/>
          <w:szCs w:val="22"/>
        </w:rPr>
      </w:pPr>
    </w:p>
    <w:p w14:paraId="64257510" w14:textId="77777777" w:rsidR="003D3FFB" w:rsidRPr="00840646" w:rsidRDefault="003D3FFB" w:rsidP="00CA1236">
      <w:pPr>
        <w:rPr>
          <w:rFonts w:ascii="Arial" w:hAnsi="Arial" w:cs="Arial"/>
        </w:rPr>
        <w:sectPr w:rsidR="003D3FFB" w:rsidRPr="00840646" w:rsidSect="00475EF4">
          <w:headerReference w:type="default" r:id="rId11"/>
          <w:footerReference w:type="default" r:id="rId12"/>
          <w:type w:val="continuous"/>
          <w:pgSz w:w="11906" w:h="16838" w:code="9"/>
          <w:pgMar w:top="1134" w:right="720" w:bottom="743" w:left="743" w:header="527" w:footer="283" w:gutter="0"/>
          <w:cols w:space="720"/>
          <w:docGrid w:linePitch="299"/>
        </w:sectPr>
      </w:pPr>
    </w:p>
    <w:p w14:paraId="0C08D363" w14:textId="77777777" w:rsidR="003D3FFB" w:rsidRPr="00840646" w:rsidRDefault="003D3FFB" w:rsidP="00CA1236">
      <w:pPr>
        <w:pStyle w:val="BodyText"/>
        <w:rPr>
          <w:rFonts w:ascii="Arial" w:hAnsi="Arial" w:cs="Arial"/>
          <w:i/>
          <w:sz w:val="22"/>
          <w:szCs w:val="22"/>
        </w:rPr>
      </w:pPr>
    </w:p>
    <w:p w14:paraId="49A23802" w14:textId="0E1D1CF0" w:rsidR="003D3FFB" w:rsidRPr="00840646" w:rsidRDefault="003D3FFB" w:rsidP="00CA1236">
      <w:pPr>
        <w:pStyle w:val="BodyText"/>
        <w:rPr>
          <w:rFonts w:ascii="Arial" w:hAnsi="Arial" w:cs="Arial"/>
          <w:i/>
          <w:sz w:val="22"/>
          <w:szCs w:val="22"/>
        </w:rPr>
      </w:pPr>
    </w:p>
    <w:p w14:paraId="0DEBEA26" w14:textId="2E8267CE" w:rsidR="00EE4606" w:rsidRPr="00840646" w:rsidRDefault="00EE4606" w:rsidP="00CA1236">
      <w:pPr>
        <w:pStyle w:val="BodyText"/>
        <w:rPr>
          <w:rFonts w:ascii="Arial" w:hAnsi="Arial" w:cs="Arial"/>
          <w:i/>
          <w:sz w:val="22"/>
          <w:szCs w:val="22"/>
        </w:rPr>
      </w:pPr>
    </w:p>
    <w:p w14:paraId="5BD525EC" w14:textId="1B1CB1A4" w:rsidR="00EE4606" w:rsidRPr="00840646" w:rsidRDefault="00EE4606" w:rsidP="00CA1236">
      <w:pPr>
        <w:pStyle w:val="BodyText"/>
        <w:rPr>
          <w:rFonts w:ascii="Arial" w:hAnsi="Arial" w:cs="Arial"/>
          <w:i/>
          <w:sz w:val="22"/>
          <w:szCs w:val="22"/>
        </w:rPr>
      </w:pPr>
    </w:p>
    <w:p w14:paraId="36D7B16D" w14:textId="0BBE7C11" w:rsidR="00EE4606" w:rsidRPr="00840646" w:rsidRDefault="00EE4606" w:rsidP="00CA1236">
      <w:pPr>
        <w:pStyle w:val="BodyText"/>
        <w:rPr>
          <w:rFonts w:ascii="Arial" w:hAnsi="Arial" w:cs="Arial"/>
          <w:i/>
          <w:sz w:val="22"/>
          <w:szCs w:val="22"/>
        </w:rPr>
      </w:pPr>
    </w:p>
    <w:p w14:paraId="25AA4702" w14:textId="1072DF5C" w:rsidR="00EE4606" w:rsidRPr="00840646" w:rsidRDefault="00EE4606" w:rsidP="00CA1236">
      <w:pPr>
        <w:pStyle w:val="BodyText"/>
        <w:rPr>
          <w:rFonts w:ascii="Arial" w:hAnsi="Arial" w:cs="Arial"/>
          <w:i/>
          <w:sz w:val="22"/>
          <w:szCs w:val="22"/>
        </w:rPr>
      </w:pPr>
    </w:p>
    <w:p w14:paraId="21EF98C7" w14:textId="7FC4C149" w:rsidR="00EE4606" w:rsidRPr="00840646" w:rsidRDefault="00EE4606" w:rsidP="00CA1236">
      <w:pPr>
        <w:pStyle w:val="BodyText"/>
        <w:rPr>
          <w:rFonts w:ascii="Arial" w:hAnsi="Arial" w:cs="Arial"/>
          <w:i/>
          <w:sz w:val="22"/>
          <w:szCs w:val="22"/>
        </w:rPr>
      </w:pPr>
    </w:p>
    <w:p w14:paraId="3A381A29" w14:textId="15506E7D" w:rsidR="00EE4606" w:rsidRPr="00840646" w:rsidRDefault="00EE4606" w:rsidP="00CA1236">
      <w:pPr>
        <w:pStyle w:val="BodyText"/>
        <w:rPr>
          <w:rFonts w:ascii="Arial" w:hAnsi="Arial" w:cs="Arial"/>
          <w:i/>
          <w:sz w:val="22"/>
          <w:szCs w:val="22"/>
        </w:rPr>
      </w:pPr>
    </w:p>
    <w:p w14:paraId="49AB71D9" w14:textId="77777777" w:rsidR="00EE4606" w:rsidRPr="00840646" w:rsidRDefault="00EE4606" w:rsidP="00CA1236">
      <w:pPr>
        <w:pStyle w:val="BodyText"/>
        <w:rPr>
          <w:rFonts w:ascii="Arial" w:hAnsi="Arial" w:cs="Arial"/>
          <w:i/>
          <w:sz w:val="22"/>
          <w:szCs w:val="22"/>
        </w:rPr>
      </w:pPr>
    </w:p>
    <w:p w14:paraId="6F4B83A8" w14:textId="77777777" w:rsidR="003D3FFB" w:rsidRPr="00840646" w:rsidRDefault="003D3FFB" w:rsidP="00CA1236">
      <w:pPr>
        <w:pStyle w:val="BodyText"/>
        <w:rPr>
          <w:rFonts w:ascii="Arial" w:hAnsi="Arial" w:cs="Arial"/>
          <w:i/>
          <w:sz w:val="22"/>
          <w:szCs w:val="22"/>
        </w:rPr>
      </w:pPr>
    </w:p>
    <w:p w14:paraId="026F1A71" w14:textId="77777777" w:rsidR="003D3FFB" w:rsidRPr="00840646" w:rsidRDefault="003D3FFB" w:rsidP="00CA1236">
      <w:pPr>
        <w:pStyle w:val="BodyText"/>
        <w:rPr>
          <w:rFonts w:ascii="Arial" w:hAnsi="Arial" w:cs="Arial"/>
          <w:i/>
          <w:sz w:val="22"/>
          <w:szCs w:val="22"/>
        </w:rPr>
      </w:pPr>
    </w:p>
    <w:p w14:paraId="0AD84182" w14:textId="77777777" w:rsidR="003D3FFB" w:rsidRPr="00840646" w:rsidRDefault="003D3FFB" w:rsidP="00CA1236">
      <w:pPr>
        <w:rPr>
          <w:rFonts w:ascii="Arial" w:hAnsi="Arial" w:cs="Arial"/>
        </w:rPr>
        <w:sectPr w:rsidR="003D3FFB" w:rsidRPr="00840646" w:rsidSect="00475EF4">
          <w:type w:val="continuous"/>
          <w:pgSz w:w="11906" w:h="16838" w:code="9"/>
          <w:pgMar w:top="800" w:right="720" w:bottom="740" w:left="740" w:header="529" w:footer="543" w:gutter="0"/>
          <w:cols w:space="720"/>
          <w:docGrid w:linePitch="299"/>
        </w:sectPr>
      </w:pPr>
    </w:p>
    <w:p w14:paraId="2555CB8F" w14:textId="77777777" w:rsidR="003D3FFB" w:rsidRPr="00840646" w:rsidRDefault="003D3FFB" w:rsidP="00CA1236">
      <w:pPr>
        <w:pStyle w:val="BodyText"/>
        <w:rPr>
          <w:rFonts w:ascii="Arial" w:hAnsi="Arial" w:cs="Arial"/>
          <w:i/>
          <w:sz w:val="22"/>
          <w:szCs w:val="22"/>
        </w:rPr>
      </w:pPr>
    </w:p>
    <w:p w14:paraId="676EE150" w14:textId="77777777" w:rsidR="003D3FFB" w:rsidRPr="00840646" w:rsidRDefault="003D3FFB" w:rsidP="00CA1236">
      <w:pPr>
        <w:pStyle w:val="BodyText"/>
        <w:rPr>
          <w:rFonts w:ascii="Arial" w:hAnsi="Arial" w:cs="Arial"/>
          <w:i/>
          <w:sz w:val="22"/>
          <w:szCs w:val="22"/>
        </w:rPr>
      </w:pPr>
    </w:p>
    <w:p w14:paraId="23C6A9BF" w14:textId="77777777" w:rsidR="003D3FFB" w:rsidRPr="00840646" w:rsidRDefault="003D3FFB" w:rsidP="00CA1236">
      <w:pPr>
        <w:pStyle w:val="BodyText"/>
        <w:rPr>
          <w:rFonts w:ascii="Arial" w:hAnsi="Arial" w:cs="Arial"/>
          <w:i/>
          <w:sz w:val="22"/>
          <w:szCs w:val="22"/>
        </w:rPr>
      </w:pPr>
    </w:p>
    <w:tbl>
      <w:tblPr>
        <w:tblpPr w:leftFromText="180" w:rightFromText="180" w:horzAnchor="margin" w:tblpY="585"/>
        <w:tblW w:w="10441" w:type="dxa"/>
        <w:tblBorders>
          <w:top w:val="single" w:sz="4" w:space="0" w:color="003B7A"/>
          <w:left w:val="single" w:sz="4" w:space="0" w:color="003B7A"/>
          <w:bottom w:val="single" w:sz="4" w:space="0" w:color="003B7A"/>
          <w:right w:val="single" w:sz="4" w:space="0" w:color="003B7A"/>
          <w:insideH w:val="single" w:sz="4" w:space="0" w:color="003B7A"/>
          <w:insideV w:val="single" w:sz="4" w:space="0" w:color="003B7A"/>
        </w:tblBorders>
        <w:tblCellMar>
          <w:left w:w="0" w:type="dxa"/>
          <w:right w:w="0" w:type="dxa"/>
        </w:tblCellMar>
        <w:tblLook w:val="01E0" w:firstRow="1" w:lastRow="1" w:firstColumn="1" w:lastColumn="1" w:noHBand="0" w:noVBand="0"/>
      </w:tblPr>
      <w:tblGrid>
        <w:gridCol w:w="588"/>
        <w:gridCol w:w="8539"/>
        <w:gridCol w:w="627"/>
        <w:gridCol w:w="687"/>
      </w:tblGrid>
      <w:tr w:rsidR="00E17066" w:rsidRPr="00840646" w14:paraId="651B6BA7" w14:textId="77777777" w:rsidTr="00190D64">
        <w:trPr>
          <w:trHeight w:val="3561"/>
        </w:trPr>
        <w:tc>
          <w:tcPr>
            <w:tcW w:w="0" w:type="auto"/>
            <w:vMerge w:val="restart"/>
            <w:shd w:val="clear" w:color="auto" w:fill="00B0F0"/>
          </w:tcPr>
          <w:p w14:paraId="20881F2A" w14:textId="77777777" w:rsidR="00E17066" w:rsidRPr="00840646" w:rsidRDefault="00E17066" w:rsidP="00190D64">
            <w:pPr>
              <w:pStyle w:val="TableParagraph"/>
              <w:spacing w:before="51"/>
              <w:ind w:left="85"/>
              <w:rPr>
                <w:rFonts w:ascii="Arial" w:hAnsi="Arial" w:cs="Arial"/>
                <w:b/>
              </w:rPr>
            </w:pPr>
            <w:r w:rsidRPr="00840646">
              <w:rPr>
                <w:rFonts w:ascii="Arial" w:hAnsi="Arial" w:cs="Arial"/>
                <w:b/>
              </w:rPr>
              <w:lastRenderedPageBreak/>
              <w:t>S9-Q12</w:t>
            </w:r>
          </w:p>
        </w:tc>
        <w:tc>
          <w:tcPr>
            <w:tcW w:w="0" w:type="auto"/>
            <w:gridSpan w:val="3"/>
            <w:shd w:val="clear" w:color="auto" w:fill="00B0F0"/>
          </w:tcPr>
          <w:p w14:paraId="5724728E" w14:textId="77777777" w:rsidR="00E17066" w:rsidRPr="00840646" w:rsidRDefault="00E17066" w:rsidP="00190D64">
            <w:pPr>
              <w:pStyle w:val="TableParagraph"/>
              <w:spacing w:before="51"/>
              <w:ind w:left="89"/>
              <w:rPr>
                <w:rFonts w:ascii="Arial" w:hAnsi="Arial" w:cs="Arial"/>
                <w:b/>
              </w:rPr>
            </w:pPr>
            <w:r w:rsidRPr="00840646">
              <w:rPr>
                <w:rFonts w:ascii="Arial" w:hAnsi="Arial" w:cs="Arial"/>
                <w:b/>
              </w:rPr>
              <w:t>CDM duty holder related question selection:</w:t>
            </w:r>
          </w:p>
          <w:p w14:paraId="2C4BA068" w14:textId="10727F3A" w:rsidR="00E17066" w:rsidRPr="00840646" w:rsidRDefault="00E17066" w:rsidP="00190D64">
            <w:pPr>
              <w:pStyle w:val="TableParagraph"/>
              <w:spacing w:before="83" w:line="273" w:lineRule="auto"/>
              <w:ind w:left="89" w:right="90"/>
              <w:rPr>
                <w:rFonts w:ascii="Arial" w:hAnsi="Arial" w:cs="Arial"/>
                <w:w w:val="105"/>
              </w:rPr>
            </w:pPr>
            <w:r w:rsidRPr="00840646">
              <w:rPr>
                <w:rFonts w:ascii="Arial" w:hAnsi="Arial" w:cs="Arial"/>
                <w:w w:val="105"/>
              </w:rPr>
              <w:t xml:space="preserve">The questions asked in </w:t>
            </w:r>
            <w:r w:rsidRPr="00840646">
              <w:rPr>
                <w:rFonts w:ascii="Arial" w:hAnsi="Arial" w:cs="Arial"/>
                <w:b/>
                <w:w w:val="105"/>
              </w:rPr>
              <w:t xml:space="preserve">S9-Q13 to S9-Q22 </w:t>
            </w:r>
            <w:r w:rsidRPr="00840646">
              <w:rPr>
                <w:rFonts w:ascii="Arial" w:hAnsi="Arial" w:cs="Arial"/>
                <w:w w:val="105"/>
              </w:rPr>
              <w:t xml:space="preserve">(in conjunction with questions </w:t>
            </w:r>
            <w:r w:rsidRPr="00840646">
              <w:rPr>
                <w:rFonts w:ascii="Arial" w:hAnsi="Arial" w:cs="Arial"/>
                <w:b/>
                <w:w w:val="105"/>
              </w:rPr>
              <w:t xml:space="preserve">S9-Q2 </w:t>
            </w:r>
            <w:r w:rsidRPr="00840646">
              <w:rPr>
                <w:rFonts w:ascii="Arial" w:hAnsi="Arial" w:cs="Arial"/>
                <w:w w:val="105"/>
              </w:rPr>
              <w:t xml:space="preserve">to </w:t>
            </w:r>
            <w:r w:rsidRPr="00840646">
              <w:rPr>
                <w:rFonts w:ascii="Arial" w:hAnsi="Arial" w:cs="Arial"/>
                <w:b/>
                <w:w w:val="105"/>
              </w:rPr>
              <w:t>S9-Q11</w:t>
            </w:r>
            <w:r w:rsidRPr="00840646">
              <w:rPr>
                <w:rFonts w:ascii="Arial" w:hAnsi="Arial" w:cs="Arial"/>
                <w:w w:val="105"/>
              </w:rPr>
              <w:t xml:space="preserve">) are appropriate for particular construction duties and have been </w:t>
            </w:r>
            <w:proofErr w:type="spellStart"/>
            <w:r w:rsidRPr="00840646">
              <w:rPr>
                <w:rFonts w:ascii="Arial" w:hAnsi="Arial" w:cs="Arial"/>
                <w:w w:val="105"/>
              </w:rPr>
              <w:t>colour</w:t>
            </w:r>
            <w:proofErr w:type="spellEnd"/>
            <w:r w:rsidRPr="00840646">
              <w:rPr>
                <w:rFonts w:ascii="Arial" w:hAnsi="Arial" w:cs="Arial"/>
                <w:w w:val="105"/>
              </w:rPr>
              <w:t xml:space="preserve"> coded accordingly to assist identification. Please indicate below which duty (or duties) best describes</w:t>
            </w:r>
            <w:r w:rsidRPr="00840646">
              <w:rPr>
                <w:rFonts w:ascii="Arial" w:hAnsi="Arial" w:cs="Arial"/>
                <w:spacing w:val="-15"/>
                <w:w w:val="105"/>
              </w:rPr>
              <w:t xml:space="preserve"> </w:t>
            </w:r>
            <w:r w:rsidRPr="00840646">
              <w:rPr>
                <w:rFonts w:ascii="Arial" w:hAnsi="Arial" w:cs="Arial"/>
                <w:w w:val="105"/>
              </w:rPr>
              <w:t>your</w:t>
            </w:r>
            <w:r w:rsidRPr="00840646">
              <w:rPr>
                <w:rFonts w:ascii="Arial" w:hAnsi="Arial" w:cs="Arial"/>
                <w:spacing w:val="-14"/>
                <w:w w:val="105"/>
              </w:rPr>
              <w:t xml:space="preserve"> </w:t>
            </w:r>
            <w:r w:rsidRPr="00840646">
              <w:rPr>
                <w:rFonts w:ascii="Arial" w:hAnsi="Arial" w:cs="Arial"/>
                <w:w w:val="105"/>
              </w:rPr>
              <w:t>organization’s</w:t>
            </w:r>
            <w:r w:rsidRPr="00840646">
              <w:rPr>
                <w:rFonts w:ascii="Arial" w:hAnsi="Arial" w:cs="Arial"/>
                <w:spacing w:val="-14"/>
                <w:w w:val="105"/>
              </w:rPr>
              <w:t xml:space="preserve"> </w:t>
            </w:r>
            <w:r w:rsidRPr="00840646">
              <w:rPr>
                <w:rFonts w:ascii="Arial" w:hAnsi="Arial" w:cs="Arial"/>
                <w:w w:val="105"/>
              </w:rPr>
              <w:t>activity</w:t>
            </w:r>
            <w:r w:rsidRPr="00840646">
              <w:rPr>
                <w:rFonts w:ascii="Arial" w:hAnsi="Arial" w:cs="Arial"/>
                <w:spacing w:val="-14"/>
                <w:w w:val="105"/>
              </w:rPr>
              <w:t xml:space="preserve"> </w:t>
            </w:r>
            <w:r w:rsidRPr="00840646">
              <w:rPr>
                <w:rFonts w:ascii="Arial" w:hAnsi="Arial" w:cs="Arial"/>
                <w:w w:val="105"/>
              </w:rPr>
              <w:t>and</w:t>
            </w:r>
            <w:r w:rsidRPr="00840646">
              <w:rPr>
                <w:rFonts w:ascii="Arial" w:hAnsi="Arial" w:cs="Arial"/>
                <w:spacing w:val="-14"/>
                <w:w w:val="105"/>
              </w:rPr>
              <w:t xml:space="preserve"> </w:t>
            </w:r>
            <w:r w:rsidRPr="00840646">
              <w:rPr>
                <w:rFonts w:ascii="Arial" w:hAnsi="Arial" w:cs="Arial"/>
                <w:w w:val="105"/>
              </w:rPr>
              <w:t>then</w:t>
            </w:r>
            <w:r w:rsidRPr="00840646">
              <w:rPr>
                <w:rFonts w:ascii="Arial" w:hAnsi="Arial" w:cs="Arial"/>
                <w:spacing w:val="-14"/>
                <w:w w:val="105"/>
              </w:rPr>
              <w:t xml:space="preserve"> </w:t>
            </w:r>
            <w:r w:rsidRPr="00840646">
              <w:rPr>
                <w:rFonts w:ascii="Arial" w:hAnsi="Arial" w:cs="Arial"/>
                <w:w w:val="105"/>
              </w:rPr>
              <w:t>only</w:t>
            </w:r>
            <w:r w:rsidRPr="00840646">
              <w:rPr>
                <w:rFonts w:ascii="Arial" w:hAnsi="Arial" w:cs="Arial"/>
                <w:spacing w:val="-14"/>
                <w:w w:val="105"/>
              </w:rPr>
              <w:t xml:space="preserve"> </w:t>
            </w:r>
            <w:r w:rsidRPr="00840646">
              <w:rPr>
                <w:rFonts w:ascii="Arial" w:hAnsi="Arial" w:cs="Arial"/>
                <w:w w:val="105"/>
              </w:rPr>
              <w:t>provide</w:t>
            </w:r>
            <w:r w:rsidRPr="00840646">
              <w:rPr>
                <w:rFonts w:ascii="Arial" w:hAnsi="Arial" w:cs="Arial"/>
                <w:spacing w:val="-14"/>
                <w:w w:val="105"/>
              </w:rPr>
              <w:t xml:space="preserve"> </w:t>
            </w:r>
            <w:r w:rsidRPr="00840646">
              <w:rPr>
                <w:rFonts w:ascii="Arial" w:hAnsi="Arial" w:cs="Arial"/>
                <w:w w:val="105"/>
              </w:rPr>
              <w:t xml:space="preserve">responses to the questions </w:t>
            </w:r>
            <w:proofErr w:type="spellStart"/>
            <w:r w:rsidRPr="00840646">
              <w:rPr>
                <w:rFonts w:ascii="Arial" w:hAnsi="Arial" w:cs="Arial"/>
                <w:w w:val="105"/>
              </w:rPr>
              <w:t>colour</w:t>
            </w:r>
            <w:proofErr w:type="spellEnd"/>
            <w:r w:rsidRPr="00840646">
              <w:rPr>
                <w:rFonts w:ascii="Arial" w:hAnsi="Arial" w:cs="Arial"/>
                <w:w w:val="105"/>
              </w:rPr>
              <w:t xml:space="preserve"> coded to the duty (or duties) you have selected.</w:t>
            </w:r>
          </w:p>
          <w:p w14:paraId="13879C3B" w14:textId="77777777" w:rsidR="00067A17" w:rsidRPr="00840646" w:rsidRDefault="00067A17" w:rsidP="00190D64">
            <w:pPr>
              <w:pStyle w:val="TableParagraph"/>
              <w:spacing w:before="83" w:line="273" w:lineRule="auto"/>
              <w:ind w:left="89" w:right="90"/>
              <w:rPr>
                <w:rFonts w:ascii="Arial" w:hAnsi="Arial" w:cs="Arial"/>
              </w:rPr>
            </w:pPr>
          </w:p>
          <w:p w14:paraId="7FDAFFFE" w14:textId="5AE2D594" w:rsidR="00E17066" w:rsidRPr="00840646" w:rsidRDefault="00E17066" w:rsidP="00190D64">
            <w:pPr>
              <w:pStyle w:val="TableParagraph"/>
              <w:rPr>
                <w:rFonts w:ascii="Arial" w:hAnsi="Arial" w:cs="Arial"/>
              </w:rPr>
            </w:pPr>
            <w:r w:rsidRPr="00840646">
              <w:rPr>
                <w:rFonts w:ascii="Arial" w:hAnsi="Arial" w:cs="Arial"/>
                <w:b/>
                <w:i/>
              </w:rPr>
              <w:t xml:space="preserve">NOTE </w:t>
            </w:r>
            <w:r w:rsidRPr="00840646">
              <w:rPr>
                <w:rFonts w:ascii="Arial" w:hAnsi="Arial" w:cs="Arial"/>
                <w:i/>
              </w:rPr>
              <w:t>The questions refer to duty holders under the Construction (Design</w:t>
            </w:r>
            <w:r w:rsidRPr="00840646">
              <w:rPr>
                <w:rFonts w:ascii="Arial" w:hAnsi="Arial" w:cs="Arial"/>
                <w:i/>
                <w:spacing w:val="-24"/>
              </w:rPr>
              <w:t xml:space="preserve"> </w:t>
            </w:r>
            <w:r w:rsidRPr="00840646">
              <w:rPr>
                <w:rFonts w:ascii="Arial" w:hAnsi="Arial" w:cs="Arial"/>
                <w:i/>
              </w:rPr>
              <w:t>and</w:t>
            </w:r>
            <w:r w:rsidRPr="00840646">
              <w:rPr>
                <w:rFonts w:ascii="Arial" w:hAnsi="Arial" w:cs="Arial"/>
                <w:i/>
                <w:spacing w:val="-23"/>
              </w:rPr>
              <w:t xml:space="preserve"> </w:t>
            </w:r>
            <w:r w:rsidRPr="00840646">
              <w:rPr>
                <w:rFonts w:ascii="Arial" w:hAnsi="Arial" w:cs="Arial"/>
                <w:i/>
              </w:rPr>
              <w:t>Management)</w:t>
            </w:r>
            <w:r w:rsidRPr="00840646">
              <w:rPr>
                <w:rFonts w:ascii="Arial" w:hAnsi="Arial" w:cs="Arial"/>
                <w:i/>
                <w:spacing w:val="-24"/>
              </w:rPr>
              <w:t xml:space="preserve"> </w:t>
            </w:r>
            <w:r w:rsidRPr="00840646">
              <w:rPr>
                <w:rFonts w:ascii="Arial" w:hAnsi="Arial" w:cs="Arial"/>
                <w:i/>
              </w:rPr>
              <w:t>Regulations</w:t>
            </w:r>
            <w:r w:rsidRPr="00840646">
              <w:rPr>
                <w:rFonts w:ascii="Arial" w:hAnsi="Arial" w:cs="Arial"/>
                <w:i/>
                <w:spacing w:val="-23"/>
              </w:rPr>
              <w:t xml:space="preserve"> </w:t>
            </w:r>
            <w:r w:rsidRPr="00840646">
              <w:rPr>
                <w:rFonts w:ascii="Arial" w:hAnsi="Arial" w:cs="Arial"/>
                <w:i/>
              </w:rPr>
              <w:t>2015,</w:t>
            </w:r>
            <w:r w:rsidRPr="00840646">
              <w:rPr>
                <w:rFonts w:ascii="Arial" w:hAnsi="Arial" w:cs="Arial"/>
                <w:i/>
                <w:spacing w:val="-23"/>
              </w:rPr>
              <w:t xml:space="preserve"> </w:t>
            </w:r>
            <w:r w:rsidRPr="00840646">
              <w:rPr>
                <w:rFonts w:ascii="Arial" w:hAnsi="Arial" w:cs="Arial"/>
                <w:i/>
              </w:rPr>
              <w:t>which</w:t>
            </w:r>
            <w:r w:rsidRPr="00840646">
              <w:rPr>
                <w:rFonts w:ascii="Arial" w:hAnsi="Arial" w:cs="Arial"/>
                <w:i/>
                <w:spacing w:val="-24"/>
              </w:rPr>
              <w:t xml:space="preserve"> </w:t>
            </w:r>
            <w:r w:rsidRPr="00840646">
              <w:rPr>
                <w:rFonts w:ascii="Arial" w:hAnsi="Arial" w:cs="Arial"/>
                <w:i/>
              </w:rPr>
              <w:t>defines</w:t>
            </w:r>
            <w:r w:rsidRPr="00840646">
              <w:rPr>
                <w:rFonts w:ascii="Arial" w:hAnsi="Arial" w:cs="Arial"/>
                <w:i/>
                <w:spacing w:val="-23"/>
              </w:rPr>
              <w:t xml:space="preserve"> </w:t>
            </w:r>
            <w:r w:rsidRPr="00840646">
              <w:rPr>
                <w:rFonts w:ascii="Arial" w:hAnsi="Arial" w:cs="Arial"/>
                <w:i/>
              </w:rPr>
              <w:t>the</w:t>
            </w:r>
            <w:r w:rsidRPr="00840646">
              <w:rPr>
                <w:rFonts w:ascii="Arial" w:hAnsi="Arial" w:cs="Arial"/>
                <w:i/>
                <w:spacing w:val="-23"/>
              </w:rPr>
              <w:t xml:space="preserve"> </w:t>
            </w:r>
            <w:r w:rsidRPr="00840646">
              <w:rPr>
                <w:rFonts w:ascii="Arial" w:hAnsi="Arial" w:cs="Arial"/>
                <w:i/>
                <w:spacing w:val="-4"/>
              </w:rPr>
              <w:t xml:space="preserve">scope </w:t>
            </w:r>
            <w:r w:rsidRPr="00840646">
              <w:rPr>
                <w:rFonts w:ascii="Arial" w:hAnsi="Arial" w:cs="Arial"/>
                <w:i/>
              </w:rPr>
              <w:t>of</w:t>
            </w:r>
            <w:r w:rsidRPr="00840646">
              <w:rPr>
                <w:rFonts w:ascii="Arial" w:hAnsi="Arial" w:cs="Arial"/>
                <w:i/>
                <w:spacing w:val="-18"/>
              </w:rPr>
              <w:t xml:space="preserve"> </w:t>
            </w:r>
            <w:r w:rsidRPr="00840646">
              <w:rPr>
                <w:rFonts w:ascii="Arial" w:hAnsi="Arial" w:cs="Arial"/>
                <w:i/>
              </w:rPr>
              <w:t>“construction”</w:t>
            </w:r>
            <w:r w:rsidRPr="00840646">
              <w:rPr>
                <w:rFonts w:ascii="Arial" w:hAnsi="Arial" w:cs="Arial"/>
                <w:i/>
                <w:spacing w:val="-17"/>
              </w:rPr>
              <w:t xml:space="preserve"> </w:t>
            </w:r>
            <w:r w:rsidRPr="00840646">
              <w:rPr>
                <w:rFonts w:ascii="Arial" w:hAnsi="Arial" w:cs="Arial"/>
                <w:i/>
              </w:rPr>
              <w:t>activity.</w:t>
            </w:r>
            <w:r w:rsidRPr="00840646">
              <w:rPr>
                <w:rFonts w:ascii="Arial" w:hAnsi="Arial" w:cs="Arial"/>
                <w:i/>
                <w:spacing w:val="-18"/>
              </w:rPr>
              <w:t xml:space="preserve"> </w:t>
            </w:r>
            <w:r w:rsidRPr="00840646">
              <w:rPr>
                <w:rFonts w:ascii="Arial" w:hAnsi="Arial" w:cs="Arial"/>
                <w:i/>
              </w:rPr>
              <w:t>If</w:t>
            </w:r>
            <w:r w:rsidRPr="00840646">
              <w:rPr>
                <w:rFonts w:ascii="Arial" w:hAnsi="Arial" w:cs="Arial"/>
                <w:i/>
                <w:spacing w:val="-17"/>
              </w:rPr>
              <w:t xml:space="preserve"> </w:t>
            </w:r>
            <w:r w:rsidRPr="00840646">
              <w:rPr>
                <w:rFonts w:ascii="Arial" w:hAnsi="Arial" w:cs="Arial"/>
                <w:i/>
              </w:rPr>
              <w:t>your</w:t>
            </w:r>
            <w:r w:rsidRPr="00840646">
              <w:rPr>
                <w:rFonts w:ascii="Arial" w:hAnsi="Arial" w:cs="Arial"/>
                <w:i/>
                <w:spacing w:val="-18"/>
              </w:rPr>
              <w:t xml:space="preserve"> </w:t>
            </w:r>
            <w:r w:rsidRPr="00840646">
              <w:rPr>
                <w:rFonts w:ascii="Arial" w:hAnsi="Arial" w:cs="Arial"/>
                <w:i/>
              </w:rPr>
              <w:t>organization</w:t>
            </w:r>
            <w:r w:rsidRPr="00840646">
              <w:rPr>
                <w:rFonts w:ascii="Arial" w:hAnsi="Arial" w:cs="Arial"/>
                <w:i/>
                <w:spacing w:val="-17"/>
              </w:rPr>
              <w:t xml:space="preserve"> </w:t>
            </w:r>
            <w:r w:rsidRPr="00840646">
              <w:rPr>
                <w:rFonts w:ascii="Arial" w:hAnsi="Arial" w:cs="Arial"/>
                <w:i/>
              </w:rPr>
              <w:t>potentially</w:t>
            </w:r>
            <w:r w:rsidRPr="00840646">
              <w:rPr>
                <w:rFonts w:ascii="Arial" w:hAnsi="Arial" w:cs="Arial"/>
                <w:i/>
                <w:spacing w:val="-18"/>
              </w:rPr>
              <w:t xml:space="preserve"> </w:t>
            </w:r>
            <w:r w:rsidRPr="00840646">
              <w:rPr>
                <w:rFonts w:ascii="Arial" w:hAnsi="Arial" w:cs="Arial"/>
                <w:i/>
              </w:rPr>
              <w:t>fills</w:t>
            </w:r>
            <w:r w:rsidRPr="00840646">
              <w:rPr>
                <w:rFonts w:ascii="Arial" w:hAnsi="Arial" w:cs="Arial"/>
                <w:i/>
                <w:spacing w:val="-17"/>
              </w:rPr>
              <w:t xml:space="preserve"> </w:t>
            </w:r>
            <w:r w:rsidRPr="00840646">
              <w:rPr>
                <w:rFonts w:ascii="Arial" w:hAnsi="Arial" w:cs="Arial"/>
                <w:i/>
              </w:rPr>
              <w:t>more than one role (e.g. “Design and Build”), please provide responses to the</w:t>
            </w:r>
            <w:r w:rsidRPr="00840646">
              <w:rPr>
                <w:rFonts w:ascii="Arial" w:hAnsi="Arial" w:cs="Arial"/>
                <w:i/>
                <w:spacing w:val="-22"/>
              </w:rPr>
              <w:t xml:space="preserve"> </w:t>
            </w:r>
            <w:r w:rsidRPr="00840646">
              <w:rPr>
                <w:rFonts w:ascii="Arial" w:hAnsi="Arial" w:cs="Arial"/>
                <w:i/>
              </w:rPr>
              <w:t>questions</w:t>
            </w:r>
            <w:r w:rsidRPr="00840646">
              <w:rPr>
                <w:rFonts w:ascii="Arial" w:hAnsi="Arial" w:cs="Arial"/>
                <w:i/>
                <w:spacing w:val="-22"/>
              </w:rPr>
              <w:t xml:space="preserve"> </w:t>
            </w:r>
            <w:r w:rsidRPr="00840646">
              <w:rPr>
                <w:rFonts w:ascii="Arial" w:hAnsi="Arial" w:cs="Arial"/>
                <w:i/>
              </w:rPr>
              <w:t>applying</w:t>
            </w:r>
            <w:r w:rsidRPr="00840646">
              <w:rPr>
                <w:rFonts w:ascii="Arial" w:hAnsi="Arial" w:cs="Arial"/>
                <w:i/>
                <w:spacing w:val="-21"/>
              </w:rPr>
              <w:t xml:space="preserve"> </w:t>
            </w:r>
            <w:r w:rsidRPr="00840646">
              <w:rPr>
                <w:rFonts w:ascii="Arial" w:hAnsi="Arial" w:cs="Arial"/>
                <w:i/>
              </w:rPr>
              <w:t>to</w:t>
            </w:r>
            <w:r w:rsidRPr="00840646">
              <w:rPr>
                <w:rFonts w:ascii="Arial" w:hAnsi="Arial" w:cs="Arial"/>
                <w:i/>
                <w:spacing w:val="-22"/>
              </w:rPr>
              <w:t xml:space="preserve"> </w:t>
            </w:r>
            <w:r w:rsidRPr="00840646">
              <w:rPr>
                <w:rFonts w:ascii="Arial" w:hAnsi="Arial" w:cs="Arial"/>
                <w:i/>
              </w:rPr>
              <w:t>all</w:t>
            </w:r>
            <w:r w:rsidRPr="00840646">
              <w:rPr>
                <w:rFonts w:ascii="Arial" w:hAnsi="Arial" w:cs="Arial"/>
                <w:i/>
                <w:spacing w:val="-21"/>
              </w:rPr>
              <w:t xml:space="preserve"> </w:t>
            </w:r>
            <w:r w:rsidRPr="00840646">
              <w:rPr>
                <w:rFonts w:ascii="Arial" w:hAnsi="Arial" w:cs="Arial"/>
                <w:i/>
              </w:rPr>
              <w:t>relevant</w:t>
            </w:r>
            <w:r w:rsidRPr="00840646">
              <w:rPr>
                <w:rFonts w:ascii="Arial" w:hAnsi="Arial" w:cs="Arial"/>
                <w:i/>
                <w:spacing w:val="-22"/>
              </w:rPr>
              <w:t xml:space="preserve"> </w:t>
            </w:r>
            <w:r w:rsidRPr="00840646">
              <w:rPr>
                <w:rFonts w:ascii="Arial" w:hAnsi="Arial" w:cs="Arial"/>
                <w:i/>
              </w:rPr>
              <w:t>duty</w:t>
            </w:r>
            <w:r w:rsidRPr="00840646">
              <w:rPr>
                <w:rFonts w:ascii="Arial" w:hAnsi="Arial" w:cs="Arial"/>
                <w:i/>
                <w:spacing w:val="-21"/>
              </w:rPr>
              <w:t xml:space="preserve"> </w:t>
            </w:r>
            <w:r w:rsidRPr="00840646">
              <w:rPr>
                <w:rFonts w:ascii="Arial" w:hAnsi="Arial" w:cs="Arial"/>
                <w:i/>
              </w:rPr>
              <w:t>holder</w:t>
            </w:r>
            <w:r w:rsidRPr="00840646">
              <w:rPr>
                <w:rFonts w:ascii="Arial" w:hAnsi="Arial" w:cs="Arial"/>
                <w:i/>
                <w:spacing w:val="-22"/>
              </w:rPr>
              <w:t xml:space="preserve"> </w:t>
            </w:r>
            <w:r w:rsidRPr="00840646">
              <w:rPr>
                <w:rFonts w:ascii="Arial" w:hAnsi="Arial" w:cs="Arial"/>
                <w:i/>
              </w:rPr>
              <w:t>roles</w:t>
            </w:r>
            <w:r w:rsidRPr="00840646">
              <w:rPr>
                <w:rFonts w:ascii="Arial" w:hAnsi="Arial" w:cs="Arial"/>
                <w:i/>
                <w:spacing w:val="-22"/>
              </w:rPr>
              <w:t xml:space="preserve"> </w:t>
            </w:r>
            <w:r w:rsidRPr="00840646">
              <w:rPr>
                <w:rFonts w:ascii="Arial" w:hAnsi="Arial" w:cs="Arial"/>
                <w:i/>
              </w:rPr>
              <w:t>(e.g.</w:t>
            </w:r>
            <w:r w:rsidRPr="00840646">
              <w:rPr>
                <w:rFonts w:ascii="Arial" w:hAnsi="Arial" w:cs="Arial"/>
                <w:i/>
                <w:spacing w:val="-21"/>
              </w:rPr>
              <w:t xml:space="preserve"> </w:t>
            </w:r>
            <w:r w:rsidRPr="00840646">
              <w:rPr>
                <w:rFonts w:ascii="Arial" w:hAnsi="Arial" w:cs="Arial"/>
                <w:i/>
              </w:rPr>
              <w:t>Designer and Principal</w:t>
            </w:r>
            <w:r w:rsidRPr="00840646">
              <w:rPr>
                <w:rFonts w:ascii="Arial" w:hAnsi="Arial" w:cs="Arial"/>
                <w:i/>
                <w:spacing w:val="-17"/>
              </w:rPr>
              <w:t xml:space="preserve"> </w:t>
            </w:r>
            <w:r w:rsidRPr="00840646">
              <w:rPr>
                <w:rFonts w:ascii="Arial" w:hAnsi="Arial" w:cs="Arial"/>
                <w:i/>
              </w:rPr>
              <w:t>Contractor)</w:t>
            </w:r>
          </w:p>
        </w:tc>
      </w:tr>
      <w:tr w:rsidR="00B070DB" w:rsidRPr="00840646" w14:paraId="563300BA" w14:textId="77777777" w:rsidTr="00190D64">
        <w:trPr>
          <w:trHeight w:val="629"/>
        </w:trPr>
        <w:tc>
          <w:tcPr>
            <w:tcW w:w="0" w:type="auto"/>
            <w:vMerge/>
            <w:tcBorders>
              <w:top w:val="nil"/>
            </w:tcBorders>
            <w:shd w:val="clear" w:color="auto" w:fill="00B0F0"/>
          </w:tcPr>
          <w:p w14:paraId="67FDC99F" w14:textId="77777777" w:rsidR="00B070DB" w:rsidRPr="00840646" w:rsidRDefault="00B070DB" w:rsidP="00190D64">
            <w:pPr>
              <w:rPr>
                <w:rFonts w:ascii="Arial" w:hAnsi="Arial" w:cs="Arial"/>
              </w:rPr>
            </w:pPr>
          </w:p>
        </w:tc>
        <w:tc>
          <w:tcPr>
            <w:tcW w:w="0" w:type="auto"/>
            <w:gridSpan w:val="3"/>
            <w:shd w:val="clear" w:color="auto" w:fill="00B0F0"/>
          </w:tcPr>
          <w:p w14:paraId="47A67FF1" w14:textId="77777777" w:rsidR="00B070DB" w:rsidRPr="00840646" w:rsidRDefault="00B070DB" w:rsidP="00190D64">
            <w:pPr>
              <w:pStyle w:val="TableParagraph"/>
              <w:spacing w:before="51"/>
              <w:ind w:left="89"/>
              <w:rPr>
                <w:rFonts w:ascii="Arial" w:hAnsi="Arial" w:cs="Arial"/>
                <w:b/>
              </w:rPr>
            </w:pPr>
            <w:r w:rsidRPr="00840646">
              <w:rPr>
                <w:rFonts w:ascii="Arial" w:hAnsi="Arial" w:cs="Arial"/>
                <w:b/>
              </w:rPr>
              <w:t>CDM DUTY HOLDER ROLE(S) IDENTIFIED</w:t>
            </w:r>
          </w:p>
          <w:p w14:paraId="4923D483" w14:textId="4531C5A3" w:rsidR="00B070DB" w:rsidRPr="00840646" w:rsidRDefault="00B070DB" w:rsidP="00190D64">
            <w:pPr>
              <w:pStyle w:val="TableParagraph"/>
              <w:rPr>
                <w:rFonts w:ascii="Arial" w:hAnsi="Arial" w:cs="Arial"/>
              </w:rPr>
            </w:pPr>
            <w:r w:rsidRPr="00840646">
              <w:rPr>
                <w:rFonts w:ascii="Arial" w:hAnsi="Arial" w:cs="Arial"/>
                <w:b/>
                <w:i/>
              </w:rPr>
              <w:t>Please respond “yes” or “no” to each role identified below</w:t>
            </w:r>
          </w:p>
        </w:tc>
      </w:tr>
      <w:tr w:rsidR="00C91D9A" w:rsidRPr="00840646" w14:paraId="68F0E1E4" w14:textId="77777777" w:rsidTr="00190D64">
        <w:trPr>
          <w:trHeight w:val="1345"/>
        </w:trPr>
        <w:tc>
          <w:tcPr>
            <w:tcW w:w="0" w:type="auto"/>
            <w:vMerge/>
            <w:tcBorders>
              <w:top w:val="nil"/>
            </w:tcBorders>
            <w:shd w:val="clear" w:color="auto" w:fill="00B0F0"/>
          </w:tcPr>
          <w:p w14:paraId="7DAFB0DD" w14:textId="77777777" w:rsidR="00C91D9A" w:rsidRPr="00840646" w:rsidRDefault="00C91D9A" w:rsidP="00190D64">
            <w:pPr>
              <w:rPr>
                <w:rFonts w:ascii="Arial" w:hAnsi="Arial" w:cs="Arial"/>
              </w:rPr>
            </w:pPr>
          </w:p>
        </w:tc>
        <w:tc>
          <w:tcPr>
            <w:tcW w:w="0" w:type="auto"/>
            <w:tcBorders>
              <w:right w:val="single" w:sz="4" w:space="0" w:color="auto"/>
            </w:tcBorders>
            <w:shd w:val="clear" w:color="auto" w:fill="00B0F0"/>
          </w:tcPr>
          <w:p w14:paraId="5821118F" w14:textId="77777777" w:rsidR="00C91D9A" w:rsidRPr="00840646" w:rsidRDefault="00C91D9A" w:rsidP="00190D64">
            <w:pPr>
              <w:pStyle w:val="TableParagraph"/>
              <w:spacing w:before="46" w:line="268" w:lineRule="auto"/>
              <w:ind w:left="89" w:right="91"/>
              <w:rPr>
                <w:rFonts w:ascii="Arial" w:hAnsi="Arial" w:cs="Arial"/>
                <w:b/>
                <w:i/>
              </w:rPr>
            </w:pPr>
            <w:r w:rsidRPr="00840646">
              <w:rPr>
                <w:rFonts w:ascii="Arial" w:hAnsi="Arial" w:cs="Arial"/>
                <w:b/>
                <w:i/>
              </w:rPr>
              <w:t>NOTE</w:t>
            </w:r>
            <w:r w:rsidRPr="00840646">
              <w:rPr>
                <w:rFonts w:ascii="Arial" w:hAnsi="Arial" w:cs="Arial"/>
                <w:b/>
                <w:i/>
                <w:spacing w:val="-11"/>
              </w:rPr>
              <w:t xml:space="preserve"> </w:t>
            </w:r>
            <w:r w:rsidRPr="00840646">
              <w:rPr>
                <w:rFonts w:ascii="Arial" w:hAnsi="Arial" w:cs="Arial"/>
                <w:b/>
                <w:i/>
              </w:rPr>
              <w:t>1</w:t>
            </w:r>
            <w:r w:rsidRPr="00840646">
              <w:rPr>
                <w:rFonts w:ascii="Arial" w:hAnsi="Arial" w:cs="Arial"/>
                <w:b/>
                <w:i/>
                <w:spacing w:val="-10"/>
              </w:rPr>
              <w:t xml:space="preserve"> </w:t>
            </w:r>
            <w:r w:rsidRPr="00840646">
              <w:rPr>
                <w:rFonts w:ascii="Arial" w:hAnsi="Arial" w:cs="Arial"/>
                <w:i/>
              </w:rPr>
              <w:t>If</w:t>
            </w:r>
            <w:r w:rsidRPr="00840646">
              <w:rPr>
                <w:rFonts w:ascii="Arial" w:hAnsi="Arial" w:cs="Arial"/>
                <w:i/>
                <w:spacing w:val="-13"/>
              </w:rPr>
              <w:t xml:space="preserve"> </w:t>
            </w:r>
            <w:r w:rsidRPr="00840646">
              <w:rPr>
                <w:rFonts w:ascii="Arial" w:hAnsi="Arial" w:cs="Arial"/>
                <w:i/>
              </w:rPr>
              <w:t>none</w:t>
            </w:r>
            <w:r w:rsidRPr="00840646">
              <w:rPr>
                <w:rFonts w:ascii="Arial" w:hAnsi="Arial" w:cs="Arial"/>
                <w:i/>
                <w:spacing w:val="-13"/>
              </w:rPr>
              <w:t xml:space="preserve"> </w:t>
            </w:r>
            <w:r w:rsidRPr="00840646">
              <w:rPr>
                <w:rFonts w:ascii="Arial" w:hAnsi="Arial" w:cs="Arial"/>
                <w:i/>
              </w:rPr>
              <w:t>of</w:t>
            </w:r>
            <w:r w:rsidRPr="00840646">
              <w:rPr>
                <w:rFonts w:ascii="Arial" w:hAnsi="Arial" w:cs="Arial"/>
                <w:i/>
                <w:spacing w:val="-12"/>
              </w:rPr>
              <w:t xml:space="preserve"> </w:t>
            </w:r>
            <w:r w:rsidRPr="00840646">
              <w:rPr>
                <w:rFonts w:ascii="Arial" w:hAnsi="Arial" w:cs="Arial"/>
                <w:i/>
              </w:rPr>
              <w:t>the</w:t>
            </w:r>
            <w:r w:rsidRPr="00840646">
              <w:rPr>
                <w:rFonts w:ascii="Arial" w:hAnsi="Arial" w:cs="Arial"/>
                <w:i/>
                <w:spacing w:val="-13"/>
              </w:rPr>
              <w:t xml:space="preserve"> </w:t>
            </w:r>
            <w:r w:rsidRPr="00840646">
              <w:rPr>
                <w:rFonts w:ascii="Arial" w:hAnsi="Arial" w:cs="Arial"/>
                <w:i/>
              </w:rPr>
              <w:t>duty</w:t>
            </w:r>
            <w:r w:rsidRPr="00840646">
              <w:rPr>
                <w:rFonts w:ascii="Arial" w:hAnsi="Arial" w:cs="Arial"/>
                <w:i/>
                <w:spacing w:val="-12"/>
              </w:rPr>
              <w:t xml:space="preserve"> </w:t>
            </w:r>
            <w:r w:rsidRPr="00840646">
              <w:rPr>
                <w:rFonts w:ascii="Arial" w:hAnsi="Arial" w:cs="Arial"/>
                <w:i/>
              </w:rPr>
              <w:t>holder</w:t>
            </w:r>
            <w:r w:rsidRPr="00840646">
              <w:rPr>
                <w:rFonts w:ascii="Arial" w:hAnsi="Arial" w:cs="Arial"/>
                <w:i/>
                <w:spacing w:val="-13"/>
              </w:rPr>
              <w:t xml:space="preserve"> </w:t>
            </w:r>
            <w:r w:rsidRPr="00840646">
              <w:rPr>
                <w:rFonts w:ascii="Arial" w:hAnsi="Arial" w:cs="Arial"/>
                <w:i/>
              </w:rPr>
              <w:t>roles</w:t>
            </w:r>
            <w:r w:rsidRPr="00840646">
              <w:rPr>
                <w:rFonts w:ascii="Arial" w:hAnsi="Arial" w:cs="Arial"/>
                <w:i/>
                <w:spacing w:val="-13"/>
              </w:rPr>
              <w:t xml:space="preserve"> </w:t>
            </w:r>
            <w:r w:rsidRPr="00840646">
              <w:rPr>
                <w:rFonts w:ascii="Arial" w:hAnsi="Arial" w:cs="Arial"/>
                <w:i/>
              </w:rPr>
              <w:t>identified</w:t>
            </w:r>
            <w:r w:rsidRPr="00840646">
              <w:rPr>
                <w:rFonts w:ascii="Arial" w:hAnsi="Arial" w:cs="Arial"/>
                <w:i/>
                <w:spacing w:val="-12"/>
              </w:rPr>
              <w:t xml:space="preserve"> </w:t>
            </w:r>
            <w:r w:rsidRPr="00840646">
              <w:rPr>
                <w:rFonts w:ascii="Arial" w:hAnsi="Arial" w:cs="Arial"/>
                <w:i/>
              </w:rPr>
              <w:t>below</w:t>
            </w:r>
            <w:r w:rsidRPr="00840646">
              <w:rPr>
                <w:rFonts w:ascii="Arial" w:hAnsi="Arial" w:cs="Arial"/>
                <w:i/>
                <w:spacing w:val="-13"/>
              </w:rPr>
              <w:t xml:space="preserve"> </w:t>
            </w:r>
            <w:r w:rsidRPr="00840646">
              <w:rPr>
                <w:rFonts w:ascii="Arial" w:hAnsi="Arial" w:cs="Arial"/>
                <w:i/>
              </w:rPr>
              <w:t>are</w:t>
            </w:r>
            <w:r w:rsidRPr="00840646">
              <w:rPr>
                <w:rFonts w:ascii="Arial" w:hAnsi="Arial" w:cs="Arial"/>
                <w:i/>
                <w:spacing w:val="-12"/>
              </w:rPr>
              <w:t xml:space="preserve"> </w:t>
            </w:r>
            <w:r w:rsidRPr="00840646">
              <w:rPr>
                <w:rFonts w:ascii="Arial" w:hAnsi="Arial" w:cs="Arial"/>
                <w:i/>
              </w:rPr>
              <w:t>relevant, you</w:t>
            </w:r>
            <w:r w:rsidRPr="00840646">
              <w:rPr>
                <w:rFonts w:ascii="Arial" w:hAnsi="Arial" w:cs="Arial"/>
                <w:i/>
                <w:spacing w:val="-10"/>
              </w:rPr>
              <w:t xml:space="preserve"> </w:t>
            </w:r>
            <w:r w:rsidRPr="00840646">
              <w:rPr>
                <w:rFonts w:ascii="Arial" w:hAnsi="Arial" w:cs="Arial"/>
                <w:i/>
              </w:rPr>
              <w:t>do</w:t>
            </w:r>
            <w:r w:rsidRPr="00840646">
              <w:rPr>
                <w:rFonts w:ascii="Arial" w:hAnsi="Arial" w:cs="Arial"/>
                <w:i/>
                <w:spacing w:val="-9"/>
              </w:rPr>
              <w:t xml:space="preserve"> </w:t>
            </w:r>
            <w:r w:rsidRPr="00840646">
              <w:rPr>
                <w:rFonts w:ascii="Arial" w:hAnsi="Arial" w:cs="Arial"/>
                <w:i/>
              </w:rPr>
              <w:t>not</w:t>
            </w:r>
            <w:r w:rsidRPr="00840646">
              <w:rPr>
                <w:rFonts w:ascii="Arial" w:hAnsi="Arial" w:cs="Arial"/>
                <w:i/>
                <w:spacing w:val="-10"/>
              </w:rPr>
              <w:t xml:space="preserve"> </w:t>
            </w:r>
            <w:r w:rsidRPr="00840646">
              <w:rPr>
                <w:rFonts w:ascii="Arial" w:hAnsi="Arial" w:cs="Arial"/>
                <w:i/>
              </w:rPr>
              <w:t>need</w:t>
            </w:r>
            <w:r w:rsidRPr="00840646">
              <w:rPr>
                <w:rFonts w:ascii="Arial" w:hAnsi="Arial" w:cs="Arial"/>
                <w:i/>
                <w:spacing w:val="-9"/>
              </w:rPr>
              <w:t xml:space="preserve"> </w:t>
            </w:r>
            <w:r w:rsidRPr="00840646">
              <w:rPr>
                <w:rFonts w:ascii="Arial" w:hAnsi="Arial" w:cs="Arial"/>
                <w:i/>
              </w:rPr>
              <w:t>to</w:t>
            </w:r>
            <w:r w:rsidRPr="00840646">
              <w:rPr>
                <w:rFonts w:ascii="Arial" w:hAnsi="Arial" w:cs="Arial"/>
                <w:i/>
                <w:spacing w:val="-10"/>
              </w:rPr>
              <w:t xml:space="preserve"> </w:t>
            </w:r>
            <w:r w:rsidRPr="00840646">
              <w:rPr>
                <w:rFonts w:ascii="Arial" w:hAnsi="Arial" w:cs="Arial"/>
                <w:i/>
              </w:rPr>
              <w:t>respond</w:t>
            </w:r>
            <w:r w:rsidRPr="00840646">
              <w:rPr>
                <w:rFonts w:ascii="Arial" w:hAnsi="Arial" w:cs="Arial"/>
                <w:i/>
                <w:spacing w:val="-9"/>
              </w:rPr>
              <w:t xml:space="preserve"> </w:t>
            </w:r>
            <w:r w:rsidRPr="00840646">
              <w:rPr>
                <w:rFonts w:ascii="Arial" w:hAnsi="Arial" w:cs="Arial"/>
                <w:i/>
              </w:rPr>
              <w:t>to</w:t>
            </w:r>
            <w:r w:rsidRPr="00840646">
              <w:rPr>
                <w:rFonts w:ascii="Arial" w:hAnsi="Arial" w:cs="Arial"/>
                <w:i/>
                <w:spacing w:val="-10"/>
              </w:rPr>
              <w:t xml:space="preserve"> </w:t>
            </w:r>
            <w:r w:rsidRPr="00840646">
              <w:rPr>
                <w:rFonts w:ascii="Arial" w:hAnsi="Arial" w:cs="Arial"/>
                <w:i/>
              </w:rPr>
              <w:t>any</w:t>
            </w:r>
            <w:r w:rsidRPr="00840646">
              <w:rPr>
                <w:rFonts w:ascii="Arial" w:hAnsi="Arial" w:cs="Arial"/>
                <w:i/>
                <w:spacing w:val="-9"/>
              </w:rPr>
              <w:t xml:space="preserve"> </w:t>
            </w:r>
            <w:r w:rsidRPr="00840646">
              <w:rPr>
                <w:rFonts w:ascii="Arial" w:hAnsi="Arial" w:cs="Arial"/>
                <w:i/>
              </w:rPr>
              <w:t>of</w:t>
            </w:r>
            <w:r w:rsidRPr="00840646">
              <w:rPr>
                <w:rFonts w:ascii="Arial" w:hAnsi="Arial" w:cs="Arial"/>
                <w:i/>
                <w:spacing w:val="-10"/>
              </w:rPr>
              <w:t xml:space="preserve"> </w:t>
            </w:r>
            <w:r w:rsidRPr="00840646">
              <w:rPr>
                <w:rFonts w:ascii="Arial" w:hAnsi="Arial" w:cs="Arial"/>
                <w:i/>
              </w:rPr>
              <w:t>questions</w:t>
            </w:r>
            <w:r w:rsidRPr="00840646">
              <w:rPr>
                <w:rFonts w:ascii="Arial" w:hAnsi="Arial" w:cs="Arial"/>
                <w:i/>
                <w:spacing w:val="-9"/>
              </w:rPr>
              <w:t xml:space="preserve"> </w:t>
            </w:r>
            <w:r w:rsidRPr="00840646">
              <w:rPr>
                <w:rFonts w:ascii="Arial" w:hAnsi="Arial" w:cs="Arial"/>
                <w:b/>
                <w:i/>
              </w:rPr>
              <w:t>S9-Q13</w:t>
            </w:r>
            <w:r w:rsidRPr="00840646">
              <w:rPr>
                <w:rFonts w:ascii="Arial" w:hAnsi="Arial" w:cs="Arial"/>
                <w:b/>
                <w:i/>
                <w:spacing w:val="-7"/>
              </w:rPr>
              <w:t xml:space="preserve"> </w:t>
            </w:r>
            <w:r w:rsidRPr="00840646">
              <w:rPr>
                <w:rFonts w:ascii="Arial" w:hAnsi="Arial" w:cs="Arial"/>
                <w:b/>
                <w:i/>
              </w:rPr>
              <w:t>to</w:t>
            </w:r>
            <w:r w:rsidRPr="00840646">
              <w:rPr>
                <w:rFonts w:ascii="Arial" w:hAnsi="Arial" w:cs="Arial"/>
                <w:b/>
                <w:i/>
                <w:spacing w:val="-8"/>
              </w:rPr>
              <w:t xml:space="preserve"> </w:t>
            </w:r>
            <w:r w:rsidRPr="00840646">
              <w:rPr>
                <w:rFonts w:ascii="Arial" w:hAnsi="Arial" w:cs="Arial"/>
                <w:b/>
                <w:i/>
              </w:rPr>
              <w:t>S9-Q22</w:t>
            </w:r>
          </w:p>
          <w:p w14:paraId="07AB7DC9" w14:textId="77777777" w:rsidR="00C91D9A" w:rsidRPr="00840646" w:rsidRDefault="00C91D9A" w:rsidP="00190D64">
            <w:pPr>
              <w:pStyle w:val="TableParagraph"/>
              <w:spacing w:before="58" w:line="271" w:lineRule="auto"/>
              <w:ind w:left="89" w:right="327"/>
              <w:rPr>
                <w:rFonts w:ascii="Arial" w:hAnsi="Arial" w:cs="Arial"/>
                <w:i/>
              </w:rPr>
            </w:pPr>
            <w:r w:rsidRPr="00840646">
              <w:rPr>
                <w:rFonts w:ascii="Arial" w:hAnsi="Arial" w:cs="Arial"/>
                <w:b/>
                <w:i/>
              </w:rPr>
              <w:t>NOTE</w:t>
            </w:r>
            <w:r w:rsidRPr="00840646">
              <w:rPr>
                <w:rFonts w:ascii="Arial" w:hAnsi="Arial" w:cs="Arial"/>
                <w:b/>
                <w:i/>
                <w:spacing w:val="-22"/>
              </w:rPr>
              <w:t xml:space="preserve"> </w:t>
            </w:r>
            <w:r w:rsidRPr="00840646">
              <w:rPr>
                <w:rFonts w:ascii="Arial" w:hAnsi="Arial" w:cs="Arial"/>
                <w:b/>
                <w:i/>
              </w:rPr>
              <w:t>2</w:t>
            </w:r>
            <w:r w:rsidRPr="00840646">
              <w:rPr>
                <w:rFonts w:ascii="Arial" w:hAnsi="Arial" w:cs="Arial"/>
                <w:b/>
                <w:i/>
                <w:spacing w:val="-22"/>
              </w:rPr>
              <w:t xml:space="preserve"> </w:t>
            </w:r>
            <w:r w:rsidRPr="00840646">
              <w:rPr>
                <w:rFonts w:ascii="Arial" w:hAnsi="Arial" w:cs="Arial"/>
                <w:i/>
              </w:rPr>
              <w:t>Principal</w:t>
            </w:r>
            <w:r w:rsidRPr="00840646">
              <w:rPr>
                <w:rFonts w:ascii="Arial" w:hAnsi="Arial" w:cs="Arial"/>
                <w:i/>
                <w:spacing w:val="-24"/>
              </w:rPr>
              <w:t xml:space="preserve"> </w:t>
            </w:r>
            <w:r w:rsidRPr="00840646">
              <w:rPr>
                <w:rFonts w:ascii="Arial" w:hAnsi="Arial" w:cs="Arial"/>
                <w:i/>
              </w:rPr>
              <w:t>contractors</w:t>
            </w:r>
            <w:r w:rsidRPr="00840646">
              <w:rPr>
                <w:rFonts w:ascii="Arial" w:hAnsi="Arial" w:cs="Arial"/>
                <w:i/>
                <w:spacing w:val="-24"/>
              </w:rPr>
              <w:t xml:space="preserve"> </w:t>
            </w:r>
            <w:r w:rsidRPr="00840646">
              <w:rPr>
                <w:rFonts w:ascii="Arial" w:hAnsi="Arial" w:cs="Arial"/>
                <w:i/>
              </w:rPr>
              <w:t>will</w:t>
            </w:r>
            <w:r w:rsidRPr="00840646">
              <w:rPr>
                <w:rFonts w:ascii="Arial" w:hAnsi="Arial" w:cs="Arial"/>
                <w:i/>
                <w:spacing w:val="-24"/>
              </w:rPr>
              <w:t xml:space="preserve"> </w:t>
            </w:r>
            <w:r w:rsidRPr="00840646">
              <w:rPr>
                <w:rFonts w:ascii="Arial" w:hAnsi="Arial" w:cs="Arial"/>
                <w:i/>
              </w:rPr>
              <w:t>also</w:t>
            </w:r>
            <w:r w:rsidRPr="00840646">
              <w:rPr>
                <w:rFonts w:ascii="Arial" w:hAnsi="Arial" w:cs="Arial"/>
                <w:i/>
                <w:spacing w:val="-24"/>
              </w:rPr>
              <w:t xml:space="preserve"> </w:t>
            </w:r>
            <w:r w:rsidRPr="00840646">
              <w:rPr>
                <w:rFonts w:ascii="Arial" w:hAnsi="Arial" w:cs="Arial"/>
                <w:i/>
              </w:rPr>
              <w:t>need</w:t>
            </w:r>
            <w:r w:rsidRPr="00840646">
              <w:rPr>
                <w:rFonts w:ascii="Arial" w:hAnsi="Arial" w:cs="Arial"/>
                <w:i/>
                <w:spacing w:val="-24"/>
              </w:rPr>
              <w:t xml:space="preserve"> </w:t>
            </w:r>
            <w:r w:rsidRPr="00840646">
              <w:rPr>
                <w:rFonts w:ascii="Arial" w:hAnsi="Arial" w:cs="Arial"/>
                <w:i/>
              </w:rPr>
              <w:t>to</w:t>
            </w:r>
            <w:r w:rsidRPr="00840646">
              <w:rPr>
                <w:rFonts w:ascii="Arial" w:hAnsi="Arial" w:cs="Arial"/>
                <w:i/>
                <w:spacing w:val="-24"/>
              </w:rPr>
              <w:t xml:space="preserve"> </w:t>
            </w:r>
            <w:r w:rsidRPr="00840646">
              <w:rPr>
                <w:rFonts w:ascii="Arial" w:hAnsi="Arial" w:cs="Arial"/>
                <w:i/>
              </w:rPr>
              <w:t>respond</w:t>
            </w:r>
            <w:r w:rsidRPr="00840646">
              <w:rPr>
                <w:rFonts w:ascii="Arial" w:hAnsi="Arial" w:cs="Arial"/>
                <w:i/>
                <w:spacing w:val="-24"/>
              </w:rPr>
              <w:t xml:space="preserve"> </w:t>
            </w:r>
            <w:r w:rsidRPr="00840646">
              <w:rPr>
                <w:rFonts w:ascii="Arial" w:hAnsi="Arial" w:cs="Arial"/>
                <w:i/>
              </w:rPr>
              <w:t>to</w:t>
            </w:r>
            <w:r w:rsidRPr="00840646">
              <w:rPr>
                <w:rFonts w:ascii="Arial" w:hAnsi="Arial" w:cs="Arial"/>
                <w:i/>
                <w:spacing w:val="-24"/>
              </w:rPr>
              <w:t xml:space="preserve"> </w:t>
            </w:r>
            <w:r w:rsidRPr="00840646">
              <w:rPr>
                <w:rFonts w:ascii="Arial" w:hAnsi="Arial" w:cs="Arial"/>
                <w:i/>
              </w:rPr>
              <w:t>questions applicable</w:t>
            </w:r>
            <w:r w:rsidRPr="00840646">
              <w:rPr>
                <w:rFonts w:ascii="Arial" w:hAnsi="Arial" w:cs="Arial"/>
                <w:i/>
                <w:spacing w:val="-26"/>
              </w:rPr>
              <w:t xml:space="preserve"> </w:t>
            </w:r>
            <w:r w:rsidRPr="00840646">
              <w:rPr>
                <w:rFonts w:ascii="Arial" w:hAnsi="Arial" w:cs="Arial"/>
                <w:i/>
              </w:rPr>
              <w:t>to</w:t>
            </w:r>
            <w:r w:rsidRPr="00840646">
              <w:rPr>
                <w:rFonts w:ascii="Arial" w:hAnsi="Arial" w:cs="Arial"/>
                <w:i/>
                <w:spacing w:val="-25"/>
              </w:rPr>
              <w:t xml:space="preserve"> </w:t>
            </w:r>
            <w:r w:rsidRPr="00840646">
              <w:rPr>
                <w:rFonts w:ascii="Arial" w:hAnsi="Arial" w:cs="Arial"/>
                <w:i/>
              </w:rPr>
              <w:t>contractors,</w:t>
            </w:r>
            <w:r w:rsidRPr="00840646">
              <w:rPr>
                <w:rFonts w:ascii="Arial" w:hAnsi="Arial" w:cs="Arial"/>
                <w:i/>
                <w:spacing w:val="-25"/>
              </w:rPr>
              <w:t xml:space="preserve"> </w:t>
            </w:r>
            <w:r w:rsidRPr="00840646">
              <w:rPr>
                <w:rFonts w:ascii="Arial" w:hAnsi="Arial" w:cs="Arial"/>
                <w:i/>
              </w:rPr>
              <w:t>and</w:t>
            </w:r>
            <w:r w:rsidRPr="00840646">
              <w:rPr>
                <w:rFonts w:ascii="Arial" w:hAnsi="Arial" w:cs="Arial"/>
                <w:i/>
                <w:spacing w:val="-25"/>
              </w:rPr>
              <w:t xml:space="preserve"> </w:t>
            </w:r>
            <w:r w:rsidRPr="00840646">
              <w:rPr>
                <w:rFonts w:ascii="Arial" w:hAnsi="Arial" w:cs="Arial"/>
                <w:i/>
              </w:rPr>
              <w:t>principal</w:t>
            </w:r>
            <w:r w:rsidRPr="00840646">
              <w:rPr>
                <w:rFonts w:ascii="Arial" w:hAnsi="Arial" w:cs="Arial"/>
                <w:i/>
                <w:spacing w:val="-25"/>
              </w:rPr>
              <w:t xml:space="preserve"> </w:t>
            </w:r>
            <w:r w:rsidRPr="00840646">
              <w:rPr>
                <w:rFonts w:ascii="Arial" w:hAnsi="Arial" w:cs="Arial"/>
                <w:i/>
              </w:rPr>
              <w:t>designers</w:t>
            </w:r>
            <w:r w:rsidRPr="00840646">
              <w:rPr>
                <w:rFonts w:ascii="Arial" w:hAnsi="Arial" w:cs="Arial"/>
                <w:i/>
                <w:spacing w:val="-25"/>
              </w:rPr>
              <w:t xml:space="preserve"> </w:t>
            </w:r>
            <w:r w:rsidRPr="00840646">
              <w:rPr>
                <w:rFonts w:ascii="Arial" w:hAnsi="Arial" w:cs="Arial"/>
                <w:i/>
              </w:rPr>
              <w:t>will</w:t>
            </w:r>
            <w:r w:rsidRPr="00840646">
              <w:rPr>
                <w:rFonts w:ascii="Arial" w:hAnsi="Arial" w:cs="Arial"/>
                <w:i/>
                <w:spacing w:val="-26"/>
              </w:rPr>
              <w:t xml:space="preserve"> </w:t>
            </w:r>
            <w:r w:rsidRPr="00840646">
              <w:rPr>
                <w:rFonts w:ascii="Arial" w:hAnsi="Arial" w:cs="Arial"/>
                <w:i/>
              </w:rPr>
              <w:t>also</w:t>
            </w:r>
            <w:r w:rsidRPr="00840646">
              <w:rPr>
                <w:rFonts w:ascii="Arial" w:hAnsi="Arial" w:cs="Arial"/>
                <w:i/>
                <w:spacing w:val="-25"/>
              </w:rPr>
              <w:t xml:space="preserve"> </w:t>
            </w:r>
            <w:r w:rsidRPr="00840646">
              <w:rPr>
                <w:rFonts w:ascii="Arial" w:hAnsi="Arial" w:cs="Arial"/>
                <w:i/>
              </w:rPr>
              <w:t>need</w:t>
            </w:r>
            <w:r w:rsidRPr="00840646">
              <w:rPr>
                <w:rFonts w:ascii="Arial" w:hAnsi="Arial" w:cs="Arial"/>
                <w:i/>
                <w:spacing w:val="-25"/>
              </w:rPr>
              <w:t xml:space="preserve"> </w:t>
            </w:r>
            <w:r w:rsidRPr="00840646">
              <w:rPr>
                <w:rFonts w:ascii="Arial" w:hAnsi="Arial" w:cs="Arial"/>
                <w:i/>
              </w:rPr>
              <w:t>to respond</w:t>
            </w:r>
            <w:r w:rsidRPr="00840646">
              <w:rPr>
                <w:rFonts w:ascii="Arial" w:hAnsi="Arial" w:cs="Arial"/>
                <w:i/>
                <w:spacing w:val="-10"/>
              </w:rPr>
              <w:t xml:space="preserve"> </w:t>
            </w:r>
            <w:r w:rsidRPr="00840646">
              <w:rPr>
                <w:rFonts w:ascii="Arial" w:hAnsi="Arial" w:cs="Arial"/>
                <w:i/>
              </w:rPr>
              <w:t>to</w:t>
            </w:r>
            <w:r w:rsidRPr="00840646">
              <w:rPr>
                <w:rFonts w:ascii="Arial" w:hAnsi="Arial" w:cs="Arial"/>
                <w:i/>
                <w:spacing w:val="-9"/>
              </w:rPr>
              <w:t xml:space="preserve"> </w:t>
            </w:r>
            <w:r w:rsidRPr="00840646">
              <w:rPr>
                <w:rFonts w:ascii="Arial" w:hAnsi="Arial" w:cs="Arial"/>
                <w:i/>
              </w:rPr>
              <w:t>questions</w:t>
            </w:r>
            <w:r w:rsidRPr="00840646">
              <w:rPr>
                <w:rFonts w:ascii="Arial" w:hAnsi="Arial" w:cs="Arial"/>
                <w:i/>
                <w:spacing w:val="-10"/>
              </w:rPr>
              <w:t xml:space="preserve"> </w:t>
            </w:r>
            <w:r w:rsidRPr="00840646">
              <w:rPr>
                <w:rFonts w:ascii="Arial" w:hAnsi="Arial" w:cs="Arial"/>
                <w:i/>
              </w:rPr>
              <w:t>applicable</w:t>
            </w:r>
            <w:r w:rsidRPr="00840646">
              <w:rPr>
                <w:rFonts w:ascii="Arial" w:hAnsi="Arial" w:cs="Arial"/>
                <w:i/>
                <w:spacing w:val="-9"/>
              </w:rPr>
              <w:t xml:space="preserve"> </w:t>
            </w:r>
            <w:r w:rsidRPr="00840646">
              <w:rPr>
                <w:rFonts w:ascii="Arial" w:hAnsi="Arial" w:cs="Arial"/>
                <w:i/>
              </w:rPr>
              <w:t>to</w:t>
            </w:r>
            <w:r w:rsidRPr="00840646">
              <w:rPr>
                <w:rFonts w:ascii="Arial" w:hAnsi="Arial" w:cs="Arial"/>
                <w:i/>
                <w:spacing w:val="-10"/>
              </w:rPr>
              <w:t xml:space="preserve"> </w:t>
            </w:r>
            <w:r w:rsidRPr="00840646">
              <w:rPr>
                <w:rFonts w:ascii="Arial" w:hAnsi="Arial" w:cs="Arial"/>
                <w:i/>
              </w:rPr>
              <w:t>designers</w:t>
            </w:r>
          </w:p>
        </w:tc>
        <w:tc>
          <w:tcPr>
            <w:tcW w:w="0" w:type="auto"/>
            <w:tcBorders>
              <w:top w:val="single" w:sz="4" w:space="0" w:color="auto"/>
              <w:left w:val="single" w:sz="4" w:space="0" w:color="auto"/>
              <w:bottom w:val="single" w:sz="4" w:space="0" w:color="auto"/>
              <w:right w:val="single" w:sz="4" w:space="0" w:color="auto"/>
            </w:tcBorders>
            <w:shd w:val="clear" w:color="auto" w:fill="00B0F0"/>
          </w:tcPr>
          <w:p w14:paraId="59052B89" w14:textId="77777777" w:rsidR="00C91D9A" w:rsidRPr="00840646" w:rsidRDefault="00C91D9A" w:rsidP="00190D64">
            <w:pPr>
              <w:pStyle w:val="TableParagraph"/>
              <w:spacing w:before="51"/>
              <w:ind w:left="89"/>
              <w:rPr>
                <w:rFonts w:ascii="Arial" w:hAnsi="Arial" w:cs="Arial"/>
                <w:b/>
              </w:rPr>
            </w:pPr>
            <w:r w:rsidRPr="00840646">
              <w:rPr>
                <w:rFonts w:ascii="Arial" w:hAnsi="Arial" w:cs="Arial"/>
                <w:b/>
              </w:rPr>
              <w:t>YES</w:t>
            </w:r>
          </w:p>
        </w:tc>
        <w:tc>
          <w:tcPr>
            <w:tcW w:w="0" w:type="auto"/>
            <w:tcBorders>
              <w:top w:val="single" w:sz="4" w:space="0" w:color="auto"/>
              <w:left w:val="single" w:sz="4" w:space="0" w:color="auto"/>
              <w:bottom w:val="single" w:sz="4" w:space="0" w:color="auto"/>
              <w:right w:val="single" w:sz="4" w:space="0" w:color="auto"/>
            </w:tcBorders>
            <w:shd w:val="clear" w:color="auto" w:fill="00B0F0"/>
          </w:tcPr>
          <w:p w14:paraId="3664045B" w14:textId="77777777" w:rsidR="00C91D9A" w:rsidRPr="00840646" w:rsidRDefault="00C91D9A" w:rsidP="00190D64">
            <w:pPr>
              <w:pStyle w:val="TableParagraph"/>
              <w:spacing w:before="51"/>
              <w:ind w:left="65" w:right="186"/>
              <w:jc w:val="center"/>
              <w:rPr>
                <w:rFonts w:ascii="Arial" w:hAnsi="Arial" w:cs="Arial"/>
                <w:b/>
              </w:rPr>
            </w:pPr>
            <w:r w:rsidRPr="00840646">
              <w:rPr>
                <w:rFonts w:ascii="Arial" w:hAnsi="Arial" w:cs="Arial"/>
                <w:b/>
              </w:rPr>
              <w:t>NO</w:t>
            </w:r>
          </w:p>
        </w:tc>
      </w:tr>
      <w:tr w:rsidR="00C91D9A" w:rsidRPr="00840646" w14:paraId="631FF8A0" w14:textId="77777777" w:rsidTr="00190D64">
        <w:trPr>
          <w:trHeight w:val="568"/>
        </w:trPr>
        <w:tc>
          <w:tcPr>
            <w:tcW w:w="0" w:type="auto"/>
            <w:vMerge/>
            <w:tcBorders>
              <w:top w:val="nil"/>
            </w:tcBorders>
            <w:shd w:val="clear" w:color="auto" w:fill="00B0F0"/>
          </w:tcPr>
          <w:p w14:paraId="7C16C8C8" w14:textId="77777777" w:rsidR="00C91D9A" w:rsidRPr="00840646" w:rsidRDefault="00C91D9A" w:rsidP="00190D64">
            <w:pPr>
              <w:rPr>
                <w:rFonts w:ascii="Arial" w:hAnsi="Arial" w:cs="Arial"/>
              </w:rPr>
            </w:pPr>
          </w:p>
        </w:tc>
        <w:tc>
          <w:tcPr>
            <w:tcW w:w="0" w:type="auto"/>
            <w:tcBorders>
              <w:right w:val="single" w:sz="4" w:space="0" w:color="auto"/>
            </w:tcBorders>
            <w:shd w:val="clear" w:color="auto" w:fill="D0CECE" w:themeFill="background2" w:themeFillShade="E6"/>
          </w:tcPr>
          <w:p w14:paraId="1121A283" w14:textId="77777777" w:rsidR="00C91D9A" w:rsidRPr="00840646" w:rsidRDefault="00C91D9A" w:rsidP="00190D64">
            <w:pPr>
              <w:pStyle w:val="TableParagraph"/>
              <w:spacing w:before="46" w:line="264" w:lineRule="auto"/>
              <w:ind w:left="89" w:right="367"/>
              <w:rPr>
                <w:rFonts w:ascii="Arial" w:hAnsi="Arial" w:cs="Arial"/>
                <w:b/>
                <w:i/>
              </w:rPr>
            </w:pPr>
            <w:r w:rsidRPr="00840646">
              <w:rPr>
                <w:rFonts w:ascii="Arial" w:hAnsi="Arial" w:cs="Arial"/>
                <w:b/>
              </w:rPr>
              <w:t xml:space="preserve">S9-Q12-a) </w:t>
            </w:r>
            <w:r w:rsidRPr="00840646">
              <w:rPr>
                <w:rFonts w:ascii="Arial" w:hAnsi="Arial" w:cs="Arial"/>
              </w:rPr>
              <w:t>Contractor/principal contractor</w:t>
            </w:r>
            <w:r w:rsidRPr="00840646">
              <w:rPr>
                <w:rFonts w:ascii="Arial" w:hAnsi="Arial" w:cs="Arial"/>
                <w:i/>
              </w:rPr>
              <w:t xml:space="preserve">(respond to grey shaded questions </w:t>
            </w:r>
            <w:r w:rsidRPr="00840646">
              <w:rPr>
                <w:rFonts w:ascii="Arial" w:hAnsi="Arial" w:cs="Arial"/>
                <w:b/>
                <w:i/>
              </w:rPr>
              <w:t>S9-Q13 to S9-Q16)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6426D3" w14:textId="16D49043" w:rsidR="00C91D9A" w:rsidRPr="00840646" w:rsidRDefault="00C91D9A" w:rsidP="00190D64">
            <w:pPr>
              <w:pStyle w:val="TableParagraph"/>
              <w:spacing w:line="529" w:lineRule="exact"/>
              <w:ind w:left="122"/>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323F12" w14:textId="47154A6A" w:rsidR="00C91D9A" w:rsidRPr="00840646" w:rsidRDefault="00C91D9A" w:rsidP="00190D64">
            <w:pPr>
              <w:pStyle w:val="TableParagraph"/>
              <w:spacing w:line="529" w:lineRule="exact"/>
              <w:ind w:left="8"/>
              <w:jc w:val="center"/>
              <w:rPr>
                <w:rFonts w:ascii="Arial" w:hAnsi="Arial" w:cs="Arial"/>
              </w:rPr>
            </w:pPr>
          </w:p>
        </w:tc>
      </w:tr>
      <w:tr w:rsidR="00C91D9A" w:rsidRPr="00840646" w14:paraId="016F7D23" w14:textId="77777777" w:rsidTr="00190D64">
        <w:trPr>
          <w:trHeight w:val="568"/>
        </w:trPr>
        <w:tc>
          <w:tcPr>
            <w:tcW w:w="0" w:type="auto"/>
            <w:vMerge/>
            <w:tcBorders>
              <w:top w:val="nil"/>
            </w:tcBorders>
            <w:shd w:val="clear" w:color="auto" w:fill="00B0F0"/>
          </w:tcPr>
          <w:p w14:paraId="5C9207FC" w14:textId="77777777" w:rsidR="00C91D9A" w:rsidRPr="00840646" w:rsidRDefault="00C91D9A" w:rsidP="00190D64">
            <w:pPr>
              <w:rPr>
                <w:rFonts w:ascii="Arial" w:hAnsi="Arial" w:cs="Arial"/>
              </w:rPr>
            </w:pPr>
          </w:p>
        </w:tc>
        <w:tc>
          <w:tcPr>
            <w:tcW w:w="0" w:type="auto"/>
            <w:tcBorders>
              <w:right w:val="single" w:sz="4" w:space="0" w:color="auto"/>
            </w:tcBorders>
            <w:shd w:val="clear" w:color="auto" w:fill="FFF26C"/>
          </w:tcPr>
          <w:p w14:paraId="69494408" w14:textId="77777777" w:rsidR="00C91D9A" w:rsidRPr="00840646" w:rsidRDefault="00C91D9A" w:rsidP="00190D64">
            <w:pPr>
              <w:pStyle w:val="TableParagraph"/>
              <w:spacing w:before="46"/>
              <w:ind w:left="89"/>
              <w:rPr>
                <w:rFonts w:ascii="Arial" w:hAnsi="Arial" w:cs="Arial"/>
                <w:b/>
                <w:i/>
              </w:rPr>
            </w:pPr>
            <w:r w:rsidRPr="00840646">
              <w:rPr>
                <w:rFonts w:ascii="Arial" w:hAnsi="Arial" w:cs="Arial"/>
                <w:b/>
              </w:rPr>
              <w:t xml:space="preserve">S9-Q12-b) </w:t>
            </w:r>
            <w:r w:rsidRPr="00840646">
              <w:rPr>
                <w:rFonts w:ascii="Arial" w:hAnsi="Arial" w:cs="Arial"/>
              </w:rPr>
              <w:t xml:space="preserve">Principal contractor </w:t>
            </w:r>
            <w:r w:rsidRPr="00840646">
              <w:rPr>
                <w:rFonts w:ascii="Arial" w:hAnsi="Arial" w:cs="Arial"/>
                <w:i/>
              </w:rPr>
              <w:t xml:space="preserve">(in addition to </w:t>
            </w:r>
            <w:r w:rsidRPr="00840646">
              <w:rPr>
                <w:rFonts w:ascii="Arial" w:hAnsi="Arial" w:cs="Arial"/>
                <w:b/>
                <w:i/>
              </w:rPr>
              <w:t xml:space="preserve">S9-Q13 </w:t>
            </w:r>
            <w:r w:rsidRPr="00840646">
              <w:rPr>
                <w:rFonts w:ascii="Arial" w:hAnsi="Arial" w:cs="Arial"/>
                <w:i/>
              </w:rPr>
              <w:t xml:space="preserve">to </w:t>
            </w:r>
            <w:r w:rsidRPr="00840646">
              <w:rPr>
                <w:rFonts w:ascii="Arial" w:hAnsi="Arial" w:cs="Arial"/>
                <w:b/>
                <w:i/>
              </w:rPr>
              <w:t>S9-Q16 also</w:t>
            </w:r>
          </w:p>
          <w:p w14:paraId="3AC3DFEB" w14:textId="77777777" w:rsidR="00C91D9A" w:rsidRPr="00840646" w:rsidRDefault="00C91D9A" w:rsidP="00190D64">
            <w:pPr>
              <w:pStyle w:val="TableParagraph"/>
              <w:spacing w:before="21"/>
              <w:ind w:left="89"/>
              <w:rPr>
                <w:rFonts w:ascii="Arial" w:hAnsi="Arial" w:cs="Arial"/>
                <w:i/>
              </w:rPr>
            </w:pPr>
            <w:r w:rsidRPr="00840646">
              <w:rPr>
                <w:rFonts w:ascii="Arial" w:hAnsi="Arial" w:cs="Arial"/>
                <w:i/>
              </w:rPr>
              <w:t xml:space="preserve">respond to yellow shaded question </w:t>
            </w:r>
            <w:r w:rsidRPr="00840646">
              <w:rPr>
                <w:rFonts w:ascii="Arial" w:hAnsi="Arial" w:cs="Arial"/>
                <w:b/>
                <w:i/>
              </w:rPr>
              <w:t>S9-Q17</w:t>
            </w:r>
            <w:r w:rsidRPr="00840646">
              <w:rPr>
                <w:rFonts w:ascii="Arial" w:hAnsi="Arial" w:cs="Arial"/>
                <w:i/>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71FB43" w14:textId="73AF2650" w:rsidR="00C91D9A" w:rsidRPr="00840646" w:rsidRDefault="00C91D9A" w:rsidP="00190D64">
            <w:pPr>
              <w:pStyle w:val="TableParagraph"/>
              <w:spacing w:line="529" w:lineRule="exact"/>
              <w:ind w:left="122"/>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C0F85B" w14:textId="215DD24F" w:rsidR="00C91D9A" w:rsidRPr="00840646" w:rsidRDefault="00C91D9A" w:rsidP="00190D64">
            <w:pPr>
              <w:pStyle w:val="TableParagraph"/>
              <w:spacing w:line="529" w:lineRule="exact"/>
              <w:ind w:left="8"/>
              <w:jc w:val="center"/>
              <w:rPr>
                <w:rFonts w:ascii="Arial" w:hAnsi="Arial" w:cs="Arial"/>
              </w:rPr>
            </w:pPr>
          </w:p>
        </w:tc>
      </w:tr>
      <w:tr w:rsidR="00C91D9A" w:rsidRPr="00840646" w14:paraId="77DA2AE8" w14:textId="77777777" w:rsidTr="00190D64">
        <w:trPr>
          <w:trHeight w:val="568"/>
        </w:trPr>
        <w:tc>
          <w:tcPr>
            <w:tcW w:w="0" w:type="auto"/>
            <w:vMerge/>
            <w:tcBorders>
              <w:top w:val="nil"/>
            </w:tcBorders>
            <w:shd w:val="clear" w:color="auto" w:fill="00B0F0"/>
          </w:tcPr>
          <w:p w14:paraId="2D2062E9" w14:textId="77777777" w:rsidR="00C91D9A" w:rsidRPr="00840646" w:rsidRDefault="00C91D9A" w:rsidP="00190D64">
            <w:pPr>
              <w:rPr>
                <w:rFonts w:ascii="Arial" w:hAnsi="Arial" w:cs="Arial"/>
              </w:rPr>
            </w:pPr>
          </w:p>
        </w:tc>
        <w:tc>
          <w:tcPr>
            <w:tcW w:w="0" w:type="auto"/>
            <w:tcBorders>
              <w:right w:val="single" w:sz="4" w:space="0" w:color="auto"/>
            </w:tcBorders>
            <w:shd w:val="clear" w:color="auto" w:fill="EA5B38"/>
          </w:tcPr>
          <w:p w14:paraId="4E7F4B27" w14:textId="77777777" w:rsidR="00C91D9A" w:rsidRPr="00840646" w:rsidRDefault="00C91D9A" w:rsidP="00190D64">
            <w:pPr>
              <w:pStyle w:val="TableParagraph"/>
              <w:spacing w:before="46" w:line="264" w:lineRule="auto"/>
              <w:ind w:left="89"/>
              <w:rPr>
                <w:rFonts w:ascii="Arial" w:hAnsi="Arial" w:cs="Arial"/>
                <w:b/>
                <w:i/>
              </w:rPr>
            </w:pPr>
            <w:r w:rsidRPr="00840646">
              <w:rPr>
                <w:rFonts w:ascii="Arial" w:hAnsi="Arial" w:cs="Arial"/>
                <w:b/>
              </w:rPr>
              <w:t xml:space="preserve">S9-Q12-c) </w:t>
            </w:r>
            <w:r w:rsidRPr="00840646">
              <w:rPr>
                <w:rFonts w:ascii="Arial" w:hAnsi="Arial" w:cs="Arial"/>
              </w:rPr>
              <w:t xml:space="preserve">Designer/principal designer </w:t>
            </w:r>
            <w:r w:rsidRPr="00840646">
              <w:rPr>
                <w:rFonts w:ascii="Arial" w:hAnsi="Arial" w:cs="Arial"/>
                <w:i/>
              </w:rPr>
              <w:t xml:space="preserve">(respond to red shaded questions </w:t>
            </w:r>
            <w:r w:rsidRPr="00840646">
              <w:rPr>
                <w:rFonts w:ascii="Arial" w:hAnsi="Arial" w:cs="Arial"/>
                <w:b/>
                <w:i/>
              </w:rPr>
              <w:t xml:space="preserve">S9-Q18 </w:t>
            </w:r>
            <w:r w:rsidRPr="00840646">
              <w:rPr>
                <w:rFonts w:ascii="Arial" w:hAnsi="Arial" w:cs="Arial"/>
                <w:i/>
              </w:rPr>
              <w:t xml:space="preserve">to </w:t>
            </w:r>
            <w:r w:rsidRPr="00840646">
              <w:rPr>
                <w:rFonts w:ascii="Arial" w:hAnsi="Arial" w:cs="Arial"/>
                <w:b/>
                <w:i/>
              </w:rPr>
              <w:t>S9-Q19)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72F997" w14:textId="2759F54C" w:rsidR="00C91D9A" w:rsidRPr="00840646" w:rsidRDefault="00C91D9A" w:rsidP="00190D64">
            <w:pPr>
              <w:pStyle w:val="TableParagraph"/>
              <w:spacing w:line="529" w:lineRule="exact"/>
              <w:ind w:left="122"/>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DDCC8E" w14:textId="41241ADC" w:rsidR="00C91D9A" w:rsidRPr="00840646" w:rsidRDefault="00C91D9A" w:rsidP="00190D64">
            <w:pPr>
              <w:pStyle w:val="TableParagraph"/>
              <w:spacing w:line="529" w:lineRule="exact"/>
              <w:ind w:left="8"/>
              <w:jc w:val="center"/>
              <w:rPr>
                <w:rFonts w:ascii="Arial" w:hAnsi="Arial" w:cs="Arial"/>
              </w:rPr>
            </w:pPr>
          </w:p>
        </w:tc>
      </w:tr>
      <w:tr w:rsidR="00C91D9A" w:rsidRPr="00840646" w14:paraId="50ACB687" w14:textId="77777777" w:rsidTr="00190D64">
        <w:trPr>
          <w:trHeight w:val="568"/>
        </w:trPr>
        <w:tc>
          <w:tcPr>
            <w:tcW w:w="0" w:type="auto"/>
            <w:vMerge/>
            <w:tcBorders>
              <w:top w:val="nil"/>
            </w:tcBorders>
            <w:shd w:val="clear" w:color="auto" w:fill="00B0F0"/>
          </w:tcPr>
          <w:p w14:paraId="07AD0AFC" w14:textId="77777777" w:rsidR="00C91D9A" w:rsidRPr="00840646" w:rsidRDefault="00C91D9A" w:rsidP="00190D64">
            <w:pPr>
              <w:rPr>
                <w:rFonts w:ascii="Arial" w:hAnsi="Arial" w:cs="Arial"/>
              </w:rPr>
            </w:pPr>
          </w:p>
        </w:tc>
        <w:tc>
          <w:tcPr>
            <w:tcW w:w="0" w:type="auto"/>
            <w:tcBorders>
              <w:right w:val="single" w:sz="4" w:space="0" w:color="auto"/>
            </w:tcBorders>
            <w:shd w:val="clear" w:color="auto" w:fill="7DB713"/>
          </w:tcPr>
          <w:p w14:paraId="148B0D09" w14:textId="77777777" w:rsidR="00C91D9A" w:rsidRPr="00840646" w:rsidRDefault="00C91D9A" w:rsidP="00190D64">
            <w:pPr>
              <w:pStyle w:val="TableParagraph"/>
              <w:spacing w:before="46"/>
              <w:ind w:left="89"/>
              <w:rPr>
                <w:rFonts w:ascii="Arial" w:hAnsi="Arial" w:cs="Arial"/>
                <w:b/>
                <w:i/>
              </w:rPr>
            </w:pPr>
            <w:r w:rsidRPr="00840646">
              <w:rPr>
                <w:rFonts w:ascii="Arial" w:hAnsi="Arial" w:cs="Arial"/>
                <w:b/>
              </w:rPr>
              <w:t xml:space="preserve">S9-Q12-d) </w:t>
            </w:r>
            <w:r w:rsidRPr="00840646">
              <w:rPr>
                <w:rFonts w:ascii="Arial" w:hAnsi="Arial" w:cs="Arial"/>
              </w:rPr>
              <w:t xml:space="preserve">Principal designer </w:t>
            </w:r>
            <w:r w:rsidRPr="00840646">
              <w:rPr>
                <w:rFonts w:ascii="Arial" w:hAnsi="Arial" w:cs="Arial"/>
                <w:i/>
              </w:rPr>
              <w:t xml:space="preserve">(in addition to </w:t>
            </w:r>
            <w:r w:rsidRPr="00840646">
              <w:rPr>
                <w:rFonts w:ascii="Arial" w:hAnsi="Arial" w:cs="Arial"/>
                <w:b/>
                <w:i/>
              </w:rPr>
              <w:t xml:space="preserve">S9-Q18 </w:t>
            </w:r>
            <w:r w:rsidRPr="00840646">
              <w:rPr>
                <w:rFonts w:ascii="Arial" w:hAnsi="Arial" w:cs="Arial"/>
                <w:i/>
              </w:rPr>
              <w:t xml:space="preserve">to </w:t>
            </w:r>
            <w:r w:rsidRPr="00840646">
              <w:rPr>
                <w:rFonts w:ascii="Arial" w:hAnsi="Arial" w:cs="Arial"/>
                <w:b/>
                <w:i/>
              </w:rPr>
              <w:t>S9-Q19 also</w:t>
            </w:r>
          </w:p>
          <w:p w14:paraId="357FE18B" w14:textId="77777777" w:rsidR="00C91D9A" w:rsidRPr="00840646" w:rsidRDefault="00C91D9A" w:rsidP="00190D64">
            <w:pPr>
              <w:pStyle w:val="TableParagraph"/>
              <w:spacing w:before="21"/>
              <w:ind w:left="89"/>
              <w:rPr>
                <w:rFonts w:ascii="Arial" w:hAnsi="Arial" w:cs="Arial"/>
                <w:i/>
              </w:rPr>
            </w:pPr>
            <w:r w:rsidRPr="00840646">
              <w:rPr>
                <w:rFonts w:ascii="Arial" w:hAnsi="Arial" w:cs="Arial"/>
                <w:i/>
              </w:rPr>
              <w:t xml:space="preserve">respond to green shaded questions </w:t>
            </w:r>
            <w:r w:rsidRPr="00840646">
              <w:rPr>
                <w:rFonts w:ascii="Arial" w:hAnsi="Arial" w:cs="Arial"/>
                <w:b/>
                <w:i/>
              </w:rPr>
              <w:t xml:space="preserve">S9-Q20 </w:t>
            </w:r>
            <w:r w:rsidRPr="00840646">
              <w:rPr>
                <w:rFonts w:ascii="Arial" w:hAnsi="Arial" w:cs="Arial"/>
                <w:i/>
              </w:rPr>
              <w:t xml:space="preserve">to </w:t>
            </w:r>
            <w:r w:rsidRPr="00840646">
              <w:rPr>
                <w:rFonts w:ascii="Arial" w:hAnsi="Arial" w:cs="Arial"/>
                <w:b/>
                <w:i/>
              </w:rPr>
              <w:t>S9-Q22</w:t>
            </w:r>
            <w:r w:rsidRPr="00840646">
              <w:rPr>
                <w:rFonts w:ascii="Arial" w:hAnsi="Arial" w:cs="Arial"/>
                <w:i/>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FC7215" w14:textId="778B0219" w:rsidR="00C91D9A" w:rsidRPr="00840646" w:rsidRDefault="00C91D9A" w:rsidP="00190D64">
            <w:pPr>
              <w:pStyle w:val="TableParagraph"/>
              <w:spacing w:line="529" w:lineRule="exact"/>
              <w:ind w:left="122"/>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B14846" w14:textId="212730E2" w:rsidR="00C91D9A" w:rsidRPr="00840646" w:rsidRDefault="00C91D9A" w:rsidP="00190D64">
            <w:pPr>
              <w:pStyle w:val="TableParagraph"/>
              <w:spacing w:line="529" w:lineRule="exact"/>
              <w:ind w:left="8"/>
              <w:jc w:val="center"/>
              <w:rPr>
                <w:rFonts w:ascii="Arial" w:hAnsi="Arial" w:cs="Arial"/>
              </w:rPr>
            </w:pPr>
          </w:p>
        </w:tc>
      </w:tr>
    </w:tbl>
    <w:p w14:paraId="0CE34146" w14:textId="77777777" w:rsidR="003D3FFB" w:rsidRPr="00840646" w:rsidRDefault="003D3FFB" w:rsidP="00CA1236">
      <w:pPr>
        <w:pStyle w:val="BodyText"/>
        <w:rPr>
          <w:rFonts w:ascii="Arial" w:hAnsi="Arial" w:cs="Arial"/>
          <w:i/>
          <w:sz w:val="22"/>
          <w:szCs w:val="22"/>
        </w:rPr>
      </w:pPr>
    </w:p>
    <w:p w14:paraId="054BC0F2" w14:textId="77777777" w:rsidR="003D3FFB" w:rsidRPr="00840646" w:rsidRDefault="003D3FFB" w:rsidP="00CA1236">
      <w:pPr>
        <w:pStyle w:val="BodyText"/>
        <w:rPr>
          <w:rFonts w:ascii="Arial" w:hAnsi="Arial" w:cs="Arial"/>
          <w:i/>
          <w:sz w:val="22"/>
          <w:szCs w:val="22"/>
        </w:rPr>
      </w:pPr>
    </w:p>
    <w:p w14:paraId="4635C554" w14:textId="6A5E8D8F" w:rsidR="003D3FFB" w:rsidRPr="00840646" w:rsidRDefault="003D3FFB" w:rsidP="00CA1236">
      <w:pPr>
        <w:pStyle w:val="BodyText"/>
        <w:spacing w:before="9"/>
        <w:rPr>
          <w:rFonts w:ascii="Arial" w:hAnsi="Arial" w:cs="Arial"/>
          <w:i/>
          <w:sz w:val="22"/>
          <w:szCs w:val="22"/>
        </w:rPr>
      </w:pPr>
    </w:p>
    <w:p w14:paraId="17DFF0F3" w14:textId="53A2D610" w:rsidR="00190D64" w:rsidRPr="00840646" w:rsidRDefault="00190D64">
      <w:pPr>
        <w:widowControl/>
        <w:autoSpaceDE/>
        <w:autoSpaceDN/>
        <w:spacing w:after="160" w:line="259" w:lineRule="auto"/>
        <w:rPr>
          <w:rFonts w:ascii="Arial" w:hAnsi="Arial" w:cs="Arial"/>
        </w:rPr>
      </w:pPr>
      <w:r w:rsidRPr="00840646">
        <w:rPr>
          <w:rFonts w:ascii="Arial" w:hAnsi="Arial" w:cs="Arial"/>
        </w:rPr>
        <w:br w:type="page"/>
      </w:r>
    </w:p>
    <w:p w14:paraId="28FB011A" w14:textId="77777777" w:rsidR="003D3FFB" w:rsidRPr="00840646" w:rsidRDefault="003D3FFB" w:rsidP="00CA1236">
      <w:pPr>
        <w:rPr>
          <w:rFonts w:ascii="Arial" w:hAnsi="Arial" w:cs="Arial"/>
        </w:rPr>
        <w:sectPr w:rsidR="003D3FFB" w:rsidRPr="00840646" w:rsidSect="00475EF4">
          <w:type w:val="continuous"/>
          <w:pgSz w:w="11906" w:h="16838" w:code="9"/>
          <w:pgMar w:top="800" w:right="720" w:bottom="740" w:left="740" w:header="529" w:footer="543" w:gutter="0"/>
          <w:cols w:space="720"/>
        </w:sectPr>
      </w:pPr>
    </w:p>
    <w:p w14:paraId="101ACDBE" w14:textId="77777777" w:rsidR="003D3FFB" w:rsidRPr="00840646" w:rsidRDefault="003D3FFB" w:rsidP="00CA1236">
      <w:pPr>
        <w:pStyle w:val="BodyText"/>
        <w:rPr>
          <w:rFonts w:ascii="Arial" w:hAnsi="Arial" w:cs="Arial"/>
          <w:i/>
          <w:sz w:val="22"/>
          <w:szCs w:val="22"/>
        </w:rPr>
      </w:pPr>
    </w:p>
    <w:tbl>
      <w:tblPr>
        <w:tblpPr w:leftFromText="180" w:rightFromText="180" w:vertAnchor="page" w:horzAnchor="margin" w:tblpY="1365"/>
        <w:tblW w:w="10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249"/>
        <w:gridCol w:w="3006"/>
        <w:gridCol w:w="5158"/>
        <w:gridCol w:w="565"/>
        <w:gridCol w:w="463"/>
      </w:tblGrid>
      <w:tr w:rsidR="006B5D74" w:rsidRPr="00840646" w14:paraId="35F157AF" w14:textId="77777777" w:rsidTr="00627FFC">
        <w:trPr>
          <w:trHeight w:val="1538"/>
        </w:trPr>
        <w:tc>
          <w:tcPr>
            <w:tcW w:w="0" w:type="auto"/>
            <w:tcBorders>
              <w:top w:val="single" w:sz="4" w:space="0" w:color="auto"/>
              <w:left w:val="single" w:sz="4" w:space="0" w:color="auto"/>
              <w:bottom w:val="single" w:sz="4" w:space="0" w:color="auto"/>
              <w:right w:val="single" w:sz="4" w:space="0" w:color="auto"/>
            </w:tcBorders>
            <w:shd w:val="clear" w:color="auto" w:fill="00B0F0"/>
          </w:tcPr>
          <w:p w14:paraId="6F53B861" w14:textId="77777777" w:rsidR="006B5D74" w:rsidRPr="00840646" w:rsidRDefault="006B5D74" w:rsidP="00627FFC">
            <w:pPr>
              <w:pStyle w:val="TableParagraph"/>
              <w:spacing w:before="61"/>
              <w:ind w:left="85"/>
              <w:rPr>
                <w:rFonts w:ascii="Arial" w:hAnsi="Arial" w:cs="Arial"/>
                <w:b/>
              </w:rPr>
            </w:pPr>
            <w:r w:rsidRPr="00840646">
              <w:rPr>
                <w:rFonts w:ascii="Arial" w:hAnsi="Arial" w:cs="Arial"/>
                <w:b/>
              </w:rPr>
              <w:t>Q Ref</w:t>
            </w:r>
          </w:p>
        </w:tc>
        <w:tc>
          <w:tcPr>
            <w:tcW w:w="0" w:type="auto"/>
            <w:tcBorders>
              <w:top w:val="single" w:sz="4" w:space="0" w:color="auto"/>
              <w:left w:val="single" w:sz="4" w:space="0" w:color="auto"/>
              <w:bottom w:val="single" w:sz="4" w:space="0" w:color="auto"/>
              <w:right w:val="single" w:sz="4" w:space="0" w:color="auto"/>
            </w:tcBorders>
            <w:shd w:val="clear" w:color="auto" w:fill="00B0F0"/>
          </w:tcPr>
          <w:p w14:paraId="79D55094" w14:textId="77777777" w:rsidR="006B5D74" w:rsidRPr="00840646" w:rsidRDefault="006B5D74" w:rsidP="00627FFC">
            <w:pPr>
              <w:pStyle w:val="TableParagraph"/>
              <w:spacing w:before="61"/>
              <w:ind w:left="84"/>
              <w:rPr>
                <w:rFonts w:ascii="Arial" w:hAnsi="Arial" w:cs="Arial"/>
                <w:b/>
              </w:rPr>
            </w:pPr>
            <w:r w:rsidRPr="00840646">
              <w:rPr>
                <w:rFonts w:ascii="Arial" w:hAnsi="Arial" w:cs="Arial"/>
                <w:b/>
              </w:rPr>
              <w:t>Question</w:t>
            </w:r>
          </w:p>
        </w:tc>
        <w:tc>
          <w:tcPr>
            <w:tcW w:w="5158" w:type="dxa"/>
            <w:tcBorders>
              <w:top w:val="single" w:sz="4" w:space="0" w:color="auto"/>
              <w:left w:val="single" w:sz="4" w:space="0" w:color="auto"/>
              <w:bottom w:val="single" w:sz="4" w:space="0" w:color="auto"/>
              <w:right w:val="single" w:sz="4" w:space="0" w:color="auto"/>
            </w:tcBorders>
            <w:shd w:val="clear" w:color="auto" w:fill="00B0F0"/>
          </w:tcPr>
          <w:p w14:paraId="07813AF9" w14:textId="77777777" w:rsidR="006B5D74" w:rsidRPr="00840646" w:rsidRDefault="006B5D74" w:rsidP="00627FFC">
            <w:pPr>
              <w:pStyle w:val="TableParagraph"/>
              <w:spacing w:before="61" w:line="271" w:lineRule="auto"/>
              <w:ind w:left="83" w:right="463"/>
              <w:rPr>
                <w:rFonts w:ascii="Arial" w:hAnsi="Arial" w:cs="Arial"/>
                <w:b/>
              </w:rPr>
            </w:pPr>
            <w:r w:rsidRPr="00840646">
              <w:rPr>
                <w:rFonts w:ascii="Arial" w:hAnsi="Arial" w:cs="Arial"/>
                <w:b/>
              </w:rPr>
              <w:t>Example of the type of information in support of responses, which will be taken into account in assessment.</w:t>
            </w:r>
          </w:p>
        </w:tc>
        <w:tc>
          <w:tcPr>
            <w:tcW w:w="540" w:type="dxa"/>
            <w:tcBorders>
              <w:top w:val="single" w:sz="4" w:space="0" w:color="auto"/>
              <w:left w:val="single" w:sz="4" w:space="0" w:color="auto"/>
              <w:bottom w:val="single" w:sz="4" w:space="0" w:color="auto"/>
              <w:right w:val="single" w:sz="4" w:space="0" w:color="auto"/>
            </w:tcBorders>
            <w:shd w:val="clear" w:color="auto" w:fill="00B0F0"/>
          </w:tcPr>
          <w:p w14:paraId="03C02A04" w14:textId="77777777" w:rsidR="006B5D74" w:rsidRPr="00840646" w:rsidRDefault="006B5D74" w:rsidP="00627FFC">
            <w:pPr>
              <w:pStyle w:val="TableParagraph"/>
              <w:spacing w:before="61"/>
              <w:ind w:right="114"/>
              <w:jc w:val="right"/>
              <w:rPr>
                <w:rFonts w:ascii="Arial" w:hAnsi="Arial" w:cs="Arial"/>
                <w:b/>
              </w:rPr>
            </w:pPr>
            <w:r w:rsidRPr="00840646">
              <w:rPr>
                <w:rFonts w:ascii="Arial" w:hAnsi="Arial" w:cs="Arial"/>
                <w:b/>
              </w:rPr>
              <w:t>YES</w:t>
            </w:r>
          </w:p>
        </w:tc>
        <w:tc>
          <w:tcPr>
            <w:tcW w:w="0" w:type="auto"/>
            <w:tcBorders>
              <w:top w:val="single" w:sz="4" w:space="0" w:color="auto"/>
              <w:left w:val="single" w:sz="4" w:space="0" w:color="auto"/>
              <w:bottom w:val="single" w:sz="4" w:space="0" w:color="auto"/>
              <w:right w:val="single" w:sz="4" w:space="0" w:color="auto"/>
            </w:tcBorders>
            <w:shd w:val="clear" w:color="auto" w:fill="00B0F0"/>
          </w:tcPr>
          <w:p w14:paraId="7E18A0D5" w14:textId="77777777" w:rsidR="006B5D74" w:rsidRPr="00840646" w:rsidRDefault="006B5D74" w:rsidP="00627FFC">
            <w:pPr>
              <w:pStyle w:val="TableParagraph"/>
              <w:spacing w:before="61"/>
              <w:ind w:left="63" w:right="60"/>
              <w:jc w:val="center"/>
              <w:rPr>
                <w:rFonts w:ascii="Arial" w:hAnsi="Arial" w:cs="Arial"/>
                <w:b/>
              </w:rPr>
            </w:pPr>
            <w:r w:rsidRPr="00840646">
              <w:rPr>
                <w:rFonts w:ascii="Arial" w:hAnsi="Arial" w:cs="Arial"/>
                <w:b/>
              </w:rPr>
              <w:t>NO</w:t>
            </w:r>
          </w:p>
        </w:tc>
      </w:tr>
      <w:tr w:rsidR="006B5D74" w:rsidRPr="00840646" w14:paraId="0EE6BD21" w14:textId="77777777" w:rsidTr="00627FFC">
        <w:trPr>
          <w:trHeight w:val="3087"/>
        </w:trPr>
        <w:tc>
          <w:tcPr>
            <w:tcW w:w="0" w:type="auto"/>
            <w:tcBorders>
              <w:top w:val="single" w:sz="4" w:space="0" w:color="auto"/>
              <w:left w:val="single" w:sz="4" w:space="0" w:color="auto"/>
              <w:bottom w:val="single" w:sz="4" w:space="0" w:color="auto"/>
              <w:right w:val="single" w:sz="4" w:space="0" w:color="auto"/>
            </w:tcBorders>
            <w:shd w:val="clear" w:color="auto" w:fill="00B0F0"/>
          </w:tcPr>
          <w:p w14:paraId="06BDB696" w14:textId="77777777" w:rsidR="006B5D74" w:rsidRPr="00840646" w:rsidRDefault="006B5D74" w:rsidP="00627FFC">
            <w:pPr>
              <w:pStyle w:val="TableParagraph"/>
              <w:spacing w:before="51"/>
              <w:ind w:left="85"/>
              <w:rPr>
                <w:rFonts w:ascii="Arial" w:hAnsi="Arial" w:cs="Arial"/>
                <w:b/>
              </w:rPr>
            </w:pPr>
            <w:r w:rsidRPr="00840646">
              <w:rPr>
                <w:rFonts w:ascii="Arial" w:hAnsi="Arial" w:cs="Arial"/>
                <w:b/>
              </w:rPr>
              <w:t>S9-Q13</w:t>
            </w:r>
          </w:p>
          <w:p w14:paraId="37123C16" w14:textId="77777777" w:rsidR="006B5D74" w:rsidRPr="00840646" w:rsidRDefault="006B5D74" w:rsidP="00627FFC">
            <w:pPr>
              <w:pStyle w:val="TableParagraph"/>
              <w:spacing w:before="83" w:line="276" w:lineRule="auto"/>
              <w:ind w:left="85"/>
              <w:rPr>
                <w:rFonts w:ascii="Arial" w:hAnsi="Arial" w:cs="Arial"/>
              </w:rPr>
            </w:pPr>
            <w:r w:rsidRPr="00840646">
              <w:rPr>
                <w:rFonts w:ascii="Arial" w:hAnsi="Arial" w:cs="Arial"/>
                <w:w w:val="95"/>
              </w:rPr>
              <w:t xml:space="preserve">Contractor/ </w:t>
            </w:r>
            <w:r w:rsidRPr="00840646">
              <w:rPr>
                <w:rFonts w:ascii="Arial" w:hAnsi="Arial" w:cs="Arial"/>
              </w:rPr>
              <w:t>principal contractor</w:t>
            </w:r>
          </w:p>
        </w:tc>
        <w:tc>
          <w:tcPr>
            <w:tcW w:w="0" w:type="auto"/>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197D62F" w14:textId="77777777" w:rsidR="006B5D74" w:rsidRPr="00840646" w:rsidRDefault="006B5D74" w:rsidP="00627FFC">
            <w:pPr>
              <w:pStyle w:val="TableParagraph"/>
              <w:spacing w:before="51" w:line="271" w:lineRule="auto"/>
              <w:ind w:left="84" w:right="406"/>
              <w:rPr>
                <w:rFonts w:ascii="Arial" w:hAnsi="Arial" w:cs="Arial"/>
                <w:b/>
              </w:rPr>
            </w:pPr>
            <w:r w:rsidRPr="00840646">
              <w:rPr>
                <w:rFonts w:ascii="Arial" w:hAnsi="Arial" w:cs="Arial"/>
                <w:b/>
              </w:rPr>
              <w:t xml:space="preserve">Do you have arrangements for co- operating and </w:t>
            </w:r>
            <w:proofErr w:type="spellStart"/>
            <w:r w:rsidRPr="00840646">
              <w:rPr>
                <w:rFonts w:ascii="Arial" w:hAnsi="Arial" w:cs="Arial"/>
                <w:b/>
              </w:rPr>
              <w:t>co-ordinating</w:t>
            </w:r>
            <w:proofErr w:type="spellEnd"/>
            <w:r w:rsidRPr="00840646">
              <w:rPr>
                <w:rFonts w:ascii="Arial" w:hAnsi="Arial" w:cs="Arial"/>
                <w:b/>
              </w:rPr>
              <w:t xml:space="preserve"> your work with others (including other suppliers, notably contractors)?</w:t>
            </w:r>
          </w:p>
        </w:tc>
        <w:tc>
          <w:tcPr>
            <w:tcW w:w="515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90099C6" w14:textId="77777777" w:rsidR="006B5D74" w:rsidRPr="00840646" w:rsidRDefault="006B5D74" w:rsidP="00627FFC">
            <w:pPr>
              <w:pStyle w:val="TableParagraph"/>
              <w:spacing w:before="51" w:line="276" w:lineRule="auto"/>
              <w:ind w:left="83" w:right="74"/>
              <w:rPr>
                <w:rFonts w:ascii="Arial" w:hAnsi="Arial" w:cs="Arial"/>
                <w:i/>
                <w:color w:val="7F7F7F" w:themeColor="text1" w:themeTint="80"/>
              </w:rPr>
            </w:pPr>
            <w:r w:rsidRPr="00840646">
              <w:rPr>
                <w:rFonts w:ascii="Arial" w:hAnsi="Arial" w:cs="Arial"/>
                <w:i/>
                <w:color w:val="7F7F7F" w:themeColor="text1" w:themeTint="80"/>
                <w:w w:val="105"/>
              </w:rPr>
              <w:t>Describe how co-operation and co-ordination of</w:t>
            </w:r>
          </w:p>
          <w:p w14:paraId="37180C75" w14:textId="77777777" w:rsidR="006B5D74" w:rsidRPr="00840646" w:rsidRDefault="006B5D74" w:rsidP="00627FFC">
            <w:pPr>
              <w:pStyle w:val="TableParagraph"/>
              <w:spacing w:line="276" w:lineRule="auto"/>
              <w:ind w:left="83" w:right="114"/>
              <w:rPr>
                <w:rFonts w:ascii="Arial" w:hAnsi="Arial" w:cs="Arial"/>
              </w:rPr>
            </w:pPr>
            <w:r w:rsidRPr="00840646">
              <w:rPr>
                <w:rFonts w:ascii="Arial" w:hAnsi="Arial" w:cs="Arial"/>
                <w:i/>
                <w:color w:val="7F7F7F" w:themeColor="text1" w:themeTint="80"/>
                <w:w w:val="105"/>
              </w:rPr>
              <w:t xml:space="preserve">the work is achieved in practice, and how any other organizations are involved in drawing up method statements, etc. including response to emergency situations. This should include how input from </w:t>
            </w:r>
            <w:r w:rsidRPr="00840646">
              <w:rPr>
                <w:rFonts w:ascii="Arial" w:hAnsi="Arial" w:cs="Arial"/>
                <w:i/>
                <w:color w:val="7F7F7F" w:themeColor="text1" w:themeTint="80"/>
                <w:spacing w:val="-4"/>
                <w:w w:val="105"/>
              </w:rPr>
              <w:t xml:space="preserve">your </w:t>
            </w:r>
            <w:r w:rsidRPr="00840646">
              <w:rPr>
                <w:rFonts w:ascii="Arial" w:hAnsi="Arial" w:cs="Arial"/>
                <w:i/>
                <w:color w:val="7F7F7F" w:themeColor="text1" w:themeTint="80"/>
                <w:w w:val="105"/>
              </w:rPr>
              <w:t>suppliers will be taken into account, and how external comments, including any concerns or complaints, will be responded to. This may include</w:t>
            </w:r>
            <w:r w:rsidRPr="00840646">
              <w:rPr>
                <w:rFonts w:ascii="Arial" w:hAnsi="Arial" w:cs="Arial"/>
                <w:i/>
                <w:color w:val="7F7F7F" w:themeColor="text1" w:themeTint="80"/>
                <w:spacing w:val="-10"/>
                <w:w w:val="105"/>
              </w:rPr>
              <w:t xml:space="preserve"> </w:t>
            </w:r>
            <w:r w:rsidRPr="00840646">
              <w:rPr>
                <w:rFonts w:ascii="Arial" w:hAnsi="Arial" w:cs="Arial"/>
                <w:i/>
                <w:color w:val="7F7F7F" w:themeColor="text1" w:themeTint="80"/>
                <w:w w:val="105"/>
              </w:rPr>
              <w:t>CPPs.</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0A2C1F1" w14:textId="02646B87" w:rsidR="006B5D74" w:rsidRPr="00840646" w:rsidRDefault="006B5D74" w:rsidP="00627FFC">
            <w:pPr>
              <w:pStyle w:val="TableParagraph"/>
              <w:spacing w:line="529" w:lineRule="exact"/>
              <w:ind w:right="114"/>
              <w:jc w:val="right"/>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F7016E" w14:textId="18EACA6D" w:rsidR="006B5D74" w:rsidRPr="00840646" w:rsidRDefault="006B5D74" w:rsidP="00627FFC">
            <w:pPr>
              <w:pStyle w:val="TableParagraph"/>
              <w:spacing w:line="529" w:lineRule="exact"/>
              <w:ind w:left="3"/>
              <w:jc w:val="center"/>
              <w:rPr>
                <w:rFonts w:ascii="Arial" w:hAnsi="Arial" w:cs="Arial"/>
              </w:rPr>
            </w:pPr>
          </w:p>
        </w:tc>
      </w:tr>
      <w:tr w:rsidR="006B5D74" w:rsidRPr="00840646" w14:paraId="5A538318" w14:textId="77777777" w:rsidTr="00627FFC">
        <w:trPr>
          <w:trHeight w:val="2488"/>
        </w:trPr>
        <w:tc>
          <w:tcPr>
            <w:tcW w:w="0" w:type="auto"/>
            <w:tcBorders>
              <w:top w:val="single" w:sz="4" w:space="0" w:color="auto"/>
              <w:left w:val="single" w:sz="4" w:space="0" w:color="auto"/>
              <w:bottom w:val="single" w:sz="4" w:space="0" w:color="auto"/>
              <w:right w:val="single" w:sz="4" w:space="0" w:color="auto"/>
            </w:tcBorders>
            <w:shd w:val="clear" w:color="auto" w:fill="00B0F0"/>
          </w:tcPr>
          <w:p w14:paraId="44F25E20" w14:textId="18D11C85" w:rsidR="006B5D74" w:rsidRPr="00840646" w:rsidRDefault="006B5D74" w:rsidP="00627FFC">
            <w:pPr>
              <w:pStyle w:val="TableParagraph"/>
              <w:spacing w:before="51"/>
              <w:ind w:left="85"/>
              <w:rPr>
                <w:rFonts w:ascii="Arial" w:hAnsi="Arial" w:cs="Arial"/>
                <w:b/>
              </w:rPr>
            </w:pPr>
            <w:r w:rsidRPr="00840646">
              <w:rPr>
                <w:rFonts w:ascii="Arial" w:hAnsi="Arial" w:cs="Arial"/>
                <w:b/>
              </w:rPr>
              <w:t>S9-Q1</w:t>
            </w:r>
            <w:r w:rsidR="00761F86" w:rsidRPr="00840646">
              <w:rPr>
                <w:rFonts w:ascii="Arial" w:hAnsi="Arial" w:cs="Arial"/>
                <w:b/>
              </w:rPr>
              <w:t>4</w:t>
            </w:r>
          </w:p>
          <w:p w14:paraId="2111C1E0" w14:textId="77777777" w:rsidR="006B5D74" w:rsidRPr="00840646" w:rsidRDefault="006B5D74" w:rsidP="00627FFC">
            <w:pPr>
              <w:pStyle w:val="TableParagraph"/>
              <w:spacing w:before="83" w:line="276" w:lineRule="auto"/>
              <w:ind w:left="85"/>
              <w:rPr>
                <w:rFonts w:ascii="Arial" w:hAnsi="Arial" w:cs="Arial"/>
              </w:rPr>
            </w:pPr>
            <w:r w:rsidRPr="00840646">
              <w:rPr>
                <w:rFonts w:ascii="Arial" w:hAnsi="Arial" w:cs="Arial"/>
                <w:w w:val="95"/>
              </w:rPr>
              <w:t xml:space="preserve">Contractor/ </w:t>
            </w:r>
            <w:r w:rsidRPr="00840646">
              <w:rPr>
                <w:rFonts w:ascii="Arial" w:hAnsi="Arial" w:cs="Arial"/>
              </w:rPr>
              <w:t>principal contractor</w:t>
            </w:r>
          </w:p>
        </w:tc>
        <w:tc>
          <w:tcPr>
            <w:tcW w:w="0" w:type="auto"/>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1477675" w14:textId="77777777" w:rsidR="006B5D74" w:rsidRPr="00840646" w:rsidRDefault="006B5D74" w:rsidP="00627FFC">
            <w:pPr>
              <w:pStyle w:val="TableParagraph"/>
              <w:spacing w:before="51" w:line="271" w:lineRule="auto"/>
              <w:ind w:left="84" w:right="386"/>
              <w:rPr>
                <w:rFonts w:ascii="Arial" w:hAnsi="Arial" w:cs="Arial"/>
                <w:b/>
              </w:rPr>
            </w:pPr>
            <w:r w:rsidRPr="00840646">
              <w:rPr>
                <w:rFonts w:ascii="Arial" w:hAnsi="Arial" w:cs="Arial"/>
                <w:b/>
              </w:rPr>
              <w:t>Do you have arrangements for ensuring on-site welfare for your employees/other workforce?</w:t>
            </w:r>
          </w:p>
        </w:tc>
        <w:tc>
          <w:tcPr>
            <w:tcW w:w="515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D98364D" w14:textId="77777777" w:rsidR="006B5D74" w:rsidRPr="00840646" w:rsidRDefault="006B5D74" w:rsidP="00627FFC">
            <w:pPr>
              <w:pStyle w:val="TableParagraph"/>
              <w:spacing w:before="51" w:line="276" w:lineRule="auto"/>
              <w:ind w:left="83" w:right="280"/>
              <w:rPr>
                <w:rFonts w:ascii="Arial" w:hAnsi="Arial" w:cs="Arial"/>
                <w:i/>
                <w:color w:val="7F7F7F" w:themeColor="text1" w:themeTint="80"/>
              </w:rPr>
            </w:pPr>
            <w:r w:rsidRPr="00840646">
              <w:rPr>
                <w:rFonts w:ascii="Arial" w:hAnsi="Arial" w:cs="Arial"/>
                <w:i/>
                <w:color w:val="7F7F7F" w:themeColor="text1" w:themeTint="80"/>
              </w:rPr>
              <w:t xml:space="preserve">Describe how you ensure suitable welfare facilities for your employees/other workforce are in place before starting work on site, whether provided  by a site-specific arrangement with others, or your own measures. This may </w:t>
            </w:r>
            <w:r w:rsidRPr="00840646">
              <w:rPr>
                <w:rFonts w:ascii="Arial" w:hAnsi="Arial" w:cs="Arial"/>
                <w:i/>
                <w:color w:val="7F7F7F" w:themeColor="text1" w:themeTint="80"/>
                <w:spacing w:val="-3"/>
              </w:rPr>
              <w:t xml:space="preserve">include </w:t>
            </w:r>
            <w:r w:rsidRPr="00840646">
              <w:rPr>
                <w:rFonts w:ascii="Arial" w:hAnsi="Arial" w:cs="Arial"/>
                <w:i/>
                <w:color w:val="7F7F7F" w:themeColor="text1" w:themeTint="80"/>
              </w:rPr>
              <w:t>CPPs.</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36812F9" w14:textId="318D2124" w:rsidR="006B5D74" w:rsidRPr="00840646" w:rsidRDefault="006B5D74" w:rsidP="00627FFC">
            <w:pPr>
              <w:pStyle w:val="TableParagraph"/>
              <w:spacing w:line="529" w:lineRule="exact"/>
              <w:ind w:right="114"/>
              <w:jc w:val="right"/>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AC9C9E" w14:textId="617DC8CC" w:rsidR="006B5D74" w:rsidRPr="00840646" w:rsidRDefault="006B5D74" w:rsidP="00627FFC">
            <w:pPr>
              <w:pStyle w:val="TableParagraph"/>
              <w:spacing w:line="529" w:lineRule="exact"/>
              <w:ind w:left="3"/>
              <w:jc w:val="center"/>
              <w:rPr>
                <w:rFonts w:ascii="Arial" w:hAnsi="Arial" w:cs="Arial"/>
              </w:rPr>
            </w:pPr>
          </w:p>
        </w:tc>
      </w:tr>
      <w:tr w:rsidR="006B5D74" w:rsidRPr="00840646" w14:paraId="3A79A266" w14:textId="77777777" w:rsidTr="00627FFC">
        <w:trPr>
          <w:trHeight w:val="3265"/>
        </w:trPr>
        <w:tc>
          <w:tcPr>
            <w:tcW w:w="0" w:type="auto"/>
            <w:tcBorders>
              <w:top w:val="single" w:sz="4" w:space="0" w:color="auto"/>
              <w:left w:val="single" w:sz="4" w:space="0" w:color="auto"/>
              <w:bottom w:val="single" w:sz="4" w:space="0" w:color="auto"/>
              <w:right w:val="single" w:sz="4" w:space="0" w:color="auto"/>
            </w:tcBorders>
            <w:shd w:val="clear" w:color="auto" w:fill="00B0F0"/>
          </w:tcPr>
          <w:p w14:paraId="50D92102" w14:textId="77777777" w:rsidR="006B5D74" w:rsidRPr="00840646" w:rsidRDefault="006B5D74" w:rsidP="00627FFC">
            <w:pPr>
              <w:pStyle w:val="TableParagraph"/>
              <w:spacing w:before="51"/>
              <w:ind w:left="85"/>
              <w:rPr>
                <w:rFonts w:ascii="Arial" w:hAnsi="Arial" w:cs="Arial"/>
                <w:b/>
              </w:rPr>
            </w:pPr>
            <w:r w:rsidRPr="00840646">
              <w:rPr>
                <w:rFonts w:ascii="Arial" w:hAnsi="Arial" w:cs="Arial"/>
                <w:b/>
              </w:rPr>
              <w:t>S9-Q15</w:t>
            </w:r>
          </w:p>
          <w:p w14:paraId="34D43C25" w14:textId="77777777" w:rsidR="006B5D74" w:rsidRPr="00840646" w:rsidRDefault="006B5D74" w:rsidP="00627FFC">
            <w:pPr>
              <w:pStyle w:val="TableParagraph"/>
              <w:spacing w:before="83" w:line="276" w:lineRule="auto"/>
              <w:ind w:left="85"/>
              <w:rPr>
                <w:rFonts w:ascii="Arial" w:hAnsi="Arial" w:cs="Arial"/>
              </w:rPr>
            </w:pPr>
            <w:r w:rsidRPr="00840646">
              <w:rPr>
                <w:rFonts w:ascii="Arial" w:hAnsi="Arial" w:cs="Arial"/>
                <w:w w:val="95"/>
              </w:rPr>
              <w:t xml:space="preserve">Contractor/ </w:t>
            </w:r>
            <w:r w:rsidRPr="00840646">
              <w:rPr>
                <w:rFonts w:ascii="Arial" w:hAnsi="Arial" w:cs="Arial"/>
              </w:rPr>
              <w:t>principal contractor</w:t>
            </w:r>
          </w:p>
        </w:tc>
        <w:tc>
          <w:tcPr>
            <w:tcW w:w="0" w:type="auto"/>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D1418EE" w14:textId="77777777" w:rsidR="006B5D74" w:rsidRPr="00840646" w:rsidRDefault="006B5D74" w:rsidP="00627FFC">
            <w:pPr>
              <w:pStyle w:val="TableParagraph"/>
              <w:spacing w:before="51" w:line="271" w:lineRule="auto"/>
              <w:ind w:left="84" w:right="176"/>
              <w:rPr>
                <w:rFonts w:ascii="Arial" w:hAnsi="Arial" w:cs="Arial"/>
                <w:b/>
              </w:rPr>
            </w:pPr>
            <w:r w:rsidRPr="00840646">
              <w:rPr>
                <w:rFonts w:ascii="Arial" w:hAnsi="Arial" w:cs="Arial"/>
                <w:b/>
              </w:rPr>
              <w:t>Are you able to provide evidence of the skills, knowledge and experience of H&amp;S in construction in your organization?</w:t>
            </w:r>
          </w:p>
        </w:tc>
        <w:tc>
          <w:tcPr>
            <w:tcW w:w="515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70D32DD" w14:textId="77777777" w:rsidR="006B5D74" w:rsidRPr="00840646" w:rsidRDefault="006B5D74" w:rsidP="00627FFC">
            <w:pPr>
              <w:pStyle w:val="TableParagraph"/>
              <w:spacing w:before="51" w:line="276" w:lineRule="auto"/>
              <w:ind w:left="83" w:right="463"/>
              <w:rPr>
                <w:rFonts w:ascii="Arial" w:hAnsi="Arial" w:cs="Arial"/>
                <w:i/>
                <w:color w:val="7F7F7F" w:themeColor="text1" w:themeTint="80"/>
              </w:rPr>
            </w:pPr>
            <w:r w:rsidRPr="00840646">
              <w:rPr>
                <w:rFonts w:ascii="Arial" w:hAnsi="Arial" w:cs="Arial"/>
                <w:i/>
                <w:color w:val="7F7F7F" w:themeColor="text1" w:themeTint="80"/>
                <w:w w:val="105"/>
              </w:rPr>
              <w:t>Examples of actual knowledge, skills and experience within your organization. This may include:</w:t>
            </w:r>
          </w:p>
          <w:p w14:paraId="7064F7F0" w14:textId="77777777" w:rsidR="006B5D74" w:rsidRPr="00840646" w:rsidRDefault="006B5D74" w:rsidP="00627FFC">
            <w:pPr>
              <w:pStyle w:val="TableParagraph"/>
              <w:spacing w:before="55" w:line="276" w:lineRule="auto"/>
              <w:ind w:left="83" w:right="285"/>
              <w:rPr>
                <w:rFonts w:ascii="Arial" w:hAnsi="Arial" w:cs="Arial"/>
                <w:i/>
                <w:color w:val="7F7F7F" w:themeColor="text1" w:themeTint="80"/>
              </w:rPr>
            </w:pPr>
            <w:r w:rsidRPr="00840646">
              <w:rPr>
                <w:rFonts w:ascii="Arial" w:hAnsi="Arial" w:cs="Arial"/>
                <w:i/>
                <w:color w:val="7F7F7F" w:themeColor="text1" w:themeTint="80"/>
                <w:w w:val="105"/>
              </w:rPr>
              <w:t>NEBOSH Construction Certificate; membership of Association for Project Safety; membership of Institution of Construction Safety; SSSTS; SMSTS (e.g.</w:t>
            </w:r>
          </w:p>
          <w:p w14:paraId="6C88A01B" w14:textId="77777777" w:rsidR="006B5D74" w:rsidRPr="00840646" w:rsidRDefault="006B5D74" w:rsidP="00627FFC">
            <w:pPr>
              <w:pStyle w:val="TableParagraph"/>
              <w:spacing w:line="276" w:lineRule="auto"/>
              <w:ind w:left="83" w:right="20"/>
              <w:rPr>
                <w:rFonts w:ascii="Arial" w:hAnsi="Arial" w:cs="Arial"/>
                <w:i/>
                <w:color w:val="7F7F7F" w:themeColor="text1" w:themeTint="80"/>
              </w:rPr>
            </w:pPr>
            <w:r w:rsidRPr="00840646">
              <w:rPr>
                <w:rFonts w:ascii="Arial" w:hAnsi="Arial" w:cs="Arial"/>
                <w:i/>
                <w:color w:val="7F7F7F" w:themeColor="text1" w:themeTint="80"/>
                <w:w w:val="105"/>
              </w:rPr>
              <w:t>provided in a skills matrix for key personnel)</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07317A1" w14:textId="5A7BE2B8" w:rsidR="006B5D74" w:rsidRPr="00840646" w:rsidRDefault="006B5D74" w:rsidP="00627FFC">
            <w:pPr>
              <w:pStyle w:val="TableParagraph"/>
              <w:spacing w:line="529" w:lineRule="exact"/>
              <w:ind w:right="114"/>
              <w:jc w:val="right"/>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5E6403" w14:textId="0E3D2332" w:rsidR="006B5D74" w:rsidRPr="00840646" w:rsidRDefault="006B5D74" w:rsidP="00627FFC">
            <w:pPr>
              <w:pStyle w:val="TableParagraph"/>
              <w:spacing w:line="529" w:lineRule="exact"/>
              <w:ind w:left="3"/>
              <w:jc w:val="center"/>
              <w:rPr>
                <w:rFonts w:ascii="Arial" w:hAnsi="Arial" w:cs="Arial"/>
              </w:rPr>
            </w:pPr>
          </w:p>
        </w:tc>
      </w:tr>
      <w:tr w:rsidR="00190D64" w:rsidRPr="00840646" w14:paraId="14A42075" w14:textId="77777777" w:rsidTr="00627FFC">
        <w:trPr>
          <w:trHeight w:val="3265"/>
        </w:trPr>
        <w:tc>
          <w:tcPr>
            <w:tcW w:w="0" w:type="auto"/>
            <w:tcBorders>
              <w:top w:val="single" w:sz="4" w:space="0" w:color="auto"/>
              <w:left w:val="single" w:sz="4" w:space="0" w:color="auto"/>
              <w:bottom w:val="single" w:sz="4" w:space="0" w:color="auto"/>
              <w:right w:val="single" w:sz="4" w:space="0" w:color="auto"/>
            </w:tcBorders>
            <w:shd w:val="clear" w:color="auto" w:fill="00B0F0"/>
          </w:tcPr>
          <w:p w14:paraId="42F69F55" w14:textId="77777777" w:rsidR="00190D64" w:rsidRPr="00840646" w:rsidRDefault="00190D64" w:rsidP="00627FFC">
            <w:pPr>
              <w:pStyle w:val="TableParagraph"/>
              <w:spacing w:before="51"/>
              <w:ind w:left="85"/>
              <w:rPr>
                <w:rFonts w:ascii="Arial" w:hAnsi="Arial" w:cs="Arial"/>
                <w:b/>
              </w:rPr>
            </w:pPr>
            <w:r w:rsidRPr="00840646">
              <w:rPr>
                <w:rFonts w:ascii="Arial" w:hAnsi="Arial" w:cs="Arial"/>
                <w:b/>
              </w:rPr>
              <w:t>S9-Q16</w:t>
            </w:r>
          </w:p>
          <w:p w14:paraId="344C30E5" w14:textId="0A4B60FD" w:rsidR="00190D64" w:rsidRPr="00840646" w:rsidRDefault="00190D64" w:rsidP="00627FFC">
            <w:pPr>
              <w:pStyle w:val="TableParagraph"/>
              <w:spacing w:before="51"/>
              <w:ind w:left="85"/>
              <w:rPr>
                <w:rFonts w:ascii="Arial" w:hAnsi="Arial" w:cs="Arial"/>
                <w:b/>
              </w:rPr>
            </w:pPr>
            <w:r w:rsidRPr="00840646">
              <w:rPr>
                <w:rFonts w:ascii="Arial" w:hAnsi="Arial" w:cs="Arial"/>
                <w:w w:val="95"/>
              </w:rPr>
              <w:t xml:space="preserve">Contractor/ </w:t>
            </w:r>
            <w:r w:rsidRPr="00840646">
              <w:rPr>
                <w:rFonts w:ascii="Arial" w:hAnsi="Arial" w:cs="Arial"/>
              </w:rPr>
              <w:t>principal contractor</w:t>
            </w:r>
          </w:p>
        </w:tc>
        <w:tc>
          <w:tcPr>
            <w:tcW w:w="0" w:type="auto"/>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9FC9CE7" w14:textId="08D48CFA" w:rsidR="00190D64" w:rsidRPr="00840646" w:rsidRDefault="00190D64" w:rsidP="00627FFC">
            <w:pPr>
              <w:pStyle w:val="TableParagraph"/>
              <w:spacing w:before="51" w:line="271" w:lineRule="auto"/>
              <w:ind w:left="84" w:right="176"/>
              <w:rPr>
                <w:rFonts w:ascii="Arial" w:hAnsi="Arial" w:cs="Arial"/>
                <w:b/>
              </w:rPr>
            </w:pPr>
            <w:r w:rsidRPr="00840646">
              <w:rPr>
                <w:rFonts w:ascii="Arial" w:hAnsi="Arial" w:cs="Arial"/>
                <w:b/>
              </w:rPr>
              <w:t>Do you review and develop your effectiveness in the contractor/ principal contractor role?</w:t>
            </w:r>
          </w:p>
        </w:tc>
        <w:tc>
          <w:tcPr>
            <w:tcW w:w="515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B1C3059" w14:textId="5D30F5BC" w:rsidR="00190D64" w:rsidRPr="00840646" w:rsidRDefault="00190D64" w:rsidP="00627FFC">
            <w:pPr>
              <w:pStyle w:val="TableParagraph"/>
              <w:spacing w:before="51" w:line="276" w:lineRule="auto"/>
              <w:ind w:left="83" w:right="463"/>
              <w:rPr>
                <w:rFonts w:ascii="Arial" w:hAnsi="Arial" w:cs="Arial"/>
                <w:i/>
                <w:color w:val="7F7F7F" w:themeColor="text1" w:themeTint="80"/>
                <w:w w:val="105"/>
              </w:rPr>
            </w:pPr>
            <w:r w:rsidRPr="00840646">
              <w:rPr>
                <w:rFonts w:ascii="Arial" w:hAnsi="Arial" w:cs="Arial"/>
                <w:i/>
                <w:color w:val="7F7F7F" w:themeColor="text1" w:themeTint="80"/>
                <w:w w:val="105"/>
              </w:rPr>
              <w:t>Evidence that your organization Implements an ongoing system for monitoring performance, including post-project review.</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377856C" w14:textId="77777777" w:rsidR="00190D64" w:rsidRPr="00840646" w:rsidRDefault="00190D64" w:rsidP="00627FFC">
            <w:pPr>
              <w:pStyle w:val="TableParagraph"/>
              <w:spacing w:line="529" w:lineRule="exact"/>
              <w:ind w:right="114"/>
              <w:jc w:val="right"/>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4657D3" w14:textId="77777777" w:rsidR="00190D64" w:rsidRPr="00840646" w:rsidRDefault="00190D64" w:rsidP="00627FFC">
            <w:pPr>
              <w:pStyle w:val="TableParagraph"/>
              <w:spacing w:line="529" w:lineRule="exact"/>
              <w:ind w:left="3"/>
              <w:jc w:val="center"/>
              <w:rPr>
                <w:rFonts w:ascii="Arial" w:hAnsi="Arial" w:cs="Arial"/>
              </w:rPr>
            </w:pPr>
          </w:p>
        </w:tc>
      </w:tr>
    </w:tbl>
    <w:p w14:paraId="6757EDFB" w14:textId="77777777" w:rsidR="003D3FFB" w:rsidRPr="00840646" w:rsidRDefault="003D3FFB" w:rsidP="00CA1236">
      <w:pPr>
        <w:rPr>
          <w:rFonts w:ascii="Arial" w:hAnsi="Arial" w:cs="Arial"/>
        </w:rPr>
        <w:sectPr w:rsidR="003D3FFB" w:rsidRPr="00840646" w:rsidSect="00475EF4">
          <w:type w:val="continuous"/>
          <w:pgSz w:w="11906" w:h="16838" w:code="9"/>
          <w:pgMar w:top="800" w:right="720" w:bottom="740" w:left="740" w:header="529" w:footer="543" w:gutter="0"/>
          <w:cols w:space="720"/>
        </w:sectPr>
      </w:pPr>
    </w:p>
    <w:p w14:paraId="3351A89A" w14:textId="77777777" w:rsidR="003D3FFB" w:rsidRPr="00840646" w:rsidRDefault="003D3FFB" w:rsidP="00CA1236">
      <w:pPr>
        <w:pStyle w:val="BodyText"/>
        <w:rPr>
          <w:rFonts w:ascii="Arial" w:hAnsi="Arial" w:cs="Arial"/>
          <w:i/>
          <w:sz w:val="22"/>
          <w:szCs w:val="22"/>
        </w:rPr>
      </w:pPr>
    </w:p>
    <w:tbl>
      <w:tblPr>
        <w:tblpPr w:leftFromText="180" w:rightFromText="180" w:vertAnchor="text" w:horzAnchor="margin" w:tblpY="60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558"/>
        <w:gridCol w:w="4476"/>
        <w:gridCol w:w="3484"/>
        <w:gridCol w:w="488"/>
        <w:gridCol w:w="430"/>
      </w:tblGrid>
      <w:tr w:rsidR="003F0DB9" w:rsidRPr="00840646" w14:paraId="6270DAB2" w14:textId="77777777" w:rsidTr="00627FFC">
        <w:trPr>
          <w:trHeight w:val="6519"/>
        </w:trPr>
        <w:tc>
          <w:tcPr>
            <w:tcW w:w="746" w:type="pct"/>
            <w:tcBorders>
              <w:top w:val="single" w:sz="4" w:space="0" w:color="auto"/>
              <w:bottom w:val="single" w:sz="4" w:space="0" w:color="auto"/>
            </w:tcBorders>
            <w:shd w:val="clear" w:color="auto" w:fill="FFF26C"/>
          </w:tcPr>
          <w:p w14:paraId="78F1D0A9" w14:textId="77777777" w:rsidR="00190D64" w:rsidRPr="00840646" w:rsidRDefault="00190D64" w:rsidP="00627FFC">
            <w:pPr>
              <w:pStyle w:val="TableParagraph"/>
              <w:spacing w:before="51"/>
              <w:ind w:left="85"/>
              <w:rPr>
                <w:rFonts w:ascii="Arial" w:hAnsi="Arial" w:cs="Arial"/>
                <w:b/>
              </w:rPr>
            </w:pPr>
            <w:r w:rsidRPr="00840646">
              <w:rPr>
                <w:rFonts w:ascii="Arial" w:hAnsi="Arial" w:cs="Arial"/>
                <w:b/>
              </w:rPr>
              <w:lastRenderedPageBreak/>
              <w:t>S9-Q17</w:t>
            </w:r>
          </w:p>
          <w:p w14:paraId="6FDEEDC9" w14:textId="77777777" w:rsidR="00190D64" w:rsidRPr="00840646" w:rsidRDefault="00190D64" w:rsidP="00627FFC">
            <w:pPr>
              <w:pStyle w:val="TableParagraph"/>
              <w:spacing w:before="83" w:line="276" w:lineRule="auto"/>
              <w:ind w:left="85"/>
              <w:rPr>
                <w:rFonts w:ascii="Arial" w:hAnsi="Arial" w:cs="Arial"/>
              </w:rPr>
            </w:pPr>
            <w:r w:rsidRPr="00840646">
              <w:rPr>
                <w:rFonts w:ascii="Arial" w:hAnsi="Arial" w:cs="Arial"/>
              </w:rPr>
              <w:t>Principal contractor</w:t>
            </w:r>
          </w:p>
        </w:tc>
        <w:tc>
          <w:tcPr>
            <w:tcW w:w="2144" w:type="pct"/>
            <w:tcBorders>
              <w:top w:val="single" w:sz="4" w:space="0" w:color="auto"/>
              <w:bottom w:val="single" w:sz="4" w:space="0" w:color="auto"/>
            </w:tcBorders>
            <w:shd w:val="clear" w:color="auto" w:fill="FFF26C"/>
          </w:tcPr>
          <w:p w14:paraId="565524BD" w14:textId="77777777" w:rsidR="00190D64" w:rsidRPr="00840646" w:rsidRDefault="00190D64" w:rsidP="00627FFC">
            <w:pPr>
              <w:pStyle w:val="TableParagraph"/>
              <w:spacing w:before="51" w:line="271" w:lineRule="auto"/>
              <w:ind w:left="84" w:right="176"/>
              <w:rPr>
                <w:rFonts w:ascii="Arial" w:hAnsi="Arial" w:cs="Arial"/>
                <w:b/>
              </w:rPr>
            </w:pPr>
            <w:r w:rsidRPr="00840646">
              <w:rPr>
                <w:rFonts w:ascii="Arial" w:hAnsi="Arial" w:cs="Arial"/>
                <w:b/>
              </w:rPr>
              <w:t>Do you implement arrangements to meet the ‘principal contractor’ duties under the Construction (Design and Management) Regulations 2015?</w:t>
            </w:r>
          </w:p>
        </w:tc>
        <w:tc>
          <w:tcPr>
            <w:tcW w:w="1669" w:type="pct"/>
            <w:tcBorders>
              <w:top w:val="single" w:sz="4" w:space="0" w:color="auto"/>
              <w:bottom w:val="single" w:sz="4" w:space="0" w:color="auto"/>
              <w:right w:val="single" w:sz="4" w:space="0" w:color="auto"/>
            </w:tcBorders>
            <w:shd w:val="clear" w:color="auto" w:fill="FFF26C"/>
          </w:tcPr>
          <w:p w14:paraId="1B6F5615" w14:textId="77777777" w:rsidR="00190D64" w:rsidRPr="00840646" w:rsidRDefault="00190D64" w:rsidP="00627FFC">
            <w:pPr>
              <w:pStyle w:val="TableParagraph"/>
              <w:spacing w:before="51" w:line="276" w:lineRule="auto"/>
              <w:ind w:left="83" w:right="86"/>
              <w:rPr>
                <w:rFonts w:ascii="Arial" w:hAnsi="Arial" w:cs="Arial"/>
                <w:i/>
                <w:color w:val="7F7F7F" w:themeColor="text1" w:themeTint="80"/>
              </w:rPr>
            </w:pPr>
            <w:r w:rsidRPr="00840646">
              <w:rPr>
                <w:rFonts w:ascii="Arial" w:hAnsi="Arial" w:cs="Arial"/>
                <w:i/>
                <w:color w:val="7F7F7F" w:themeColor="text1" w:themeTint="80"/>
                <w:w w:val="105"/>
              </w:rPr>
              <w:t>Concise, practical examples, relevant and proportionate to the type of activity likely to be carried out, of how your organization meets the requirements of principal contractor. In particular, provide evidence of how you:</w:t>
            </w:r>
          </w:p>
          <w:p w14:paraId="19461AEE" w14:textId="77777777" w:rsidR="00190D64" w:rsidRPr="00840646" w:rsidRDefault="00190D64" w:rsidP="00627FFC">
            <w:pPr>
              <w:pStyle w:val="TableParagraph"/>
              <w:spacing w:before="53" w:line="273" w:lineRule="auto"/>
              <w:ind w:left="83" w:right="112"/>
              <w:rPr>
                <w:rFonts w:ascii="Arial" w:hAnsi="Arial" w:cs="Arial"/>
                <w:i/>
                <w:color w:val="7F7F7F" w:themeColor="text1" w:themeTint="80"/>
              </w:rPr>
            </w:pPr>
            <w:r w:rsidRPr="00840646">
              <w:rPr>
                <w:rFonts w:ascii="Arial" w:hAnsi="Arial" w:cs="Arial"/>
                <w:b/>
                <w:i/>
                <w:color w:val="7F7F7F" w:themeColor="text1" w:themeTint="80"/>
                <w:w w:val="105"/>
              </w:rPr>
              <w:t xml:space="preserve">S9–Q17-1 </w:t>
            </w:r>
            <w:r w:rsidRPr="00840646">
              <w:rPr>
                <w:rFonts w:ascii="Arial" w:hAnsi="Arial" w:cs="Arial"/>
                <w:i/>
                <w:color w:val="7F7F7F" w:themeColor="text1" w:themeTint="80"/>
                <w:w w:val="105"/>
              </w:rPr>
              <w:t>Plan, manage, monitor and coordinate H&amp;S in the construction phase, including communication with the client, principal designer and contractors;</w:t>
            </w:r>
          </w:p>
          <w:p w14:paraId="3183D1E3" w14:textId="77777777" w:rsidR="00190D64" w:rsidRPr="00840646" w:rsidRDefault="00190D64" w:rsidP="00627FFC">
            <w:pPr>
              <w:pStyle w:val="TableParagraph"/>
              <w:spacing w:before="62" w:line="268" w:lineRule="auto"/>
              <w:ind w:left="83" w:right="359"/>
              <w:rPr>
                <w:rFonts w:ascii="Arial" w:hAnsi="Arial" w:cs="Arial"/>
                <w:i/>
                <w:color w:val="7F7F7F" w:themeColor="text1" w:themeTint="80"/>
              </w:rPr>
            </w:pPr>
            <w:r w:rsidRPr="00840646">
              <w:rPr>
                <w:rFonts w:ascii="Arial" w:hAnsi="Arial" w:cs="Arial"/>
                <w:b/>
                <w:i/>
                <w:color w:val="7F7F7F" w:themeColor="text1" w:themeTint="80"/>
              </w:rPr>
              <w:t xml:space="preserve">S9–Q17-2 </w:t>
            </w:r>
            <w:r w:rsidRPr="00840646">
              <w:rPr>
                <w:rFonts w:ascii="Arial" w:hAnsi="Arial" w:cs="Arial"/>
                <w:i/>
                <w:color w:val="7F7F7F" w:themeColor="text1" w:themeTint="80"/>
              </w:rPr>
              <w:t>Prepare, review and maintain CPPs;</w:t>
            </w:r>
          </w:p>
          <w:p w14:paraId="2917B880" w14:textId="77777777" w:rsidR="00190D64" w:rsidRPr="00840646" w:rsidRDefault="00190D64" w:rsidP="00627FFC">
            <w:pPr>
              <w:pStyle w:val="TableParagraph"/>
              <w:spacing w:before="63" w:line="273" w:lineRule="auto"/>
              <w:ind w:left="83" w:right="74"/>
              <w:rPr>
                <w:rFonts w:ascii="Arial" w:hAnsi="Arial" w:cs="Arial"/>
                <w:i/>
                <w:color w:val="7F7F7F" w:themeColor="text1" w:themeTint="80"/>
              </w:rPr>
            </w:pPr>
            <w:r w:rsidRPr="00840646">
              <w:rPr>
                <w:rFonts w:ascii="Arial" w:hAnsi="Arial" w:cs="Arial"/>
                <w:b/>
                <w:i/>
                <w:color w:val="7F7F7F" w:themeColor="text1" w:themeTint="80"/>
                <w:w w:val="105"/>
              </w:rPr>
              <w:t xml:space="preserve">S9–Q17-3 </w:t>
            </w:r>
            <w:r w:rsidRPr="00840646">
              <w:rPr>
                <w:rFonts w:ascii="Arial" w:hAnsi="Arial" w:cs="Arial"/>
                <w:i/>
                <w:color w:val="7F7F7F" w:themeColor="text1" w:themeTint="80"/>
                <w:w w:val="105"/>
              </w:rPr>
              <w:t>Organize co- operation between contractors and others, and coordinate the work;</w:t>
            </w:r>
          </w:p>
          <w:p w14:paraId="0E0DC179" w14:textId="77777777" w:rsidR="00190D64" w:rsidRPr="00840646" w:rsidRDefault="00190D64" w:rsidP="00627FFC">
            <w:pPr>
              <w:pStyle w:val="TableParagraph"/>
              <w:spacing w:before="58" w:line="268" w:lineRule="auto"/>
              <w:ind w:left="83" w:right="74"/>
              <w:rPr>
                <w:rFonts w:ascii="Arial" w:hAnsi="Arial" w:cs="Arial"/>
                <w:i/>
                <w:color w:val="7F7F7F" w:themeColor="text1" w:themeTint="80"/>
              </w:rPr>
            </w:pPr>
            <w:r w:rsidRPr="00840646">
              <w:rPr>
                <w:rFonts w:ascii="Arial" w:hAnsi="Arial" w:cs="Arial"/>
                <w:b/>
                <w:i/>
                <w:color w:val="7F7F7F" w:themeColor="text1" w:themeTint="80"/>
                <w:w w:val="105"/>
              </w:rPr>
              <w:t xml:space="preserve">S9–Q17-9 </w:t>
            </w:r>
            <w:r w:rsidRPr="00840646">
              <w:rPr>
                <w:rFonts w:ascii="Arial" w:hAnsi="Arial" w:cs="Arial"/>
                <w:i/>
                <w:color w:val="7F7F7F" w:themeColor="text1" w:themeTint="80"/>
                <w:w w:val="105"/>
              </w:rPr>
              <w:t>Ensure relevant and</w:t>
            </w:r>
            <w:r w:rsidRPr="00840646">
              <w:rPr>
                <w:rFonts w:ascii="Arial" w:hAnsi="Arial" w:cs="Arial"/>
                <w:i/>
                <w:color w:val="7F7F7F" w:themeColor="text1" w:themeTint="80"/>
                <w:spacing w:val="-25"/>
                <w:w w:val="105"/>
              </w:rPr>
              <w:t xml:space="preserve"> </w:t>
            </w:r>
            <w:r w:rsidRPr="00840646">
              <w:rPr>
                <w:rFonts w:ascii="Arial" w:hAnsi="Arial" w:cs="Arial"/>
                <w:i/>
                <w:color w:val="7F7F7F" w:themeColor="text1" w:themeTint="80"/>
                <w:w w:val="105"/>
              </w:rPr>
              <w:t>suitable</w:t>
            </w:r>
            <w:r w:rsidRPr="00840646">
              <w:rPr>
                <w:rFonts w:ascii="Arial" w:hAnsi="Arial" w:cs="Arial"/>
                <w:i/>
                <w:color w:val="7F7F7F" w:themeColor="text1" w:themeTint="80"/>
                <w:spacing w:val="-25"/>
                <w:w w:val="105"/>
              </w:rPr>
              <w:t xml:space="preserve"> </w:t>
            </w:r>
            <w:r w:rsidRPr="00840646">
              <w:rPr>
                <w:rFonts w:ascii="Arial" w:hAnsi="Arial" w:cs="Arial"/>
                <w:i/>
                <w:color w:val="7F7F7F" w:themeColor="text1" w:themeTint="80"/>
                <w:w w:val="105"/>
              </w:rPr>
              <w:t>site</w:t>
            </w:r>
            <w:r w:rsidRPr="00840646">
              <w:rPr>
                <w:rFonts w:ascii="Arial" w:hAnsi="Arial" w:cs="Arial"/>
                <w:i/>
                <w:color w:val="7F7F7F" w:themeColor="text1" w:themeTint="80"/>
                <w:spacing w:val="-24"/>
                <w:w w:val="105"/>
              </w:rPr>
              <w:t xml:space="preserve"> </w:t>
            </w:r>
            <w:r w:rsidRPr="00840646">
              <w:rPr>
                <w:rFonts w:ascii="Arial" w:hAnsi="Arial" w:cs="Arial"/>
                <w:i/>
                <w:color w:val="7F7F7F" w:themeColor="text1" w:themeTint="80"/>
                <w:w w:val="105"/>
              </w:rPr>
              <w:t>inductions;</w:t>
            </w:r>
          </w:p>
          <w:p w14:paraId="40C3F08F" w14:textId="77777777" w:rsidR="00190D64" w:rsidRPr="00840646" w:rsidRDefault="00190D64" w:rsidP="00627FFC">
            <w:pPr>
              <w:pStyle w:val="TableParagraph"/>
              <w:spacing w:before="63" w:line="268" w:lineRule="auto"/>
              <w:ind w:left="83" w:right="74"/>
              <w:rPr>
                <w:rFonts w:ascii="Arial" w:hAnsi="Arial" w:cs="Arial"/>
              </w:rPr>
            </w:pPr>
            <w:r w:rsidRPr="00840646">
              <w:rPr>
                <w:rFonts w:ascii="Arial" w:hAnsi="Arial" w:cs="Arial"/>
                <w:b/>
                <w:i/>
                <w:color w:val="7F7F7F" w:themeColor="text1" w:themeTint="80"/>
                <w:w w:val="105"/>
              </w:rPr>
              <w:t xml:space="preserve">S9–Q17-5 </w:t>
            </w:r>
            <w:r w:rsidRPr="00840646">
              <w:rPr>
                <w:rFonts w:ascii="Arial" w:hAnsi="Arial" w:cs="Arial"/>
                <w:i/>
                <w:color w:val="7F7F7F" w:themeColor="text1" w:themeTint="80"/>
                <w:w w:val="105"/>
              </w:rPr>
              <w:t>Provide information for the H&amp;S</w:t>
            </w:r>
            <w:r w:rsidRPr="00840646">
              <w:rPr>
                <w:rFonts w:ascii="Arial" w:hAnsi="Arial" w:cs="Arial"/>
                <w:i/>
                <w:color w:val="7F7F7F" w:themeColor="text1" w:themeTint="80"/>
                <w:spacing w:val="-37"/>
                <w:w w:val="105"/>
              </w:rPr>
              <w:t xml:space="preserve"> </w:t>
            </w:r>
            <w:r w:rsidRPr="00840646">
              <w:rPr>
                <w:rFonts w:ascii="Arial" w:hAnsi="Arial" w:cs="Arial"/>
                <w:i/>
                <w:color w:val="7F7F7F" w:themeColor="text1" w:themeTint="80"/>
                <w:spacing w:val="-3"/>
                <w:w w:val="105"/>
              </w:rPr>
              <w:t>file.</w:t>
            </w:r>
          </w:p>
        </w:tc>
        <w:tc>
          <w:tcPr>
            <w:tcW w:w="234" w:type="pct"/>
            <w:tcBorders>
              <w:top w:val="single" w:sz="4" w:space="0" w:color="auto"/>
              <w:left w:val="single" w:sz="4" w:space="0" w:color="auto"/>
              <w:bottom w:val="single" w:sz="4" w:space="0" w:color="auto"/>
              <w:right w:val="single" w:sz="4" w:space="0" w:color="auto"/>
            </w:tcBorders>
            <w:shd w:val="clear" w:color="auto" w:fill="auto"/>
          </w:tcPr>
          <w:p w14:paraId="37F0813B" w14:textId="77777777" w:rsidR="00190D64" w:rsidRPr="00840646" w:rsidRDefault="00190D64" w:rsidP="00627FFC">
            <w:pPr>
              <w:pStyle w:val="TableParagraph"/>
              <w:spacing w:line="529" w:lineRule="exact"/>
              <w:ind w:right="114"/>
              <w:jc w:val="right"/>
              <w:rPr>
                <w:rFonts w:ascii="Arial" w:hAnsi="Arial" w:cs="Arial"/>
              </w:rPr>
            </w:pPr>
          </w:p>
        </w:tc>
        <w:tc>
          <w:tcPr>
            <w:tcW w:w="206" w:type="pct"/>
            <w:tcBorders>
              <w:top w:val="single" w:sz="4" w:space="0" w:color="auto"/>
              <w:left w:val="single" w:sz="4" w:space="0" w:color="auto"/>
              <w:bottom w:val="single" w:sz="4" w:space="0" w:color="auto"/>
              <w:right w:val="single" w:sz="4" w:space="0" w:color="auto"/>
            </w:tcBorders>
            <w:shd w:val="clear" w:color="auto" w:fill="auto"/>
          </w:tcPr>
          <w:p w14:paraId="209A81C3" w14:textId="77777777" w:rsidR="00190D64" w:rsidRPr="00840646" w:rsidRDefault="00190D64" w:rsidP="00627FFC">
            <w:pPr>
              <w:pStyle w:val="TableParagraph"/>
              <w:spacing w:line="529" w:lineRule="exact"/>
              <w:ind w:right="115"/>
              <w:rPr>
                <w:rFonts w:ascii="Arial" w:hAnsi="Arial" w:cs="Arial"/>
              </w:rPr>
            </w:pPr>
          </w:p>
        </w:tc>
      </w:tr>
    </w:tbl>
    <w:p w14:paraId="5EBDDD6E" w14:textId="77777777" w:rsidR="003D3FFB" w:rsidRPr="00840646" w:rsidRDefault="003D3FFB" w:rsidP="00CA1236">
      <w:pPr>
        <w:pStyle w:val="BodyText"/>
        <w:rPr>
          <w:rFonts w:ascii="Arial" w:hAnsi="Arial" w:cs="Arial"/>
          <w:i/>
          <w:sz w:val="22"/>
          <w:szCs w:val="22"/>
        </w:rPr>
      </w:pPr>
    </w:p>
    <w:p w14:paraId="34E4BBB9" w14:textId="77777777" w:rsidR="003D3FFB" w:rsidRPr="00840646" w:rsidRDefault="003D3FFB" w:rsidP="00CA1236">
      <w:pPr>
        <w:pStyle w:val="BodyText"/>
        <w:rPr>
          <w:rFonts w:ascii="Arial" w:hAnsi="Arial" w:cs="Arial"/>
          <w:i/>
          <w:sz w:val="22"/>
          <w:szCs w:val="22"/>
        </w:rPr>
      </w:pPr>
    </w:p>
    <w:p w14:paraId="68B13EA0" w14:textId="77777777" w:rsidR="003D3FFB" w:rsidRPr="00840646" w:rsidRDefault="003D3FFB" w:rsidP="00CA1236">
      <w:pPr>
        <w:pStyle w:val="BodyText"/>
        <w:rPr>
          <w:rFonts w:ascii="Arial" w:hAnsi="Arial" w:cs="Arial"/>
          <w:i/>
          <w:sz w:val="22"/>
          <w:szCs w:val="22"/>
        </w:rPr>
      </w:pPr>
    </w:p>
    <w:p w14:paraId="24B95129" w14:textId="77777777" w:rsidR="003D3FFB" w:rsidRPr="00840646" w:rsidRDefault="003D3FFB" w:rsidP="00CA1236">
      <w:pPr>
        <w:rPr>
          <w:rFonts w:ascii="Arial" w:hAnsi="Arial" w:cs="Arial"/>
        </w:rPr>
        <w:sectPr w:rsidR="003D3FFB" w:rsidRPr="00840646" w:rsidSect="00475EF4">
          <w:type w:val="continuous"/>
          <w:pgSz w:w="11906" w:h="16838" w:code="9"/>
          <w:pgMar w:top="800" w:right="720" w:bottom="740" w:left="740" w:header="529" w:footer="543" w:gutter="0"/>
          <w:cols w:space="720"/>
        </w:sectPr>
      </w:pPr>
    </w:p>
    <w:p w14:paraId="746B636A" w14:textId="2C04E4AF" w:rsidR="003F0DB9" w:rsidRPr="00840646" w:rsidRDefault="003F0DB9">
      <w:pPr>
        <w:widowControl/>
        <w:autoSpaceDE/>
        <w:autoSpaceDN/>
        <w:spacing w:after="160" w:line="259" w:lineRule="auto"/>
        <w:rPr>
          <w:rFonts w:ascii="Arial" w:hAnsi="Arial" w:cs="Arial"/>
          <w:i/>
        </w:rPr>
      </w:pPr>
      <w:r w:rsidRPr="00840646">
        <w:rPr>
          <w:rFonts w:ascii="Arial" w:hAnsi="Arial" w:cs="Arial"/>
          <w:i/>
        </w:rPr>
        <w:br w:type="page"/>
      </w:r>
    </w:p>
    <w:p w14:paraId="52C5DEDF" w14:textId="77777777" w:rsidR="003D3FFB" w:rsidRPr="00840646" w:rsidRDefault="003D3FFB" w:rsidP="00CA1236">
      <w:pPr>
        <w:pStyle w:val="BodyText"/>
        <w:rPr>
          <w:rFonts w:ascii="Arial" w:hAnsi="Arial" w:cs="Arial"/>
          <w:i/>
          <w:sz w:val="22"/>
          <w:szCs w:val="22"/>
        </w:rPr>
      </w:pPr>
    </w:p>
    <w:p w14:paraId="56D1CB53" w14:textId="77777777" w:rsidR="003D3FFB" w:rsidRPr="00840646" w:rsidRDefault="003D3FFB" w:rsidP="00CA1236">
      <w:pPr>
        <w:pStyle w:val="BodyText"/>
        <w:rPr>
          <w:rFonts w:ascii="Arial" w:hAnsi="Arial" w:cs="Arial"/>
          <w:i/>
          <w:sz w:val="22"/>
          <w:szCs w:val="22"/>
        </w:rPr>
      </w:pPr>
    </w:p>
    <w:p w14:paraId="497205B2" w14:textId="77777777" w:rsidR="003D3FFB" w:rsidRPr="00840646" w:rsidRDefault="003D3FFB" w:rsidP="00CA1236">
      <w:pPr>
        <w:pStyle w:val="BodyText"/>
        <w:rPr>
          <w:rFonts w:ascii="Arial" w:hAnsi="Arial" w:cs="Arial"/>
          <w:i/>
          <w:sz w:val="22"/>
          <w:szCs w:val="22"/>
        </w:rPr>
      </w:pPr>
    </w:p>
    <w:tbl>
      <w:tblPr>
        <w:tblpPr w:leftFromText="180" w:rightFromText="180" w:vertAnchor="text" w:horzAnchor="margin" w:tblpY="-16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340"/>
        <w:gridCol w:w="3857"/>
        <w:gridCol w:w="3344"/>
        <w:gridCol w:w="440"/>
        <w:gridCol w:w="455"/>
      </w:tblGrid>
      <w:tr w:rsidR="00627FFC" w:rsidRPr="00840646" w14:paraId="63DF66C5" w14:textId="77777777" w:rsidTr="00627FFC">
        <w:trPr>
          <w:trHeight w:val="1551"/>
        </w:trPr>
        <w:tc>
          <w:tcPr>
            <w:tcW w:w="1121" w:type="pct"/>
            <w:tcBorders>
              <w:top w:val="single" w:sz="4" w:space="0" w:color="auto"/>
              <w:left w:val="single" w:sz="4" w:space="0" w:color="003B7A"/>
              <w:bottom w:val="nil"/>
              <w:right w:val="single" w:sz="4" w:space="0" w:color="003B7A"/>
            </w:tcBorders>
            <w:shd w:val="clear" w:color="auto" w:fill="EA5B38"/>
          </w:tcPr>
          <w:p w14:paraId="772DB214" w14:textId="77777777" w:rsidR="00627FFC" w:rsidRPr="00840646" w:rsidRDefault="00627FFC" w:rsidP="00627FFC">
            <w:pPr>
              <w:pStyle w:val="TableParagraph"/>
              <w:spacing w:before="51"/>
              <w:ind w:left="85"/>
              <w:rPr>
                <w:rFonts w:ascii="Arial" w:hAnsi="Arial" w:cs="Arial"/>
                <w:b/>
              </w:rPr>
            </w:pPr>
            <w:r w:rsidRPr="00840646">
              <w:rPr>
                <w:rFonts w:ascii="Arial" w:hAnsi="Arial" w:cs="Arial"/>
                <w:b/>
              </w:rPr>
              <w:t>S9-Q18</w:t>
            </w:r>
          </w:p>
          <w:p w14:paraId="2F15A25A" w14:textId="77777777" w:rsidR="00627FFC" w:rsidRPr="00840646" w:rsidRDefault="00627FFC" w:rsidP="00627FFC">
            <w:pPr>
              <w:pStyle w:val="TableParagraph"/>
              <w:spacing w:before="83" w:line="276" w:lineRule="auto"/>
              <w:ind w:left="85" w:right="292"/>
              <w:rPr>
                <w:rFonts w:ascii="Arial" w:hAnsi="Arial" w:cs="Arial"/>
              </w:rPr>
            </w:pPr>
            <w:r w:rsidRPr="00840646">
              <w:rPr>
                <w:rFonts w:ascii="Arial" w:hAnsi="Arial" w:cs="Arial"/>
              </w:rPr>
              <w:t xml:space="preserve">Designer/ </w:t>
            </w:r>
            <w:r w:rsidRPr="00840646">
              <w:rPr>
                <w:rFonts w:ascii="Arial" w:hAnsi="Arial" w:cs="Arial"/>
                <w:w w:val="105"/>
              </w:rPr>
              <w:t>principal designer</w:t>
            </w:r>
          </w:p>
        </w:tc>
        <w:tc>
          <w:tcPr>
            <w:tcW w:w="1848" w:type="pct"/>
            <w:tcBorders>
              <w:top w:val="single" w:sz="4" w:space="0" w:color="auto"/>
              <w:left w:val="single" w:sz="4" w:space="0" w:color="003B7A"/>
              <w:bottom w:val="nil"/>
              <w:right w:val="single" w:sz="4" w:space="0" w:color="003B7A"/>
            </w:tcBorders>
            <w:shd w:val="clear" w:color="auto" w:fill="EA5B38"/>
          </w:tcPr>
          <w:p w14:paraId="6C021E8D" w14:textId="77777777" w:rsidR="00627FFC" w:rsidRPr="00840646" w:rsidRDefault="00627FFC" w:rsidP="00627FFC">
            <w:pPr>
              <w:pStyle w:val="TableParagraph"/>
              <w:spacing w:before="51" w:line="271" w:lineRule="auto"/>
              <w:ind w:left="84" w:right="333"/>
              <w:rPr>
                <w:rFonts w:ascii="Arial" w:hAnsi="Arial" w:cs="Arial"/>
                <w:b/>
              </w:rPr>
            </w:pPr>
            <w:r w:rsidRPr="00840646">
              <w:rPr>
                <w:rFonts w:ascii="Arial" w:hAnsi="Arial" w:cs="Arial"/>
                <w:b/>
              </w:rPr>
              <w:t xml:space="preserve">Do you implement arrangements to meet the ‘designer’ duties </w:t>
            </w:r>
            <w:r w:rsidRPr="00840646">
              <w:rPr>
                <w:rFonts w:ascii="Arial" w:hAnsi="Arial" w:cs="Arial"/>
                <w:b/>
                <w:spacing w:val="-4"/>
              </w:rPr>
              <w:t xml:space="preserve">under </w:t>
            </w:r>
            <w:r w:rsidRPr="00840646">
              <w:rPr>
                <w:rFonts w:ascii="Arial" w:hAnsi="Arial" w:cs="Arial"/>
                <w:b/>
              </w:rPr>
              <w:t>the Construction (Design and Management) Regulations 2015?</w:t>
            </w:r>
          </w:p>
        </w:tc>
        <w:tc>
          <w:tcPr>
            <w:tcW w:w="1602" w:type="pct"/>
            <w:tcBorders>
              <w:top w:val="single" w:sz="4" w:space="0" w:color="auto"/>
              <w:left w:val="single" w:sz="4" w:space="0" w:color="003B7A"/>
              <w:bottom w:val="nil"/>
              <w:right w:val="single" w:sz="4" w:space="0" w:color="auto"/>
            </w:tcBorders>
            <w:shd w:val="clear" w:color="auto" w:fill="EA5B38"/>
          </w:tcPr>
          <w:p w14:paraId="285AE87B" w14:textId="77777777" w:rsidR="00627FFC" w:rsidRPr="00840646" w:rsidRDefault="00627FFC" w:rsidP="00627FFC">
            <w:pPr>
              <w:pStyle w:val="TableParagraph"/>
              <w:spacing w:before="51" w:line="271" w:lineRule="auto"/>
              <w:ind w:left="83" w:right="79"/>
              <w:rPr>
                <w:rFonts w:ascii="Arial" w:hAnsi="Arial" w:cs="Arial"/>
                <w:i/>
                <w:color w:val="7F7F7F" w:themeColor="text1" w:themeTint="80"/>
              </w:rPr>
            </w:pPr>
            <w:r w:rsidRPr="00840646">
              <w:rPr>
                <w:rFonts w:ascii="Arial" w:hAnsi="Arial" w:cs="Arial"/>
                <w:i/>
                <w:color w:val="7F7F7F" w:themeColor="text1" w:themeTint="80"/>
              </w:rPr>
              <w:t xml:space="preserve">Evidence showing how you address </w:t>
            </w:r>
            <w:r w:rsidRPr="00840646">
              <w:rPr>
                <w:rFonts w:ascii="Arial" w:hAnsi="Arial" w:cs="Arial"/>
                <w:b/>
                <w:i/>
                <w:color w:val="7F7F7F" w:themeColor="text1" w:themeTint="80"/>
              </w:rPr>
              <w:t xml:space="preserve">S9-Q18-1 </w:t>
            </w:r>
            <w:r w:rsidRPr="00840646">
              <w:rPr>
                <w:rFonts w:ascii="Arial" w:hAnsi="Arial" w:cs="Arial"/>
                <w:i/>
                <w:color w:val="7F7F7F" w:themeColor="text1" w:themeTint="80"/>
              </w:rPr>
              <w:t xml:space="preserve">to </w:t>
            </w:r>
            <w:r w:rsidRPr="00840646">
              <w:rPr>
                <w:rFonts w:ascii="Arial" w:hAnsi="Arial" w:cs="Arial"/>
                <w:b/>
                <w:i/>
                <w:color w:val="7F7F7F" w:themeColor="text1" w:themeTint="80"/>
              </w:rPr>
              <w:t xml:space="preserve">S9-Q18- 9 </w:t>
            </w:r>
            <w:r w:rsidRPr="00840646">
              <w:rPr>
                <w:rFonts w:ascii="Arial" w:hAnsi="Arial" w:cs="Arial"/>
                <w:i/>
                <w:color w:val="7F7F7F" w:themeColor="text1" w:themeTint="80"/>
              </w:rPr>
              <w:t>below.</w:t>
            </w:r>
          </w:p>
          <w:p w14:paraId="429587D5" w14:textId="77777777" w:rsidR="00627FFC" w:rsidRPr="00840646" w:rsidRDefault="00627FFC" w:rsidP="00627FFC">
            <w:pPr>
              <w:pStyle w:val="TableParagraph"/>
              <w:spacing w:before="26" w:line="240" w:lineRule="atLeast"/>
              <w:ind w:left="83" w:right="265"/>
              <w:rPr>
                <w:rFonts w:ascii="Arial" w:hAnsi="Arial" w:cs="Arial"/>
                <w:i/>
                <w:color w:val="7F7F7F" w:themeColor="text1" w:themeTint="80"/>
              </w:rPr>
            </w:pPr>
            <w:r w:rsidRPr="00840646">
              <w:rPr>
                <w:rFonts w:ascii="Arial" w:hAnsi="Arial" w:cs="Arial"/>
                <w:i/>
                <w:color w:val="7F7F7F" w:themeColor="text1" w:themeTint="80"/>
                <w:w w:val="105"/>
              </w:rPr>
              <w:t>Provide relevant examples showing how risk was reduced through design.</w:t>
            </w:r>
          </w:p>
        </w:tc>
        <w:tc>
          <w:tcPr>
            <w:tcW w:w="211" w:type="pct"/>
            <w:vMerge w:val="restart"/>
            <w:tcBorders>
              <w:top w:val="single" w:sz="4" w:space="0" w:color="auto"/>
              <w:left w:val="single" w:sz="4" w:space="0" w:color="auto"/>
              <w:right w:val="single" w:sz="4" w:space="0" w:color="auto"/>
            </w:tcBorders>
            <w:shd w:val="clear" w:color="auto" w:fill="auto"/>
          </w:tcPr>
          <w:p w14:paraId="7D88C55A" w14:textId="77777777" w:rsidR="00627FFC" w:rsidRPr="00840646" w:rsidRDefault="00627FFC" w:rsidP="00627FFC">
            <w:pPr>
              <w:pStyle w:val="TableParagraph"/>
              <w:spacing w:line="529" w:lineRule="exact"/>
              <w:rPr>
                <w:rFonts w:ascii="Arial" w:hAnsi="Arial" w:cs="Arial"/>
              </w:rPr>
            </w:pPr>
          </w:p>
        </w:tc>
        <w:tc>
          <w:tcPr>
            <w:tcW w:w="218" w:type="pct"/>
            <w:vMerge w:val="restart"/>
            <w:tcBorders>
              <w:top w:val="single" w:sz="4" w:space="0" w:color="auto"/>
              <w:left w:val="single" w:sz="4" w:space="0" w:color="auto"/>
              <w:right w:val="single" w:sz="4" w:space="0" w:color="auto"/>
            </w:tcBorders>
            <w:shd w:val="clear" w:color="auto" w:fill="auto"/>
          </w:tcPr>
          <w:p w14:paraId="0307F8C6" w14:textId="77777777" w:rsidR="00627FFC" w:rsidRPr="00840646" w:rsidRDefault="00627FFC" w:rsidP="00627FFC">
            <w:pPr>
              <w:pStyle w:val="TableParagraph"/>
              <w:spacing w:line="529" w:lineRule="exact"/>
              <w:rPr>
                <w:rFonts w:ascii="Arial" w:hAnsi="Arial" w:cs="Arial"/>
              </w:rPr>
            </w:pPr>
          </w:p>
        </w:tc>
      </w:tr>
      <w:tr w:rsidR="00627FFC" w:rsidRPr="00840646" w14:paraId="4D162F05" w14:textId="77777777" w:rsidTr="00627FFC">
        <w:trPr>
          <w:trHeight w:val="1961"/>
        </w:trPr>
        <w:tc>
          <w:tcPr>
            <w:tcW w:w="1121" w:type="pct"/>
            <w:tcBorders>
              <w:top w:val="nil"/>
              <w:left w:val="single" w:sz="4" w:space="0" w:color="003B7A"/>
              <w:bottom w:val="nil"/>
              <w:right w:val="single" w:sz="4" w:space="0" w:color="003B7A"/>
            </w:tcBorders>
            <w:shd w:val="clear" w:color="auto" w:fill="EA5B38"/>
          </w:tcPr>
          <w:p w14:paraId="0C767F2B" w14:textId="77777777" w:rsidR="00627FFC" w:rsidRPr="00840646" w:rsidRDefault="00627FFC" w:rsidP="00627FFC">
            <w:pPr>
              <w:pStyle w:val="TableParagraph"/>
              <w:rPr>
                <w:rFonts w:ascii="Arial" w:hAnsi="Arial" w:cs="Arial"/>
              </w:rPr>
            </w:pPr>
          </w:p>
        </w:tc>
        <w:tc>
          <w:tcPr>
            <w:tcW w:w="1848" w:type="pct"/>
            <w:tcBorders>
              <w:top w:val="nil"/>
              <w:left w:val="single" w:sz="4" w:space="0" w:color="003B7A"/>
              <w:bottom w:val="nil"/>
              <w:right w:val="single" w:sz="4" w:space="0" w:color="003B7A"/>
            </w:tcBorders>
            <w:shd w:val="clear" w:color="auto" w:fill="EA5B38"/>
          </w:tcPr>
          <w:p w14:paraId="38F958CE" w14:textId="77777777" w:rsidR="00627FFC" w:rsidRPr="00840646" w:rsidRDefault="00627FFC" w:rsidP="00627FFC">
            <w:pPr>
              <w:pStyle w:val="TableParagraph"/>
              <w:rPr>
                <w:rFonts w:ascii="Arial" w:hAnsi="Arial" w:cs="Arial"/>
              </w:rPr>
            </w:pPr>
          </w:p>
        </w:tc>
        <w:tc>
          <w:tcPr>
            <w:tcW w:w="1602" w:type="pct"/>
            <w:tcBorders>
              <w:top w:val="nil"/>
              <w:left w:val="single" w:sz="4" w:space="0" w:color="003B7A"/>
              <w:bottom w:val="nil"/>
              <w:right w:val="single" w:sz="4" w:space="0" w:color="auto"/>
            </w:tcBorders>
            <w:shd w:val="clear" w:color="auto" w:fill="EA5B38"/>
          </w:tcPr>
          <w:p w14:paraId="50D0BBEA" w14:textId="77777777" w:rsidR="00627FFC" w:rsidRPr="00840646" w:rsidRDefault="00627FFC" w:rsidP="00627FFC">
            <w:pPr>
              <w:pStyle w:val="TableParagraph"/>
              <w:spacing w:before="33" w:line="271" w:lineRule="auto"/>
              <w:ind w:left="83" w:right="183"/>
              <w:rPr>
                <w:rFonts w:ascii="Arial" w:hAnsi="Arial" w:cs="Arial"/>
                <w:i/>
                <w:color w:val="7F7F7F" w:themeColor="text1" w:themeTint="80"/>
              </w:rPr>
            </w:pPr>
            <w:r w:rsidRPr="00840646">
              <w:rPr>
                <w:rFonts w:ascii="Arial" w:hAnsi="Arial" w:cs="Arial"/>
                <w:b/>
                <w:i/>
                <w:color w:val="7F7F7F" w:themeColor="text1" w:themeTint="80"/>
              </w:rPr>
              <w:t xml:space="preserve">NOTE </w:t>
            </w:r>
            <w:r w:rsidRPr="00840646">
              <w:rPr>
                <w:rFonts w:ascii="Arial" w:hAnsi="Arial" w:cs="Arial"/>
                <w:i/>
                <w:color w:val="7F7F7F" w:themeColor="text1" w:themeTint="80"/>
              </w:rPr>
              <w:t xml:space="preserve">Emphasis should be on practical, </w:t>
            </w:r>
            <w:r w:rsidRPr="00840646">
              <w:rPr>
                <w:rFonts w:ascii="Arial" w:hAnsi="Arial" w:cs="Arial"/>
                <w:i/>
                <w:color w:val="7F7F7F" w:themeColor="text1" w:themeTint="80"/>
                <w:spacing w:val="-2"/>
              </w:rPr>
              <w:t xml:space="preserve">proportionate </w:t>
            </w:r>
            <w:r w:rsidRPr="00840646">
              <w:rPr>
                <w:rFonts w:ascii="Arial" w:hAnsi="Arial" w:cs="Arial"/>
                <w:i/>
                <w:color w:val="7F7F7F" w:themeColor="text1" w:themeTint="80"/>
              </w:rPr>
              <w:t>measures that address significant risks arising from designs for relevant</w:t>
            </w:r>
          </w:p>
          <w:p w14:paraId="72C5DB1E" w14:textId="77777777" w:rsidR="00627FFC" w:rsidRPr="00840646" w:rsidRDefault="00627FFC" w:rsidP="00627FFC">
            <w:pPr>
              <w:pStyle w:val="TableParagraph"/>
              <w:ind w:left="83"/>
              <w:rPr>
                <w:rFonts w:ascii="Arial" w:hAnsi="Arial" w:cs="Arial"/>
                <w:i/>
                <w:color w:val="7F7F7F" w:themeColor="text1" w:themeTint="80"/>
              </w:rPr>
            </w:pPr>
            <w:r w:rsidRPr="00840646">
              <w:rPr>
                <w:rFonts w:ascii="Arial" w:hAnsi="Arial" w:cs="Arial"/>
                <w:i/>
                <w:color w:val="7F7F7F" w:themeColor="text1" w:themeTint="80"/>
              </w:rPr>
              <w:t>construction, not on lengthy</w:t>
            </w:r>
          </w:p>
          <w:p w14:paraId="2B74094F" w14:textId="77777777" w:rsidR="00627FFC" w:rsidRPr="00840646" w:rsidRDefault="00627FFC" w:rsidP="00627FFC">
            <w:pPr>
              <w:pStyle w:val="TableParagraph"/>
              <w:spacing w:line="240" w:lineRule="atLeast"/>
              <w:ind w:left="83" w:right="463"/>
              <w:rPr>
                <w:rFonts w:ascii="Arial" w:hAnsi="Arial" w:cs="Arial"/>
                <w:i/>
                <w:color w:val="7F7F7F" w:themeColor="text1" w:themeTint="80"/>
              </w:rPr>
            </w:pPr>
            <w:r w:rsidRPr="00840646">
              <w:rPr>
                <w:rFonts w:ascii="Arial" w:hAnsi="Arial" w:cs="Arial"/>
                <w:i/>
                <w:color w:val="7F7F7F" w:themeColor="text1" w:themeTint="80"/>
              </w:rPr>
              <w:t>documentation about generic risks.</w:t>
            </w:r>
          </w:p>
        </w:tc>
        <w:tc>
          <w:tcPr>
            <w:tcW w:w="211" w:type="pct"/>
            <w:vMerge/>
            <w:tcBorders>
              <w:left w:val="single" w:sz="4" w:space="0" w:color="auto"/>
              <w:right w:val="single" w:sz="4" w:space="0" w:color="auto"/>
            </w:tcBorders>
            <w:shd w:val="clear" w:color="auto" w:fill="auto"/>
          </w:tcPr>
          <w:p w14:paraId="1D95D579" w14:textId="77777777" w:rsidR="00627FFC" w:rsidRPr="00840646" w:rsidRDefault="00627FFC" w:rsidP="00627FFC">
            <w:pPr>
              <w:pStyle w:val="TableParagraph"/>
              <w:rPr>
                <w:rFonts w:ascii="Arial" w:hAnsi="Arial" w:cs="Arial"/>
              </w:rPr>
            </w:pPr>
          </w:p>
        </w:tc>
        <w:tc>
          <w:tcPr>
            <w:tcW w:w="218" w:type="pct"/>
            <w:vMerge/>
            <w:tcBorders>
              <w:left w:val="single" w:sz="4" w:space="0" w:color="auto"/>
              <w:right w:val="single" w:sz="4" w:space="0" w:color="auto"/>
            </w:tcBorders>
            <w:shd w:val="clear" w:color="auto" w:fill="auto"/>
          </w:tcPr>
          <w:p w14:paraId="182B3829" w14:textId="77777777" w:rsidR="00627FFC" w:rsidRPr="00840646" w:rsidRDefault="00627FFC" w:rsidP="00627FFC">
            <w:pPr>
              <w:pStyle w:val="TableParagraph"/>
              <w:rPr>
                <w:rFonts w:ascii="Arial" w:hAnsi="Arial" w:cs="Arial"/>
              </w:rPr>
            </w:pPr>
          </w:p>
        </w:tc>
      </w:tr>
      <w:tr w:rsidR="00627FFC" w:rsidRPr="00840646" w14:paraId="44BD4286" w14:textId="77777777" w:rsidTr="00627FFC">
        <w:trPr>
          <w:trHeight w:val="524"/>
        </w:trPr>
        <w:tc>
          <w:tcPr>
            <w:tcW w:w="1121" w:type="pct"/>
            <w:tcBorders>
              <w:top w:val="nil"/>
              <w:left w:val="single" w:sz="4" w:space="0" w:color="003B7A"/>
              <w:bottom w:val="nil"/>
              <w:right w:val="single" w:sz="4" w:space="0" w:color="003B7A"/>
            </w:tcBorders>
            <w:shd w:val="clear" w:color="auto" w:fill="EA5B38"/>
          </w:tcPr>
          <w:p w14:paraId="6716C082" w14:textId="77777777" w:rsidR="00627FFC" w:rsidRPr="00840646" w:rsidRDefault="00627FFC" w:rsidP="00627FFC">
            <w:pPr>
              <w:pStyle w:val="TableParagraph"/>
              <w:rPr>
                <w:rFonts w:ascii="Arial" w:hAnsi="Arial" w:cs="Arial"/>
              </w:rPr>
            </w:pPr>
          </w:p>
        </w:tc>
        <w:tc>
          <w:tcPr>
            <w:tcW w:w="1848" w:type="pct"/>
            <w:tcBorders>
              <w:top w:val="nil"/>
              <w:left w:val="single" w:sz="4" w:space="0" w:color="003B7A"/>
              <w:bottom w:val="nil"/>
              <w:right w:val="single" w:sz="4" w:space="0" w:color="003B7A"/>
            </w:tcBorders>
            <w:shd w:val="clear" w:color="auto" w:fill="EA5B38"/>
          </w:tcPr>
          <w:p w14:paraId="6EE4386E" w14:textId="77777777" w:rsidR="00627FFC" w:rsidRPr="00840646" w:rsidRDefault="00627FFC" w:rsidP="00627FFC">
            <w:pPr>
              <w:pStyle w:val="TableParagraph"/>
              <w:rPr>
                <w:rFonts w:ascii="Arial" w:hAnsi="Arial" w:cs="Arial"/>
              </w:rPr>
            </w:pPr>
          </w:p>
        </w:tc>
        <w:tc>
          <w:tcPr>
            <w:tcW w:w="1602" w:type="pct"/>
            <w:tcBorders>
              <w:top w:val="nil"/>
              <w:left w:val="single" w:sz="4" w:space="0" w:color="003B7A"/>
              <w:bottom w:val="nil"/>
              <w:right w:val="single" w:sz="4" w:space="0" w:color="auto"/>
            </w:tcBorders>
            <w:shd w:val="clear" w:color="auto" w:fill="EA5B38"/>
          </w:tcPr>
          <w:p w14:paraId="4455C1CE" w14:textId="77777777" w:rsidR="00627FFC" w:rsidRPr="00840646" w:rsidRDefault="00627FFC" w:rsidP="00627FFC">
            <w:pPr>
              <w:pStyle w:val="TableParagraph"/>
              <w:spacing w:before="22" w:line="230" w:lineRule="atLeast"/>
              <w:ind w:left="83" w:right="79"/>
              <w:rPr>
                <w:rFonts w:ascii="Arial" w:hAnsi="Arial" w:cs="Arial"/>
                <w:i/>
                <w:color w:val="7F7F7F" w:themeColor="text1" w:themeTint="80"/>
              </w:rPr>
            </w:pPr>
            <w:r w:rsidRPr="00840646">
              <w:rPr>
                <w:rFonts w:ascii="Arial" w:hAnsi="Arial" w:cs="Arial"/>
                <w:b/>
                <w:i/>
                <w:color w:val="7F7F7F" w:themeColor="text1" w:themeTint="80"/>
              </w:rPr>
              <w:t xml:space="preserve">S9-Q18-1 </w:t>
            </w:r>
            <w:r w:rsidRPr="00840646">
              <w:rPr>
                <w:rFonts w:ascii="Arial" w:hAnsi="Arial" w:cs="Arial"/>
                <w:i/>
                <w:color w:val="7F7F7F" w:themeColor="text1" w:themeTint="80"/>
              </w:rPr>
              <w:t>Check that the client is aware of their duties</w:t>
            </w:r>
          </w:p>
        </w:tc>
        <w:tc>
          <w:tcPr>
            <w:tcW w:w="211" w:type="pct"/>
            <w:vMerge/>
            <w:tcBorders>
              <w:left w:val="single" w:sz="4" w:space="0" w:color="auto"/>
              <w:right w:val="single" w:sz="4" w:space="0" w:color="auto"/>
            </w:tcBorders>
            <w:shd w:val="clear" w:color="auto" w:fill="auto"/>
          </w:tcPr>
          <w:p w14:paraId="28F8E0C4" w14:textId="77777777" w:rsidR="00627FFC" w:rsidRPr="00840646" w:rsidRDefault="00627FFC" w:rsidP="00627FFC">
            <w:pPr>
              <w:pStyle w:val="TableParagraph"/>
              <w:rPr>
                <w:rFonts w:ascii="Arial" w:hAnsi="Arial" w:cs="Arial"/>
              </w:rPr>
            </w:pPr>
          </w:p>
        </w:tc>
        <w:tc>
          <w:tcPr>
            <w:tcW w:w="218" w:type="pct"/>
            <w:vMerge/>
            <w:tcBorders>
              <w:left w:val="single" w:sz="4" w:space="0" w:color="auto"/>
              <w:right w:val="single" w:sz="4" w:space="0" w:color="auto"/>
            </w:tcBorders>
            <w:shd w:val="clear" w:color="auto" w:fill="auto"/>
          </w:tcPr>
          <w:p w14:paraId="6ED38C60" w14:textId="77777777" w:rsidR="00627FFC" w:rsidRPr="00840646" w:rsidRDefault="00627FFC" w:rsidP="00627FFC">
            <w:pPr>
              <w:pStyle w:val="TableParagraph"/>
              <w:rPr>
                <w:rFonts w:ascii="Arial" w:hAnsi="Arial" w:cs="Arial"/>
              </w:rPr>
            </w:pPr>
          </w:p>
        </w:tc>
      </w:tr>
      <w:tr w:rsidR="00627FFC" w:rsidRPr="00840646" w14:paraId="4118FAF4" w14:textId="77777777" w:rsidTr="00627FFC">
        <w:trPr>
          <w:trHeight w:val="1482"/>
        </w:trPr>
        <w:tc>
          <w:tcPr>
            <w:tcW w:w="1121" w:type="pct"/>
            <w:tcBorders>
              <w:top w:val="nil"/>
              <w:left w:val="single" w:sz="4" w:space="0" w:color="003B7A"/>
              <w:bottom w:val="nil"/>
              <w:right w:val="single" w:sz="4" w:space="0" w:color="003B7A"/>
            </w:tcBorders>
            <w:shd w:val="clear" w:color="auto" w:fill="EA5B38"/>
          </w:tcPr>
          <w:p w14:paraId="2BADEE11" w14:textId="77777777" w:rsidR="00627FFC" w:rsidRPr="00840646" w:rsidRDefault="00627FFC" w:rsidP="00627FFC">
            <w:pPr>
              <w:pStyle w:val="TableParagraph"/>
              <w:rPr>
                <w:rFonts w:ascii="Arial" w:hAnsi="Arial" w:cs="Arial"/>
              </w:rPr>
            </w:pPr>
          </w:p>
        </w:tc>
        <w:tc>
          <w:tcPr>
            <w:tcW w:w="1848" w:type="pct"/>
            <w:tcBorders>
              <w:top w:val="nil"/>
              <w:left w:val="single" w:sz="4" w:space="0" w:color="003B7A"/>
              <w:bottom w:val="nil"/>
              <w:right w:val="single" w:sz="4" w:space="0" w:color="003B7A"/>
            </w:tcBorders>
            <w:shd w:val="clear" w:color="auto" w:fill="EA5B38"/>
          </w:tcPr>
          <w:p w14:paraId="4A92BE6B" w14:textId="77777777" w:rsidR="00627FFC" w:rsidRPr="00840646" w:rsidRDefault="00627FFC" w:rsidP="00627FFC">
            <w:pPr>
              <w:pStyle w:val="TableParagraph"/>
              <w:rPr>
                <w:rFonts w:ascii="Arial" w:hAnsi="Arial" w:cs="Arial"/>
              </w:rPr>
            </w:pPr>
          </w:p>
        </w:tc>
        <w:tc>
          <w:tcPr>
            <w:tcW w:w="1602" w:type="pct"/>
            <w:tcBorders>
              <w:top w:val="nil"/>
              <w:left w:val="single" w:sz="4" w:space="0" w:color="003B7A"/>
              <w:bottom w:val="nil"/>
              <w:right w:val="single" w:sz="4" w:space="0" w:color="auto"/>
            </w:tcBorders>
            <w:shd w:val="clear" w:color="auto" w:fill="EA5B38"/>
          </w:tcPr>
          <w:p w14:paraId="7A9FEA35" w14:textId="77777777" w:rsidR="00627FFC" w:rsidRPr="00840646" w:rsidRDefault="00627FFC" w:rsidP="00627FFC">
            <w:pPr>
              <w:pStyle w:val="TableParagraph"/>
              <w:spacing w:before="15" w:line="240" w:lineRule="exact"/>
              <w:ind w:left="83" w:right="169"/>
              <w:rPr>
                <w:rFonts w:ascii="Arial" w:hAnsi="Arial" w:cs="Arial"/>
                <w:i/>
                <w:color w:val="7F7F7F" w:themeColor="text1" w:themeTint="80"/>
              </w:rPr>
            </w:pPr>
            <w:r w:rsidRPr="00840646">
              <w:rPr>
                <w:rFonts w:ascii="Arial" w:hAnsi="Arial" w:cs="Arial"/>
                <w:b/>
                <w:i/>
                <w:color w:val="7F7F7F" w:themeColor="text1" w:themeTint="80"/>
                <w:spacing w:val="-4"/>
                <w:w w:val="105"/>
              </w:rPr>
              <w:t xml:space="preserve">S9-Q18-2 </w:t>
            </w:r>
            <w:r w:rsidRPr="00840646">
              <w:rPr>
                <w:rFonts w:ascii="Arial" w:hAnsi="Arial" w:cs="Arial"/>
                <w:i/>
                <w:color w:val="7F7F7F" w:themeColor="text1" w:themeTint="80"/>
                <w:spacing w:val="-4"/>
                <w:w w:val="105"/>
              </w:rPr>
              <w:t xml:space="preserve">Ensure </w:t>
            </w:r>
            <w:r w:rsidRPr="00840646">
              <w:rPr>
                <w:rFonts w:ascii="Arial" w:hAnsi="Arial" w:cs="Arial"/>
                <w:i/>
                <w:color w:val="7F7F7F" w:themeColor="text1" w:themeTint="80"/>
                <w:spacing w:val="-3"/>
                <w:w w:val="105"/>
              </w:rPr>
              <w:t xml:space="preserve">that </w:t>
            </w:r>
            <w:r w:rsidRPr="00840646">
              <w:rPr>
                <w:rFonts w:ascii="Arial" w:hAnsi="Arial" w:cs="Arial"/>
                <w:i/>
                <w:color w:val="7F7F7F" w:themeColor="text1" w:themeTint="80"/>
                <w:spacing w:val="-4"/>
                <w:w w:val="105"/>
              </w:rPr>
              <w:t xml:space="preserve">you </w:t>
            </w:r>
            <w:r w:rsidRPr="00840646">
              <w:rPr>
                <w:rFonts w:ascii="Arial" w:hAnsi="Arial" w:cs="Arial"/>
                <w:i/>
                <w:color w:val="7F7F7F" w:themeColor="text1" w:themeTint="80"/>
                <w:spacing w:val="-3"/>
                <w:w w:val="105"/>
              </w:rPr>
              <w:t xml:space="preserve">and your </w:t>
            </w:r>
            <w:r w:rsidRPr="00840646">
              <w:rPr>
                <w:rFonts w:ascii="Arial" w:hAnsi="Arial" w:cs="Arial"/>
                <w:i/>
                <w:color w:val="7F7F7F" w:themeColor="text1" w:themeTint="80"/>
                <w:spacing w:val="-4"/>
                <w:w w:val="105"/>
              </w:rPr>
              <w:t xml:space="preserve">workforce </w:t>
            </w:r>
            <w:r w:rsidRPr="00840646">
              <w:rPr>
                <w:rFonts w:ascii="Arial" w:hAnsi="Arial" w:cs="Arial"/>
                <w:i/>
                <w:color w:val="7F7F7F" w:themeColor="text1" w:themeTint="80"/>
                <w:spacing w:val="-3"/>
                <w:w w:val="105"/>
              </w:rPr>
              <w:t xml:space="preserve">have </w:t>
            </w:r>
            <w:r w:rsidRPr="00840646">
              <w:rPr>
                <w:rFonts w:ascii="Arial" w:hAnsi="Arial" w:cs="Arial"/>
                <w:i/>
                <w:color w:val="7F7F7F" w:themeColor="text1" w:themeTint="80"/>
                <w:spacing w:val="-4"/>
                <w:w w:val="105"/>
              </w:rPr>
              <w:t xml:space="preserve">the necessary skills, knowledge </w:t>
            </w:r>
            <w:r w:rsidRPr="00840646">
              <w:rPr>
                <w:rFonts w:ascii="Arial" w:hAnsi="Arial" w:cs="Arial"/>
                <w:i/>
                <w:color w:val="7F7F7F" w:themeColor="text1" w:themeTint="80"/>
                <w:spacing w:val="-3"/>
                <w:w w:val="105"/>
              </w:rPr>
              <w:t xml:space="preserve">and </w:t>
            </w:r>
            <w:r w:rsidRPr="00840646">
              <w:rPr>
                <w:rFonts w:ascii="Arial" w:hAnsi="Arial" w:cs="Arial"/>
                <w:i/>
                <w:color w:val="7F7F7F" w:themeColor="text1" w:themeTint="80"/>
                <w:spacing w:val="-4"/>
                <w:w w:val="105"/>
              </w:rPr>
              <w:t xml:space="preserve">experience </w:t>
            </w:r>
            <w:r w:rsidRPr="00840646">
              <w:rPr>
                <w:rFonts w:ascii="Arial" w:hAnsi="Arial" w:cs="Arial"/>
                <w:i/>
                <w:color w:val="7F7F7F" w:themeColor="text1" w:themeTint="80"/>
                <w:w w:val="105"/>
              </w:rPr>
              <w:t xml:space="preserve">to </w:t>
            </w:r>
            <w:r w:rsidRPr="00840646">
              <w:rPr>
                <w:rFonts w:ascii="Arial" w:hAnsi="Arial" w:cs="Arial"/>
                <w:i/>
                <w:color w:val="7F7F7F" w:themeColor="text1" w:themeTint="80"/>
                <w:spacing w:val="-4"/>
                <w:w w:val="105"/>
              </w:rPr>
              <w:t>discharge their legal duties under CDM 2015?</w:t>
            </w:r>
          </w:p>
        </w:tc>
        <w:tc>
          <w:tcPr>
            <w:tcW w:w="211" w:type="pct"/>
            <w:vMerge/>
            <w:tcBorders>
              <w:left w:val="single" w:sz="4" w:space="0" w:color="auto"/>
              <w:right w:val="single" w:sz="4" w:space="0" w:color="auto"/>
            </w:tcBorders>
            <w:shd w:val="clear" w:color="auto" w:fill="auto"/>
          </w:tcPr>
          <w:p w14:paraId="63E8DD33" w14:textId="77777777" w:rsidR="00627FFC" w:rsidRPr="00840646" w:rsidRDefault="00627FFC" w:rsidP="00627FFC">
            <w:pPr>
              <w:pStyle w:val="TableParagraph"/>
              <w:rPr>
                <w:rFonts w:ascii="Arial" w:hAnsi="Arial" w:cs="Arial"/>
              </w:rPr>
            </w:pPr>
          </w:p>
        </w:tc>
        <w:tc>
          <w:tcPr>
            <w:tcW w:w="218" w:type="pct"/>
            <w:vMerge/>
            <w:tcBorders>
              <w:left w:val="single" w:sz="4" w:space="0" w:color="auto"/>
              <w:right w:val="single" w:sz="4" w:space="0" w:color="auto"/>
            </w:tcBorders>
            <w:shd w:val="clear" w:color="auto" w:fill="auto"/>
          </w:tcPr>
          <w:p w14:paraId="777AE7BB" w14:textId="77777777" w:rsidR="00627FFC" w:rsidRPr="00840646" w:rsidRDefault="00627FFC" w:rsidP="00627FFC">
            <w:pPr>
              <w:pStyle w:val="TableParagraph"/>
              <w:rPr>
                <w:rFonts w:ascii="Arial" w:hAnsi="Arial" w:cs="Arial"/>
              </w:rPr>
            </w:pPr>
          </w:p>
        </w:tc>
      </w:tr>
      <w:tr w:rsidR="00627FFC" w:rsidRPr="00840646" w14:paraId="09617F1F" w14:textId="77777777" w:rsidTr="00627FFC">
        <w:trPr>
          <w:trHeight w:val="285"/>
        </w:trPr>
        <w:tc>
          <w:tcPr>
            <w:tcW w:w="1121" w:type="pct"/>
            <w:tcBorders>
              <w:top w:val="nil"/>
              <w:left w:val="single" w:sz="4" w:space="0" w:color="003B7A"/>
              <w:bottom w:val="nil"/>
              <w:right w:val="single" w:sz="4" w:space="0" w:color="003B7A"/>
            </w:tcBorders>
            <w:shd w:val="clear" w:color="auto" w:fill="EA5B38"/>
          </w:tcPr>
          <w:p w14:paraId="76602C98" w14:textId="77777777" w:rsidR="00627FFC" w:rsidRPr="00840646" w:rsidRDefault="00627FFC" w:rsidP="00627FFC">
            <w:pPr>
              <w:pStyle w:val="TableParagraph"/>
              <w:rPr>
                <w:rFonts w:ascii="Arial" w:hAnsi="Arial" w:cs="Arial"/>
              </w:rPr>
            </w:pPr>
          </w:p>
        </w:tc>
        <w:tc>
          <w:tcPr>
            <w:tcW w:w="1848" w:type="pct"/>
            <w:tcBorders>
              <w:top w:val="nil"/>
              <w:left w:val="single" w:sz="4" w:space="0" w:color="003B7A"/>
              <w:bottom w:val="nil"/>
              <w:right w:val="single" w:sz="4" w:space="0" w:color="003B7A"/>
            </w:tcBorders>
            <w:shd w:val="clear" w:color="auto" w:fill="EA5B38"/>
          </w:tcPr>
          <w:p w14:paraId="629BA7C5" w14:textId="77777777" w:rsidR="00627FFC" w:rsidRPr="00840646" w:rsidRDefault="00627FFC" w:rsidP="00627FFC">
            <w:pPr>
              <w:pStyle w:val="TableParagraph"/>
              <w:rPr>
                <w:rFonts w:ascii="Arial" w:hAnsi="Arial" w:cs="Arial"/>
              </w:rPr>
            </w:pPr>
          </w:p>
        </w:tc>
        <w:tc>
          <w:tcPr>
            <w:tcW w:w="1602" w:type="pct"/>
            <w:tcBorders>
              <w:top w:val="nil"/>
              <w:left w:val="single" w:sz="4" w:space="0" w:color="003B7A"/>
              <w:bottom w:val="nil"/>
              <w:right w:val="single" w:sz="4" w:space="0" w:color="auto"/>
            </w:tcBorders>
            <w:shd w:val="clear" w:color="auto" w:fill="EA5B38"/>
          </w:tcPr>
          <w:p w14:paraId="088027C8" w14:textId="77777777" w:rsidR="00627FFC" w:rsidRPr="00840646" w:rsidRDefault="00627FFC" w:rsidP="00627FFC">
            <w:pPr>
              <w:pStyle w:val="TableParagraph"/>
              <w:spacing w:before="38"/>
              <w:ind w:left="83"/>
              <w:rPr>
                <w:rFonts w:ascii="Arial" w:hAnsi="Arial" w:cs="Arial"/>
                <w:i/>
                <w:color w:val="7F7F7F" w:themeColor="text1" w:themeTint="80"/>
              </w:rPr>
            </w:pPr>
            <w:r w:rsidRPr="00840646">
              <w:rPr>
                <w:rFonts w:ascii="Arial" w:hAnsi="Arial" w:cs="Arial"/>
                <w:i/>
                <w:color w:val="7F7F7F" w:themeColor="text1" w:themeTint="80"/>
              </w:rPr>
              <w:t>Provide relevant evidence of:</w:t>
            </w:r>
          </w:p>
        </w:tc>
        <w:tc>
          <w:tcPr>
            <w:tcW w:w="211" w:type="pct"/>
            <w:vMerge/>
            <w:tcBorders>
              <w:left w:val="single" w:sz="4" w:space="0" w:color="auto"/>
              <w:right w:val="single" w:sz="4" w:space="0" w:color="auto"/>
            </w:tcBorders>
            <w:shd w:val="clear" w:color="auto" w:fill="auto"/>
          </w:tcPr>
          <w:p w14:paraId="3782D6C2" w14:textId="77777777" w:rsidR="00627FFC" w:rsidRPr="00840646" w:rsidRDefault="00627FFC" w:rsidP="00627FFC">
            <w:pPr>
              <w:pStyle w:val="TableParagraph"/>
              <w:rPr>
                <w:rFonts w:ascii="Arial" w:hAnsi="Arial" w:cs="Arial"/>
              </w:rPr>
            </w:pPr>
          </w:p>
        </w:tc>
        <w:tc>
          <w:tcPr>
            <w:tcW w:w="218" w:type="pct"/>
            <w:vMerge/>
            <w:tcBorders>
              <w:left w:val="single" w:sz="4" w:space="0" w:color="auto"/>
              <w:right w:val="single" w:sz="4" w:space="0" w:color="auto"/>
            </w:tcBorders>
            <w:shd w:val="clear" w:color="auto" w:fill="auto"/>
          </w:tcPr>
          <w:p w14:paraId="3175A5AC" w14:textId="77777777" w:rsidR="00627FFC" w:rsidRPr="00840646" w:rsidRDefault="00627FFC" w:rsidP="00627FFC">
            <w:pPr>
              <w:pStyle w:val="TableParagraph"/>
              <w:rPr>
                <w:rFonts w:ascii="Arial" w:hAnsi="Arial" w:cs="Arial"/>
              </w:rPr>
            </w:pPr>
          </w:p>
        </w:tc>
      </w:tr>
      <w:tr w:rsidR="00627FFC" w:rsidRPr="00840646" w14:paraId="3272E43A" w14:textId="77777777" w:rsidTr="00627FFC">
        <w:trPr>
          <w:trHeight w:val="1242"/>
        </w:trPr>
        <w:tc>
          <w:tcPr>
            <w:tcW w:w="1121" w:type="pct"/>
            <w:tcBorders>
              <w:top w:val="nil"/>
              <w:left w:val="single" w:sz="4" w:space="0" w:color="003B7A"/>
              <w:bottom w:val="nil"/>
              <w:right w:val="single" w:sz="4" w:space="0" w:color="003B7A"/>
            </w:tcBorders>
            <w:shd w:val="clear" w:color="auto" w:fill="EA5B38"/>
          </w:tcPr>
          <w:p w14:paraId="7C566E3F" w14:textId="77777777" w:rsidR="00627FFC" w:rsidRPr="00840646" w:rsidRDefault="00627FFC" w:rsidP="00627FFC">
            <w:pPr>
              <w:pStyle w:val="TableParagraph"/>
              <w:rPr>
                <w:rFonts w:ascii="Arial" w:hAnsi="Arial" w:cs="Arial"/>
              </w:rPr>
            </w:pPr>
          </w:p>
        </w:tc>
        <w:tc>
          <w:tcPr>
            <w:tcW w:w="1848" w:type="pct"/>
            <w:tcBorders>
              <w:top w:val="nil"/>
              <w:left w:val="single" w:sz="4" w:space="0" w:color="003B7A"/>
              <w:bottom w:val="nil"/>
              <w:right w:val="single" w:sz="4" w:space="0" w:color="003B7A"/>
            </w:tcBorders>
            <w:shd w:val="clear" w:color="auto" w:fill="EA5B38"/>
          </w:tcPr>
          <w:p w14:paraId="1AD06A9D" w14:textId="77777777" w:rsidR="00627FFC" w:rsidRPr="00840646" w:rsidRDefault="00627FFC" w:rsidP="00627FFC">
            <w:pPr>
              <w:pStyle w:val="TableParagraph"/>
              <w:rPr>
                <w:rFonts w:ascii="Arial" w:hAnsi="Arial" w:cs="Arial"/>
              </w:rPr>
            </w:pPr>
          </w:p>
        </w:tc>
        <w:tc>
          <w:tcPr>
            <w:tcW w:w="1602" w:type="pct"/>
            <w:tcBorders>
              <w:top w:val="nil"/>
              <w:left w:val="single" w:sz="4" w:space="0" w:color="003B7A"/>
              <w:bottom w:val="nil"/>
              <w:right w:val="single" w:sz="4" w:space="0" w:color="auto"/>
            </w:tcBorders>
            <w:shd w:val="clear" w:color="auto" w:fill="EA5B38"/>
          </w:tcPr>
          <w:p w14:paraId="4896C919" w14:textId="77777777" w:rsidR="00627FFC" w:rsidRPr="00840646" w:rsidRDefault="00627FFC" w:rsidP="00627FFC">
            <w:pPr>
              <w:pStyle w:val="TableParagraph"/>
              <w:numPr>
                <w:ilvl w:val="0"/>
                <w:numId w:val="25"/>
              </w:numPr>
              <w:tabs>
                <w:tab w:val="left" w:pos="232"/>
              </w:tabs>
              <w:spacing w:before="7" w:line="240" w:lineRule="atLeast"/>
              <w:ind w:right="153"/>
              <w:rPr>
                <w:rFonts w:ascii="Arial" w:hAnsi="Arial" w:cs="Arial"/>
                <w:i/>
                <w:color w:val="7F7F7F" w:themeColor="text1" w:themeTint="80"/>
              </w:rPr>
            </w:pPr>
            <w:r w:rsidRPr="00840646">
              <w:rPr>
                <w:rFonts w:ascii="Arial" w:hAnsi="Arial" w:cs="Arial"/>
                <w:i/>
                <w:color w:val="7F7F7F" w:themeColor="text1" w:themeTint="80"/>
                <w:w w:val="105"/>
              </w:rPr>
              <w:t xml:space="preserve">your CPD </w:t>
            </w:r>
            <w:proofErr w:type="spellStart"/>
            <w:r w:rsidRPr="00840646">
              <w:rPr>
                <w:rFonts w:ascii="Arial" w:hAnsi="Arial" w:cs="Arial"/>
                <w:i/>
                <w:color w:val="7F7F7F" w:themeColor="text1" w:themeTint="80"/>
                <w:w w:val="105"/>
              </w:rPr>
              <w:t>programme</w:t>
            </w:r>
            <w:proofErr w:type="spellEnd"/>
            <w:r w:rsidRPr="00840646">
              <w:rPr>
                <w:rFonts w:ascii="Arial" w:hAnsi="Arial" w:cs="Arial"/>
                <w:i/>
                <w:color w:val="7F7F7F" w:themeColor="text1" w:themeTint="80"/>
                <w:spacing w:val="-19"/>
                <w:w w:val="105"/>
              </w:rPr>
              <w:t xml:space="preserve"> </w:t>
            </w:r>
            <w:r w:rsidRPr="00840646">
              <w:rPr>
                <w:rFonts w:ascii="Arial" w:hAnsi="Arial" w:cs="Arial"/>
                <w:i/>
                <w:color w:val="7F7F7F" w:themeColor="text1" w:themeTint="80"/>
                <w:spacing w:val="-4"/>
                <w:w w:val="105"/>
              </w:rPr>
              <w:t xml:space="preserve">and/ </w:t>
            </w:r>
            <w:r w:rsidRPr="00840646">
              <w:rPr>
                <w:rFonts w:ascii="Arial" w:hAnsi="Arial" w:cs="Arial"/>
                <w:i/>
                <w:color w:val="7F7F7F" w:themeColor="text1" w:themeTint="80"/>
                <w:w w:val="105"/>
              </w:rPr>
              <w:t>or examples of training and development plans (which may include in- house</w:t>
            </w:r>
            <w:r w:rsidRPr="00840646">
              <w:rPr>
                <w:rFonts w:ascii="Arial" w:hAnsi="Arial" w:cs="Arial"/>
                <w:i/>
                <w:color w:val="7F7F7F" w:themeColor="text1" w:themeTint="80"/>
                <w:spacing w:val="-8"/>
                <w:w w:val="105"/>
              </w:rPr>
              <w:t xml:space="preserve"> </w:t>
            </w:r>
            <w:r w:rsidRPr="00840646">
              <w:rPr>
                <w:rFonts w:ascii="Arial" w:hAnsi="Arial" w:cs="Arial"/>
                <w:i/>
                <w:color w:val="7F7F7F" w:themeColor="text1" w:themeTint="80"/>
                <w:w w:val="105"/>
              </w:rPr>
              <w:t>training).</w:t>
            </w:r>
          </w:p>
        </w:tc>
        <w:tc>
          <w:tcPr>
            <w:tcW w:w="211" w:type="pct"/>
            <w:vMerge/>
            <w:tcBorders>
              <w:left w:val="single" w:sz="4" w:space="0" w:color="auto"/>
              <w:right w:val="single" w:sz="4" w:space="0" w:color="auto"/>
            </w:tcBorders>
            <w:shd w:val="clear" w:color="auto" w:fill="auto"/>
          </w:tcPr>
          <w:p w14:paraId="5BADA989" w14:textId="77777777" w:rsidR="00627FFC" w:rsidRPr="00840646" w:rsidRDefault="00627FFC" w:rsidP="00627FFC">
            <w:pPr>
              <w:pStyle w:val="TableParagraph"/>
              <w:rPr>
                <w:rFonts w:ascii="Arial" w:hAnsi="Arial" w:cs="Arial"/>
              </w:rPr>
            </w:pPr>
          </w:p>
        </w:tc>
        <w:tc>
          <w:tcPr>
            <w:tcW w:w="218" w:type="pct"/>
            <w:vMerge/>
            <w:tcBorders>
              <w:left w:val="single" w:sz="4" w:space="0" w:color="auto"/>
              <w:right w:val="single" w:sz="4" w:space="0" w:color="auto"/>
            </w:tcBorders>
            <w:shd w:val="clear" w:color="auto" w:fill="auto"/>
          </w:tcPr>
          <w:p w14:paraId="304DC45D" w14:textId="77777777" w:rsidR="00627FFC" w:rsidRPr="00840646" w:rsidRDefault="00627FFC" w:rsidP="00627FFC">
            <w:pPr>
              <w:pStyle w:val="TableParagraph"/>
              <w:rPr>
                <w:rFonts w:ascii="Arial" w:hAnsi="Arial" w:cs="Arial"/>
              </w:rPr>
            </w:pPr>
          </w:p>
        </w:tc>
      </w:tr>
      <w:tr w:rsidR="00627FFC" w:rsidRPr="00840646" w14:paraId="11230D57" w14:textId="77777777" w:rsidTr="00627FFC">
        <w:trPr>
          <w:trHeight w:val="1003"/>
        </w:trPr>
        <w:tc>
          <w:tcPr>
            <w:tcW w:w="1121" w:type="pct"/>
            <w:tcBorders>
              <w:top w:val="nil"/>
              <w:left w:val="single" w:sz="4" w:space="0" w:color="003B7A"/>
              <w:bottom w:val="nil"/>
              <w:right w:val="single" w:sz="4" w:space="0" w:color="003B7A"/>
            </w:tcBorders>
            <w:shd w:val="clear" w:color="auto" w:fill="EA5B38"/>
          </w:tcPr>
          <w:p w14:paraId="7CAA40A3" w14:textId="77777777" w:rsidR="00627FFC" w:rsidRPr="00840646" w:rsidRDefault="00627FFC" w:rsidP="00627FFC">
            <w:pPr>
              <w:pStyle w:val="TableParagraph"/>
              <w:rPr>
                <w:rFonts w:ascii="Arial" w:hAnsi="Arial" w:cs="Arial"/>
              </w:rPr>
            </w:pPr>
          </w:p>
        </w:tc>
        <w:tc>
          <w:tcPr>
            <w:tcW w:w="1848" w:type="pct"/>
            <w:tcBorders>
              <w:top w:val="nil"/>
              <w:left w:val="single" w:sz="4" w:space="0" w:color="003B7A"/>
              <w:bottom w:val="nil"/>
              <w:right w:val="single" w:sz="4" w:space="0" w:color="003B7A"/>
            </w:tcBorders>
            <w:shd w:val="clear" w:color="auto" w:fill="EA5B38"/>
          </w:tcPr>
          <w:p w14:paraId="2A7E9691" w14:textId="77777777" w:rsidR="00627FFC" w:rsidRPr="00840646" w:rsidRDefault="00627FFC" w:rsidP="00627FFC">
            <w:pPr>
              <w:pStyle w:val="TableParagraph"/>
              <w:rPr>
                <w:rFonts w:ascii="Arial" w:hAnsi="Arial" w:cs="Arial"/>
              </w:rPr>
            </w:pPr>
          </w:p>
        </w:tc>
        <w:tc>
          <w:tcPr>
            <w:tcW w:w="1602" w:type="pct"/>
            <w:tcBorders>
              <w:top w:val="nil"/>
              <w:left w:val="single" w:sz="4" w:space="0" w:color="003B7A"/>
              <w:bottom w:val="nil"/>
              <w:right w:val="single" w:sz="4" w:space="0" w:color="auto"/>
            </w:tcBorders>
            <w:shd w:val="clear" w:color="auto" w:fill="EA5B38"/>
          </w:tcPr>
          <w:p w14:paraId="5562FB23" w14:textId="77777777" w:rsidR="00627FFC" w:rsidRPr="00840646" w:rsidRDefault="00627FFC" w:rsidP="00627FFC">
            <w:pPr>
              <w:pStyle w:val="TableParagraph"/>
              <w:numPr>
                <w:ilvl w:val="0"/>
                <w:numId w:val="24"/>
              </w:numPr>
              <w:tabs>
                <w:tab w:val="left" w:pos="232"/>
              </w:tabs>
              <w:spacing w:before="38"/>
              <w:ind w:hanging="149"/>
              <w:rPr>
                <w:rFonts w:ascii="Arial" w:hAnsi="Arial" w:cs="Arial"/>
                <w:i/>
                <w:color w:val="7F7F7F" w:themeColor="text1" w:themeTint="80"/>
              </w:rPr>
            </w:pPr>
            <w:r w:rsidRPr="00840646">
              <w:rPr>
                <w:rFonts w:ascii="Arial" w:hAnsi="Arial" w:cs="Arial"/>
                <w:i/>
                <w:color w:val="7F7F7F" w:themeColor="text1" w:themeTint="80"/>
                <w:spacing w:val="-3"/>
                <w:w w:val="105"/>
              </w:rPr>
              <w:t xml:space="preserve">your </w:t>
            </w:r>
            <w:r w:rsidRPr="00840646">
              <w:rPr>
                <w:rFonts w:ascii="Arial" w:hAnsi="Arial" w:cs="Arial"/>
                <w:i/>
                <w:color w:val="7F7F7F" w:themeColor="text1" w:themeTint="80"/>
                <w:spacing w:val="-4"/>
                <w:w w:val="105"/>
              </w:rPr>
              <w:t>relevant</w:t>
            </w:r>
            <w:r w:rsidRPr="00840646">
              <w:rPr>
                <w:rFonts w:ascii="Arial" w:hAnsi="Arial" w:cs="Arial"/>
                <w:i/>
                <w:color w:val="7F7F7F" w:themeColor="text1" w:themeTint="80"/>
                <w:spacing w:val="-39"/>
                <w:w w:val="105"/>
              </w:rPr>
              <w:t xml:space="preserve"> </w:t>
            </w:r>
            <w:r w:rsidRPr="00840646">
              <w:rPr>
                <w:rFonts w:ascii="Arial" w:hAnsi="Arial" w:cs="Arial"/>
                <w:i/>
                <w:color w:val="7F7F7F" w:themeColor="text1" w:themeTint="80"/>
                <w:spacing w:val="-4"/>
                <w:w w:val="105"/>
              </w:rPr>
              <w:t>qualifications,</w:t>
            </w:r>
          </w:p>
          <w:p w14:paraId="51494BF9" w14:textId="77777777" w:rsidR="00627FFC" w:rsidRPr="00840646" w:rsidRDefault="00627FFC" w:rsidP="00627FFC">
            <w:pPr>
              <w:pStyle w:val="TableParagraph"/>
              <w:spacing w:line="240" w:lineRule="atLeast"/>
              <w:ind w:left="231" w:right="74"/>
              <w:rPr>
                <w:rFonts w:ascii="Arial" w:hAnsi="Arial" w:cs="Arial"/>
                <w:i/>
                <w:color w:val="7F7F7F" w:themeColor="text1" w:themeTint="80"/>
              </w:rPr>
            </w:pPr>
            <w:r w:rsidRPr="00840646">
              <w:rPr>
                <w:rFonts w:ascii="Arial" w:hAnsi="Arial" w:cs="Arial"/>
                <w:i/>
                <w:color w:val="7F7F7F" w:themeColor="text1" w:themeTint="80"/>
                <w:spacing w:val="-3"/>
                <w:w w:val="105"/>
              </w:rPr>
              <w:t xml:space="preserve">e.g. </w:t>
            </w:r>
            <w:r w:rsidRPr="00840646">
              <w:rPr>
                <w:rFonts w:ascii="Arial" w:hAnsi="Arial" w:cs="Arial"/>
                <w:i/>
                <w:color w:val="7F7F7F" w:themeColor="text1" w:themeTint="80"/>
                <w:spacing w:val="-4"/>
                <w:w w:val="105"/>
              </w:rPr>
              <w:t xml:space="preserve">membership </w:t>
            </w:r>
            <w:r w:rsidRPr="00840646">
              <w:rPr>
                <w:rFonts w:ascii="Arial" w:hAnsi="Arial" w:cs="Arial"/>
                <w:i/>
                <w:color w:val="7F7F7F" w:themeColor="text1" w:themeTint="80"/>
                <w:w w:val="105"/>
              </w:rPr>
              <w:t xml:space="preserve">of a </w:t>
            </w:r>
            <w:r w:rsidRPr="00840646">
              <w:rPr>
                <w:rFonts w:ascii="Arial" w:hAnsi="Arial" w:cs="Arial"/>
                <w:i/>
                <w:color w:val="7F7F7F" w:themeColor="text1" w:themeTint="80"/>
                <w:spacing w:val="-4"/>
                <w:w w:val="105"/>
              </w:rPr>
              <w:t xml:space="preserve">professional institution such </w:t>
            </w:r>
            <w:r w:rsidRPr="00840646">
              <w:rPr>
                <w:rFonts w:ascii="Arial" w:hAnsi="Arial" w:cs="Arial"/>
                <w:i/>
                <w:color w:val="7F7F7F" w:themeColor="text1" w:themeTint="80"/>
                <w:w w:val="105"/>
              </w:rPr>
              <w:t xml:space="preserve">as </w:t>
            </w:r>
            <w:r w:rsidRPr="00840646">
              <w:rPr>
                <w:rFonts w:ascii="Arial" w:hAnsi="Arial" w:cs="Arial"/>
                <w:i/>
                <w:color w:val="7F7F7F" w:themeColor="text1" w:themeTint="80"/>
                <w:spacing w:val="-10"/>
                <w:w w:val="105"/>
              </w:rPr>
              <w:t xml:space="preserve">CIAT; </w:t>
            </w:r>
            <w:r w:rsidRPr="00840646">
              <w:rPr>
                <w:rFonts w:ascii="Arial" w:hAnsi="Arial" w:cs="Arial"/>
                <w:i/>
                <w:color w:val="7F7F7F" w:themeColor="text1" w:themeTint="80"/>
                <w:spacing w:val="-4"/>
                <w:w w:val="105"/>
              </w:rPr>
              <w:t xml:space="preserve">CIBSE; </w:t>
            </w:r>
            <w:r w:rsidRPr="00840646">
              <w:rPr>
                <w:rFonts w:ascii="Arial" w:hAnsi="Arial" w:cs="Arial"/>
                <w:i/>
                <w:color w:val="7F7F7F" w:themeColor="text1" w:themeTint="80"/>
                <w:spacing w:val="-3"/>
                <w:w w:val="105"/>
              </w:rPr>
              <w:t xml:space="preserve">ICE </w:t>
            </w:r>
            <w:r w:rsidRPr="00840646">
              <w:rPr>
                <w:rFonts w:ascii="Arial" w:hAnsi="Arial" w:cs="Arial"/>
                <w:i/>
                <w:color w:val="7F7F7F" w:themeColor="text1" w:themeTint="80"/>
                <w:w w:val="105"/>
              </w:rPr>
              <w:t xml:space="preserve">or </w:t>
            </w:r>
            <w:r w:rsidRPr="00840646">
              <w:rPr>
                <w:rFonts w:ascii="Arial" w:hAnsi="Arial" w:cs="Arial"/>
                <w:i/>
                <w:color w:val="7F7F7F" w:themeColor="text1" w:themeTint="80"/>
                <w:spacing w:val="-4"/>
                <w:w w:val="105"/>
              </w:rPr>
              <w:t>RIBA.</w:t>
            </w:r>
          </w:p>
        </w:tc>
        <w:tc>
          <w:tcPr>
            <w:tcW w:w="211" w:type="pct"/>
            <w:vMerge/>
            <w:tcBorders>
              <w:left w:val="single" w:sz="4" w:space="0" w:color="auto"/>
              <w:right w:val="single" w:sz="4" w:space="0" w:color="auto"/>
            </w:tcBorders>
            <w:shd w:val="clear" w:color="auto" w:fill="auto"/>
          </w:tcPr>
          <w:p w14:paraId="03F47CA2" w14:textId="77777777" w:rsidR="00627FFC" w:rsidRPr="00840646" w:rsidRDefault="00627FFC" w:rsidP="00627FFC">
            <w:pPr>
              <w:pStyle w:val="TableParagraph"/>
              <w:rPr>
                <w:rFonts w:ascii="Arial" w:hAnsi="Arial" w:cs="Arial"/>
              </w:rPr>
            </w:pPr>
          </w:p>
        </w:tc>
        <w:tc>
          <w:tcPr>
            <w:tcW w:w="218" w:type="pct"/>
            <w:vMerge/>
            <w:tcBorders>
              <w:left w:val="single" w:sz="4" w:space="0" w:color="auto"/>
              <w:right w:val="single" w:sz="4" w:space="0" w:color="auto"/>
            </w:tcBorders>
            <w:shd w:val="clear" w:color="auto" w:fill="auto"/>
          </w:tcPr>
          <w:p w14:paraId="555DF8EA" w14:textId="77777777" w:rsidR="00627FFC" w:rsidRPr="00840646" w:rsidRDefault="00627FFC" w:rsidP="00627FFC">
            <w:pPr>
              <w:pStyle w:val="TableParagraph"/>
              <w:rPr>
                <w:rFonts w:ascii="Arial" w:hAnsi="Arial" w:cs="Arial"/>
              </w:rPr>
            </w:pPr>
          </w:p>
        </w:tc>
      </w:tr>
      <w:tr w:rsidR="00627FFC" w:rsidRPr="00840646" w14:paraId="00A4B537" w14:textId="77777777" w:rsidTr="00627FFC">
        <w:trPr>
          <w:trHeight w:val="1003"/>
        </w:trPr>
        <w:tc>
          <w:tcPr>
            <w:tcW w:w="1121" w:type="pct"/>
            <w:tcBorders>
              <w:top w:val="nil"/>
              <w:left w:val="single" w:sz="4" w:space="0" w:color="003B7A"/>
              <w:bottom w:val="nil"/>
              <w:right w:val="single" w:sz="4" w:space="0" w:color="003B7A"/>
            </w:tcBorders>
            <w:shd w:val="clear" w:color="auto" w:fill="EA5B38"/>
          </w:tcPr>
          <w:p w14:paraId="08C37E67" w14:textId="77777777" w:rsidR="00627FFC" w:rsidRPr="00840646" w:rsidRDefault="00627FFC" w:rsidP="00627FFC">
            <w:pPr>
              <w:pStyle w:val="TableParagraph"/>
              <w:rPr>
                <w:rFonts w:ascii="Arial" w:hAnsi="Arial" w:cs="Arial"/>
              </w:rPr>
            </w:pPr>
          </w:p>
        </w:tc>
        <w:tc>
          <w:tcPr>
            <w:tcW w:w="1848" w:type="pct"/>
            <w:tcBorders>
              <w:top w:val="nil"/>
              <w:left w:val="single" w:sz="4" w:space="0" w:color="003B7A"/>
              <w:bottom w:val="nil"/>
              <w:right w:val="single" w:sz="4" w:space="0" w:color="003B7A"/>
            </w:tcBorders>
            <w:shd w:val="clear" w:color="auto" w:fill="EA5B38"/>
          </w:tcPr>
          <w:p w14:paraId="4ED4E6F2" w14:textId="77777777" w:rsidR="00627FFC" w:rsidRPr="00840646" w:rsidRDefault="00627FFC" w:rsidP="00627FFC">
            <w:pPr>
              <w:pStyle w:val="TableParagraph"/>
              <w:rPr>
                <w:rFonts w:ascii="Arial" w:hAnsi="Arial" w:cs="Arial"/>
              </w:rPr>
            </w:pPr>
          </w:p>
        </w:tc>
        <w:tc>
          <w:tcPr>
            <w:tcW w:w="1602" w:type="pct"/>
            <w:tcBorders>
              <w:top w:val="nil"/>
              <w:left w:val="single" w:sz="4" w:space="0" w:color="003B7A"/>
              <w:bottom w:val="nil"/>
              <w:right w:val="single" w:sz="4" w:space="0" w:color="auto"/>
            </w:tcBorders>
            <w:shd w:val="clear" w:color="auto" w:fill="EA5B38"/>
          </w:tcPr>
          <w:p w14:paraId="58ACAE39" w14:textId="77777777" w:rsidR="00627FFC" w:rsidRPr="00840646" w:rsidRDefault="00627FFC" w:rsidP="00627FFC">
            <w:pPr>
              <w:pStyle w:val="TableParagraph"/>
              <w:numPr>
                <w:ilvl w:val="0"/>
                <w:numId w:val="23"/>
              </w:numPr>
              <w:tabs>
                <w:tab w:val="left" w:pos="232"/>
              </w:tabs>
              <w:spacing w:before="7" w:line="240" w:lineRule="atLeast"/>
              <w:ind w:right="423"/>
              <w:rPr>
                <w:rFonts w:ascii="Arial" w:hAnsi="Arial" w:cs="Arial"/>
                <w:i/>
                <w:color w:val="7F7F7F" w:themeColor="text1" w:themeTint="80"/>
              </w:rPr>
            </w:pPr>
            <w:r w:rsidRPr="00840646">
              <w:rPr>
                <w:rFonts w:ascii="Arial" w:hAnsi="Arial" w:cs="Arial"/>
                <w:i/>
                <w:color w:val="7F7F7F" w:themeColor="text1" w:themeTint="80"/>
                <w:w w:val="105"/>
              </w:rPr>
              <w:t xml:space="preserve">how you maintain </w:t>
            </w:r>
            <w:r w:rsidRPr="00840646">
              <w:rPr>
                <w:rFonts w:ascii="Arial" w:hAnsi="Arial" w:cs="Arial"/>
                <w:i/>
                <w:color w:val="7F7F7F" w:themeColor="text1" w:themeTint="80"/>
                <w:spacing w:val="-4"/>
                <w:w w:val="105"/>
              </w:rPr>
              <w:t xml:space="preserve">your </w:t>
            </w:r>
            <w:r w:rsidRPr="00840646">
              <w:rPr>
                <w:rFonts w:ascii="Arial" w:hAnsi="Arial" w:cs="Arial"/>
                <w:i/>
                <w:color w:val="7F7F7F" w:themeColor="text1" w:themeTint="80"/>
                <w:w w:val="105"/>
              </w:rPr>
              <w:t>technical knowledge and understanding of construction</w:t>
            </w:r>
            <w:r w:rsidRPr="00840646">
              <w:rPr>
                <w:rFonts w:ascii="Arial" w:hAnsi="Arial" w:cs="Arial"/>
                <w:i/>
                <w:color w:val="7F7F7F" w:themeColor="text1" w:themeTint="80"/>
                <w:spacing w:val="-11"/>
                <w:w w:val="105"/>
              </w:rPr>
              <w:t xml:space="preserve"> </w:t>
            </w:r>
            <w:r w:rsidRPr="00840646">
              <w:rPr>
                <w:rFonts w:ascii="Arial" w:hAnsi="Arial" w:cs="Arial"/>
                <w:i/>
                <w:color w:val="7F7F7F" w:themeColor="text1" w:themeTint="80"/>
                <w:w w:val="105"/>
              </w:rPr>
              <w:t>design.</w:t>
            </w:r>
          </w:p>
        </w:tc>
        <w:tc>
          <w:tcPr>
            <w:tcW w:w="211" w:type="pct"/>
            <w:vMerge/>
            <w:tcBorders>
              <w:left w:val="single" w:sz="4" w:space="0" w:color="auto"/>
              <w:right w:val="single" w:sz="4" w:space="0" w:color="auto"/>
            </w:tcBorders>
            <w:shd w:val="clear" w:color="auto" w:fill="auto"/>
          </w:tcPr>
          <w:p w14:paraId="73A4B884" w14:textId="77777777" w:rsidR="00627FFC" w:rsidRPr="00840646" w:rsidRDefault="00627FFC" w:rsidP="00627FFC">
            <w:pPr>
              <w:pStyle w:val="TableParagraph"/>
              <w:rPr>
                <w:rFonts w:ascii="Arial" w:hAnsi="Arial" w:cs="Arial"/>
              </w:rPr>
            </w:pPr>
          </w:p>
        </w:tc>
        <w:tc>
          <w:tcPr>
            <w:tcW w:w="218" w:type="pct"/>
            <w:vMerge/>
            <w:tcBorders>
              <w:left w:val="single" w:sz="4" w:space="0" w:color="auto"/>
              <w:right w:val="single" w:sz="4" w:space="0" w:color="auto"/>
            </w:tcBorders>
            <w:shd w:val="clear" w:color="auto" w:fill="auto"/>
          </w:tcPr>
          <w:p w14:paraId="11478ACE" w14:textId="77777777" w:rsidR="00627FFC" w:rsidRPr="00840646" w:rsidRDefault="00627FFC" w:rsidP="00627FFC">
            <w:pPr>
              <w:pStyle w:val="TableParagraph"/>
              <w:rPr>
                <w:rFonts w:ascii="Arial" w:hAnsi="Arial" w:cs="Arial"/>
              </w:rPr>
            </w:pPr>
          </w:p>
        </w:tc>
      </w:tr>
      <w:tr w:rsidR="00627FFC" w:rsidRPr="00840646" w14:paraId="0552D6E4" w14:textId="77777777" w:rsidTr="00627FFC">
        <w:trPr>
          <w:trHeight w:val="2200"/>
        </w:trPr>
        <w:tc>
          <w:tcPr>
            <w:tcW w:w="1121" w:type="pct"/>
            <w:tcBorders>
              <w:top w:val="nil"/>
              <w:left w:val="single" w:sz="4" w:space="0" w:color="003B7A"/>
              <w:bottom w:val="nil"/>
              <w:right w:val="single" w:sz="4" w:space="0" w:color="003B7A"/>
            </w:tcBorders>
            <w:shd w:val="clear" w:color="auto" w:fill="EA5B38"/>
          </w:tcPr>
          <w:p w14:paraId="49C8B12F" w14:textId="77777777" w:rsidR="00627FFC" w:rsidRPr="00840646" w:rsidRDefault="00627FFC" w:rsidP="00627FFC">
            <w:pPr>
              <w:pStyle w:val="TableParagraph"/>
              <w:rPr>
                <w:rFonts w:ascii="Arial" w:hAnsi="Arial" w:cs="Arial"/>
              </w:rPr>
            </w:pPr>
          </w:p>
        </w:tc>
        <w:tc>
          <w:tcPr>
            <w:tcW w:w="1848" w:type="pct"/>
            <w:tcBorders>
              <w:top w:val="nil"/>
              <w:left w:val="single" w:sz="4" w:space="0" w:color="003B7A"/>
              <w:bottom w:val="nil"/>
              <w:right w:val="single" w:sz="4" w:space="0" w:color="003B7A"/>
            </w:tcBorders>
            <w:shd w:val="clear" w:color="auto" w:fill="EA5B38"/>
          </w:tcPr>
          <w:p w14:paraId="33422660" w14:textId="77777777" w:rsidR="00627FFC" w:rsidRPr="00840646" w:rsidRDefault="00627FFC" w:rsidP="00627FFC">
            <w:pPr>
              <w:pStyle w:val="TableParagraph"/>
              <w:rPr>
                <w:rFonts w:ascii="Arial" w:hAnsi="Arial" w:cs="Arial"/>
              </w:rPr>
            </w:pPr>
          </w:p>
        </w:tc>
        <w:tc>
          <w:tcPr>
            <w:tcW w:w="1602" w:type="pct"/>
            <w:tcBorders>
              <w:top w:val="nil"/>
              <w:left w:val="single" w:sz="4" w:space="0" w:color="003B7A"/>
              <w:bottom w:val="nil"/>
              <w:right w:val="single" w:sz="4" w:space="0" w:color="auto"/>
            </w:tcBorders>
            <w:shd w:val="clear" w:color="auto" w:fill="EA5B38"/>
          </w:tcPr>
          <w:p w14:paraId="0BC70F10" w14:textId="77777777" w:rsidR="00627FFC" w:rsidRPr="00840646" w:rsidRDefault="00627FFC" w:rsidP="00627FFC">
            <w:pPr>
              <w:pStyle w:val="TableParagraph"/>
              <w:spacing w:before="38" w:line="273" w:lineRule="auto"/>
              <w:ind w:left="83" w:right="20"/>
              <w:rPr>
                <w:rFonts w:ascii="Arial" w:hAnsi="Arial" w:cs="Arial"/>
                <w:i/>
                <w:color w:val="7F7F7F" w:themeColor="text1" w:themeTint="80"/>
              </w:rPr>
            </w:pPr>
            <w:r w:rsidRPr="00840646">
              <w:rPr>
                <w:rFonts w:ascii="Arial" w:hAnsi="Arial" w:cs="Arial"/>
                <w:b/>
                <w:i/>
                <w:color w:val="7F7F7F" w:themeColor="text1" w:themeTint="80"/>
                <w:w w:val="105"/>
              </w:rPr>
              <w:t xml:space="preserve">S9-Q18-3 </w:t>
            </w:r>
            <w:r w:rsidRPr="00840646">
              <w:rPr>
                <w:rFonts w:ascii="Arial" w:hAnsi="Arial" w:cs="Arial"/>
                <w:i/>
                <w:color w:val="7F7F7F" w:themeColor="text1" w:themeTint="80"/>
                <w:w w:val="105"/>
              </w:rPr>
              <w:t>Ensure significant risks are eliminated by design, taking account of the principles of prevention and show how construction and lifecycle risks are eliminated or controlled (with</w:t>
            </w:r>
          </w:p>
          <w:p w14:paraId="6E9998A6" w14:textId="77777777" w:rsidR="00627FFC" w:rsidRPr="00840646" w:rsidRDefault="00627FFC" w:rsidP="00627FFC">
            <w:pPr>
              <w:pStyle w:val="TableParagraph"/>
              <w:spacing w:before="7"/>
              <w:ind w:left="83"/>
              <w:rPr>
                <w:rFonts w:ascii="Arial" w:hAnsi="Arial" w:cs="Arial"/>
                <w:i/>
                <w:color w:val="7F7F7F" w:themeColor="text1" w:themeTint="80"/>
              </w:rPr>
            </w:pPr>
            <w:r w:rsidRPr="00840646">
              <w:rPr>
                <w:rFonts w:ascii="Arial" w:hAnsi="Arial" w:cs="Arial"/>
                <w:i/>
                <w:color w:val="7F7F7F" w:themeColor="text1" w:themeTint="80"/>
                <w:w w:val="105"/>
              </w:rPr>
              <w:t>reference</w:t>
            </w:r>
            <w:r w:rsidRPr="00840646">
              <w:rPr>
                <w:rFonts w:ascii="Arial" w:hAnsi="Arial" w:cs="Arial"/>
                <w:i/>
                <w:color w:val="7F7F7F" w:themeColor="text1" w:themeTint="80"/>
                <w:spacing w:val="-41"/>
                <w:w w:val="105"/>
              </w:rPr>
              <w:t xml:space="preserve"> </w:t>
            </w:r>
            <w:r w:rsidRPr="00840646">
              <w:rPr>
                <w:rFonts w:ascii="Arial" w:hAnsi="Arial" w:cs="Arial"/>
                <w:i/>
                <w:color w:val="7F7F7F" w:themeColor="text1" w:themeTint="80"/>
                <w:w w:val="105"/>
              </w:rPr>
              <w:t>to</w:t>
            </w:r>
            <w:r w:rsidRPr="00840646">
              <w:rPr>
                <w:rFonts w:ascii="Arial" w:hAnsi="Arial" w:cs="Arial"/>
                <w:i/>
                <w:color w:val="7F7F7F" w:themeColor="text1" w:themeTint="80"/>
                <w:spacing w:val="-40"/>
                <w:w w:val="105"/>
              </w:rPr>
              <w:t xml:space="preserve"> </w:t>
            </w:r>
            <w:r w:rsidRPr="00840646">
              <w:rPr>
                <w:rFonts w:ascii="Arial" w:hAnsi="Arial" w:cs="Arial"/>
                <w:i/>
                <w:color w:val="7F7F7F" w:themeColor="text1" w:themeTint="80"/>
                <w:w w:val="105"/>
              </w:rPr>
              <w:t>buildability,</w:t>
            </w:r>
          </w:p>
          <w:p w14:paraId="15820F38" w14:textId="77777777" w:rsidR="00627FFC" w:rsidRPr="00840646" w:rsidRDefault="00627FFC" w:rsidP="00627FFC">
            <w:pPr>
              <w:pStyle w:val="TableParagraph"/>
              <w:spacing w:before="31"/>
              <w:ind w:left="83"/>
              <w:rPr>
                <w:rFonts w:ascii="Arial" w:hAnsi="Arial" w:cs="Arial"/>
                <w:i/>
                <w:color w:val="7F7F7F" w:themeColor="text1" w:themeTint="80"/>
              </w:rPr>
            </w:pPr>
            <w:r w:rsidRPr="00840646">
              <w:rPr>
                <w:rFonts w:ascii="Arial" w:hAnsi="Arial" w:cs="Arial"/>
                <w:i/>
                <w:color w:val="7F7F7F" w:themeColor="text1" w:themeTint="80"/>
                <w:w w:val="105"/>
              </w:rPr>
              <w:t>maintainability and</w:t>
            </w:r>
            <w:r w:rsidRPr="00840646">
              <w:rPr>
                <w:rFonts w:ascii="Arial" w:hAnsi="Arial" w:cs="Arial"/>
                <w:i/>
                <w:color w:val="7F7F7F" w:themeColor="text1" w:themeTint="80"/>
                <w:spacing w:val="-46"/>
                <w:w w:val="105"/>
              </w:rPr>
              <w:t xml:space="preserve"> </w:t>
            </w:r>
            <w:r w:rsidRPr="00840646">
              <w:rPr>
                <w:rFonts w:ascii="Arial" w:hAnsi="Arial" w:cs="Arial"/>
                <w:i/>
                <w:color w:val="7F7F7F" w:themeColor="text1" w:themeTint="80"/>
                <w:w w:val="105"/>
              </w:rPr>
              <w:t>use).</w:t>
            </w:r>
          </w:p>
        </w:tc>
        <w:tc>
          <w:tcPr>
            <w:tcW w:w="211" w:type="pct"/>
            <w:vMerge/>
            <w:tcBorders>
              <w:left w:val="single" w:sz="4" w:space="0" w:color="auto"/>
              <w:right w:val="single" w:sz="4" w:space="0" w:color="auto"/>
            </w:tcBorders>
            <w:shd w:val="clear" w:color="auto" w:fill="auto"/>
          </w:tcPr>
          <w:p w14:paraId="398E9503" w14:textId="77777777" w:rsidR="00627FFC" w:rsidRPr="00840646" w:rsidRDefault="00627FFC" w:rsidP="00627FFC">
            <w:pPr>
              <w:pStyle w:val="TableParagraph"/>
              <w:rPr>
                <w:rFonts w:ascii="Arial" w:hAnsi="Arial" w:cs="Arial"/>
              </w:rPr>
            </w:pPr>
          </w:p>
        </w:tc>
        <w:tc>
          <w:tcPr>
            <w:tcW w:w="218" w:type="pct"/>
            <w:vMerge/>
            <w:tcBorders>
              <w:left w:val="single" w:sz="4" w:space="0" w:color="auto"/>
              <w:right w:val="single" w:sz="4" w:space="0" w:color="auto"/>
            </w:tcBorders>
            <w:shd w:val="clear" w:color="auto" w:fill="auto"/>
          </w:tcPr>
          <w:p w14:paraId="2DF75A60" w14:textId="77777777" w:rsidR="00627FFC" w:rsidRPr="00840646" w:rsidRDefault="00627FFC" w:rsidP="00627FFC">
            <w:pPr>
              <w:pStyle w:val="TableParagraph"/>
              <w:rPr>
                <w:rFonts w:ascii="Arial" w:hAnsi="Arial" w:cs="Arial"/>
              </w:rPr>
            </w:pPr>
          </w:p>
        </w:tc>
      </w:tr>
      <w:tr w:rsidR="00627FFC" w:rsidRPr="00840646" w14:paraId="64BD0AB9" w14:textId="77777777" w:rsidTr="00627FFC">
        <w:trPr>
          <w:trHeight w:val="1032"/>
        </w:trPr>
        <w:tc>
          <w:tcPr>
            <w:tcW w:w="1121" w:type="pct"/>
            <w:tcBorders>
              <w:top w:val="nil"/>
              <w:left w:val="single" w:sz="4" w:space="0" w:color="003B7A"/>
              <w:bottom w:val="single" w:sz="4" w:space="0" w:color="003B7A"/>
              <w:right w:val="single" w:sz="4" w:space="0" w:color="003B7A"/>
            </w:tcBorders>
            <w:shd w:val="clear" w:color="auto" w:fill="EA5B38"/>
          </w:tcPr>
          <w:p w14:paraId="560A9D47" w14:textId="77777777" w:rsidR="00627FFC" w:rsidRPr="00840646" w:rsidRDefault="00627FFC" w:rsidP="00627FFC">
            <w:pPr>
              <w:pStyle w:val="TableParagraph"/>
              <w:rPr>
                <w:rFonts w:ascii="Arial" w:hAnsi="Arial" w:cs="Arial"/>
              </w:rPr>
            </w:pPr>
          </w:p>
        </w:tc>
        <w:tc>
          <w:tcPr>
            <w:tcW w:w="1848" w:type="pct"/>
            <w:tcBorders>
              <w:top w:val="nil"/>
              <w:left w:val="single" w:sz="4" w:space="0" w:color="003B7A"/>
              <w:bottom w:val="single" w:sz="4" w:space="0" w:color="003B7A"/>
              <w:right w:val="single" w:sz="4" w:space="0" w:color="003B7A"/>
            </w:tcBorders>
            <w:shd w:val="clear" w:color="auto" w:fill="EA5B38"/>
          </w:tcPr>
          <w:p w14:paraId="70408C53" w14:textId="77777777" w:rsidR="00627FFC" w:rsidRPr="00840646" w:rsidRDefault="00627FFC" w:rsidP="00627FFC">
            <w:pPr>
              <w:pStyle w:val="TableParagraph"/>
              <w:rPr>
                <w:rFonts w:ascii="Arial" w:hAnsi="Arial" w:cs="Arial"/>
              </w:rPr>
            </w:pPr>
          </w:p>
        </w:tc>
        <w:tc>
          <w:tcPr>
            <w:tcW w:w="1602" w:type="pct"/>
            <w:tcBorders>
              <w:top w:val="nil"/>
              <w:left w:val="single" w:sz="4" w:space="0" w:color="003B7A"/>
              <w:bottom w:val="single" w:sz="4" w:space="0" w:color="003B7A"/>
              <w:right w:val="single" w:sz="4" w:space="0" w:color="auto"/>
            </w:tcBorders>
            <w:shd w:val="clear" w:color="auto" w:fill="EA5B38"/>
          </w:tcPr>
          <w:p w14:paraId="77543CB1" w14:textId="77777777" w:rsidR="00627FFC" w:rsidRPr="00840646" w:rsidRDefault="00627FFC" w:rsidP="00627FFC">
            <w:pPr>
              <w:pStyle w:val="TableParagraph"/>
              <w:spacing w:before="38" w:line="273" w:lineRule="auto"/>
              <w:ind w:left="83" w:right="40"/>
              <w:rPr>
                <w:rFonts w:ascii="Arial" w:hAnsi="Arial" w:cs="Arial"/>
                <w:i/>
                <w:color w:val="7F7F7F" w:themeColor="text1" w:themeTint="80"/>
              </w:rPr>
            </w:pPr>
            <w:r w:rsidRPr="00840646">
              <w:rPr>
                <w:rFonts w:ascii="Arial" w:hAnsi="Arial" w:cs="Arial"/>
                <w:b/>
                <w:i/>
                <w:color w:val="7F7F7F" w:themeColor="text1" w:themeTint="80"/>
                <w:w w:val="105"/>
              </w:rPr>
              <w:t xml:space="preserve">S9-Q18-9 </w:t>
            </w:r>
            <w:r w:rsidRPr="00840646">
              <w:rPr>
                <w:rFonts w:ascii="Arial" w:hAnsi="Arial" w:cs="Arial"/>
                <w:i/>
                <w:color w:val="7F7F7F" w:themeColor="text1" w:themeTint="80"/>
                <w:w w:val="105"/>
              </w:rPr>
              <w:t>Effectively manage design changes, with regard to ensuring H&amp;S during and post-completion.</w:t>
            </w:r>
          </w:p>
        </w:tc>
        <w:tc>
          <w:tcPr>
            <w:tcW w:w="211" w:type="pct"/>
            <w:vMerge/>
            <w:tcBorders>
              <w:left w:val="single" w:sz="4" w:space="0" w:color="auto"/>
              <w:bottom w:val="single" w:sz="4" w:space="0" w:color="auto"/>
              <w:right w:val="single" w:sz="4" w:space="0" w:color="auto"/>
            </w:tcBorders>
            <w:shd w:val="clear" w:color="auto" w:fill="auto"/>
          </w:tcPr>
          <w:p w14:paraId="75A94BE8" w14:textId="77777777" w:rsidR="00627FFC" w:rsidRPr="00840646" w:rsidRDefault="00627FFC" w:rsidP="00627FFC">
            <w:pPr>
              <w:pStyle w:val="TableParagraph"/>
              <w:rPr>
                <w:rFonts w:ascii="Arial" w:hAnsi="Arial" w:cs="Arial"/>
              </w:rPr>
            </w:pPr>
          </w:p>
        </w:tc>
        <w:tc>
          <w:tcPr>
            <w:tcW w:w="218" w:type="pct"/>
            <w:vMerge/>
            <w:tcBorders>
              <w:left w:val="single" w:sz="4" w:space="0" w:color="auto"/>
              <w:bottom w:val="single" w:sz="4" w:space="0" w:color="auto"/>
              <w:right w:val="single" w:sz="4" w:space="0" w:color="auto"/>
            </w:tcBorders>
            <w:shd w:val="clear" w:color="auto" w:fill="auto"/>
          </w:tcPr>
          <w:p w14:paraId="7AD1FBFD" w14:textId="77777777" w:rsidR="00627FFC" w:rsidRPr="00840646" w:rsidRDefault="00627FFC" w:rsidP="00627FFC">
            <w:pPr>
              <w:pStyle w:val="TableParagraph"/>
              <w:rPr>
                <w:rFonts w:ascii="Arial" w:hAnsi="Arial" w:cs="Arial"/>
              </w:rPr>
            </w:pPr>
          </w:p>
        </w:tc>
      </w:tr>
    </w:tbl>
    <w:p w14:paraId="6868EF1D" w14:textId="77777777" w:rsidR="003D3FFB" w:rsidRPr="00840646" w:rsidRDefault="003D3FFB" w:rsidP="00CA1236">
      <w:pPr>
        <w:pStyle w:val="BodyText"/>
        <w:rPr>
          <w:rFonts w:ascii="Arial" w:hAnsi="Arial" w:cs="Arial"/>
          <w:i/>
          <w:sz w:val="22"/>
          <w:szCs w:val="22"/>
        </w:rPr>
      </w:pPr>
    </w:p>
    <w:p w14:paraId="222863F9" w14:textId="77777777" w:rsidR="003D3FFB" w:rsidRPr="00840646" w:rsidRDefault="003D3FFB" w:rsidP="00CA1236">
      <w:pPr>
        <w:rPr>
          <w:rFonts w:ascii="Arial" w:hAnsi="Arial" w:cs="Arial"/>
        </w:rPr>
        <w:sectPr w:rsidR="003D3FFB" w:rsidRPr="00840646" w:rsidSect="00475EF4">
          <w:type w:val="continuous"/>
          <w:pgSz w:w="11906" w:h="16838" w:code="9"/>
          <w:pgMar w:top="800" w:right="720" w:bottom="720" w:left="740" w:header="529" w:footer="543" w:gutter="0"/>
          <w:cols w:space="720"/>
          <w:docGrid w:linePitch="299"/>
        </w:sectPr>
      </w:pPr>
    </w:p>
    <w:p w14:paraId="028FFFA8" w14:textId="77777777" w:rsidR="003D3FFB" w:rsidRPr="00840646" w:rsidRDefault="003D3FFB" w:rsidP="00CA1236">
      <w:pPr>
        <w:pStyle w:val="BodyText"/>
        <w:rPr>
          <w:rFonts w:ascii="Arial" w:hAnsi="Arial" w:cs="Arial"/>
          <w:i/>
          <w:sz w:val="22"/>
          <w:szCs w:val="22"/>
        </w:rPr>
      </w:pPr>
    </w:p>
    <w:p w14:paraId="694F8C59" w14:textId="77777777" w:rsidR="003D3FFB" w:rsidRPr="00840646" w:rsidRDefault="003D3FFB" w:rsidP="00CA1236">
      <w:pPr>
        <w:pStyle w:val="BodyText"/>
        <w:rPr>
          <w:rFonts w:ascii="Arial" w:hAnsi="Arial" w:cs="Arial"/>
          <w:i/>
          <w:sz w:val="22"/>
          <w:szCs w:val="22"/>
        </w:rPr>
      </w:pPr>
    </w:p>
    <w:p w14:paraId="2BC814A4" w14:textId="77777777" w:rsidR="003D3FFB" w:rsidRPr="00840646" w:rsidRDefault="003D3FFB" w:rsidP="00CA1236">
      <w:pPr>
        <w:pStyle w:val="BodyText"/>
        <w:rPr>
          <w:rFonts w:ascii="Arial" w:hAnsi="Arial" w:cs="Arial"/>
          <w:i/>
          <w:sz w:val="22"/>
          <w:szCs w:val="22"/>
        </w:rPr>
      </w:pPr>
    </w:p>
    <w:p w14:paraId="083DCD5E" w14:textId="77777777" w:rsidR="003D3FFB" w:rsidRPr="00840646" w:rsidRDefault="003D3FFB" w:rsidP="00CA1236">
      <w:pPr>
        <w:pStyle w:val="BodyText"/>
        <w:rPr>
          <w:rFonts w:ascii="Arial" w:hAnsi="Arial" w:cs="Arial"/>
          <w:i/>
          <w:sz w:val="22"/>
          <w:szCs w:val="22"/>
        </w:rPr>
      </w:pPr>
    </w:p>
    <w:tbl>
      <w:tblPr>
        <w:tblpPr w:leftFromText="180" w:rightFromText="180" w:tblpY="54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484"/>
        <w:gridCol w:w="4262"/>
        <w:gridCol w:w="3888"/>
        <w:gridCol w:w="426"/>
        <w:gridCol w:w="376"/>
      </w:tblGrid>
      <w:tr w:rsidR="00002A37" w:rsidRPr="00840646" w14:paraId="2AB09DE4" w14:textId="77777777" w:rsidTr="00002A37">
        <w:trPr>
          <w:trHeight w:val="2488"/>
        </w:trPr>
        <w:tc>
          <w:tcPr>
            <w:tcW w:w="711" w:type="pct"/>
            <w:tcBorders>
              <w:top w:val="single" w:sz="4" w:space="0" w:color="auto"/>
              <w:left w:val="single" w:sz="4" w:space="0" w:color="003B7A"/>
              <w:bottom w:val="single" w:sz="4" w:space="0" w:color="003B7A"/>
              <w:right w:val="single" w:sz="4" w:space="0" w:color="003B7A"/>
            </w:tcBorders>
            <w:shd w:val="clear" w:color="auto" w:fill="EA5B38"/>
          </w:tcPr>
          <w:p w14:paraId="3EE03B44" w14:textId="77777777" w:rsidR="00457C76" w:rsidRPr="00840646" w:rsidRDefault="00457C76" w:rsidP="00627FFC">
            <w:pPr>
              <w:pStyle w:val="TableParagraph"/>
              <w:spacing w:before="51"/>
              <w:ind w:left="85"/>
              <w:rPr>
                <w:rFonts w:ascii="Arial" w:hAnsi="Arial" w:cs="Arial"/>
                <w:b/>
              </w:rPr>
            </w:pPr>
            <w:r w:rsidRPr="00840646">
              <w:rPr>
                <w:rFonts w:ascii="Arial" w:hAnsi="Arial" w:cs="Arial"/>
                <w:b/>
              </w:rPr>
              <w:t>S9-Q19</w:t>
            </w:r>
          </w:p>
          <w:p w14:paraId="3B4E8143" w14:textId="77777777" w:rsidR="00457C76" w:rsidRPr="00840646" w:rsidRDefault="00457C76" w:rsidP="00627FFC">
            <w:pPr>
              <w:pStyle w:val="TableParagraph"/>
              <w:spacing w:before="83" w:line="268" w:lineRule="auto"/>
              <w:ind w:left="85"/>
              <w:rPr>
                <w:rFonts w:ascii="Arial" w:hAnsi="Arial" w:cs="Arial"/>
                <w:b/>
              </w:rPr>
            </w:pPr>
            <w:r w:rsidRPr="00840646">
              <w:rPr>
                <w:rFonts w:ascii="Arial" w:hAnsi="Arial" w:cs="Arial"/>
              </w:rPr>
              <w:t>Designer</w:t>
            </w:r>
            <w:r w:rsidRPr="00840646">
              <w:rPr>
                <w:rFonts w:ascii="Arial" w:hAnsi="Arial" w:cs="Arial"/>
                <w:b/>
              </w:rPr>
              <w:t>/ principal designer</w:t>
            </w:r>
          </w:p>
        </w:tc>
        <w:tc>
          <w:tcPr>
            <w:tcW w:w="2042" w:type="pct"/>
            <w:tcBorders>
              <w:top w:val="single" w:sz="4" w:space="0" w:color="auto"/>
              <w:left w:val="single" w:sz="4" w:space="0" w:color="003B7A"/>
              <w:bottom w:val="single" w:sz="4" w:space="0" w:color="003B7A"/>
              <w:right w:val="single" w:sz="4" w:space="0" w:color="003B7A"/>
            </w:tcBorders>
            <w:shd w:val="clear" w:color="auto" w:fill="EA5B38"/>
          </w:tcPr>
          <w:p w14:paraId="4DC1ADD9" w14:textId="77777777" w:rsidR="00457C76" w:rsidRPr="00840646" w:rsidRDefault="00457C76" w:rsidP="00627FFC">
            <w:pPr>
              <w:pStyle w:val="TableParagraph"/>
              <w:spacing w:before="51" w:line="271" w:lineRule="auto"/>
              <w:ind w:left="84" w:right="386"/>
              <w:rPr>
                <w:rFonts w:ascii="Arial" w:hAnsi="Arial" w:cs="Arial"/>
                <w:b/>
              </w:rPr>
            </w:pPr>
            <w:r w:rsidRPr="00840646">
              <w:rPr>
                <w:rFonts w:ascii="Arial" w:hAnsi="Arial" w:cs="Arial"/>
                <w:b/>
              </w:rPr>
              <w:t>Do you review and monitor your design performance, notably in relation to H&amp;S?</w:t>
            </w:r>
          </w:p>
        </w:tc>
        <w:tc>
          <w:tcPr>
            <w:tcW w:w="1863" w:type="pct"/>
            <w:tcBorders>
              <w:top w:val="single" w:sz="4" w:space="0" w:color="auto"/>
              <w:left w:val="single" w:sz="4" w:space="0" w:color="003B7A"/>
              <w:bottom w:val="single" w:sz="4" w:space="0" w:color="003B7A"/>
              <w:right w:val="single" w:sz="4" w:space="0" w:color="auto"/>
            </w:tcBorders>
            <w:shd w:val="clear" w:color="auto" w:fill="EA5B38"/>
          </w:tcPr>
          <w:p w14:paraId="1A3734C0" w14:textId="77777777" w:rsidR="00457C76" w:rsidRPr="00840646" w:rsidRDefault="00457C76" w:rsidP="00627FFC">
            <w:pPr>
              <w:pStyle w:val="TableParagraph"/>
              <w:spacing w:before="51" w:line="276" w:lineRule="auto"/>
              <w:ind w:left="83" w:right="342"/>
              <w:rPr>
                <w:rFonts w:ascii="Arial" w:hAnsi="Arial" w:cs="Arial"/>
                <w:i/>
                <w:color w:val="7F7F7F" w:themeColor="text1" w:themeTint="80"/>
              </w:rPr>
            </w:pPr>
            <w:r w:rsidRPr="00840646">
              <w:rPr>
                <w:rFonts w:ascii="Arial" w:hAnsi="Arial" w:cs="Arial"/>
                <w:i/>
                <w:color w:val="7F7F7F" w:themeColor="text1" w:themeTint="80"/>
                <w:w w:val="105"/>
              </w:rPr>
              <w:t>Evidence that your organization implements an ongoing system for monitoring H&amp;S design procedures and for reviewing and updating that system as necessary,</w:t>
            </w:r>
          </w:p>
          <w:p w14:paraId="52EF7833" w14:textId="77777777" w:rsidR="00457C76" w:rsidRPr="00840646" w:rsidRDefault="00457C76" w:rsidP="00627FFC">
            <w:pPr>
              <w:pStyle w:val="TableParagraph"/>
              <w:spacing w:line="276" w:lineRule="auto"/>
              <w:ind w:left="83" w:right="74"/>
              <w:rPr>
                <w:rFonts w:ascii="Arial" w:hAnsi="Arial" w:cs="Arial"/>
              </w:rPr>
            </w:pPr>
            <w:r w:rsidRPr="00840646">
              <w:rPr>
                <w:rFonts w:ascii="Arial" w:hAnsi="Arial" w:cs="Arial"/>
                <w:i/>
                <w:color w:val="7F7F7F" w:themeColor="text1" w:themeTint="80"/>
                <w:w w:val="105"/>
              </w:rPr>
              <w:t>e.g. through project design review (during and post- completion).</w:t>
            </w:r>
          </w:p>
        </w:tc>
        <w:tc>
          <w:tcPr>
            <w:tcW w:w="204" w:type="pct"/>
            <w:tcBorders>
              <w:top w:val="single" w:sz="4" w:space="0" w:color="auto"/>
              <w:left w:val="single" w:sz="4" w:space="0" w:color="auto"/>
              <w:bottom w:val="single" w:sz="4" w:space="0" w:color="auto"/>
              <w:right w:val="single" w:sz="4" w:space="0" w:color="auto"/>
            </w:tcBorders>
            <w:shd w:val="clear" w:color="auto" w:fill="auto"/>
          </w:tcPr>
          <w:p w14:paraId="47E31D2F" w14:textId="6EE9EE3F" w:rsidR="00457C76" w:rsidRPr="00840646" w:rsidRDefault="00457C76" w:rsidP="00627FFC">
            <w:pPr>
              <w:pStyle w:val="TableParagraph"/>
              <w:spacing w:line="529" w:lineRule="exact"/>
              <w:ind w:right="114"/>
              <w:jc w:val="right"/>
              <w:rPr>
                <w:rFonts w:ascii="Arial" w:hAnsi="Arial" w:cs="Arial"/>
              </w:rPr>
            </w:pPr>
          </w:p>
        </w:tc>
        <w:tc>
          <w:tcPr>
            <w:tcW w:w="180" w:type="pct"/>
            <w:tcBorders>
              <w:top w:val="single" w:sz="4" w:space="0" w:color="auto"/>
              <w:left w:val="single" w:sz="4" w:space="0" w:color="auto"/>
              <w:bottom w:val="single" w:sz="4" w:space="0" w:color="auto"/>
              <w:right w:val="single" w:sz="4" w:space="0" w:color="auto"/>
            </w:tcBorders>
            <w:shd w:val="clear" w:color="auto" w:fill="auto"/>
          </w:tcPr>
          <w:p w14:paraId="6EE37A0D" w14:textId="1F65DA21" w:rsidR="00457C76" w:rsidRPr="00840646" w:rsidRDefault="00457C76" w:rsidP="00627FFC">
            <w:pPr>
              <w:pStyle w:val="TableParagraph"/>
              <w:spacing w:line="529" w:lineRule="exact"/>
              <w:ind w:right="115"/>
              <w:jc w:val="right"/>
              <w:rPr>
                <w:rFonts w:ascii="Arial" w:hAnsi="Arial" w:cs="Arial"/>
              </w:rPr>
            </w:pPr>
          </w:p>
        </w:tc>
      </w:tr>
      <w:tr w:rsidR="00002A37" w:rsidRPr="00840646" w14:paraId="57BA5B5D" w14:textId="77777777" w:rsidTr="00002A37">
        <w:trPr>
          <w:trHeight w:val="9548"/>
        </w:trPr>
        <w:tc>
          <w:tcPr>
            <w:tcW w:w="711" w:type="pct"/>
            <w:tcBorders>
              <w:top w:val="single" w:sz="4" w:space="0" w:color="003B7A"/>
              <w:left w:val="single" w:sz="4" w:space="0" w:color="003B7A"/>
              <w:bottom w:val="single" w:sz="4" w:space="0" w:color="003B7A"/>
              <w:right w:val="single" w:sz="4" w:space="0" w:color="003B7A"/>
            </w:tcBorders>
            <w:shd w:val="clear" w:color="auto" w:fill="7DB713"/>
          </w:tcPr>
          <w:p w14:paraId="54A5F205" w14:textId="77777777" w:rsidR="00457C76" w:rsidRPr="00840646" w:rsidRDefault="00457C76" w:rsidP="00627FFC">
            <w:pPr>
              <w:pStyle w:val="TableParagraph"/>
              <w:spacing w:before="51"/>
              <w:ind w:left="85"/>
              <w:rPr>
                <w:rFonts w:ascii="Arial" w:hAnsi="Arial" w:cs="Arial"/>
                <w:b/>
              </w:rPr>
            </w:pPr>
            <w:r w:rsidRPr="00840646">
              <w:rPr>
                <w:rFonts w:ascii="Arial" w:hAnsi="Arial" w:cs="Arial"/>
                <w:b/>
              </w:rPr>
              <w:t>S9-Q20</w:t>
            </w:r>
          </w:p>
          <w:p w14:paraId="7D427A83" w14:textId="77777777" w:rsidR="00457C76" w:rsidRPr="00840646" w:rsidRDefault="00457C76" w:rsidP="00627FFC">
            <w:pPr>
              <w:pStyle w:val="TableParagraph"/>
              <w:spacing w:before="83" w:line="276" w:lineRule="auto"/>
              <w:ind w:left="85" w:right="351"/>
              <w:rPr>
                <w:rFonts w:ascii="Arial" w:hAnsi="Arial" w:cs="Arial"/>
              </w:rPr>
            </w:pPr>
            <w:r w:rsidRPr="00840646">
              <w:rPr>
                <w:rFonts w:ascii="Arial" w:hAnsi="Arial" w:cs="Arial"/>
              </w:rPr>
              <w:t xml:space="preserve">Principal </w:t>
            </w:r>
            <w:r w:rsidRPr="00840646">
              <w:rPr>
                <w:rFonts w:ascii="Arial" w:hAnsi="Arial" w:cs="Arial"/>
                <w:w w:val="105"/>
              </w:rPr>
              <w:t>Designer</w:t>
            </w:r>
          </w:p>
        </w:tc>
        <w:tc>
          <w:tcPr>
            <w:tcW w:w="2042" w:type="pct"/>
            <w:tcBorders>
              <w:top w:val="single" w:sz="4" w:space="0" w:color="003B7A"/>
              <w:left w:val="single" w:sz="4" w:space="0" w:color="003B7A"/>
              <w:bottom w:val="single" w:sz="4" w:space="0" w:color="003B7A"/>
              <w:right w:val="single" w:sz="4" w:space="0" w:color="003B7A"/>
            </w:tcBorders>
            <w:shd w:val="clear" w:color="auto" w:fill="7DB713"/>
          </w:tcPr>
          <w:p w14:paraId="7A62E57A" w14:textId="77777777" w:rsidR="00457C76" w:rsidRPr="00840646" w:rsidRDefault="00457C76" w:rsidP="00627FFC">
            <w:pPr>
              <w:pStyle w:val="TableParagraph"/>
              <w:spacing w:before="51" w:line="271" w:lineRule="auto"/>
              <w:ind w:left="84" w:right="260"/>
              <w:jc w:val="both"/>
              <w:rPr>
                <w:rFonts w:ascii="Arial" w:hAnsi="Arial" w:cs="Arial"/>
                <w:b/>
              </w:rPr>
            </w:pPr>
            <w:r w:rsidRPr="00840646">
              <w:rPr>
                <w:rFonts w:ascii="Arial" w:hAnsi="Arial" w:cs="Arial"/>
                <w:b/>
              </w:rPr>
              <w:t>Do you implement arrangements to meet the “principal designer” duties under the Construction (Design and Management) Regulations 2015?</w:t>
            </w:r>
          </w:p>
        </w:tc>
        <w:tc>
          <w:tcPr>
            <w:tcW w:w="1863" w:type="pct"/>
            <w:tcBorders>
              <w:top w:val="single" w:sz="4" w:space="0" w:color="003B7A"/>
              <w:left w:val="single" w:sz="4" w:space="0" w:color="003B7A"/>
              <w:bottom w:val="single" w:sz="4" w:space="0" w:color="003B7A"/>
              <w:right w:val="single" w:sz="4" w:space="0" w:color="auto"/>
            </w:tcBorders>
            <w:shd w:val="clear" w:color="auto" w:fill="7DB713"/>
          </w:tcPr>
          <w:p w14:paraId="3F0A7D1F" w14:textId="77777777" w:rsidR="00457C76" w:rsidRPr="00840646" w:rsidRDefault="00457C76" w:rsidP="00627FFC">
            <w:pPr>
              <w:pStyle w:val="TableParagraph"/>
              <w:spacing w:before="51" w:line="276" w:lineRule="auto"/>
              <w:ind w:left="83" w:right="72"/>
              <w:rPr>
                <w:rFonts w:ascii="Arial" w:hAnsi="Arial" w:cs="Arial"/>
                <w:i/>
                <w:color w:val="7F7F7F" w:themeColor="text1" w:themeTint="80"/>
              </w:rPr>
            </w:pPr>
            <w:r w:rsidRPr="00840646">
              <w:rPr>
                <w:rFonts w:ascii="Arial" w:hAnsi="Arial" w:cs="Arial"/>
                <w:i/>
                <w:color w:val="7F7F7F" w:themeColor="text1" w:themeTint="80"/>
                <w:w w:val="105"/>
              </w:rPr>
              <w:t>Concise, practical examples, relevant and proportionate to the type of activity likely to be carried out, of how your organization meets the requirements of principal designer. In particular, evidence of how you:</w:t>
            </w:r>
          </w:p>
          <w:p w14:paraId="106ED539" w14:textId="77777777" w:rsidR="00457C76" w:rsidRPr="00840646" w:rsidRDefault="00457C76" w:rsidP="00627FFC">
            <w:pPr>
              <w:pStyle w:val="TableParagraph"/>
              <w:spacing w:before="54" w:line="271" w:lineRule="auto"/>
              <w:ind w:left="83" w:right="120"/>
              <w:rPr>
                <w:rFonts w:ascii="Arial" w:hAnsi="Arial" w:cs="Arial"/>
                <w:i/>
                <w:color w:val="7F7F7F" w:themeColor="text1" w:themeTint="80"/>
              </w:rPr>
            </w:pPr>
            <w:r w:rsidRPr="00840646">
              <w:rPr>
                <w:rFonts w:ascii="Arial" w:hAnsi="Arial" w:cs="Arial"/>
                <w:b/>
                <w:i/>
                <w:color w:val="7F7F7F" w:themeColor="text1" w:themeTint="80"/>
                <w:w w:val="105"/>
              </w:rPr>
              <w:t xml:space="preserve">S9–Q20-1 </w:t>
            </w:r>
            <w:r w:rsidRPr="00840646">
              <w:rPr>
                <w:rFonts w:ascii="Arial" w:hAnsi="Arial" w:cs="Arial"/>
                <w:i/>
                <w:color w:val="7F7F7F" w:themeColor="text1" w:themeTint="80"/>
                <w:w w:val="105"/>
              </w:rPr>
              <w:t>Help the client to meet its duties under CDM 2015</w:t>
            </w:r>
          </w:p>
          <w:p w14:paraId="06F69FB6" w14:textId="77777777" w:rsidR="00457C76" w:rsidRPr="00840646" w:rsidRDefault="00457C76" w:rsidP="00627FFC">
            <w:pPr>
              <w:pStyle w:val="TableParagraph"/>
              <w:spacing w:before="62" w:line="273" w:lineRule="auto"/>
              <w:ind w:left="83" w:right="74"/>
              <w:rPr>
                <w:rFonts w:ascii="Arial" w:hAnsi="Arial" w:cs="Arial"/>
                <w:i/>
                <w:color w:val="7F7F7F" w:themeColor="text1" w:themeTint="80"/>
              </w:rPr>
            </w:pPr>
            <w:r w:rsidRPr="00840646">
              <w:rPr>
                <w:rFonts w:ascii="Arial" w:hAnsi="Arial" w:cs="Arial"/>
                <w:b/>
                <w:i/>
                <w:color w:val="7F7F7F" w:themeColor="text1" w:themeTint="80"/>
                <w:w w:val="105"/>
              </w:rPr>
              <w:t xml:space="preserve">S9–Q20-2 </w:t>
            </w:r>
            <w:r w:rsidRPr="00840646">
              <w:rPr>
                <w:rFonts w:ascii="Arial" w:hAnsi="Arial" w:cs="Arial"/>
                <w:i/>
                <w:color w:val="7F7F7F" w:themeColor="text1" w:themeTint="80"/>
                <w:spacing w:val="-3"/>
                <w:w w:val="105"/>
              </w:rPr>
              <w:t xml:space="preserve">Gather, </w:t>
            </w:r>
            <w:r w:rsidRPr="00840646">
              <w:rPr>
                <w:rFonts w:ascii="Arial" w:hAnsi="Arial" w:cs="Arial"/>
                <w:i/>
                <w:color w:val="7F7F7F" w:themeColor="text1" w:themeTint="80"/>
                <w:w w:val="105"/>
              </w:rPr>
              <w:t>prepare, communicate and</w:t>
            </w:r>
            <w:r w:rsidRPr="00840646">
              <w:rPr>
                <w:rFonts w:ascii="Arial" w:hAnsi="Arial" w:cs="Arial"/>
                <w:i/>
                <w:color w:val="7F7F7F" w:themeColor="text1" w:themeTint="80"/>
                <w:spacing w:val="-30"/>
                <w:w w:val="105"/>
              </w:rPr>
              <w:t xml:space="preserve"> </w:t>
            </w:r>
            <w:r w:rsidRPr="00840646">
              <w:rPr>
                <w:rFonts w:ascii="Arial" w:hAnsi="Arial" w:cs="Arial"/>
                <w:i/>
                <w:color w:val="7F7F7F" w:themeColor="text1" w:themeTint="80"/>
                <w:w w:val="105"/>
              </w:rPr>
              <w:t>coordinate information, including design information, with other duty holders during the pre-construction</w:t>
            </w:r>
            <w:r w:rsidRPr="00840646">
              <w:rPr>
                <w:rFonts w:ascii="Arial" w:hAnsi="Arial" w:cs="Arial"/>
                <w:i/>
                <w:color w:val="7F7F7F" w:themeColor="text1" w:themeTint="80"/>
                <w:spacing w:val="-23"/>
                <w:w w:val="105"/>
              </w:rPr>
              <w:t xml:space="preserve"> </w:t>
            </w:r>
            <w:r w:rsidRPr="00840646">
              <w:rPr>
                <w:rFonts w:ascii="Arial" w:hAnsi="Arial" w:cs="Arial"/>
                <w:i/>
                <w:color w:val="7F7F7F" w:themeColor="text1" w:themeTint="80"/>
                <w:w w:val="105"/>
              </w:rPr>
              <w:t>phase</w:t>
            </w:r>
          </w:p>
          <w:p w14:paraId="3E59BED7" w14:textId="77777777" w:rsidR="00457C76" w:rsidRPr="00840646" w:rsidRDefault="00457C76" w:rsidP="00627FFC">
            <w:pPr>
              <w:pStyle w:val="TableParagraph"/>
              <w:spacing w:before="62" w:line="273" w:lineRule="auto"/>
              <w:ind w:left="83" w:right="540"/>
              <w:rPr>
                <w:rFonts w:ascii="Arial" w:hAnsi="Arial" w:cs="Arial"/>
                <w:i/>
                <w:color w:val="7F7F7F" w:themeColor="text1" w:themeTint="80"/>
              </w:rPr>
            </w:pPr>
            <w:r w:rsidRPr="00840646">
              <w:rPr>
                <w:rFonts w:ascii="Arial" w:hAnsi="Arial" w:cs="Arial"/>
                <w:b/>
                <w:i/>
                <w:color w:val="7F7F7F" w:themeColor="text1" w:themeTint="80"/>
                <w:w w:val="105"/>
              </w:rPr>
              <w:t xml:space="preserve">S9–Q20-3 </w:t>
            </w:r>
            <w:r w:rsidRPr="00840646">
              <w:rPr>
                <w:rFonts w:ascii="Arial" w:hAnsi="Arial" w:cs="Arial"/>
                <w:i/>
                <w:color w:val="7F7F7F" w:themeColor="text1" w:themeTint="80"/>
                <w:w w:val="105"/>
              </w:rPr>
              <w:t>Plan,</w:t>
            </w:r>
            <w:r w:rsidRPr="00840646">
              <w:rPr>
                <w:rFonts w:ascii="Arial" w:hAnsi="Arial" w:cs="Arial"/>
                <w:i/>
                <w:color w:val="7F7F7F" w:themeColor="text1" w:themeTint="80"/>
                <w:spacing w:val="-42"/>
                <w:w w:val="105"/>
              </w:rPr>
              <w:t xml:space="preserve"> </w:t>
            </w:r>
            <w:r w:rsidRPr="00840646">
              <w:rPr>
                <w:rFonts w:ascii="Arial" w:hAnsi="Arial" w:cs="Arial"/>
                <w:i/>
                <w:color w:val="7F7F7F" w:themeColor="text1" w:themeTint="80"/>
                <w:spacing w:val="-3"/>
                <w:w w:val="105"/>
              </w:rPr>
              <w:t xml:space="preserve">manage </w:t>
            </w:r>
            <w:r w:rsidRPr="00840646">
              <w:rPr>
                <w:rFonts w:ascii="Arial" w:hAnsi="Arial" w:cs="Arial"/>
                <w:i/>
                <w:color w:val="7F7F7F" w:themeColor="text1" w:themeTint="80"/>
                <w:w w:val="105"/>
              </w:rPr>
              <w:t>and monitor  health and safety-related information,</w:t>
            </w:r>
            <w:r w:rsidRPr="00840646">
              <w:rPr>
                <w:rFonts w:ascii="Arial" w:hAnsi="Arial" w:cs="Arial"/>
                <w:i/>
                <w:color w:val="7F7F7F" w:themeColor="text1" w:themeTint="80"/>
                <w:spacing w:val="-4"/>
                <w:w w:val="105"/>
              </w:rPr>
              <w:t xml:space="preserve"> </w:t>
            </w:r>
            <w:r w:rsidRPr="00840646">
              <w:rPr>
                <w:rFonts w:ascii="Arial" w:hAnsi="Arial" w:cs="Arial"/>
                <w:i/>
                <w:color w:val="7F7F7F" w:themeColor="text1" w:themeTint="80"/>
                <w:w w:val="105"/>
              </w:rPr>
              <w:t>including</w:t>
            </w:r>
          </w:p>
          <w:p w14:paraId="13FB2104" w14:textId="77777777" w:rsidR="00457C76" w:rsidRPr="00840646" w:rsidRDefault="00457C76" w:rsidP="00627FFC">
            <w:pPr>
              <w:pStyle w:val="TableParagraph"/>
              <w:spacing w:before="1" w:line="276" w:lineRule="auto"/>
              <w:ind w:left="83" w:right="285"/>
              <w:rPr>
                <w:rFonts w:ascii="Arial" w:hAnsi="Arial" w:cs="Arial"/>
                <w:i/>
                <w:color w:val="7F7F7F" w:themeColor="text1" w:themeTint="80"/>
              </w:rPr>
            </w:pPr>
            <w:r w:rsidRPr="00840646">
              <w:rPr>
                <w:rFonts w:ascii="Arial" w:hAnsi="Arial" w:cs="Arial"/>
                <w:i/>
                <w:color w:val="7F7F7F" w:themeColor="text1" w:themeTint="80"/>
                <w:w w:val="105"/>
              </w:rPr>
              <w:t>design information, in the pre-construction phase of a project, with the aim of identifying, eliminating or</w:t>
            </w:r>
          </w:p>
          <w:p w14:paraId="242E40F1" w14:textId="77777777" w:rsidR="00457C76" w:rsidRPr="00840646" w:rsidRDefault="00457C76" w:rsidP="00627FFC">
            <w:pPr>
              <w:pStyle w:val="TableParagraph"/>
              <w:spacing w:line="208" w:lineRule="exact"/>
              <w:ind w:left="83"/>
              <w:rPr>
                <w:rFonts w:ascii="Arial" w:hAnsi="Arial" w:cs="Arial"/>
                <w:i/>
                <w:color w:val="7F7F7F" w:themeColor="text1" w:themeTint="80"/>
              </w:rPr>
            </w:pPr>
            <w:r w:rsidRPr="00840646">
              <w:rPr>
                <w:rFonts w:ascii="Arial" w:hAnsi="Arial" w:cs="Arial"/>
                <w:i/>
                <w:color w:val="7F7F7F" w:themeColor="text1" w:themeTint="80"/>
                <w:w w:val="105"/>
              </w:rPr>
              <w:t>controlling foreseeable risks;</w:t>
            </w:r>
          </w:p>
          <w:p w14:paraId="1D7E10A8" w14:textId="77777777" w:rsidR="00457C76" w:rsidRPr="00840646" w:rsidRDefault="00457C76" w:rsidP="00627FFC">
            <w:pPr>
              <w:pStyle w:val="TableParagraph"/>
              <w:spacing w:before="88" w:line="271" w:lineRule="auto"/>
              <w:ind w:left="83" w:right="213"/>
              <w:rPr>
                <w:rFonts w:ascii="Arial" w:hAnsi="Arial" w:cs="Arial"/>
                <w:i/>
                <w:color w:val="7F7F7F" w:themeColor="text1" w:themeTint="80"/>
              </w:rPr>
            </w:pPr>
            <w:r w:rsidRPr="00840646">
              <w:rPr>
                <w:rFonts w:ascii="Arial" w:hAnsi="Arial" w:cs="Arial"/>
                <w:b/>
                <w:i/>
                <w:color w:val="7F7F7F" w:themeColor="text1" w:themeTint="80"/>
                <w:w w:val="105"/>
              </w:rPr>
              <w:t xml:space="preserve">S9–Q20-9 </w:t>
            </w:r>
            <w:r w:rsidRPr="00840646">
              <w:rPr>
                <w:rFonts w:ascii="Arial" w:hAnsi="Arial" w:cs="Arial"/>
                <w:i/>
                <w:color w:val="7F7F7F" w:themeColor="text1" w:themeTint="80"/>
                <w:w w:val="105"/>
              </w:rPr>
              <w:t>Ensure designers carry out their duties, including oversight and</w:t>
            </w:r>
          </w:p>
          <w:p w14:paraId="0851ABDD" w14:textId="77777777" w:rsidR="00457C76" w:rsidRPr="00840646" w:rsidRDefault="00457C76" w:rsidP="00627FFC">
            <w:pPr>
              <w:pStyle w:val="TableParagraph"/>
              <w:spacing w:before="6" w:line="276" w:lineRule="auto"/>
              <w:ind w:left="83" w:right="178"/>
              <w:rPr>
                <w:rFonts w:ascii="Arial" w:hAnsi="Arial" w:cs="Arial"/>
                <w:i/>
                <w:color w:val="7F7F7F" w:themeColor="text1" w:themeTint="80"/>
              </w:rPr>
            </w:pPr>
            <w:r w:rsidRPr="00840646">
              <w:rPr>
                <w:rFonts w:ascii="Arial" w:hAnsi="Arial" w:cs="Arial"/>
                <w:i/>
                <w:color w:val="7F7F7F" w:themeColor="text1" w:themeTint="80"/>
                <w:w w:val="105"/>
              </w:rPr>
              <w:t>co-ordination within the design team and with other designers/contractors;</w:t>
            </w:r>
          </w:p>
          <w:p w14:paraId="403B04EB" w14:textId="77777777" w:rsidR="00457C76" w:rsidRPr="00840646" w:rsidRDefault="00457C76" w:rsidP="00627FFC">
            <w:pPr>
              <w:pStyle w:val="TableParagraph"/>
              <w:spacing w:before="55" w:line="268" w:lineRule="auto"/>
              <w:ind w:left="83" w:right="463"/>
              <w:rPr>
                <w:rFonts w:ascii="Arial" w:hAnsi="Arial" w:cs="Arial"/>
                <w:i/>
                <w:color w:val="7F7F7F" w:themeColor="text1" w:themeTint="80"/>
              </w:rPr>
            </w:pPr>
            <w:r w:rsidRPr="00840646">
              <w:rPr>
                <w:rFonts w:ascii="Arial" w:hAnsi="Arial" w:cs="Arial"/>
                <w:b/>
                <w:i/>
                <w:color w:val="7F7F7F" w:themeColor="text1" w:themeTint="80"/>
              </w:rPr>
              <w:t xml:space="preserve">S9-Q20-5 </w:t>
            </w:r>
            <w:r w:rsidRPr="00840646">
              <w:rPr>
                <w:rFonts w:ascii="Arial" w:hAnsi="Arial" w:cs="Arial"/>
                <w:i/>
                <w:color w:val="7F7F7F" w:themeColor="text1" w:themeTint="80"/>
              </w:rPr>
              <w:t>Liaise with the principal contractor;</w:t>
            </w:r>
          </w:p>
          <w:p w14:paraId="333877B9" w14:textId="77777777" w:rsidR="00457C76" w:rsidRPr="00840646" w:rsidRDefault="00457C76" w:rsidP="00627FFC">
            <w:pPr>
              <w:pStyle w:val="TableParagraph"/>
              <w:spacing w:before="63" w:line="273" w:lineRule="auto"/>
              <w:ind w:left="83"/>
              <w:rPr>
                <w:rFonts w:ascii="Arial" w:hAnsi="Arial" w:cs="Arial"/>
                <w:i/>
                <w:color w:val="7F7F7F" w:themeColor="text1" w:themeTint="80"/>
              </w:rPr>
            </w:pPr>
            <w:r w:rsidRPr="00840646">
              <w:rPr>
                <w:rFonts w:ascii="Arial" w:hAnsi="Arial" w:cs="Arial"/>
                <w:b/>
                <w:i/>
                <w:color w:val="7F7F7F" w:themeColor="text1" w:themeTint="80"/>
                <w:w w:val="105"/>
              </w:rPr>
              <w:t xml:space="preserve">S9–Q20-6 </w:t>
            </w:r>
            <w:r w:rsidRPr="00840646">
              <w:rPr>
                <w:rFonts w:ascii="Arial" w:hAnsi="Arial" w:cs="Arial"/>
                <w:i/>
                <w:color w:val="7F7F7F" w:themeColor="text1" w:themeTint="80"/>
                <w:w w:val="105"/>
              </w:rPr>
              <w:t>Prepare and provide relevant information to other duty holders, including the H&amp;S file.</w:t>
            </w:r>
          </w:p>
        </w:tc>
        <w:tc>
          <w:tcPr>
            <w:tcW w:w="204" w:type="pct"/>
            <w:tcBorders>
              <w:top w:val="single" w:sz="4" w:space="0" w:color="auto"/>
              <w:left w:val="single" w:sz="4" w:space="0" w:color="auto"/>
              <w:bottom w:val="single" w:sz="4" w:space="0" w:color="auto"/>
              <w:right w:val="single" w:sz="4" w:space="0" w:color="auto"/>
            </w:tcBorders>
            <w:shd w:val="clear" w:color="auto" w:fill="auto"/>
          </w:tcPr>
          <w:p w14:paraId="1855D192" w14:textId="216DE58D" w:rsidR="00457C76" w:rsidRPr="00840646" w:rsidRDefault="00457C76" w:rsidP="00627FFC">
            <w:pPr>
              <w:pStyle w:val="TableParagraph"/>
              <w:spacing w:line="529" w:lineRule="exact"/>
              <w:ind w:right="114"/>
              <w:jc w:val="right"/>
              <w:rPr>
                <w:rFonts w:ascii="Arial" w:hAnsi="Arial" w:cs="Arial"/>
              </w:rPr>
            </w:pPr>
          </w:p>
        </w:tc>
        <w:tc>
          <w:tcPr>
            <w:tcW w:w="180" w:type="pct"/>
            <w:tcBorders>
              <w:top w:val="single" w:sz="4" w:space="0" w:color="auto"/>
              <w:left w:val="single" w:sz="4" w:space="0" w:color="auto"/>
              <w:bottom w:val="single" w:sz="4" w:space="0" w:color="auto"/>
              <w:right w:val="single" w:sz="4" w:space="0" w:color="auto"/>
            </w:tcBorders>
            <w:shd w:val="clear" w:color="auto" w:fill="auto"/>
          </w:tcPr>
          <w:p w14:paraId="2F558DF4" w14:textId="100C2998" w:rsidR="00457C76" w:rsidRPr="00840646" w:rsidRDefault="00457C76" w:rsidP="00627FFC">
            <w:pPr>
              <w:pStyle w:val="TableParagraph"/>
              <w:spacing w:line="529" w:lineRule="exact"/>
              <w:ind w:right="115"/>
              <w:jc w:val="right"/>
              <w:rPr>
                <w:rFonts w:ascii="Arial" w:hAnsi="Arial" w:cs="Arial"/>
              </w:rPr>
            </w:pPr>
          </w:p>
        </w:tc>
      </w:tr>
    </w:tbl>
    <w:p w14:paraId="234FE4D7" w14:textId="77777777" w:rsidR="003D3FFB" w:rsidRPr="00840646" w:rsidRDefault="003D3FFB" w:rsidP="00CA1236">
      <w:pPr>
        <w:rPr>
          <w:rFonts w:ascii="Arial" w:hAnsi="Arial" w:cs="Arial"/>
        </w:rPr>
        <w:sectPr w:rsidR="003D3FFB" w:rsidRPr="00840646" w:rsidSect="00475EF4">
          <w:type w:val="continuous"/>
          <w:pgSz w:w="11906" w:h="16838" w:code="9"/>
          <w:pgMar w:top="800" w:right="720" w:bottom="740" w:left="740" w:header="529" w:footer="543" w:gutter="0"/>
          <w:cols w:space="720"/>
        </w:sectPr>
      </w:pPr>
    </w:p>
    <w:p w14:paraId="4B0ADD1A" w14:textId="77777777" w:rsidR="003D3FFB" w:rsidRPr="00840646" w:rsidRDefault="003D3FFB" w:rsidP="00CA1236">
      <w:pPr>
        <w:pStyle w:val="BodyText"/>
        <w:rPr>
          <w:rFonts w:ascii="Arial" w:hAnsi="Arial" w:cs="Arial"/>
          <w:i/>
          <w:sz w:val="22"/>
          <w:szCs w:val="22"/>
        </w:rPr>
      </w:pPr>
    </w:p>
    <w:p w14:paraId="7AD115D8" w14:textId="77777777" w:rsidR="003D3FFB" w:rsidRPr="00840646" w:rsidRDefault="003D3FFB" w:rsidP="00CA1236">
      <w:pPr>
        <w:pStyle w:val="BodyText"/>
        <w:rPr>
          <w:rFonts w:ascii="Arial" w:hAnsi="Arial" w:cs="Arial"/>
          <w:i/>
          <w:sz w:val="22"/>
          <w:szCs w:val="22"/>
        </w:rPr>
      </w:pPr>
    </w:p>
    <w:p w14:paraId="423FF2C9" w14:textId="77777777" w:rsidR="003D3FFB" w:rsidRPr="00840646" w:rsidRDefault="003D3FFB" w:rsidP="00CA1236">
      <w:pPr>
        <w:pStyle w:val="BodyText"/>
        <w:rPr>
          <w:rFonts w:ascii="Arial" w:hAnsi="Arial" w:cs="Arial"/>
          <w:i/>
          <w:sz w:val="22"/>
          <w:szCs w:val="22"/>
        </w:rPr>
      </w:pPr>
    </w:p>
    <w:p w14:paraId="2A51D17A" w14:textId="71E5D152" w:rsidR="003D3FFB" w:rsidRPr="00840646" w:rsidRDefault="003D3FFB" w:rsidP="00CA1236">
      <w:pPr>
        <w:spacing w:before="94"/>
        <w:ind w:left="115"/>
        <w:rPr>
          <w:rFonts w:ascii="Arial" w:hAnsi="Arial" w:cs="Arial"/>
          <w:i/>
        </w:rPr>
      </w:pPr>
    </w:p>
    <w:p w14:paraId="1FDE0199" w14:textId="77777777" w:rsidR="003D3FFB" w:rsidRPr="00840646" w:rsidRDefault="003D3FFB" w:rsidP="00CA1236">
      <w:pPr>
        <w:pStyle w:val="BodyText"/>
        <w:rPr>
          <w:rFonts w:ascii="Arial" w:hAnsi="Arial" w:cs="Arial"/>
          <w:i/>
          <w:sz w:val="22"/>
          <w:szCs w:val="22"/>
        </w:rPr>
      </w:pPr>
    </w:p>
    <w:tbl>
      <w:tblPr>
        <w:tblW w:w="5632" w:type="pct"/>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966"/>
        <w:gridCol w:w="3902"/>
        <w:gridCol w:w="3488"/>
        <w:gridCol w:w="404"/>
        <w:gridCol w:w="396"/>
      </w:tblGrid>
      <w:tr w:rsidR="00002A37" w:rsidRPr="00840646" w14:paraId="3C0747A7" w14:textId="77777777" w:rsidTr="00002A37">
        <w:trPr>
          <w:trHeight w:val="3510"/>
        </w:trPr>
        <w:tc>
          <w:tcPr>
            <w:tcW w:w="968" w:type="pct"/>
            <w:tcBorders>
              <w:top w:val="single" w:sz="4" w:space="0" w:color="auto"/>
            </w:tcBorders>
            <w:shd w:val="clear" w:color="auto" w:fill="7DB713"/>
          </w:tcPr>
          <w:p w14:paraId="5EB3230A" w14:textId="77777777" w:rsidR="00457C76" w:rsidRPr="00840646" w:rsidRDefault="00457C76" w:rsidP="00CA1236">
            <w:pPr>
              <w:pStyle w:val="TableParagraph"/>
              <w:spacing w:before="51"/>
              <w:ind w:left="85"/>
              <w:rPr>
                <w:rFonts w:ascii="Arial" w:hAnsi="Arial" w:cs="Arial"/>
                <w:b/>
              </w:rPr>
            </w:pPr>
            <w:r w:rsidRPr="00840646">
              <w:rPr>
                <w:rFonts w:ascii="Arial" w:hAnsi="Arial" w:cs="Arial"/>
                <w:b/>
              </w:rPr>
              <w:t>S9-Q21</w:t>
            </w:r>
          </w:p>
          <w:p w14:paraId="19542E72" w14:textId="77777777" w:rsidR="00457C76" w:rsidRPr="00840646" w:rsidRDefault="00457C76" w:rsidP="00CA1236">
            <w:pPr>
              <w:pStyle w:val="TableParagraph"/>
              <w:spacing w:before="26" w:line="276" w:lineRule="auto"/>
              <w:ind w:left="85" w:right="362"/>
              <w:rPr>
                <w:rFonts w:ascii="Arial" w:hAnsi="Arial" w:cs="Arial"/>
              </w:rPr>
            </w:pPr>
            <w:r w:rsidRPr="00840646">
              <w:rPr>
                <w:rFonts w:ascii="Arial" w:hAnsi="Arial" w:cs="Arial"/>
              </w:rPr>
              <w:t xml:space="preserve">Principal </w:t>
            </w:r>
            <w:r w:rsidRPr="00840646">
              <w:rPr>
                <w:rFonts w:ascii="Arial" w:hAnsi="Arial" w:cs="Arial"/>
                <w:w w:val="105"/>
              </w:rPr>
              <w:t>designer</w:t>
            </w:r>
          </w:p>
        </w:tc>
        <w:tc>
          <w:tcPr>
            <w:tcW w:w="1921" w:type="pct"/>
            <w:tcBorders>
              <w:top w:val="single" w:sz="4" w:space="0" w:color="auto"/>
            </w:tcBorders>
            <w:shd w:val="clear" w:color="auto" w:fill="7DB713"/>
          </w:tcPr>
          <w:p w14:paraId="4D868FE6" w14:textId="77777777" w:rsidR="00457C76" w:rsidRPr="00840646" w:rsidRDefault="00457C76" w:rsidP="00CA1236">
            <w:pPr>
              <w:pStyle w:val="TableParagraph"/>
              <w:spacing w:before="51" w:line="271" w:lineRule="auto"/>
              <w:ind w:left="84" w:right="176"/>
              <w:rPr>
                <w:rFonts w:ascii="Arial" w:hAnsi="Arial" w:cs="Arial"/>
                <w:b/>
              </w:rPr>
            </w:pPr>
            <w:r w:rsidRPr="00840646">
              <w:rPr>
                <w:rFonts w:ascii="Arial" w:hAnsi="Arial" w:cs="Arial"/>
                <w:b/>
              </w:rPr>
              <w:t>Are you able to provide evidence of the skills, knowledge and experience of H&amp;S in construction in your organization?</w:t>
            </w:r>
          </w:p>
        </w:tc>
        <w:tc>
          <w:tcPr>
            <w:tcW w:w="1717" w:type="pct"/>
            <w:tcBorders>
              <w:top w:val="single" w:sz="4" w:space="0" w:color="auto"/>
              <w:right w:val="single" w:sz="4" w:space="0" w:color="auto"/>
            </w:tcBorders>
            <w:shd w:val="clear" w:color="auto" w:fill="7DB713"/>
          </w:tcPr>
          <w:p w14:paraId="3E4B4525" w14:textId="77777777" w:rsidR="00457C76" w:rsidRPr="00840646" w:rsidRDefault="00457C76" w:rsidP="00CA1236">
            <w:pPr>
              <w:pStyle w:val="TableParagraph"/>
              <w:spacing w:before="51" w:line="276" w:lineRule="auto"/>
              <w:ind w:left="83" w:right="74"/>
              <w:rPr>
                <w:rFonts w:ascii="Arial" w:hAnsi="Arial" w:cs="Arial"/>
                <w:i/>
                <w:color w:val="7F7F7F" w:themeColor="text1" w:themeTint="80"/>
              </w:rPr>
            </w:pPr>
            <w:r w:rsidRPr="00840646">
              <w:rPr>
                <w:rFonts w:ascii="Arial" w:hAnsi="Arial" w:cs="Arial"/>
                <w:i/>
                <w:color w:val="7F7F7F" w:themeColor="text1" w:themeTint="80"/>
                <w:w w:val="105"/>
              </w:rPr>
              <w:t>Examples of actual skills, knowledge and experience. This may include validated CPD, and typical additional qualifications.</w:t>
            </w:r>
          </w:p>
          <w:p w14:paraId="68A86711" w14:textId="77777777" w:rsidR="00457C76" w:rsidRPr="00840646" w:rsidRDefault="00457C76" w:rsidP="00CA1236">
            <w:pPr>
              <w:pStyle w:val="TableParagraph"/>
              <w:spacing w:line="271" w:lineRule="auto"/>
              <w:ind w:left="83" w:right="78"/>
              <w:rPr>
                <w:rFonts w:ascii="Arial" w:hAnsi="Arial" w:cs="Arial"/>
                <w:i/>
                <w:color w:val="7F7F7F" w:themeColor="text1" w:themeTint="80"/>
              </w:rPr>
            </w:pPr>
            <w:r w:rsidRPr="00840646">
              <w:rPr>
                <w:rFonts w:ascii="Arial" w:hAnsi="Arial" w:cs="Arial"/>
                <w:i/>
                <w:color w:val="7F7F7F" w:themeColor="text1" w:themeTint="80"/>
              </w:rPr>
              <w:t>For example, a member of the</w:t>
            </w:r>
            <w:r w:rsidRPr="00840646">
              <w:rPr>
                <w:rFonts w:ascii="Arial" w:hAnsi="Arial" w:cs="Arial"/>
                <w:i/>
                <w:color w:val="7F7F7F" w:themeColor="text1" w:themeTint="80"/>
                <w:spacing w:val="-39"/>
              </w:rPr>
              <w:t xml:space="preserve"> </w:t>
            </w:r>
            <w:r w:rsidRPr="00840646">
              <w:rPr>
                <w:rFonts w:ascii="Arial" w:hAnsi="Arial" w:cs="Arial"/>
                <w:i/>
                <w:color w:val="7F7F7F" w:themeColor="text1" w:themeTint="80"/>
              </w:rPr>
              <w:t>registers</w:t>
            </w:r>
            <w:r w:rsidRPr="00840646">
              <w:rPr>
                <w:rFonts w:ascii="Arial" w:hAnsi="Arial" w:cs="Arial"/>
                <w:i/>
                <w:color w:val="7F7F7F" w:themeColor="text1" w:themeTint="80"/>
                <w:spacing w:val="-38"/>
              </w:rPr>
              <w:t xml:space="preserve"> </w:t>
            </w:r>
            <w:r w:rsidRPr="00840646">
              <w:rPr>
                <w:rFonts w:ascii="Arial" w:hAnsi="Arial" w:cs="Arial"/>
                <w:i/>
                <w:color w:val="7F7F7F" w:themeColor="text1" w:themeTint="80"/>
              </w:rPr>
              <w:t>administered</w:t>
            </w:r>
            <w:r w:rsidRPr="00840646">
              <w:rPr>
                <w:rFonts w:ascii="Arial" w:hAnsi="Arial" w:cs="Arial"/>
                <w:i/>
                <w:color w:val="7F7F7F" w:themeColor="text1" w:themeTint="80"/>
                <w:spacing w:val="-39"/>
              </w:rPr>
              <w:t xml:space="preserve"> </w:t>
            </w:r>
            <w:r w:rsidRPr="00840646">
              <w:rPr>
                <w:rFonts w:ascii="Arial" w:hAnsi="Arial" w:cs="Arial"/>
                <w:i/>
                <w:color w:val="7F7F7F" w:themeColor="text1" w:themeTint="80"/>
                <w:spacing w:val="-9"/>
              </w:rPr>
              <w:t xml:space="preserve">by </w:t>
            </w:r>
            <w:r w:rsidRPr="00840646">
              <w:rPr>
                <w:rFonts w:ascii="Arial" w:hAnsi="Arial" w:cs="Arial"/>
                <w:i/>
                <w:color w:val="7F7F7F" w:themeColor="text1" w:themeTint="80"/>
              </w:rPr>
              <w:t>the Association for Project Safety or the</w:t>
            </w:r>
            <w:r w:rsidRPr="00840646">
              <w:rPr>
                <w:rFonts w:ascii="Arial" w:hAnsi="Arial" w:cs="Arial"/>
                <w:i/>
                <w:color w:val="7F7F7F" w:themeColor="text1" w:themeTint="80"/>
                <w:spacing w:val="-32"/>
              </w:rPr>
              <w:t xml:space="preserve"> </w:t>
            </w:r>
            <w:r w:rsidRPr="00840646">
              <w:rPr>
                <w:rFonts w:ascii="Arial" w:hAnsi="Arial" w:cs="Arial"/>
                <w:i/>
                <w:color w:val="7F7F7F" w:themeColor="text1" w:themeTint="80"/>
              </w:rPr>
              <w:t>Institution</w:t>
            </w:r>
          </w:p>
          <w:p w14:paraId="1F86F415" w14:textId="77777777" w:rsidR="00457C76" w:rsidRPr="00840646" w:rsidRDefault="00457C76" w:rsidP="00CA1236">
            <w:pPr>
              <w:pStyle w:val="TableParagraph"/>
              <w:spacing w:line="271" w:lineRule="auto"/>
              <w:ind w:left="83" w:right="36"/>
              <w:rPr>
                <w:rFonts w:ascii="Arial" w:hAnsi="Arial" w:cs="Arial"/>
                <w:i/>
              </w:rPr>
            </w:pPr>
            <w:r w:rsidRPr="00840646">
              <w:rPr>
                <w:rFonts w:ascii="Arial" w:hAnsi="Arial" w:cs="Arial"/>
                <w:i/>
                <w:color w:val="7F7F7F" w:themeColor="text1" w:themeTint="80"/>
              </w:rPr>
              <w:t xml:space="preserve">of Construction Safety (formerly known as the CDM </w:t>
            </w:r>
            <w:proofErr w:type="spellStart"/>
            <w:r w:rsidRPr="00840646">
              <w:rPr>
                <w:rFonts w:ascii="Arial" w:hAnsi="Arial" w:cs="Arial"/>
                <w:i/>
                <w:color w:val="7F7F7F" w:themeColor="text1" w:themeTint="80"/>
              </w:rPr>
              <w:t>co-ordinator’s</w:t>
            </w:r>
            <w:proofErr w:type="spellEnd"/>
            <w:r w:rsidRPr="00840646">
              <w:rPr>
                <w:rFonts w:ascii="Arial" w:hAnsi="Arial" w:cs="Arial"/>
                <w:i/>
                <w:color w:val="7F7F7F" w:themeColor="text1" w:themeTint="80"/>
              </w:rPr>
              <w:t xml:space="preserve"> register), or the ICE construction health and safety register.</w:t>
            </w:r>
          </w:p>
        </w:tc>
        <w:tc>
          <w:tcPr>
            <w:tcW w:w="199" w:type="pct"/>
            <w:tcBorders>
              <w:top w:val="single" w:sz="4" w:space="0" w:color="auto"/>
              <w:left w:val="single" w:sz="4" w:space="0" w:color="auto"/>
              <w:bottom w:val="single" w:sz="4" w:space="0" w:color="auto"/>
              <w:right w:val="single" w:sz="4" w:space="0" w:color="auto"/>
            </w:tcBorders>
            <w:shd w:val="clear" w:color="auto" w:fill="auto"/>
          </w:tcPr>
          <w:p w14:paraId="174E9B9A" w14:textId="553C07CA" w:rsidR="00457C76" w:rsidRPr="00840646" w:rsidRDefault="00457C76" w:rsidP="003F0DB9">
            <w:pPr>
              <w:pStyle w:val="TableParagraph"/>
              <w:spacing w:line="529" w:lineRule="exact"/>
              <w:ind w:right="114"/>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auto"/>
          </w:tcPr>
          <w:p w14:paraId="3DB431D8" w14:textId="7B03B994" w:rsidR="00457C76" w:rsidRPr="00840646" w:rsidRDefault="00457C76" w:rsidP="003F0DB9">
            <w:pPr>
              <w:pStyle w:val="TableParagraph"/>
              <w:spacing w:line="529" w:lineRule="exact"/>
              <w:rPr>
                <w:rFonts w:ascii="Arial" w:hAnsi="Arial" w:cs="Arial"/>
              </w:rPr>
            </w:pPr>
          </w:p>
        </w:tc>
      </w:tr>
      <w:tr w:rsidR="00002A37" w:rsidRPr="00840646" w14:paraId="74B88449" w14:textId="77777777" w:rsidTr="00002A37">
        <w:trPr>
          <w:trHeight w:val="1555"/>
        </w:trPr>
        <w:tc>
          <w:tcPr>
            <w:tcW w:w="968" w:type="pct"/>
            <w:shd w:val="clear" w:color="auto" w:fill="7DB713"/>
          </w:tcPr>
          <w:p w14:paraId="7E54B5EB" w14:textId="77777777" w:rsidR="00457C76" w:rsidRPr="00840646" w:rsidRDefault="00457C76" w:rsidP="00CA1236">
            <w:pPr>
              <w:pStyle w:val="TableParagraph"/>
              <w:spacing w:before="51"/>
              <w:ind w:left="85"/>
              <w:rPr>
                <w:rFonts w:ascii="Arial" w:hAnsi="Arial" w:cs="Arial"/>
                <w:b/>
              </w:rPr>
            </w:pPr>
            <w:r w:rsidRPr="00840646">
              <w:rPr>
                <w:rFonts w:ascii="Arial" w:hAnsi="Arial" w:cs="Arial"/>
                <w:b/>
              </w:rPr>
              <w:t>S9-Q22</w:t>
            </w:r>
          </w:p>
          <w:p w14:paraId="12D3F9ED" w14:textId="77777777" w:rsidR="00457C76" w:rsidRPr="00840646" w:rsidRDefault="00457C76" w:rsidP="00CA1236">
            <w:pPr>
              <w:pStyle w:val="TableParagraph"/>
              <w:spacing w:before="26" w:line="276" w:lineRule="auto"/>
              <w:ind w:left="85" w:right="362"/>
              <w:rPr>
                <w:rFonts w:ascii="Arial" w:hAnsi="Arial" w:cs="Arial"/>
              </w:rPr>
            </w:pPr>
            <w:r w:rsidRPr="00840646">
              <w:rPr>
                <w:rFonts w:ascii="Arial" w:hAnsi="Arial" w:cs="Arial"/>
              </w:rPr>
              <w:t xml:space="preserve">Principal </w:t>
            </w:r>
            <w:r w:rsidRPr="00840646">
              <w:rPr>
                <w:rFonts w:ascii="Arial" w:hAnsi="Arial" w:cs="Arial"/>
                <w:w w:val="105"/>
              </w:rPr>
              <w:t>designer</w:t>
            </w:r>
          </w:p>
        </w:tc>
        <w:tc>
          <w:tcPr>
            <w:tcW w:w="1921" w:type="pct"/>
            <w:shd w:val="clear" w:color="auto" w:fill="7DB713"/>
          </w:tcPr>
          <w:p w14:paraId="6927AED2" w14:textId="77777777" w:rsidR="00457C76" w:rsidRPr="00840646" w:rsidRDefault="00457C76" w:rsidP="00CA1236">
            <w:pPr>
              <w:pStyle w:val="TableParagraph"/>
              <w:spacing w:before="51" w:line="271" w:lineRule="auto"/>
              <w:ind w:left="84" w:right="96"/>
              <w:rPr>
                <w:rFonts w:ascii="Arial" w:hAnsi="Arial" w:cs="Arial"/>
                <w:b/>
              </w:rPr>
            </w:pPr>
            <w:r w:rsidRPr="00840646">
              <w:rPr>
                <w:rFonts w:ascii="Arial" w:hAnsi="Arial" w:cs="Arial"/>
                <w:b/>
              </w:rPr>
              <w:t>Do you review and develop your effectiveness in the principal designer role?</w:t>
            </w:r>
          </w:p>
        </w:tc>
        <w:tc>
          <w:tcPr>
            <w:tcW w:w="1717" w:type="pct"/>
            <w:tcBorders>
              <w:right w:val="single" w:sz="4" w:space="0" w:color="auto"/>
            </w:tcBorders>
            <w:shd w:val="clear" w:color="auto" w:fill="7DB713"/>
          </w:tcPr>
          <w:p w14:paraId="326A9132" w14:textId="77777777" w:rsidR="00457C76" w:rsidRPr="00840646" w:rsidRDefault="00457C76" w:rsidP="00CA1236">
            <w:pPr>
              <w:pStyle w:val="TableParagraph"/>
              <w:spacing w:before="51" w:line="276" w:lineRule="auto"/>
              <w:ind w:left="83" w:right="193"/>
              <w:rPr>
                <w:rFonts w:ascii="Arial" w:hAnsi="Arial" w:cs="Arial"/>
                <w:i/>
              </w:rPr>
            </w:pPr>
            <w:r w:rsidRPr="00840646">
              <w:rPr>
                <w:rFonts w:ascii="Arial" w:hAnsi="Arial" w:cs="Arial"/>
                <w:i/>
                <w:color w:val="7F7F7F" w:themeColor="text1" w:themeTint="80"/>
                <w:w w:val="105"/>
              </w:rPr>
              <w:t>Evidence that your organization implements, an ongoing system for monitoring performance, including post-project review.</w:t>
            </w:r>
          </w:p>
        </w:tc>
        <w:tc>
          <w:tcPr>
            <w:tcW w:w="199" w:type="pct"/>
            <w:tcBorders>
              <w:top w:val="single" w:sz="4" w:space="0" w:color="auto"/>
              <w:left w:val="single" w:sz="4" w:space="0" w:color="auto"/>
              <w:bottom w:val="single" w:sz="4" w:space="0" w:color="auto"/>
              <w:right w:val="single" w:sz="4" w:space="0" w:color="auto"/>
            </w:tcBorders>
            <w:shd w:val="clear" w:color="auto" w:fill="auto"/>
          </w:tcPr>
          <w:p w14:paraId="3D50FC03" w14:textId="58F363DE" w:rsidR="00457C76" w:rsidRPr="00840646" w:rsidRDefault="00457C76" w:rsidP="00CA1236">
            <w:pPr>
              <w:pStyle w:val="TableParagraph"/>
              <w:spacing w:line="529" w:lineRule="exact"/>
              <w:ind w:right="114"/>
              <w:jc w:val="right"/>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auto"/>
          </w:tcPr>
          <w:p w14:paraId="66E0D88D" w14:textId="0C4B144B" w:rsidR="00457C76" w:rsidRPr="00840646" w:rsidRDefault="00457C76" w:rsidP="00CA1236">
            <w:pPr>
              <w:pStyle w:val="TableParagraph"/>
              <w:spacing w:line="529" w:lineRule="exact"/>
              <w:ind w:left="3"/>
              <w:jc w:val="center"/>
              <w:rPr>
                <w:rFonts w:ascii="Arial" w:hAnsi="Arial" w:cs="Arial"/>
              </w:rPr>
            </w:pPr>
          </w:p>
        </w:tc>
      </w:tr>
    </w:tbl>
    <w:p w14:paraId="0FB2CBCC" w14:textId="77777777" w:rsidR="006703BE" w:rsidRPr="00840646" w:rsidRDefault="006703BE" w:rsidP="0014110B">
      <w:pPr>
        <w:rPr>
          <w:rFonts w:ascii="Arial" w:hAnsi="Arial" w:cs="Arial"/>
        </w:rPr>
      </w:pPr>
    </w:p>
    <w:sectPr w:rsidR="006703BE" w:rsidRPr="00840646" w:rsidSect="00475EF4">
      <w:type w:val="continuous"/>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A7C31D" w14:textId="77777777" w:rsidR="00BD506B" w:rsidRDefault="00BD506B" w:rsidP="00D91C86">
      <w:r>
        <w:separator/>
      </w:r>
    </w:p>
  </w:endnote>
  <w:endnote w:type="continuationSeparator" w:id="0">
    <w:p w14:paraId="62F57B72" w14:textId="77777777" w:rsidR="00BD506B" w:rsidRDefault="00BD506B" w:rsidP="00D91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rutiger LT Std 45 Light">
    <w:altName w:val="Calibri"/>
    <w:panose1 w:val="00000000000000000000"/>
    <w:charset w:val="00"/>
    <w:family w:val="swiss"/>
    <w:notTrueType/>
    <w:pitch w:val="variable"/>
    <w:sig w:usb0="800000AF" w:usb1="4000204A"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721B8" w14:textId="77777777" w:rsidR="00B51E85" w:rsidRPr="00B51E85" w:rsidRDefault="00B51E85" w:rsidP="00B51E85">
    <w:pPr>
      <w:pStyle w:val="SecurityMarkingFtr"/>
      <w:rPr>
        <w:sz w:val="12"/>
      </w:rPr>
    </w:pPr>
    <w:r w:rsidRPr="00B51E85">
      <w:rPr>
        <w:sz w:val="12"/>
      </w:rPr>
      <w:fldChar w:fldCharType="begin"/>
    </w:r>
    <w:r w:rsidRPr="00B51E85">
      <w:rPr>
        <w:sz w:val="12"/>
      </w:rPr>
      <w:instrText xml:space="preserve"> DOCPROPERTY  DocSecurityMarking </w:instrText>
    </w:r>
    <w:r w:rsidRPr="00B51E85">
      <w:rPr>
        <w:sz w:val="12"/>
      </w:rPr>
      <w:fldChar w:fldCharType="end"/>
    </w:r>
  </w:p>
  <w:tbl>
    <w:tblPr>
      <w:tblStyle w:val="TableGrid"/>
      <w:tblW w:w="4807" w:type="pct"/>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top w:w="57" w:type="dxa"/>
        <w:left w:w="0" w:type="dxa"/>
        <w:right w:w="0" w:type="dxa"/>
      </w:tblCellMar>
      <w:tblLook w:val="04A0" w:firstRow="1" w:lastRow="0" w:firstColumn="1" w:lastColumn="0" w:noHBand="0" w:noVBand="1"/>
    </w:tblPr>
    <w:tblGrid>
      <w:gridCol w:w="7520"/>
      <w:gridCol w:w="1158"/>
    </w:tblGrid>
    <w:tr w:rsidR="00B51E85" w:rsidRPr="00B51E85" w14:paraId="5BC7FB30" w14:textId="77777777" w:rsidTr="00627FFC">
      <w:trPr>
        <w:trHeight w:val="295"/>
      </w:trPr>
      <w:tc>
        <w:tcPr>
          <w:tcW w:w="7519" w:type="dxa"/>
        </w:tcPr>
        <w:p w14:paraId="239121E6" w14:textId="4630DD9E" w:rsidR="00B51E85" w:rsidRDefault="00B51E85" w:rsidP="00B51E85">
          <w:pPr>
            <w:pStyle w:val="Footer"/>
            <w:rPr>
              <w:noProof/>
              <w:sz w:val="14"/>
              <w:szCs w:val="16"/>
            </w:rPr>
          </w:pPr>
          <w:r w:rsidRPr="00B51E85">
            <w:rPr>
              <w:noProof/>
              <w:sz w:val="14"/>
              <w:szCs w:val="16"/>
            </w:rPr>
            <w:fldChar w:fldCharType="begin"/>
          </w:r>
          <w:r w:rsidRPr="00B51E85">
            <w:rPr>
              <w:noProof/>
              <w:sz w:val="14"/>
              <w:szCs w:val="16"/>
            </w:rPr>
            <w:instrText xml:space="preserve"> IF </w:instrText>
          </w:r>
          <w:r w:rsidRPr="00B51E85">
            <w:rPr>
              <w:noProof/>
              <w:sz w:val="14"/>
              <w:szCs w:val="16"/>
            </w:rPr>
            <w:fldChar w:fldCharType="begin"/>
          </w:r>
          <w:r w:rsidRPr="00B51E85">
            <w:rPr>
              <w:noProof/>
              <w:sz w:val="14"/>
              <w:szCs w:val="16"/>
            </w:rPr>
            <w:instrText xml:space="preserve"> DOCVARIABLE DocRiskLevel </w:instrText>
          </w:r>
          <w:r w:rsidRPr="00B51E85">
            <w:rPr>
              <w:noProof/>
              <w:sz w:val="14"/>
              <w:szCs w:val="16"/>
            </w:rPr>
            <w:fldChar w:fldCharType="separate"/>
          </w:r>
          <w:r w:rsidRPr="00B51E85">
            <w:rPr>
              <w:b/>
              <w:bCs/>
              <w:noProof/>
              <w:sz w:val="14"/>
              <w:szCs w:val="16"/>
            </w:rPr>
            <w:instrText>Error! No document variable supplied.</w:instrText>
          </w:r>
          <w:r w:rsidRPr="00B51E85">
            <w:rPr>
              <w:noProof/>
              <w:sz w:val="14"/>
              <w:szCs w:val="16"/>
            </w:rPr>
            <w:fldChar w:fldCharType="end"/>
          </w:r>
          <w:r w:rsidRPr="00B51E85">
            <w:rPr>
              <w:noProof/>
              <w:sz w:val="14"/>
              <w:szCs w:val="16"/>
            </w:rPr>
            <w:instrText xml:space="preserve"> = "Error!*" "" </w:instrText>
          </w:r>
          <w:r w:rsidRPr="00B51E85">
            <w:rPr>
              <w:noProof/>
              <w:sz w:val="14"/>
              <w:szCs w:val="16"/>
            </w:rPr>
            <w:fldChar w:fldCharType="begin"/>
          </w:r>
          <w:r w:rsidRPr="00B51E85">
            <w:rPr>
              <w:noProof/>
              <w:sz w:val="14"/>
              <w:szCs w:val="16"/>
            </w:rPr>
            <w:instrText xml:space="preserve"> DOCVARIABLE DocRiskLevel </w:instrText>
          </w:r>
          <w:r w:rsidRPr="00B51E85">
            <w:rPr>
              <w:noProof/>
              <w:sz w:val="14"/>
              <w:szCs w:val="16"/>
            </w:rPr>
            <w:fldChar w:fldCharType="end"/>
          </w:r>
          <w:r w:rsidRPr="00B51E85">
            <w:rPr>
              <w:noProof/>
              <w:sz w:val="14"/>
              <w:szCs w:val="16"/>
            </w:rPr>
            <w:instrText xml:space="preserve">  </w:instrText>
          </w:r>
          <w:r w:rsidRPr="00B51E85">
            <w:rPr>
              <w:noProof/>
              <w:sz w:val="14"/>
              <w:szCs w:val="16"/>
            </w:rPr>
            <w:fldChar w:fldCharType="end"/>
          </w:r>
          <w:r w:rsidRPr="00B51E85">
            <w:rPr>
              <w:noProof/>
              <w:sz w:val="14"/>
              <w:szCs w:val="16"/>
            </w:rPr>
            <w:fldChar w:fldCharType="begin"/>
          </w:r>
          <w:r w:rsidRPr="00B51E85">
            <w:rPr>
              <w:noProof/>
              <w:sz w:val="14"/>
              <w:szCs w:val="16"/>
            </w:rPr>
            <w:instrText xml:space="preserve"> DOCPROPERTY DocVersionNo </w:instrText>
          </w:r>
          <w:r w:rsidRPr="00B51E85">
            <w:rPr>
              <w:noProof/>
              <w:sz w:val="14"/>
              <w:szCs w:val="16"/>
            </w:rPr>
            <w:fldChar w:fldCharType="separate"/>
          </w:r>
          <w:r w:rsidRPr="00B51E85">
            <w:rPr>
              <w:noProof/>
              <w:sz w:val="14"/>
              <w:szCs w:val="16"/>
            </w:rPr>
            <w:t>1.0</w:t>
          </w:r>
          <w:r w:rsidRPr="00B51E85">
            <w:rPr>
              <w:noProof/>
              <w:sz w:val="14"/>
              <w:szCs w:val="16"/>
            </w:rPr>
            <w:fldChar w:fldCharType="end"/>
          </w:r>
          <w:r w:rsidRPr="00B51E85">
            <w:rPr>
              <w:noProof/>
              <w:sz w:val="14"/>
              <w:szCs w:val="16"/>
            </w:rPr>
            <w:t xml:space="preserve"> | </w:t>
          </w:r>
          <w:r>
            <w:rPr>
              <w:noProof/>
              <w:sz w:val="14"/>
              <w:szCs w:val="16"/>
            </w:rPr>
            <w:t>7 May 2020</w:t>
          </w:r>
        </w:p>
        <w:p w14:paraId="7C3522D9" w14:textId="1328B524" w:rsidR="00B51E85" w:rsidRPr="00B51E85" w:rsidRDefault="00B51E85" w:rsidP="00B51E85">
          <w:pPr>
            <w:pStyle w:val="Footer"/>
            <w:rPr>
              <w:noProof/>
              <w:sz w:val="14"/>
              <w:szCs w:val="16"/>
            </w:rPr>
          </w:pPr>
          <w:r w:rsidRPr="00B51E85">
            <w:rPr>
              <w:noProof/>
              <w:sz w:val="14"/>
              <w:szCs w:val="16"/>
            </w:rPr>
            <w:fldChar w:fldCharType="begin"/>
          </w:r>
          <w:r w:rsidRPr="00B51E85">
            <w:rPr>
              <w:noProof/>
              <w:sz w:val="14"/>
              <w:szCs w:val="16"/>
            </w:rPr>
            <w:instrText xml:space="preserve"> DOCPROPERTY  DocCompany </w:instrText>
          </w:r>
          <w:r w:rsidRPr="00B51E85">
            <w:rPr>
              <w:noProof/>
              <w:sz w:val="14"/>
              <w:szCs w:val="16"/>
            </w:rPr>
            <w:fldChar w:fldCharType="separate"/>
          </w:r>
          <w:r w:rsidRPr="00B51E85">
            <w:rPr>
              <w:noProof/>
              <w:sz w:val="14"/>
              <w:szCs w:val="16"/>
            </w:rPr>
            <w:t>Faithful+Gould</w:t>
          </w:r>
          <w:r w:rsidRPr="00B51E85">
            <w:rPr>
              <w:noProof/>
              <w:sz w:val="14"/>
              <w:szCs w:val="16"/>
            </w:rPr>
            <w:fldChar w:fldCharType="end"/>
          </w:r>
          <w:r w:rsidRPr="00B51E85">
            <w:rPr>
              <w:noProof/>
              <w:sz w:val="14"/>
              <w:szCs w:val="16"/>
            </w:rPr>
            <w:t xml:space="preserve"> | </w:t>
          </w:r>
          <w:r>
            <w:rPr>
              <w:noProof/>
              <w:sz w:val="14"/>
              <w:szCs w:val="16"/>
            </w:rPr>
            <w:fldChar w:fldCharType="begin"/>
          </w:r>
          <w:r>
            <w:rPr>
              <w:noProof/>
              <w:sz w:val="14"/>
              <w:szCs w:val="16"/>
            </w:rPr>
            <w:instrText xml:space="preserve"> FILENAME  </w:instrText>
          </w:r>
          <w:r>
            <w:rPr>
              <w:noProof/>
              <w:sz w:val="14"/>
              <w:szCs w:val="16"/>
            </w:rPr>
            <w:fldChar w:fldCharType="separate"/>
          </w:r>
          <w:r>
            <w:rPr>
              <w:noProof/>
              <w:sz w:val="14"/>
              <w:szCs w:val="16"/>
            </w:rPr>
            <w:t>SQ Annex A</w:t>
          </w:r>
          <w:r>
            <w:rPr>
              <w:noProof/>
              <w:sz w:val="14"/>
              <w:szCs w:val="16"/>
            </w:rPr>
            <w:fldChar w:fldCharType="end"/>
          </w:r>
        </w:p>
      </w:tc>
      <w:tc>
        <w:tcPr>
          <w:tcW w:w="1158" w:type="dxa"/>
          <w:vAlign w:val="bottom"/>
        </w:tcPr>
        <w:p w14:paraId="1D86E9E7" w14:textId="77777777" w:rsidR="00B51E85" w:rsidRPr="00B51E85" w:rsidRDefault="00B51E85" w:rsidP="00B51E85">
          <w:pPr>
            <w:pStyle w:val="Footer"/>
            <w:jc w:val="right"/>
            <w:rPr>
              <w:noProof/>
              <w:sz w:val="14"/>
              <w:szCs w:val="16"/>
            </w:rPr>
          </w:pPr>
          <w:r w:rsidRPr="00B51E85">
            <w:rPr>
              <w:sz w:val="14"/>
            </w:rPr>
            <w:t xml:space="preserve">Page </w:t>
          </w:r>
          <w:r w:rsidRPr="00B51E85">
            <w:rPr>
              <w:sz w:val="14"/>
            </w:rPr>
            <w:fldChar w:fldCharType="begin"/>
          </w:r>
          <w:r w:rsidRPr="00B51E85">
            <w:rPr>
              <w:sz w:val="14"/>
            </w:rPr>
            <w:instrText xml:space="preserve"> PAGE </w:instrText>
          </w:r>
          <w:r w:rsidRPr="00B51E85">
            <w:rPr>
              <w:sz w:val="14"/>
            </w:rPr>
            <w:fldChar w:fldCharType="separate"/>
          </w:r>
          <w:r w:rsidRPr="00B51E85">
            <w:rPr>
              <w:sz w:val="14"/>
            </w:rPr>
            <w:t>2</w:t>
          </w:r>
          <w:r w:rsidRPr="00B51E85">
            <w:rPr>
              <w:sz w:val="14"/>
            </w:rPr>
            <w:fldChar w:fldCharType="end"/>
          </w:r>
          <w:r w:rsidRPr="00B51E85">
            <w:rPr>
              <w:sz w:val="14"/>
            </w:rPr>
            <w:t xml:space="preserve"> of </w:t>
          </w:r>
          <w:r w:rsidRPr="00B51E85">
            <w:rPr>
              <w:noProof/>
              <w:sz w:val="14"/>
            </w:rPr>
            <w:fldChar w:fldCharType="begin"/>
          </w:r>
          <w:r w:rsidRPr="00B51E85">
            <w:rPr>
              <w:noProof/>
              <w:sz w:val="14"/>
            </w:rPr>
            <w:instrText xml:space="preserve"> NUMPAGES </w:instrText>
          </w:r>
          <w:r w:rsidRPr="00B51E85">
            <w:rPr>
              <w:noProof/>
              <w:sz w:val="14"/>
            </w:rPr>
            <w:fldChar w:fldCharType="separate"/>
          </w:r>
          <w:r w:rsidRPr="00B51E85">
            <w:rPr>
              <w:noProof/>
              <w:sz w:val="14"/>
            </w:rPr>
            <w:t>11</w:t>
          </w:r>
          <w:r w:rsidRPr="00B51E85">
            <w:rPr>
              <w:noProof/>
              <w:sz w:val="14"/>
            </w:rPr>
            <w:fldChar w:fldCharType="end"/>
          </w:r>
        </w:p>
      </w:tc>
    </w:tr>
  </w:tbl>
  <w:p w14:paraId="21FC4A17" w14:textId="77777777" w:rsidR="00B51E85" w:rsidRPr="00B51E85" w:rsidRDefault="00B51E85" w:rsidP="00B51E85">
    <w:pPr>
      <w:pStyle w:val="FooterTiny"/>
    </w:pPr>
  </w:p>
  <w:p w14:paraId="76FEA4BD" w14:textId="77777777" w:rsidR="00D91C86" w:rsidRPr="00B51E85" w:rsidRDefault="00D91C86">
    <w:pPr>
      <w:pStyle w:val="Footer"/>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C12CA5" w14:textId="77777777" w:rsidR="00BD506B" w:rsidRDefault="00BD506B" w:rsidP="00D91C86">
      <w:r>
        <w:separator/>
      </w:r>
    </w:p>
  </w:footnote>
  <w:footnote w:type="continuationSeparator" w:id="0">
    <w:p w14:paraId="78EC36CA" w14:textId="77777777" w:rsidR="00BD506B" w:rsidRDefault="00BD506B" w:rsidP="00D91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07274" w14:textId="49981C41" w:rsidR="00B51E85" w:rsidRDefault="00B51E85">
    <w:pPr>
      <w:pStyle w:val="Header"/>
    </w:pPr>
    <w:r w:rsidRPr="003B12BD">
      <w:rPr>
        <w:noProof/>
        <w:lang w:eastAsia="en-GB"/>
      </w:rPr>
      <w:drawing>
        <wp:anchor distT="0" distB="0" distL="114300" distR="114300" simplePos="0" relativeHeight="251659264" behindDoc="0" locked="1" layoutInCell="1" allowOverlap="1" wp14:anchorId="6B80D655" wp14:editId="5C64623B">
          <wp:simplePos x="0" y="0"/>
          <wp:positionH relativeFrom="rightMargin">
            <wp:posOffset>-504825</wp:posOffset>
          </wp:positionH>
          <wp:positionV relativeFrom="page">
            <wp:posOffset>85725</wp:posOffset>
          </wp:positionV>
          <wp:extent cx="841375" cy="448310"/>
          <wp:effectExtent l="0" t="0" r="0" b="8890"/>
          <wp:wrapNone/>
          <wp:docPr id="2" name="picLogoF+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k_blue_SNC_atkins.jpg"/>
                  <pic:cNvPicPr/>
                </pic:nvPicPr>
                <pic:blipFill rotWithShape="1">
                  <a:blip r:embed="rId1">
                    <a:extLst>
                      <a:ext uri="{28A0092B-C50C-407E-A947-70E740481C1C}">
                        <a14:useLocalDpi xmlns:a14="http://schemas.microsoft.com/office/drawing/2010/main" val="0"/>
                      </a:ext>
                    </a:extLst>
                  </a:blip>
                  <a:srcRect r="52256"/>
                  <a:stretch/>
                </pic:blipFill>
                <pic:spPr bwMode="auto">
                  <a:xfrm>
                    <a:off x="0" y="0"/>
                    <a:ext cx="841375" cy="4483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B6E30"/>
    <w:multiLevelType w:val="multilevel"/>
    <w:tmpl w:val="B6707A34"/>
    <w:lvl w:ilvl="0">
      <w:start w:val="3"/>
      <w:numFmt w:val="upperLetter"/>
      <w:lvlText w:val="%1"/>
      <w:lvlJc w:val="left"/>
      <w:pPr>
        <w:ind w:left="523" w:hanging="414"/>
      </w:pPr>
      <w:rPr>
        <w:rFonts w:hint="default"/>
        <w:lang w:val="en-US" w:eastAsia="en-US" w:bidi="en-US"/>
      </w:rPr>
    </w:lvl>
    <w:lvl w:ilvl="1">
      <w:start w:val="1"/>
      <w:numFmt w:val="decimal"/>
      <w:lvlText w:val="%1.%2"/>
      <w:lvlJc w:val="left"/>
      <w:pPr>
        <w:ind w:left="523" w:hanging="414"/>
      </w:pPr>
      <w:rPr>
        <w:rFonts w:ascii="Frutiger LT Std 45 Light" w:eastAsia="Frutiger LT Std 45 Light" w:hAnsi="Frutiger LT Std 45 Light" w:cs="Frutiger LT Std 45 Light" w:hint="default"/>
        <w:b/>
        <w:bCs/>
        <w:color w:val="003B7A"/>
        <w:spacing w:val="-5"/>
        <w:w w:val="100"/>
        <w:sz w:val="24"/>
        <w:szCs w:val="24"/>
        <w:lang w:val="en-US" w:eastAsia="en-US" w:bidi="en-US"/>
      </w:rPr>
    </w:lvl>
    <w:lvl w:ilvl="2">
      <w:numFmt w:val="bullet"/>
      <w:lvlText w:val="•"/>
      <w:lvlJc w:val="left"/>
      <w:pPr>
        <w:ind w:left="1380" w:hanging="414"/>
      </w:pPr>
      <w:rPr>
        <w:rFonts w:hint="default"/>
        <w:lang w:val="en-US" w:eastAsia="en-US" w:bidi="en-US"/>
      </w:rPr>
    </w:lvl>
    <w:lvl w:ilvl="3">
      <w:numFmt w:val="bullet"/>
      <w:lvlText w:val="•"/>
      <w:lvlJc w:val="left"/>
      <w:pPr>
        <w:ind w:left="1810" w:hanging="414"/>
      </w:pPr>
      <w:rPr>
        <w:rFonts w:hint="default"/>
        <w:lang w:val="en-US" w:eastAsia="en-US" w:bidi="en-US"/>
      </w:rPr>
    </w:lvl>
    <w:lvl w:ilvl="4">
      <w:numFmt w:val="bullet"/>
      <w:lvlText w:val="•"/>
      <w:lvlJc w:val="left"/>
      <w:pPr>
        <w:ind w:left="2240" w:hanging="414"/>
      </w:pPr>
      <w:rPr>
        <w:rFonts w:hint="default"/>
        <w:lang w:val="en-US" w:eastAsia="en-US" w:bidi="en-US"/>
      </w:rPr>
    </w:lvl>
    <w:lvl w:ilvl="5">
      <w:numFmt w:val="bullet"/>
      <w:lvlText w:val="•"/>
      <w:lvlJc w:val="left"/>
      <w:pPr>
        <w:ind w:left="2670" w:hanging="414"/>
      </w:pPr>
      <w:rPr>
        <w:rFonts w:hint="default"/>
        <w:lang w:val="en-US" w:eastAsia="en-US" w:bidi="en-US"/>
      </w:rPr>
    </w:lvl>
    <w:lvl w:ilvl="6">
      <w:numFmt w:val="bullet"/>
      <w:lvlText w:val="•"/>
      <w:lvlJc w:val="left"/>
      <w:pPr>
        <w:ind w:left="3100" w:hanging="414"/>
      </w:pPr>
      <w:rPr>
        <w:rFonts w:hint="default"/>
        <w:lang w:val="en-US" w:eastAsia="en-US" w:bidi="en-US"/>
      </w:rPr>
    </w:lvl>
    <w:lvl w:ilvl="7">
      <w:numFmt w:val="bullet"/>
      <w:lvlText w:val="•"/>
      <w:lvlJc w:val="left"/>
      <w:pPr>
        <w:ind w:left="3530" w:hanging="414"/>
      </w:pPr>
      <w:rPr>
        <w:rFonts w:hint="default"/>
        <w:lang w:val="en-US" w:eastAsia="en-US" w:bidi="en-US"/>
      </w:rPr>
    </w:lvl>
    <w:lvl w:ilvl="8">
      <w:numFmt w:val="bullet"/>
      <w:lvlText w:val="•"/>
      <w:lvlJc w:val="left"/>
      <w:pPr>
        <w:ind w:left="3960" w:hanging="414"/>
      </w:pPr>
      <w:rPr>
        <w:rFonts w:hint="default"/>
        <w:lang w:val="en-US" w:eastAsia="en-US" w:bidi="en-US"/>
      </w:rPr>
    </w:lvl>
  </w:abstractNum>
  <w:abstractNum w:abstractNumId="1" w15:restartNumberingAfterBreak="0">
    <w:nsid w:val="0B0B4BDA"/>
    <w:multiLevelType w:val="hybridMultilevel"/>
    <w:tmpl w:val="6F767BC0"/>
    <w:lvl w:ilvl="0" w:tplc="1A0EF132">
      <w:start w:val="1"/>
      <w:numFmt w:val="lowerRoman"/>
      <w:lvlText w:val="%1."/>
      <w:lvlJc w:val="left"/>
      <w:pPr>
        <w:ind w:left="379" w:hanging="295"/>
      </w:pPr>
      <w:rPr>
        <w:rFonts w:ascii="Trebuchet MS" w:eastAsia="Trebuchet MS" w:hAnsi="Trebuchet MS" w:cs="Trebuchet MS" w:hint="default"/>
        <w:w w:val="85"/>
        <w:sz w:val="18"/>
        <w:szCs w:val="18"/>
        <w:lang w:val="en-US" w:eastAsia="en-US" w:bidi="en-US"/>
      </w:rPr>
    </w:lvl>
    <w:lvl w:ilvl="1" w:tplc="BB461F58">
      <w:numFmt w:val="bullet"/>
      <w:lvlText w:val="•"/>
      <w:lvlJc w:val="left"/>
      <w:pPr>
        <w:ind w:left="766" w:hanging="295"/>
      </w:pPr>
      <w:rPr>
        <w:rFonts w:hint="default"/>
        <w:lang w:val="en-US" w:eastAsia="en-US" w:bidi="en-US"/>
      </w:rPr>
    </w:lvl>
    <w:lvl w:ilvl="2" w:tplc="D42A0358">
      <w:numFmt w:val="bullet"/>
      <w:lvlText w:val="•"/>
      <w:lvlJc w:val="left"/>
      <w:pPr>
        <w:ind w:left="1152" w:hanging="295"/>
      </w:pPr>
      <w:rPr>
        <w:rFonts w:hint="default"/>
        <w:lang w:val="en-US" w:eastAsia="en-US" w:bidi="en-US"/>
      </w:rPr>
    </w:lvl>
    <w:lvl w:ilvl="3" w:tplc="95206966">
      <w:numFmt w:val="bullet"/>
      <w:lvlText w:val="•"/>
      <w:lvlJc w:val="left"/>
      <w:pPr>
        <w:ind w:left="1538" w:hanging="295"/>
      </w:pPr>
      <w:rPr>
        <w:rFonts w:hint="default"/>
        <w:lang w:val="en-US" w:eastAsia="en-US" w:bidi="en-US"/>
      </w:rPr>
    </w:lvl>
    <w:lvl w:ilvl="4" w:tplc="CEFE86A8">
      <w:numFmt w:val="bullet"/>
      <w:lvlText w:val="•"/>
      <w:lvlJc w:val="left"/>
      <w:pPr>
        <w:ind w:left="1924" w:hanging="295"/>
      </w:pPr>
      <w:rPr>
        <w:rFonts w:hint="default"/>
        <w:lang w:val="en-US" w:eastAsia="en-US" w:bidi="en-US"/>
      </w:rPr>
    </w:lvl>
    <w:lvl w:ilvl="5" w:tplc="518CCBDE">
      <w:numFmt w:val="bullet"/>
      <w:lvlText w:val="•"/>
      <w:lvlJc w:val="left"/>
      <w:pPr>
        <w:ind w:left="2310" w:hanging="295"/>
      </w:pPr>
      <w:rPr>
        <w:rFonts w:hint="default"/>
        <w:lang w:val="en-US" w:eastAsia="en-US" w:bidi="en-US"/>
      </w:rPr>
    </w:lvl>
    <w:lvl w:ilvl="6" w:tplc="BFE67234">
      <w:numFmt w:val="bullet"/>
      <w:lvlText w:val="•"/>
      <w:lvlJc w:val="left"/>
      <w:pPr>
        <w:ind w:left="2696" w:hanging="295"/>
      </w:pPr>
      <w:rPr>
        <w:rFonts w:hint="default"/>
        <w:lang w:val="en-US" w:eastAsia="en-US" w:bidi="en-US"/>
      </w:rPr>
    </w:lvl>
    <w:lvl w:ilvl="7" w:tplc="BF98C498">
      <w:numFmt w:val="bullet"/>
      <w:lvlText w:val="•"/>
      <w:lvlJc w:val="left"/>
      <w:pPr>
        <w:ind w:left="3082" w:hanging="295"/>
      </w:pPr>
      <w:rPr>
        <w:rFonts w:hint="default"/>
        <w:lang w:val="en-US" w:eastAsia="en-US" w:bidi="en-US"/>
      </w:rPr>
    </w:lvl>
    <w:lvl w:ilvl="8" w:tplc="822AF65E">
      <w:numFmt w:val="bullet"/>
      <w:lvlText w:val="•"/>
      <w:lvlJc w:val="left"/>
      <w:pPr>
        <w:ind w:left="3468" w:hanging="295"/>
      </w:pPr>
      <w:rPr>
        <w:rFonts w:hint="default"/>
        <w:lang w:val="en-US" w:eastAsia="en-US" w:bidi="en-US"/>
      </w:rPr>
    </w:lvl>
  </w:abstractNum>
  <w:abstractNum w:abstractNumId="2" w15:restartNumberingAfterBreak="0">
    <w:nsid w:val="0B6F4119"/>
    <w:multiLevelType w:val="multilevel"/>
    <w:tmpl w:val="87E037E8"/>
    <w:lvl w:ilvl="0">
      <w:start w:val="2"/>
      <w:numFmt w:val="decimal"/>
      <w:lvlText w:val="%1"/>
      <w:lvlJc w:val="left"/>
      <w:pPr>
        <w:ind w:left="410" w:hanging="301"/>
      </w:pPr>
      <w:rPr>
        <w:rFonts w:ascii="Frutiger LT Std 45 Light" w:eastAsia="Frutiger LT Std 45 Light" w:hAnsi="Frutiger LT Std 45 Light" w:cs="Frutiger LT Std 45 Light" w:hint="default"/>
        <w:b/>
        <w:bCs/>
        <w:color w:val="003B7A"/>
        <w:spacing w:val="-40"/>
        <w:w w:val="100"/>
        <w:sz w:val="36"/>
        <w:szCs w:val="36"/>
        <w:lang w:val="en-US" w:eastAsia="en-US" w:bidi="en-US"/>
      </w:rPr>
    </w:lvl>
    <w:lvl w:ilvl="1">
      <w:start w:val="1"/>
      <w:numFmt w:val="decimal"/>
      <w:lvlText w:val="%1.%2"/>
      <w:lvlJc w:val="left"/>
      <w:pPr>
        <w:ind w:left="510" w:hanging="401"/>
        <w:jc w:val="right"/>
      </w:pPr>
      <w:rPr>
        <w:rFonts w:ascii="Frutiger LT Std 45 Light" w:eastAsia="Frutiger LT Std 45 Light" w:hAnsi="Frutiger LT Std 45 Light" w:cs="Frutiger LT Std 45 Light" w:hint="default"/>
        <w:b/>
        <w:bCs/>
        <w:color w:val="003B7A"/>
        <w:spacing w:val="-5"/>
        <w:w w:val="100"/>
        <w:sz w:val="24"/>
        <w:szCs w:val="24"/>
        <w:lang w:val="en-US" w:eastAsia="en-US" w:bidi="en-US"/>
      </w:rPr>
    </w:lvl>
    <w:lvl w:ilvl="2">
      <w:start w:val="1"/>
      <w:numFmt w:val="decimal"/>
      <w:lvlText w:val="%1.%2.%3"/>
      <w:lvlJc w:val="left"/>
      <w:pPr>
        <w:ind w:left="560" w:hanging="451"/>
      </w:pPr>
      <w:rPr>
        <w:rFonts w:ascii="Frutiger LT Std 45 Light" w:eastAsia="Frutiger LT Std 45 Light" w:hAnsi="Frutiger LT Std 45 Light" w:cs="Frutiger LT Std 45 Light" w:hint="default"/>
        <w:b/>
        <w:bCs/>
        <w:color w:val="003B7A"/>
        <w:w w:val="100"/>
        <w:sz w:val="18"/>
        <w:szCs w:val="18"/>
        <w:lang w:val="en-US" w:eastAsia="en-US" w:bidi="en-US"/>
      </w:rPr>
    </w:lvl>
    <w:lvl w:ilvl="3">
      <w:start w:val="1"/>
      <w:numFmt w:val="decimal"/>
      <w:lvlText w:val="%1.%2.%3.%4"/>
      <w:lvlJc w:val="left"/>
      <w:pPr>
        <w:ind w:left="110" w:hanging="601"/>
      </w:pPr>
      <w:rPr>
        <w:rFonts w:ascii="Frutiger LT Std 45 Light" w:eastAsia="Frutiger LT Std 45 Light" w:hAnsi="Frutiger LT Std 45 Light" w:cs="Frutiger LT Std 45 Light" w:hint="default"/>
        <w:b/>
        <w:bCs/>
        <w:color w:val="003B7A"/>
        <w:spacing w:val="-20"/>
        <w:w w:val="75"/>
        <w:sz w:val="18"/>
        <w:szCs w:val="18"/>
        <w:lang w:val="en-US" w:eastAsia="en-US" w:bidi="en-US"/>
      </w:rPr>
    </w:lvl>
    <w:lvl w:ilvl="4">
      <w:numFmt w:val="bullet"/>
      <w:lvlText w:val="•"/>
      <w:lvlJc w:val="left"/>
      <w:pPr>
        <w:ind w:left="1168" w:hanging="601"/>
      </w:pPr>
      <w:rPr>
        <w:rFonts w:hint="default"/>
        <w:lang w:val="en-US" w:eastAsia="en-US" w:bidi="en-US"/>
      </w:rPr>
    </w:lvl>
    <w:lvl w:ilvl="5">
      <w:numFmt w:val="bullet"/>
      <w:lvlText w:val="•"/>
      <w:lvlJc w:val="left"/>
      <w:pPr>
        <w:ind w:left="1777" w:hanging="601"/>
      </w:pPr>
      <w:rPr>
        <w:rFonts w:hint="default"/>
        <w:lang w:val="en-US" w:eastAsia="en-US" w:bidi="en-US"/>
      </w:rPr>
    </w:lvl>
    <w:lvl w:ilvl="6">
      <w:numFmt w:val="bullet"/>
      <w:lvlText w:val="•"/>
      <w:lvlJc w:val="left"/>
      <w:pPr>
        <w:ind w:left="2386" w:hanging="601"/>
      </w:pPr>
      <w:rPr>
        <w:rFonts w:hint="default"/>
        <w:lang w:val="en-US" w:eastAsia="en-US" w:bidi="en-US"/>
      </w:rPr>
    </w:lvl>
    <w:lvl w:ilvl="7">
      <w:numFmt w:val="bullet"/>
      <w:lvlText w:val="•"/>
      <w:lvlJc w:val="left"/>
      <w:pPr>
        <w:ind w:left="2994" w:hanging="601"/>
      </w:pPr>
      <w:rPr>
        <w:rFonts w:hint="default"/>
        <w:lang w:val="en-US" w:eastAsia="en-US" w:bidi="en-US"/>
      </w:rPr>
    </w:lvl>
    <w:lvl w:ilvl="8">
      <w:numFmt w:val="bullet"/>
      <w:lvlText w:val="•"/>
      <w:lvlJc w:val="left"/>
      <w:pPr>
        <w:ind w:left="3603" w:hanging="601"/>
      </w:pPr>
      <w:rPr>
        <w:rFonts w:hint="default"/>
        <w:lang w:val="en-US" w:eastAsia="en-US" w:bidi="en-US"/>
      </w:rPr>
    </w:lvl>
  </w:abstractNum>
  <w:abstractNum w:abstractNumId="3" w15:restartNumberingAfterBreak="0">
    <w:nsid w:val="0CFD78EC"/>
    <w:multiLevelType w:val="hybridMultilevel"/>
    <w:tmpl w:val="8D16297A"/>
    <w:lvl w:ilvl="0" w:tplc="B866AC90">
      <w:numFmt w:val="bullet"/>
      <w:lvlText w:val="•"/>
      <w:lvlJc w:val="left"/>
      <w:pPr>
        <w:ind w:left="824" w:hanging="148"/>
      </w:pPr>
      <w:rPr>
        <w:rFonts w:ascii="Trebuchet MS" w:eastAsia="Trebuchet MS" w:hAnsi="Trebuchet MS" w:cs="Trebuchet MS" w:hint="default"/>
        <w:color w:val="003B7A"/>
        <w:w w:val="95"/>
        <w:sz w:val="18"/>
        <w:szCs w:val="18"/>
        <w:lang w:val="en-US" w:eastAsia="en-US" w:bidi="en-US"/>
      </w:rPr>
    </w:lvl>
    <w:lvl w:ilvl="1" w:tplc="C62E4E76">
      <w:numFmt w:val="bullet"/>
      <w:lvlText w:val="•"/>
      <w:lvlJc w:val="left"/>
      <w:pPr>
        <w:ind w:left="1275" w:hanging="148"/>
      </w:pPr>
      <w:rPr>
        <w:rFonts w:hint="default"/>
        <w:lang w:val="en-US" w:eastAsia="en-US" w:bidi="en-US"/>
      </w:rPr>
    </w:lvl>
    <w:lvl w:ilvl="2" w:tplc="60D67588">
      <w:numFmt w:val="bullet"/>
      <w:lvlText w:val="•"/>
      <w:lvlJc w:val="left"/>
      <w:pPr>
        <w:ind w:left="1731" w:hanging="148"/>
      </w:pPr>
      <w:rPr>
        <w:rFonts w:hint="default"/>
        <w:lang w:val="en-US" w:eastAsia="en-US" w:bidi="en-US"/>
      </w:rPr>
    </w:lvl>
    <w:lvl w:ilvl="3" w:tplc="6C3224A6">
      <w:numFmt w:val="bullet"/>
      <w:lvlText w:val="•"/>
      <w:lvlJc w:val="left"/>
      <w:pPr>
        <w:ind w:left="2187" w:hanging="148"/>
      </w:pPr>
      <w:rPr>
        <w:rFonts w:hint="default"/>
        <w:lang w:val="en-US" w:eastAsia="en-US" w:bidi="en-US"/>
      </w:rPr>
    </w:lvl>
    <w:lvl w:ilvl="4" w:tplc="4CBE9B0C">
      <w:numFmt w:val="bullet"/>
      <w:lvlText w:val="•"/>
      <w:lvlJc w:val="left"/>
      <w:pPr>
        <w:ind w:left="2643" w:hanging="148"/>
      </w:pPr>
      <w:rPr>
        <w:rFonts w:hint="default"/>
        <w:lang w:val="en-US" w:eastAsia="en-US" w:bidi="en-US"/>
      </w:rPr>
    </w:lvl>
    <w:lvl w:ilvl="5" w:tplc="866EBF1E">
      <w:numFmt w:val="bullet"/>
      <w:lvlText w:val="•"/>
      <w:lvlJc w:val="left"/>
      <w:pPr>
        <w:ind w:left="3099" w:hanging="148"/>
      </w:pPr>
      <w:rPr>
        <w:rFonts w:hint="default"/>
        <w:lang w:val="en-US" w:eastAsia="en-US" w:bidi="en-US"/>
      </w:rPr>
    </w:lvl>
    <w:lvl w:ilvl="6" w:tplc="92D6AB2E">
      <w:numFmt w:val="bullet"/>
      <w:lvlText w:val="•"/>
      <w:lvlJc w:val="left"/>
      <w:pPr>
        <w:ind w:left="3555" w:hanging="148"/>
      </w:pPr>
      <w:rPr>
        <w:rFonts w:hint="default"/>
        <w:lang w:val="en-US" w:eastAsia="en-US" w:bidi="en-US"/>
      </w:rPr>
    </w:lvl>
    <w:lvl w:ilvl="7" w:tplc="7F2634D8">
      <w:numFmt w:val="bullet"/>
      <w:lvlText w:val="•"/>
      <w:lvlJc w:val="left"/>
      <w:pPr>
        <w:ind w:left="4010" w:hanging="148"/>
      </w:pPr>
      <w:rPr>
        <w:rFonts w:hint="default"/>
        <w:lang w:val="en-US" w:eastAsia="en-US" w:bidi="en-US"/>
      </w:rPr>
    </w:lvl>
    <w:lvl w:ilvl="8" w:tplc="9258B45A">
      <w:numFmt w:val="bullet"/>
      <w:lvlText w:val="•"/>
      <w:lvlJc w:val="left"/>
      <w:pPr>
        <w:ind w:left="4466" w:hanging="148"/>
      </w:pPr>
      <w:rPr>
        <w:rFonts w:hint="default"/>
        <w:lang w:val="en-US" w:eastAsia="en-US" w:bidi="en-US"/>
      </w:rPr>
    </w:lvl>
  </w:abstractNum>
  <w:abstractNum w:abstractNumId="4" w15:restartNumberingAfterBreak="0">
    <w:nsid w:val="14AA6CA0"/>
    <w:multiLevelType w:val="hybridMultilevel"/>
    <w:tmpl w:val="EE3AB7D2"/>
    <w:lvl w:ilvl="0" w:tplc="A2C27B82">
      <w:numFmt w:val="bullet"/>
      <w:lvlText w:val="•"/>
      <w:lvlJc w:val="left"/>
      <w:pPr>
        <w:ind w:left="232" w:hanging="148"/>
      </w:pPr>
      <w:rPr>
        <w:rFonts w:ascii="Trebuchet MS" w:eastAsia="Trebuchet MS" w:hAnsi="Trebuchet MS" w:cs="Trebuchet MS" w:hint="default"/>
        <w:color w:val="003B7A"/>
        <w:w w:val="95"/>
        <w:sz w:val="18"/>
        <w:szCs w:val="18"/>
        <w:lang w:val="en-US" w:eastAsia="en-US" w:bidi="en-US"/>
      </w:rPr>
    </w:lvl>
    <w:lvl w:ilvl="1" w:tplc="9BC8E8D2">
      <w:numFmt w:val="bullet"/>
      <w:lvlText w:val="•"/>
      <w:lvlJc w:val="left"/>
      <w:pPr>
        <w:ind w:left="861" w:hanging="148"/>
      </w:pPr>
      <w:rPr>
        <w:rFonts w:hint="default"/>
        <w:lang w:val="en-US" w:eastAsia="en-US" w:bidi="en-US"/>
      </w:rPr>
    </w:lvl>
    <w:lvl w:ilvl="2" w:tplc="7370F680">
      <w:numFmt w:val="bullet"/>
      <w:lvlText w:val="•"/>
      <w:lvlJc w:val="left"/>
      <w:pPr>
        <w:ind w:left="1482" w:hanging="148"/>
      </w:pPr>
      <w:rPr>
        <w:rFonts w:hint="default"/>
        <w:lang w:val="en-US" w:eastAsia="en-US" w:bidi="en-US"/>
      </w:rPr>
    </w:lvl>
    <w:lvl w:ilvl="3" w:tplc="21726716">
      <w:numFmt w:val="bullet"/>
      <w:lvlText w:val="•"/>
      <w:lvlJc w:val="left"/>
      <w:pPr>
        <w:ind w:left="2103" w:hanging="148"/>
      </w:pPr>
      <w:rPr>
        <w:rFonts w:hint="default"/>
        <w:lang w:val="en-US" w:eastAsia="en-US" w:bidi="en-US"/>
      </w:rPr>
    </w:lvl>
    <w:lvl w:ilvl="4" w:tplc="10F62F22">
      <w:numFmt w:val="bullet"/>
      <w:lvlText w:val="•"/>
      <w:lvlJc w:val="left"/>
      <w:pPr>
        <w:ind w:left="2725" w:hanging="148"/>
      </w:pPr>
      <w:rPr>
        <w:rFonts w:hint="default"/>
        <w:lang w:val="en-US" w:eastAsia="en-US" w:bidi="en-US"/>
      </w:rPr>
    </w:lvl>
    <w:lvl w:ilvl="5" w:tplc="8722B962">
      <w:numFmt w:val="bullet"/>
      <w:lvlText w:val="•"/>
      <w:lvlJc w:val="left"/>
      <w:pPr>
        <w:ind w:left="3346" w:hanging="148"/>
      </w:pPr>
      <w:rPr>
        <w:rFonts w:hint="default"/>
        <w:lang w:val="en-US" w:eastAsia="en-US" w:bidi="en-US"/>
      </w:rPr>
    </w:lvl>
    <w:lvl w:ilvl="6" w:tplc="829AE62A">
      <w:numFmt w:val="bullet"/>
      <w:lvlText w:val="•"/>
      <w:lvlJc w:val="left"/>
      <w:pPr>
        <w:ind w:left="3967" w:hanging="148"/>
      </w:pPr>
      <w:rPr>
        <w:rFonts w:hint="default"/>
        <w:lang w:val="en-US" w:eastAsia="en-US" w:bidi="en-US"/>
      </w:rPr>
    </w:lvl>
    <w:lvl w:ilvl="7" w:tplc="83E0CEFA">
      <w:numFmt w:val="bullet"/>
      <w:lvlText w:val="•"/>
      <w:lvlJc w:val="left"/>
      <w:pPr>
        <w:ind w:left="4589" w:hanging="148"/>
      </w:pPr>
      <w:rPr>
        <w:rFonts w:hint="default"/>
        <w:lang w:val="en-US" w:eastAsia="en-US" w:bidi="en-US"/>
      </w:rPr>
    </w:lvl>
    <w:lvl w:ilvl="8" w:tplc="F32468E0">
      <w:numFmt w:val="bullet"/>
      <w:lvlText w:val="•"/>
      <w:lvlJc w:val="left"/>
      <w:pPr>
        <w:ind w:left="5210" w:hanging="148"/>
      </w:pPr>
      <w:rPr>
        <w:rFonts w:hint="default"/>
        <w:lang w:val="en-US" w:eastAsia="en-US" w:bidi="en-US"/>
      </w:rPr>
    </w:lvl>
  </w:abstractNum>
  <w:abstractNum w:abstractNumId="5" w15:restartNumberingAfterBreak="0">
    <w:nsid w:val="17524874"/>
    <w:multiLevelType w:val="hybridMultilevel"/>
    <w:tmpl w:val="97AC0BB6"/>
    <w:lvl w:ilvl="0" w:tplc="C1AEDE22">
      <w:numFmt w:val="bullet"/>
      <w:lvlText w:val="•"/>
      <w:lvlJc w:val="left"/>
      <w:pPr>
        <w:ind w:left="257" w:hanging="148"/>
      </w:pPr>
      <w:rPr>
        <w:rFonts w:ascii="Frutiger LT Std 45 Light" w:eastAsia="Frutiger LT Std 45 Light" w:hAnsi="Frutiger LT Std 45 Light" w:cs="Frutiger LT Std 45 Light" w:hint="default"/>
        <w:b/>
        <w:bCs/>
        <w:color w:val="003B7A"/>
        <w:w w:val="100"/>
        <w:sz w:val="18"/>
        <w:szCs w:val="18"/>
        <w:lang w:val="en-US" w:eastAsia="en-US" w:bidi="en-US"/>
      </w:rPr>
    </w:lvl>
    <w:lvl w:ilvl="1" w:tplc="743A6CDA">
      <w:numFmt w:val="bullet"/>
      <w:lvlText w:val="•"/>
      <w:lvlJc w:val="left"/>
      <w:pPr>
        <w:ind w:left="785" w:hanging="148"/>
      </w:pPr>
      <w:rPr>
        <w:rFonts w:hint="default"/>
        <w:lang w:val="en-US" w:eastAsia="en-US" w:bidi="en-US"/>
      </w:rPr>
    </w:lvl>
    <w:lvl w:ilvl="2" w:tplc="6AF6BB8A">
      <w:numFmt w:val="bullet"/>
      <w:lvlText w:val="•"/>
      <w:lvlJc w:val="left"/>
      <w:pPr>
        <w:ind w:left="1310" w:hanging="148"/>
      </w:pPr>
      <w:rPr>
        <w:rFonts w:hint="default"/>
        <w:lang w:val="en-US" w:eastAsia="en-US" w:bidi="en-US"/>
      </w:rPr>
    </w:lvl>
    <w:lvl w:ilvl="3" w:tplc="20DE481C">
      <w:numFmt w:val="bullet"/>
      <w:lvlText w:val="•"/>
      <w:lvlJc w:val="left"/>
      <w:pPr>
        <w:ind w:left="1835" w:hanging="148"/>
      </w:pPr>
      <w:rPr>
        <w:rFonts w:hint="default"/>
        <w:lang w:val="en-US" w:eastAsia="en-US" w:bidi="en-US"/>
      </w:rPr>
    </w:lvl>
    <w:lvl w:ilvl="4" w:tplc="B6C88F52">
      <w:numFmt w:val="bullet"/>
      <w:lvlText w:val="•"/>
      <w:lvlJc w:val="left"/>
      <w:pPr>
        <w:ind w:left="2361" w:hanging="148"/>
      </w:pPr>
      <w:rPr>
        <w:rFonts w:hint="default"/>
        <w:lang w:val="en-US" w:eastAsia="en-US" w:bidi="en-US"/>
      </w:rPr>
    </w:lvl>
    <w:lvl w:ilvl="5" w:tplc="EA86BB5C">
      <w:numFmt w:val="bullet"/>
      <w:lvlText w:val="•"/>
      <w:lvlJc w:val="left"/>
      <w:pPr>
        <w:ind w:left="2886" w:hanging="148"/>
      </w:pPr>
      <w:rPr>
        <w:rFonts w:hint="default"/>
        <w:lang w:val="en-US" w:eastAsia="en-US" w:bidi="en-US"/>
      </w:rPr>
    </w:lvl>
    <w:lvl w:ilvl="6" w:tplc="680AC226">
      <w:numFmt w:val="bullet"/>
      <w:lvlText w:val="•"/>
      <w:lvlJc w:val="left"/>
      <w:pPr>
        <w:ind w:left="3411" w:hanging="148"/>
      </w:pPr>
      <w:rPr>
        <w:rFonts w:hint="default"/>
        <w:lang w:val="en-US" w:eastAsia="en-US" w:bidi="en-US"/>
      </w:rPr>
    </w:lvl>
    <w:lvl w:ilvl="7" w:tplc="BD666C54">
      <w:numFmt w:val="bullet"/>
      <w:lvlText w:val="•"/>
      <w:lvlJc w:val="left"/>
      <w:pPr>
        <w:ind w:left="3937" w:hanging="148"/>
      </w:pPr>
      <w:rPr>
        <w:rFonts w:hint="default"/>
        <w:lang w:val="en-US" w:eastAsia="en-US" w:bidi="en-US"/>
      </w:rPr>
    </w:lvl>
    <w:lvl w:ilvl="8" w:tplc="515A4B42">
      <w:numFmt w:val="bullet"/>
      <w:lvlText w:val="•"/>
      <w:lvlJc w:val="left"/>
      <w:pPr>
        <w:ind w:left="4462" w:hanging="148"/>
      </w:pPr>
      <w:rPr>
        <w:rFonts w:hint="default"/>
        <w:lang w:val="en-US" w:eastAsia="en-US" w:bidi="en-US"/>
      </w:rPr>
    </w:lvl>
  </w:abstractNum>
  <w:abstractNum w:abstractNumId="6" w15:restartNumberingAfterBreak="0">
    <w:nsid w:val="194B1094"/>
    <w:multiLevelType w:val="hybridMultilevel"/>
    <w:tmpl w:val="834A1544"/>
    <w:lvl w:ilvl="0" w:tplc="1F6494E4">
      <w:numFmt w:val="bullet"/>
      <w:lvlText w:val="•"/>
      <w:lvlJc w:val="left"/>
      <w:pPr>
        <w:ind w:left="824" w:hanging="148"/>
      </w:pPr>
      <w:rPr>
        <w:rFonts w:ascii="Trebuchet MS" w:eastAsia="Trebuchet MS" w:hAnsi="Trebuchet MS" w:cs="Trebuchet MS" w:hint="default"/>
        <w:color w:val="003B7A"/>
        <w:w w:val="95"/>
        <w:sz w:val="18"/>
        <w:szCs w:val="18"/>
        <w:lang w:val="en-US" w:eastAsia="en-US" w:bidi="en-US"/>
      </w:rPr>
    </w:lvl>
    <w:lvl w:ilvl="1" w:tplc="5E7C165A">
      <w:numFmt w:val="bullet"/>
      <w:lvlText w:val="•"/>
      <w:lvlJc w:val="left"/>
      <w:pPr>
        <w:ind w:left="1276" w:hanging="148"/>
      </w:pPr>
      <w:rPr>
        <w:rFonts w:hint="default"/>
        <w:lang w:val="en-US" w:eastAsia="en-US" w:bidi="en-US"/>
      </w:rPr>
    </w:lvl>
    <w:lvl w:ilvl="2" w:tplc="E9D2D13A">
      <w:numFmt w:val="bullet"/>
      <w:lvlText w:val="•"/>
      <w:lvlJc w:val="left"/>
      <w:pPr>
        <w:ind w:left="1732" w:hanging="148"/>
      </w:pPr>
      <w:rPr>
        <w:rFonts w:hint="default"/>
        <w:lang w:val="en-US" w:eastAsia="en-US" w:bidi="en-US"/>
      </w:rPr>
    </w:lvl>
    <w:lvl w:ilvl="3" w:tplc="16B467CA">
      <w:numFmt w:val="bullet"/>
      <w:lvlText w:val="•"/>
      <w:lvlJc w:val="left"/>
      <w:pPr>
        <w:ind w:left="2188" w:hanging="148"/>
      </w:pPr>
      <w:rPr>
        <w:rFonts w:hint="default"/>
        <w:lang w:val="en-US" w:eastAsia="en-US" w:bidi="en-US"/>
      </w:rPr>
    </w:lvl>
    <w:lvl w:ilvl="4" w:tplc="0AF258AA">
      <w:numFmt w:val="bullet"/>
      <w:lvlText w:val="•"/>
      <w:lvlJc w:val="left"/>
      <w:pPr>
        <w:ind w:left="2645" w:hanging="148"/>
      </w:pPr>
      <w:rPr>
        <w:rFonts w:hint="default"/>
        <w:lang w:val="en-US" w:eastAsia="en-US" w:bidi="en-US"/>
      </w:rPr>
    </w:lvl>
    <w:lvl w:ilvl="5" w:tplc="D0640958">
      <w:numFmt w:val="bullet"/>
      <w:lvlText w:val="•"/>
      <w:lvlJc w:val="left"/>
      <w:pPr>
        <w:ind w:left="3101" w:hanging="148"/>
      </w:pPr>
      <w:rPr>
        <w:rFonts w:hint="default"/>
        <w:lang w:val="en-US" w:eastAsia="en-US" w:bidi="en-US"/>
      </w:rPr>
    </w:lvl>
    <w:lvl w:ilvl="6" w:tplc="E8BC099E">
      <w:numFmt w:val="bullet"/>
      <w:lvlText w:val="•"/>
      <w:lvlJc w:val="left"/>
      <w:pPr>
        <w:ind w:left="3557" w:hanging="148"/>
      </w:pPr>
      <w:rPr>
        <w:rFonts w:hint="default"/>
        <w:lang w:val="en-US" w:eastAsia="en-US" w:bidi="en-US"/>
      </w:rPr>
    </w:lvl>
    <w:lvl w:ilvl="7" w:tplc="3710BBBA">
      <w:numFmt w:val="bullet"/>
      <w:lvlText w:val="•"/>
      <w:lvlJc w:val="left"/>
      <w:pPr>
        <w:ind w:left="4014" w:hanging="148"/>
      </w:pPr>
      <w:rPr>
        <w:rFonts w:hint="default"/>
        <w:lang w:val="en-US" w:eastAsia="en-US" w:bidi="en-US"/>
      </w:rPr>
    </w:lvl>
    <w:lvl w:ilvl="8" w:tplc="53A442E0">
      <w:numFmt w:val="bullet"/>
      <w:lvlText w:val="•"/>
      <w:lvlJc w:val="left"/>
      <w:pPr>
        <w:ind w:left="4470" w:hanging="148"/>
      </w:pPr>
      <w:rPr>
        <w:rFonts w:hint="default"/>
        <w:lang w:val="en-US" w:eastAsia="en-US" w:bidi="en-US"/>
      </w:rPr>
    </w:lvl>
  </w:abstractNum>
  <w:abstractNum w:abstractNumId="7" w15:restartNumberingAfterBreak="0">
    <w:nsid w:val="1F180F04"/>
    <w:multiLevelType w:val="hybridMultilevel"/>
    <w:tmpl w:val="5AD87DB2"/>
    <w:lvl w:ilvl="0" w:tplc="AAE0E778">
      <w:numFmt w:val="bullet"/>
      <w:lvlText w:val="•"/>
      <w:lvlJc w:val="left"/>
      <w:pPr>
        <w:ind w:left="424" w:hanging="148"/>
      </w:pPr>
      <w:rPr>
        <w:rFonts w:ascii="Trebuchet MS" w:eastAsia="Trebuchet MS" w:hAnsi="Trebuchet MS" w:cs="Trebuchet MS" w:hint="default"/>
        <w:color w:val="003B7A"/>
        <w:w w:val="95"/>
        <w:sz w:val="18"/>
        <w:szCs w:val="18"/>
        <w:lang w:val="en-US" w:eastAsia="en-US" w:bidi="en-US"/>
      </w:rPr>
    </w:lvl>
    <w:lvl w:ilvl="1" w:tplc="A184DECE">
      <w:numFmt w:val="bullet"/>
      <w:lvlText w:val="•"/>
      <w:lvlJc w:val="left"/>
      <w:pPr>
        <w:ind w:left="889" w:hanging="148"/>
      </w:pPr>
      <w:rPr>
        <w:rFonts w:hint="default"/>
        <w:lang w:val="en-US" w:eastAsia="en-US" w:bidi="en-US"/>
      </w:rPr>
    </w:lvl>
    <w:lvl w:ilvl="2" w:tplc="0592F59E">
      <w:numFmt w:val="bullet"/>
      <w:lvlText w:val="•"/>
      <w:lvlJc w:val="left"/>
      <w:pPr>
        <w:ind w:left="1358" w:hanging="148"/>
      </w:pPr>
      <w:rPr>
        <w:rFonts w:hint="default"/>
        <w:lang w:val="en-US" w:eastAsia="en-US" w:bidi="en-US"/>
      </w:rPr>
    </w:lvl>
    <w:lvl w:ilvl="3" w:tplc="44804780">
      <w:numFmt w:val="bullet"/>
      <w:lvlText w:val="•"/>
      <w:lvlJc w:val="left"/>
      <w:pPr>
        <w:ind w:left="1827" w:hanging="148"/>
      </w:pPr>
      <w:rPr>
        <w:rFonts w:hint="default"/>
        <w:lang w:val="en-US" w:eastAsia="en-US" w:bidi="en-US"/>
      </w:rPr>
    </w:lvl>
    <w:lvl w:ilvl="4" w:tplc="6890D9E0">
      <w:numFmt w:val="bullet"/>
      <w:lvlText w:val="•"/>
      <w:lvlJc w:val="left"/>
      <w:pPr>
        <w:ind w:left="2297" w:hanging="148"/>
      </w:pPr>
      <w:rPr>
        <w:rFonts w:hint="default"/>
        <w:lang w:val="en-US" w:eastAsia="en-US" w:bidi="en-US"/>
      </w:rPr>
    </w:lvl>
    <w:lvl w:ilvl="5" w:tplc="F4922A86">
      <w:numFmt w:val="bullet"/>
      <w:lvlText w:val="•"/>
      <w:lvlJc w:val="left"/>
      <w:pPr>
        <w:ind w:left="2766" w:hanging="148"/>
      </w:pPr>
      <w:rPr>
        <w:rFonts w:hint="default"/>
        <w:lang w:val="en-US" w:eastAsia="en-US" w:bidi="en-US"/>
      </w:rPr>
    </w:lvl>
    <w:lvl w:ilvl="6" w:tplc="D28E3CEE">
      <w:numFmt w:val="bullet"/>
      <w:lvlText w:val="•"/>
      <w:lvlJc w:val="left"/>
      <w:pPr>
        <w:ind w:left="3235" w:hanging="148"/>
      </w:pPr>
      <w:rPr>
        <w:rFonts w:hint="default"/>
        <w:lang w:val="en-US" w:eastAsia="en-US" w:bidi="en-US"/>
      </w:rPr>
    </w:lvl>
    <w:lvl w:ilvl="7" w:tplc="DB725ABC">
      <w:numFmt w:val="bullet"/>
      <w:lvlText w:val="•"/>
      <w:lvlJc w:val="left"/>
      <w:pPr>
        <w:ind w:left="3705" w:hanging="148"/>
      </w:pPr>
      <w:rPr>
        <w:rFonts w:hint="default"/>
        <w:lang w:val="en-US" w:eastAsia="en-US" w:bidi="en-US"/>
      </w:rPr>
    </w:lvl>
    <w:lvl w:ilvl="8" w:tplc="76A2BA4C">
      <w:numFmt w:val="bullet"/>
      <w:lvlText w:val="•"/>
      <w:lvlJc w:val="left"/>
      <w:pPr>
        <w:ind w:left="4174" w:hanging="148"/>
      </w:pPr>
      <w:rPr>
        <w:rFonts w:hint="default"/>
        <w:lang w:val="en-US" w:eastAsia="en-US" w:bidi="en-US"/>
      </w:rPr>
    </w:lvl>
  </w:abstractNum>
  <w:abstractNum w:abstractNumId="8" w15:restartNumberingAfterBreak="0">
    <w:nsid w:val="1F61024F"/>
    <w:multiLevelType w:val="hybridMultilevel"/>
    <w:tmpl w:val="A0927166"/>
    <w:lvl w:ilvl="0" w:tplc="E7AE8C48">
      <w:numFmt w:val="bullet"/>
      <w:lvlText w:val="•"/>
      <w:lvlJc w:val="left"/>
      <w:pPr>
        <w:ind w:left="235" w:hanging="148"/>
      </w:pPr>
      <w:rPr>
        <w:rFonts w:ascii="Trebuchet MS" w:eastAsia="Trebuchet MS" w:hAnsi="Trebuchet MS" w:cs="Trebuchet MS" w:hint="default"/>
        <w:color w:val="003B7A"/>
        <w:w w:val="95"/>
        <w:sz w:val="18"/>
        <w:szCs w:val="18"/>
        <w:lang w:val="en-US" w:eastAsia="en-US" w:bidi="en-US"/>
      </w:rPr>
    </w:lvl>
    <w:lvl w:ilvl="1" w:tplc="308CF806">
      <w:numFmt w:val="bullet"/>
      <w:lvlText w:val="•"/>
      <w:lvlJc w:val="left"/>
      <w:pPr>
        <w:ind w:left="532" w:hanging="148"/>
      </w:pPr>
      <w:rPr>
        <w:rFonts w:hint="default"/>
        <w:lang w:val="en-US" w:eastAsia="en-US" w:bidi="en-US"/>
      </w:rPr>
    </w:lvl>
    <w:lvl w:ilvl="2" w:tplc="C554CF64">
      <w:numFmt w:val="bullet"/>
      <w:lvlText w:val="•"/>
      <w:lvlJc w:val="left"/>
      <w:pPr>
        <w:ind w:left="825" w:hanging="148"/>
      </w:pPr>
      <w:rPr>
        <w:rFonts w:hint="default"/>
        <w:lang w:val="en-US" w:eastAsia="en-US" w:bidi="en-US"/>
      </w:rPr>
    </w:lvl>
    <w:lvl w:ilvl="3" w:tplc="B0321832">
      <w:numFmt w:val="bullet"/>
      <w:lvlText w:val="•"/>
      <w:lvlJc w:val="left"/>
      <w:pPr>
        <w:ind w:left="1118" w:hanging="148"/>
      </w:pPr>
      <w:rPr>
        <w:rFonts w:hint="default"/>
        <w:lang w:val="en-US" w:eastAsia="en-US" w:bidi="en-US"/>
      </w:rPr>
    </w:lvl>
    <w:lvl w:ilvl="4" w:tplc="744C282A">
      <w:numFmt w:val="bullet"/>
      <w:lvlText w:val="•"/>
      <w:lvlJc w:val="left"/>
      <w:pPr>
        <w:ind w:left="1410" w:hanging="148"/>
      </w:pPr>
      <w:rPr>
        <w:rFonts w:hint="default"/>
        <w:lang w:val="en-US" w:eastAsia="en-US" w:bidi="en-US"/>
      </w:rPr>
    </w:lvl>
    <w:lvl w:ilvl="5" w:tplc="313E9E70">
      <w:numFmt w:val="bullet"/>
      <w:lvlText w:val="•"/>
      <w:lvlJc w:val="left"/>
      <w:pPr>
        <w:ind w:left="1703" w:hanging="148"/>
      </w:pPr>
      <w:rPr>
        <w:rFonts w:hint="default"/>
        <w:lang w:val="en-US" w:eastAsia="en-US" w:bidi="en-US"/>
      </w:rPr>
    </w:lvl>
    <w:lvl w:ilvl="6" w:tplc="AEBA8584">
      <w:numFmt w:val="bullet"/>
      <w:lvlText w:val="•"/>
      <w:lvlJc w:val="left"/>
      <w:pPr>
        <w:ind w:left="1996" w:hanging="148"/>
      </w:pPr>
      <w:rPr>
        <w:rFonts w:hint="default"/>
        <w:lang w:val="en-US" w:eastAsia="en-US" w:bidi="en-US"/>
      </w:rPr>
    </w:lvl>
    <w:lvl w:ilvl="7" w:tplc="7E62D444">
      <w:numFmt w:val="bullet"/>
      <w:lvlText w:val="•"/>
      <w:lvlJc w:val="left"/>
      <w:pPr>
        <w:ind w:left="2288" w:hanging="148"/>
      </w:pPr>
      <w:rPr>
        <w:rFonts w:hint="default"/>
        <w:lang w:val="en-US" w:eastAsia="en-US" w:bidi="en-US"/>
      </w:rPr>
    </w:lvl>
    <w:lvl w:ilvl="8" w:tplc="DD8AACE4">
      <w:numFmt w:val="bullet"/>
      <w:lvlText w:val="•"/>
      <w:lvlJc w:val="left"/>
      <w:pPr>
        <w:ind w:left="2581" w:hanging="148"/>
      </w:pPr>
      <w:rPr>
        <w:rFonts w:hint="default"/>
        <w:lang w:val="en-US" w:eastAsia="en-US" w:bidi="en-US"/>
      </w:rPr>
    </w:lvl>
  </w:abstractNum>
  <w:abstractNum w:abstractNumId="9" w15:restartNumberingAfterBreak="0">
    <w:nsid w:val="21F01BCD"/>
    <w:multiLevelType w:val="hybridMultilevel"/>
    <w:tmpl w:val="884C489A"/>
    <w:lvl w:ilvl="0" w:tplc="90C41482">
      <w:start w:val="1"/>
      <w:numFmt w:val="lowerRoman"/>
      <w:lvlText w:val="%1)"/>
      <w:lvlJc w:val="left"/>
      <w:pPr>
        <w:ind w:left="418" w:hanging="334"/>
      </w:pPr>
      <w:rPr>
        <w:rFonts w:ascii="Trebuchet MS" w:eastAsia="Trebuchet MS" w:hAnsi="Trebuchet MS" w:cs="Trebuchet MS" w:hint="default"/>
        <w:w w:val="93"/>
        <w:sz w:val="18"/>
        <w:szCs w:val="18"/>
        <w:lang w:val="en-US" w:eastAsia="en-US" w:bidi="en-US"/>
      </w:rPr>
    </w:lvl>
    <w:lvl w:ilvl="1" w:tplc="16E23A0A">
      <w:numFmt w:val="bullet"/>
      <w:lvlText w:val="•"/>
      <w:lvlJc w:val="left"/>
      <w:pPr>
        <w:ind w:left="691" w:hanging="334"/>
      </w:pPr>
      <w:rPr>
        <w:rFonts w:hint="default"/>
        <w:lang w:val="en-US" w:eastAsia="en-US" w:bidi="en-US"/>
      </w:rPr>
    </w:lvl>
    <w:lvl w:ilvl="2" w:tplc="0666BEA6">
      <w:numFmt w:val="bullet"/>
      <w:lvlText w:val="•"/>
      <w:lvlJc w:val="left"/>
      <w:pPr>
        <w:ind w:left="962" w:hanging="334"/>
      </w:pPr>
      <w:rPr>
        <w:rFonts w:hint="default"/>
        <w:lang w:val="en-US" w:eastAsia="en-US" w:bidi="en-US"/>
      </w:rPr>
    </w:lvl>
    <w:lvl w:ilvl="3" w:tplc="69F437AE">
      <w:numFmt w:val="bullet"/>
      <w:lvlText w:val="•"/>
      <w:lvlJc w:val="left"/>
      <w:pPr>
        <w:ind w:left="1233" w:hanging="334"/>
      </w:pPr>
      <w:rPr>
        <w:rFonts w:hint="default"/>
        <w:lang w:val="en-US" w:eastAsia="en-US" w:bidi="en-US"/>
      </w:rPr>
    </w:lvl>
    <w:lvl w:ilvl="4" w:tplc="6BD09132">
      <w:numFmt w:val="bullet"/>
      <w:lvlText w:val="•"/>
      <w:lvlJc w:val="left"/>
      <w:pPr>
        <w:ind w:left="1505" w:hanging="334"/>
      </w:pPr>
      <w:rPr>
        <w:rFonts w:hint="default"/>
        <w:lang w:val="en-US" w:eastAsia="en-US" w:bidi="en-US"/>
      </w:rPr>
    </w:lvl>
    <w:lvl w:ilvl="5" w:tplc="9E2A554E">
      <w:numFmt w:val="bullet"/>
      <w:lvlText w:val="•"/>
      <w:lvlJc w:val="left"/>
      <w:pPr>
        <w:ind w:left="1776" w:hanging="334"/>
      </w:pPr>
      <w:rPr>
        <w:rFonts w:hint="default"/>
        <w:lang w:val="en-US" w:eastAsia="en-US" w:bidi="en-US"/>
      </w:rPr>
    </w:lvl>
    <w:lvl w:ilvl="6" w:tplc="E4AAF8B6">
      <w:numFmt w:val="bullet"/>
      <w:lvlText w:val="•"/>
      <w:lvlJc w:val="left"/>
      <w:pPr>
        <w:ind w:left="2047" w:hanging="334"/>
      </w:pPr>
      <w:rPr>
        <w:rFonts w:hint="default"/>
        <w:lang w:val="en-US" w:eastAsia="en-US" w:bidi="en-US"/>
      </w:rPr>
    </w:lvl>
    <w:lvl w:ilvl="7" w:tplc="ED428B28">
      <w:numFmt w:val="bullet"/>
      <w:lvlText w:val="•"/>
      <w:lvlJc w:val="left"/>
      <w:pPr>
        <w:ind w:left="2319" w:hanging="334"/>
      </w:pPr>
      <w:rPr>
        <w:rFonts w:hint="default"/>
        <w:lang w:val="en-US" w:eastAsia="en-US" w:bidi="en-US"/>
      </w:rPr>
    </w:lvl>
    <w:lvl w:ilvl="8" w:tplc="10B2F7AE">
      <w:numFmt w:val="bullet"/>
      <w:lvlText w:val="•"/>
      <w:lvlJc w:val="left"/>
      <w:pPr>
        <w:ind w:left="2590" w:hanging="334"/>
      </w:pPr>
      <w:rPr>
        <w:rFonts w:hint="default"/>
        <w:lang w:val="en-US" w:eastAsia="en-US" w:bidi="en-US"/>
      </w:rPr>
    </w:lvl>
  </w:abstractNum>
  <w:abstractNum w:abstractNumId="10" w15:restartNumberingAfterBreak="0">
    <w:nsid w:val="241F01CA"/>
    <w:multiLevelType w:val="hybridMultilevel"/>
    <w:tmpl w:val="A4AE5122"/>
    <w:lvl w:ilvl="0" w:tplc="E04EC290">
      <w:numFmt w:val="bullet"/>
      <w:lvlText w:val="•"/>
      <w:lvlJc w:val="left"/>
      <w:pPr>
        <w:ind w:left="237" w:hanging="148"/>
      </w:pPr>
      <w:rPr>
        <w:rFonts w:ascii="Trebuchet MS" w:eastAsia="Trebuchet MS" w:hAnsi="Trebuchet MS" w:cs="Trebuchet MS" w:hint="default"/>
        <w:color w:val="003B7A"/>
        <w:w w:val="95"/>
        <w:sz w:val="18"/>
        <w:szCs w:val="18"/>
        <w:lang w:val="en-US" w:eastAsia="en-US" w:bidi="en-US"/>
      </w:rPr>
    </w:lvl>
    <w:lvl w:ilvl="1" w:tplc="C4F47618">
      <w:numFmt w:val="bullet"/>
      <w:lvlText w:val="•"/>
      <w:lvlJc w:val="left"/>
      <w:pPr>
        <w:ind w:left="532" w:hanging="148"/>
      </w:pPr>
      <w:rPr>
        <w:rFonts w:hint="default"/>
        <w:lang w:val="en-US" w:eastAsia="en-US" w:bidi="en-US"/>
      </w:rPr>
    </w:lvl>
    <w:lvl w:ilvl="2" w:tplc="FC5E5B4C">
      <w:numFmt w:val="bullet"/>
      <w:lvlText w:val="•"/>
      <w:lvlJc w:val="left"/>
      <w:pPr>
        <w:ind w:left="825" w:hanging="148"/>
      </w:pPr>
      <w:rPr>
        <w:rFonts w:hint="default"/>
        <w:lang w:val="en-US" w:eastAsia="en-US" w:bidi="en-US"/>
      </w:rPr>
    </w:lvl>
    <w:lvl w:ilvl="3" w:tplc="0EC885AE">
      <w:numFmt w:val="bullet"/>
      <w:lvlText w:val="•"/>
      <w:lvlJc w:val="left"/>
      <w:pPr>
        <w:ind w:left="1118" w:hanging="148"/>
      </w:pPr>
      <w:rPr>
        <w:rFonts w:hint="default"/>
        <w:lang w:val="en-US" w:eastAsia="en-US" w:bidi="en-US"/>
      </w:rPr>
    </w:lvl>
    <w:lvl w:ilvl="4" w:tplc="C27A36CE">
      <w:numFmt w:val="bullet"/>
      <w:lvlText w:val="•"/>
      <w:lvlJc w:val="left"/>
      <w:pPr>
        <w:ind w:left="1411" w:hanging="148"/>
      </w:pPr>
      <w:rPr>
        <w:rFonts w:hint="default"/>
        <w:lang w:val="en-US" w:eastAsia="en-US" w:bidi="en-US"/>
      </w:rPr>
    </w:lvl>
    <w:lvl w:ilvl="5" w:tplc="08AC09EA">
      <w:numFmt w:val="bullet"/>
      <w:lvlText w:val="•"/>
      <w:lvlJc w:val="left"/>
      <w:pPr>
        <w:ind w:left="1704" w:hanging="148"/>
      </w:pPr>
      <w:rPr>
        <w:rFonts w:hint="default"/>
        <w:lang w:val="en-US" w:eastAsia="en-US" w:bidi="en-US"/>
      </w:rPr>
    </w:lvl>
    <w:lvl w:ilvl="6" w:tplc="C1D80F6C">
      <w:numFmt w:val="bullet"/>
      <w:lvlText w:val="•"/>
      <w:lvlJc w:val="left"/>
      <w:pPr>
        <w:ind w:left="1997" w:hanging="148"/>
      </w:pPr>
      <w:rPr>
        <w:rFonts w:hint="default"/>
        <w:lang w:val="en-US" w:eastAsia="en-US" w:bidi="en-US"/>
      </w:rPr>
    </w:lvl>
    <w:lvl w:ilvl="7" w:tplc="19FE6548">
      <w:numFmt w:val="bullet"/>
      <w:lvlText w:val="•"/>
      <w:lvlJc w:val="left"/>
      <w:pPr>
        <w:ind w:left="2290" w:hanging="148"/>
      </w:pPr>
      <w:rPr>
        <w:rFonts w:hint="default"/>
        <w:lang w:val="en-US" w:eastAsia="en-US" w:bidi="en-US"/>
      </w:rPr>
    </w:lvl>
    <w:lvl w:ilvl="8" w:tplc="E13AF84C">
      <w:numFmt w:val="bullet"/>
      <w:lvlText w:val="•"/>
      <w:lvlJc w:val="left"/>
      <w:pPr>
        <w:ind w:left="2583" w:hanging="148"/>
      </w:pPr>
      <w:rPr>
        <w:rFonts w:hint="default"/>
        <w:lang w:val="en-US" w:eastAsia="en-US" w:bidi="en-US"/>
      </w:rPr>
    </w:lvl>
  </w:abstractNum>
  <w:abstractNum w:abstractNumId="11" w15:restartNumberingAfterBreak="0">
    <w:nsid w:val="25600E26"/>
    <w:multiLevelType w:val="hybridMultilevel"/>
    <w:tmpl w:val="111841BE"/>
    <w:lvl w:ilvl="0" w:tplc="920426D8">
      <w:start w:val="1"/>
      <w:numFmt w:val="lowerRoman"/>
      <w:lvlText w:val="%1)"/>
      <w:lvlJc w:val="left"/>
      <w:pPr>
        <w:ind w:left="368" w:hanging="284"/>
      </w:pPr>
      <w:rPr>
        <w:rFonts w:ascii="Trebuchet MS" w:eastAsia="Trebuchet MS" w:hAnsi="Trebuchet MS" w:cs="Trebuchet MS" w:hint="default"/>
        <w:w w:val="93"/>
        <w:sz w:val="18"/>
        <w:szCs w:val="18"/>
        <w:lang w:val="en-US" w:eastAsia="en-US" w:bidi="en-US"/>
      </w:rPr>
    </w:lvl>
    <w:lvl w:ilvl="1" w:tplc="A550815A">
      <w:numFmt w:val="bullet"/>
      <w:lvlText w:val="•"/>
      <w:lvlJc w:val="left"/>
      <w:pPr>
        <w:ind w:left="637" w:hanging="284"/>
      </w:pPr>
      <w:rPr>
        <w:rFonts w:hint="default"/>
        <w:lang w:val="en-US" w:eastAsia="en-US" w:bidi="en-US"/>
      </w:rPr>
    </w:lvl>
    <w:lvl w:ilvl="2" w:tplc="D01EC12E">
      <w:numFmt w:val="bullet"/>
      <w:lvlText w:val="•"/>
      <w:lvlJc w:val="left"/>
      <w:pPr>
        <w:ind w:left="914" w:hanging="284"/>
      </w:pPr>
      <w:rPr>
        <w:rFonts w:hint="default"/>
        <w:lang w:val="en-US" w:eastAsia="en-US" w:bidi="en-US"/>
      </w:rPr>
    </w:lvl>
    <w:lvl w:ilvl="3" w:tplc="80AE21C6">
      <w:numFmt w:val="bullet"/>
      <w:lvlText w:val="•"/>
      <w:lvlJc w:val="left"/>
      <w:pPr>
        <w:ind w:left="1191" w:hanging="284"/>
      </w:pPr>
      <w:rPr>
        <w:rFonts w:hint="default"/>
        <w:lang w:val="en-US" w:eastAsia="en-US" w:bidi="en-US"/>
      </w:rPr>
    </w:lvl>
    <w:lvl w:ilvl="4" w:tplc="F3522D6A">
      <w:numFmt w:val="bullet"/>
      <w:lvlText w:val="•"/>
      <w:lvlJc w:val="left"/>
      <w:pPr>
        <w:ind w:left="1469" w:hanging="284"/>
      </w:pPr>
      <w:rPr>
        <w:rFonts w:hint="default"/>
        <w:lang w:val="en-US" w:eastAsia="en-US" w:bidi="en-US"/>
      </w:rPr>
    </w:lvl>
    <w:lvl w:ilvl="5" w:tplc="A336022E">
      <w:numFmt w:val="bullet"/>
      <w:lvlText w:val="•"/>
      <w:lvlJc w:val="left"/>
      <w:pPr>
        <w:ind w:left="1746" w:hanging="284"/>
      </w:pPr>
      <w:rPr>
        <w:rFonts w:hint="default"/>
        <w:lang w:val="en-US" w:eastAsia="en-US" w:bidi="en-US"/>
      </w:rPr>
    </w:lvl>
    <w:lvl w:ilvl="6" w:tplc="1D686F6C">
      <w:numFmt w:val="bullet"/>
      <w:lvlText w:val="•"/>
      <w:lvlJc w:val="left"/>
      <w:pPr>
        <w:ind w:left="2023" w:hanging="284"/>
      </w:pPr>
      <w:rPr>
        <w:rFonts w:hint="default"/>
        <w:lang w:val="en-US" w:eastAsia="en-US" w:bidi="en-US"/>
      </w:rPr>
    </w:lvl>
    <w:lvl w:ilvl="7" w:tplc="1D640C3E">
      <w:numFmt w:val="bullet"/>
      <w:lvlText w:val="•"/>
      <w:lvlJc w:val="left"/>
      <w:pPr>
        <w:ind w:left="2301" w:hanging="284"/>
      </w:pPr>
      <w:rPr>
        <w:rFonts w:hint="default"/>
        <w:lang w:val="en-US" w:eastAsia="en-US" w:bidi="en-US"/>
      </w:rPr>
    </w:lvl>
    <w:lvl w:ilvl="8" w:tplc="F8185416">
      <w:numFmt w:val="bullet"/>
      <w:lvlText w:val="•"/>
      <w:lvlJc w:val="left"/>
      <w:pPr>
        <w:ind w:left="2578" w:hanging="284"/>
      </w:pPr>
      <w:rPr>
        <w:rFonts w:hint="default"/>
        <w:lang w:val="en-US" w:eastAsia="en-US" w:bidi="en-US"/>
      </w:rPr>
    </w:lvl>
  </w:abstractNum>
  <w:abstractNum w:abstractNumId="12" w15:restartNumberingAfterBreak="0">
    <w:nsid w:val="25946444"/>
    <w:multiLevelType w:val="hybridMultilevel"/>
    <w:tmpl w:val="B2DAF4EE"/>
    <w:lvl w:ilvl="0" w:tplc="D28E21E0">
      <w:numFmt w:val="bullet"/>
      <w:lvlText w:val="•"/>
      <w:lvlJc w:val="left"/>
      <w:pPr>
        <w:ind w:left="824" w:hanging="148"/>
      </w:pPr>
      <w:rPr>
        <w:rFonts w:ascii="Trebuchet MS" w:eastAsia="Trebuchet MS" w:hAnsi="Trebuchet MS" w:cs="Trebuchet MS" w:hint="default"/>
        <w:color w:val="003B7A"/>
        <w:w w:val="95"/>
        <w:sz w:val="18"/>
        <w:szCs w:val="18"/>
        <w:lang w:val="en-US" w:eastAsia="en-US" w:bidi="en-US"/>
      </w:rPr>
    </w:lvl>
    <w:lvl w:ilvl="1" w:tplc="18BC59E0">
      <w:numFmt w:val="bullet"/>
      <w:lvlText w:val="•"/>
      <w:lvlJc w:val="left"/>
      <w:pPr>
        <w:ind w:left="1272" w:hanging="148"/>
      </w:pPr>
      <w:rPr>
        <w:rFonts w:hint="default"/>
        <w:lang w:val="en-US" w:eastAsia="en-US" w:bidi="en-US"/>
      </w:rPr>
    </w:lvl>
    <w:lvl w:ilvl="2" w:tplc="6562E43E">
      <w:numFmt w:val="bullet"/>
      <w:lvlText w:val="•"/>
      <w:lvlJc w:val="left"/>
      <w:pPr>
        <w:ind w:left="1725" w:hanging="148"/>
      </w:pPr>
      <w:rPr>
        <w:rFonts w:hint="default"/>
        <w:lang w:val="en-US" w:eastAsia="en-US" w:bidi="en-US"/>
      </w:rPr>
    </w:lvl>
    <w:lvl w:ilvl="3" w:tplc="B4EA19D4">
      <w:numFmt w:val="bullet"/>
      <w:lvlText w:val="•"/>
      <w:lvlJc w:val="left"/>
      <w:pPr>
        <w:ind w:left="2177" w:hanging="148"/>
      </w:pPr>
      <w:rPr>
        <w:rFonts w:hint="default"/>
        <w:lang w:val="en-US" w:eastAsia="en-US" w:bidi="en-US"/>
      </w:rPr>
    </w:lvl>
    <w:lvl w:ilvl="4" w:tplc="2B64E048">
      <w:numFmt w:val="bullet"/>
      <w:lvlText w:val="•"/>
      <w:lvlJc w:val="left"/>
      <w:pPr>
        <w:ind w:left="2630" w:hanging="148"/>
      </w:pPr>
      <w:rPr>
        <w:rFonts w:hint="default"/>
        <w:lang w:val="en-US" w:eastAsia="en-US" w:bidi="en-US"/>
      </w:rPr>
    </w:lvl>
    <w:lvl w:ilvl="5" w:tplc="CFCC806E">
      <w:numFmt w:val="bullet"/>
      <w:lvlText w:val="•"/>
      <w:lvlJc w:val="left"/>
      <w:pPr>
        <w:ind w:left="3082" w:hanging="148"/>
      </w:pPr>
      <w:rPr>
        <w:rFonts w:hint="default"/>
        <w:lang w:val="en-US" w:eastAsia="en-US" w:bidi="en-US"/>
      </w:rPr>
    </w:lvl>
    <w:lvl w:ilvl="6" w:tplc="7B641E20">
      <w:numFmt w:val="bullet"/>
      <w:lvlText w:val="•"/>
      <w:lvlJc w:val="left"/>
      <w:pPr>
        <w:ind w:left="3535" w:hanging="148"/>
      </w:pPr>
      <w:rPr>
        <w:rFonts w:hint="default"/>
        <w:lang w:val="en-US" w:eastAsia="en-US" w:bidi="en-US"/>
      </w:rPr>
    </w:lvl>
    <w:lvl w:ilvl="7" w:tplc="F5902EAE">
      <w:numFmt w:val="bullet"/>
      <w:lvlText w:val="•"/>
      <w:lvlJc w:val="left"/>
      <w:pPr>
        <w:ind w:left="3988" w:hanging="148"/>
      </w:pPr>
      <w:rPr>
        <w:rFonts w:hint="default"/>
        <w:lang w:val="en-US" w:eastAsia="en-US" w:bidi="en-US"/>
      </w:rPr>
    </w:lvl>
    <w:lvl w:ilvl="8" w:tplc="26FCD8D8">
      <w:numFmt w:val="bullet"/>
      <w:lvlText w:val="•"/>
      <w:lvlJc w:val="left"/>
      <w:pPr>
        <w:ind w:left="4440" w:hanging="148"/>
      </w:pPr>
      <w:rPr>
        <w:rFonts w:hint="default"/>
        <w:lang w:val="en-US" w:eastAsia="en-US" w:bidi="en-US"/>
      </w:rPr>
    </w:lvl>
  </w:abstractNum>
  <w:abstractNum w:abstractNumId="13" w15:restartNumberingAfterBreak="0">
    <w:nsid w:val="2E4960C1"/>
    <w:multiLevelType w:val="hybridMultilevel"/>
    <w:tmpl w:val="3550A7FC"/>
    <w:lvl w:ilvl="0" w:tplc="F1804688">
      <w:numFmt w:val="bullet"/>
      <w:lvlText w:val="•"/>
      <w:lvlJc w:val="left"/>
      <w:pPr>
        <w:ind w:left="257" w:hanging="148"/>
      </w:pPr>
      <w:rPr>
        <w:rFonts w:ascii="Trebuchet MS" w:eastAsia="Trebuchet MS" w:hAnsi="Trebuchet MS" w:cs="Trebuchet MS" w:hint="default"/>
        <w:color w:val="003B7A"/>
        <w:w w:val="95"/>
        <w:sz w:val="18"/>
        <w:szCs w:val="18"/>
        <w:lang w:val="en-US" w:eastAsia="en-US" w:bidi="en-US"/>
      </w:rPr>
    </w:lvl>
    <w:lvl w:ilvl="1" w:tplc="28E6840C">
      <w:numFmt w:val="bullet"/>
      <w:lvlText w:val="•"/>
      <w:lvlJc w:val="left"/>
      <w:pPr>
        <w:ind w:left="824" w:hanging="148"/>
      </w:pPr>
      <w:rPr>
        <w:rFonts w:ascii="Trebuchet MS" w:eastAsia="Trebuchet MS" w:hAnsi="Trebuchet MS" w:cs="Trebuchet MS" w:hint="default"/>
        <w:color w:val="003B7A"/>
        <w:w w:val="95"/>
        <w:sz w:val="18"/>
        <w:szCs w:val="18"/>
        <w:lang w:val="en-US" w:eastAsia="en-US" w:bidi="en-US"/>
      </w:rPr>
    </w:lvl>
    <w:lvl w:ilvl="2" w:tplc="4A201ADE">
      <w:numFmt w:val="bullet"/>
      <w:lvlText w:val="•"/>
      <w:lvlJc w:val="left"/>
      <w:pPr>
        <w:ind w:left="774" w:hanging="148"/>
      </w:pPr>
      <w:rPr>
        <w:rFonts w:hint="default"/>
        <w:lang w:val="en-US" w:eastAsia="en-US" w:bidi="en-US"/>
      </w:rPr>
    </w:lvl>
    <w:lvl w:ilvl="3" w:tplc="0E66A11E">
      <w:numFmt w:val="bullet"/>
      <w:lvlText w:val="•"/>
      <w:lvlJc w:val="left"/>
      <w:pPr>
        <w:ind w:left="729" w:hanging="148"/>
      </w:pPr>
      <w:rPr>
        <w:rFonts w:hint="default"/>
        <w:lang w:val="en-US" w:eastAsia="en-US" w:bidi="en-US"/>
      </w:rPr>
    </w:lvl>
    <w:lvl w:ilvl="4" w:tplc="7D545F62">
      <w:numFmt w:val="bullet"/>
      <w:lvlText w:val="•"/>
      <w:lvlJc w:val="left"/>
      <w:pPr>
        <w:ind w:left="684" w:hanging="148"/>
      </w:pPr>
      <w:rPr>
        <w:rFonts w:hint="default"/>
        <w:lang w:val="en-US" w:eastAsia="en-US" w:bidi="en-US"/>
      </w:rPr>
    </w:lvl>
    <w:lvl w:ilvl="5" w:tplc="ABF089FE">
      <w:numFmt w:val="bullet"/>
      <w:lvlText w:val="•"/>
      <w:lvlJc w:val="left"/>
      <w:pPr>
        <w:ind w:left="639" w:hanging="148"/>
      </w:pPr>
      <w:rPr>
        <w:rFonts w:hint="default"/>
        <w:lang w:val="en-US" w:eastAsia="en-US" w:bidi="en-US"/>
      </w:rPr>
    </w:lvl>
    <w:lvl w:ilvl="6" w:tplc="6FCC6D20">
      <w:numFmt w:val="bullet"/>
      <w:lvlText w:val="•"/>
      <w:lvlJc w:val="left"/>
      <w:pPr>
        <w:ind w:left="594" w:hanging="148"/>
      </w:pPr>
      <w:rPr>
        <w:rFonts w:hint="default"/>
        <w:lang w:val="en-US" w:eastAsia="en-US" w:bidi="en-US"/>
      </w:rPr>
    </w:lvl>
    <w:lvl w:ilvl="7" w:tplc="C6F062D0">
      <w:numFmt w:val="bullet"/>
      <w:lvlText w:val="•"/>
      <w:lvlJc w:val="left"/>
      <w:pPr>
        <w:ind w:left="549" w:hanging="148"/>
      </w:pPr>
      <w:rPr>
        <w:rFonts w:hint="default"/>
        <w:lang w:val="en-US" w:eastAsia="en-US" w:bidi="en-US"/>
      </w:rPr>
    </w:lvl>
    <w:lvl w:ilvl="8" w:tplc="4FC6B08A">
      <w:numFmt w:val="bullet"/>
      <w:lvlText w:val="•"/>
      <w:lvlJc w:val="left"/>
      <w:pPr>
        <w:ind w:left="503" w:hanging="148"/>
      </w:pPr>
      <w:rPr>
        <w:rFonts w:hint="default"/>
        <w:lang w:val="en-US" w:eastAsia="en-US" w:bidi="en-US"/>
      </w:rPr>
    </w:lvl>
  </w:abstractNum>
  <w:abstractNum w:abstractNumId="14" w15:restartNumberingAfterBreak="0">
    <w:nsid w:val="30F861C9"/>
    <w:multiLevelType w:val="hybridMultilevel"/>
    <w:tmpl w:val="5B74DF30"/>
    <w:lvl w:ilvl="0" w:tplc="BF243FF0">
      <w:numFmt w:val="bullet"/>
      <w:lvlText w:val="•"/>
      <w:lvlJc w:val="left"/>
      <w:pPr>
        <w:ind w:left="257" w:hanging="148"/>
      </w:pPr>
      <w:rPr>
        <w:rFonts w:ascii="Trebuchet MS" w:eastAsia="Trebuchet MS" w:hAnsi="Trebuchet MS" w:cs="Trebuchet MS" w:hint="default"/>
        <w:color w:val="003B7A"/>
        <w:w w:val="95"/>
        <w:sz w:val="18"/>
        <w:szCs w:val="18"/>
        <w:lang w:val="en-US" w:eastAsia="en-US" w:bidi="en-US"/>
      </w:rPr>
    </w:lvl>
    <w:lvl w:ilvl="1" w:tplc="599E72DA">
      <w:numFmt w:val="bullet"/>
      <w:lvlText w:val="•"/>
      <w:lvlJc w:val="left"/>
      <w:pPr>
        <w:ind w:left="719" w:hanging="148"/>
      </w:pPr>
      <w:rPr>
        <w:rFonts w:hint="default"/>
        <w:lang w:val="en-US" w:eastAsia="en-US" w:bidi="en-US"/>
      </w:rPr>
    </w:lvl>
    <w:lvl w:ilvl="2" w:tplc="A9E427CE">
      <w:numFmt w:val="bullet"/>
      <w:lvlText w:val="•"/>
      <w:lvlJc w:val="left"/>
      <w:pPr>
        <w:ind w:left="1178" w:hanging="148"/>
      </w:pPr>
      <w:rPr>
        <w:rFonts w:hint="default"/>
        <w:lang w:val="en-US" w:eastAsia="en-US" w:bidi="en-US"/>
      </w:rPr>
    </w:lvl>
    <w:lvl w:ilvl="3" w:tplc="87A6596E">
      <w:numFmt w:val="bullet"/>
      <w:lvlText w:val="•"/>
      <w:lvlJc w:val="left"/>
      <w:pPr>
        <w:ind w:left="1637" w:hanging="148"/>
      </w:pPr>
      <w:rPr>
        <w:rFonts w:hint="default"/>
        <w:lang w:val="en-US" w:eastAsia="en-US" w:bidi="en-US"/>
      </w:rPr>
    </w:lvl>
    <w:lvl w:ilvl="4" w:tplc="58E22BA4">
      <w:numFmt w:val="bullet"/>
      <w:lvlText w:val="•"/>
      <w:lvlJc w:val="left"/>
      <w:pPr>
        <w:ind w:left="2096" w:hanging="148"/>
      </w:pPr>
      <w:rPr>
        <w:rFonts w:hint="default"/>
        <w:lang w:val="en-US" w:eastAsia="en-US" w:bidi="en-US"/>
      </w:rPr>
    </w:lvl>
    <w:lvl w:ilvl="5" w:tplc="B0262C4A">
      <w:numFmt w:val="bullet"/>
      <w:lvlText w:val="•"/>
      <w:lvlJc w:val="left"/>
      <w:pPr>
        <w:ind w:left="2555" w:hanging="148"/>
      </w:pPr>
      <w:rPr>
        <w:rFonts w:hint="default"/>
        <w:lang w:val="en-US" w:eastAsia="en-US" w:bidi="en-US"/>
      </w:rPr>
    </w:lvl>
    <w:lvl w:ilvl="6" w:tplc="6A50E614">
      <w:numFmt w:val="bullet"/>
      <w:lvlText w:val="•"/>
      <w:lvlJc w:val="left"/>
      <w:pPr>
        <w:ind w:left="3014" w:hanging="148"/>
      </w:pPr>
      <w:rPr>
        <w:rFonts w:hint="default"/>
        <w:lang w:val="en-US" w:eastAsia="en-US" w:bidi="en-US"/>
      </w:rPr>
    </w:lvl>
    <w:lvl w:ilvl="7" w:tplc="267013F2">
      <w:numFmt w:val="bullet"/>
      <w:lvlText w:val="•"/>
      <w:lvlJc w:val="left"/>
      <w:pPr>
        <w:ind w:left="3474" w:hanging="148"/>
      </w:pPr>
      <w:rPr>
        <w:rFonts w:hint="default"/>
        <w:lang w:val="en-US" w:eastAsia="en-US" w:bidi="en-US"/>
      </w:rPr>
    </w:lvl>
    <w:lvl w:ilvl="8" w:tplc="77580098">
      <w:numFmt w:val="bullet"/>
      <w:lvlText w:val="•"/>
      <w:lvlJc w:val="left"/>
      <w:pPr>
        <w:ind w:left="3933" w:hanging="148"/>
      </w:pPr>
      <w:rPr>
        <w:rFonts w:hint="default"/>
        <w:lang w:val="en-US" w:eastAsia="en-US" w:bidi="en-US"/>
      </w:rPr>
    </w:lvl>
  </w:abstractNum>
  <w:abstractNum w:abstractNumId="15" w15:restartNumberingAfterBreak="0">
    <w:nsid w:val="3150071C"/>
    <w:multiLevelType w:val="hybridMultilevel"/>
    <w:tmpl w:val="D66EC9E6"/>
    <w:lvl w:ilvl="0" w:tplc="0D003120">
      <w:numFmt w:val="bullet"/>
      <w:lvlText w:val="•"/>
      <w:lvlJc w:val="left"/>
      <w:pPr>
        <w:ind w:left="824" w:hanging="148"/>
      </w:pPr>
      <w:rPr>
        <w:rFonts w:ascii="Trebuchet MS" w:eastAsia="Trebuchet MS" w:hAnsi="Trebuchet MS" w:cs="Trebuchet MS" w:hint="default"/>
        <w:color w:val="003B7A"/>
        <w:w w:val="95"/>
        <w:sz w:val="18"/>
        <w:szCs w:val="18"/>
        <w:lang w:val="en-US" w:eastAsia="en-US" w:bidi="en-US"/>
      </w:rPr>
    </w:lvl>
    <w:lvl w:ilvl="1" w:tplc="05CA7B7E">
      <w:numFmt w:val="bullet"/>
      <w:lvlText w:val="•"/>
      <w:lvlJc w:val="left"/>
      <w:pPr>
        <w:ind w:left="1267" w:hanging="148"/>
      </w:pPr>
      <w:rPr>
        <w:rFonts w:hint="default"/>
        <w:lang w:val="en-US" w:eastAsia="en-US" w:bidi="en-US"/>
      </w:rPr>
    </w:lvl>
    <w:lvl w:ilvl="2" w:tplc="EC7C1362">
      <w:numFmt w:val="bullet"/>
      <w:lvlText w:val="•"/>
      <w:lvlJc w:val="left"/>
      <w:pPr>
        <w:ind w:left="1714" w:hanging="148"/>
      </w:pPr>
      <w:rPr>
        <w:rFonts w:hint="default"/>
        <w:lang w:val="en-US" w:eastAsia="en-US" w:bidi="en-US"/>
      </w:rPr>
    </w:lvl>
    <w:lvl w:ilvl="3" w:tplc="D4E04368">
      <w:numFmt w:val="bullet"/>
      <w:lvlText w:val="•"/>
      <w:lvlJc w:val="left"/>
      <w:pPr>
        <w:ind w:left="2161" w:hanging="148"/>
      </w:pPr>
      <w:rPr>
        <w:rFonts w:hint="default"/>
        <w:lang w:val="en-US" w:eastAsia="en-US" w:bidi="en-US"/>
      </w:rPr>
    </w:lvl>
    <w:lvl w:ilvl="4" w:tplc="5E4011E8">
      <w:numFmt w:val="bullet"/>
      <w:lvlText w:val="•"/>
      <w:lvlJc w:val="left"/>
      <w:pPr>
        <w:ind w:left="2609" w:hanging="148"/>
      </w:pPr>
      <w:rPr>
        <w:rFonts w:hint="default"/>
        <w:lang w:val="en-US" w:eastAsia="en-US" w:bidi="en-US"/>
      </w:rPr>
    </w:lvl>
    <w:lvl w:ilvl="5" w:tplc="2E108922">
      <w:numFmt w:val="bullet"/>
      <w:lvlText w:val="•"/>
      <w:lvlJc w:val="left"/>
      <w:pPr>
        <w:ind w:left="3056" w:hanging="148"/>
      </w:pPr>
      <w:rPr>
        <w:rFonts w:hint="default"/>
        <w:lang w:val="en-US" w:eastAsia="en-US" w:bidi="en-US"/>
      </w:rPr>
    </w:lvl>
    <w:lvl w:ilvl="6" w:tplc="7E702466">
      <w:numFmt w:val="bullet"/>
      <w:lvlText w:val="•"/>
      <w:lvlJc w:val="left"/>
      <w:pPr>
        <w:ind w:left="3503" w:hanging="148"/>
      </w:pPr>
      <w:rPr>
        <w:rFonts w:hint="default"/>
        <w:lang w:val="en-US" w:eastAsia="en-US" w:bidi="en-US"/>
      </w:rPr>
    </w:lvl>
    <w:lvl w:ilvl="7" w:tplc="A1220098">
      <w:numFmt w:val="bullet"/>
      <w:lvlText w:val="•"/>
      <w:lvlJc w:val="left"/>
      <w:pPr>
        <w:ind w:left="3950" w:hanging="148"/>
      </w:pPr>
      <w:rPr>
        <w:rFonts w:hint="default"/>
        <w:lang w:val="en-US" w:eastAsia="en-US" w:bidi="en-US"/>
      </w:rPr>
    </w:lvl>
    <w:lvl w:ilvl="8" w:tplc="3F6ED0F0">
      <w:numFmt w:val="bullet"/>
      <w:lvlText w:val="•"/>
      <w:lvlJc w:val="left"/>
      <w:pPr>
        <w:ind w:left="4398" w:hanging="148"/>
      </w:pPr>
      <w:rPr>
        <w:rFonts w:hint="default"/>
        <w:lang w:val="en-US" w:eastAsia="en-US" w:bidi="en-US"/>
      </w:rPr>
    </w:lvl>
  </w:abstractNum>
  <w:abstractNum w:abstractNumId="16" w15:restartNumberingAfterBreak="0">
    <w:nsid w:val="37C94D21"/>
    <w:multiLevelType w:val="hybridMultilevel"/>
    <w:tmpl w:val="7618EBF0"/>
    <w:lvl w:ilvl="0" w:tplc="DDB86F24">
      <w:numFmt w:val="bullet"/>
      <w:lvlText w:val="•"/>
      <w:lvlJc w:val="left"/>
      <w:pPr>
        <w:ind w:left="231" w:hanging="148"/>
      </w:pPr>
      <w:rPr>
        <w:rFonts w:ascii="Trebuchet MS" w:eastAsia="Trebuchet MS" w:hAnsi="Trebuchet MS" w:cs="Trebuchet MS" w:hint="default"/>
        <w:color w:val="003B7A"/>
        <w:w w:val="95"/>
        <w:sz w:val="18"/>
        <w:szCs w:val="18"/>
        <w:lang w:val="en-US" w:eastAsia="en-US" w:bidi="en-US"/>
      </w:rPr>
    </w:lvl>
    <w:lvl w:ilvl="1" w:tplc="2ECA458C">
      <w:numFmt w:val="bullet"/>
      <w:lvlText w:val="•"/>
      <w:lvlJc w:val="left"/>
      <w:pPr>
        <w:ind w:left="477" w:hanging="148"/>
      </w:pPr>
      <w:rPr>
        <w:rFonts w:hint="default"/>
        <w:lang w:val="en-US" w:eastAsia="en-US" w:bidi="en-US"/>
      </w:rPr>
    </w:lvl>
    <w:lvl w:ilvl="2" w:tplc="9C805170">
      <w:numFmt w:val="bullet"/>
      <w:lvlText w:val="•"/>
      <w:lvlJc w:val="left"/>
      <w:pPr>
        <w:ind w:left="715" w:hanging="148"/>
      </w:pPr>
      <w:rPr>
        <w:rFonts w:hint="default"/>
        <w:lang w:val="en-US" w:eastAsia="en-US" w:bidi="en-US"/>
      </w:rPr>
    </w:lvl>
    <w:lvl w:ilvl="3" w:tplc="8638B0A2">
      <w:numFmt w:val="bullet"/>
      <w:lvlText w:val="•"/>
      <w:lvlJc w:val="left"/>
      <w:pPr>
        <w:ind w:left="953" w:hanging="148"/>
      </w:pPr>
      <w:rPr>
        <w:rFonts w:hint="default"/>
        <w:lang w:val="en-US" w:eastAsia="en-US" w:bidi="en-US"/>
      </w:rPr>
    </w:lvl>
    <w:lvl w:ilvl="4" w:tplc="A4B68BBA">
      <w:numFmt w:val="bullet"/>
      <w:lvlText w:val="•"/>
      <w:lvlJc w:val="left"/>
      <w:pPr>
        <w:ind w:left="1190" w:hanging="148"/>
      </w:pPr>
      <w:rPr>
        <w:rFonts w:hint="default"/>
        <w:lang w:val="en-US" w:eastAsia="en-US" w:bidi="en-US"/>
      </w:rPr>
    </w:lvl>
    <w:lvl w:ilvl="5" w:tplc="C6FC3BBC">
      <w:numFmt w:val="bullet"/>
      <w:lvlText w:val="•"/>
      <w:lvlJc w:val="left"/>
      <w:pPr>
        <w:ind w:left="1428" w:hanging="148"/>
      </w:pPr>
      <w:rPr>
        <w:rFonts w:hint="default"/>
        <w:lang w:val="en-US" w:eastAsia="en-US" w:bidi="en-US"/>
      </w:rPr>
    </w:lvl>
    <w:lvl w:ilvl="6" w:tplc="E9483056">
      <w:numFmt w:val="bullet"/>
      <w:lvlText w:val="•"/>
      <w:lvlJc w:val="left"/>
      <w:pPr>
        <w:ind w:left="1666" w:hanging="148"/>
      </w:pPr>
      <w:rPr>
        <w:rFonts w:hint="default"/>
        <w:lang w:val="en-US" w:eastAsia="en-US" w:bidi="en-US"/>
      </w:rPr>
    </w:lvl>
    <w:lvl w:ilvl="7" w:tplc="CBD0863A">
      <w:numFmt w:val="bullet"/>
      <w:lvlText w:val="•"/>
      <w:lvlJc w:val="left"/>
      <w:pPr>
        <w:ind w:left="1903" w:hanging="148"/>
      </w:pPr>
      <w:rPr>
        <w:rFonts w:hint="default"/>
        <w:lang w:val="en-US" w:eastAsia="en-US" w:bidi="en-US"/>
      </w:rPr>
    </w:lvl>
    <w:lvl w:ilvl="8" w:tplc="E67CA386">
      <w:numFmt w:val="bullet"/>
      <w:lvlText w:val="•"/>
      <w:lvlJc w:val="left"/>
      <w:pPr>
        <w:ind w:left="2141" w:hanging="148"/>
      </w:pPr>
      <w:rPr>
        <w:rFonts w:hint="default"/>
        <w:lang w:val="en-US" w:eastAsia="en-US" w:bidi="en-US"/>
      </w:rPr>
    </w:lvl>
  </w:abstractNum>
  <w:abstractNum w:abstractNumId="17" w15:restartNumberingAfterBreak="0">
    <w:nsid w:val="3A325C88"/>
    <w:multiLevelType w:val="hybridMultilevel"/>
    <w:tmpl w:val="1B6E9D80"/>
    <w:lvl w:ilvl="0" w:tplc="A1C0ADEA">
      <w:numFmt w:val="bullet"/>
      <w:lvlText w:val="•"/>
      <w:lvlJc w:val="left"/>
      <w:pPr>
        <w:ind w:left="232" w:hanging="148"/>
      </w:pPr>
      <w:rPr>
        <w:rFonts w:ascii="Trebuchet MS" w:eastAsia="Trebuchet MS" w:hAnsi="Trebuchet MS" w:cs="Trebuchet MS" w:hint="default"/>
        <w:color w:val="003B7A"/>
        <w:w w:val="95"/>
        <w:sz w:val="18"/>
        <w:szCs w:val="18"/>
        <w:lang w:val="en-US" w:eastAsia="en-US" w:bidi="en-US"/>
      </w:rPr>
    </w:lvl>
    <w:lvl w:ilvl="1" w:tplc="8B8AA548">
      <w:numFmt w:val="bullet"/>
      <w:lvlText w:val="•"/>
      <w:lvlJc w:val="left"/>
      <w:pPr>
        <w:ind w:left="861" w:hanging="148"/>
      </w:pPr>
      <w:rPr>
        <w:rFonts w:hint="default"/>
        <w:lang w:val="en-US" w:eastAsia="en-US" w:bidi="en-US"/>
      </w:rPr>
    </w:lvl>
    <w:lvl w:ilvl="2" w:tplc="28267E60">
      <w:numFmt w:val="bullet"/>
      <w:lvlText w:val="•"/>
      <w:lvlJc w:val="left"/>
      <w:pPr>
        <w:ind w:left="1482" w:hanging="148"/>
      </w:pPr>
      <w:rPr>
        <w:rFonts w:hint="default"/>
        <w:lang w:val="en-US" w:eastAsia="en-US" w:bidi="en-US"/>
      </w:rPr>
    </w:lvl>
    <w:lvl w:ilvl="3" w:tplc="A768EEF2">
      <w:numFmt w:val="bullet"/>
      <w:lvlText w:val="•"/>
      <w:lvlJc w:val="left"/>
      <w:pPr>
        <w:ind w:left="2103" w:hanging="148"/>
      </w:pPr>
      <w:rPr>
        <w:rFonts w:hint="default"/>
        <w:lang w:val="en-US" w:eastAsia="en-US" w:bidi="en-US"/>
      </w:rPr>
    </w:lvl>
    <w:lvl w:ilvl="4" w:tplc="5FF82632">
      <w:numFmt w:val="bullet"/>
      <w:lvlText w:val="•"/>
      <w:lvlJc w:val="left"/>
      <w:pPr>
        <w:ind w:left="2725" w:hanging="148"/>
      </w:pPr>
      <w:rPr>
        <w:rFonts w:hint="default"/>
        <w:lang w:val="en-US" w:eastAsia="en-US" w:bidi="en-US"/>
      </w:rPr>
    </w:lvl>
    <w:lvl w:ilvl="5" w:tplc="AFC224BC">
      <w:numFmt w:val="bullet"/>
      <w:lvlText w:val="•"/>
      <w:lvlJc w:val="left"/>
      <w:pPr>
        <w:ind w:left="3346" w:hanging="148"/>
      </w:pPr>
      <w:rPr>
        <w:rFonts w:hint="default"/>
        <w:lang w:val="en-US" w:eastAsia="en-US" w:bidi="en-US"/>
      </w:rPr>
    </w:lvl>
    <w:lvl w:ilvl="6" w:tplc="A6106264">
      <w:numFmt w:val="bullet"/>
      <w:lvlText w:val="•"/>
      <w:lvlJc w:val="left"/>
      <w:pPr>
        <w:ind w:left="3967" w:hanging="148"/>
      </w:pPr>
      <w:rPr>
        <w:rFonts w:hint="default"/>
        <w:lang w:val="en-US" w:eastAsia="en-US" w:bidi="en-US"/>
      </w:rPr>
    </w:lvl>
    <w:lvl w:ilvl="7" w:tplc="F14450A8">
      <w:numFmt w:val="bullet"/>
      <w:lvlText w:val="•"/>
      <w:lvlJc w:val="left"/>
      <w:pPr>
        <w:ind w:left="4589" w:hanging="148"/>
      </w:pPr>
      <w:rPr>
        <w:rFonts w:hint="default"/>
        <w:lang w:val="en-US" w:eastAsia="en-US" w:bidi="en-US"/>
      </w:rPr>
    </w:lvl>
    <w:lvl w:ilvl="8" w:tplc="C61226A8">
      <w:numFmt w:val="bullet"/>
      <w:lvlText w:val="•"/>
      <w:lvlJc w:val="left"/>
      <w:pPr>
        <w:ind w:left="5210" w:hanging="148"/>
      </w:pPr>
      <w:rPr>
        <w:rFonts w:hint="default"/>
        <w:lang w:val="en-US" w:eastAsia="en-US" w:bidi="en-US"/>
      </w:rPr>
    </w:lvl>
  </w:abstractNum>
  <w:abstractNum w:abstractNumId="18" w15:restartNumberingAfterBreak="0">
    <w:nsid w:val="3AAF7F27"/>
    <w:multiLevelType w:val="multilevel"/>
    <w:tmpl w:val="3432E342"/>
    <w:lvl w:ilvl="0">
      <w:start w:val="2"/>
      <w:numFmt w:val="upperLetter"/>
      <w:lvlText w:val="%1"/>
      <w:lvlJc w:val="left"/>
      <w:pPr>
        <w:ind w:left="1090" w:hanging="414"/>
      </w:pPr>
      <w:rPr>
        <w:rFonts w:hint="default"/>
        <w:lang w:val="en-US" w:eastAsia="en-US" w:bidi="en-US"/>
      </w:rPr>
    </w:lvl>
    <w:lvl w:ilvl="1">
      <w:start w:val="1"/>
      <w:numFmt w:val="decimal"/>
      <w:lvlText w:val="%1.%2"/>
      <w:lvlJc w:val="left"/>
      <w:pPr>
        <w:ind w:left="1090" w:hanging="414"/>
        <w:jc w:val="right"/>
      </w:pPr>
      <w:rPr>
        <w:rFonts w:ascii="Frutiger LT Std 45 Light" w:eastAsia="Frutiger LT Std 45 Light" w:hAnsi="Frutiger LT Std 45 Light" w:cs="Frutiger LT Std 45 Light" w:hint="default"/>
        <w:b/>
        <w:bCs/>
        <w:color w:val="003B7A"/>
        <w:w w:val="100"/>
        <w:sz w:val="24"/>
        <w:szCs w:val="24"/>
        <w:lang w:val="en-US" w:eastAsia="en-US" w:bidi="en-US"/>
      </w:rPr>
    </w:lvl>
    <w:lvl w:ilvl="2">
      <w:numFmt w:val="bullet"/>
      <w:lvlText w:val="•"/>
      <w:lvlJc w:val="left"/>
      <w:pPr>
        <w:ind w:left="1951" w:hanging="414"/>
      </w:pPr>
      <w:rPr>
        <w:rFonts w:hint="default"/>
        <w:lang w:val="en-US" w:eastAsia="en-US" w:bidi="en-US"/>
      </w:rPr>
    </w:lvl>
    <w:lvl w:ilvl="3">
      <w:numFmt w:val="bullet"/>
      <w:lvlText w:val="•"/>
      <w:lvlJc w:val="left"/>
      <w:pPr>
        <w:ind w:left="2377" w:hanging="414"/>
      </w:pPr>
      <w:rPr>
        <w:rFonts w:hint="default"/>
        <w:lang w:val="en-US" w:eastAsia="en-US" w:bidi="en-US"/>
      </w:rPr>
    </w:lvl>
    <w:lvl w:ilvl="4">
      <w:numFmt w:val="bullet"/>
      <w:lvlText w:val="•"/>
      <w:lvlJc w:val="left"/>
      <w:pPr>
        <w:ind w:left="2803" w:hanging="414"/>
      </w:pPr>
      <w:rPr>
        <w:rFonts w:hint="default"/>
        <w:lang w:val="en-US" w:eastAsia="en-US" w:bidi="en-US"/>
      </w:rPr>
    </w:lvl>
    <w:lvl w:ilvl="5">
      <w:numFmt w:val="bullet"/>
      <w:lvlText w:val="•"/>
      <w:lvlJc w:val="left"/>
      <w:pPr>
        <w:ind w:left="3229" w:hanging="414"/>
      </w:pPr>
      <w:rPr>
        <w:rFonts w:hint="default"/>
        <w:lang w:val="en-US" w:eastAsia="en-US" w:bidi="en-US"/>
      </w:rPr>
    </w:lvl>
    <w:lvl w:ilvl="6">
      <w:numFmt w:val="bullet"/>
      <w:lvlText w:val="•"/>
      <w:lvlJc w:val="left"/>
      <w:pPr>
        <w:ind w:left="3654" w:hanging="414"/>
      </w:pPr>
      <w:rPr>
        <w:rFonts w:hint="default"/>
        <w:lang w:val="en-US" w:eastAsia="en-US" w:bidi="en-US"/>
      </w:rPr>
    </w:lvl>
    <w:lvl w:ilvl="7">
      <w:numFmt w:val="bullet"/>
      <w:lvlText w:val="•"/>
      <w:lvlJc w:val="left"/>
      <w:pPr>
        <w:ind w:left="4080" w:hanging="414"/>
      </w:pPr>
      <w:rPr>
        <w:rFonts w:hint="default"/>
        <w:lang w:val="en-US" w:eastAsia="en-US" w:bidi="en-US"/>
      </w:rPr>
    </w:lvl>
    <w:lvl w:ilvl="8">
      <w:numFmt w:val="bullet"/>
      <w:lvlText w:val="•"/>
      <w:lvlJc w:val="left"/>
      <w:pPr>
        <w:ind w:left="4506" w:hanging="414"/>
      </w:pPr>
      <w:rPr>
        <w:rFonts w:hint="default"/>
        <w:lang w:val="en-US" w:eastAsia="en-US" w:bidi="en-US"/>
      </w:rPr>
    </w:lvl>
  </w:abstractNum>
  <w:abstractNum w:abstractNumId="19" w15:restartNumberingAfterBreak="0">
    <w:nsid w:val="3AF46F6D"/>
    <w:multiLevelType w:val="hybridMultilevel"/>
    <w:tmpl w:val="F5A434CA"/>
    <w:lvl w:ilvl="0" w:tplc="AD9853F2">
      <w:numFmt w:val="bullet"/>
      <w:lvlText w:val="•"/>
      <w:lvlJc w:val="left"/>
      <w:pPr>
        <w:ind w:left="232" w:hanging="148"/>
      </w:pPr>
      <w:rPr>
        <w:rFonts w:ascii="Trebuchet MS" w:eastAsia="Trebuchet MS" w:hAnsi="Trebuchet MS" w:cs="Trebuchet MS" w:hint="default"/>
        <w:color w:val="003B7A"/>
        <w:w w:val="95"/>
        <w:sz w:val="18"/>
        <w:szCs w:val="18"/>
        <w:lang w:val="en-US" w:eastAsia="en-US" w:bidi="en-US"/>
      </w:rPr>
    </w:lvl>
    <w:lvl w:ilvl="1" w:tplc="F07670B6">
      <w:numFmt w:val="bullet"/>
      <w:lvlText w:val="•"/>
      <w:lvlJc w:val="left"/>
      <w:pPr>
        <w:ind w:left="578" w:hanging="148"/>
      </w:pPr>
      <w:rPr>
        <w:rFonts w:hint="default"/>
        <w:lang w:val="en-US" w:eastAsia="en-US" w:bidi="en-US"/>
      </w:rPr>
    </w:lvl>
    <w:lvl w:ilvl="2" w:tplc="97D2D2A4">
      <w:numFmt w:val="bullet"/>
      <w:lvlText w:val="•"/>
      <w:lvlJc w:val="left"/>
      <w:pPr>
        <w:ind w:left="916" w:hanging="148"/>
      </w:pPr>
      <w:rPr>
        <w:rFonts w:hint="default"/>
        <w:lang w:val="en-US" w:eastAsia="en-US" w:bidi="en-US"/>
      </w:rPr>
    </w:lvl>
    <w:lvl w:ilvl="3" w:tplc="53789B7E">
      <w:numFmt w:val="bullet"/>
      <w:lvlText w:val="•"/>
      <w:lvlJc w:val="left"/>
      <w:pPr>
        <w:ind w:left="1254" w:hanging="148"/>
      </w:pPr>
      <w:rPr>
        <w:rFonts w:hint="default"/>
        <w:lang w:val="en-US" w:eastAsia="en-US" w:bidi="en-US"/>
      </w:rPr>
    </w:lvl>
    <w:lvl w:ilvl="4" w:tplc="BBE827E8">
      <w:numFmt w:val="bullet"/>
      <w:lvlText w:val="•"/>
      <w:lvlJc w:val="left"/>
      <w:pPr>
        <w:ind w:left="1592" w:hanging="148"/>
      </w:pPr>
      <w:rPr>
        <w:rFonts w:hint="default"/>
        <w:lang w:val="en-US" w:eastAsia="en-US" w:bidi="en-US"/>
      </w:rPr>
    </w:lvl>
    <w:lvl w:ilvl="5" w:tplc="700CF8DA">
      <w:numFmt w:val="bullet"/>
      <w:lvlText w:val="•"/>
      <w:lvlJc w:val="left"/>
      <w:pPr>
        <w:ind w:left="1930" w:hanging="148"/>
      </w:pPr>
      <w:rPr>
        <w:rFonts w:hint="default"/>
        <w:lang w:val="en-US" w:eastAsia="en-US" w:bidi="en-US"/>
      </w:rPr>
    </w:lvl>
    <w:lvl w:ilvl="6" w:tplc="8E48DCB8">
      <w:numFmt w:val="bullet"/>
      <w:lvlText w:val="•"/>
      <w:lvlJc w:val="left"/>
      <w:pPr>
        <w:ind w:left="2268" w:hanging="148"/>
      </w:pPr>
      <w:rPr>
        <w:rFonts w:hint="default"/>
        <w:lang w:val="en-US" w:eastAsia="en-US" w:bidi="en-US"/>
      </w:rPr>
    </w:lvl>
    <w:lvl w:ilvl="7" w:tplc="187A3FCA">
      <w:numFmt w:val="bullet"/>
      <w:lvlText w:val="•"/>
      <w:lvlJc w:val="left"/>
      <w:pPr>
        <w:ind w:left="2606" w:hanging="148"/>
      </w:pPr>
      <w:rPr>
        <w:rFonts w:hint="default"/>
        <w:lang w:val="en-US" w:eastAsia="en-US" w:bidi="en-US"/>
      </w:rPr>
    </w:lvl>
    <w:lvl w:ilvl="8" w:tplc="79226D42">
      <w:numFmt w:val="bullet"/>
      <w:lvlText w:val="•"/>
      <w:lvlJc w:val="left"/>
      <w:pPr>
        <w:ind w:left="2944" w:hanging="148"/>
      </w:pPr>
      <w:rPr>
        <w:rFonts w:hint="default"/>
        <w:lang w:val="en-US" w:eastAsia="en-US" w:bidi="en-US"/>
      </w:rPr>
    </w:lvl>
  </w:abstractNum>
  <w:abstractNum w:abstractNumId="20" w15:restartNumberingAfterBreak="0">
    <w:nsid w:val="3DFC327B"/>
    <w:multiLevelType w:val="hybridMultilevel"/>
    <w:tmpl w:val="A5B0EF7C"/>
    <w:lvl w:ilvl="0" w:tplc="1F8813BC">
      <w:start w:val="1"/>
      <w:numFmt w:val="lowerLetter"/>
      <w:lvlText w:val="%1)"/>
      <w:lvlJc w:val="left"/>
      <w:pPr>
        <w:ind w:left="450" w:hanging="341"/>
      </w:pPr>
      <w:rPr>
        <w:rFonts w:ascii="Lucida Sans" w:eastAsia="Lucida Sans" w:hAnsi="Lucida Sans" w:cs="Lucida Sans" w:hint="default"/>
        <w:i/>
        <w:color w:val="003B7A"/>
        <w:w w:val="95"/>
        <w:sz w:val="18"/>
        <w:szCs w:val="18"/>
        <w:lang w:val="en-US" w:eastAsia="en-US" w:bidi="en-US"/>
      </w:rPr>
    </w:lvl>
    <w:lvl w:ilvl="1" w:tplc="52669576">
      <w:numFmt w:val="bullet"/>
      <w:lvlText w:val="•"/>
      <w:lvlJc w:val="left"/>
      <w:pPr>
        <w:ind w:left="896" w:hanging="341"/>
      </w:pPr>
      <w:rPr>
        <w:rFonts w:hint="default"/>
        <w:lang w:val="en-US" w:eastAsia="en-US" w:bidi="en-US"/>
      </w:rPr>
    </w:lvl>
    <w:lvl w:ilvl="2" w:tplc="39BA0FE4">
      <w:numFmt w:val="bullet"/>
      <w:lvlText w:val="•"/>
      <w:lvlJc w:val="left"/>
      <w:pPr>
        <w:ind w:left="1332" w:hanging="341"/>
      </w:pPr>
      <w:rPr>
        <w:rFonts w:hint="default"/>
        <w:lang w:val="en-US" w:eastAsia="en-US" w:bidi="en-US"/>
      </w:rPr>
    </w:lvl>
    <w:lvl w:ilvl="3" w:tplc="E42CE958">
      <w:numFmt w:val="bullet"/>
      <w:lvlText w:val="•"/>
      <w:lvlJc w:val="left"/>
      <w:pPr>
        <w:ind w:left="1768" w:hanging="341"/>
      </w:pPr>
      <w:rPr>
        <w:rFonts w:hint="default"/>
        <w:lang w:val="en-US" w:eastAsia="en-US" w:bidi="en-US"/>
      </w:rPr>
    </w:lvl>
    <w:lvl w:ilvl="4" w:tplc="6E1244E2">
      <w:numFmt w:val="bullet"/>
      <w:lvlText w:val="•"/>
      <w:lvlJc w:val="left"/>
      <w:pPr>
        <w:ind w:left="2204" w:hanging="341"/>
      </w:pPr>
      <w:rPr>
        <w:rFonts w:hint="default"/>
        <w:lang w:val="en-US" w:eastAsia="en-US" w:bidi="en-US"/>
      </w:rPr>
    </w:lvl>
    <w:lvl w:ilvl="5" w:tplc="01C68936">
      <w:numFmt w:val="bullet"/>
      <w:lvlText w:val="•"/>
      <w:lvlJc w:val="left"/>
      <w:pPr>
        <w:ind w:left="2640" w:hanging="341"/>
      </w:pPr>
      <w:rPr>
        <w:rFonts w:hint="default"/>
        <w:lang w:val="en-US" w:eastAsia="en-US" w:bidi="en-US"/>
      </w:rPr>
    </w:lvl>
    <w:lvl w:ilvl="6" w:tplc="82B0315A">
      <w:numFmt w:val="bullet"/>
      <w:lvlText w:val="•"/>
      <w:lvlJc w:val="left"/>
      <w:pPr>
        <w:ind w:left="3076" w:hanging="341"/>
      </w:pPr>
      <w:rPr>
        <w:rFonts w:hint="default"/>
        <w:lang w:val="en-US" w:eastAsia="en-US" w:bidi="en-US"/>
      </w:rPr>
    </w:lvl>
    <w:lvl w:ilvl="7" w:tplc="B0043E8C">
      <w:numFmt w:val="bullet"/>
      <w:lvlText w:val="•"/>
      <w:lvlJc w:val="left"/>
      <w:pPr>
        <w:ind w:left="3512" w:hanging="341"/>
      </w:pPr>
      <w:rPr>
        <w:rFonts w:hint="default"/>
        <w:lang w:val="en-US" w:eastAsia="en-US" w:bidi="en-US"/>
      </w:rPr>
    </w:lvl>
    <w:lvl w:ilvl="8" w:tplc="102E0B90">
      <w:numFmt w:val="bullet"/>
      <w:lvlText w:val="•"/>
      <w:lvlJc w:val="left"/>
      <w:pPr>
        <w:ind w:left="3948" w:hanging="341"/>
      </w:pPr>
      <w:rPr>
        <w:rFonts w:hint="default"/>
        <w:lang w:val="en-US" w:eastAsia="en-US" w:bidi="en-US"/>
      </w:rPr>
    </w:lvl>
  </w:abstractNum>
  <w:abstractNum w:abstractNumId="21" w15:restartNumberingAfterBreak="0">
    <w:nsid w:val="45866541"/>
    <w:multiLevelType w:val="hybridMultilevel"/>
    <w:tmpl w:val="5C907C28"/>
    <w:lvl w:ilvl="0" w:tplc="9BD4B1C4">
      <w:numFmt w:val="bullet"/>
      <w:lvlText w:val="•"/>
      <w:lvlJc w:val="left"/>
      <w:pPr>
        <w:ind w:left="232" w:hanging="148"/>
      </w:pPr>
      <w:rPr>
        <w:rFonts w:ascii="Trebuchet MS" w:eastAsia="Trebuchet MS" w:hAnsi="Trebuchet MS" w:cs="Trebuchet MS" w:hint="default"/>
        <w:color w:val="003B7A"/>
        <w:w w:val="95"/>
        <w:sz w:val="18"/>
        <w:szCs w:val="18"/>
        <w:lang w:val="en-US" w:eastAsia="en-US" w:bidi="en-US"/>
      </w:rPr>
    </w:lvl>
    <w:lvl w:ilvl="1" w:tplc="37AE63F2">
      <w:numFmt w:val="bullet"/>
      <w:lvlText w:val="•"/>
      <w:lvlJc w:val="left"/>
      <w:pPr>
        <w:ind w:left="861" w:hanging="148"/>
      </w:pPr>
      <w:rPr>
        <w:rFonts w:hint="default"/>
        <w:lang w:val="en-US" w:eastAsia="en-US" w:bidi="en-US"/>
      </w:rPr>
    </w:lvl>
    <w:lvl w:ilvl="2" w:tplc="D8885AA0">
      <w:numFmt w:val="bullet"/>
      <w:lvlText w:val="•"/>
      <w:lvlJc w:val="left"/>
      <w:pPr>
        <w:ind w:left="1482" w:hanging="148"/>
      </w:pPr>
      <w:rPr>
        <w:rFonts w:hint="default"/>
        <w:lang w:val="en-US" w:eastAsia="en-US" w:bidi="en-US"/>
      </w:rPr>
    </w:lvl>
    <w:lvl w:ilvl="3" w:tplc="FDD8F43C">
      <w:numFmt w:val="bullet"/>
      <w:lvlText w:val="•"/>
      <w:lvlJc w:val="left"/>
      <w:pPr>
        <w:ind w:left="2103" w:hanging="148"/>
      </w:pPr>
      <w:rPr>
        <w:rFonts w:hint="default"/>
        <w:lang w:val="en-US" w:eastAsia="en-US" w:bidi="en-US"/>
      </w:rPr>
    </w:lvl>
    <w:lvl w:ilvl="4" w:tplc="28720FA2">
      <w:numFmt w:val="bullet"/>
      <w:lvlText w:val="•"/>
      <w:lvlJc w:val="left"/>
      <w:pPr>
        <w:ind w:left="2725" w:hanging="148"/>
      </w:pPr>
      <w:rPr>
        <w:rFonts w:hint="default"/>
        <w:lang w:val="en-US" w:eastAsia="en-US" w:bidi="en-US"/>
      </w:rPr>
    </w:lvl>
    <w:lvl w:ilvl="5" w:tplc="0310BE56">
      <w:numFmt w:val="bullet"/>
      <w:lvlText w:val="•"/>
      <w:lvlJc w:val="left"/>
      <w:pPr>
        <w:ind w:left="3346" w:hanging="148"/>
      </w:pPr>
      <w:rPr>
        <w:rFonts w:hint="default"/>
        <w:lang w:val="en-US" w:eastAsia="en-US" w:bidi="en-US"/>
      </w:rPr>
    </w:lvl>
    <w:lvl w:ilvl="6" w:tplc="A178241A">
      <w:numFmt w:val="bullet"/>
      <w:lvlText w:val="•"/>
      <w:lvlJc w:val="left"/>
      <w:pPr>
        <w:ind w:left="3967" w:hanging="148"/>
      </w:pPr>
      <w:rPr>
        <w:rFonts w:hint="default"/>
        <w:lang w:val="en-US" w:eastAsia="en-US" w:bidi="en-US"/>
      </w:rPr>
    </w:lvl>
    <w:lvl w:ilvl="7" w:tplc="66485AE4">
      <w:numFmt w:val="bullet"/>
      <w:lvlText w:val="•"/>
      <w:lvlJc w:val="left"/>
      <w:pPr>
        <w:ind w:left="4589" w:hanging="148"/>
      </w:pPr>
      <w:rPr>
        <w:rFonts w:hint="default"/>
        <w:lang w:val="en-US" w:eastAsia="en-US" w:bidi="en-US"/>
      </w:rPr>
    </w:lvl>
    <w:lvl w:ilvl="8" w:tplc="3E549D4C">
      <w:numFmt w:val="bullet"/>
      <w:lvlText w:val="•"/>
      <w:lvlJc w:val="left"/>
      <w:pPr>
        <w:ind w:left="5210" w:hanging="148"/>
      </w:pPr>
      <w:rPr>
        <w:rFonts w:hint="default"/>
        <w:lang w:val="en-US" w:eastAsia="en-US" w:bidi="en-US"/>
      </w:rPr>
    </w:lvl>
  </w:abstractNum>
  <w:abstractNum w:abstractNumId="22" w15:restartNumberingAfterBreak="0">
    <w:nsid w:val="4A6D0597"/>
    <w:multiLevelType w:val="hybridMultilevel"/>
    <w:tmpl w:val="543ABF14"/>
    <w:lvl w:ilvl="0" w:tplc="11D4704A">
      <w:numFmt w:val="bullet"/>
      <w:lvlText w:val=""/>
      <w:lvlJc w:val="left"/>
      <w:pPr>
        <w:ind w:left="857" w:hanging="180"/>
      </w:pPr>
      <w:rPr>
        <w:rFonts w:ascii="Symbol" w:eastAsia="Symbol" w:hAnsi="Symbol" w:cs="Symbol" w:hint="default"/>
        <w:color w:val="003B7A"/>
        <w:w w:val="100"/>
        <w:sz w:val="16"/>
        <w:szCs w:val="16"/>
        <w:lang w:val="en-US" w:eastAsia="en-US" w:bidi="en-US"/>
      </w:rPr>
    </w:lvl>
    <w:lvl w:ilvl="1" w:tplc="3B849074">
      <w:numFmt w:val="bullet"/>
      <w:lvlText w:val="•"/>
      <w:lvlJc w:val="left"/>
      <w:pPr>
        <w:ind w:left="1818" w:hanging="180"/>
      </w:pPr>
      <w:rPr>
        <w:rFonts w:hint="default"/>
        <w:lang w:val="en-US" w:eastAsia="en-US" w:bidi="en-US"/>
      </w:rPr>
    </w:lvl>
    <w:lvl w:ilvl="2" w:tplc="145A3AC0">
      <w:numFmt w:val="bullet"/>
      <w:lvlText w:val="•"/>
      <w:lvlJc w:val="left"/>
      <w:pPr>
        <w:ind w:left="2777" w:hanging="180"/>
      </w:pPr>
      <w:rPr>
        <w:rFonts w:hint="default"/>
        <w:lang w:val="en-US" w:eastAsia="en-US" w:bidi="en-US"/>
      </w:rPr>
    </w:lvl>
    <w:lvl w:ilvl="3" w:tplc="336ACA9C">
      <w:numFmt w:val="bullet"/>
      <w:lvlText w:val="•"/>
      <w:lvlJc w:val="left"/>
      <w:pPr>
        <w:ind w:left="3735" w:hanging="180"/>
      </w:pPr>
      <w:rPr>
        <w:rFonts w:hint="default"/>
        <w:lang w:val="en-US" w:eastAsia="en-US" w:bidi="en-US"/>
      </w:rPr>
    </w:lvl>
    <w:lvl w:ilvl="4" w:tplc="53AEB864">
      <w:numFmt w:val="bullet"/>
      <w:lvlText w:val="•"/>
      <w:lvlJc w:val="left"/>
      <w:pPr>
        <w:ind w:left="4694" w:hanging="180"/>
      </w:pPr>
      <w:rPr>
        <w:rFonts w:hint="default"/>
        <w:lang w:val="en-US" w:eastAsia="en-US" w:bidi="en-US"/>
      </w:rPr>
    </w:lvl>
    <w:lvl w:ilvl="5" w:tplc="6554A6AC">
      <w:numFmt w:val="bullet"/>
      <w:lvlText w:val="•"/>
      <w:lvlJc w:val="left"/>
      <w:pPr>
        <w:ind w:left="5652" w:hanging="180"/>
      </w:pPr>
      <w:rPr>
        <w:rFonts w:hint="default"/>
        <w:lang w:val="en-US" w:eastAsia="en-US" w:bidi="en-US"/>
      </w:rPr>
    </w:lvl>
    <w:lvl w:ilvl="6" w:tplc="B2D29E66">
      <w:numFmt w:val="bullet"/>
      <w:lvlText w:val="•"/>
      <w:lvlJc w:val="left"/>
      <w:pPr>
        <w:ind w:left="6611" w:hanging="180"/>
      </w:pPr>
      <w:rPr>
        <w:rFonts w:hint="default"/>
        <w:lang w:val="en-US" w:eastAsia="en-US" w:bidi="en-US"/>
      </w:rPr>
    </w:lvl>
    <w:lvl w:ilvl="7" w:tplc="3FF27DBA">
      <w:numFmt w:val="bullet"/>
      <w:lvlText w:val="•"/>
      <w:lvlJc w:val="left"/>
      <w:pPr>
        <w:ind w:left="7569" w:hanging="180"/>
      </w:pPr>
      <w:rPr>
        <w:rFonts w:hint="default"/>
        <w:lang w:val="en-US" w:eastAsia="en-US" w:bidi="en-US"/>
      </w:rPr>
    </w:lvl>
    <w:lvl w:ilvl="8" w:tplc="DB8628EE">
      <w:numFmt w:val="bullet"/>
      <w:lvlText w:val="•"/>
      <w:lvlJc w:val="left"/>
      <w:pPr>
        <w:ind w:left="8528" w:hanging="180"/>
      </w:pPr>
      <w:rPr>
        <w:rFonts w:hint="default"/>
        <w:lang w:val="en-US" w:eastAsia="en-US" w:bidi="en-US"/>
      </w:rPr>
    </w:lvl>
  </w:abstractNum>
  <w:abstractNum w:abstractNumId="23" w15:restartNumberingAfterBreak="0">
    <w:nsid w:val="4DCD7AC9"/>
    <w:multiLevelType w:val="hybridMultilevel"/>
    <w:tmpl w:val="AB7E6D62"/>
    <w:lvl w:ilvl="0" w:tplc="C2EC4BE4">
      <w:numFmt w:val="bullet"/>
      <w:lvlText w:val="•"/>
      <w:lvlJc w:val="left"/>
      <w:pPr>
        <w:ind w:left="257" w:hanging="148"/>
      </w:pPr>
      <w:rPr>
        <w:rFonts w:ascii="Frutiger LT Std 45 Light" w:eastAsia="Frutiger LT Std 45 Light" w:hAnsi="Frutiger LT Std 45 Light" w:cs="Frutiger LT Std 45 Light" w:hint="default"/>
        <w:b/>
        <w:bCs/>
        <w:color w:val="003B7A"/>
        <w:w w:val="100"/>
        <w:sz w:val="18"/>
        <w:szCs w:val="18"/>
        <w:lang w:val="en-US" w:eastAsia="en-US" w:bidi="en-US"/>
      </w:rPr>
    </w:lvl>
    <w:lvl w:ilvl="1" w:tplc="C282785C">
      <w:numFmt w:val="bullet"/>
      <w:lvlText w:val="•"/>
      <w:lvlJc w:val="left"/>
      <w:pPr>
        <w:ind w:left="718" w:hanging="148"/>
      </w:pPr>
      <w:rPr>
        <w:rFonts w:hint="default"/>
        <w:lang w:val="en-US" w:eastAsia="en-US" w:bidi="en-US"/>
      </w:rPr>
    </w:lvl>
    <w:lvl w:ilvl="2" w:tplc="E436741A">
      <w:numFmt w:val="bullet"/>
      <w:lvlText w:val="•"/>
      <w:lvlJc w:val="left"/>
      <w:pPr>
        <w:ind w:left="1176" w:hanging="148"/>
      </w:pPr>
      <w:rPr>
        <w:rFonts w:hint="default"/>
        <w:lang w:val="en-US" w:eastAsia="en-US" w:bidi="en-US"/>
      </w:rPr>
    </w:lvl>
    <w:lvl w:ilvl="3" w:tplc="6704A278">
      <w:numFmt w:val="bullet"/>
      <w:lvlText w:val="•"/>
      <w:lvlJc w:val="left"/>
      <w:pPr>
        <w:ind w:left="1634" w:hanging="148"/>
      </w:pPr>
      <w:rPr>
        <w:rFonts w:hint="default"/>
        <w:lang w:val="en-US" w:eastAsia="en-US" w:bidi="en-US"/>
      </w:rPr>
    </w:lvl>
    <w:lvl w:ilvl="4" w:tplc="6F2ED07A">
      <w:numFmt w:val="bullet"/>
      <w:lvlText w:val="•"/>
      <w:lvlJc w:val="left"/>
      <w:pPr>
        <w:ind w:left="2092" w:hanging="148"/>
      </w:pPr>
      <w:rPr>
        <w:rFonts w:hint="default"/>
        <w:lang w:val="en-US" w:eastAsia="en-US" w:bidi="en-US"/>
      </w:rPr>
    </w:lvl>
    <w:lvl w:ilvl="5" w:tplc="606CA8EE">
      <w:numFmt w:val="bullet"/>
      <w:lvlText w:val="•"/>
      <w:lvlJc w:val="left"/>
      <w:pPr>
        <w:ind w:left="2551" w:hanging="148"/>
      </w:pPr>
      <w:rPr>
        <w:rFonts w:hint="default"/>
        <w:lang w:val="en-US" w:eastAsia="en-US" w:bidi="en-US"/>
      </w:rPr>
    </w:lvl>
    <w:lvl w:ilvl="6" w:tplc="616E2AF2">
      <w:numFmt w:val="bullet"/>
      <w:lvlText w:val="•"/>
      <w:lvlJc w:val="left"/>
      <w:pPr>
        <w:ind w:left="3009" w:hanging="148"/>
      </w:pPr>
      <w:rPr>
        <w:rFonts w:hint="default"/>
        <w:lang w:val="en-US" w:eastAsia="en-US" w:bidi="en-US"/>
      </w:rPr>
    </w:lvl>
    <w:lvl w:ilvl="7" w:tplc="DA188B72">
      <w:numFmt w:val="bullet"/>
      <w:lvlText w:val="•"/>
      <w:lvlJc w:val="left"/>
      <w:pPr>
        <w:ind w:left="3467" w:hanging="148"/>
      </w:pPr>
      <w:rPr>
        <w:rFonts w:hint="default"/>
        <w:lang w:val="en-US" w:eastAsia="en-US" w:bidi="en-US"/>
      </w:rPr>
    </w:lvl>
    <w:lvl w:ilvl="8" w:tplc="23B093B0">
      <w:numFmt w:val="bullet"/>
      <w:lvlText w:val="•"/>
      <w:lvlJc w:val="left"/>
      <w:pPr>
        <w:ind w:left="3925" w:hanging="148"/>
      </w:pPr>
      <w:rPr>
        <w:rFonts w:hint="default"/>
        <w:lang w:val="en-US" w:eastAsia="en-US" w:bidi="en-US"/>
      </w:rPr>
    </w:lvl>
  </w:abstractNum>
  <w:abstractNum w:abstractNumId="24" w15:restartNumberingAfterBreak="0">
    <w:nsid w:val="51A85155"/>
    <w:multiLevelType w:val="hybridMultilevel"/>
    <w:tmpl w:val="D5CC932E"/>
    <w:lvl w:ilvl="0" w:tplc="F910698C">
      <w:numFmt w:val="bullet"/>
      <w:lvlText w:val="•"/>
      <w:lvlJc w:val="left"/>
      <w:pPr>
        <w:ind w:left="232" w:hanging="148"/>
      </w:pPr>
      <w:rPr>
        <w:rFonts w:ascii="Trebuchet MS" w:eastAsia="Trebuchet MS" w:hAnsi="Trebuchet MS" w:cs="Trebuchet MS" w:hint="default"/>
        <w:color w:val="003B7A"/>
        <w:w w:val="95"/>
        <w:sz w:val="18"/>
        <w:szCs w:val="18"/>
        <w:lang w:val="en-US" w:eastAsia="en-US" w:bidi="en-US"/>
      </w:rPr>
    </w:lvl>
    <w:lvl w:ilvl="1" w:tplc="7E589878">
      <w:numFmt w:val="bullet"/>
      <w:lvlText w:val="•"/>
      <w:lvlJc w:val="left"/>
      <w:pPr>
        <w:ind w:left="640" w:hanging="148"/>
      </w:pPr>
      <w:rPr>
        <w:rFonts w:hint="default"/>
        <w:lang w:val="en-US" w:eastAsia="en-US" w:bidi="en-US"/>
      </w:rPr>
    </w:lvl>
    <w:lvl w:ilvl="2" w:tplc="DD1C2102">
      <w:numFmt w:val="bullet"/>
      <w:lvlText w:val="•"/>
      <w:lvlJc w:val="left"/>
      <w:pPr>
        <w:ind w:left="1040" w:hanging="148"/>
      </w:pPr>
      <w:rPr>
        <w:rFonts w:hint="default"/>
        <w:lang w:val="en-US" w:eastAsia="en-US" w:bidi="en-US"/>
      </w:rPr>
    </w:lvl>
    <w:lvl w:ilvl="3" w:tplc="B718C174">
      <w:numFmt w:val="bullet"/>
      <w:lvlText w:val="•"/>
      <w:lvlJc w:val="left"/>
      <w:pPr>
        <w:ind w:left="1440" w:hanging="148"/>
      </w:pPr>
      <w:rPr>
        <w:rFonts w:hint="default"/>
        <w:lang w:val="en-US" w:eastAsia="en-US" w:bidi="en-US"/>
      </w:rPr>
    </w:lvl>
    <w:lvl w:ilvl="4" w:tplc="3A040E6A">
      <w:numFmt w:val="bullet"/>
      <w:lvlText w:val="•"/>
      <w:lvlJc w:val="left"/>
      <w:pPr>
        <w:ind w:left="1840" w:hanging="148"/>
      </w:pPr>
      <w:rPr>
        <w:rFonts w:hint="default"/>
        <w:lang w:val="en-US" w:eastAsia="en-US" w:bidi="en-US"/>
      </w:rPr>
    </w:lvl>
    <w:lvl w:ilvl="5" w:tplc="59D244A6">
      <w:numFmt w:val="bullet"/>
      <w:lvlText w:val="•"/>
      <w:lvlJc w:val="left"/>
      <w:pPr>
        <w:ind w:left="2240" w:hanging="148"/>
      </w:pPr>
      <w:rPr>
        <w:rFonts w:hint="default"/>
        <w:lang w:val="en-US" w:eastAsia="en-US" w:bidi="en-US"/>
      </w:rPr>
    </w:lvl>
    <w:lvl w:ilvl="6" w:tplc="FD64A980">
      <w:numFmt w:val="bullet"/>
      <w:lvlText w:val="•"/>
      <w:lvlJc w:val="left"/>
      <w:pPr>
        <w:ind w:left="2640" w:hanging="148"/>
      </w:pPr>
      <w:rPr>
        <w:rFonts w:hint="default"/>
        <w:lang w:val="en-US" w:eastAsia="en-US" w:bidi="en-US"/>
      </w:rPr>
    </w:lvl>
    <w:lvl w:ilvl="7" w:tplc="2EFA87F0">
      <w:numFmt w:val="bullet"/>
      <w:lvlText w:val="•"/>
      <w:lvlJc w:val="left"/>
      <w:pPr>
        <w:ind w:left="3040" w:hanging="148"/>
      </w:pPr>
      <w:rPr>
        <w:rFonts w:hint="default"/>
        <w:lang w:val="en-US" w:eastAsia="en-US" w:bidi="en-US"/>
      </w:rPr>
    </w:lvl>
    <w:lvl w:ilvl="8" w:tplc="72F8FC34">
      <w:numFmt w:val="bullet"/>
      <w:lvlText w:val="•"/>
      <w:lvlJc w:val="left"/>
      <w:pPr>
        <w:ind w:left="3440" w:hanging="148"/>
      </w:pPr>
      <w:rPr>
        <w:rFonts w:hint="default"/>
        <w:lang w:val="en-US" w:eastAsia="en-US" w:bidi="en-US"/>
      </w:rPr>
    </w:lvl>
  </w:abstractNum>
  <w:abstractNum w:abstractNumId="25" w15:restartNumberingAfterBreak="0">
    <w:nsid w:val="58B56995"/>
    <w:multiLevelType w:val="hybridMultilevel"/>
    <w:tmpl w:val="7C8683D4"/>
    <w:lvl w:ilvl="0" w:tplc="BE60DAAC">
      <w:numFmt w:val="bullet"/>
      <w:lvlText w:val="•"/>
      <w:lvlJc w:val="left"/>
      <w:pPr>
        <w:ind w:left="824" w:hanging="148"/>
      </w:pPr>
      <w:rPr>
        <w:rFonts w:ascii="Trebuchet MS" w:eastAsia="Trebuchet MS" w:hAnsi="Trebuchet MS" w:cs="Trebuchet MS" w:hint="default"/>
        <w:color w:val="003B7A"/>
        <w:w w:val="95"/>
        <w:sz w:val="18"/>
        <w:szCs w:val="18"/>
        <w:lang w:val="en-US" w:eastAsia="en-US" w:bidi="en-US"/>
      </w:rPr>
    </w:lvl>
    <w:lvl w:ilvl="1" w:tplc="9890475A">
      <w:numFmt w:val="bullet"/>
      <w:lvlText w:val="•"/>
      <w:lvlJc w:val="left"/>
      <w:pPr>
        <w:ind w:left="1274" w:hanging="148"/>
      </w:pPr>
      <w:rPr>
        <w:rFonts w:hint="default"/>
        <w:lang w:val="en-US" w:eastAsia="en-US" w:bidi="en-US"/>
      </w:rPr>
    </w:lvl>
    <w:lvl w:ilvl="2" w:tplc="A8D8E658">
      <w:numFmt w:val="bullet"/>
      <w:lvlText w:val="•"/>
      <w:lvlJc w:val="left"/>
      <w:pPr>
        <w:ind w:left="1729" w:hanging="148"/>
      </w:pPr>
      <w:rPr>
        <w:rFonts w:hint="default"/>
        <w:lang w:val="en-US" w:eastAsia="en-US" w:bidi="en-US"/>
      </w:rPr>
    </w:lvl>
    <w:lvl w:ilvl="3" w:tplc="8188C96A">
      <w:numFmt w:val="bullet"/>
      <w:lvlText w:val="•"/>
      <w:lvlJc w:val="left"/>
      <w:pPr>
        <w:ind w:left="2184" w:hanging="148"/>
      </w:pPr>
      <w:rPr>
        <w:rFonts w:hint="default"/>
        <w:lang w:val="en-US" w:eastAsia="en-US" w:bidi="en-US"/>
      </w:rPr>
    </w:lvl>
    <w:lvl w:ilvl="4" w:tplc="68D64D7A">
      <w:numFmt w:val="bullet"/>
      <w:lvlText w:val="•"/>
      <w:lvlJc w:val="left"/>
      <w:pPr>
        <w:ind w:left="2639" w:hanging="148"/>
      </w:pPr>
      <w:rPr>
        <w:rFonts w:hint="default"/>
        <w:lang w:val="en-US" w:eastAsia="en-US" w:bidi="en-US"/>
      </w:rPr>
    </w:lvl>
    <w:lvl w:ilvl="5" w:tplc="D6BC60F8">
      <w:numFmt w:val="bullet"/>
      <w:lvlText w:val="•"/>
      <w:lvlJc w:val="left"/>
      <w:pPr>
        <w:ind w:left="3093" w:hanging="148"/>
      </w:pPr>
      <w:rPr>
        <w:rFonts w:hint="default"/>
        <w:lang w:val="en-US" w:eastAsia="en-US" w:bidi="en-US"/>
      </w:rPr>
    </w:lvl>
    <w:lvl w:ilvl="6" w:tplc="5E4C12EC">
      <w:numFmt w:val="bullet"/>
      <w:lvlText w:val="•"/>
      <w:lvlJc w:val="left"/>
      <w:pPr>
        <w:ind w:left="3548" w:hanging="148"/>
      </w:pPr>
      <w:rPr>
        <w:rFonts w:hint="default"/>
        <w:lang w:val="en-US" w:eastAsia="en-US" w:bidi="en-US"/>
      </w:rPr>
    </w:lvl>
    <w:lvl w:ilvl="7" w:tplc="42BC9C32">
      <w:numFmt w:val="bullet"/>
      <w:lvlText w:val="•"/>
      <w:lvlJc w:val="left"/>
      <w:pPr>
        <w:ind w:left="4003" w:hanging="148"/>
      </w:pPr>
      <w:rPr>
        <w:rFonts w:hint="default"/>
        <w:lang w:val="en-US" w:eastAsia="en-US" w:bidi="en-US"/>
      </w:rPr>
    </w:lvl>
    <w:lvl w:ilvl="8" w:tplc="B0F4EC0C">
      <w:numFmt w:val="bullet"/>
      <w:lvlText w:val="•"/>
      <w:lvlJc w:val="left"/>
      <w:pPr>
        <w:ind w:left="4458" w:hanging="148"/>
      </w:pPr>
      <w:rPr>
        <w:rFonts w:hint="default"/>
        <w:lang w:val="en-US" w:eastAsia="en-US" w:bidi="en-US"/>
      </w:rPr>
    </w:lvl>
  </w:abstractNum>
  <w:abstractNum w:abstractNumId="26" w15:restartNumberingAfterBreak="0">
    <w:nsid w:val="605741AE"/>
    <w:multiLevelType w:val="hybridMultilevel"/>
    <w:tmpl w:val="FCF6171C"/>
    <w:lvl w:ilvl="0" w:tplc="1382B83C">
      <w:numFmt w:val="bullet"/>
      <w:lvlText w:val="•"/>
      <w:lvlJc w:val="left"/>
      <w:pPr>
        <w:ind w:left="438" w:hanging="148"/>
      </w:pPr>
      <w:rPr>
        <w:rFonts w:ascii="Trebuchet MS" w:eastAsia="Trebuchet MS" w:hAnsi="Trebuchet MS" w:cs="Trebuchet MS" w:hint="default"/>
        <w:color w:val="003B7A"/>
        <w:w w:val="95"/>
        <w:sz w:val="18"/>
        <w:szCs w:val="18"/>
        <w:lang w:val="en-US" w:eastAsia="en-US" w:bidi="en-US"/>
      </w:rPr>
    </w:lvl>
    <w:lvl w:ilvl="1" w:tplc="52B8C718">
      <w:numFmt w:val="bullet"/>
      <w:lvlText w:val="•"/>
      <w:lvlJc w:val="left"/>
      <w:pPr>
        <w:ind w:left="908" w:hanging="148"/>
      </w:pPr>
      <w:rPr>
        <w:rFonts w:hint="default"/>
        <w:lang w:val="en-US" w:eastAsia="en-US" w:bidi="en-US"/>
      </w:rPr>
    </w:lvl>
    <w:lvl w:ilvl="2" w:tplc="69C4141C">
      <w:numFmt w:val="bullet"/>
      <w:lvlText w:val="•"/>
      <w:lvlJc w:val="left"/>
      <w:pPr>
        <w:ind w:left="1377" w:hanging="148"/>
      </w:pPr>
      <w:rPr>
        <w:rFonts w:hint="default"/>
        <w:lang w:val="en-US" w:eastAsia="en-US" w:bidi="en-US"/>
      </w:rPr>
    </w:lvl>
    <w:lvl w:ilvl="3" w:tplc="F7A4091C">
      <w:numFmt w:val="bullet"/>
      <w:lvlText w:val="•"/>
      <w:lvlJc w:val="left"/>
      <w:pPr>
        <w:ind w:left="1846" w:hanging="148"/>
      </w:pPr>
      <w:rPr>
        <w:rFonts w:hint="default"/>
        <w:lang w:val="en-US" w:eastAsia="en-US" w:bidi="en-US"/>
      </w:rPr>
    </w:lvl>
    <w:lvl w:ilvl="4" w:tplc="BD26CD0E">
      <w:numFmt w:val="bullet"/>
      <w:lvlText w:val="•"/>
      <w:lvlJc w:val="left"/>
      <w:pPr>
        <w:ind w:left="2314" w:hanging="148"/>
      </w:pPr>
      <w:rPr>
        <w:rFonts w:hint="default"/>
        <w:lang w:val="en-US" w:eastAsia="en-US" w:bidi="en-US"/>
      </w:rPr>
    </w:lvl>
    <w:lvl w:ilvl="5" w:tplc="17C2F10C">
      <w:numFmt w:val="bullet"/>
      <w:lvlText w:val="•"/>
      <w:lvlJc w:val="left"/>
      <w:pPr>
        <w:ind w:left="2783" w:hanging="148"/>
      </w:pPr>
      <w:rPr>
        <w:rFonts w:hint="default"/>
        <w:lang w:val="en-US" w:eastAsia="en-US" w:bidi="en-US"/>
      </w:rPr>
    </w:lvl>
    <w:lvl w:ilvl="6" w:tplc="F79E1F04">
      <w:numFmt w:val="bullet"/>
      <w:lvlText w:val="•"/>
      <w:lvlJc w:val="left"/>
      <w:pPr>
        <w:ind w:left="3252" w:hanging="148"/>
      </w:pPr>
      <w:rPr>
        <w:rFonts w:hint="default"/>
        <w:lang w:val="en-US" w:eastAsia="en-US" w:bidi="en-US"/>
      </w:rPr>
    </w:lvl>
    <w:lvl w:ilvl="7" w:tplc="25EE7C16">
      <w:numFmt w:val="bullet"/>
      <w:lvlText w:val="•"/>
      <w:lvlJc w:val="left"/>
      <w:pPr>
        <w:ind w:left="3720" w:hanging="148"/>
      </w:pPr>
      <w:rPr>
        <w:rFonts w:hint="default"/>
        <w:lang w:val="en-US" w:eastAsia="en-US" w:bidi="en-US"/>
      </w:rPr>
    </w:lvl>
    <w:lvl w:ilvl="8" w:tplc="C2DCF188">
      <w:numFmt w:val="bullet"/>
      <w:lvlText w:val="•"/>
      <w:lvlJc w:val="left"/>
      <w:pPr>
        <w:ind w:left="4189" w:hanging="148"/>
      </w:pPr>
      <w:rPr>
        <w:rFonts w:hint="default"/>
        <w:lang w:val="en-US" w:eastAsia="en-US" w:bidi="en-US"/>
      </w:rPr>
    </w:lvl>
  </w:abstractNum>
  <w:abstractNum w:abstractNumId="27" w15:restartNumberingAfterBreak="0">
    <w:nsid w:val="63592A89"/>
    <w:multiLevelType w:val="hybridMultilevel"/>
    <w:tmpl w:val="F104BC2A"/>
    <w:lvl w:ilvl="0" w:tplc="32AC54E0">
      <w:numFmt w:val="bullet"/>
      <w:lvlText w:val="•"/>
      <w:lvlJc w:val="left"/>
      <w:pPr>
        <w:ind w:left="232" w:hanging="148"/>
      </w:pPr>
      <w:rPr>
        <w:rFonts w:ascii="Trebuchet MS" w:eastAsia="Trebuchet MS" w:hAnsi="Trebuchet MS" w:cs="Trebuchet MS" w:hint="default"/>
        <w:color w:val="003B7A"/>
        <w:w w:val="95"/>
        <w:sz w:val="18"/>
        <w:szCs w:val="18"/>
        <w:lang w:val="en-US" w:eastAsia="en-US" w:bidi="en-US"/>
      </w:rPr>
    </w:lvl>
    <w:lvl w:ilvl="1" w:tplc="676CFD5A">
      <w:numFmt w:val="bullet"/>
      <w:lvlText w:val="•"/>
      <w:lvlJc w:val="left"/>
      <w:pPr>
        <w:ind w:left="861" w:hanging="148"/>
      </w:pPr>
      <w:rPr>
        <w:rFonts w:hint="default"/>
        <w:lang w:val="en-US" w:eastAsia="en-US" w:bidi="en-US"/>
      </w:rPr>
    </w:lvl>
    <w:lvl w:ilvl="2" w:tplc="32880778">
      <w:numFmt w:val="bullet"/>
      <w:lvlText w:val="•"/>
      <w:lvlJc w:val="left"/>
      <w:pPr>
        <w:ind w:left="1482" w:hanging="148"/>
      </w:pPr>
      <w:rPr>
        <w:rFonts w:hint="default"/>
        <w:lang w:val="en-US" w:eastAsia="en-US" w:bidi="en-US"/>
      </w:rPr>
    </w:lvl>
    <w:lvl w:ilvl="3" w:tplc="F14A57EC">
      <w:numFmt w:val="bullet"/>
      <w:lvlText w:val="•"/>
      <w:lvlJc w:val="left"/>
      <w:pPr>
        <w:ind w:left="2103" w:hanging="148"/>
      </w:pPr>
      <w:rPr>
        <w:rFonts w:hint="default"/>
        <w:lang w:val="en-US" w:eastAsia="en-US" w:bidi="en-US"/>
      </w:rPr>
    </w:lvl>
    <w:lvl w:ilvl="4" w:tplc="55867488">
      <w:numFmt w:val="bullet"/>
      <w:lvlText w:val="•"/>
      <w:lvlJc w:val="left"/>
      <w:pPr>
        <w:ind w:left="2725" w:hanging="148"/>
      </w:pPr>
      <w:rPr>
        <w:rFonts w:hint="default"/>
        <w:lang w:val="en-US" w:eastAsia="en-US" w:bidi="en-US"/>
      </w:rPr>
    </w:lvl>
    <w:lvl w:ilvl="5" w:tplc="E9563088">
      <w:numFmt w:val="bullet"/>
      <w:lvlText w:val="•"/>
      <w:lvlJc w:val="left"/>
      <w:pPr>
        <w:ind w:left="3346" w:hanging="148"/>
      </w:pPr>
      <w:rPr>
        <w:rFonts w:hint="default"/>
        <w:lang w:val="en-US" w:eastAsia="en-US" w:bidi="en-US"/>
      </w:rPr>
    </w:lvl>
    <w:lvl w:ilvl="6" w:tplc="492475AC">
      <w:numFmt w:val="bullet"/>
      <w:lvlText w:val="•"/>
      <w:lvlJc w:val="left"/>
      <w:pPr>
        <w:ind w:left="3967" w:hanging="148"/>
      </w:pPr>
      <w:rPr>
        <w:rFonts w:hint="default"/>
        <w:lang w:val="en-US" w:eastAsia="en-US" w:bidi="en-US"/>
      </w:rPr>
    </w:lvl>
    <w:lvl w:ilvl="7" w:tplc="ABD6E3EE">
      <w:numFmt w:val="bullet"/>
      <w:lvlText w:val="•"/>
      <w:lvlJc w:val="left"/>
      <w:pPr>
        <w:ind w:left="4589" w:hanging="148"/>
      </w:pPr>
      <w:rPr>
        <w:rFonts w:hint="default"/>
        <w:lang w:val="en-US" w:eastAsia="en-US" w:bidi="en-US"/>
      </w:rPr>
    </w:lvl>
    <w:lvl w:ilvl="8" w:tplc="D6A631D8">
      <w:numFmt w:val="bullet"/>
      <w:lvlText w:val="•"/>
      <w:lvlJc w:val="left"/>
      <w:pPr>
        <w:ind w:left="5210" w:hanging="148"/>
      </w:pPr>
      <w:rPr>
        <w:rFonts w:hint="default"/>
        <w:lang w:val="en-US" w:eastAsia="en-US" w:bidi="en-US"/>
      </w:rPr>
    </w:lvl>
  </w:abstractNum>
  <w:abstractNum w:abstractNumId="28" w15:restartNumberingAfterBreak="0">
    <w:nsid w:val="686A74E5"/>
    <w:multiLevelType w:val="hybridMultilevel"/>
    <w:tmpl w:val="AF5CFEE0"/>
    <w:lvl w:ilvl="0" w:tplc="A106D01A">
      <w:numFmt w:val="bullet"/>
      <w:lvlText w:val="•"/>
      <w:lvlJc w:val="left"/>
      <w:pPr>
        <w:ind w:left="231" w:hanging="148"/>
      </w:pPr>
      <w:rPr>
        <w:rFonts w:ascii="Trebuchet MS" w:eastAsia="Trebuchet MS" w:hAnsi="Trebuchet MS" w:cs="Trebuchet MS" w:hint="default"/>
        <w:color w:val="003B7A"/>
        <w:w w:val="95"/>
        <w:sz w:val="18"/>
        <w:szCs w:val="18"/>
        <w:lang w:val="en-US" w:eastAsia="en-US" w:bidi="en-US"/>
      </w:rPr>
    </w:lvl>
    <w:lvl w:ilvl="1" w:tplc="007A9C94">
      <w:numFmt w:val="bullet"/>
      <w:lvlText w:val="•"/>
      <w:lvlJc w:val="left"/>
      <w:pPr>
        <w:ind w:left="477" w:hanging="148"/>
      </w:pPr>
      <w:rPr>
        <w:rFonts w:hint="default"/>
        <w:lang w:val="en-US" w:eastAsia="en-US" w:bidi="en-US"/>
      </w:rPr>
    </w:lvl>
    <w:lvl w:ilvl="2" w:tplc="70DC1E64">
      <w:numFmt w:val="bullet"/>
      <w:lvlText w:val="•"/>
      <w:lvlJc w:val="left"/>
      <w:pPr>
        <w:ind w:left="715" w:hanging="148"/>
      </w:pPr>
      <w:rPr>
        <w:rFonts w:hint="default"/>
        <w:lang w:val="en-US" w:eastAsia="en-US" w:bidi="en-US"/>
      </w:rPr>
    </w:lvl>
    <w:lvl w:ilvl="3" w:tplc="345E7DA6">
      <w:numFmt w:val="bullet"/>
      <w:lvlText w:val="•"/>
      <w:lvlJc w:val="left"/>
      <w:pPr>
        <w:ind w:left="953" w:hanging="148"/>
      </w:pPr>
      <w:rPr>
        <w:rFonts w:hint="default"/>
        <w:lang w:val="en-US" w:eastAsia="en-US" w:bidi="en-US"/>
      </w:rPr>
    </w:lvl>
    <w:lvl w:ilvl="4" w:tplc="BFA6C4BE">
      <w:numFmt w:val="bullet"/>
      <w:lvlText w:val="•"/>
      <w:lvlJc w:val="left"/>
      <w:pPr>
        <w:ind w:left="1190" w:hanging="148"/>
      </w:pPr>
      <w:rPr>
        <w:rFonts w:hint="default"/>
        <w:lang w:val="en-US" w:eastAsia="en-US" w:bidi="en-US"/>
      </w:rPr>
    </w:lvl>
    <w:lvl w:ilvl="5" w:tplc="2AC04F66">
      <w:numFmt w:val="bullet"/>
      <w:lvlText w:val="•"/>
      <w:lvlJc w:val="left"/>
      <w:pPr>
        <w:ind w:left="1428" w:hanging="148"/>
      </w:pPr>
      <w:rPr>
        <w:rFonts w:hint="default"/>
        <w:lang w:val="en-US" w:eastAsia="en-US" w:bidi="en-US"/>
      </w:rPr>
    </w:lvl>
    <w:lvl w:ilvl="6" w:tplc="78945766">
      <w:numFmt w:val="bullet"/>
      <w:lvlText w:val="•"/>
      <w:lvlJc w:val="left"/>
      <w:pPr>
        <w:ind w:left="1666" w:hanging="148"/>
      </w:pPr>
      <w:rPr>
        <w:rFonts w:hint="default"/>
        <w:lang w:val="en-US" w:eastAsia="en-US" w:bidi="en-US"/>
      </w:rPr>
    </w:lvl>
    <w:lvl w:ilvl="7" w:tplc="5810DD7C">
      <w:numFmt w:val="bullet"/>
      <w:lvlText w:val="•"/>
      <w:lvlJc w:val="left"/>
      <w:pPr>
        <w:ind w:left="1903" w:hanging="148"/>
      </w:pPr>
      <w:rPr>
        <w:rFonts w:hint="default"/>
        <w:lang w:val="en-US" w:eastAsia="en-US" w:bidi="en-US"/>
      </w:rPr>
    </w:lvl>
    <w:lvl w:ilvl="8" w:tplc="77904CA6">
      <w:numFmt w:val="bullet"/>
      <w:lvlText w:val="•"/>
      <w:lvlJc w:val="left"/>
      <w:pPr>
        <w:ind w:left="2141" w:hanging="148"/>
      </w:pPr>
      <w:rPr>
        <w:rFonts w:hint="default"/>
        <w:lang w:val="en-US" w:eastAsia="en-US" w:bidi="en-US"/>
      </w:rPr>
    </w:lvl>
  </w:abstractNum>
  <w:abstractNum w:abstractNumId="29" w15:restartNumberingAfterBreak="0">
    <w:nsid w:val="6E841B7C"/>
    <w:multiLevelType w:val="hybridMultilevel"/>
    <w:tmpl w:val="447CDA9C"/>
    <w:lvl w:ilvl="0" w:tplc="50FA058C">
      <w:numFmt w:val="bullet"/>
      <w:lvlText w:val="•"/>
      <w:lvlJc w:val="left"/>
      <w:pPr>
        <w:ind w:left="232" w:hanging="148"/>
      </w:pPr>
      <w:rPr>
        <w:rFonts w:ascii="Trebuchet MS" w:eastAsia="Trebuchet MS" w:hAnsi="Trebuchet MS" w:cs="Trebuchet MS" w:hint="default"/>
        <w:color w:val="003B7A"/>
        <w:w w:val="95"/>
        <w:sz w:val="18"/>
        <w:szCs w:val="18"/>
        <w:lang w:val="en-US" w:eastAsia="en-US" w:bidi="en-US"/>
      </w:rPr>
    </w:lvl>
    <w:lvl w:ilvl="1" w:tplc="39BC515E">
      <w:numFmt w:val="bullet"/>
      <w:lvlText w:val="•"/>
      <w:lvlJc w:val="left"/>
      <w:pPr>
        <w:ind w:left="861" w:hanging="148"/>
      </w:pPr>
      <w:rPr>
        <w:rFonts w:hint="default"/>
        <w:lang w:val="en-US" w:eastAsia="en-US" w:bidi="en-US"/>
      </w:rPr>
    </w:lvl>
    <w:lvl w:ilvl="2" w:tplc="1D3A9BC6">
      <w:numFmt w:val="bullet"/>
      <w:lvlText w:val="•"/>
      <w:lvlJc w:val="left"/>
      <w:pPr>
        <w:ind w:left="1482" w:hanging="148"/>
      </w:pPr>
      <w:rPr>
        <w:rFonts w:hint="default"/>
        <w:lang w:val="en-US" w:eastAsia="en-US" w:bidi="en-US"/>
      </w:rPr>
    </w:lvl>
    <w:lvl w:ilvl="3" w:tplc="9648EBFA">
      <w:numFmt w:val="bullet"/>
      <w:lvlText w:val="•"/>
      <w:lvlJc w:val="left"/>
      <w:pPr>
        <w:ind w:left="2103" w:hanging="148"/>
      </w:pPr>
      <w:rPr>
        <w:rFonts w:hint="default"/>
        <w:lang w:val="en-US" w:eastAsia="en-US" w:bidi="en-US"/>
      </w:rPr>
    </w:lvl>
    <w:lvl w:ilvl="4" w:tplc="6B74D41A">
      <w:numFmt w:val="bullet"/>
      <w:lvlText w:val="•"/>
      <w:lvlJc w:val="left"/>
      <w:pPr>
        <w:ind w:left="2725" w:hanging="148"/>
      </w:pPr>
      <w:rPr>
        <w:rFonts w:hint="default"/>
        <w:lang w:val="en-US" w:eastAsia="en-US" w:bidi="en-US"/>
      </w:rPr>
    </w:lvl>
    <w:lvl w:ilvl="5" w:tplc="A9E43E66">
      <w:numFmt w:val="bullet"/>
      <w:lvlText w:val="•"/>
      <w:lvlJc w:val="left"/>
      <w:pPr>
        <w:ind w:left="3346" w:hanging="148"/>
      </w:pPr>
      <w:rPr>
        <w:rFonts w:hint="default"/>
        <w:lang w:val="en-US" w:eastAsia="en-US" w:bidi="en-US"/>
      </w:rPr>
    </w:lvl>
    <w:lvl w:ilvl="6" w:tplc="4694E85E">
      <w:numFmt w:val="bullet"/>
      <w:lvlText w:val="•"/>
      <w:lvlJc w:val="left"/>
      <w:pPr>
        <w:ind w:left="3967" w:hanging="148"/>
      </w:pPr>
      <w:rPr>
        <w:rFonts w:hint="default"/>
        <w:lang w:val="en-US" w:eastAsia="en-US" w:bidi="en-US"/>
      </w:rPr>
    </w:lvl>
    <w:lvl w:ilvl="7" w:tplc="F3E65BCE">
      <w:numFmt w:val="bullet"/>
      <w:lvlText w:val="•"/>
      <w:lvlJc w:val="left"/>
      <w:pPr>
        <w:ind w:left="4589" w:hanging="148"/>
      </w:pPr>
      <w:rPr>
        <w:rFonts w:hint="default"/>
        <w:lang w:val="en-US" w:eastAsia="en-US" w:bidi="en-US"/>
      </w:rPr>
    </w:lvl>
    <w:lvl w:ilvl="8" w:tplc="8830F918">
      <w:numFmt w:val="bullet"/>
      <w:lvlText w:val="•"/>
      <w:lvlJc w:val="left"/>
      <w:pPr>
        <w:ind w:left="5210" w:hanging="148"/>
      </w:pPr>
      <w:rPr>
        <w:rFonts w:hint="default"/>
        <w:lang w:val="en-US" w:eastAsia="en-US" w:bidi="en-US"/>
      </w:rPr>
    </w:lvl>
  </w:abstractNum>
  <w:abstractNum w:abstractNumId="30" w15:restartNumberingAfterBreak="0">
    <w:nsid w:val="6F3A6642"/>
    <w:multiLevelType w:val="hybridMultilevel"/>
    <w:tmpl w:val="781E7506"/>
    <w:lvl w:ilvl="0" w:tplc="D5304B6C">
      <w:numFmt w:val="bullet"/>
      <w:lvlText w:val="•"/>
      <w:lvlJc w:val="left"/>
      <w:pPr>
        <w:ind w:left="232" w:hanging="148"/>
      </w:pPr>
      <w:rPr>
        <w:rFonts w:ascii="Trebuchet MS" w:eastAsia="Trebuchet MS" w:hAnsi="Trebuchet MS" w:cs="Trebuchet MS" w:hint="default"/>
        <w:color w:val="003B7A"/>
        <w:w w:val="95"/>
        <w:sz w:val="18"/>
        <w:szCs w:val="18"/>
        <w:lang w:val="en-US" w:eastAsia="en-US" w:bidi="en-US"/>
      </w:rPr>
    </w:lvl>
    <w:lvl w:ilvl="1" w:tplc="0018E7AE">
      <w:numFmt w:val="bullet"/>
      <w:lvlText w:val="•"/>
      <w:lvlJc w:val="left"/>
      <w:pPr>
        <w:ind w:left="861" w:hanging="148"/>
      </w:pPr>
      <w:rPr>
        <w:rFonts w:hint="default"/>
        <w:lang w:val="en-US" w:eastAsia="en-US" w:bidi="en-US"/>
      </w:rPr>
    </w:lvl>
    <w:lvl w:ilvl="2" w:tplc="B9AEFAA0">
      <w:numFmt w:val="bullet"/>
      <w:lvlText w:val="•"/>
      <w:lvlJc w:val="left"/>
      <w:pPr>
        <w:ind w:left="1482" w:hanging="148"/>
      </w:pPr>
      <w:rPr>
        <w:rFonts w:hint="default"/>
        <w:lang w:val="en-US" w:eastAsia="en-US" w:bidi="en-US"/>
      </w:rPr>
    </w:lvl>
    <w:lvl w:ilvl="3" w:tplc="811A2FE0">
      <w:numFmt w:val="bullet"/>
      <w:lvlText w:val="•"/>
      <w:lvlJc w:val="left"/>
      <w:pPr>
        <w:ind w:left="2103" w:hanging="148"/>
      </w:pPr>
      <w:rPr>
        <w:rFonts w:hint="default"/>
        <w:lang w:val="en-US" w:eastAsia="en-US" w:bidi="en-US"/>
      </w:rPr>
    </w:lvl>
    <w:lvl w:ilvl="4" w:tplc="1A241B22">
      <w:numFmt w:val="bullet"/>
      <w:lvlText w:val="•"/>
      <w:lvlJc w:val="left"/>
      <w:pPr>
        <w:ind w:left="2725" w:hanging="148"/>
      </w:pPr>
      <w:rPr>
        <w:rFonts w:hint="default"/>
        <w:lang w:val="en-US" w:eastAsia="en-US" w:bidi="en-US"/>
      </w:rPr>
    </w:lvl>
    <w:lvl w:ilvl="5" w:tplc="338E3D4E">
      <w:numFmt w:val="bullet"/>
      <w:lvlText w:val="•"/>
      <w:lvlJc w:val="left"/>
      <w:pPr>
        <w:ind w:left="3346" w:hanging="148"/>
      </w:pPr>
      <w:rPr>
        <w:rFonts w:hint="default"/>
        <w:lang w:val="en-US" w:eastAsia="en-US" w:bidi="en-US"/>
      </w:rPr>
    </w:lvl>
    <w:lvl w:ilvl="6" w:tplc="2C16B248">
      <w:numFmt w:val="bullet"/>
      <w:lvlText w:val="•"/>
      <w:lvlJc w:val="left"/>
      <w:pPr>
        <w:ind w:left="3967" w:hanging="148"/>
      </w:pPr>
      <w:rPr>
        <w:rFonts w:hint="default"/>
        <w:lang w:val="en-US" w:eastAsia="en-US" w:bidi="en-US"/>
      </w:rPr>
    </w:lvl>
    <w:lvl w:ilvl="7" w:tplc="EA9E46A4">
      <w:numFmt w:val="bullet"/>
      <w:lvlText w:val="•"/>
      <w:lvlJc w:val="left"/>
      <w:pPr>
        <w:ind w:left="4589" w:hanging="148"/>
      </w:pPr>
      <w:rPr>
        <w:rFonts w:hint="default"/>
        <w:lang w:val="en-US" w:eastAsia="en-US" w:bidi="en-US"/>
      </w:rPr>
    </w:lvl>
    <w:lvl w:ilvl="8" w:tplc="8878FB1C">
      <w:numFmt w:val="bullet"/>
      <w:lvlText w:val="•"/>
      <w:lvlJc w:val="left"/>
      <w:pPr>
        <w:ind w:left="5210" w:hanging="148"/>
      </w:pPr>
      <w:rPr>
        <w:rFonts w:hint="default"/>
        <w:lang w:val="en-US" w:eastAsia="en-US" w:bidi="en-US"/>
      </w:rPr>
    </w:lvl>
  </w:abstractNum>
  <w:abstractNum w:abstractNumId="31" w15:restartNumberingAfterBreak="0">
    <w:nsid w:val="70065615"/>
    <w:multiLevelType w:val="hybridMultilevel"/>
    <w:tmpl w:val="6240B82E"/>
    <w:lvl w:ilvl="0" w:tplc="6908C23C">
      <w:numFmt w:val="bullet"/>
      <w:lvlText w:val="•"/>
      <w:lvlJc w:val="left"/>
      <w:pPr>
        <w:ind w:left="231" w:hanging="148"/>
      </w:pPr>
      <w:rPr>
        <w:rFonts w:ascii="Trebuchet MS" w:eastAsia="Trebuchet MS" w:hAnsi="Trebuchet MS" w:cs="Trebuchet MS" w:hint="default"/>
        <w:color w:val="003B7A"/>
        <w:w w:val="95"/>
        <w:sz w:val="18"/>
        <w:szCs w:val="18"/>
        <w:lang w:val="en-US" w:eastAsia="en-US" w:bidi="en-US"/>
      </w:rPr>
    </w:lvl>
    <w:lvl w:ilvl="1" w:tplc="2E889F3E">
      <w:numFmt w:val="bullet"/>
      <w:lvlText w:val="•"/>
      <w:lvlJc w:val="left"/>
      <w:pPr>
        <w:ind w:left="477" w:hanging="148"/>
      </w:pPr>
      <w:rPr>
        <w:rFonts w:hint="default"/>
        <w:lang w:val="en-US" w:eastAsia="en-US" w:bidi="en-US"/>
      </w:rPr>
    </w:lvl>
    <w:lvl w:ilvl="2" w:tplc="9134F178">
      <w:numFmt w:val="bullet"/>
      <w:lvlText w:val="•"/>
      <w:lvlJc w:val="left"/>
      <w:pPr>
        <w:ind w:left="715" w:hanging="148"/>
      </w:pPr>
      <w:rPr>
        <w:rFonts w:hint="default"/>
        <w:lang w:val="en-US" w:eastAsia="en-US" w:bidi="en-US"/>
      </w:rPr>
    </w:lvl>
    <w:lvl w:ilvl="3" w:tplc="2ECE07E0">
      <w:numFmt w:val="bullet"/>
      <w:lvlText w:val="•"/>
      <w:lvlJc w:val="left"/>
      <w:pPr>
        <w:ind w:left="953" w:hanging="148"/>
      </w:pPr>
      <w:rPr>
        <w:rFonts w:hint="default"/>
        <w:lang w:val="en-US" w:eastAsia="en-US" w:bidi="en-US"/>
      </w:rPr>
    </w:lvl>
    <w:lvl w:ilvl="4" w:tplc="75BAD488">
      <w:numFmt w:val="bullet"/>
      <w:lvlText w:val="•"/>
      <w:lvlJc w:val="left"/>
      <w:pPr>
        <w:ind w:left="1190" w:hanging="148"/>
      </w:pPr>
      <w:rPr>
        <w:rFonts w:hint="default"/>
        <w:lang w:val="en-US" w:eastAsia="en-US" w:bidi="en-US"/>
      </w:rPr>
    </w:lvl>
    <w:lvl w:ilvl="5" w:tplc="E0F6C958">
      <w:numFmt w:val="bullet"/>
      <w:lvlText w:val="•"/>
      <w:lvlJc w:val="left"/>
      <w:pPr>
        <w:ind w:left="1428" w:hanging="148"/>
      </w:pPr>
      <w:rPr>
        <w:rFonts w:hint="default"/>
        <w:lang w:val="en-US" w:eastAsia="en-US" w:bidi="en-US"/>
      </w:rPr>
    </w:lvl>
    <w:lvl w:ilvl="6" w:tplc="EE109A24">
      <w:numFmt w:val="bullet"/>
      <w:lvlText w:val="•"/>
      <w:lvlJc w:val="left"/>
      <w:pPr>
        <w:ind w:left="1666" w:hanging="148"/>
      </w:pPr>
      <w:rPr>
        <w:rFonts w:hint="default"/>
        <w:lang w:val="en-US" w:eastAsia="en-US" w:bidi="en-US"/>
      </w:rPr>
    </w:lvl>
    <w:lvl w:ilvl="7" w:tplc="02EEA6BA">
      <w:numFmt w:val="bullet"/>
      <w:lvlText w:val="•"/>
      <w:lvlJc w:val="left"/>
      <w:pPr>
        <w:ind w:left="1903" w:hanging="148"/>
      </w:pPr>
      <w:rPr>
        <w:rFonts w:hint="default"/>
        <w:lang w:val="en-US" w:eastAsia="en-US" w:bidi="en-US"/>
      </w:rPr>
    </w:lvl>
    <w:lvl w:ilvl="8" w:tplc="E14E1958">
      <w:numFmt w:val="bullet"/>
      <w:lvlText w:val="•"/>
      <w:lvlJc w:val="left"/>
      <w:pPr>
        <w:ind w:left="2141" w:hanging="148"/>
      </w:pPr>
      <w:rPr>
        <w:rFonts w:hint="default"/>
        <w:lang w:val="en-US" w:eastAsia="en-US" w:bidi="en-US"/>
      </w:rPr>
    </w:lvl>
  </w:abstractNum>
  <w:abstractNum w:abstractNumId="32" w15:restartNumberingAfterBreak="0">
    <w:nsid w:val="79CA0215"/>
    <w:multiLevelType w:val="multilevel"/>
    <w:tmpl w:val="FE4668F2"/>
    <w:lvl w:ilvl="0">
      <w:start w:val="1"/>
      <w:numFmt w:val="upperLetter"/>
      <w:lvlText w:val="%1"/>
      <w:lvlJc w:val="left"/>
      <w:pPr>
        <w:ind w:left="550" w:hanging="441"/>
      </w:pPr>
      <w:rPr>
        <w:rFonts w:hint="default"/>
        <w:lang w:val="en-US" w:eastAsia="en-US" w:bidi="en-US"/>
      </w:rPr>
    </w:lvl>
    <w:lvl w:ilvl="1">
      <w:start w:val="1"/>
      <w:numFmt w:val="decimal"/>
      <w:lvlText w:val="%1.%2"/>
      <w:lvlJc w:val="left"/>
      <w:pPr>
        <w:ind w:left="550" w:hanging="441"/>
        <w:jc w:val="right"/>
      </w:pPr>
      <w:rPr>
        <w:rFonts w:ascii="Frutiger LT Std 45 Light" w:eastAsia="Frutiger LT Std 45 Light" w:hAnsi="Frutiger LT Std 45 Light" w:cs="Frutiger LT Std 45 Light" w:hint="default"/>
        <w:b/>
        <w:bCs/>
        <w:color w:val="003B7A"/>
        <w:spacing w:val="-5"/>
        <w:w w:val="100"/>
        <w:sz w:val="24"/>
        <w:szCs w:val="24"/>
        <w:lang w:val="en-US" w:eastAsia="en-US" w:bidi="en-US"/>
      </w:rPr>
    </w:lvl>
    <w:lvl w:ilvl="2">
      <w:start w:val="1"/>
      <w:numFmt w:val="decimal"/>
      <w:lvlText w:val="%1.%2.%3"/>
      <w:lvlJc w:val="left"/>
      <w:pPr>
        <w:ind w:left="110" w:hanging="481"/>
      </w:pPr>
      <w:rPr>
        <w:rFonts w:ascii="Frutiger LT Std 45 Light" w:eastAsia="Frutiger LT Std 45 Light" w:hAnsi="Frutiger LT Std 45 Light" w:cs="Frutiger LT Std 45 Light" w:hint="default"/>
        <w:b/>
        <w:bCs/>
        <w:color w:val="003B7A"/>
        <w:spacing w:val="-7"/>
        <w:w w:val="99"/>
        <w:sz w:val="18"/>
        <w:szCs w:val="18"/>
        <w:lang w:val="en-US" w:eastAsia="en-US" w:bidi="en-US"/>
      </w:rPr>
    </w:lvl>
    <w:lvl w:ilvl="3">
      <w:numFmt w:val="bullet"/>
      <w:lvlText w:val="•"/>
      <w:lvlJc w:val="left"/>
      <w:pPr>
        <w:ind w:left="824" w:hanging="148"/>
      </w:pPr>
      <w:rPr>
        <w:rFonts w:ascii="Trebuchet MS" w:eastAsia="Trebuchet MS" w:hAnsi="Trebuchet MS" w:cs="Trebuchet MS" w:hint="default"/>
        <w:color w:val="003B7A"/>
        <w:w w:val="95"/>
        <w:sz w:val="18"/>
        <w:szCs w:val="18"/>
        <w:lang w:val="en-US" w:eastAsia="en-US" w:bidi="en-US"/>
      </w:rPr>
    </w:lvl>
    <w:lvl w:ilvl="4">
      <w:numFmt w:val="bullet"/>
      <w:lvlText w:val="•"/>
      <w:lvlJc w:val="left"/>
      <w:pPr>
        <w:ind w:left="592" w:hanging="148"/>
      </w:pPr>
      <w:rPr>
        <w:rFonts w:hint="default"/>
        <w:lang w:val="en-US" w:eastAsia="en-US" w:bidi="en-US"/>
      </w:rPr>
    </w:lvl>
    <w:lvl w:ilvl="5">
      <w:numFmt w:val="bullet"/>
      <w:lvlText w:val="•"/>
      <w:lvlJc w:val="left"/>
      <w:pPr>
        <w:ind w:left="478" w:hanging="148"/>
      </w:pPr>
      <w:rPr>
        <w:rFonts w:hint="default"/>
        <w:lang w:val="en-US" w:eastAsia="en-US" w:bidi="en-US"/>
      </w:rPr>
    </w:lvl>
    <w:lvl w:ilvl="6">
      <w:numFmt w:val="bullet"/>
      <w:lvlText w:val="•"/>
      <w:lvlJc w:val="left"/>
      <w:pPr>
        <w:ind w:left="364" w:hanging="148"/>
      </w:pPr>
      <w:rPr>
        <w:rFonts w:hint="default"/>
        <w:lang w:val="en-US" w:eastAsia="en-US" w:bidi="en-US"/>
      </w:rPr>
    </w:lvl>
    <w:lvl w:ilvl="7">
      <w:numFmt w:val="bullet"/>
      <w:lvlText w:val="•"/>
      <w:lvlJc w:val="left"/>
      <w:pPr>
        <w:ind w:left="251" w:hanging="148"/>
      </w:pPr>
      <w:rPr>
        <w:rFonts w:hint="default"/>
        <w:lang w:val="en-US" w:eastAsia="en-US" w:bidi="en-US"/>
      </w:rPr>
    </w:lvl>
    <w:lvl w:ilvl="8">
      <w:numFmt w:val="bullet"/>
      <w:lvlText w:val="•"/>
      <w:lvlJc w:val="left"/>
      <w:pPr>
        <w:ind w:left="137" w:hanging="148"/>
      </w:pPr>
      <w:rPr>
        <w:rFonts w:hint="default"/>
        <w:lang w:val="en-US" w:eastAsia="en-US" w:bidi="en-US"/>
      </w:rPr>
    </w:lvl>
  </w:abstractNum>
  <w:abstractNum w:abstractNumId="33" w15:restartNumberingAfterBreak="0">
    <w:nsid w:val="7D1B5B1A"/>
    <w:multiLevelType w:val="hybridMultilevel"/>
    <w:tmpl w:val="8B907388"/>
    <w:lvl w:ilvl="0" w:tplc="858276EA">
      <w:numFmt w:val="bullet"/>
      <w:lvlText w:val="•"/>
      <w:lvlJc w:val="left"/>
      <w:pPr>
        <w:ind w:left="232" w:hanging="148"/>
      </w:pPr>
      <w:rPr>
        <w:rFonts w:ascii="Trebuchet MS" w:eastAsia="Trebuchet MS" w:hAnsi="Trebuchet MS" w:cs="Trebuchet MS" w:hint="default"/>
        <w:color w:val="003B7A"/>
        <w:w w:val="95"/>
        <w:sz w:val="18"/>
        <w:szCs w:val="18"/>
        <w:lang w:val="en-US" w:eastAsia="en-US" w:bidi="en-US"/>
      </w:rPr>
    </w:lvl>
    <w:lvl w:ilvl="1" w:tplc="50F4216C">
      <w:numFmt w:val="bullet"/>
      <w:lvlText w:val="•"/>
      <w:lvlJc w:val="left"/>
      <w:pPr>
        <w:ind w:left="578" w:hanging="148"/>
      </w:pPr>
      <w:rPr>
        <w:rFonts w:hint="default"/>
        <w:lang w:val="en-US" w:eastAsia="en-US" w:bidi="en-US"/>
      </w:rPr>
    </w:lvl>
    <w:lvl w:ilvl="2" w:tplc="6DA0FE82">
      <w:numFmt w:val="bullet"/>
      <w:lvlText w:val="•"/>
      <w:lvlJc w:val="left"/>
      <w:pPr>
        <w:ind w:left="916" w:hanging="148"/>
      </w:pPr>
      <w:rPr>
        <w:rFonts w:hint="default"/>
        <w:lang w:val="en-US" w:eastAsia="en-US" w:bidi="en-US"/>
      </w:rPr>
    </w:lvl>
    <w:lvl w:ilvl="3" w:tplc="7224736C">
      <w:numFmt w:val="bullet"/>
      <w:lvlText w:val="•"/>
      <w:lvlJc w:val="left"/>
      <w:pPr>
        <w:ind w:left="1254" w:hanging="148"/>
      </w:pPr>
      <w:rPr>
        <w:rFonts w:hint="default"/>
        <w:lang w:val="en-US" w:eastAsia="en-US" w:bidi="en-US"/>
      </w:rPr>
    </w:lvl>
    <w:lvl w:ilvl="4" w:tplc="51AEF010">
      <w:numFmt w:val="bullet"/>
      <w:lvlText w:val="•"/>
      <w:lvlJc w:val="left"/>
      <w:pPr>
        <w:ind w:left="1592" w:hanging="148"/>
      </w:pPr>
      <w:rPr>
        <w:rFonts w:hint="default"/>
        <w:lang w:val="en-US" w:eastAsia="en-US" w:bidi="en-US"/>
      </w:rPr>
    </w:lvl>
    <w:lvl w:ilvl="5" w:tplc="26862D46">
      <w:numFmt w:val="bullet"/>
      <w:lvlText w:val="•"/>
      <w:lvlJc w:val="left"/>
      <w:pPr>
        <w:ind w:left="1930" w:hanging="148"/>
      </w:pPr>
      <w:rPr>
        <w:rFonts w:hint="default"/>
        <w:lang w:val="en-US" w:eastAsia="en-US" w:bidi="en-US"/>
      </w:rPr>
    </w:lvl>
    <w:lvl w:ilvl="6" w:tplc="541E6FFC">
      <w:numFmt w:val="bullet"/>
      <w:lvlText w:val="•"/>
      <w:lvlJc w:val="left"/>
      <w:pPr>
        <w:ind w:left="2268" w:hanging="148"/>
      </w:pPr>
      <w:rPr>
        <w:rFonts w:hint="default"/>
        <w:lang w:val="en-US" w:eastAsia="en-US" w:bidi="en-US"/>
      </w:rPr>
    </w:lvl>
    <w:lvl w:ilvl="7" w:tplc="82CC2F72">
      <w:numFmt w:val="bullet"/>
      <w:lvlText w:val="•"/>
      <w:lvlJc w:val="left"/>
      <w:pPr>
        <w:ind w:left="2606" w:hanging="148"/>
      </w:pPr>
      <w:rPr>
        <w:rFonts w:hint="default"/>
        <w:lang w:val="en-US" w:eastAsia="en-US" w:bidi="en-US"/>
      </w:rPr>
    </w:lvl>
    <w:lvl w:ilvl="8" w:tplc="B2A6F6AA">
      <w:numFmt w:val="bullet"/>
      <w:lvlText w:val="•"/>
      <w:lvlJc w:val="left"/>
      <w:pPr>
        <w:ind w:left="2944" w:hanging="148"/>
      </w:pPr>
      <w:rPr>
        <w:rFonts w:hint="default"/>
        <w:lang w:val="en-US" w:eastAsia="en-US" w:bidi="en-US"/>
      </w:rPr>
    </w:lvl>
  </w:abstractNum>
  <w:num w:numId="1">
    <w:abstractNumId w:val="26"/>
  </w:num>
  <w:num w:numId="2">
    <w:abstractNumId w:val="25"/>
  </w:num>
  <w:num w:numId="3">
    <w:abstractNumId w:val="12"/>
  </w:num>
  <w:num w:numId="4">
    <w:abstractNumId w:val="15"/>
  </w:num>
  <w:num w:numId="5">
    <w:abstractNumId w:val="0"/>
  </w:num>
  <w:num w:numId="6">
    <w:abstractNumId w:val="13"/>
  </w:num>
  <w:num w:numId="7">
    <w:abstractNumId w:val="5"/>
  </w:num>
  <w:num w:numId="8">
    <w:abstractNumId w:val="18"/>
  </w:num>
  <w:num w:numId="9">
    <w:abstractNumId w:val="14"/>
  </w:num>
  <w:num w:numId="10">
    <w:abstractNumId w:val="6"/>
  </w:num>
  <w:num w:numId="11">
    <w:abstractNumId w:val="32"/>
  </w:num>
  <w:num w:numId="12">
    <w:abstractNumId w:val="23"/>
  </w:num>
  <w:num w:numId="13">
    <w:abstractNumId w:val="11"/>
  </w:num>
  <w:num w:numId="14">
    <w:abstractNumId w:val="9"/>
  </w:num>
  <w:num w:numId="15">
    <w:abstractNumId w:val="21"/>
  </w:num>
  <w:num w:numId="16">
    <w:abstractNumId w:val="30"/>
  </w:num>
  <w:num w:numId="17">
    <w:abstractNumId w:val="4"/>
  </w:num>
  <w:num w:numId="18">
    <w:abstractNumId w:val="29"/>
  </w:num>
  <w:num w:numId="19">
    <w:abstractNumId w:val="27"/>
  </w:num>
  <w:num w:numId="20">
    <w:abstractNumId w:val="17"/>
  </w:num>
  <w:num w:numId="21">
    <w:abstractNumId w:val="19"/>
  </w:num>
  <w:num w:numId="22">
    <w:abstractNumId w:val="33"/>
  </w:num>
  <w:num w:numId="23">
    <w:abstractNumId w:val="16"/>
  </w:num>
  <w:num w:numId="24">
    <w:abstractNumId w:val="28"/>
  </w:num>
  <w:num w:numId="25">
    <w:abstractNumId w:val="31"/>
  </w:num>
  <w:num w:numId="26">
    <w:abstractNumId w:val="24"/>
  </w:num>
  <w:num w:numId="27">
    <w:abstractNumId w:val="1"/>
  </w:num>
  <w:num w:numId="28">
    <w:abstractNumId w:val="8"/>
  </w:num>
  <w:num w:numId="29">
    <w:abstractNumId w:val="10"/>
  </w:num>
  <w:num w:numId="30">
    <w:abstractNumId w:val="3"/>
  </w:num>
  <w:num w:numId="31">
    <w:abstractNumId w:val="22"/>
  </w:num>
  <w:num w:numId="32">
    <w:abstractNumId w:val="20"/>
  </w:num>
  <w:num w:numId="33">
    <w:abstractNumId w:val="2"/>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RiskLevelWizardText" w:val="Client critical"/>
  </w:docVars>
  <w:rsids>
    <w:rsidRoot w:val="003D3FFB"/>
    <w:rsid w:val="00002A37"/>
    <w:rsid w:val="0000387D"/>
    <w:rsid w:val="00032FB1"/>
    <w:rsid w:val="00063F18"/>
    <w:rsid w:val="00067A17"/>
    <w:rsid w:val="00094BBB"/>
    <w:rsid w:val="000A0B67"/>
    <w:rsid w:val="000A0F45"/>
    <w:rsid w:val="000B03F9"/>
    <w:rsid w:val="000B1398"/>
    <w:rsid w:val="000E400D"/>
    <w:rsid w:val="001153F0"/>
    <w:rsid w:val="00122321"/>
    <w:rsid w:val="00131BE3"/>
    <w:rsid w:val="0014110B"/>
    <w:rsid w:val="00160913"/>
    <w:rsid w:val="00182C71"/>
    <w:rsid w:val="00190D64"/>
    <w:rsid w:val="00196869"/>
    <w:rsid w:val="001A7869"/>
    <w:rsid w:val="001C6C2D"/>
    <w:rsid w:val="00207EF8"/>
    <w:rsid w:val="0021210A"/>
    <w:rsid w:val="00225A20"/>
    <w:rsid w:val="002545E5"/>
    <w:rsid w:val="002748FF"/>
    <w:rsid w:val="002A4455"/>
    <w:rsid w:val="00306D5F"/>
    <w:rsid w:val="00337A92"/>
    <w:rsid w:val="003406E3"/>
    <w:rsid w:val="003D3FFB"/>
    <w:rsid w:val="003E1F66"/>
    <w:rsid w:val="003F0DB9"/>
    <w:rsid w:val="004248B7"/>
    <w:rsid w:val="00457C76"/>
    <w:rsid w:val="00470086"/>
    <w:rsid w:val="00475EF4"/>
    <w:rsid w:val="004A4727"/>
    <w:rsid w:val="004B23F9"/>
    <w:rsid w:val="004B66E3"/>
    <w:rsid w:val="004C5E5E"/>
    <w:rsid w:val="004E0291"/>
    <w:rsid w:val="004E1B81"/>
    <w:rsid w:val="004E2AC3"/>
    <w:rsid w:val="00536658"/>
    <w:rsid w:val="005B77EE"/>
    <w:rsid w:val="005F2275"/>
    <w:rsid w:val="00600DF1"/>
    <w:rsid w:val="00627FFC"/>
    <w:rsid w:val="006703BE"/>
    <w:rsid w:val="00694822"/>
    <w:rsid w:val="006B5D74"/>
    <w:rsid w:val="006D64BE"/>
    <w:rsid w:val="006E2767"/>
    <w:rsid w:val="00761F86"/>
    <w:rsid w:val="007B2B6F"/>
    <w:rsid w:val="007C3934"/>
    <w:rsid w:val="007F0653"/>
    <w:rsid w:val="00810B1D"/>
    <w:rsid w:val="00811B1E"/>
    <w:rsid w:val="00840646"/>
    <w:rsid w:val="008646C5"/>
    <w:rsid w:val="008729E3"/>
    <w:rsid w:val="0088004D"/>
    <w:rsid w:val="00977104"/>
    <w:rsid w:val="00997B84"/>
    <w:rsid w:val="009A006B"/>
    <w:rsid w:val="009F58D2"/>
    <w:rsid w:val="00A830BF"/>
    <w:rsid w:val="00A95D73"/>
    <w:rsid w:val="00B070DB"/>
    <w:rsid w:val="00B51E85"/>
    <w:rsid w:val="00B75FEA"/>
    <w:rsid w:val="00B84630"/>
    <w:rsid w:val="00BC3651"/>
    <w:rsid w:val="00BD3409"/>
    <w:rsid w:val="00BD506B"/>
    <w:rsid w:val="00C31ED4"/>
    <w:rsid w:val="00C87446"/>
    <w:rsid w:val="00C91D9A"/>
    <w:rsid w:val="00CA1236"/>
    <w:rsid w:val="00CB4BB2"/>
    <w:rsid w:val="00CC1D75"/>
    <w:rsid w:val="00CE599A"/>
    <w:rsid w:val="00D5205E"/>
    <w:rsid w:val="00D76402"/>
    <w:rsid w:val="00D91C86"/>
    <w:rsid w:val="00D948DF"/>
    <w:rsid w:val="00DB55F1"/>
    <w:rsid w:val="00DC70D2"/>
    <w:rsid w:val="00DE764D"/>
    <w:rsid w:val="00E17066"/>
    <w:rsid w:val="00ED375C"/>
    <w:rsid w:val="00EE4606"/>
    <w:rsid w:val="00F009E7"/>
    <w:rsid w:val="00F63AF7"/>
    <w:rsid w:val="00F70C48"/>
    <w:rsid w:val="00F72A0D"/>
    <w:rsid w:val="00FA3B23"/>
    <w:rsid w:val="00FA4444"/>
    <w:rsid w:val="00FA57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53AA25"/>
  <w15:chartTrackingRefBased/>
  <w15:docId w15:val="{15AC9FAF-2CF2-49B9-A0B5-388C43FBA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34"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D3FFB"/>
    <w:pPr>
      <w:widowControl w:val="0"/>
      <w:autoSpaceDE w:val="0"/>
      <w:autoSpaceDN w:val="0"/>
      <w:spacing w:after="0" w:line="240" w:lineRule="auto"/>
    </w:pPr>
    <w:rPr>
      <w:rFonts w:ascii="Trebuchet MS" w:eastAsia="Trebuchet MS" w:hAnsi="Trebuchet MS" w:cs="Trebuchet MS"/>
      <w:lang w:val="en-US" w:bidi="en-US"/>
    </w:rPr>
  </w:style>
  <w:style w:type="paragraph" w:styleId="Heading1">
    <w:name w:val="heading 1"/>
    <w:basedOn w:val="Normal"/>
    <w:link w:val="Heading1Char"/>
    <w:uiPriority w:val="9"/>
    <w:qFormat/>
    <w:rsid w:val="003D3FFB"/>
    <w:pPr>
      <w:spacing w:before="100"/>
      <w:ind w:left="677"/>
      <w:outlineLvl w:val="0"/>
    </w:pPr>
    <w:rPr>
      <w:rFonts w:ascii="Frutiger LT Std 45 Light" w:eastAsia="Frutiger LT Std 45 Light" w:hAnsi="Frutiger LT Std 45 Light" w:cs="Frutiger LT Std 45 Light"/>
      <w:sz w:val="62"/>
      <w:szCs w:val="62"/>
    </w:rPr>
  </w:style>
  <w:style w:type="paragraph" w:styleId="Heading2">
    <w:name w:val="heading 2"/>
    <w:basedOn w:val="Normal"/>
    <w:link w:val="Heading2Char"/>
    <w:uiPriority w:val="9"/>
    <w:unhideWhenUsed/>
    <w:qFormat/>
    <w:rsid w:val="003D3FFB"/>
    <w:pPr>
      <w:spacing w:before="101"/>
      <w:ind w:left="677"/>
      <w:outlineLvl w:val="1"/>
    </w:pPr>
    <w:rPr>
      <w:rFonts w:ascii="Frutiger LT Std 45 Light" w:eastAsia="Frutiger LT Std 45 Light" w:hAnsi="Frutiger LT Std 45 Light" w:cs="Frutiger LT Std 45 Light"/>
      <w:b/>
      <w:bCs/>
      <w:sz w:val="36"/>
      <w:szCs w:val="36"/>
    </w:rPr>
  </w:style>
  <w:style w:type="paragraph" w:styleId="Heading3">
    <w:name w:val="heading 3"/>
    <w:basedOn w:val="Normal"/>
    <w:link w:val="Heading3Char"/>
    <w:uiPriority w:val="9"/>
    <w:unhideWhenUsed/>
    <w:qFormat/>
    <w:rsid w:val="003D3FFB"/>
    <w:pPr>
      <w:ind w:left="510"/>
      <w:outlineLvl w:val="2"/>
    </w:pPr>
    <w:rPr>
      <w:rFonts w:ascii="Frutiger LT Std 45 Light" w:eastAsia="Frutiger LT Std 45 Light" w:hAnsi="Frutiger LT Std 45 Light" w:cs="Frutiger LT Std 45 Light"/>
      <w:b/>
      <w:bCs/>
      <w:sz w:val="24"/>
      <w:szCs w:val="24"/>
    </w:rPr>
  </w:style>
  <w:style w:type="paragraph" w:styleId="Heading4">
    <w:name w:val="heading 4"/>
    <w:basedOn w:val="Normal"/>
    <w:link w:val="Heading4Char"/>
    <w:uiPriority w:val="9"/>
    <w:unhideWhenUsed/>
    <w:qFormat/>
    <w:rsid w:val="003D3FFB"/>
    <w:pPr>
      <w:ind w:left="115"/>
      <w:outlineLvl w:val="3"/>
    </w:pPr>
  </w:style>
  <w:style w:type="paragraph" w:styleId="Heading5">
    <w:name w:val="heading 5"/>
    <w:basedOn w:val="Normal"/>
    <w:link w:val="Heading5Char"/>
    <w:uiPriority w:val="9"/>
    <w:unhideWhenUsed/>
    <w:qFormat/>
    <w:rsid w:val="003D3FFB"/>
    <w:pPr>
      <w:ind w:left="110"/>
      <w:outlineLvl w:val="4"/>
    </w:pPr>
    <w:rPr>
      <w:rFonts w:ascii="Frutiger LT Std 45 Light" w:eastAsia="Frutiger LT Std 45 Light" w:hAnsi="Frutiger LT Std 45 Light" w:cs="Frutiger LT Std 45 Light"/>
      <w:b/>
      <w:bCs/>
      <w:sz w:val="18"/>
      <w:szCs w:val="18"/>
    </w:rPr>
  </w:style>
  <w:style w:type="paragraph" w:styleId="Heading6">
    <w:name w:val="heading 6"/>
    <w:basedOn w:val="Normal"/>
    <w:link w:val="Heading6Char"/>
    <w:uiPriority w:val="9"/>
    <w:unhideWhenUsed/>
    <w:qFormat/>
    <w:rsid w:val="003D3FFB"/>
    <w:pPr>
      <w:ind w:left="110"/>
      <w:outlineLvl w:val="5"/>
    </w:pPr>
    <w:rPr>
      <w:b/>
      <w:bCs/>
      <w: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3FFB"/>
    <w:rPr>
      <w:rFonts w:ascii="Frutiger LT Std 45 Light" w:eastAsia="Frutiger LT Std 45 Light" w:hAnsi="Frutiger LT Std 45 Light" w:cs="Frutiger LT Std 45 Light"/>
      <w:sz w:val="62"/>
      <w:szCs w:val="62"/>
      <w:lang w:val="en-US" w:bidi="en-US"/>
    </w:rPr>
  </w:style>
  <w:style w:type="character" w:customStyle="1" w:styleId="Heading2Char">
    <w:name w:val="Heading 2 Char"/>
    <w:basedOn w:val="DefaultParagraphFont"/>
    <w:link w:val="Heading2"/>
    <w:uiPriority w:val="9"/>
    <w:rsid w:val="003D3FFB"/>
    <w:rPr>
      <w:rFonts w:ascii="Frutiger LT Std 45 Light" w:eastAsia="Frutiger LT Std 45 Light" w:hAnsi="Frutiger LT Std 45 Light" w:cs="Frutiger LT Std 45 Light"/>
      <w:b/>
      <w:bCs/>
      <w:sz w:val="36"/>
      <w:szCs w:val="36"/>
      <w:lang w:val="en-US" w:bidi="en-US"/>
    </w:rPr>
  </w:style>
  <w:style w:type="character" w:customStyle="1" w:styleId="Heading3Char">
    <w:name w:val="Heading 3 Char"/>
    <w:basedOn w:val="DefaultParagraphFont"/>
    <w:link w:val="Heading3"/>
    <w:uiPriority w:val="9"/>
    <w:rsid w:val="003D3FFB"/>
    <w:rPr>
      <w:rFonts w:ascii="Frutiger LT Std 45 Light" w:eastAsia="Frutiger LT Std 45 Light" w:hAnsi="Frutiger LT Std 45 Light" w:cs="Frutiger LT Std 45 Light"/>
      <w:b/>
      <w:bCs/>
      <w:sz w:val="24"/>
      <w:szCs w:val="24"/>
      <w:lang w:val="en-US" w:bidi="en-US"/>
    </w:rPr>
  </w:style>
  <w:style w:type="character" w:customStyle="1" w:styleId="Heading4Char">
    <w:name w:val="Heading 4 Char"/>
    <w:basedOn w:val="DefaultParagraphFont"/>
    <w:link w:val="Heading4"/>
    <w:uiPriority w:val="9"/>
    <w:rsid w:val="003D3FFB"/>
    <w:rPr>
      <w:rFonts w:ascii="Trebuchet MS" w:eastAsia="Trebuchet MS" w:hAnsi="Trebuchet MS" w:cs="Trebuchet MS"/>
      <w:lang w:val="en-US" w:bidi="en-US"/>
    </w:rPr>
  </w:style>
  <w:style w:type="character" w:customStyle="1" w:styleId="Heading5Char">
    <w:name w:val="Heading 5 Char"/>
    <w:basedOn w:val="DefaultParagraphFont"/>
    <w:link w:val="Heading5"/>
    <w:uiPriority w:val="9"/>
    <w:rsid w:val="003D3FFB"/>
    <w:rPr>
      <w:rFonts w:ascii="Frutiger LT Std 45 Light" w:eastAsia="Frutiger LT Std 45 Light" w:hAnsi="Frutiger LT Std 45 Light" w:cs="Frutiger LT Std 45 Light"/>
      <w:b/>
      <w:bCs/>
      <w:sz w:val="18"/>
      <w:szCs w:val="18"/>
      <w:lang w:val="en-US" w:bidi="en-US"/>
    </w:rPr>
  </w:style>
  <w:style w:type="character" w:customStyle="1" w:styleId="Heading6Char">
    <w:name w:val="Heading 6 Char"/>
    <w:basedOn w:val="DefaultParagraphFont"/>
    <w:link w:val="Heading6"/>
    <w:uiPriority w:val="9"/>
    <w:rsid w:val="003D3FFB"/>
    <w:rPr>
      <w:rFonts w:ascii="Trebuchet MS" w:eastAsia="Trebuchet MS" w:hAnsi="Trebuchet MS" w:cs="Trebuchet MS"/>
      <w:b/>
      <w:bCs/>
      <w:i/>
      <w:sz w:val="18"/>
      <w:szCs w:val="18"/>
      <w:lang w:val="en-US" w:bidi="en-US"/>
    </w:rPr>
  </w:style>
  <w:style w:type="paragraph" w:styleId="TOC1">
    <w:name w:val="toc 1"/>
    <w:basedOn w:val="Normal"/>
    <w:uiPriority w:val="1"/>
    <w:qFormat/>
    <w:rsid w:val="003D3FFB"/>
    <w:pPr>
      <w:spacing w:before="56"/>
      <w:ind w:left="110" w:right="4096"/>
    </w:pPr>
    <w:rPr>
      <w:sz w:val="18"/>
      <w:szCs w:val="18"/>
    </w:rPr>
  </w:style>
  <w:style w:type="paragraph" w:styleId="BodyText">
    <w:name w:val="Body Text"/>
    <w:basedOn w:val="Normal"/>
    <w:link w:val="BodyTextChar"/>
    <w:uiPriority w:val="1"/>
    <w:qFormat/>
    <w:rsid w:val="003D3FFB"/>
    <w:rPr>
      <w:sz w:val="18"/>
      <w:szCs w:val="18"/>
    </w:rPr>
  </w:style>
  <w:style w:type="character" w:customStyle="1" w:styleId="BodyTextChar">
    <w:name w:val="Body Text Char"/>
    <w:basedOn w:val="DefaultParagraphFont"/>
    <w:link w:val="BodyText"/>
    <w:uiPriority w:val="1"/>
    <w:rsid w:val="003D3FFB"/>
    <w:rPr>
      <w:rFonts w:ascii="Trebuchet MS" w:eastAsia="Trebuchet MS" w:hAnsi="Trebuchet MS" w:cs="Trebuchet MS"/>
      <w:sz w:val="18"/>
      <w:szCs w:val="18"/>
      <w:lang w:val="en-US" w:bidi="en-US"/>
    </w:rPr>
  </w:style>
  <w:style w:type="paragraph" w:styleId="Title">
    <w:name w:val="Title"/>
    <w:basedOn w:val="Normal"/>
    <w:link w:val="TitleChar"/>
    <w:uiPriority w:val="10"/>
    <w:qFormat/>
    <w:rsid w:val="003D3FFB"/>
    <w:pPr>
      <w:spacing w:before="100"/>
      <w:ind w:left="677"/>
    </w:pPr>
    <w:rPr>
      <w:rFonts w:ascii="Frutiger LT Std 45 Light" w:eastAsia="Frutiger LT Std 45 Light" w:hAnsi="Frutiger LT Std 45 Light" w:cs="Frutiger LT Std 45 Light"/>
      <w:sz w:val="70"/>
      <w:szCs w:val="70"/>
    </w:rPr>
  </w:style>
  <w:style w:type="character" w:customStyle="1" w:styleId="TitleChar">
    <w:name w:val="Title Char"/>
    <w:basedOn w:val="DefaultParagraphFont"/>
    <w:link w:val="Title"/>
    <w:uiPriority w:val="10"/>
    <w:rsid w:val="003D3FFB"/>
    <w:rPr>
      <w:rFonts w:ascii="Frutiger LT Std 45 Light" w:eastAsia="Frutiger LT Std 45 Light" w:hAnsi="Frutiger LT Std 45 Light" w:cs="Frutiger LT Std 45 Light"/>
      <w:sz w:val="70"/>
      <w:szCs w:val="70"/>
      <w:lang w:val="en-US" w:bidi="en-US"/>
    </w:rPr>
  </w:style>
  <w:style w:type="paragraph" w:styleId="ListParagraph">
    <w:name w:val="List Paragraph"/>
    <w:basedOn w:val="Normal"/>
    <w:uiPriority w:val="1"/>
    <w:qFormat/>
    <w:rsid w:val="003D3FFB"/>
    <w:pPr>
      <w:ind w:left="824" w:hanging="148"/>
    </w:pPr>
  </w:style>
  <w:style w:type="paragraph" w:customStyle="1" w:styleId="TableParagraph">
    <w:name w:val="Table Paragraph"/>
    <w:basedOn w:val="Normal"/>
    <w:uiPriority w:val="1"/>
    <w:qFormat/>
    <w:rsid w:val="003D3FFB"/>
  </w:style>
  <w:style w:type="paragraph" w:styleId="BalloonText">
    <w:name w:val="Balloon Text"/>
    <w:basedOn w:val="Normal"/>
    <w:link w:val="BalloonTextChar"/>
    <w:uiPriority w:val="99"/>
    <w:semiHidden/>
    <w:unhideWhenUsed/>
    <w:rsid w:val="003D3F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FFB"/>
    <w:rPr>
      <w:rFonts w:ascii="Segoe UI" w:eastAsia="Trebuchet MS" w:hAnsi="Segoe UI" w:cs="Segoe UI"/>
      <w:sz w:val="18"/>
      <w:szCs w:val="18"/>
      <w:lang w:val="en-US" w:bidi="en-US"/>
    </w:rPr>
  </w:style>
  <w:style w:type="paragraph" w:styleId="Header">
    <w:name w:val="header"/>
    <w:basedOn w:val="Normal"/>
    <w:link w:val="HeaderChar"/>
    <w:uiPriority w:val="99"/>
    <w:unhideWhenUsed/>
    <w:rsid w:val="00D91C86"/>
    <w:pPr>
      <w:tabs>
        <w:tab w:val="center" w:pos="4513"/>
        <w:tab w:val="right" w:pos="9026"/>
      </w:tabs>
    </w:pPr>
  </w:style>
  <w:style w:type="character" w:customStyle="1" w:styleId="HeaderChar">
    <w:name w:val="Header Char"/>
    <w:basedOn w:val="DefaultParagraphFont"/>
    <w:link w:val="Header"/>
    <w:uiPriority w:val="99"/>
    <w:rsid w:val="00D91C86"/>
    <w:rPr>
      <w:rFonts w:ascii="Trebuchet MS" w:eastAsia="Trebuchet MS" w:hAnsi="Trebuchet MS" w:cs="Trebuchet MS"/>
      <w:lang w:val="en-US" w:bidi="en-US"/>
    </w:rPr>
  </w:style>
  <w:style w:type="paragraph" w:styleId="Footer">
    <w:name w:val="footer"/>
    <w:basedOn w:val="Normal"/>
    <w:link w:val="FooterChar"/>
    <w:uiPriority w:val="34"/>
    <w:unhideWhenUsed/>
    <w:rsid w:val="00D91C86"/>
    <w:pPr>
      <w:tabs>
        <w:tab w:val="center" w:pos="4513"/>
        <w:tab w:val="right" w:pos="9026"/>
      </w:tabs>
    </w:pPr>
  </w:style>
  <w:style w:type="character" w:customStyle="1" w:styleId="FooterChar">
    <w:name w:val="Footer Char"/>
    <w:basedOn w:val="DefaultParagraphFont"/>
    <w:link w:val="Footer"/>
    <w:uiPriority w:val="34"/>
    <w:rsid w:val="00D91C86"/>
    <w:rPr>
      <w:rFonts w:ascii="Trebuchet MS" w:eastAsia="Trebuchet MS" w:hAnsi="Trebuchet MS" w:cs="Trebuchet MS"/>
      <w:lang w:val="en-US" w:bidi="en-US"/>
    </w:rPr>
  </w:style>
  <w:style w:type="table" w:styleId="TableGrid">
    <w:name w:val="Table Grid"/>
    <w:basedOn w:val="TableNormal"/>
    <w:uiPriority w:val="59"/>
    <w:rsid w:val="00B51E8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erTiny">
    <w:name w:val="Footer Tiny"/>
    <w:basedOn w:val="Footer"/>
    <w:uiPriority w:val="35"/>
    <w:rsid w:val="00B51E85"/>
    <w:pPr>
      <w:widowControl/>
      <w:tabs>
        <w:tab w:val="clear" w:pos="4513"/>
        <w:tab w:val="clear" w:pos="9026"/>
      </w:tabs>
      <w:autoSpaceDE/>
      <w:autoSpaceDN/>
      <w:spacing w:after="80"/>
    </w:pPr>
    <w:rPr>
      <w:rFonts w:ascii="Arial" w:eastAsiaTheme="minorHAnsi" w:hAnsi="Arial" w:cstheme="minorBidi"/>
      <w:color w:val="44546A" w:themeColor="text2"/>
      <w:sz w:val="4"/>
      <w:lang w:val="en-GB" w:bidi="ar-SA"/>
    </w:rPr>
  </w:style>
  <w:style w:type="paragraph" w:customStyle="1" w:styleId="SecurityMarkingFtr">
    <w:name w:val="Security Marking (Ftr)"/>
    <w:basedOn w:val="Normal"/>
    <w:uiPriority w:val="16"/>
    <w:qFormat/>
    <w:rsid w:val="00B51E85"/>
    <w:pPr>
      <w:widowControl/>
      <w:autoSpaceDE/>
      <w:autoSpaceDN/>
      <w:jc w:val="center"/>
    </w:pPr>
    <w:rPr>
      <w:rFonts w:ascii="Arial" w:eastAsiaTheme="minorHAnsi" w:hAnsi="Arial" w:cstheme="minorBidi"/>
      <w:caps/>
      <w:color w:val="4472C4" w:themeColor="accent1"/>
      <w:sz w:val="20"/>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D0D3119ABB6D44B92D6A1D87A709595" ma:contentTypeVersion="7" ma:contentTypeDescription="Create a new document." ma:contentTypeScope="" ma:versionID="c6802adc540a23ab04b97ea9cbcc072b">
  <xsd:schema xmlns:xsd="http://www.w3.org/2001/XMLSchema" xmlns:xs="http://www.w3.org/2001/XMLSchema" xmlns:p="http://schemas.microsoft.com/office/2006/metadata/properties" xmlns:ns2="cc43b23f-4eb2-445c-95e4-9d35f7cd85f8" xmlns:ns3="3446c001-7ded-4dff-84dc-f6ae0daccc20" targetNamespace="http://schemas.microsoft.com/office/2006/metadata/properties" ma:root="true" ma:fieldsID="d53f2919e125a84b3a72ebcc6bd76fec" ns2:_="" ns3:_="">
    <xsd:import namespace="cc43b23f-4eb2-445c-95e4-9d35f7cd85f8"/>
    <xsd:import namespace="3446c001-7ded-4dff-84dc-f6ae0daccc20"/>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43b23f-4eb2-445c-95e4-9d35f7cd85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46c001-7ded-4dff-84dc-f6ae0daccc2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EE54B2-EFE8-40DA-B8F1-893293985FE2}">
  <ds:schemaRefs>
    <ds:schemaRef ds:uri="http://schemas.microsoft.com/sharepoint/v3/contenttype/forms"/>
  </ds:schemaRefs>
</ds:datastoreItem>
</file>

<file path=customXml/itemProps2.xml><?xml version="1.0" encoding="utf-8"?>
<ds:datastoreItem xmlns:ds="http://schemas.openxmlformats.org/officeDocument/2006/customXml" ds:itemID="{40FCFF91-A837-4D89-A199-176DE7323746}">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cc43b23f-4eb2-445c-95e4-9d35f7cd85f8"/>
    <ds:schemaRef ds:uri="3446c001-7ded-4dff-84dc-f6ae0daccc20"/>
    <ds:schemaRef ds:uri="http://www.w3.org/XML/1998/namespace"/>
  </ds:schemaRefs>
</ds:datastoreItem>
</file>

<file path=customXml/itemProps3.xml><?xml version="1.0" encoding="utf-8"?>
<ds:datastoreItem xmlns:ds="http://schemas.openxmlformats.org/officeDocument/2006/customXml" ds:itemID="{5168ED3D-78B2-41E9-9396-3F7C668C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43b23f-4eb2-445c-95e4-9d35f7cd85f8"/>
    <ds:schemaRef ds:uri="3446c001-7ded-4dff-84dc-f6ae0daccc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880CA6-621E-4897-8AF9-CF02C5182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1957</Words>
  <Characters>11160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Dylan Tomos</dc:creator>
  <cp:keywords/>
  <dc:description/>
  <cp:lastModifiedBy>Alice Griffin</cp:lastModifiedBy>
  <cp:revision>3</cp:revision>
  <cp:lastPrinted>2020-05-01T14:10:00Z</cp:lastPrinted>
  <dcterms:created xsi:type="dcterms:W3CDTF">2020-06-02T16:00:00Z</dcterms:created>
  <dcterms:modified xsi:type="dcterms:W3CDTF">2020-07-23T13:50:00Z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0x010100AD0D3119ABB6D44B92D6A1D87A709595</vt:lpwstr>
  </property>
</Properties>
</file>