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58684" w14:textId="4DE47ADC" w:rsidR="00D11637" w:rsidRPr="00D11637" w:rsidRDefault="002B56E4" w:rsidP="00D11637">
      <w:pPr>
        <w:jc w:val="center"/>
        <w:rPr>
          <w:rFonts w:ascii="Arial" w:hAnsi="Arial" w:cs="Arial"/>
          <w:b/>
          <w:bCs/>
        </w:rPr>
      </w:pPr>
      <w:r w:rsidRPr="00D11637">
        <w:rPr>
          <w:rFonts w:ascii="Arial" w:hAnsi="Arial" w:cs="Arial"/>
          <w:b/>
          <w:bCs/>
        </w:rPr>
        <w:t xml:space="preserve">CP1619-18 </w:t>
      </w:r>
      <w:r w:rsidRPr="00D11637">
        <w:rPr>
          <w:rFonts w:ascii="Arial" w:hAnsi="Arial" w:cs="Arial"/>
          <w:b/>
          <w:bCs/>
        </w:rPr>
        <w:t>Supported Living Options for Children Looked After (CLA) &amp; Eligible Care Leavers</w:t>
      </w:r>
      <w:r w:rsidRPr="00D11637">
        <w:rPr>
          <w:rFonts w:ascii="Arial" w:hAnsi="Arial" w:cs="Arial"/>
          <w:b/>
          <w:bCs/>
        </w:rPr>
        <w:t xml:space="preserve"> - Tender Entry Point 2 Meeting Invitation</w:t>
      </w:r>
    </w:p>
    <w:p w14:paraId="12FAC155" w14:textId="6311943B" w:rsidR="002B56E4" w:rsidRPr="00D11637" w:rsidRDefault="002B56E4" w:rsidP="00D11637">
      <w:pPr>
        <w:jc w:val="center"/>
        <w:rPr>
          <w:rFonts w:ascii="Arial" w:hAnsi="Arial" w:cs="Arial"/>
          <w:b/>
          <w:bCs/>
        </w:rPr>
      </w:pPr>
      <w:r w:rsidRPr="00D11637">
        <w:rPr>
          <w:rFonts w:ascii="Arial" w:hAnsi="Arial" w:cs="Arial"/>
          <w:b/>
          <w:bCs/>
        </w:rPr>
        <w:t>7</w:t>
      </w:r>
      <w:r w:rsidRPr="00D11637">
        <w:rPr>
          <w:rFonts w:ascii="Arial" w:hAnsi="Arial" w:cs="Arial"/>
          <w:b/>
          <w:bCs/>
          <w:vertAlign w:val="superscript"/>
        </w:rPr>
        <w:t>th</w:t>
      </w:r>
      <w:r w:rsidRPr="00D11637">
        <w:rPr>
          <w:rFonts w:ascii="Arial" w:hAnsi="Arial" w:cs="Arial"/>
          <w:b/>
          <w:bCs/>
        </w:rPr>
        <w:t xml:space="preserve"> May 2021 from 11am</w:t>
      </w:r>
    </w:p>
    <w:p w14:paraId="347099C4" w14:textId="77777777" w:rsidR="00D11637" w:rsidRPr="002B56E4" w:rsidRDefault="00D11637" w:rsidP="00D11637">
      <w:pPr>
        <w:jc w:val="center"/>
        <w:rPr>
          <w:rFonts w:ascii="Arial" w:hAnsi="Arial" w:cs="Arial"/>
        </w:rPr>
      </w:pPr>
    </w:p>
    <w:p w14:paraId="69F4D531" w14:textId="70A3A06D" w:rsidR="002B56E4" w:rsidRPr="002B56E4" w:rsidRDefault="002B56E4">
      <w:pPr>
        <w:rPr>
          <w:rFonts w:ascii="Arial" w:hAnsi="Arial" w:cs="Arial"/>
        </w:rPr>
      </w:pPr>
    </w:p>
    <w:p w14:paraId="4F0D0AC4" w14:textId="77777777" w:rsidR="002B56E4" w:rsidRPr="002B56E4" w:rsidRDefault="002B56E4" w:rsidP="002B56E4">
      <w:pPr>
        <w:rPr>
          <w:rFonts w:ascii="Arial" w:hAnsi="Arial" w:cs="Arial"/>
        </w:rPr>
      </w:pPr>
      <w:r w:rsidRPr="002B56E4">
        <w:rPr>
          <w:rFonts w:ascii="Arial" w:hAnsi="Arial" w:cs="Arial"/>
        </w:rPr>
        <w:t>Devon County Council will be ho</w:t>
      </w:r>
      <w:r w:rsidRPr="002B56E4">
        <w:rPr>
          <w:rFonts w:ascii="Arial" w:hAnsi="Arial" w:cs="Arial"/>
        </w:rPr>
        <w:t xml:space="preserve">sting </w:t>
      </w:r>
      <w:r w:rsidRPr="002B56E4">
        <w:rPr>
          <w:rFonts w:ascii="Arial" w:hAnsi="Arial" w:cs="Arial"/>
        </w:rPr>
        <w:t xml:space="preserve">a </w:t>
      </w:r>
      <w:r w:rsidRPr="002B56E4">
        <w:rPr>
          <w:rFonts w:ascii="Arial" w:hAnsi="Arial" w:cs="Arial"/>
        </w:rPr>
        <w:t xml:space="preserve">virtual </w:t>
      </w:r>
      <w:r w:rsidRPr="002B56E4">
        <w:rPr>
          <w:rFonts w:ascii="Arial" w:hAnsi="Arial" w:cs="Arial"/>
        </w:rPr>
        <w:t xml:space="preserve">meeting </w:t>
      </w:r>
      <w:r w:rsidRPr="002B56E4">
        <w:rPr>
          <w:rFonts w:ascii="Arial" w:hAnsi="Arial" w:cs="Arial"/>
        </w:rPr>
        <w:t xml:space="preserve">to launch entry point 2 of the Supported Living Options framework. </w:t>
      </w:r>
    </w:p>
    <w:p w14:paraId="72D83316" w14:textId="02E7FDD0" w:rsidR="00D11637" w:rsidRDefault="002B56E4" w:rsidP="002B56E4">
      <w:pPr>
        <w:rPr>
          <w:rFonts w:ascii="Arial" w:hAnsi="Arial" w:cs="Arial"/>
        </w:rPr>
      </w:pPr>
      <w:r w:rsidRPr="002B56E4">
        <w:rPr>
          <w:rFonts w:ascii="Arial" w:hAnsi="Arial" w:cs="Arial"/>
        </w:rPr>
        <w:t xml:space="preserve">If you would like to attend, please complete </w:t>
      </w:r>
      <w:r w:rsidR="00D11637">
        <w:rPr>
          <w:rFonts w:ascii="Arial" w:hAnsi="Arial" w:cs="Arial"/>
        </w:rPr>
        <w:t>the form using the link below:</w:t>
      </w:r>
    </w:p>
    <w:p w14:paraId="1900C724" w14:textId="7EB3DC2C" w:rsidR="00D11637" w:rsidRDefault="00D11637" w:rsidP="002B56E4">
      <w:pPr>
        <w:rPr>
          <w:rFonts w:ascii="Arial" w:hAnsi="Arial" w:cs="Arial"/>
        </w:rPr>
      </w:pPr>
      <w:hyperlink r:id="rId4" w:history="1">
        <w:r w:rsidRPr="00F3368A">
          <w:rPr>
            <w:rStyle w:val="Hyperlink"/>
            <w:rFonts w:ascii="Arial" w:hAnsi="Arial" w:cs="Arial"/>
          </w:rPr>
          <w:t>https://forms.office.com/Pages/ResponsePage.aspx?id=gzehjWjLP0S7S5l_d_1b-7ghxIS3xGlMozErw4hXM0RUNVRYTFowRDFESTNCM1dGTUNHNUxWNVpUVi4u</w:t>
        </w:r>
      </w:hyperlink>
    </w:p>
    <w:p w14:paraId="581740F0" w14:textId="2A872087" w:rsidR="00D11637" w:rsidRDefault="00D11637" w:rsidP="002B56E4">
      <w:pPr>
        <w:rPr>
          <w:rFonts w:ascii="Arial" w:hAnsi="Arial" w:cs="Arial"/>
        </w:rPr>
      </w:pPr>
    </w:p>
    <w:p w14:paraId="189708D4" w14:textId="6AA2CEE4" w:rsidR="002B56E4" w:rsidRPr="002B56E4" w:rsidRDefault="002B56E4" w:rsidP="002B56E4">
      <w:pPr>
        <w:rPr>
          <w:rFonts w:ascii="Arial" w:hAnsi="Arial" w:cs="Arial"/>
        </w:rPr>
      </w:pPr>
      <w:r w:rsidRPr="002B56E4">
        <w:rPr>
          <w:rFonts w:ascii="Arial" w:hAnsi="Arial" w:cs="Arial"/>
        </w:rPr>
        <w:t>NB each attendee must complete a form to receive an invitation.</w:t>
      </w:r>
    </w:p>
    <w:p w14:paraId="5B7AB49C" w14:textId="77777777" w:rsidR="002B56E4" w:rsidRPr="002B56E4" w:rsidRDefault="002B56E4" w:rsidP="002B56E4">
      <w:pPr>
        <w:rPr>
          <w:rFonts w:ascii="Arial" w:hAnsi="Arial" w:cs="Arial"/>
        </w:rPr>
      </w:pPr>
    </w:p>
    <w:p w14:paraId="70B72958" w14:textId="3DBA17B8" w:rsidR="002B56E4" w:rsidRPr="002B56E4" w:rsidRDefault="002B56E4" w:rsidP="002B56E4">
      <w:pPr>
        <w:rPr>
          <w:rFonts w:ascii="Arial" w:hAnsi="Arial" w:cs="Arial"/>
        </w:rPr>
      </w:pPr>
    </w:p>
    <w:sectPr w:rsidR="002B56E4" w:rsidRPr="002B56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E4"/>
    <w:rsid w:val="00015A61"/>
    <w:rsid w:val="002B56E4"/>
    <w:rsid w:val="00D1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1EE07"/>
  <w15:chartTrackingRefBased/>
  <w15:docId w15:val="{2B6DF164-96E4-4D31-BC64-BCD2F7E33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16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6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gzehjWjLP0S7S5l_d_1b-7ghxIS3xGlMozErw4hXM0RUNVRYTFowRDFESTNCM1dGTUNHNUxWNVpUVi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Meaton</dc:creator>
  <cp:keywords/>
  <dc:description/>
  <cp:lastModifiedBy>Becky Meaton</cp:lastModifiedBy>
  <cp:revision>1</cp:revision>
  <dcterms:created xsi:type="dcterms:W3CDTF">2021-04-09T09:48:00Z</dcterms:created>
  <dcterms:modified xsi:type="dcterms:W3CDTF">2021-04-09T12:06:00Z</dcterms:modified>
</cp:coreProperties>
</file>