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AA" w:rsidRPr="00C85EA6" w:rsidRDefault="007048AA" w:rsidP="007048AA">
      <w:pPr>
        <w:pStyle w:val="08CoverTitle"/>
        <w:jc w:val="center"/>
        <w:rPr>
          <w:rFonts w:ascii="Arial" w:hAnsi="Arial" w:cs="Arial"/>
          <w:color w:val="008A9B"/>
          <w:sz w:val="32"/>
          <w:szCs w:val="32"/>
        </w:rPr>
      </w:pPr>
      <w:r w:rsidRPr="00C85EA6">
        <w:rPr>
          <w:rFonts w:ascii="Arial" w:hAnsi="Arial" w:cs="Arial"/>
          <w:color w:val="008A9B"/>
          <w:sz w:val="32"/>
          <w:szCs w:val="32"/>
        </w:rPr>
        <w:t>Architectural Design Services - Tender for Design Services</w:t>
      </w:r>
    </w:p>
    <w:p w:rsidR="007048AA" w:rsidRPr="00C85EA6" w:rsidRDefault="007048AA" w:rsidP="007048AA">
      <w:pPr>
        <w:jc w:val="center"/>
        <w:rPr>
          <w:rFonts w:ascii="Arial" w:hAnsi="Arial" w:cs="Arial"/>
          <w:b/>
          <w:color w:val="262626" w:themeColor="text1" w:themeTint="D9"/>
        </w:rPr>
      </w:pPr>
      <w:r w:rsidRPr="00C85EA6">
        <w:rPr>
          <w:rFonts w:ascii="Arial" w:hAnsi="Arial" w:cs="Arial"/>
          <w:b/>
          <w:color w:val="262626" w:themeColor="text1" w:themeTint="D9"/>
        </w:rPr>
        <w:t>Winchester City Council</w:t>
      </w:r>
    </w:p>
    <w:p w:rsidR="007048AA" w:rsidRPr="00C85EA6" w:rsidRDefault="007048AA" w:rsidP="007048AA">
      <w:pPr>
        <w:jc w:val="center"/>
        <w:rPr>
          <w:rFonts w:ascii="Arial" w:hAnsi="Arial" w:cs="Arial"/>
          <w:b/>
          <w:color w:val="262626" w:themeColor="text1" w:themeTint="D9"/>
        </w:rPr>
      </w:pPr>
      <w:r w:rsidRPr="00C85EA6">
        <w:rPr>
          <w:rFonts w:ascii="Arial" w:hAnsi="Arial" w:cs="Arial"/>
          <w:b/>
          <w:color w:val="262626" w:themeColor="text1" w:themeTint="D9"/>
        </w:rPr>
        <w:t>Sport and Leisure Centre Project, February 2017</w:t>
      </w:r>
    </w:p>
    <w:p w:rsidR="007048AA" w:rsidRPr="00C85EA6" w:rsidRDefault="007048AA" w:rsidP="007048AA">
      <w:pPr>
        <w:jc w:val="center"/>
        <w:rPr>
          <w:rFonts w:ascii="Arial" w:hAnsi="Arial" w:cs="Arial"/>
          <w:bCs/>
          <w:color w:val="262626" w:themeColor="text1" w:themeTint="D9"/>
        </w:rPr>
      </w:pPr>
      <w:r w:rsidRPr="00C85EA6">
        <w:rPr>
          <w:rFonts w:ascii="Arial" w:hAnsi="Arial" w:cs="Arial"/>
          <w:bCs/>
          <w:color w:val="262626" w:themeColor="text1" w:themeTint="D9"/>
        </w:rPr>
        <w:t>Invitation to Tender (ITT) – Update 2</w:t>
      </w:r>
    </w:p>
    <w:p w:rsidR="007048AA" w:rsidRPr="00C85EA6" w:rsidRDefault="007048AA" w:rsidP="007048AA">
      <w:pPr>
        <w:jc w:val="center"/>
        <w:rPr>
          <w:rFonts w:ascii="Arial" w:hAnsi="Arial" w:cs="Arial"/>
          <w:bCs/>
          <w:color w:val="262626" w:themeColor="text1" w:themeTint="D9"/>
        </w:rPr>
      </w:pPr>
      <w:r w:rsidRPr="00C85EA6">
        <w:rPr>
          <w:rFonts w:ascii="Arial" w:hAnsi="Arial" w:cs="Arial"/>
          <w:bCs/>
          <w:color w:val="262626" w:themeColor="text1" w:themeTint="D9"/>
        </w:rPr>
        <w:t>2</w:t>
      </w:r>
      <w:r w:rsidR="008A7C8B">
        <w:rPr>
          <w:rFonts w:ascii="Arial" w:hAnsi="Arial" w:cs="Arial"/>
          <w:bCs/>
          <w:color w:val="262626" w:themeColor="text1" w:themeTint="D9"/>
        </w:rPr>
        <w:t>3</w:t>
      </w:r>
      <w:r w:rsidRPr="00C85EA6">
        <w:rPr>
          <w:rFonts w:ascii="Arial" w:hAnsi="Arial" w:cs="Arial"/>
          <w:bCs/>
          <w:color w:val="262626" w:themeColor="text1" w:themeTint="D9"/>
        </w:rPr>
        <w:t xml:space="preserve"> March 2017</w:t>
      </w:r>
    </w:p>
    <w:p w:rsidR="00B53E11" w:rsidRPr="00C85EA6" w:rsidRDefault="00B53E11" w:rsidP="000669BC">
      <w:pPr>
        <w:spacing w:after="240"/>
        <w:jc w:val="center"/>
        <w:rPr>
          <w:rFonts w:ascii="Arial" w:hAnsi="Arial" w:cs="Arial"/>
          <w:color w:val="808080"/>
          <w:sz w:val="28"/>
          <w:szCs w:val="28"/>
        </w:rPr>
      </w:pPr>
    </w:p>
    <w:p w:rsidR="00B53E11" w:rsidRPr="00C85EA6" w:rsidRDefault="00B53E11" w:rsidP="000669BC">
      <w:pPr>
        <w:spacing w:after="240"/>
        <w:rPr>
          <w:rFonts w:ascii="Arial" w:hAnsi="Arial" w:cs="Arial"/>
          <w:b/>
          <w:color w:val="808080"/>
          <w:sz w:val="28"/>
          <w:szCs w:val="28"/>
        </w:rPr>
      </w:pPr>
      <w:r w:rsidRPr="00C85EA6">
        <w:rPr>
          <w:rFonts w:ascii="Arial" w:hAnsi="Arial" w:cs="Arial"/>
          <w:b/>
          <w:color w:val="808080"/>
          <w:sz w:val="28"/>
          <w:szCs w:val="28"/>
        </w:rPr>
        <w:t>Invitation To Tender (ITT) – Issue</w:t>
      </w:r>
      <w:r w:rsidR="007048AA" w:rsidRPr="00C85EA6">
        <w:rPr>
          <w:rFonts w:ascii="Arial" w:hAnsi="Arial" w:cs="Arial"/>
          <w:b/>
          <w:color w:val="808080"/>
          <w:sz w:val="28"/>
          <w:szCs w:val="28"/>
        </w:rPr>
        <w:t xml:space="preserve"> 3</w:t>
      </w:r>
    </w:p>
    <w:p w:rsidR="00B53E11" w:rsidRPr="00C85EA6" w:rsidRDefault="00B53E11" w:rsidP="000669BC">
      <w:pPr>
        <w:spacing w:after="240"/>
        <w:rPr>
          <w:rFonts w:ascii="Arial" w:hAnsi="Arial" w:cs="Arial"/>
          <w:b/>
          <w:color w:val="808080"/>
          <w:sz w:val="28"/>
          <w:szCs w:val="28"/>
        </w:rPr>
      </w:pPr>
      <w:r w:rsidRPr="00C85EA6">
        <w:rPr>
          <w:rFonts w:ascii="Arial" w:hAnsi="Arial" w:cs="Arial"/>
          <w:b/>
          <w:color w:val="808080"/>
          <w:sz w:val="28"/>
          <w:szCs w:val="28"/>
        </w:rPr>
        <w:t xml:space="preserve">Amendment to </w:t>
      </w:r>
      <w:r w:rsidR="007048AA" w:rsidRPr="00C85EA6">
        <w:rPr>
          <w:rFonts w:ascii="Arial" w:hAnsi="Arial" w:cs="Arial"/>
          <w:b/>
          <w:color w:val="808080"/>
          <w:sz w:val="28"/>
          <w:szCs w:val="28"/>
        </w:rPr>
        <w:t xml:space="preserve">Form of Appointment </w:t>
      </w:r>
      <w:r w:rsidRPr="00C85EA6">
        <w:rPr>
          <w:rFonts w:ascii="Arial" w:hAnsi="Arial" w:cs="Arial"/>
          <w:b/>
          <w:color w:val="808080"/>
          <w:sz w:val="28"/>
          <w:szCs w:val="28"/>
        </w:rPr>
        <w:t xml:space="preserve"> </w:t>
      </w:r>
    </w:p>
    <w:p w:rsidR="00C85EA6" w:rsidRDefault="00C85EA6" w:rsidP="00B53E11">
      <w:pPr>
        <w:spacing w:after="0" w:line="240" w:lineRule="auto"/>
        <w:rPr>
          <w:rFonts w:ascii="Arial" w:hAnsi="Arial" w:cs="Arial"/>
        </w:rPr>
      </w:pPr>
      <w:r w:rsidRPr="00C85EA6">
        <w:rPr>
          <w:rFonts w:ascii="Arial" w:eastAsia="Times New Roman" w:hAnsi="Arial" w:cs="Arial"/>
          <w:color w:val="000000"/>
          <w:lang w:eastAsia="en-GB"/>
        </w:rPr>
        <w:t xml:space="preserve">The Form of </w:t>
      </w:r>
      <w:r w:rsidR="008A7C8B">
        <w:rPr>
          <w:rFonts w:ascii="Arial" w:eastAsia="Times New Roman" w:hAnsi="Arial" w:cs="Arial"/>
          <w:color w:val="000000"/>
          <w:lang w:eastAsia="en-GB"/>
        </w:rPr>
        <w:t>Appointment</w:t>
      </w:r>
      <w:r w:rsidRPr="00C85EA6">
        <w:rPr>
          <w:rFonts w:ascii="Arial" w:eastAsia="Times New Roman" w:hAnsi="Arial" w:cs="Arial"/>
          <w:color w:val="000000"/>
          <w:lang w:eastAsia="en-GB"/>
        </w:rPr>
        <w:t xml:space="preserve"> has been </w:t>
      </w:r>
      <w:r w:rsidRPr="00C85EA6">
        <w:rPr>
          <w:rFonts w:ascii="Arial" w:hAnsi="Arial" w:cs="Arial"/>
        </w:rPr>
        <w:t>amended to include a right for the Contractor (defined in the draft forms as "such firm, company or entity having legal capacity as may enter into an agreement with the Employer to carry out and complete the design and construction of the Project.") to request a collateral warranty.</w:t>
      </w:r>
    </w:p>
    <w:p w:rsidR="00C85EA6" w:rsidRDefault="00C85EA6" w:rsidP="00B53E11">
      <w:pPr>
        <w:spacing w:after="0" w:line="240" w:lineRule="auto"/>
        <w:rPr>
          <w:rFonts w:ascii="Arial" w:hAnsi="Arial" w:cs="Arial"/>
        </w:rPr>
      </w:pPr>
    </w:p>
    <w:p w:rsidR="00C85EA6" w:rsidRPr="00C85EA6" w:rsidRDefault="00C85EA6" w:rsidP="00B53E11">
      <w:pPr>
        <w:spacing w:after="0" w:line="240" w:lineRule="auto"/>
        <w:rPr>
          <w:rFonts w:ascii="Arial" w:eastAsia="Times New Roman" w:hAnsi="Arial" w:cs="Arial"/>
          <w:color w:val="000000"/>
          <w:lang w:eastAsia="en-GB"/>
        </w:rPr>
      </w:pPr>
      <w:r>
        <w:rPr>
          <w:rFonts w:ascii="Arial" w:hAnsi="Arial" w:cs="Arial"/>
        </w:rPr>
        <w:t xml:space="preserve">A revised Form of </w:t>
      </w:r>
      <w:r w:rsidR="008A7C8B">
        <w:rPr>
          <w:rFonts w:ascii="Arial" w:hAnsi="Arial" w:cs="Arial"/>
        </w:rPr>
        <w:t xml:space="preserve"> Appointment </w:t>
      </w:r>
      <w:r>
        <w:rPr>
          <w:rFonts w:ascii="Arial" w:hAnsi="Arial" w:cs="Arial"/>
        </w:rPr>
        <w:t>has been issued, f</w:t>
      </w:r>
      <w:r w:rsidR="008A7C8B">
        <w:rPr>
          <w:rFonts w:ascii="Arial" w:hAnsi="Arial" w:cs="Arial"/>
        </w:rPr>
        <w:t>or reference we have include a F</w:t>
      </w:r>
      <w:r>
        <w:rPr>
          <w:rFonts w:ascii="Arial" w:hAnsi="Arial" w:cs="Arial"/>
        </w:rPr>
        <w:t xml:space="preserve">orm of </w:t>
      </w:r>
      <w:r w:rsidR="008A7C8B">
        <w:rPr>
          <w:rFonts w:ascii="Arial" w:hAnsi="Arial" w:cs="Arial"/>
        </w:rPr>
        <w:t>Appointment showing tracked changes.</w:t>
      </w:r>
    </w:p>
    <w:sectPr w:rsidR="00C85EA6" w:rsidRPr="00C85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11"/>
    <w:rsid w:val="000669BC"/>
    <w:rsid w:val="0069389B"/>
    <w:rsid w:val="007048AA"/>
    <w:rsid w:val="00834709"/>
    <w:rsid w:val="00841F15"/>
    <w:rsid w:val="008A7C8B"/>
    <w:rsid w:val="00A53D22"/>
    <w:rsid w:val="00B53E11"/>
    <w:rsid w:val="00C8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overTitle">
    <w:name w:val="08_Cover Title"/>
    <w:basedOn w:val="Normal"/>
    <w:link w:val="08CoverTitleChar"/>
    <w:qFormat/>
    <w:rsid w:val="00B53E11"/>
    <w:pPr>
      <w:spacing w:before="240" w:after="0"/>
      <w:jc w:val="both"/>
    </w:pPr>
    <w:rPr>
      <w:rFonts w:ascii="Helvetica" w:eastAsia="Calibri" w:hAnsi="Helvetica" w:cs="Helvetica"/>
      <w:b/>
      <w:bCs/>
      <w:spacing w:val="-20"/>
      <w:sz w:val="124"/>
      <w:szCs w:val="124"/>
      <w:lang w:eastAsia="en-GB"/>
    </w:rPr>
  </w:style>
  <w:style w:type="character" w:customStyle="1" w:styleId="08CoverTitleChar">
    <w:name w:val="08_Cover Title Char"/>
    <w:basedOn w:val="DefaultParagraphFont"/>
    <w:link w:val="08CoverTitle"/>
    <w:rsid w:val="00B53E11"/>
    <w:rPr>
      <w:rFonts w:ascii="Helvetica" w:eastAsia="Calibri" w:hAnsi="Helvetica" w:cs="Helvetica"/>
      <w:b/>
      <w:bCs/>
      <w:spacing w:val="-20"/>
      <w:sz w:val="124"/>
      <w:szCs w:val="124"/>
      <w:lang w:eastAsia="en-GB"/>
    </w:rPr>
  </w:style>
  <w:style w:type="paragraph" w:styleId="BalloonText">
    <w:name w:val="Balloon Text"/>
    <w:basedOn w:val="Normal"/>
    <w:link w:val="BalloonTextChar"/>
    <w:uiPriority w:val="99"/>
    <w:semiHidden/>
    <w:unhideWhenUsed/>
    <w:rsid w:val="00A5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overTitle">
    <w:name w:val="08_Cover Title"/>
    <w:basedOn w:val="Normal"/>
    <w:link w:val="08CoverTitleChar"/>
    <w:qFormat/>
    <w:rsid w:val="00B53E11"/>
    <w:pPr>
      <w:spacing w:before="240" w:after="0"/>
      <w:jc w:val="both"/>
    </w:pPr>
    <w:rPr>
      <w:rFonts w:ascii="Helvetica" w:eastAsia="Calibri" w:hAnsi="Helvetica" w:cs="Helvetica"/>
      <w:b/>
      <w:bCs/>
      <w:spacing w:val="-20"/>
      <w:sz w:val="124"/>
      <w:szCs w:val="124"/>
      <w:lang w:eastAsia="en-GB"/>
    </w:rPr>
  </w:style>
  <w:style w:type="character" w:customStyle="1" w:styleId="08CoverTitleChar">
    <w:name w:val="08_Cover Title Char"/>
    <w:basedOn w:val="DefaultParagraphFont"/>
    <w:link w:val="08CoverTitle"/>
    <w:rsid w:val="00B53E11"/>
    <w:rPr>
      <w:rFonts w:ascii="Helvetica" w:eastAsia="Calibri" w:hAnsi="Helvetica" w:cs="Helvetica"/>
      <w:b/>
      <w:bCs/>
      <w:spacing w:val="-20"/>
      <w:sz w:val="124"/>
      <w:szCs w:val="124"/>
      <w:lang w:eastAsia="en-GB"/>
    </w:rPr>
  </w:style>
  <w:style w:type="paragraph" w:styleId="BalloonText">
    <w:name w:val="Balloon Text"/>
    <w:basedOn w:val="Normal"/>
    <w:link w:val="BalloonTextChar"/>
    <w:uiPriority w:val="99"/>
    <w:semiHidden/>
    <w:unhideWhenUsed/>
    <w:rsid w:val="00A53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d2a3a6c9-dff4-4fc8-bcde-a84e5a3dc5b4" ContentTypeId="0x010100BD20F0AA2B8D8A4D944BDFBEDAC77B88" PreviousValue="false"/>
</file>

<file path=customXml/item4.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30</Value>
      <Value>2148</Value>
    </TaxCatchAll>
    <Meeting_x0020_Date xmlns="d9d47bb6-4f0c-4a73-9c52-42ce93c6974d" xsi:nil="true"/>
    <Project_x0020_ID xmlns="d9d47bb6-4f0c-4a73-9c52-42ce93c6974d">PROJ/006</Project_x0020_ID>
    <c0157b99c92b481aa19619b6b9d734a7 xmlns="26c861a3-8d7c-418b-9849-fd9ae0ee5d77">
      <Terms xmlns="http://schemas.microsoft.com/office/infopath/2007/PartnerControls">
        <TermInfo xmlns="http://schemas.microsoft.com/office/infopath/2007/PartnerControls">
          <TermName>Tendering</TermName>
          <TermId>029210ce-0695-4436-9128-3f060b69fbe4</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72</AccountId>
        <AccountType/>
      </UserInfo>
    </Project_x0020_Manager>
    <Original_x0020_Document_x0020_Date xmlns="26c861a3-8d7c-418b-9849-fd9ae0ee5d77">2017-03-10T17:13:05+00:00</Original_x0020_Document_x0020_Date>
    <TaxKeywordTaxHTField xmlns="26c861a3-8d7c-418b-9849-fd9ae0ee5d77">
      <Terms xmlns="http://schemas.microsoft.com/office/infopath/2007/PartnerControls">
        <TermInfo xmlns="http://schemas.microsoft.com/office/infopath/2007/PartnerControls">
          <TermName>Architects</TermName>
          <TermId>4895b7e6-863f-4233-9403-b4ac689691a6</TermId>
        </TermInfo>
      </Terms>
    </TaxKeywordTaxHTField>
    <_dlc_DocId xmlns="d9d47bb6-4f0c-4a73-9c52-42ce93c6974d">TSQKMFYWJW5T-5-9884</_dlc_DocId>
    <_dlc_DocIdUrl xmlns="d9d47bb6-4f0c-4a73-9c52-42ce93c6974d">
      <Url>http://sharepoint/sites/PolicyProjects/_layouts/DocIdRedir.aspx?ID=TSQKMFYWJW5T-5-9884</Url>
      <Description>TSQKMFYWJW5T-5-9884</Description>
    </_dlc_DocIdUrl>
  </documentManagement>
</p:properties>
</file>

<file path=customXml/itemProps1.xml><?xml version="1.0" encoding="utf-8"?>
<ds:datastoreItem xmlns:ds="http://schemas.openxmlformats.org/officeDocument/2006/customXml" ds:itemID="{E731DFFE-E110-4E37-A420-E24FEDDC2B59}">
  <ds:schemaRefs>
    <ds:schemaRef ds:uri="http://schemas.microsoft.com/sharepoint/v3/contenttype/forms"/>
  </ds:schemaRefs>
</ds:datastoreItem>
</file>

<file path=customXml/itemProps2.xml><?xml version="1.0" encoding="utf-8"?>
<ds:datastoreItem xmlns:ds="http://schemas.openxmlformats.org/officeDocument/2006/customXml" ds:itemID="{E6D2B735-686F-424F-89BB-8B901E91FCF0}">
  <ds:schemaRefs>
    <ds:schemaRef ds:uri="http://schemas.microsoft.com/sharepoint/events"/>
  </ds:schemaRefs>
</ds:datastoreItem>
</file>

<file path=customXml/itemProps3.xml><?xml version="1.0" encoding="utf-8"?>
<ds:datastoreItem xmlns:ds="http://schemas.openxmlformats.org/officeDocument/2006/customXml" ds:itemID="{66ACFC76-CEF8-48CC-BF40-CF30D1645336}">
  <ds:schemaRefs>
    <ds:schemaRef ds:uri="Microsoft.SharePoint.Taxonomy.ContentTypeSync"/>
  </ds:schemaRefs>
</ds:datastoreItem>
</file>

<file path=customXml/itemProps4.xml><?xml version="1.0" encoding="utf-8"?>
<ds:datastoreItem xmlns:ds="http://schemas.openxmlformats.org/officeDocument/2006/customXml" ds:itemID="{5CFF59AD-21BB-48D3-B4F8-45FB65A8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3B0E71-EDDF-4458-B9B6-929F301344BD}">
  <ds:schemaRefs>
    <ds:schemaRef ds:uri="http://schemas.microsoft.com/office/2006/metadata/properties"/>
    <ds:schemaRef ds:uri="http://schemas.microsoft.com/office/infopath/2007/PartnerControls"/>
    <ds:schemaRef ds:uri="26c861a3-8d7c-418b-9849-fd9ae0ee5d77"/>
    <ds:schemaRef ds:uri="d9d47bb6-4f0c-4a73-9c52-42ce93c6974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ctxadmin</dc:creator>
  <cp:keywords>Architects</cp:keywords>
  <cp:lastModifiedBy>ctxadmin</cp:lastModifiedBy>
  <cp:revision>5</cp:revision>
  <dcterms:created xsi:type="dcterms:W3CDTF">2017-03-10T17:00:00Z</dcterms:created>
  <dcterms:modified xsi:type="dcterms:W3CDTF">2017-03-23T15:29:00Z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2148;#Architects|4895b7e6-863f-4233-9403-b4ac689691a6</vt:lpwstr>
  </property>
  <property fmtid="{D5CDD505-2E9C-101B-9397-08002B2CF9AE}" pid="4" name="Project_x0020_Category">
    <vt:lpwstr>30;#Tendering|029210ce-0695-4436-9128-3f060b69fbe4</vt:lpwstr>
  </property>
  <property fmtid="{D5CDD505-2E9C-101B-9397-08002B2CF9AE}" pid="5" name="Project Category">
    <vt:lpwstr>30;#Tendering|029210ce-0695-4436-9128-3f060b69fbe4</vt:lpwstr>
  </property>
  <property fmtid="{D5CDD505-2E9C-101B-9397-08002B2CF9AE}" pid="6" name="_dlc_DocIdItemGuid">
    <vt:lpwstr>2ea53209-c17a-48b9-88cb-d2c639de84de</vt:lpwstr>
  </property>
</Properties>
</file>