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10"/>
        <w:gridCol w:w="2310"/>
        <w:gridCol w:w="2311"/>
        <w:gridCol w:w="2311"/>
      </w:tblGrid>
      <w:tr w:rsidR="006F15DD" w:rsidTr="00210668">
        <w:tc>
          <w:tcPr>
            <w:tcW w:w="9242" w:type="dxa"/>
            <w:gridSpan w:val="4"/>
          </w:tcPr>
          <w:p w:rsidR="006F15DD" w:rsidRPr="007022FD" w:rsidRDefault="006F15DD" w:rsidP="00CD01B7">
            <w:pPr>
              <w:jc w:val="center"/>
              <w:rPr>
                <w:b/>
                <w:sz w:val="28"/>
                <w:szCs w:val="28"/>
              </w:rPr>
            </w:pPr>
            <w:bookmarkStart w:id="0" w:name="_GoBack"/>
            <w:bookmarkEnd w:id="0"/>
            <w:r w:rsidRPr="007022FD">
              <w:rPr>
                <w:b/>
                <w:sz w:val="28"/>
                <w:szCs w:val="28"/>
              </w:rPr>
              <w:t>STREET NAME PLATE SPECIFICATION</w:t>
            </w:r>
            <w:r w:rsidR="001F1BD0" w:rsidRPr="007022FD">
              <w:rPr>
                <w:b/>
                <w:sz w:val="28"/>
                <w:szCs w:val="28"/>
              </w:rPr>
              <w:t xml:space="preserve"> </w:t>
            </w:r>
            <w:r w:rsidR="00DA29C7">
              <w:rPr>
                <w:b/>
                <w:sz w:val="28"/>
                <w:szCs w:val="28"/>
              </w:rPr>
              <w:t>D</w:t>
            </w:r>
            <w:r w:rsidR="001E00F7">
              <w:rPr>
                <w:b/>
                <w:sz w:val="28"/>
                <w:szCs w:val="28"/>
              </w:rPr>
              <w:t xml:space="preserve">                           </w:t>
            </w:r>
            <w:r w:rsidR="006A31EA">
              <w:rPr>
                <w:b/>
                <w:sz w:val="28"/>
                <w:szCs w:val="28"/>
              </w:rPr>
              <w:t xml:space="preserve"> </w:t>
            </w:r>
            <w:r w:rsidR="001E00F7">
              <w:rPr>
                <w:b/>
                <w:sz w:val="28"/>
                <w:szCs w:val="28"/>
              </w:rPr>
              <w:t xml:space="preserve">CHERWELL DC      </w:t>
            </w:r>
            <w:r w:rsidR="00C64417">
              <w:rPr>
                <w:b/>
                <w:sz w:val="28"/>
                <w:szCs w:val="28"/>
              </w:rPr>
              <w:t>NON-</w:t>
            </w:r>
            <w:r w:rsidR="00CD01B7">
              <w:rPr>
                <w:b/>
                <w:sz w:val="28"/>
                <w:szCs w:val="28"/>
              </w:rPr>
              <w:t>CONSERVATION AREA</w:t>
            </w:r>
          </w:p>
        </w:tc>
      </w:tr>
      <w:tr w:rsidR="006F15DD" w:rsidTr="00C52D1D">
        <w:tc>
          <w:tcPr>
            <w:tcW w:w="2310" w:type="dxa"/>
          </w:tcPr>
          <w:p w:rsidR="006F15DD" w:rsidRPr="007022FD" w:rsidRDefault="006F15DD" w:rsidP="008A22C6">
            <w:pPr>
              <w:rPr>
                <w:b/>
              </w:rPr>
            </w:pPr>
            <w:r w:rsidRPr="007022FD">
              <w:rPr>
                <w:b/>
              </w:rPr>
              <w:t>AUTHORITY</w:t>
            </w:r>
          </w:p>
        </w:tc>
        <w:tc>
          <w:tcPr>
            <w:tcW w:w="6932" w:type="dxa"/>
            <w:gridSpan w:val="3"/>
          </w:tcPr>
          <w:p w:rsidR="006F15DD" w:rsidRPr="007022FD" w:rsidRDefault="001101AB" w:rsidP="006A31EA">
            <w:r w:rsidRPr="007022FD">
              <w:t xml:space="preserve">   </w:t>
            </w:r>
            <w:r w:rsidR="0051668B" w:rsidRPr="007022FD">
              <w:object w:dxaOrig="9648" w:dyaOrig="6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5.5pt" o:ole="">
                  <v:imagedata r:id="rId7" o:title=""/>
                </v:shape>
                <o:OLEObject Type="Embed" ProgID="Imaging.Document" ShapeID="_x0000_i1025" DrawAspect="Content" ObjectID="_1575200067" r:id="rId8"/>
              </w:object>
            </w:r>
            <w:r w:rsidRPr="007022FD">
              <w:t xml:space="preserve">                     </w:t>
            </w:r>
          </w:p>
        </w:tc>
      </w:tr>
      <w:tr w:rsidR="00C64417" w:rsidTr="00970591">
        <w:tc>
          <w:tcPr>
            <w:tcW w:w="2310" w:type="dxa"/>
          </w:tcPr>
          <w:p w:rsidR="00C64417" w:rsidRPr="006F15DD" w:rsidRDefault="00C64417" w:rsidP="00970591">
            <w:pPr>
              <w:rPr>
                <w:b/>
              </w:rPr>
            </w:pPr>
            <w:r>
              <w:rPr>
                <w:b/>
              </w:rPr>
              <w:t>Introduction statement</w:t>
            </w:r>
          </w:p>
        </w:tc>
        <w:tc>
          <w:tcPr>
            <w:tcW w:w="6932" w:type="dxa"/>
            <w:gridSpan w:val="3"/>
          </w:tcPr>
          <w:p w:rsidR="00C64417" w:rsidRPr="007022FD" w:rsidRDefault="00C64417" w:rsidP="00C64417">
            <w:pPr>
              <w:spacing w:before="120" w:after="120"/>
              <w:jc w:val="both"/>
              <w:rPr>
                <w:rFonts w:eastAsia="Times New Roman" w:cs="Times New Roman"/>
              </w:rPr>
            </w:pPr>
            <w:r w:rsidRPr="007022FD">
              <w:rPr>
                <w:rFonts w:eastAsia="Times New Roman" w:cs="Times New Roman"/>
              </w:rPr>
              <w:t xml:space="preserve">Cherwell District Councils Building Control manages the specification, purchase and installation of new and replacement nameplates. </w:t>
            </w:r>
          </w:p>
          <w:p w:rsidR="00C64417" w:rsidRPr="007022FD" w:rsidRDefault="00C64417" w:rsidP="00C64417">
            <w:pPr>
              <w:spacing w:before="120" w:after="120"/>
              <w:jc w:val="both"/>
              <w:rPr>
                <w:rFonts w:eastAsia="Times New Roman" w:cs="Times New Roman"/>
              </w:rPr>
            </w:pPr>
            <w:r w:rsidRPr="007022FD">
              <w:rPr>
                <w:rFonts w:eastAsia="Times New Roman" w:cs="Times New Roman"/>
              </w:rPr>
              <w:t xml:space="preserve">Cherwell District Council orders on average </w:t>
            </w:r>
            <w:r w:rsidR="00AB60CA">
              <w:rPr>
                <w:rFonts w:eastAsia="Times New Roman" w:cs="Times New Roman"/>
              </w:rPr>
              <w:t>15</w:t>
            </w:r>
            <w:r>
              <w:rPr>
                <w:rFonts w:eastAsia="Times New Roman" w:cs="Times New Roman"/>
              </w:rPr>
              <w:t xml:space="preserve"> </w:t>
            </w:r>
            <w:r w:rsidRPr="007022FD">
              <w:rPr>
                <w:rFonts w:eastAsia="Times New Roman" w:cs="Times New Roman"/>
              </w:rPr>
              <w:t>name plates per year of this specification, although this is no guarantee of future requirements.</w:t>
            </w:r>
          </w:p>
          <w:p w:rsidR="00C64417" w:rsidRDefault="00C64417" w:rsidP="00C64417">
            <w:pPr>
              <w:rPr>
                <w:b/>
              </w:rPr>
            </w:pPr>
            <w:r w:rsidRPr="007022FD">
              <w:rPr>
                <w:rFonts w:eastAsia="Times New Roman" w:cs="Times New Roman"/>
              </w:rPr>
              <w:t xml:space="preserve">Cherwell District Council anticipates placing orders for street nameplates in about 5 batches per year.  </w:t>
            </w:r>
          </w:p>
        </w:tc>
      </w:tr>
      <w:tr w:rsidR="006A073B" w:rsidTr="00970591">
        <w:tc>
          <w:tcPr>
            <w:tcW w:w="2310" w:type="dxa"/>
          </w:tcPr>
          <w:p w:rsidR="006A073B" w:rsidRPr="006F15DD" w:rsidRDefault="006A073B" w:rsidP="00970591">
            <w:pPr>
              <w:rPr>
                <w:b/>
              </w:rPr>
            </w:pPr>
            <w:r w:rsidRPr="006F15DD">
              <w:rPr>
                <w:b/>
              </w:rPr>
              <w:t>Plates:</w:t>
            </w:r>
          </w:p>
        </w:tc>
        <w:tc>
          <w:tcPr>
            <w:tcW w:w="6932" w:type="dxa"/>
            <w:gridSpan w:val="3"/>
          </w:tcPr>
          <w:p w:rsidR="006A073B" w:rsidRDefault="006A073B" w:rsidP="00FF08B9">
            <w:r>
              <w:t xml:space="preserve">UV stable anti-glare </w:t>
            </w:r>
            <w:r w:rsidR="00FF08B9">
              <w:t>p</w:t>
            </w:r>
            <w:r>
              <w:t>olycarbonate sheet</w:t>
            </w:r>
          </w:p>
        </w:tc>
      </w:tr>
      <w:tr w:rsidR="006A073B" w:rsidTr="00970591">
        <w:tc>
          <w:tcPr>
            <w:tcW w:w="2310" w:type="dxa"/>
          </w:tcPr>
          <w:p w:rsidR="006A073B" w:rsidRPr="006F15DD" w:rsidRDefault="006A073B" w:rsidP="00970591">
            <w:pPr>
              <w:rPr>
                <w:b/>
              </w:rPr>
            </w:pPr>
            <w:r>
              <w:rPr>
                <w:b/>
              </w:rPr>
              <w:t>Plate d</w:t>
            </w:r>
            <w:r w:rsidRPr="006F15DD">
              <w:rPr>
                <w:b/>
              </w:rPr>
              <w:t>epth:</w:t>
            </w:r>
          </w:p>
        </w:tc>
        <w:tc>
          <w:tcPr>
            <w:tcW w:w="6932" w:type="dxa"/>
            <w:gridSpan w:val="3"/>
          </w:tcPr>
          <w:p w:rsidR="006A073B" w:rsidRDefault="006A073B" w:rsidP="005C4904">
            <w:r>
              <w:t xml:space="preserve">Generally </w:t>
            </w:r>
            <w:r w:rsidR="005C4904">
              <w:t>190m</w:t>
            </w:r>
            <w:r>
              <w:t>m deep and length to suit</w:t>
            </w:r>
          </w:p>
        </w:tc>
      </w:tr>
      <w:tr w:rsidR="006A073B" w:rsidTr="00970591">
        <w:tc>
          <w:tcPr>
            <w:tcW w:w="2310" w:type="dxa"/>
          </w:tcPr>
          <w:p w:rsidR="006A073B" w:rsidRPr="006F15DD" w:rsidRDefault="006A073B" w:rsidP="00970591">
            <w:pPr>
              <w:rPr>
                <w:b/>
              </w:rPr>
            </w:pPr>
            <w:r>
              <w:rPr>
                <w:b/>
              </w:rPr>
              <w:t>Lettering h</w:t>
            </w:r>
            <w:r w:rsidRPr="006F15DD">
              <w:rPr>
                <w:b/>
              </w:rPr>
              <w:t>eight:</w:t>
            </w:r>
          </w:p>
        </w:tc>
        <w:tc>
          <w:tcPr>
            <w:tcW w:w="6932" w:type="dxa"/>
            <w:gridSpan w:val="3"/>
          </w:tcPr>
          <w:p w:rsidR="006A073B" w:rsidRDefault="006A073B" w:rsidP="00970591">
            <w:pPr>
              <w:overflowPunct w:val="0"/>
              <w:autoSpaceDE w:val="0"/>
              <w:autoSpaceDN w:val="0"/>
              <w:adjustRightInd w:val="0"/>
              <w:spacing w:before="120" w:after="120"/>
              <w:jc w:val="both"/>
              <w:textAlignment w:val="baseline"/>
            </w:pPr>
            <w:r>
              <w:t>90mm Kindersley lettering. Subsidiary lettering to be 50mm black Kindersley style</w:t>
            </w:r>
          </w:p>
        </w:tc>
      </w:tr>
      <w:tr w:rsidR="006A073B" w:rsidTr="00970591">
        <w:tc>
          <w:tcPr>
            <w:tcW w:w="2310" w:type="dxa"/>
          </w:tcPr>
          <w:p w:rsidR="006A073B" w:rsidRPr="006F15DD" w:rsidRDefault="006A073B" w:rsidP="00970591">
            <w:pPr>
              <w:rPr>
                <w:b/>
              </w:rPr>
            </w:pPr>
            <w:r w:rsidRPr="006F15DD">
              <w:rPr>
                <w:b/>
              </w:rPr>
              <w:t xml:space="preserve">Lettering </w:t>
            </w:r>
            <w:r>
              <w:rPr>
                <w:b/>
              </w:rPr>
              <w:t>c</w:t>
            </w:r>
            <w:r w:rsidRPr="006F15DD">
              <w:rPr>
                <w:b/>
              </w:rPr>
              <w:t>olour:</w:t>
            </w:r>
          </w:p>
        </w:tc>
        <w:tc>
          <w:tcPr>
            <w:tcW w:w="6932" w:type="dxa"/>
            <w:gridSpan w:val="3"/>
          </w:tcPr>
          <w:p w:rsidR="006A073B" w:rsidRDefault="006A073B" w:rsidP="00970591">
            <w:r>
              <w:t>Black</w:t>
            </w:r>
          </w:p>
        </w:tc>
      </w:tr>
      <w:tr w:rsidR="006A073B" w:rsidTr="00970591">
        <w:tc>
          <w:tcPr>
            <w:tcW w:w="2310" w:type="dxa"/>
          </w:tcPr>
          <w:p w:rsidR="006A073B" w:rsidRPr="006F15DD" w:rsidRDefault="006A073B" w:rsidP="00970591">
            <w:pPr>
              <w:rPr>
                <w:b/>
              </w:rPr>
            </w:pPr>
            <w:r>
              <w:rPr>
                <w:b/>
              </w:rPr>
              <w:t>Border s</w:t>
            </w:r>
            <w:r w:rsidRPr="006F15DD">
              <w:rPr>
                <w:b/>
              </w:rPr>
              <w:t>ize:</w:t>
            </w:r>
          </w:p>
        </w:tc>
        <w:tc>
          <w:tcPr>
            <w:tcW w:w="2310" w:type="dxa"/>
          </w:tcPr>
          <w:p w:rsidR="006A073B" w:rsidRDefault="00CD01B7" w:rsidP="00970591">
            <w:r>
              <w:t>10mm</w:t>
            </w:r>
          </w:p>
        </w:tc>
        <w:tc>
          <w:tcPr>
            <w:tcW w:w="2311" w:type="dxa"/>
          </w:tcPr>
          <w:p w:rsidR="006A073B" w:rsidRPr="006F15DD" w:rsidRDefault="006A073B" w:rsidP="00970591">
            <w:pPr>
              <w:rPr>
                <w:b/>
              </w:rPr>
            </w:pPr>
            <w:r w:rsidRPr="006F15DD">
              <w:rPr>
                <w:b/>
              </w:rPr>
              <w:t>Border colour:</w:t>
            </w:r>
          </w:p>
        </w:tc>
        <w:tc>
          <w:tcPr>
            <w:tcW w:w="2311" w:type="dxa"/>
          </w:tcPr>
          <w:p w:rsidR="006A073B" w:rsidRDefault="00CD01B7" w:rsidP="00970591">
            <w:r>
              <w:t>Black</w:t>
            </w:r>
          </w:p>
        </w:tc>
      </w:tr>
      <w:tr w:rsidR="006A073B" w:rsidTr="00970591">
        <w:tc>
          <w:tcPr>
            <w:tcW w:w="2310" w:type="dxa"/>
          </w:tcPr>
          <w:p w:rsidR="006A073B" w:rsidRPr="006F15DD" w:rsidRDefault="006A073B" w:rsidP="00970591">
            <w:pPr>
              <w:rPr>
                <w:b/>
              </w:rPr>
            </w:pPr>
            <w:r>
              <w:rPr>
                <w:b/>
              </w:rPr>
              <w:t>Background colour:</w:t>
            </w:r>
          </w:p>
        </w:tc>
        <w:tc>
          <w:tcPr>
            <w:tcW w:w="2310" w:type="dxa"/>
          </w:tcPr>
          <w:p w:rsidR="006A073B" w:rsidRDefault="006A073B" w:rsidP="00970591">
            <w:r>
              <w:t>White</w:t>
            </w:r>
          </w:p>
        </w:tc>
        <w:tc>
          <w:tcPr>
            <w:tcW w:w="2311" w:type="dxa"/>
          </w:tcPr>
          <w:p w:rsidR="006A073B" w:rsidRPr="006F15DD" w:rsidRDefault="006A073B" w:rsidP="00970591">
            <w:pPr>
              <w:rPr>
                <w:b/>
              </w:rPr>
            </w:pPr>
            <w:r w:rsidRPr="006F15DD">
              <w:rPr>
                <w:b/>
              </w:rPr>
              <w:t>Reverse colour:</w:t>
            </w:r>
          </w:p>
        </w:tc>
        <w:tc>
          <w:tcPr>
            <w:tcW w:w="2311" w:type="dxa"/>
          </w:tcPr>
          <w:p w:rsidR="006A073B" w:rsidRDefault="00C64417" w:rsidP="00970591">
            <w:r>
              <w:t>n/a</w:t>
            </w:r>
          </w:p>
        </w:tc>
      </w:tr>
      <w:tr w:rsidR="006A073B" w:rsidTr="00970591">
        <w:tc>
          <w:tcPr>
            <w:tcW w:w="2310" w:type="dxa"/>
          </w:tcPr>
          <w:p w:rsidR="006A073B" w:rsidRPr="006F15DD" w:rsidRDefault="006A073B" w:rsidP="00970591">
            <w:pPr>
              <w:rPr>
                <w:b/>
              </w:rPr>
            </w:pPr>
            <w:r>
              <w:rPr>
                <w:b/>
              </w:rPr>
              <w:t>Symbols:</w:t>
            </w:r>
          </w:p>
        </w:tc>
        <w:tc>
          <w:tcPr>
            <w:tcW w:w="6932" w:type="dxa"/>
            <w:gridSpan w:val="3"/>
          </w:tcPr>
          <w:p w:rsidR="006A073B" w:rsidRDefault="00C64417" w:rsidP="00C64417">
            <w:r>
              <w:t>Where the new road is a cul-de-sac, with no other roads of a different name leading off it, the sign should be ordered with the traditional no t</w:t>
            </w:r>
            <w:r w:rsidRPr="007022FD">
              <w:t xml:space="preserve">hrough </w:t>
            </w:r>
            <w:r>
              <w:t>r</w:t>
            </w:r>
            <w:r w:rsidRPr="007022FD">
              <w:t xml:space="preserve">oad </w:t>
            </w:r>
            <w:r>
              <w:t xml:space="preserve"> “T” symbol at the right hand end of the name plate (as diagram </w:t>
            </w:r>
            <w:r w:rsidRPr="007022FD">
              <w:t xml:space="preserve">816.1 </w:t>
            </w:r>
            <w:r>
              <w:t>of the Traffic Sign Regulations) in white and red on blue background.</w:t>
            </w:r>
          </w:p>
        </w:tc>
      </w:tr>
      <w:tr w:rsidR="006A073B" w:rsidTr="00970591">
        <w:tc>
          <w:tcPr>
            <w:tcW w:w="2310" w:type="dxa"/>
          </w:tcPr>
          <w:p w:rsidR="006A073B" w:rsidRPr="006F15DD" w:rsidRDefault="006A073B" w:rsidP="00970591">
            <w:pPr>
              <w:rPr>
                <w:b/>
              </w:rPr>
            </w:pPr>
            <w:r>
              <w:rPr>
                <w:b/>
              </w:rPr>
              <w:t>Crest:</w:t>
            </w:r>
          </w:p>
        </w:tc>
        <w:tc>
          <w:tcPr>
            <w:tcW w:w="6932" w:type="dxa"/>
            <w:gridSpan w:val="3"/>
          </w:tcPr>
          <w:p w:rsidR="006A073B" w:rsidRDefault="00C64417" w:rsidP="00970591">
            <w:r>
              <w:t>None</w:t>
            </w:r>
          </w:p>
        </w:tc>
      </w:tr>
      <w:tr w:rsidR="006A073B" w:rsidTr="00970591">
        <w:tc>
          <w:tcPr>
            <w:tcW w:w="2310" w:type="dxa"/>
          </w:tcPr>
          <w:p w:rsidR="006A073B" w:rsidRPr="006F15DD" w:rsidRDefault="006A073B" w:rsidP="00970591">
            <w:pPr>
              <w:rPr>
                <w:b/>
              </w:rPr>
            </w:pPr>
            <w:r>
              <w:rPr>
                <w:b/>
              </w:rPr>
              <w:t>Finish:</w:t>
            </w:r>
          </w:p>
        </w:tc>
        <w:tc>
          <w:tcPr>
            <w:tcW w:w="6932" w:type="dxa"/>
            <w:gridSpan w:val="3"/>
          </w:tcPr>
          <w:p w:rsidR="006A073B" w:rsidRDefault="00C64417" w:rsidP="00C64417">
            <w:r>
              <w:t>W</w:t>
            </w:r>
            <w:r w:rsidR="00116AD8">
              <w:t>hite reflectorized background.</w:t>
            </w:r>
          </w:p>
        </w:tc>
      </w:tr>
      <w:tr w:rsidR="006A073B" w:rsidTr="00C54094">
        <w:trPr>
          <w:trHeight w:val="635"/>
        </w:trPr>
        <w:tc>
          <w:tcPr>
            <w:tcW w:w="2310" w:type="dxa"/>
          </w:tcPr>
          <w:p w:rsidR="006A073B" w:rsidRPr="006F15DD" w:rsidRDefault="00C54094" w:rsidP="00970591">
            <w:pPr>
              <w:rPr>
                <w:b/>
              </w:rPr>
            </w:pPr>
            <w:r>
              <w:rPr>
                <w:b/>
              </w:rPr>
              <w:t>Installation on Stands</w:t>
            </w:r>
          </w:p>
        </w:tc>
        <w:tc>
          <w:tcPr>
            <w:tcW w:w="6932" w:type="dxa"/>
            <w:gridSpan w:val="3"/>
          </w:tcPr>
          <w:p w:rsidR="006A073B" w:rsidRDefault="00C54094" w:rsidP="00C64417">
            <w:pPr>
              <w:spacing w:after="200" w:line="276" w:lineRule="auto"/>
            </w:pPr>
            <w:r w:rsidRPr="007022FD">
              <w:t>Anchor pins to be used at bottom of each post at least 150mm length</w:t>
            </w:r>
          </w:p>
        </w:tc>
      </w:tr>
      <w:tr w:rsidR="006A073B" w:rsidTr="00970591">
        <w:tc>
          <w:tcPr>
            <w:tcW w:w="2310" w:type="dxa"/>
          </w:tcPr>
          <w:p w:rsidR="006A073B" w:rsidRDefault="006A073B" w:rsidP="00970591">
            <w:pPr>
              <w:rPr>
                <w:b/>
              </w:rPr>
            </w:pPr>
            <w:proofErr w:type="spellStart"/>
            <w:r>
              <w:rPr>
                <w:b/>
              </w:rPr>
              <w:t>Cappings</w:t>
            </w:r>
            <w:proofErr w:type="spellEnd"/>
            <w:r>
              <w:rPr>
                <w:b/>
              </w:rPr>
              <w:t>:</w:t>
            </w:r>
          </w:p>
        </w:tc>
        <w:tc>
          <w:tcPr>
            <w:tcW w:w="6932" w:type="dxa"/>
            <w:gridSpan w:val="3"/>
          </w:tcPr>
          <w:p w:rsidR="006A073B" w:rsidRDefault="00CD01B7" w:rsidP="00C64417">
            <w:pPr>
              <w:spacing w:after="200" w:line="276" w:lineRule="auto"/>
            </w:pPr>
            <w:r>
              <w:t>None</w:t>
            </w:r>
            <w:r w:rsidR="006A073B" w:rsidRPr="006A073B">
              <w:t>.</w:t>
            </w:r>
          </w:p>
        </w:tc>
      </w:tr>
      <w:tr w:rsidR="006A073B" w:rsidTr="00970591">
        <w:tc>
          <w:tcPr>
            <w:tcW w:w="2310" w:type="dxa"/>
          </w:tcPr>
          <w:p w:rsidR="006A073B" w:rsidRPr="006F15DD" w:rsidRDefault="006A073B" w:rsidP="00970591">
            <w:pPr>
              <w:rPr>
                <w:b/>
              </w:rPr>
            </w:pPr>
            <w:r>
              <w:rPr>
                <w:b/>
              </w:rPr>
              <w:t>Strengthening:</w:t>
            </w:r>
          </w:p>
        </w:tc>
        <w:tc>
          <w:tcPr>
            <w:tcW w:w="6932" w:type="dxa"/>
            <w:gridSpan w:val="3"/>
          </w:tcPr>
          <w:p w:rsidR="006A073B" w:rsidRDefault="00C64417" w:rsidP="00970591">
            <w:r>
              <w:t>None</w:t>
            </w:r>
          </w:p>
        </w:tc>
      </w:tr>
      <w:tr w:rsidR="006A073B" w:rsidTr="00970591">
        <w:tc>
          <w:tcPr>
            <w:tcW w:w="2310" w:type="dxa"/>
          </w:tcPr>
          <w:p w:rsidR="006A073B" w:rsidRPr="006F15DD" w:rsidRDefault="006A073B" w:rsidP="00970591">
            <w:pPr>
              <w:rPr>
                <w:b/>
              </w:rPr>
            </w:pPr>
            <w:r>
              <w:rPr>
                <w:b/>
              </w:rPr>
              <w:t>Supports:</w:t>
            </w:r>
          </w:p>
        </w:tc>
        <w:tc>
          <w:tcPr>
            <w:tcW w:w="6932" w:type="dxa"/>
            <w:gridSpan w:val="3"/>
          </w:tcPr>
          <w:p w:rsidR="006A073B" w:rsidRDefault="006A073B" w:rsidP="00C64417">
            <w:pPr>
              <w:overflowPunct w:val="0"/>
              <w:autoSpaceDE w:val="0"/>
              <w:autoSpaceDN w:val="0"/>
              <w:adjustRightInd w:val="0"/>
              <w:textAlignment w:val="baseline"/>
            </w:pPr>
            <w:r>
              <w:t xml:space="preserve">2 nr black solid recycled </w:t>
            </w:r>
            <w:r w:rsidR="00C64417">
              <w:t>p</w:t>
            </w:r>
            <w:r>
              <w:t xml:space="preserve">lastic </w:t>
            </w:r>
            <w:r w:rsidR="00C64417">
              <w:t>p</w:t>
            </w:r>
            <w:r>
              <w:t xml:space="preserve">osts 75mm x 75mm x 1220mm with moulded four way chamfered top, slotted at top to accept 30mm </w:t>
            </w:r>
            <w:r w:rsidR="00C64417">
              <w:t>r</w:t>
            </w:r>
            <w:r>
              <w:t xml:space="preserve">ecycled </w:t>
            </w:r>
            <w:r w:rsidR="00C64417">
              <w:t>p</w:t>
            </w:r>
            <w:r>
              <w:t xml:space="preserve">lastic </w:t>
            </w:r>
            <w:r w:rsidR="00C64417">
              <w:t>name plate</w:t>
            </w:r>
          </w:p>
        </w:tc>
      </w:tr>
      <w:tr w:rsidR="006A073B" w:rsidTr="00970591">
        <w:tc>
          <w:tcPr>
            <w:tcW w:w="2310" w:type="dxa"/>
          </w:tcPr>
          <w:p w:rsidR="006A073B" w:rsidRPr="006F15DD" w:rsidRDefault="006A073B" w:rsidP="00970591">
            <w:pPr>
              <w:rPr>
                <w:b/>
              </w:rPr>
            </w:pPr>
            <w:r>
              <w:rPr>
                <w:b/>
              </w:rPr>
              <w:t>Support finish:</w:t>
            </w:r>
          </w:p>
        </w:tc>
        <w:tc>
          <w:tcPr>
            <w:tcW w:w="2310" w:type="dxa"/>
          </w:tcPr>
          <w:p w:rsidR="006A073B" w:rsidRDefault="00116AD8" w:rsidP="00970591">
            <w:r>
              <w:t xml:space="preserve">Gloss </w:t>
            </w:r>
          </w:p>
        </w:tc>
        <w:tc>
          <w:tcPr>
            <w:tcW w:w="2311" w:type="dxa"/>
          </w:tcPr>
          <w:p w:rsidR="006A073B" w:rsidRPr="006F15DD" w:rsidRDefault="006A073B" w:rsidP="00970591">
            <w:pPr>
              <w:rPr>
                <w:b/>
              </w:rPr>
            </w:pPr>
            <w:r w:rsidRPr="006F15DD">
              <w:rPr>
                <w:b/>
              </w:rPr>
              <w:t>Support colour:</w:t>
            </w:r>
          </w:p>
        </w:tc>
        <w:tc>
          <w:tcPr>
            <w:tcW w:w="2311" w:type="dxa"/>
          </w:tcPr>
          <w:p w:rsidR="006A073B" w:rsidRDefault="006A073B" w:rsidP="00970591">
            <w:r>
              <w:t>Gloss black</w:t>
            </w:r>
          </w:p>
        </w:tc>
      </w:tr>
      <w:tr w:rsidR="006A073B" w:rsidTr="00970591">
        <w:tc>
          <w:tcPr>
            <w:tcW w:w="2310" w:type="dxa"/>
          </w:tcPr>
          <w:p w:rsidR="006A073B" w:rsidRDefault="006A073B" w:rsidP="00970591">
            <w:pPr>
              <w:rPr>
                <w:b/>
              </w:rPr>
            </w:pPr>
            <w:r>
              <w:rPr>
                <w:b/>
              </w:rPr>
              <w:t>Installation:</w:t>
            </w:r>
          </w:p>
        </w:tc>
        <w:tc>
          <w:tcPr>
            <w:tcW w:w="6932" w:type="dxa"/>
            <w:gridSpan w:val="3"/>
          </w:tcPr>
          <w:p w:rsidR="006A073B" w:rsidRDefault="00C64417" w:rsidP="00970591">
            <w:r>
              <w:t>Installation is required by the name plate supplier.</w:t>
            </w:r>
          </w:p>
        </w:tc>
      </w:tr>
      <w:tr w:rsidR="006A073B" w:rsidTr="00970591">
        <w:tc>
          <w:tcPr>
            <w:tcW w:w="2310" w:type="dxa"/>
          </w:tcPr>
          <w:p w:rsidR="006A073B" w:rsidRDefault="006A073B" w:rsidP="00970591">
            <w:pPr>
              <w:rPr>
                <w:b/>
              </w:rPr>
            </w:pPr>
            <w:r>
              <w:rPr>
                <w:b/>
              </w:rPr>
              <w:t>Delivery Time:</w:t>
            </w:r>
          </w:p>
        </w:tc>
        <w:tc>
          <w:tcPr>
            <w:tcW w:w="6932" w:type="dxa"/>
            <w:gridSpan w:val="3"/>
          </w:tcPr>
          <w:p w:rsidR="006A073B" w:rsidRDefault="00C64417" w:rsidP="00970591">
            <w:r>
              <w:t>See Specification A.</w:t>
            </w:r>
          </w:p>
        </w:tc>
      </w:tr>
      <w:tr w:rsidR="006A073B" w:rsidTr="00970591">
        <w:tc>
          <w:tcPr>
            <w:tcW w:w="2310" w:type="dxa"/>
          </w:tcPr>
          <w:p w:rsidR="006A073B" w:rsidRDefault="00C64417" w:rsidP="00C64417">
            <w:pPr>
              <w:rPr>
                <w:b/>
              </w:rPr>
            </w:pPr>
            <w:r>
              <w:rPr>
                <w:b/>
              </w:rPr>
              <w:t xml:space="preserve">Additional </w:t>
            </w:r>
            <w:r w:rsidR="006A073B">
              <w:rPr>
                <w:b/>
              </w:rPr>
              <w:t>Information</w:t>
            </w:r>
          </w:p>
        </w:tc>
        <w:tc>
          <w:tcPr>
            <w:tcW w:w="6932" w:type="dxa"/>
            <w:gridSpan w:val="3"/>
          </w:tcPr>
          <w:p w:rsidR="006A073B" w:rsidRDefault="00C64417" w:rsidP="00970591">
            <w:r>
              <w:t xml:space="preserve">Signs are to be sited so that they can be readily seen from both directions of the approach road but they must not obstruct any visibility splay.  When on supports they should be sited in land which is or is to be adopted as public highway, tight to the </w:t>
            </w:r>
            <w:r>
              <w:lastRenderedPageBreak/>
              <w:t>back-edging kerb of the footpath or demarcation line.</w:t>
            </w:r>
          </w:p>
        </w:tc>
      </w:tr>
    </w:tbl>
    <w:p w:rsidR="006A073B" w:rsidRDefault="006A073B" w:rsidP="006A073B">
      <w:pPr>
        <w:rPr>
          <w:b/>
          <w:color w:val="FF0000"/>
        </w:rPr>
      </w:pPr>
    </w:p>
    <w:p w:rsidR="00CD01B7" w:rsidRPr="00CD01B7" w:rsidRDefault="00CD01B7" w:rsidP="006A073B">
      <w:r>
        <w:rPr>
          <w:b/>
        </w:rPr>
        <w:t xml:space="preserve">Example of Cherwell Specification </w:t>
      </w:r>
      <w:r w:rsidR="00B852FA">
        <w:rPr>
          <w:b/>
        </w:rPr>
        <w:t>D</w:t>
      </w:r>
      <w:r w:rsidR="000B37D9">
        <w:rPr>
          <w:b/>
        </w:rPr>
        <w:t xml:space="preserve"> type</w:t>
      </w:r>
      <w:r>
        <w:rPr>
          <w:b/>
        </w:rPr>
        <w:t xml:space="preserve">: </w:t>
      </w:r>
      <w:r>
        <w:t>Name Plate</w:t>
      </w:r>
    </w:p>
    <w:p w:rsidR="00CD01B7" w:rsidRDefault="00CD01B7" w:rsidP="006A073B">
      <w:pPr>
        <w:rPr>
          <w:b/>
          <w:color w:val="FF0000"/>
        </w:rPr>
      </w:pPr>
    </w:p>
    <w:p w:rsidR="00CD01B7" w:rsidRPr="001F1BD0" w:rsidRDefault="00CD01B7" w:rsidP="006A073B">
      <w:pPr>
        <w:rPr>
          <w:b/>
          <w:color w:val="FF0000"/>
        </w:rPr>
      </w:pPr>
    </w:p>
    <w:p w:rsidR="006A073B" w:rsidRPr="00B63552" w:rsidRDefault="00CD01B7" w:rsidP="00B63552">
      <w:r>
        <w:rPr>
          <w:noProof/>
          <w:lang w:eastAsia="en-GB"/>
        </w:rPr>
        <w:drawing>
          <wp:inline distT="0" distB="0" distL="0" distR="0">
            <wp:extent cx="5731510" cy="4300312"/>
            <wp:effectExtent l="0" t="0" r="2540" b="5080"/>
            <wp:docPr id="1" name="Picture 1" descr="C:\Users\carolynmangnall\AppData\Local\Microsoft\Windows\Temporary Internet Files\Content.Outlook\NF2RDPV8\Typical_Cherwell_Non-Conservation_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ynmangnall\AppData\Local\Microsoft\Windows\Temporary Internet Files\Content.Outlook\NF2RDPV8\Typical_Cherwell_Non-Conservation_Are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sectPr w:rsidR="006A073B" w:rsidRPr="00B6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EF1"/>
    <w:multiLevelType w:val="singleLevel"/>
    <w:tmpl w:val="DA3A8B7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DD"/>
    <w:rsid w:val="000B37D9"/>
    <w:rsid w:val="000B4310"/>
    <w:rsid w:val="001101AB"/>
    <w:rsid w:val="00116AD8"/>
    <w:rsid w:val="001327B9"/>
    <w:rsid w:val="001E00F7"/>
    <w:rsid w:val="001F1BD0"/>
    <w:rsid w:val="004000D7"/>
    <w:rsid w:val="004963C7"/>
    <w:rsid w:val="004B2E6D"/>
    <w:rsid w:val="00504E43"/>
    <w:rsid w:val="00504F1C"/>
    <w:rsid w:val="0051668B"/>
    <w:rsid w:val="005C4904"/>
    <w:rsid w:val="006547A0"/>
    <w:rsid w:val="006A073B"/>
    <w:rsid w:val="006A31EA"/>
    <w:rsid w:val="006C0D9B"/>
    <w:rsid w:val="006C350E"/>
    <w:rsid w:val="006F15DD"/>
    <w:rsid w:val="007022FD"/>
    <w:rsid w:val="007908F4"/>
    <w:rsid w:val="008A22C6"/>
    <w:rsid w:val="009207BB"/>
    <w:rsid w:val="00935366"/>
    <w:rsid w:val="00A32C6E"/>
    <w:rsid w:val="00A454CF"/>
    <w:rsid w:val="00AB60CA"/>
    <w:rsid w:val="00B63552"/>
    <w:rsid w:val="00B852FA"/>
    <w:rsid w:val="00C07F80"/>
    <w:rsid w:val="00C54094"/>
    <w:rsid w:val="00C64417"/>
    <w:rsid w:val="00CD01B7"/>
    <w:rsid w:val="00D94F2E"/>
    <w:rsid w:val="00DA29C7"/>
    <w:rsid w:val="00F14A23"/>
    <w:rsid w:val="00FB5304"/>
    <w:rsid w:val="00FD3A85"/>
    <w:rsid w:val="00FF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1AB"/>
    <w:rPr>
      <w:rFonts w:ascii="Tahoma" w:hAnsi="Tahoma" w:cs="Tahoma"/>
      <w:sz w:val="16"/>
      <w:szCs w:val="16"/>
    </w:rPr>
  </w:style>
  <w:style w:type="character" w:customStyle="1" w:styleId="BalloonTextChar">
    <w:name w:val="Balloon Text Char"/>
    <w:basedOn w:val="DefaultParagraphFont"/>
    <w:link w:val="BalloonText"/>
    <w:uiPriority w:val="99"/>
    <w:semiHidden/>
    <w:rsid w:val="00110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1AB"/>
    <w:rPr>
      <w:rFonts w:ascii="Tahoma" w:hAnsi="Tahoma" w:cs="Tahoma"/>
      <w:sz w:val="16"/>
      <w:szCs w:val="16"/>
    </w:rPr>
  </w:style>
  <w:style w:type="character" w:customStyle="1" w:styleId="BalloonTextChar">
    <w:name w:val="Balloon Text Char"/>
    <w:basedOn w:val="DefaultParagraphFont"/>
    <w:link w:val="BalloonText"/>
    <w:uiPriority w:val="99"/>
    <w:semiHidden/>
    <w:rsid w:val="00110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0C9B-C2EE-4E12-9D11-B78DDE03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FF9E6EC1</Template>
  <TotalTime>1</TotalTime>
  <Pages>2</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KAllsopp</cp:lastModifiedBy>
  <cp:revision>2</cp:revision>
  <cp:lastPrinted>2017-12-19T14:47:00Z</cp:lastPrinted>
  <dcterms:created xsi:type="dcterms:W3CDTF">2017-12-19T14:48:00Z</dcterms:created>
  <dcterms:modified xsi:type="dcterms:W3CDTF">2017-12-19T14:48:00Z</dcterms:modified>
</cp:coreProperties>
</file>