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09" w:rsidRPr="000C6ACE" w:rsidRDefault="002C0B09" w:rsidP="0031353A">
      <w:pPr>
        <w:jc w:val="right"/>
        <w:rPr>
          <w:rFonts w:asciiTheme="minorHAnsi" w:hAnsiTheme="minorHAnsi" w:cstheme="minorHAnsi"/>
          <w:noProof/>
          <w:lang w:eastAsia="en-GB"/>
        </w:rPr>
      </w:pPr>
    </w:p>
    <w:p w:rsidR="00A930AF" w:rsidRPr="000C6ACE" w:rsidRDefault="00A930AF" w:rsidP="0031353A">
      <w:pPr>
        <w:jc w:val="right"/>
        <w:rPr>
          <w:rFonts w:asciiTheme="minorHAnsi" w:hAnsiTheme="minorHAnsi" w:cstheme="minorHAnsi"/>
          <w:noProof/>
          <w:lang w:eastAsia="en-GB"/>
        </w:rPr>
      </w:pPr>
      <w:r w:rsidRPr="000C6ACE">
        <w:rPr>
          <w:rFonts w:asciiTheme="minorHAnsi" w:hAnsiTheme="minorHAnsi" w:cstheme="minorHAnsi"/>
          <w:noProof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 wp14:anchorId="7B29051C" wp14:editId="6FB60EFC">
            <wp:simplePos x="0" y="0"/>
            <wp:positionH relativeFrom="column">
              <wp:posOffset>3536453</wp:posOffset>
            </wp:positionH>
            <wp:positionV relativeFrom="paragraph">
              <wp:posOffset>6654</wp:posOffset>
            </wp:positionV>
            <wp:extent cx="2732730" cy="823548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30" cy="82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E75" w:rsidRPr="000C6ACE" w:rsidRDefault="00D44E75" w:rsidP="00D44E75">
      <w:pPr>
        <w:rPr>
          <w:rFonts w:asciiTheme="minorHAnsi" w:hAnsiTheme="minorHAnsi" w:cstheme="minorHAnsi"/>
        </w:rPr>
      </w:pPr>
    </w:p>
    <w:p w:rsidR="00A930AF" w:rsidRPr="000C6ACE" w:rsidRDefault="00A930AF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0C6ACE">
        <w:rPr>
          <w:rFonts w:asciiTheme="minorHAnsi" w:hAnsiTheme="minorHAnsi" w:cstheme="minorHAnsi"/>
          <w:b/>
          <w:caps/>
          <w:sz w:val="24"/>
          <w:szCs w:val="24"/>
        </w:rPr>
        <w:t>GOSPORT BOROUGH COUNCIL</w:t>
      </w:r>
    </w:p>
    <w:p w:rsidR="00A930AF" w:rsidRPr="000C6ACE" w:rsidRDefault="00A930AF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0C6ACE">
        <w:rPr>
          <w:rFonts w:asciiTheme="minorHAnsi" w:hAnsiTheme="minorHAnsi" w:cstheme="minorHAnsi"/>
          <w:b/>
          <w:caps/>
          <w:sz w:val="24"/>
          <w:szCs w:val="24"/>
        </w:rPr>
        <w:t xml:space="preserve">HOUSING DEVELOPMENT CONSULTANTS </w:t>
      </w:r>
    </w:p>
    <w:p w:rsidR="00B6398A" w:rsidRPr="000C6ACE" w:rsidRDefault="00B6398A" w:rsidP="008B1416">
      <w:pPr>
        <w:rPr>
          <w:rFonts w:asciiTheme="minorHAnsi" w:hAnsiTheme="minorHAnsi" w:cstheme="minorHAnsi"/>
          <w:sz w:val="24"/>
          <w:szCs w:val="24"/>
        </w:rPr>
      </w:pPr>
    </w:p>
    <w:p w:rsidR="008B1416" w:rsidRPr="000C6ACE" w:rsidRDefault="008B1416" w:rsidP="008B1416">
      <w:p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>APPENDIX 2 - CASE STUDY REFERENCE QUESTIONNAIRE</w:t>
      </w:r>
    </w:p>
    <w:p w:rsidR="00F16131" w:rsidRPr="000C6ACE" w:rsidRDefault="00F16131" w:rsidP="00F16131">
      <w:pPr>
        <w:jc w:val="center"/>
        <w:rPr>
          <w:rFonts w:asciiTheme="minorHAnsi" w:hAnsiTheme="minorHAnsi" w:cstheme="minorHAnsi"/>
        </w:rPr>
      </w:pPr>
    </w:p>
    <w:p w:rsidR="007F65FE" w:rsidRPr="000C6ACE" w:rsidRDefault="007F65FE" w:rsidP="00822BA0">
      <w:pPr>
        <w:jc w:val="center"/>
        <w:rPr>
          <w:rFonts w:asciiTheme="minorHAnsi" w:hAnsiTheme="minorHAnsi" w:cstheme="minorHAnsi"/>
        </w:rPr>
      </w:pPr>
    </w:p>
    <w:p w:rsidR="00857B1A" w:rsidRPr="000C6ACE" w:rsidRDefault="00857B1A" w:rsidP="00857B1A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PLEASE RETURN YOUR RESPONSE</w:t>
      </w:r>
      <w:r w:rsidR="00A23054" w:rsidRPr="000C6ACE">
        <w:rPr>
          <w:rFonts w:asciiTheme="minorHAnsi" w:hAnsiTheme="minorHAnsi" w:cstheme="minorHAnsi"/>
          <w:sz w:val="24"/>
          <w:szCs w:val="24"/>
        </w:rPr>
        <w:t xml:space="preserve"> </w:t>
      </w:r>
      <w:r w:rsidRPr="000C6ACE">
        <w:rPr>
          <w:rFonts w:asciiTheme="minorHAnsi" w:hAnsiTheme="minorHAnsi" w:cstheme="minorHAnsi"/>
          <w:sz w:val="24"/>
          <w:szCs w:val="24"/>
        </w:rPr>
        <w:t xml:space="preserve">BY: </w:t>
      </w:r>
      <w:r w:rsidR="009F2F1E">
        <w:rPr>
          <w:rFonts w:asciiTheme="minorHAnsi" w:hAnsiTheme="minorHAnsi" w:cstheme="minorHAnsi"/>
          <w:b/>
          <w:sz w:val="24"/>
          <w:szCs w:val="24"/>
        </w:rPr>
        <w:t xml:space="preserve">Thursday </w:t>
      </w:r>
      <w:r w:rsidR="00484805">
        <w:rPr>
          <w:rFonts w:asciiTheme="minorHAnsi" w:hAnsiTheme="minorHAnsi" w:cstheme="minorHAnsi"/>
          <w:b/>
          <w:sz w:val="24"/>
          <w:szCs w:val="24"/>
        </w:rPr>
        <w:t>13</w:t>
      </w:r>
      <w:r w:rsidR="00484805" w:rsidRPr="00484805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484805">
        <w:rPr>
          <w:rFonts w:asciiTheme="minorHAnsi" w:hAnsiTheme="minorHAnsi" w:cstheme="minorHAnsi"/>
          <w:b/>
          <w:sz w:val="24"/>
          <w:szCs w:val="24"/>
        </w:rPr>
        <w:t xml:space="preserve"> May</w:t>
      </w:r>
      <w:r w:rsidR="009F2F1E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="00A23054" w:rsidRPr="000C6ACE">
        <w:rPr>
          <w:rFonts w:asciiTheme="minorHAnsi" w:hAnsiTheme="minorHAnsi" w:cstheme="minorHAnsi"/>
          <w:b/>
          <w:sz w:val="24"/>
          <w:szCs w:val="24"/>
        </w:rPr>
        <w:t xml:space="preserve"> at 1</w:t>
      </w:r>
      <w:r w:rsidR="00A930AF" w:rsidRPr="000C6ACE">
        <w:rPr>
          <w:rFonts w:asciiTheme="minorHAnsi" w:hAnsiTheme="minorHAnsi" w:cstheme="minorHAnsi"/>
          <w:b/>
          <w:sz w:val="24"/>
          <w:szCs w:val="24"/>
        </w:rPr>
        <w:t>2</w:t>
      </w:r>
      <w:r w:rsidR="00F644DB" w:rsidRPr="000C6ACE">
        <w:rPr>
          <w:rFonts w:asciiTheme="minorHAnsi" w:hAnsiTheme="minorHAnsi" w:cstheme="minorHAnsi"/>
          <w:b/>
          <w:sz w:val="24"/>
          <w:szCs w:val="24"/>
        </w:rPr>
        <w:t>:00</w:t>
      </w:r>
      <w:r w:rsidR="00A930AF" w:rsidRPr="000C6ACE">
        <w:rPr>
          <w:rFonts w:asciiTheme="minorHAnsi" w:hAnsiTheme="minorHAnsi" w:cstheme="minorHAnsi"/>
          <w:b/>
          <w:sz w:val="24"/>
          <w:szCs w:val="24"/>
        </w:rPr>
        <w:t>noon</w:t>
      </w:r>
    </w:p>
    <w:p w:rsidR="00A930AF" w:rsidRDefault="00857B1A" w:rsidP="00D44E75">
      <w:pPr>
        <w:rPr>
          <w:rFonts w:asciiTheme="minorHAnsi" w:hAnsiTheme="minorHAnsi" w:cstheme="minorHAnsi"/>
          <w:sz w:val="22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8" w:history="1">
        <w:r w:rsidR="000C6ACE" w:rsidRPr="002E5761">
          <w:rPr>
            <w:rStyle w:val="Hyperlink"/>
            <w:rFonts w:asciiTheme="minorHAnsi" w:hAnsiTheme="minorHAnsi" w:cstheme="minorHAnsi"/>
            <w:sz w:val="22"/>
          </w:rPr>
          <w:t>purchasingandprocurement@gosport.gov.uk</w:t>
        </w:r>
      </w:hyperlink>
    </w:p>
    <w:p w:rsidR="00884489" w:rsidRPr="000C6ACE" w:rsidRDefault="00884489" w:rsidP="00D44E75">
      <w:pPr>
        <w:rPr>
          <w:rFonts w:asciiTheme="minorHAnsi" w:hAnsiTheme="minorHAnsi" w:cstheme="minorHAnsi"/>
          <w:sz w:val="24"/>
          <w:szCs w:val="24"/>
        </w:rPr>
      </w:pPr>
    </w:p>
    <w:p w:rsidR="000A7CEC" w:rsidRPr="000C6ACE" w:rsidRDefault="00D44E75" w:rsidP="00D44E75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Thank you for taking the time to complete and return this questionnaire. </w:t>
      </w:r>
    </w:p>
    <w:p w:rsidR="000A7CEC" w:rsidRPr="000C6ACE" w:rsidRDefault="000A7CEC" w:rsidP="00D44E7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A7CEC" w:rsidRPr="000C6ACE" w:rsidRDefault="00D44E75" w:rsidP="00D44E75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Please be aware that if we do not receive a returned questionnaire this may result in 0 points being awarded for the </w:t>
      </w:r>
      <w:r w:rsidR="000A7CEC" w:rsidRPr="000C6ACE">
        <w:rPr>
          <w:rFonts w:asciiTheme="minorHAnsi" w:hAnsiTheme="minorHAnsi" w:cstheme="minorHAnsi"/>
          <w:sz w:val="24"/>
          <w:szCs w:val="24"/>
        </w:rPr>
        <w:t>bidder's</w:t>
      </w:r>
      <w:r w:rsidRPr="000C6ACE">
        <w:rPr>
          <w:rFonts w:asciiTheme="minorHAnsi" w:hAnsiTheme="minorHAnsi" w:cstheme="minorHAnsi"/>
          <w:sz w:val="24"/>
          <w:szCs w:val="24"/>
        </w:rPr>
        <w:t xml:space="preserve"> ref</w:t>
      </w:r>
      <w:r w:rsidR="00C53F45" w:rsidRPr="000C6ACE">
        <w:rPr>
          <w:rFonts w:asciiTheme="minorHAnsi" w:hAnsiTheme="minorHAnsi" w:cstheme="minorHAnsi"/>
          <w:sz w:val="24"/>
          <w:szCs w:val="24"/>
        </w:rPr>
        <w:t>er</w:t>
      </w:r>
      <w:r w:rsidR="002C7A89" w:rsidRPr="000C6ACE">
        <w:rPr>
          <w:rFonts w:asciiTheme="minorHAnsi" w:hAnsiTheme="minorHAnsi" w:cstheme="minorHAnsi"/>
          <w:sz w:val="24"/>
          <w:szCs w:val="24"/>
        </w:rPr>
        <w:t xml:space="preserve">ence case study which </w:t>
      </w:r>
      <w:r w:rsidR="002E5F29" w:rsidRPr="000C6ACE">
        <w:rPr>
          <w:rFonts w:asciiTheme="minorHAnsi" w:hAnsiTheme="minorHAnsi" w:cstheme="minorHAnsi"/>
          <w:sz w:val="24"/>
          <w:szCs w:val="24"/>
        </w:rPr>
        <w:t xml:space="preserve">is </w:t>
      </w:r>
      <w:r w:rsidR="00321CA5" w:rsidRPr="000C6ACE">
        <w:rPr>
          <w:rFonts w:asciiTheme="minorHAnsi" w:hAnsiTheme="minorHAnsi" w:cstheme="minorHAnsi"/>
          <w:sz w:val="24"/>
          <w:szCs w:val="24"/>
        </w:rPr>
        <w:t>a pass/fail minimum requirement for this procurement project</w:t>
      </w:r>
      <w:r w:rsidRPr="000C6ACE">
        <w:rPr>
          <w:rFonts w:asciiTheme="minorHAnsi" w:hAnsiTheme="minorHAnsi" w:cstheme="minorHAnsi"/>
          <w:sz w:val="24"/>
          <w:szCs w:val="24"/>
        </w:rPr>
        <w:t>.</w:t>
      </w:r>
      <w:r w:rsidR="008B1416" w:rsidRPr="000C6ACE">
        <w:rPr>
          <w:rFonts w:asciiTheme="minorHAnsi" w:hAnsiTheme="minorHAnsi" w:cstheme="minorHAnsi"/>
          <w:sz w:val="24"/>
          <w:szCs w:val="24"/>
        </w:rPr>
        <w:t xml:space="preserve"> If you require an extension of time to complete the questionnaire please inform the Supplier seeking the reference and the Council using the email address above. </w:t>
      </w:r>
      <w:r w:rsidR="00E16EEB" w:rsidRPr="000C6A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4489" w:rsidRPr="000C6ACE" w:rsidRDefault="00884489" w:rsidP="00D44E75">
      <w:pPr>
        <w:rPr>
          <w:rFonts w:asciiTheme="minorHAnsi" w:hAnsiTheme="minorHAnsi" w:cstheme="minorHAnsi"/>
          <w:sz w:val="24"/>
          <w:szCs w:val="24"/>
        </w:rPr>
      </w:pPr>
    </w:p>
    <w:p w:rsidR="008B1416" w:rsidRPr="000C6ACE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>SECTION 1 - CONTRACT CASE STUDY OVERVIEW</w:t>
      </w:r>
    </w:p>
    <w:p w:rsidR="008B1416" w:rsidRPr="000C6ACE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</w:p>
    <w:p w:rsidR="008B1416" w:rsidRPr="000C6ACE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>To be completed by supplier expressing interest in the Authority's tender before forwarding the questionnaire to the Client referee</w:t>
      </w:r>
    </w:p>
    <w:p w:rsidR="00710DFB" w:rsidRPr="000C6ACE" w:rsidRDefault="00710DFB" w:rsidP="00710DFB">
      <w:pPr>
        <w:rPr>
          <w:rFonts w:asciiTheme="minorHAnsi" w:hAnsiTheme="minorHAnsi" w:cstheme="minorHAnsi"/>
          <w:b/>
          <w:sz w:val="24"/>
          <w:szCs w:val="24"/>
        </w:rPr>
      </w:pPr>
    </w:p>
    <w:p w:rsidR="00710DFB" w:rsidRPr="000C6ACE" w:rsidRDefault="00710DFB" w:rsidP="008B14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 xml:space="preserve">Name of </w:t>
      </w:r>
      <w:r w:rsidR="000C6ACE" w:rsidRPr="000C6ACE">
        <w:rPr>
          <w:rFonts w:asciiTheme="minorHAnsi" w:hAnsiTheme="minorHAnsi" w:cstheme="minorHAnsi"/>
          <w:b/>
          <w:sz w:val="24"/>
          <w:szCs w:val="24"/>
        </w:rPr>
        <w:t xml:space="preserve">Lead Consultant / Lead Designer </w:t>
      </w:r>
    </w:p>
    <w:p w:rsidR="00710DFB" w:rsidRPr="000C6ACE" w:rsidRDefault="00710DFB" w:rsidP="00710DFB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8B1416" w:rsidRPr="000C6ACE" w:rsidRDefault="008B1416" w:rsidP="008B14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>Title of Project</w:t>
      </w:r>
    </w:p>
    <w:p w:rsidR="008B1416" w:rsidRPr="000C6ACE" w:rsidRDefault="008B1416" w:rsidP="008B1416">
      <w:pPr>
        <w:rPr>
          <w:rFonts w:asciiTheme="minorHAnsi" w:hAnsiTheme="minorHAnsi" w:cstheme="minorHAnsi"/>
          <w:b/>
          <w:sz w:val="24"/>
          <w:szCs w:val="24"/>
        </w:rPr>
      </w:pPr>
    </w:p>
    <w:p w:rsidR="008B1416" w:rsidRPr="000C6ACE" w:rsidRDefault="008B1416" w:rsidP="008B14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 xml:space="preserve">Client - </w:t>
      </w:r>
      <w:r w:rsidRPr="000C6ACE">
        <w:rPr>
          <w:rFonts w:asciiTheme="minorHAnsi" w:hAnsiTheme="minorHAnsi" w:cstheme="minorHAnsi"/>
          <w:sz w:val="24"/>
          <w:szCs w:val="24"/>
        </w:rPr>
        <w:t>Company name, Name of contact, Position in organisation, Company address, Email, Telephone number</w:t>
      </w:r>
    </w:p>
    <w:p w:rsidR="008B1416" w:rsidRPr="000C6ACE" w:rsidRDefault="008B1416" w:rsidP="008B1416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8B1416" w:rsidRPr="000C6ACE" w:rsidRDefault="008B1416" w:rsidP="008B14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 xml:space="preserve">Location - </w:t>
      </w:r>
      <w:r w:rsidRPr="000C6ACE">
        <w:rPr>
          <w:rFonts w:asciiTheme="minorHAnsi" w:hAnsiTheme="minorHAnsi" w:cstheme="minorHAnsi"/>
          <w:sz w:val="24"/>
          <w:szCs w:val="24"/>
        </w:rPr>
        <w:t>Site name, address, city</w:t>
      </w:r>
    </w:p>
    <w:p w:rsidR="008B1416" w:rsidRPr="000C6ACE" w:rsidRDefault="008B1416" w:rsidP="008B1416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8B1416" w:rsidRPr="000C6ACE" w:rsidRDefault="008B1416" w:rsidP="008B14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 xml:space="preserve">Contract Dates - </w:t>
      </w:r>
      <w:r w:rsidRPr="000C6ACE">
        <w:rPr>
          <w:rFonts w:asciiTheme="minorHAnsi" w:hAnsiTheme="minorHAnsi" w:cstheme="minorHAnsi"/>
          <w:sz w:val="24"/>
          <w:szCs w:val="24"/>
        </w:rPr>
        <w:t>Start and end dates e.g. May 201</w:t>
      </w:r>
      <w:r w:rsidR="00F644DB" w:rsidRPr="000C6ACE">
        <w:rPr>
          <w:rFonts w:asciiTheme="minorHAnsi" w:hAnsiTheme="minorHAnsi" w:cstheme="minorHAnsi"/>
          <w:sz w:val="24"/>
          <w:szCs w:val="24"/>
        </w:rPr>
        <w:t>7</w:t>
      </w:r>
      <w:r w:rsidRPr="000C6ACE">
        <w:rPr>
          <w:rFonts w:asciiTheme="minorHAnsi" w:hAnsiTheme="minorHAnsi" w:cstheme="minorHAnsi"/>
          <w:sz w:val="24"/>
          <w:szCs w:val="24"/>
        </w:rPr>
        <w:t xml:space="preserve"> – May 201</w:t>
      </w:r>
      <w:r w:rsidR="00F644DB" w:rsidRPr="000C6ACE">
        <w:rPr>
          <w:rFonts w:asciiTheme="minorHAnsi" w:hAnsiTheme="minorHAnsi" w:cstheme="minorHAnsi"/>
          <w:sz w:val="24"/>
          <w:szCs w:val="24"/>
        </w:rPr>
        <w:t>8</w:t>
      </w:r>
    </w:p>
    <w:p w:rsidR="000C6ACE" w:rsidRPr="00041CFD" w:rsidRDefault="000C6ACE" w:rsidP="000C6AC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041CFD">
        <w:rPr>
          <w:rFonts w:asciiTheme="minorHAnsi" w:hAnsiTheme="minorHAnsi" w:cstheme="minorHAnsi"/>
          <w:sz w:val="24"/>
          <w:szCs w:val="24"/>
        </w:rPr>
        <w:t>Consultant</w:t>
      </w:r>
    </w:p>
    <w:p w:rsidR="000C6ACE" w:rsidRPr="00041CFD" w:rsidRDefault="000C6ACE" w:rsidP="000C6AC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041CFD">
        <w:rPr>
          <w:rFonts w:asciiTheme="minorHAnsi" w:hAnsiTheme="minorHAnsi" w:cstheme="minorHAnsi"/>
          <w:sz w:val="24"/>
          <w:szCs w:val="24"/>
        </w:rPr>
        <w:t xml:space="preserve">Contractor </w:t>
      </w:r>
    </w:p>
    <w:p w:rsidR="008B1416" w:rsidRPr="000C6ACE" w:rsidRDefault="008B1416" w:rsidP="008B1416">
      <w:pPr>
        <w:rPr>
          <w:rFonts w:asciiTheme="minorHAnsi" w:hAnsiTheme="minorHAnsi" w:cstheme="minorHAnsi"/>
          <w:b/>
          <w:sz w:val="24"/>
          <w:szCs w:val="24"/>
        </w:rPr>
      </w:pPr>
    </w:p>
    <w:p w:rsidR="000C6ACE" w:rsidRPr="000C6ACE" w:rsidRDefault="008B1416" w:rsidP="008B1416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>Contract Value</w:t>
      </w:r>
      <w:r w:rsidR="00041CFD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041CFD" w:rsidRPr="00041CFD">
        <w:rPr>
          <w:rFonts w:asciiTheme="minorHAnsi" w:hAnsiTheme="minorHAnsi" w:cstheme="minorHAnsi"/>
          <w:sz w:val="24"/>
          <w:szCs w:val="24"/>
        </w:rPr>
        <w:t>eg. £</w:t>
      </w:r>
      <w:r w:rsidR="00041CFD">
        <w:rPr>
          <w:rFonts w:asciiTheme="minorHAnsi" w:hAnsiTheme="minorHAnsi" w:cstheme="minorHAnsi"/>
          <w:sz w:val="24"/>
          <w:szCs w:val="24"/>
        </w:rPr>
        <w:t xml:space="preserve"> </w:t>
      </w:r>
      <w:r w:rsidR="009F2F1E">
        <w:rPr>
          <w:rFonts w:asciiTheme="minorHAnsi" w:hAnsiTheme="minorHAnsi" w:cstheme="minorHAnsi"/>
          <w:sz w:val="24"/>
          <w:szCs w:val="24"/>
        </w:rPr>
        <w:t xml:space="preserve">X </w:t>
      </w:r>
      <w:r w:rsidR="00041CFD" w:rsidRPr="00041CFD">
        <w:rPr>
          <w:rFonts w:asciiTheme="minorHAnsi" w:hAnsiTheme="minorHAnsi" w:cstheme="minorHAnsi"/>
          <w:sz w:val="24"/>
          <w:szCs w:val="24"/>
        </w:rPr>
        <w:t>Million</w:t>
      </w:r>
      <w:r w:rsidRPr="000C6A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1CF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C6ACE" w:rsidRPr="00041CFD" w:rsidRDefault="000C6ACE" w:rsidP="000C6ACE">
      <w:pPr>
        <w:pStyle w:val="ListParagraph"/>
        <w:numPr>
          <w:ilvl w:val="1"/>
          <w:numId w:val="14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041CFD">
        <w:rPr>
          <w:rFonts w:asciiTheme="minorHAnsi" w:hAnsiTheme="minorHAnsi" w:cstheme="minorHAnsi"/>
          <w:sz w:val="24"/>
          <w:szCs w:val="24"/>
        </w:rPr>
        <w:t xml:space="preserve">Consultant </w:t>
      </w:r>
    </w:p>
    <w:p w:rsidR="008B1416" w:rsidRDefault="000C6ACE" w:rsidP="000471FF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041CFD">
        <w:rPr>
          <w:rFonts w:asciiTheme="minorHAnsi" w:hAnsiTheme="minorHAnsi" w:cstheme="minorHAnsi"/>
          <w:sz w:val="24"/>
          <w:szCs w:val="24"/>
        </w:rPr>
        <w:t>Contractor</w:t>
      </w:r>
      <w:r w:rsidRPr="00041CF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41CFD" w:rsidRPr="00041CFD" w:rsidRDefault="00041CFD" w:rsidP="00041CFD">
      <w:pPr>
        <w:pStyle w:val="ListParagraph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8B1416" w:rsidRPr="00041CFD" w:rsidRDefault="00A930AF" w:rsidP="008B14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 xml:space="preserve">Consultant Team - </w:t>
      </w:r>
      <w:r w:rsidR="008B1416" w:rsidRPr="000C6A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1416" w:rsidRPr="000C6ACE">
        <w:rPr>
          <w:rFonts w:asciiTheme="minorHAnsi" w:hAnsiTheme="minorHAnsi" w:cstheme="minorHAnsi"/>
          <w:sz w:val="24"/>
          <w:szCs w:val="24"/>
        </w:rPr>
        <w:t>Provide details of your key delivery team, providing for each member:</w:t>
      </w:r>
    </w:p>
    <w:p w:rsidR="00041CFD" w:rsidRPr="00041CFD" w:rsidRDefault="00041CFD" w:rsidP="00041CF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041CFD">
        <w:rPr>
          <w:rFonts w:asciiTheme="minorHAnsi" w:hAnsiTheme="minorHAnsi" w:cstheme="minorHAnsi"/>
          <w:sz w:val="24"/>
          <w:szCs w:val="24"/>
        </w:rPr>
        <w:t>Name</w:t>
      </w:r>
    </w:p>
    <w:p w:rsidR="00041CFD" w:rsidRPr="00041CFD" w:rsidRDefault="00041CFD" w:rsidP="00041CF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041CFD">
        <w:rPr>
          <w:rFonts w:asciiTheme="minorHAnsi" w:hAnsiTheme="minorHAnsi" w:cstheme="minorHAnsi"/>
          <w:sz w:val="24"/>
          <w:szCs w:val="24"/>
        </w:rPr>
        <w:t xml:space="preserve">Position </w:t>
      </w:r>
    </w:p>
    <w:p w:rsidR="00041CFD" w:rsidRPr="00041CFD" w:rsidRDefault="00041CFD" w:rsidP="00041CF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041CFD">
        <w:rPr>
          <w:rFonts w:asciiTheme="minorHAnsi" w:hAnsiTheme="minorHAnsi" w:cstheme="minorHAnsi"/>
          <w:sz w:val="24"/>
          <w:szCs w:val="24"/>
        </w:rPr>
        <w:t>Contract Responsibilities</w:t>
      </w:r>
      <w:r>
        <w:rPr>
          <w:rFonts w:asciiTheme="minorHAnsi" w:hAnsiTheme="minorHAnsi" w:cstheme="minorHAnsi"/>
          <w:sz w:val="24"/>
          <w:szCs w:val="24"/>
        </w:rPr>
        <w:t xml:space="preserve"> / Services </w:t>
      </w:r>
    </w:p>
    <w:p w:rsidR="00884489" w:rsidRPr="000C6ACE" w:rsidRDefault="00884489" w:rsidP="00041CFD">
      <w:pPr>
        <w:pStyle w:val="ListParagraph"/>
        <w:spacing w:after="120"/>
        <w:ind w:left="717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:rsidR="008B1416" w:rsidRPr="00041CFD" w:rsidRDefault="000F58CD" w:rsidP="00A23054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041CFD">
        <w:rPr>
          <w:rFonts w:asciiTheme="minorHAnsi" w:hAnsiTheme="minorHAnsi" w:cstheme="minorHAnsi"/>
          <w:b/>
          <w:sz w:val="24"/>
          <w:szCs w:val="24"/>
        </w:rPr>
        <w:t xml:space="preserve">Description of the Project </w:t>
      </w:r>
    </w:p>
    <w:p w:rsidR="00A930AF" w:rsidRPr="00041CFD" w:rsidRDefault="00041CFD" w:rsidP="00041CFD">
      <w:pPr>
        <w:pStyle w:val="ListParagraph"/>
        <w:numPr>
          <w:ilvl w:val="0"/>
          <w:numId w:val="26"/>
        </w:numPr>
        <w:spacing w:after="120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041CFD">
        <w:rPr>
          <w:rFonts w:asciiTheme="minorHAnsi" w:hAnsiTheme="minorHAnsi" w:cstheme="minorHAnsi"/>
          <w:sz w:val="22"/>
          <w:szCs w:val="22"/>
        </w:rPr>
        <w:t>Provide a general overview of the project</w:t>
      </w:r>
    </w:p>
    <w:p w:rsidR="00051411" w:rsidRPr="000C6ACE" w:rsidRDefault="00051411" w:rsidP="0005141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lastRenderedPageBreak/>
        <w:t>SECTION 2 - REFERENCE QUESTIONNAIRE</w:t>
      </w:r>
    </w:p>
    <w:p w:rsidR="00095109" w:rsidRPr="000C6ACE" w:rsidRDefault="00095109">
      <w:pPr>
        <w:rPr>
          <w:rFonts w:asciiTheme="minorHAnsi" w:hAnsiTheme="minorHAnsi" w:cstheme="minorHAnsi"/>
          <w:sz w:val="24"/>
          <w:szCs w:val="24"/>
        </w:rPr>
      </w:pPr>
    </w:p>
    <w:p w:rsidR="00051411" w:rsidRPr="000C6ACE" w:rsidRDefault="00051411" w:rsidP="0005141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>To be completed by the Client referee and forwarded directly to the Council via the email address stated</w:t>
      </w:r>
    </w:p>
    <w:p w:rsidR="00051411" w:rsidRPr="000C6ACE" w:rsidRDefault="00051411">
      <w:pPr>
        <w:rPr>
          <w:rFonts w:asciiTheme="minorHAnsi" w:hAnsiTheme="minorHAnsi" w:cstheme="minorHAnsi"/>
          <w:sz w:val="24"/>
          <w:szCs w:val="24"/>
        </w:rPr>
      </w:pPr>
    </w:p>
    <w:p w:rsidR="002B07EB" w:rsidRPr="000C6ACE" w:rsidRDefault="002B07EB">
      <w:p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>Client Referee Details</w:t>
      </w:r>
    </w:p>
    <w:p w:rsidR="002B07EB" w:rsidRPr="000C6ACE" w:rsidRDefault="002B07E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6308"/>
      </w:tblGrid>
      <w:tr w:rsidR="002B07EB" w:rsidRPr="000C6ACE" w:rsidTr="002B07EB">
        <w:trPr>
          <w:trHeight w:val="280"/>
          <w:jc w:val="center"/>
        </w:trPr>
        <w:tc>
          <w:tcPr>
            <w:tcW w:w="2622" w:type="dxa"/>
            <w:shd w:val="clear" w:color="auto" w:fill="BFBFBF" w:themeFill="background1" w:themeFillShade="BF"/>
          </w:tcPr>
          <w:p w:rsidR="002B07EB" w:rsidRPr="000C6ACE" w:rsidRDefault="002B07EB" w:rsidP="00AC37E2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Co</w:t>
            </w:r>
            <w:r w:rsidR="00AC37E2"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ntract/Project</w:t>
            </w: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AC37E2" w:rsidRPr="000C6ACE" w:rsidTr="002B07EB">
        <w:trPr>
          <w:trHeight w:val="280"/>
          <w:jc w:val="center"/>
        </w:trPr>
        <w:tc>
          <w:tcPr>
            <w:tcW w:w="2622" w:type="dxa"/>
            <w:shd w:val="clear" w:color="auto" w:fill="BFBFBF" w:themeFill="background1" w:themeFillShade="BF"/>
          </w:tcPr>
          <w:p w:rsidR="00AC37E2" w:rsidRPr="000C6ACE" w:rsidRDefault="00AC37E2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Company Name</w:t>
            </w:r>
          </w:p>
        </w:tc>
        <w:tc>
          <w:tcPr>
            <w:tcW w:w="6308" w:type="dxa"/>
          </w:tcPr>
          <w:p w:rsidR="00AC37E2" w:rsidRPr="000C6ACE" w:rsidRDefault="00AC37E2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2B07EB">
        <w:trPr>
          <w:trHeight w:val="280"/>
          <w:jc w:val="center"/>
        </w:trPr>
        <w:tc>
          <w:tcPr>
            <w:tcW w:w="2622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Name of Referee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2B07EB">
        <w:trPr>
          <w:trHeight w:val="280"/>
          <w:jc w:val="center"/>
        </w:trPr>
        <w:tc>
          <w:tcPr>
            <w:tcW w:w="2622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Position in Company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2B07EB">
        <w:trPr>
          <w:trHeight w:val="280"/>
          <w:jc w:val="center"/>
        </w:trPr>
        <w:tc>
          <w:tcPr>
            <w:tcW w:w="2622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2B07EB">
        <w:trPr>
          <w:trHeight w:val="280"/>
          <w:jc w:val="center"/>
        </w:trPr>
        <w:tc>
          <w:tcPr>
            <w:tcW w:w="2622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2B07EB" w:rsidRPr="000C6ACE" w:rsidRDefault="002B07EB">
      <w:pPr>
        <w:rPr>
          <w:rFonts w:asciiTheme="minorHAnsi" w:hAnsiTheme="minorHAnsi" w:cstheme="minorHAnsi"/>
          <w:sz w:val="24"/>
          <w:szCs w:val="24"/>
        </w:rPr>
      </w:pPr>
    </w:p>
    <w:p w:rsidR="00884489" w:rsidRPr="000C6ACE" w:rsidRDefault="0088448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913"/>
        <w:gridCol w:w="912"/>
      </w:tblGrid>
      <w:tr w:rsidR="00A72C5A" w:rsidRPr="000C6ACE" w:rsidTr="007C3DCC">
        <w:trPr>
          <w:trHeight w:val="409"/>
          <w:jc w:val="center"/>
        </w:trPr>
        <w:tc>
          <w:tcPr>
            <w:tcW w:w="7938" w:type="dxa"/>
            <w:shd w:val="clear" w:color="auto" w:fill="D9D9D9"/>
          </w:tcPr>
          <w:p w:rsidR="00A72C5A" w:rsidRPr="000C6ACE" w:rsidRDefault="001E2BB5" w:rsidP="0005141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Representation of Services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/>
          </w:tcPr>
          <w:p w:rsidR="00A72C5A" w:rsidRPr="000C6ACE" w:rsidRDefault="00A72C5A" w:rsidP="00051411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/>
          </w:tcPr>
          <w:p w:rsidR="00A72C5A" w:rsidRPr="000C6ACE" w:rsidRDefault="00A72C5A" w:rsidP="00051411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A72C5A" w:rsidRPr="000C6ACE" w:rsidTr="007C3DCC">
        <w:trPr>
          <w:trHeight w:val="681"/>
          <w:jc w:val="center"/>
        </w:trPr>
        <w:tc>
          <w:tcPr>
            <w:tcW w:w="7938" w:type="dxa"/>
          </w:tcPr>
          <w:p w:rsidR="001E2BB5" w:rsidRPr="000C6ACE" w:rsidRDefault="00F0461E" w:rsidP="008278C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Please confirm that the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description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the project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>, dates and values provide</w:t>
            </w:r>
            <w:r w:rsidR="001E2BB5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d in the Contract Case Study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Overview 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is an </w:t>
            </w:r>
            <w:r w:rsidR="001E2BB5" w:rsidRPr="000C6ACE">
              <w:rPr>
                <w:rFonts w:asciiTheme="minorHAnsi" w:hAnsiTheme="minorHAnsi" w:cstheme="minorHAnsi"/>
                <w:sz w:val="24"/>
                <w:szCs w:val="24"/>
              </w:rPr>
              <w:t>accurate representation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of the services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works 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>undertaken for your organisation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in respect of th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e discreet package of services and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works covered under the contract stated</w:t>
            </w:r>
            <w:r w:rsidR="007C3DCC" w:rsidRPr="000C6AC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3" w:type="dxa"/>
            <w:shd w:val="clear" w:color="auto" w:fill="auto"/>
          </w:tcPr>
          <w:p w:rsidR="00A72C5A" w:rsidRPr="000C6ACE" w:rsidRDefault="00A72C5A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A72C5A" w:rsidRPr="000C6ACE" w:rsidRDefault="00A72C5A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E2BB5" w:rsidRPr="000C6ACE" w:rsidTr="00AC37E2">
        <w:trPr>
          <w:trHeight w:val="1833"/>
          <w:jc w:val="center"/>
        </w:trPr>
        <w:tc>
          <w:tcPr>
            <w:tcW w:w="9763" w:type="dxa"/>
            <w:gridSpan w:val="3"/>
          </w:tcPr>
          <w:p w:rsidR="001E2BB5" w:rsidRPr="000C6ACE" w:rsidRDefault="001E2BB5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E7330D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provide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any </w:t>
            </w:r>
            <w:r w:rsidR="00E7330D" w:rsidRPr="000C6ACE">
              <w:rPr>
                <w:rFonts w:asciiTheme="minorHAnsi" w:hAnsiTheme="minorHAnsi" w:cstheme="minorHAnsi"/>
                <w:sz w:val="24"/>
                <w:szCs w:val="24"/>
              </w:rPr>
              <w:t>further comments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as required</w:t>
            </w:r>
            <w:r w:rsidR="0088448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(expand box as needed)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7330D" w:rsidRPr="000C6ACE" w:rsidRDefault="00E7330D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BB5" w:rsidRPr="000C6ACE" w:rsidRDefault="001E2BB5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78CA" w:rsidRPr="000C6ACE" w:rsidRDefault="008278CA" w:rsidP="00C84AA4">
      <w:pPr>
        <w:rPr>
          <w:rFonts w:asciiTheme="minorHAnsi" w:hAnsiTheme="minorHAnsi" w:cstheme="minorHAnsi"/>
          <w:sz w:val="24"/>
          <w:szCs w:val="24"/>
        </w:rPr>
      </w:pPr>
    </w:p>
    <w:p w:rsidR="002C0B09" w:rsidRPr="000C6ACE" w:rsidRDefault="002C0B09" w:rsidP="00C84AA4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Please r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ate the </w:t>
      </w:r>
      <w:r w:rsidR="00E7330D" w:rsidRPr="000C6ACE">
        <w:rPr>
          <w:rFonts w:asciiTheme="minorHAnsi" w:hAnsiTheme="minorHAnsi" w:cstheme="minorHAnsi"/>
          <w:sz w:val="24"/>
          <w:szCs w:val="24"/>
        </w:rPr>
        <w:t xml:space="preserve">service </w:t>
      </w:r>
      <w:r w:rsidR="001E2BB5" w:rsidRPr="000C6ACE">
        <w:rPr>
          <w:rFonts w:asciiTheme="minorHAnsi" w:hAnsiTheme="minorHAnsi" w:cstheme="minorHAnsi"/>
          <w:sz w:val="24"/>
          <w:szCs w:val="24"/>
        </w:rPr>
        <w:t>performance</w:t>
      </w:r>
      <w:r w:rsidR="00E7330D" w:rsidRPr="000C6ACE">
        <w:rPr>
          <w:rFonts w:asciiTheme="minorHAnsi" w:hAnsiTheme="minorHAnsi" w:cstheme="minorHAnsi"/>
          <w:sz w:val="24"/>
          <w:szCs w:val="24"/>
        </w:rPr>
        <w:t xml:space="preserve"> of</w:t>
      </w:r>
      <w:r w:rsidR="00201D29" w:rsidRPr="000C6ACE">
        <w:rPr>
          <w:rFonts w:asciiTheme="minorHAnsi" w:hAnsiTheme="minorHAnsi" w:cstheme="minorHAnsi"/>
          <w:sz w:val="24"/>
          <w:szCs w:val="24"/>
        </w:rPr>
        <w:t xml:space="preserve"> the bidder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in each of the</w:t>
      </w:r>
      <w:r w:rsidRPr="000C6ACE">
        <w:rPr>
          <w:rFonts w:asciiTheme="minorHAnsi" w:hAnsiTheme="minorHAnsi" w:cstheme="minorHAnsi"/>
          <w:sz w:val="24"/>
          <w:szCs w:val="24"/>
        </w:rPr>
        <w:t xml:space="preserve"> areas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set out in the table below</w:t>
      </w:r>
      <w:r w:rsidRPr="000C6ACE">
        <w:rPr>
          <w:rFonts w:asciiTheme="minorHAnsi" w:hAnsiTheme="minorHAnsi" w:cstheme="minorHAnsi"/>
          <w:sz w:val="24"/>
          <w:szCs w:val="24"/>
        </w:rPr>
        <w:t>.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Tick (or type Y</w:t>
      </w:r>
      <w:r w:rsidRPr="000C6ACE">
        <w:rPr>
          <w:rFonts w:asciiTheme="minorHAnsi" w:hAnsiTheme="minorHAnsi" w:cstheme="minorHAnsi"/>
          <w:sz w:val="24"/>
          <w:szCs w:val="24"/>
        </w:rPr>
        <w:t>) in the relevant box for the performance areas set out below using the following criteria:</w:t>
      </w:r>
    </w:p>
    <w:p w:rsidR="002C0B09" w:rsidRPr="000C6ACE" w:rsidRDefault="002C0B09" w:rsidP="004F32E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7"/>
        <w:gridCol w:w="7052"/>
      </w:tblGrid>
      <w:tr w:rsidR="002C0B09" w:rsidRPr="000C6ACE" w:rsidTr="005A2909">
        <w:trPr>
          <w:jc w:val="center"/>
        </w:trPr>
        <w:tc>
          <w:tcPr>
            <w:tcW w:w="17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Judgement</w:t>
            </w:r>
          </w:p>
        </w:tc>
        <w:tc>
          <w:tcPr>
            <w:tcW w:w="70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Performance</w:t>
            </w:r>
          </w:p>
        </w:tc>
      </w:tr>
      <w:tr w:rsidR="00597016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016" w:rsidRPr="000C6ACE" w:rsidRDefault="00597016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Excellent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016" w:rsidRPr="000C6ACE" w:rsidRDefault="00597016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The bidder exceeded the service levels expected.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C84AA4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Good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597016" w:rsidP="00597016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bidder met the service levels expected to a high standard. 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Satisfactory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01D2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Overall the bidder</w:t>
            </w:r>
            <w:r w:rsidR="00F0461E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met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the service levels expected.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Unsatisfactory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01D29" w:rsidP="0005141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The bidder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failed to meet expected service levels to the extent that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>terms of the contract / specification / offer were breached in full or in part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A29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09" w:rsidRPr="000C6ACE" w:rsidRDefault="005A29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09" w:rsidRPr="000C6ACE" w:rsidRDefault="005A2909" w:rsidP="0005141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Not applicable to the contract / project </w:t>
            </w:r>
            <w:r w:rsidR="0060294D" w:rsidRPr="000C6ACE">
              <w:rPr>
                <w:rFonts w:asciiTheme="minorHAnsi" w:hAnsiTheme="minorHAnsi" w:cstheme="minorHAnsi"/>
                <w:sz w:val="24"/>
                <w:szCs w:val="24"/>
              </w:rPr>
              <w:t>delivered</w:t>
            </w:r>
          </w:p>
        </w:tc>
      </w:tr>
    </w:tbl>
    <w:p w:rsidR="002C0B09" w:rsidRPr="000C6ACE" w:rsidRDefault="002C0B09" w:rsidP="004F32ED">
      <w:pPr>
        <w:rPr>
          <w:rFonts w:asciiTheme="minorHAnsi" w:hAnsiTheme="minorHAnsi" w:cstheme="minorHAnsi"/>
          <w:sz w:val="24"/>
          <w:szCs w:val="24"/>
        </w:rPr>
      </w:pPr>
    </w:p>
    <w:p w:rsidR="00C909A9" w:rsidRDefault="00C909A9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Pr="000C6ACE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7C28E0" w:rsidRPr="000C6ACE" w:rsidRDefault="007C28E0" w:rsidP="00A72C5A">
      <w:pPr>
        <w:pStyle w:val="Header"/>
        <w:tabs>
          <w:tab w:val="clear" w:pos="4153"/>
          <w:tab w:val="clear" w:pos="8306"/>
          <w:tab w:val="left" w:pos="567"/>
        </w:tabs>
        <w:rPr>
          <w:rFonts w:asciiTheme="minorHAnsi" w:hAnsiTheme="minorHAnsi" w:cstheme="minorHAnsi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8"/>
        <w:gridCol w:w="1417"/>
        <w:gridCol w:w="1560"/>
        <w:gridCol w:w="1559"/>
        <w:gridCol w:w="1276"/>
      </w:tblGrid>
      <w:tr w:rsidR="00597016" w:rsidRPr="000C6ACE" w:rsidTr="00597016">
        <w:tc>
          <w:tcPr>
            <w:tcW w:w="2694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Performance</w:t>
            </w:r>
          </w:p>
          <w:p w:rsidR="00597016" w:rsidRPr="000C6ACE" w:rsidRDefault="00597016" w:rsidP="005A2909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Element</w:t>
            </w:r>
          </w:p>
        </w:tc>
        <w:tc>
          <w:tcPr>
            <w:tcW w:w="1418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Excellent</w:t>
            </w:r>
          </w:p>
        </w:tc>
        <w:tc>
          <w:tcPr>
            <w:tcW w:w="1417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Good</w:t>
            </w:r>
          </w:p>
        </w:tc>
        <w:tc>
          <w:tcPr>
            <w:tcW w:w="1560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Satisfactory</w:t>
            </w:r>
          </w:p>
        </w:tc>
        <w:tc>
          <w:tcPr>
            <w:tcW w:w="1559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2"/>
              </w:rPr>
              <w:t>Unsatisfactory</w:t>
            </w:r>
          </w:p>
        </w:tc>
        <w:tc>
          <w:tcPr>
            <w:tcW w:w="1276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NA</w:t>
            </w:r>
          </w:p>
        </w:tc>
      </w:tr>
      <w:tr w:rsidR="00597016" w:rsidRPr="000C6ACE" w:rsidTr="00597016">
        <w:trPr>
          <w:trHeight w:val="330"/>
        </w:trPr>
        <w:tc>
          <w:tcPr>
            <w:tcW w:w="2694" w:type="dxa"/>
            <w:shd w:val="clear" w:color="auto" w:fill="auto"/>
          </w:tcPr>
          <w:p w:rsidR="00597016" w:rsidRPr="000C6ACE" w:rsidRDefault="00597016" w:rsidP="005A290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color w:val="1F497D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Delivery to agreed cost (consultant team fee)</w:t>
            </w:r>
          </w:p>
        </w:tc>
        <w:tc>
          <w:tcPr>
            <w:tcW w:w="1418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597016">
        <w:trPr>
          <w:trHeight w:val="384"/>
        </w:trPr>
        <w:tc>
          <w:tcPr>
            <w:tcW w:w="2694" w:type="dxa"/>
            <w:shd w:val="clear" w:color="auto" w:fill="auto"/>
          </w:tcPr>
          <w:p w:rsidR="00597016" w:rsidRPr="000C6ACE" w:rsidRDefault="00597016" w:rsidP="005A2909">
            <w:pPr>
              <w:pStyle w:val="Header"/>
              <w:numPr>
                <w:ilvl w:val="0"/>
                <w:numId w:val="17"/>
              </w:numPr>
              <w:spacing w:before="60" w:after="6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>Delivery to agreed programme (consultants)</w:t>
            </w:r>
          </w:p>
        </w:tc>
        <w:tc>
          <w:tcPr>
            <w:tcW w:w="1418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597016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Quality of Design </w:t>
            </w:r>
          </w:p>
        </w:tc>
        <w:tc>
          <w:tcPr>
            <w:tcW w:w="1418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597016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Design of scheme within client budget </w:t>
            </w:r>
          </w:p>
        </w:tc>
        <w:tc>
          <w:tcPr>
            <w:tcW w:w="1418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597016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Management of sub-consultants </w:t>
            </w:r>
          </w:p>
        </w:tc>
        <w:tc>
          <w:tcPr>
            <w:tcW w:w="1418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597016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Continuity of consultant team personnel </w:t>
            </w:r>
          </w:p>
        </w:tc>
        <w:tc>
          <w:tcPr>
            <w:tcW w:w="1418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597016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Management and mitigation of project risk </w:t>
            </w:r>
          </w:p>
        </w:tc>
        <w:tc>
          <w:tcPr>
            <w:tcW w:w="1418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597016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Quality of stakeholder engagement </w:t>
            </w:r>
          </w:p>
          <w:p w:rsidR="00597016" w:rsidRPr="000C6ACE" w:rsidRDefault="00597016" w:rsidP="00A930AF">
            <w:pPr>
              <w:pStyle w:val="Header"/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  <w:tc>
          <w:tcPr>
            <w:tcW w:w="1418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597016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>Level of added value brought to the project (if applicable please provide details in comment box below)</w:t>
            </w:r>
          </w:p>
          <w:p w:rsidR="00597016" w:rsidRPr="000C6ACE" w:rsidRDefault="00597016" w:rsidP="005B6C33">
            <w:pPr>
              <w:pStyle w:val="Header"/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  <w:tc>
          <w:tcPr>
            <w:tcW w:w="1418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597016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Management of contractor </w:t>
            </w:r>
          </w:p>
        </w:tc>
        <w:tc>
          <w:tcPr>
            <w:tcW w:w="1418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597016">
        <w:trPr>
          <w:trHeight w:val="367"/>
        </w:trPr>
        <w:tc>
          <w:tcPr>
            <w:tcW w:w="2694" w:type="dxa"/>
            <w:shd w:val="clear" w:color="auto" w:fill="auto"/>
          </w:tcPr>
          <w:p w:rsidR="00597016" w:rsidRPr="000C6ACE" w:rsidRDefault="00597016" w:rsidP="00D60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460" w:hanging="426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>Approach to partnership working - Client, Sub-Consultants / Supply Chain, stakeholders, approving bodies</w:t>
            </w:r>
          </w:p>
        </w:tc>
        <w:tc>
          <w:tcPr>
            <w:tcW w:w="1418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07EB" w:rsidRPr="000C6ACE" w:rsidRDefault="002B07EB" w:rsidP="00A72C5A">
      <w:pPr>
        <w:rPr>
          <w:rFonts w:asciiTheme="minorHAnsi" w:hAnsiTheme="minorHAnsi" w:cstheme="minorHAnsi"/>
          <w:sz w:val="24"/>
          <w:szCs w:val="24"/>
        </w:rPr>
      </w:pPr>
    </w:p>
    <w:p w:rsidR="00735A20" w:rsidRDefault="00735A20" w:rsidP="00A72C5A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p w:rsidR="00041CFD" w:rsidRPr="000C6ACE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p w:rsidR="00A72C5A" w:rsidRDefault="002B07EB" w:rsidP="00A72C5A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Please provide any comments you may have regarding the performance of the </w:t>
      </w:r>
      <w:r w:rsidR="004F3473">
        <w:rPr>
          <w:rFonts w:asciiTheme="minorHAnsi" w:hAnsiTheme="minorHAnsi" w:cstheme="minorHAnsi"/>
          <w:sz w:val="24"/>
          <w:szCs w:val="24"/>
        </w:rPr>
        <w:t>Consultant</w:t>
      </w:r>
      <w:r w:rsidRPr="000C6ACE">
        <w:rPr>
          <w:rFonts w:asciiTheme="minorHAnsi" w:hAnsiTheme="minorHAnsi" w:cstheme="minorHAnsi"/>
          <w:sz w:val="24"/>
          <w:szCs w:val="24"/>
        </w:rPr>
        <w:t xml:space="preserve"> below </w:t>
      </w:r>
      <w:r w:rsidR="00884489" w:rsidRPr="000C6ACE">
        <w:rPr>
          <w:rFonts w:asciiTheme="minorHAnsi" w:hAnsiTheme="minorHAnsi" w:cstheme="minorHAnsi"/>
          <w:sz w:val="24"/>
          <w:szCs w:val="24"/>
        </w:rPr>
        <w:t xml:space="preserve">(expand box as needed) </w:t>
      </w:r>
      <w:r w:rsidRPr="000C6ACE">
        <w:rPr>
          <w:rFonts w:asciiTheme="minorHAnsi" w:hAnsiTheme="minorHAnsi" w:cstheme="minorHAnsi"/>
          <w:sz w:val="24"/>
          <w:szCs w:val="24"/>
        </w:rPr>
        <w:t>that support any ratings you have provided above or that relate to any additional elements not listed above</w:t>
      </w:r>
      <w:r w:rsidR="00A72C5A" w:rsidRPr="000C6ACE">
        <w:rPr>
          <w:rFonts w:asciiTheme="minorHAnsi" w:hAnsiTheme="minorHAnsi" w:cstheme="minorHAnsi"/>
          <w:sz w:val="24"/>
          <w:szCs w:val="24"/>
        </w:rPr>
        <w:t>.</w:t>
      </w:r>
    </w:p>
    <w:p w:rsidR="00041CFD" w:rsidRPr="000C6ACE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6"/>
      </w:tblGrid>
      <w:tr w:rsidR="00A72C5A" w:rsidRPr="000C6ACE" w:rsidTr="00B2383C">
        <w:trPr>
          <w:trHeight w:val="4597"/>
          <w:jc w:val="center"/>
        </w:trPr>
        <w:tc>
          <w:tcPr>
            <w:tcW w:w="8646" w:type="dxa"/>
          </w:tcPr>
          <w:p w:rsidR="00A72C5A" w:rsidRPr="000C6ACE" w:rsidRDefault="00A72C5A" w:rsidP="001C38C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2C5A" w:rsidRPr="000C6ACE" w:rsidRDefault="00A72C5A" w:rsidP="001C38C9">
      <w:pPr>
        <w:pStyle w:val="Header"/>
        <w:tabs>
          <w:tab w:val="clear" w:pos="4153"/>
          <w:tab w:val="clear" w:pos="8306"/>
        </w:tabs>
        <w:ind w:firstLine="567"/>
        <w:rPr>
          <w:rFonts w:asciiTheme="minorHAnsi" w:hAnsiTheme="minorHAnsi" w:cstheme="minorHAnsi"/>
          <w:sz w:val="24"/>
          <w:szCs w:val="24"/>
        </w:rPr>
      </w:pPr>
    </w:p>
    <w:p w:rsidR="002C7A89" w:rsidRPr="000C6ACE" w:rsidRDefault="002B07EB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Further to the </w:t>
      </w:r>
      <w:r w:rsidR="00B2383C" w:rsidRPr="000C6ACE">
        <w:rPr>
          <w:rFonts w:asciiTheme="minorHAnsi" w:hAnsiTheme="minorHAnsi" w:cstheme="minorHAnsi"/>
          <w:sz w:val="24"/>
          <w:szCs w:val="24"/>
        </w:rPr>
        <w:t>performance</w:t>
      </w:r>
      <w:r w:rsidRPr="000C6ACE">
        <w:rPr>
          <w:rFonts w:asciiTheme="minorHAnsi" w:hAnsiTheme="minorHAnsi" w:cstheme="minorHAnsi"/>
          <w:sz w:val="24"/>
          <w:szCs w:val="24"/>
        </w:rPr>
        <w:t xml:space="preserve"> elements tested above please provide information if any of the following issues have applied to the contract / project using the box</w:t>
      </w:r>
      <w:r w:rsidR="00884489" w:rsidRPr="000C6ACE">
        <w:rPr>
          <w:rFonts w:asciiTheme="minorHAnsi" w:hAnsiTheme="minorHAnsi" w:cstheme="minorHAnsi"/>
          <w:sz w:val="24"/>
          <w:szCs w:val="24"/>
        </w:rPr>
        <w:t xml:space="preserve"> (expand as needed)</w:t>
      </w:r>
      <w:r w:rsidRPr="000C6ACE">
        <w:rPr>
          <w:rFonts w:asciiTheme="minorHAnsi" w:hAnsiTheme="minorHAnsi" w:cstheme="minorHAnsi"/>
          <w:sz w:val="24"/>
          <w:szCs w:val="24"/>
        </w:rPr>
        <w:t xml:space="preserve"> below: </w:t>
      </w:r>
    </w:p>
    <w:p w:rsidR="002B07EB" w:rsidRPr="000C6ACE" w:rsidRDefault="002B07EB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Details of any legal / financial penalties applied</w:t>
      </w: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Details of any issues - with </w:t>
      </w:r>
      <w:r w:rsidR="004F3473">
        <w:rPr>
          <w:rFonts w:asciiTheme="minorHAnsi" w:hAnsiTheme="minorHAnsi" w:cstheme="minorHAnsi"/>
          <w:sz w:val="24"/>
          <w:szCs w:val="24"/>
        </w:rPr>
        <w:t>Consultant</w:t>
      </w:r>
      <w:r w:rsidRPr="000C6ACE">
        <w:rPr>
          <w:rFonts w:asciiTheme="minorHAnsi" w:hAnsiTheme="minorHAnsi" w:cstheme="minorHAnsi"/>
          <w:sz w:val="24"/>
          <w:szCs w:val="24"/>
        </w:rPr>
        <w:t>, with Sub-</w:t>
      </w:r>
      <w:r w:rsidR="00D60321" w:rsidRPr="000C6ACE">
        <w:rPr>
          <w:rFonts w:asciiTheme="minorHAnsi" w:hAnsiTheme="minorHAnsi" w:cstheme="minorHAnsi"/>
          <w:sz w:val="24"/>
          <w:szCs w:val="24"/>
        </w:rPr>
        <w:t>Consultants</w:t>
      </w:r>
      <w:r w:rsidRPr="000C6ACE">
        <w:rPr>
          <w:rFonts w:asciiTheme="minorHAnsi" w:hAnsiTheme="minorHAnsi" w:cstheme="minorHAnsi"/>
          <w:sz w:val="24"/>
          <w:szCs w:val="24"/>
        </w:rPr>
        <w:t xml:space="preserve"> / Supply Chain, 3</w:t>
      </w:r>
      <w:r w:rsidRPr="000C6ACE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0C6ACE">
        <w:rPr>
          <w:rFonts w:asciiTheme="minorHAnsi" w:hAnsiTheme="minorHAnsi" w:cstheme="minorHAnsi"/>
          <w:sz w:val="24"/>
          <w:szCs w:val="24"/>
        </w:rPr>
        <w:t xml:space="preserve"> party approving bodies, etc. and how these were resolved</w:t>
      </w: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Details of any major variations to the contract and how these were resolved operationally and financially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30372" w:rsidRPr="000C6ACE" w:rsidTr="00884489">
        <w:trPr>
          <w:trHeight w:val="4574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C0B09" w:rsidRPr="000C6ACE" w:rsidRDefault="002C0B09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0C6ACE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addition to the reference questionnaire above we would be keen to understand any client learning or feedback post completion of works. </w:t>
      </w:r>
      <w:r w:rsidR="00545923">
        <w:rPr>
          <w:rFonts w:asciiTheme="minorHAnsi" w:hAnsiTheme="minorHAnsi" w:cstheme="minorHAnsi"/>
          <w:sz w:val="24"/>
          <w:szCs w:val="24"/>
        </w:rPr>
        <w:t>Whilst this does not form an assessed part of the reference it would be appreciated if any key learning points would be shared.</w:t>
      </w:r>
    </w:p>
    <w:p w:rsidR="00545923" w:rsidRDefault="00545923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6ACE" w:rsidRDefault="000C6ACE" w:rsidP="00BB384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may include items such as;</w:t>
      </w:r>
    </w:p>
    <w:p w:rsidR="000C6ACE" w:rsidRDefault="000C6ACE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whether the final </w:t>
      </w:r>
      <w:r w:rsidR="00545923">
        <w:rPr>
          <w:rFonts w:asciiTheme="minorHAnsi" w:hAnsiTheme="minorHAnsi" w:cstheme="minorHAnsi"/>
          <w:sz w:val="24"/>
          <w:szCs w:val="24"/>
        </w:rPr>
        <w:t>project</w:t>
      </w:r>
      <w:r w:rsidRPr="000C6ACE">
        <w:rPr>
          <w:rFonts w:asciiTheme="minorHAnsi" w:hAnsiTheme="minorHAnsi" w:cstheme="minorHAnsi"/>
          <w:sz w:val="24"/>
          <w:szCs w:val="24"/>
        </w:rPr>
        <w:t xml:space="preserve"> fully met with the original c</w:t>
      </w:r>
      <w:r>
        <w:rPr>
          <w:rFonts w:asciiTheme="minorHAnsi" w:hAnsiTheme="minorHAnsi" w:cstheme="minorHAnsi"/>
          <w:sz w:val="24"/>
          <w:szCs w:val="24"/>
        </w:rPr>
        <w:t>lient objectives</w:t>
      </w:r>
    </w:p>
    <w:p w:rsidR="000C6ACE" w:rsidRDefault="000C6ACE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how the </w:t>
      </w:r>
      <w:r>
        <w:rPr>
          <w:rFonts w:asciiTheme="minorHAnsi" w:hAnsiTheme="minorHAnsi" w:cstheme="minorHAnsi"/>
          <w:sz w:val="24"/>
          <w:szCs w:val="24"/>
        </w:rPr>
        <w:t xml:space="preserve">buildings perform in use </w:t>
      </w:r>
    </w:p>
    <w:p w:rsidR="000C6ACE" w:rsidRDefault="000C6ACE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there been any maintenance issues </w:t>
      </w:r>
    </w:p>
    <w:p w:rsidR="000C6ACE" w:rsidRDefault="00041CFD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was there any learning regarding procurement route / contract choice </w:t>
      </w:r>
    </w:p>
    <w:p w:rsidR="00041CFD" w:rsidRDefault="00041CFD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 there any resident / end user feedback </w:t>
      </w:r>
    </w:p>
    <w:p w:rsidR="00041CFD" w:rsidRPr="000C6ACE" w:rsidRDefault="00041CFD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would you change anything if doing the project again </w:t>
      </w:r>
    </w:p>
    <w:p w:rsidR="000C6ACE" w:rsidRDefault="000C6ACE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6ACE" w:rsidRPr="000C6ACE" w:rsidRDefault="000C6ACE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4F3473" w:rsidP="00BB384A">
      <w:pPr>
        <w:jc w:val="both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218D8C1" wp14:editId="1E403D94">
                <wp:extent cx="5773420" cy="5781675"/>
                <wp:effectExtent l="0" t="0" r="1778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73" w:rsidRDefault="004F3473" w:rsidP="004F3473"/>
                          <w:p w:rsidR="004F3473" w:rsidRDefault="004F3473" w:rsidP="004F3473"/>
                          <w:p w:rsidR="004F3473" w:rsidRDefault="004F3473" w:rsidP="004F3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18D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6pt;height:4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">
                <v:textbox>
                  <w:txbxContent>
                    <w:p w:rsidR="004F3473" w:rsidRDefault="004F3473" w:rsidP="004F3473"/>
                    <w:p w:rsidR="004F3473" w:rsidRDefault="004F3473" w:rsidP="004F3473"/>
                    <w:p w:rsidR="004F3473" w:rsidRDefault="004F3473" w:rsidP="004F3473"/>
                  </w:txbxContent>
                </v:textbox>
                <w10:anchorlock/>
              </v:shape>
            </w:pict>
          </mc:Fallback>
        </mc:AlternateContent>
      </w:r>
    </w:p>
    <w:p w:rsidR="00BB384A" w:rsidRPr="000C6ACE" w:rsidRDefault="00BB384A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BB384A" w:rsidRPr="000C6ACE" w:rsidSect="00F03350">
      <w:headerReference w:type="default" r:id="rId9"/>
      <w:footerReference w:type="even" r:id="rId10"/>
      <w:footerReference w:type="default" r:id="rId11"/>
      <w:pgSz w:w="11906" w:h="16838" w:code="9"/>
      <w:pgMar w:top="851" w:right="1416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B7" w:rsidRDefault="00A305B7">
      <w:r>
        <w:separator/>
      </w:r>
    </w:p>
  </w:endnote>
  <w:endnote w:type="continuationSeparator" w:id="0">
    <w:p w:rsidR="00A305B7" w:rsidRDefault="00A3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E3" w:rsidRDefault="003E43E3" w:rsidP="000F2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3E3" w:rsidRDefault="003E43E3" w:rsidP="000220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E3" w:rsidRDefault="003E43E3" w:rsidP="000F2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805">
      <w:rPr>
        <w:rStyle w:val="PageNumber"/>
        <w:noProof/>
      </w:rPr>
      <w:t>1</w:t>
    </w:r>
    <w:r>
      <w:rPr>
        <w:rStyle w:val="PageNumber"/>
      </w:rPr>
      <w:fldChar w:fldCharType="end"/>
    </w:r>
  </w:p>
  <w:p w:rsidR="003E43E3" w:rsidRDefault="003E43E3" w:rsidP="00022008">
    <w:pPr>
      <w:pStyle w:val="Footer"/>
      <w:ind w:right="360"/>
      <w:rPr>
        <w:b/>
        <w:snapToGrid w:val="0"/>
        <w:sz w:val="16"/>
      </w:rPr>
    </w:pPr>
    <w:r>
      <w:rPr>
        <w:rStyle w:val="PageNumber"/>
      </w:rPr>
      <w:tab/>
    </w:r>
    <w:r>
      <w:rPr>
        <w:rStyle w:val="PageNumber"/>
      </w:rPr>
      <w:tab/>
      <w:t xml:space="preserve">            </w:t>
    </w:r>
    <w:r>
      <w:rPr>
        <w:b/>
        <w:snapToGrid w:val="0"/>
        <w:sz w:val="16"/>
      </w:rPr>
      <w:t>Strictly Confidential</w:t>
    </w:r>
  </w:p>
  <w:p w:rsidR="00884489" w:rsidRDefault="00884489" w:rsidP="00F644DB">
    <w:pPr>
      <w:pStyle w:val="PCCMaintitle"/>
      <w:ind w:right="360"/>
    </w:pPr>
    <w:r w:rsidRPr="00AB235E">
      <w:rPr>
        <w:rFonts w:cs="Arial"/>
        <w:b w:val="0"/>
        <w:sz w:val="16"/>
        <w:szCs w:val="16"/>
      </w:rPr>
      <w:t xml:space="preserve">SSQ </w:t>
    </w:r>
    <w:r>
      <w:rPr>
        <w:rFonts w:cs="Arial"/>
        <w:b w:val="0"/>
        <w:sz w:val="16"/>
        <w:szCs w:val="16"/>
      </w:rPr>
      <w:t xml:space="preserve">- </w:t>
    </w:r>
    <w:r w:rsidR="00D60321">
      <w:rPr>
        <w:rFonts w:cs="Arial"/>
        <w:b w:val="0"/>
        <w:sz w:val="16"/>
        <w:szCs w:val="16"/>
      </w:rPr>
      <w:t>Appendix 2 - Case Study Reference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B7" w:rsidRDefault="00A305B7">
      <w:r>
        <w:separator/>
      </w:r>
    </w:p>
  </w:footnote>
  <w:footnote w:type="continuationSeparator" w:id="0">
    <w:p w:rsidR="00A305B7" w:rsidRDefault="00A3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E3" w:rsidRDefault="003E43E3">
    <w:pPr>
      <w:pStyle w:val="Header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2C"/>
    <w:multiLevelType w:val="hybridMultilevel"/>
    <w:tmpl w:val="6278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D25"/>
    <w:multiLevelType w:val="hybridMultilevel"/>
    <w:tmpl w:val="9C24BA84"/>
    <w:lvl w:ilvl="0" w:tplc="40F44274">
      <w:start w:val="1"/>
      <w:numFmt w:val="decimal"/>
      <w:lvlText w:val="%1."/>
      <w:lvlJc w:val="left"/>
      <w:pPr>
        <w:ind w:left="3763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64A"/>
    <w:multiLevelType w:val="hybridMultilevel"/>
    <w:tmpl w:val="A0BCF7D2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DA3"/>
    <w:multiLevelType w:val="hybridMultilevel"/>
    <w:tmpl w:val="EA6A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271C"/>
    <w:multiLevelType w:val="hybridMultilevel"/>
    <w:tmpl w:val="CEBEC7F2"/>
    <w:lvl w:ilvl="0" w:tplc="3B0CB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80080"/>
    <w:multiLevelType w:val="hybridMultilevel"/>
    <w:tmpl w:val="D2AA52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01A6B"/>
    <w:multiLevelType w:val="hybridMultilevel"/>
    <w:tmpl w:val="24006F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67DBA"/>
    <w:multiLevelType w:val="hybridMultilevel"/>
    <w:tmpl w:val="30DC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C3673"/>
    <w:multiLevelType w:val="hybridMultilevel"/>
    <w:tmpl w:val="E3D6098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0438"/>
    <w:multiLevelType w:val="hybridMultilevel"/>
    <w:tmpl w:val="EB887C7C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E0D6D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32EB1C0C"/>
    <w:multiLevelType w:val="hybridMultilevel"/>
    <w:tmpl w:val="3A4AA364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3A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CCC7F42"/>
    <w:multiLevelType w:val="hybridMultilevel"/>
    <w:tmpl w:val="7BD2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1230"/>
    <w:multiLevelType w:val="singleLevel"/>
    <w:tmpl w:val="FDC894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u w:val="none"/>
      </w:rPr>
    </w:lvl>
  </w:abstractNum>
  <w:abstractNum w:abstractNumId="15" w15:restartNumberingAfterBreak="0">
    <w:nsid w:val="54A80833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62107C1"/>
    <w:multiLevelType w:val="hybridMultilevel"/>
    <w:tmpl w:val="6F8A85E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58910E17"/>
    <w:multiLevelType w:val="hybridMultilevel"/>
    <w:tmpl w:val="8C08AB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1B4394"/>
    <w:multiLevelType w:val="multilevel"/>
    <w:tmpl w:val="B3287CFE"/>
    <w:lvl w:ilvl="0">
      <w:start w:val="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EB47A18"/>
    <w:multiLevelType w:val="hybridMultilevel"/>
    <w:tmpl w:val="7E261C72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F45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780067"/>
    <w:multiLevelType w:val="hybridMultilevel"/>
    <w:tmpl w:val="1DE8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17FC1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6DD95EC7"/>
    <w:multiLevelType w:val="hybridMultilevel"/>
    <w:tmpl w:val="68B8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911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AD1883"/>
    <w:multiLevelType w:val="hybridMultilevel"/>
    <w:tmpl w:val="350C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036F6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24"/>
  </w:num>
  <w:num w:numId="11">
    <w:abstractNumId w:val="7"/>
  </w:num>
  <w:num w:numId="12">
    <w:abstractNumId w:val="25"/>
  </w:num>
  <w:num w:numId="13">
    <w:abstractNumId w:val="13"/>
  </w:num>
  <w:num w:numId="14">
    <w:abstractNumId w:val="4"/>
  </w:num>
  <w:num w:numId="15">
    <w:abstractNumId w:val="17"/>
  </w:num>
  <w:num w:numId="16">
    <w:abstractNumId w:val="8"/>
  </w:num>
  <w:num w:numId="17">
    <w:abstractNumId w:val="1"/>
  </w:num>
  <w:num w:numId="18">
    <w:abstractNumId w:val="0"/>
  </w:num>
  <w:num w:numId="19">
    <w:abstractNumId w:val="11"/>
  </w:num>
  <w:num w:numId="20">
    <w:abstractNumId w:val="2"/>
  </w:num>
  <w:num w:numId="21">
    <w:abstractNumId w:val="19"/>
  </w:num>
  <w:num w:numId="22">
    <w:abstractNumId w:val="9"/>
  </w:num>
  <w:num w:numId="23">
    <w:abstractNumId w:val="21"/>
  </w:num>
  <w:num w:numId="24">
    <w:abstractNumId w:val="3"/>
  </w:num>
  <w:num w:numId="25">
    <w:abstractNumId w:val="2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7"/>
    <w:rsid w:val="00010B02"/>
    <w:rsid w:val="00022008"/>
    <w:rsid w:val="00024259"/>
    <w:rsid w:val="00030025"/>
    <w:rsid w:val="00033E1F"/>
    <w:rsid w:val="00041CFD"/>
    <w:rsid w:val="00050087"/>
    <w:rsid w:val="00051411"/>
    <w:rsid w:val="000533D1"/>
    <w:rsid w:val="0005798B"/>
    <w:rsid w:val="00083C56"/>
    <w:rsid w:val="00095109"/>
    <w:rsid w:val="000A7CEC"/>
    <w:rsid w:val="000B14C9"/>
    <w:rsid w:val="000B39D4"/>
    <w:rsid w:val="000C498E"/>
    <w:rsid w:val="000C59FD"/>
    <w:rsid w:val="000C6ACE"/>
    <w:rsid w:val="000D03D3"/>
    <w:rsid w:val="000E4459"/>
    <w:rsid w:val="000F1AF7"/>
    <w:rsid w:val="000F25C4"/>
    <w:rsid w:val="000F58CD"/>
    <w:rsid w:val="001104E4"/>
    <w:rsid w:val="00130372"/>
    <w:rsid w:val="001521B9"/>
    <w:rsid w:val="00193627"/>
    <w:rsid w:val="001B04B8"/>
    <w:rsid w:val="001C38C9"/>
    <w:rsid w:val="001D026D"/>
    <w:rsid w:val="001D3D31"/>
    <w:rsid w:val="001E2BB5"/>
    <w:rsid w:val="00201D29"/>
    <w:rsid w:val="00224C36"/>
    <w:rsid w:val="00231F01"/>
    <w:rsid w:val="002551B3"/>
    <w:rsid w:val="00272A60"/>
    <w:rsid w:val="002928BD"/>
    <w:rsid w:val="002B07EB"/>
    <w:rsid w:val="002B248A"/>
    <w:rsid w:val="002C0B09"/>
    <w:rsid w:val="002C7537"/>
    <w:rsid w:val="002C7A89"/>
    <w:rsid w:val="002E5F29"/>
    <w:rsid w:val="00310B12"/>
    <w:rsid w:val="0031353A"/>
    <w:rsid w:val="00321CA5"/>
    <w:rsid w:val="00360F61"/>
    <w:rsid w:val="00371CF0"/>
    <w:rsid w:val="00392BAD"/>
    <w:rsid w:val="003C4755"/>
    <w:rsid w:val="003C5E7F"/>
    <w:rsid w:val="003E43E3"/>
    <w:rsid w:val="003F7ACC"/>
    <w:rsid w:val="004074F6"/>
    <w:rsid w:val="0042579E"/>
    <w:rsid w:val="00427354"/>
    <w:rsid w:val="004464BC"/>
    <w:rsid w:val="00484805"/>
    <w:rsid w:val="004A1DDB"/>
    <w:rsid w:val="004B52B0"/>
    <w:rsid w:val="004D1BDF"/>
    <w:rsid w:val="004F32ED"/>
    <w:rsid w:val="004F3473"/>
    <w:rsid w:val="00544620"/>
    <w:rsid w:val="00545923"/>
    <w:rsid w:val="005462AE"/>
    <w:rsid w:val="00594BC1"/>
    <w:rsid w:val="00597016"/>
    <w:rsid w:val="005A2909"/>
    <w:rsid w:val="005B6C33"/>
    <w:rsid w:val="005E5206"/>
    <w:rsid w:val="0060294D"/>
    <w:rsid w:val="00620026"/>
    <w:rsid w:val="00632E35"/>
    <w:rsid w:val="006375BC"/>
    <w:rsid w:val="00642DF6"/>
    <w:rsid w:val="0065347D"/>
    <w:rsid w:val="00677BAA"/>
    <w:rsid w:val="00680C65"/>
    <w:rsid w:val="006A1A49"/>
    <w:rsid w:val="006D4624"/>
    <w:rsid w:val="006E2BE4"/>
    <w:rsid w:val="00710DFB"/>
    <w:rsid w:val="00723460"/>
    <w:rsid w:val="00725918"/>
    <w:rsid w:val="00735A20"/>
    <w:rsid w:val="00741ADE"/>
    <w:rsid w:val="00785C82"/>
    <w:rsid w:val="007866EB"/>
    <w:rsid w:val="007C28E0"/>
    <w:rsid w:val="007C3DCC"/>
    <w:rsid w:val="007D4DE3"/>
    <w:rsid w:val="007E15C0"/>
    <w:rsid w:val="007F65FE"/>
    <w:rsid w:val="00811351"/>
    <w:rsid w:val="00822BA0"/>
    <w:rsid w:val="008278CA"/>
    <w:rsid w:val="008557EF"/>
    <w:rsid w:val="00857B1A"/>
    <w:rsid w:val="00860333"/>
    <w:rsid w:val="00870B1B"/>
    <w:rsid w:val="0088399C"/>
    <w:rsid w:val="00884489"/>
    <w:rsid w:val="00887F4B"/>
    <w:rsid w:val="00890087"/>
    <w:rsid w:val="008B1416"/>
    <w:rsid w:val="008B240D"/>
    <w:rsid w:val="008D5E3A"/>
    <w:rsid w:val="0094184E"/>
    <w:rsid w:val="0095101D"/>
    <w:rsid w:val="00951128"/>
    <w:rsid w:val="0098731A"/>
    <w:rsid w:val="009C67B4"/>
    <w:rsid w:val="009D0D55"/>
    <w:rsid w:val="009E58F2"/>
    <w:rsid w:val="009F2F1E"/>
    <w:rsid w:val="00A23054"/>
    <w:rsid w:val="00A305B7"/>
    <w:rsid w:val="00A72C5A"/>
    <w:rsid w:val="00A835A8"/>
    <w:rsid w:val="00A867E0"/>
    <w:rsid w:val="00A91878"/>
    <w:rsid w:val="00A930AF"/>
    <w:rsid w:val="00AA2F13"/>
    <w:rsid w:val="00AA6F39"/>
    <w:rsid w:val="00AC37E2"/>
    <w:rsid w:val="00AF52C5"/>
    <w:rsid w:val="00AF60CD"/>
    <w:rsid w:val="00B2383C"/>
    <w:rsid w:val="00B33282"/>
    <w:rsid w:val="00B35B32"/>
    <w:rsid w:val="00B404B6"/>
    <w:rsid w:val="00B433CB"/>
    <w:rsid w:val="00B46B9F"/>
    <w:rsid w:val="00B50EFF"/>
    <w:rsid w:val="00B6398A"/>
    <w:rsid w:val="00B77FD9"/>
    <w:rsid w:val="00B86097"/>
    <w:rsid w:val="00B97F7E"/>
    <w:rsid w:val="00BA4318"/>
    <w:rsid w:val="00BB03EA"/>
    <w:rsid w:val="00BB384A"/>
    <w:rsid w:val="00BC28F8"/>
    <w:rsid w:val="00C044E7"/>
    <w:rsid w:val="00C06743"/>
    <w:rsid w:val="00C24B78"/>
    <w:rsid w:val="00C4398E"/>
    <w:rsid w:val="00C53F45"/>
    <w:rsid w:val="00C80D11"/>
    <w:rsid w:val="00C84AA4"/>
    <w:rsid w:val="00C909A9"/>
    <w:rsid w:val="00C95CA3"/>
    <w:rsid w:val="00CE0810"/>
    <w:rsid w:val="00CF4198"/>
    <w:rsid w:val="00D01AD2"/>
    <w:rsid w:val="00D44E75"/>
    <w:rsid w:val="00D60321"/>
    <w:rsid w:val="00D75EE2"/>
    <w:rsid w:val="00D76BDF"/>
    <w:rsid w:val="00D86583"/>
    <w:rsid w:val="00D94FB4"/>
    <w:rsid w:val="00DC02E0"/>
    <w:rsid w:val="00DC1921"/>
    <w:rsid w:val="00E05A80"/>
    <w:rsid w:val="00E149FC"/>
    <w:rsid w:val="00E16EEB"/>
    <w:rsid w:val="00E57327"/>
    <w:rsid w:val="00E5797C"/>
    <w:rsid w:val="00E7330D"/>
    <w:rsid w:val="00EA447C"/>
    <w:rsid w:val="00EA49A9"/>
    <w:rsid w:val="00EB43B7"/>
    <w:rsid w:val="00ED527E"/>
    <w:rsid w:val="00EE2FAA"/>
    <w:rsid w:val="00F03350"/>
    <w:rsid w:val="00F0461E"/>
    <w:rsid w:val="00F16131"/>
    <w:rsid w:val="00F24214"/>
    <w:rsid w:val="00F51D4B"/>
    <w:rsid w:val="00F57993"/>
    <w:rsid w:val="00F644DB"/>
    <w:rsid w:val="00F64D48"/>
    <w:rsid w:val="00F8569A"/>
    <w:rsid w:val="00FC31BF"/>
    <w:rsid w:val="00FC3650"/>
    <w:rsid w:val="00FE1859"/>
    <w:rsid w:val="00FF0D84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FBCAD"/>
  <w15:docId w15:val="{08B55F55-BA3E-46B7-9CDC-A96A0871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3350"/>
    <w:pPr>
      <w:keepNext/>
      <w:jc w:val="righ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0335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0335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03350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rsid w:val="00F033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F033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Caption">
    <w:name w:val="caption"/>
    <w:basedOn w:val="Normal"/>
    <w:next w:val="Normal"/>
    <w:qFormat/>
    <w:rsid w:val="00F03350"/>
    <w:pPr>
      <w:jc w:val="right"/>
    </w:pPr>
    <w:rPr>
      <w:b/>
    </w:rPr>
  </w:style>
  <w:style w:type="character" w:styleId="PageNumber">
    <w:name w:val="page number"/>
    <w:rsid w:val="00F03350"/>
    <w:rPr>
      <w:rFonts w:cs="Times New Roman"/>
    </w:rPr>
  </w:style>
  <w:style w:type="character" w:styleId="Hyperlink">
    <w:name w:val="Hyperlink"/>
    <w:rsid w:val="00F03350"/>
    <w:rPr>
      <w:rFonts w:cs="Times New Roman"/>
      <w:color w:val="0000FF"/>
      <w:u w:val="single"/>
    </w:rPr>
  </w:style>
  <w:style w:type="character" w:styleId="FollowedHyperlink">
    <w:name w:val="FollowedHyperlink"/>
    <w:rsid w:val="00F03350"/>
    <w:rPr>
      <w:rFonts w:cs="Times New Roman"/>
      <w:color w:val="800080"/>
      <w:u w:val="single"/>
    </w:rPr>
  </w:style>
  <w:style w:type="paragraph" w:customStyle="1" w:styleId="SectionHeading">
    <w:name w:val="Section Heading"/>
    <w:basedOn w:val="Normal"/>
    <w:rsid w:val="00F03350"/>
    <w:rPr>
      <w:b/>
      <w:sz w:val="28"/>
    </w:rPr>
  </w:style>
  <w:style w:type="paragraph" w:customStyle="1" w:styleId="SectionDetails">
    <w:name w:val="Section Details"/>
    <w:basedOn w:val="Normal"/>
    <w:rsid w:val="00F03350"/>
    <w:rPr>
      <w:sz w:val="22"/>
    </w:rPr>
  </w:style>
  <w:style w:type="paragraph" w:styleId="BalloonText">
    <w:name w:val="Balloon Text"/>
    <w:basedOn w:val="Normal"/>
    <w:link w:val="BalloonTextChar"/>
    <w:rsid w:val="00B3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33282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qFormat/>
    <w:rsid w:val="00B35B32"/>
    <w:pPr>
      <w:ind w:left="720"/>
      <w:contextualSpacing/>
    </w:pPr>
  </w:style>
  <w:style w:type="paragraph" w:customStyle="1" w:styleId="Default">
    <w:name w:val="Default"/>
    <w:rsid w:val="008B141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PCCMaintitle">
    <w:name w:val="PCC Main title"/>
    <w:basedOn w:val="Normal"/>
    <w:rsid w:val="00884489"/>
    <w:pPr>
      <w:spacing w:before="120" w:after="120"/>
    </w:pPr>
    <w:rPr>
      <w:b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andprocurement@gosport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gmbc</Company>
  <LinksUpToDate>false</LinksUpToDate>
  <CharactersWithSpaces>4827</CharactersWithSpaces>
  <SharedDoc>false</SharedDoc>
  <HLinks>
    <vt:vector size="12" baseType="variant"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mailto:Rod.Mclean@portsmouthcc.gov.uk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mailto:Rod.Mclean@portsmouthcc.gov.uk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Ricks, Katy</dc:creator>
  <cp:lastModifiedBy>Hardwick, Adam</cp:lastModifiedBy>
  <cp:revision>19</cp:revision>
  <cp:lastPrinted>2014-09-22T08:56:00Z</cp:lastPrinted>
  <dcterms:created xsi:type="dcterms:W3CDTF">2017-06-21T15:56:00Z</dcterms:created>
  <dcterms:modified xsi:type="dcterms:W3CDTF">2021-03-22T13:59:00Z</dcterms:modified>
</cp:coreProperties>
</file>