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A8D5B" w14:textId="77777777" w:rsidR="00750AED" w:rsidRPr="00B71410" w:rsidRDefault="00750AED" w:rsidP="00750AED">
      <w:pPr>
        <w:spacing w:after="0" w:line="240" w:lineRule="auto"/>
        <w:jc w:val="both"/>
        <w:rPr>
          <w:rFonts w:eastAsia="Times New Roman" w:cs="Arial"/>
          <w:szCs w:val="24"/>
        </w:rPr>
      </w:pPr>
      <w:r w:rsidRPr="00B71410">
        <w:rPr>
          <w:rFonts w:eastAsia="Times New Roman" w:cs="Arial"/>
          <w:szCs w:val="24"/>
        </w:rPr>
        <w:t xml:space="preserve">Contract for Provision of </w:t>
      </w:r>
      <w:r>
        <w:rPr>
          <w:rFonts w:eastAsia="Times New Roman" w:cs="Arial"/>
          <w:szCs w:val="24"/>
        </w:rPr>
        <w:t>Thermal Imaging Cameras</w:t>
      </w:r>
    </w:p>
    <w:p w14:paraId="7E3DBD03" w14:textId="77777777" w:rsidR="00750AED" w:rsidRPr="00B71410" w:rsidRDefault="00750AED" w:rsidP="00750AED">
      <w:pPr>
        <w:spacing w:after="0" w:line="240" w:lineRule="auto"/>
        <w:jc w:val="both"/>
        <w:rPr>
          <w:rFonts w:eastAsia="Times New Roman" w:cs="Arial"/>
          <w:szCs w:val="24"/>
        </w:rPr>
      </w:pPr>
    </w:p>
    <w:p w14:paraId="244E7826" w14:textId="3794C55E" w:rsidR="00750AED" w:rsidRPr="00B71410" w:rsidRDefault="00750AED" w:rsidP="00750AED">
      <w:pPr>
        <w:spacing w:after="0" w:line="240" w:lineRule="auto"/>
        <w:jc w:val="both"/>
        <w:rPr>
          <w:rFonts w:eastAsia="Times New Roman" w:cs="Arial"/>
          <w:szCs w:val="24"/>
        </w:rPr>
      </w:pPr>
      <w:r w:rsidRPr="00B71410">
        <w:rPr>
          <w:rFonts w:eastAsia="Times New Roman" w:cs="Arial"/>
          <w:szCs w:val="24"/>
        </w:rPr>
        <w:t xml:space="preserve">Reference </w:t>
      </w:r>
      <w:r>
        <w:rPr>
          <w:rFonts w:eastAsia="Times New Roman" w:cs="Arial"/>
          <w:szCs w:val="24"/>
        </w:rPr>
        <w:t>I-1393</w:t>
      </w:r>
    </w:p>
    <w:p w14:paraId="71641C39" w14:textId="77777777" w:rsidR="00750AED" w:rsidRPr="007350C6" w:rsidRDefault="00750AED" w:rsidP="00750AED">
      <w:pPr>
        <w:pStyle w:val="Heading8"/>
        <w:widowControl w:val="0"/>
        <w:rPr>
          <w:rFonts w:ascii="Arial" w:hAnsi="Arial" w:cs="Arial"/>
          <w:b/>
        </w:rPr>
      </w:pPr>
      <w:r w:rsidRPr="00B71410">
        <w:rPr>
          <w:rFonts w:eastAsia="Times New Roman" w:cs="Arial"/>
          <w:bCs/>
          <w:szCs w:val="24"/>
        </w:rPr>
        <w:t xml:space="preserve">To </w:t>
      </w:r>
      <w:r w:rsidRPr="001F65FC">
        <w:rPr>
          <w:rFonts w:ascii="Arial" w:eastAsia="Times New Roman" w:hAnsi="Arial" w:cs="Arial"/>
          <w:color w:val="auto"/>
          <w:sz w:val="24"/>
          <w:szCs w:val="24"/>
        </w:rPr>
        <w:t xml:space="preserve">Oxfordshire County Council </w:t>
      </w:r>
    </w:p>
    <w:p w14:paraId="289BAF6B" w14:textId="77777777" w:rsidR="00750AED" w:rsidRDefault="00750AED" w:rsidP="00750AED">
      <w:pPr>
        <w:keepNext/>
        <w:widowControl w:val="0"/>
        <w:spacing w:after="0" w:line="240" w:lineRule="auto"/>
        <w:jc w:val="both"/>
        <w:outlineLvl w:val="7"/>
        <w:rPr>
          <w:rFonts w:eastAsia="Times New Roman" w:cs="Arial"/>
          <w:szCs w:val="24"/>
        </w:rPr>
      </w:pPr>
    </w:p>
    <w:p w14:paraId="77A56752" w14:textId="77777777" w:rsidR="00750AED" w:rsidRPr="00222359" w:rsidRDefault="00750AED" w:rsidP="00750AED">
      <w:pPr>
        <w:spacing w:after="0" w:line="240" w:lineRule="auto"/>
        <w:jc w:val="both"/>
        <w:rPr>
          <w:rFonts w:eastAsia="Times New Roman" w:cs="Arial"/>
          <w:szCs w:val="24"/>
        </w:rPr>
      </w:pPr>
      <w:r w:rsidRPr="00222359">
        <w:rPr>
          <w:rFonts w:eastAsia="Times New Roman" w:cs="Arial"/>
          <w:szCs w:val="24"/>
        </w:rPr>
        <w:t>I/we the undersigned, having examined and accepted the ITT documentation, DO HEREBY OFFER to provide the Service</w:t>
      </w:r>
      <w:r>
        <w:rPr>
          <w:rFonts w:eastAsia="Times New Roman" w:cs="Arial"/>
          <w:szCs w:val="24"/>
        </w:rPr>
        <w:t>s</w:t>
      </w:r>
      <w:r w:rsidRPr="00222359">
        <w:rPr>
          <w:rFonts w:eastAsia="Times New Roman" w:cs="Arial"/>
          <w:szCs w:val="24"/>
        </w:rPr>
        <w:t xml:space="preserve"> upon and subject to the terms and conditions set out in such Contract Conditions, Specification and other documents as are contained or incorporated in the ITT documentation at the prices and rates contained in the Pricing Schedule and in accordance with the documents forming our Tender.  This offer remains valid and open for acceptance for </w:t>
      </w:r>
      <w:r>
        <w:rPr>
          <w:rFonts w:eastAsia="Times New Roman" w:cs="Arial"/>
          <w:szCs w:val="24"/>
        </w:rPr>
        <w:t>six</w:t>
      </w:r>
      <w:r w:rsidRPr="00222359">
        <w:rPr>
          <w:rFonts w:eastAsia="Times New Roman" w:cs="Arial"/>
          <w:szCs w:val="24"/>
        </w:rPr>
        <w:t xml:space="preserve"> months.</w:t>
      </w:r>
    </w:p>
    <w:p w14:paraId="1F79B19F" w14:textId="77777777" w:rsidR="00750AED" w:rsidRPr="00222359" w:rsidRDefault="00750AED" w:rsidP="00750AED">
      <w:pPr>
        <w:spacing w:after="0" w:line="240" w:lineRule="auto"/>
        <w:jc w:val="both"/>
        <w:rPr>
          <w:rFonts w:eastAsia="Times New Roman" w:cs="Arial"/>
          <w:szCs w:val="24"/>
        </w:rPr>
      </w:pPr>
    </w:p>
    <w:p w14:paraId="1A9FEBEB" w14:textId="77777777" w:rsidR="00750AED" w:rsidRPr="00222359" w:rsidRDefault="00750AED" w:rsidP="00750AED">
      <w:pPr>
        <w:spacing w:after="0" w:line="240" w:lineRule="auto"/>
        <w:jc w:val="both"/>
        <w:rPr>
          <w:rFonts w:eastAsia="Times New Roman" w:cs="Arial"/>
          <w:szCs w:val="24"/>
        </w:rPr>
      </w:pPr>
      <w:r w:rsidRPr="00222359">
        <w:rPr>
          <w:rFonts w:eastAsia="Times New Roman" w:cs="Arial"/>
          <w:szCs w:val="24"/>
        </w:rPr>
        <w:t>If this offer is accepted, we will execute such documents in the form of the Contract within 14 days of being called on to do so.</w:t>
      </w:r>
    </w:p>
    <w:p w14:paraId="042A50F8" w14:textId="77777777" w:rsidR="00750AED" w:rsidRPr="00222359" w:rsidRDefault="00750AED" w:rsidP="00750AED">
      <w:pPr>
        <w:spacing w:after="0" w:line="240" w:lineRule="auto"/>
        <w:jc w:val="both"/>
        <w:rPr>
          <w:rFonts w:eastAsia="Times New Roman" w:cs="Arial"/>
          <w:szCs w:val="24"/>
        </w:rPr>
      </w:pPr>
    </w:p>
    <w:p w14:paraId="6670EF37" w14:textId="77777777" w:rsidR="00750AED" w:rsidRPr="00222359" w:rsidRDefault="00750AED" w:rsidP="00750AED">
      <w:pPr>
        <w:spacing w:after="0" w:line="240" w:lineRule="auto"/>
        <w:jc w:val="both"/>
        <w:rPr>
          <w:rFonts w:eastAsia="Times New Roman" w:cs="Arial"/>
          <w:szCs w:val="24"/>
        </w:rPr>
      </w:pPr>
      <w:r w:rsidRPr="00222359">
        <w:rPr>
          <w:rFonts w:eastAsia="Times New Roman" w:cs="Arial"/>
          <w:szCs w:val="24"/>
        </w:rPr>
        <w:t>This is a bona fide Tender intended to be competitive.</w:t>
      </w:r>
    </w:p>
    <w:p w14:paraId="159608DE" w14:textId="77777777" w:rsidR="00750AED" w:rsidRPr="00222359" w:rsidRDefault="00750AED" w:rsidP="00750AED">
      <w:pPr>
        <w:spacing w:after="0" w:line="240" w:lineRule="auto"/>
        <w:jc w:val="both"/>
        <w:rPr>
          <w:rFonts w:eastAsia="Times New Roman" w:cs="Arial"/>
          <w:szCs w:val="24"/>
        </w:rPr>
      </w:pPr>
      <w:r w:rsidRPr="00222359">
        <w:rPr>
          <w:rFonts w:eastAsia="Times New Roman" w:cs="Arial"/>
          <w:szCs w:val="24"/>
        </w:rPr>
        <w:t xml:space="preserve"> </w:t>
      </w:r>
    </w:p>
    <w:p w14:paraId="37DEF81A" w14:textId="77777777" w:rsidR="00750AED" w:rsidRPr="00222359" w:rsidRDefault="00750AED" w:rsidP="00750AED">
      <w:pPr>
        <w:spacing w:after="0" w:line="240" w:lineRule="auto"/>
        <w:jc w:val="both"/>
        <w:rPr>
          <w:rFonts w:eastAsia="Times New Roman" w:cs="Arial"/>
          <w:szCs w:val="24"/>
        </w:rPr>
      </w:pPr>
      <w:r w:rsidRPr="00222359">
        <w:rPr>
          <w:rFonts w:eastAsia="Times New Roman" w:cs="Arial"/>
          <w:szCs w:val="24"/>
        </w:rPr>
        <w:t>The amount of my/our Tender has not been calculated by agreement or arrangement with any person other than the Council and the amount of my/our Tender has not been communicated to any person until after the closing date for the submission of Tenders and in any event not without the consent of the Council.</w:t>
      </w:r>
    </w:p>
    <w:p w14:paraId="7FE0D3E9" w14:textId="77777777" w:rsidR="00750AED" w:rsidRPr="00222359" w:rsidRDefault="00750AED" w:rsidP="00750AED">
      <w:pPr>
        <w:spacing w:after="0" w:line="240" w:lineRule="auto"/>
        <w:jc w:val="both"/>
        <w:rPr>
          <w:rFonts w:eastAsia="Times New Roman" w:cs="Arial"/>
          <w:szCs w:val="24"/>
        </w:rPr>
      </w:pPr>
    </w:p>
    <w:p w14:paraId="6F2E8302" w14:textId="77777777" w:rsidR="00750AED" w:rsidRPr="00222359" w:rsidRDefault="00750AED" w:rsidP="00750AED">
      <w:pPr>
        <w:spacing w:after="0" w:line="240" w:lineRule="auto"/>
        <w:jc w:val="both"/>
        <w:rPr>
          <w:rFonts w:eastAsia="Times New Roman" w:cs="Arial"/>
          <w:szCs w:val="24"/>
        </w:rPr>
      </w:pPr>
      <w:r w:rsidRPr="00222359">
        <w:rPr>
          <w:rFonts w:eastAsia="Times New Roman" w:cs="Arial"/>
          <w:szCs w:val="24"/>
        </w:rPr>
        <w:t xml:space="preserve">I/we have not and will not enter into any agreement or arrangement with any person that they shall refrain from tendering, that they shall withdraw or vary the amount of any tender once offered or otherwise collude with any person with the intent of preventing or restricting full competition. </w:t>
      </w:r>
    </w:p>
    <w:p w14:paraId="6664DD2F" w14:textId="77777777" w:rsidR="00750AED" w:rsidRPr="00222359" w:rsidRDefault="00750AED" w:rsidP="00750AED">
      <w:pPr>
        <w:spacing w:after="0" w:line="240" w:lineRule="auto"/>
        <w:jc w:val="both"/>
        <w:rPr>
          <w:rFonts w:eastAsia="Times New Roman" w:cs="Arial"/>
          <w:szCs w:val="24"/>
        </w:rPr>
      </w:pPr>
    </w:p>
    <w:p w14:paraId="46863ED9" w14:textId="77777777" w:rsidR="00750AED" w:rsidRPr="00222359" w:rsidRDefault="00750AED" w:rsidP="00750AED">
      <w:pPr>
        <w:spacing w:after="0" w:line="240" w:lineRule="auto"/>
        <w:jc w:val="both"/>
        <w:rPr>
          <w:rFonts w:eastAsia="Times New Roman" w:cs="Arial"/>
          <w:szCs w:val="24"/>
        </w:rPr>
      </w:pPr>
      <w:r w:rsidRPr="00222359">
        <w:rPr>
          <w:rFonts w:eastAsia="Times New Roman" w:cs="Arial"/>
          <w:szCs w:val="24"/>
        </w:rPr>
        <w:t>I/we have not canvassed and will not, before the evaluation process, canvass or solicit any member or officer, employee or agent of the Council in connection with the award of the Contract and no person employed by me/us has done or will do any such act.</w:t>
      </w:r>
    </w:p>
    <w:p w14:paraId="2725DE74" w14:textId="77777777" w:rsidR="00750AED" w:rsidRPr="00222359" w:rsidRDefault="00750AED" w:rsidP="00750AED">
      <w:pPr>
        <w:spacing w:after="0" w:line="240" w:lineRule="auto"/>
        <w:jc w:val="both"/>
        <w:rPr>
          <w:rFonts w:eastAsia="Times New Roman" w:cs="Arial"/>
          <w:szCs w:val="24"/>
        </w:rPr>
      </w:pPr>
    </w:p>
    <w:tbl>
      <w:tblPr>
        <w:tblStyle w:val="TableGrid"/>
        <w:tblW w:w="0" w:type="auto"/>
        <w:tblLook w:val="04A0" w:firstRow="1" w:lastRow="0" w:firstColumn="1" w:lastColumn="0" w:noHBand="0" w:noVBand="1"/>
      </w:tblPr>
      <w:tblGrid>
        <w:gridCol w:w="4090"/>
        <w:gridCol w:w="4926"/>
      </w:tblGrid>
      <w:tr w:rsidR="00750AED" w:rsidRPr="00ED658B" w14:paraId="448C70A1" w14:textId="77777777" w:rsidTr="00253C26">
        <w:tc>
          <w:tcPr>
            <w:tcW w:w="4106" w:type="dxa"/>
          </w:tcPr>
          <w:p w14:paraId="72D3D6E3" w14:textId="77777777" w:rsidR="00750AED" w:rsidRPr="00ED658B" w:rsidRDefault="00750AED" w:rsidP="00253C26">
            <w:pPr>
              <w:jc w:val="both"/>
              <w:rPr>
                <w:rFonts w:cs="Arial"/>
                <w:szCs w:val="20"/>
              </w:rPr>
            </w:pPr>
            <w:r w:rsidRPr="00ED658B">
              <w:rPr>
                <w:rFonts w:cs="Arial"/>
                <w:szCs w:val="20"/>
              </w:rPr>
              <w:t>Signature</w:t>
            </w:r>
          </w:p>
          <w:p w14:paraId="43E7BEFF" w14:textId="77777777" w:rsidR="00750AED" w:rsidRPr="00ED658B" w:rsidRDefault="00750AED" w:rsidP="00253C26">
            <w:pPr>
              <w:jc w:val="both"/>
              <w:rPr>
                <w:rFonts w:cs="Arial"/>
                <w:szCs w:val="20"/>
              </w:rPr>
            </w:pPr>
            <w:r w:rsidRPr="00ED658B">
              <w:rPr>
                <w:rFonts w:cs="Arial"/>
                <w:szCs w:val="20"/>
              </w:rPr>
              <w:t xml:space="preserve">Duly authorised for and on behalf of the </w:t>
            </w:r>
            <w:r>
              <w:rPr>
                <w:rFonts w:cs="Arial"/>
                <w:szCs w:val="20"/>
              </w:rPr>
              <w:t>Tenderer</w:t>
            </w:r>
            <w:r w:rsidRPr="00ED658B">
              <w:rPr>
                <w:rFonts w:cs="Arial"/>
                <w:szCs w:val="20"/>
              </w:rPr>
              <w:t xml:space="preserve">. </w:t>
            </w:r>
          </w:p>
          <w:p w14:paraId="3AA51F3C" w14:textId="61647F56" w:rsidR="00750AED" w:rsidRPr="00ED658B" w:rsidRDefault="00750AED" w:rsidP="00253C26">
            <w:pPr>
              <w:jc w:val="both"/>
              <w:rPr>
                <w:rFonts w:cs="Arial"/>
                <w:szCs w:val="20"/>
              </w:rPr>
            </w:pPr>
            <w:r w:rsidRPr="00ED658B">
              <w:rPr>
                <w:rFonts w:cs="Arial"/>
                <w:szCs w:val="20"/>
              </w:rPr>
              <w:t>Electronic/typed signatures are acceptable</w:t>
            </w:r>
          </w:p>
        </w:tc>
        <w:tc>
          <w:tcPr>
            <w:tcW w:w="4954" w:type="dxa"/>
          </w:tcPr>
          <w:p w14:paraId="6BAC1AC9" w14:textId="77777777" w:rsidR="00750AED" w:rsidRPr="00ED658B" w:rsidRDefault="00750AED" w:rsidP="00253C26">
            <w:pPr>
              <w:jc w:val="both"/>
              <w:rPr>
                <w:rFonts w:cs="Arial"/>
                <w:szCs w:val="20"/>
              </w:rPr>
            </w:pPr>
          </w:p>
        </w:tc>
      </w:tr>
      <w:tr w:rsidR="00750AED" w:rsidRPr="00ED658B" w14:paraId="7DD6D7B7" w14:textId="77777777" w:rsidTr="00253C26">
        <w:tc>
          <w:tcPr>
            <w:tcW w:w="4106" w:type="dxa"/>
          </w:tcPr>
          <w:p w14:paraId="044AB931" w14:textId="6775FE6D" w:rsidR="00750AED" w:rsidRPr="00ED658B" w:rsidRDefault="00750AED" w:rsidP="00253C26">
            <w:pPr>
              <w:jc w:val="both"/>
              <w:rPr>
                <w:rFonts w:cs="Arial"/>
                <w:szCs w:val="20"/>
              </w:rPr>
            </w:pPr>
            <w:r w:rsidRPr="00ED658B">
              <w:rPr>
                <w:rFonts w:cs="Arial"/>
                <w:szCs w:val="20"/>
              </w:rPr>
              <w:t>Position Held</w:t>
            </w:r>
          </w:p>
        </w:tc>
        <w:sdt>
          <w:sdtPr>
            <w:rPr>
              <w:rFonts w:cs="Arial"/>
              <w:szCs w:val="20"/>
            </w:rPr>
            <w:id w:val="-1383703504"/>
            <w:placeholder>
              <w:docPart w:val="EE7DF6982D04423C93B83A5967286537"/>
            </w:placeholder>
            <w:showingPlcHdr/>
          </w:sdtPr>
          <w:sdtContent>
            <w:tc>
              <w:tcPr>
                <w:tcW w:w="4954" w:type="dxa"/>
              </w:tcPr>
              <w:p w14:paraId="41AF5183" w14:textId="77777777" w:rsidR="00750AED" w:rsidRPr="00ED658B" w:rsidRDefault="00750AED" w:rsidP="00253C26">
                <w:pPr>
                  <w:jc w:val="both"/>
                  <w:rPr>
                    <w:rFonts w:cs="Arial"/>
                    <w:szCs w:val="20"/>
                  </w:rPr>
                </w:pPr>
                <w:r w:rsidRPr="00ED658B">
                  <w:rPr>
                    <w:rStyle w:val="PlaceholderText"/>
                    <w:szCs w:val="20"/>
                  </w:rPr>
                  <w:t>Click or tap here to enter text.</w:t>
                </w:r>
              </w:p>
            </w:tc>
          </w:sdtContent>
        </w:sdt>
      </w:tr>
      <w:tr w:rsidR="00750AED" w:rsidRPr="00ED658B" w14:paraId="1137211C" w14:textId="77777777" w:rsidTr="00253C26">
        <w:tc>
          <w:tcPr>
            <w:tcW w:w="4106" w:type="dxa"/>
          </w:tcPr>
          <w:p w14:paraId="4DE603B3" w14:textId="34AE82ED" w:rsidR="00750AED" w:rsidRPr="00ED658B" w:rsidRDefault="00750AED" w:rsidP="00253C26">
            <w:pPr>
              <w:jc w:val="both"/>
              <w:rPr>
                <w:rFonts w:cs="Arial"/>
                <w:szCs w:val="20"/>
              </w:rPr>
            </w:pPr>
            <w:r w:rsidRPr="00ED658B">
              <w:rPr>
                <w:rFonts w:cs="Arial"/>
                <w:szCs w:val="20"/>
              </w:rPr>
              <w:t xml:space="preserve">Name and Address of </w:t>
            </w:r>
            <w:r>
              <w:rPr>
                <w:rFonts w:cs="Arial"/>
                <w:szCs w:val="20"/>
              </w:rPr>
              <w:t>Tenderer</w:t>
            </w:r>
          </w:p>
        </w:tc>
        <w:sdt>
          <w:sdtPr>
            <w:rPr>
              <w:rFonts w:cs="Arial"/>
              <w:szCs w:val="20"/>
            </w:rPr>
            <w:id w:val="-74987157"/>
            <w:placeholder>
              <w:docPart w:val="EE7DF6982D04423C93B83A5967286537"/>
            </w:placeholder>
            <w:showingPlcHdr/>
          </w:sdtPr>
          <w:sdtContent>
            <w:tc>
              <w:tcPr>
                <w:tcW w:w="4954" w:type="dxa"/>
              </w:tcPr>
              <w:p w14:paraId="0C28B868" w14:textId="77777777" w:rsidR="00750AED" w:rsidRPr="00ED658B" w:rsidRDefault="00750AED" w:rsidP="00253C26">
                <w:pPr>
                  <w:jc w:val="both"/>
                  <w:rPr>
                    <w:rFonts w:cs="Arial"/>
                    <w:szCs w:val="20"/>
                  </w:rPr>
                </w:pPr>
                <w:r w:rsidRPr="00ED658B">
                  <w:rPr>
                    <w:rStyle w:val="PlaceholderText"/>
                    <w:szCs w:val="20"/>
                  </w:rPr>
                  <w:t>Click or tap here to enter text.</w:t>
                </w:r>
              </w:p>
            </w:tc>
          </w:sdtContent>
        </w:sdt>
      </w:tr>
      <w:tr w:rsidR="00750AED" w:rsidRPr="00ED658B" w14:paraId="48B654D8" w14:textId="77777777" w:rsidTr="00253C26">
        <w:tc>
          <w:tcPr>
            <w:tcW w:w="4106" w:type="dxa"/>
          </w:tcPr>
          <w:p w14:paraId="4B5C8FEA" w14:textId="25E18415" w:rsidR="00750AED" w:rsidRPr="00ED658B" w:rsidRDefault="00750AED" w:rsidP="00253C26">
            <w:pPr>
              <w:jc w:val="both"/>
              <w:rPr>
                <w:rFonts w:cs="Arial"/>
                <w:szCs w:val="20"/>
              </w:rPr>
            </w:pPr>
            <w:r w:rsidRPr="00ED658B">
              <w:rPr>
                <w:rFonts w:cs="Arial"/>
                <w:szCs w:val="20"/>
              </w:rPr>
              <w:t>Dated</w:t>
            </w:r>
          </w:p>
        </w:tc>
        <w:sdt>
          <w:sdtPr>
            <w:rPr>
              <w:rFonts w:cs="Arial"/>
              <w:szCs w:val="20"/>
            </w:rPr>
            <w:id w:val="1963614391"/>
            <w:placeholder>
              <w:docPart w:val="EE7DF6982D04423C93B83A5967286537"/>
            </w:placeholder>
            <w:showingPlcHdr/>
          </w:sdtPr>
          <w:sdtContent>
            <w:tc>
              <w:tcPr>
                <w:tcW w:w="4954" w:type="dxa"/>
              </w:tcPr>
              <w:p w14:paraId="3909D17C" w14:textId="77777777" w:rsidR="00750AED" w:rsidRPr="00ED658B" w:rsidRDefault="00750AED" w:rsidP="00253C26">
                <w:pPr>
                  <w:jc w:val="both"/>
                  <w:rPr>
                    <w:rFonts w:cs="Arial"/>
                    <w:szCs w:val="20"/>
                  </w:rPr>
                </w:pPr>
                <w:r w:rsidRPr="00ED658B">
                  <w:rPr>
                    <w:rStyle w:val="PlaceholderText"/>
                    <w:szCs w:val="20"/>
                  </w:rPr>
                  <w:t>Click or tap here to enter text.</w:t>
                </w:r>
              </w:p>
            </w:tc>
          </w:sdtContent>
        </w:sdt>
      </w:tr>
    </w:tbl>
    <w:p w14:paraId="15E1B14C" w14:textId="77777777" w:rsidR="00750AED" w:rsidRPr="00222359" w:rsidRDefault="00750AED" w:rsidP="00750AED">
      <w:pPr>
        <w:spacing w:after="0" w:line="240" w:lineRule="auto"/>
        <w:jc w:val="both"/>
        <w:rPr>
          <w:rFonts w:eastAsia="Times New Roman" w:cs="Arial"/>
          <w:szCs w:val="24"/>
        </w:rPr>
      </w:pPr>
    </w:p>
    <w:p w14:paraId="49FA7302" w14:textId="5794E621" w:rsidR="00FD3A85" w:rsidRPr="00750AED" w:rsidRDefault="00750AED" w:rsidP="00750AED">
      <w:pPr>
        <w:pBdr>
          <w:top w:val="single" w:sz="4" w:space="1" w:color="999999"/>
          <w:left w:val="single" w:sz="4" w:space="4" w:color="999999"/>
          <w:bottom w:val="single" w:sz="4" w:space="1" w:color="999999"/>
          <w:right w:val="single" w:sz="4" w:space="4" w:color="999999"/>
        </w:pBdr>
        <w:spacing w:after="0" w:line="240" w:lineRule="auto"/>
        <w:ind w:right="710"/>
        <w:jc w:val="both"/>
        <w:rPr>
          <w:rFonts w:eastAsia="Times New Roman" w:cs="Arial"/>
          <w:szCs w:val="24"/>
        </w:rPr>
      </w:pPr>
      <w:r w:rsidRPr="00222359">
        <w:rPr>
          <w:rFonts w:eastAsia="Times New Roman" w:cs="Arial"/>
          <w:szCs w:val="24"/>
        </w:rPr>
        <w:t xml:space="preserve">It must be clearly shown whether the Tenderer is a </w:t>
      </w:r>
      <w:r>
        <w:rPr>
          <w:rFonts w:eastAsia="Times New Roman" w:cs="Arial"/>
          <w:szCs w:val="24"/>
        </w:rPr>
        <w:t>l</w:t>
      </w:r>
      <w:r w:rsidRPr="00222359">
        <w:rPr>
          <w:rFonts w:eastAsia="Times New Roman" w:cs="Arial"/>
          <w:szCs w:val="24"/>
        </w:rPr>
        <w:t xml:space="preserve">imited </w:t>
      </w:r>
      <w:r>
        <w:rPr>
          <w:rFonts w:eastAsia="Times New Roman" w:cs="Arial"/>
          <w:szCs w:val="24"/>
        </w:rPr>
        <w:t>c</w:t>
      </w:r>
      <w:r w:rsidRPr="00222359">
        <w:rPr>
          <w:rFonts w:eastAsia="Times New Roman" w:cs="Arial"/>
          <w:szCs w:val="24"/>
        </w:rPr>
        <w:t xml:space="preserve">ompany, </w:t>
      </w:r>
      <w:r>
        <w:rPr>
          <w:rFonts w:eastAsia="Times New Roman" w:cs="Arial"/>
          <w:szCs w:val="24"/>
        </w:rPr>
        <w:t>p</w:t>
      </w:r>
      <w:r w:rsidRPr="00222359">
        <w:rPr>
          <w:rFonts w:eastAsia="Times New Roman" w:cs="Arial"/>
          <w:szCs w:val="24"/>
        </w:rPr>
        <w:t xml:space="preserve">artnership or </w:t>
      </w:r>
      <w:r>
        <w:rPr>
          <w:rFonts w:eastAsia="Times New Roman" w:cs="Arial"/>
          <w:szCs w:val="24"/>
        </w:rPr>
        <w:t>s</w:t>
      </w:r>
      <w:r w:rsidRPr="00222359">
        <w:rPr>
          <w:rFonts w:eastAsia="Times New Roman" w:cs="Arial"/>
          <w:szCs w:val="24"/>
        </w:rPr>
        <w:t xml:space="preserve">ingle </w:t>
      </w:r>
      <w:r>
        <w:rPr>
          <w:rFonts w:eastAsia="Times New Roman" w:cs="Arial"/>
          <w:szCs w:val="24"/>
        </w:rPr>
        <w:t>i</w:t>
      </w:r>
      <w:r w:rsidRPr="00222359">
        <w:rPr>
          <w:rFonts w:eastAsia="Times New Roman" w:cs="Arial"/>
          <w:szCs w:val="24"/>
        </w:rPr>
        <w:t>ndividual trading in his own or another name, etc</w:t>
      </w:r>
      <w:r>
        <w:rPr>
          <w:rFonts w:eastAsia="Times New Roman" w:cs="Arial"/>
          <w:szCs w:val="24"/>
        </w:rPr>
        <w:t>,</w:t>
      </w:r>
      <w:r w:rsidRPr="00222359">
        <w:rPr>
          <w:rFonts w:eastAsia="Times New Roman" w:cs="Arial"/>
          <w:szCs w:val="24"/>
        </w:rPr>
        <w:t xml:space="preserve"> and also if the person signing is not the actual Tenderer, the capacity in which s/he signs or is employed. </w:t>
      </w:r>
      <w:bookmarkStart w:id="0" w:name="_GoBack"/>
      <w:bookmarkEnd w:id="0"/>
    </w:p>
    <w:sectPr w:rsidR="00FD3A85" w:rsidRPr="00750A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AED"/>
    <w:rsid w:val="000B4310"/>
    <w:rsid w:val="004000D7"/>
    <w:rsid w:val="00504E43"/>
    <w:rsid w:val="00750AED"/>
    <w:rsid w:val="007908F4"/>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195D4"/>
  <w15:chartTrackingRefBased/>
  <w15:docId w15:val="{15DBB992-5557-46D0-A790-A39BF701A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AED"/>
    <w:pPr>
      <w:spacing w:after="200" w:line="276" w:lineRule="auto"/>
    </w:pPr>
    <w:rPr>
      <w:rFonts w:cstheme="minorBidi"/>
      <w:szCs w:val="22"/>
    </w:rPr>
  </w:style>
  <w:style w:type="paragraph" w:styleId="Heading8">
    <w:name w:val="heading 8"/>
    <w:basedOn w:val="Normal"/>
    <w:next w:val="Normal"/>
    <w:link w:val="Heading8Char"/>
    <w:uiPriority w:val="9"/>
    <w:semiHidden/>
    <w:unhideWhenUsed/>
    <w:qFormat/>
    <w:rsid w:val="00750AE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
    <w:semiHidden/>
    <w:rsid w:val="00750AED"/>
    <w:rPr>
      <w:rFonts w:asciiTheme="majorHAnsi" w:eastAsiaTheme="majorEastAsia" w:hAnsiTheme="majorHAnsi" w:cstheme="majorBidi"/>
      <w:color w:val="404040" w:themeColor="text1" w:themeTint="BF"/>
      <w:sz w:val="20"/>
      <w:szCs w:val="20"/>
    </w:rPr>
  </w:style>
  <w:style w:type="table" w:styleId="TableGrid">
    <w:name w:val="Table Grid"/>
    <w:basedOn w:val="TableNormal"/>
    <w:uiPriority w:val="59"/>
    <w:rsid w:val="00750AE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50A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E7DF6982D04423C93B83A5967286537"/>
        <w:category>
          <w:name w:val="General"/>
          <w:gallery w:val="placeholder"/>
        </w:category>
        <w:types>
          <w:type w:val="bbPlcHdr"/>
        </w:types>
        <w:behaviors>
          <w:behavior w:val="content"/>
        </w:behaviors>
        <w:guid w:val="{5DFEAE27-8BFB-46F0-853B-950C98EF8370}"/>
      </w:docPartPr>
      <w:docPartBody>
        <w:p w:rsidR="00000000" w:rsidRDefault="00103303" w:rsidP="00103303">
          <w:pPr>
            <w:pStyle w:val="EE7DF6982D04423C93B83A5967286537"/>
          </w:pPr>
          <w:r w:rsidRPr="009F6B1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03"/>
    <w:rsid w:val="001033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3303"/>
    <w:rPr>
      <w:color w:val="808080"/>
    </w:rPr>
  </w:style>
  <w:style w:type="paragraph" w:customStyle="1" w:styleId="EE7DF6982D04423C93B83A5967286537">
    <w:name w:val="EE7DF6982D04423C93B83A5967286537"/>
    <w:rsid w:val="00103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1816</Characters>
  <Application>Microsoft Office Word</Application>
  <DocSecurity>0</DocSecurity>
  <Lines>15</Lines>
  <Paragraphs>4</Paragraphs>
  <ScaleCrop>false</ScaleCrop>
  <Company/>
  <LinksUpToDate>false</LinksUpToDate>
  <CharactersWithSpaces>2130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Keylock, Amy - Corporate Services</dc:creator>
  <cp:keywords/>
  <dc:description/>
  <cp:lastModifiedBy>Keylock, Amy - Corporate Services</cp:lastModifiedBy>
  <cp:revision>1</cp:revision>
  <dcterms:created xsi:type="dcterms:W3CDTF">2021-08-04T13:46:00Z</dcterms:created>
  <dcterms:modified xsi:type="dcterms:W3CDTF">2021-08-04T13:46:00Z</dcterms:modified>
</cp:coreProperties>
</file>