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96634" w14:textId="198D2E6F" w:rsidR="00061122" w:rsidRPr="00E253B4" w:rsidRDefault="00CB3C41">
      <w:pPr>
        <w:sectPr w:rsidR="00061122" w:rsidRPr="00E253B4" w:rsidSect="006C2B73">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8" w:footer="708" w:gutter="0"/>
          <w:cols w:space="708"/>
          <w:titlePg/>
          <w:docGrid w:linePitch="360"/>
        </w:sectPr>
      </w:pPr>
      <w:r w:rsidRPr="00E253B4">
        <w:rPr>
          <w:noProof/>
          <w:lang w:eastAsia="en-GB"/>
        </w:rPr>
        <mc:AlternateContent>
          <mc:Choice Requires="wps">
            <w:drawing>
              <wp:anchor distT="0" distB="0" distL="114300" distR="114300" simplePos="0" relativeHeight="251661824" behindDoc="0" locked="0" layoutInCell="1" allowOverlap="1" wp14:anchorId="6E496AAB" wp14:editId="6B104C17">
                <wp:simplePos x="0" y="0"/>
                <wp:positionH relativeFrom="column">
                  <wp:posOffset>-129540</wp:posOffset>
                </wp:positionH>
                <wp:positionV relativeFrom="paragraph">
                  <wp:posOffset>8147685</wp:posOffset>
                </wp:positionV>
                <wp:extent cx="2486025" cy="1403985"/>
                <wp:effectExtent l="0" t="0" r="0" b="444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noFill/>
                        <a:ln w="9525">
                          <a:noFill/>
                          <a:miter lim="800000"/>
                          <a:headEnd/>
                          <a:tailEnd/>
                        </a:ln>
                      </wps:spPr>
                      <wps:txbx>
                        <w:txbxContent>
                          <w:p w14:paraId="6E496BEB" w14:textId="67616BC2" w:rsidR="005B07DC" w:rsidRPr="003B2DEA" w:rsidRDefault="005B07DC" w:rsidP="007D4EFA">
                            <w:pPr>
                              <w:rPr>
                                <w:sz w:val="22"/>
                              </w:rPr>
                            </w:pPr>
                            <w:r>
                              <w:rPr>
                                <w:b/>
                                <w:sz w:val="22"/>
                              </w:rPr>
                              <w:t xml:space="preserve">Date of Issue: </w:t>
                            </w:r>
                            <w:r w:rsidR="00A65F57">
                              <w:rPr>
                                <w:bCs/>
                                <w:sz w:val="22"/>
                              </w:rPr>
                              <w:t>30 November</w:t>
                            </w:r>
                            <w:r w:rsidR="00E016AB" w:rsidRPr="00E016AB">
                              <w:rPr>
                                <w:bCs/>
                                <w:sz w:val="22"/>
                              </w:rPr>
                              <w:t xml:space="preserve"> 2021</w:t>
                            </w:r>
                          </w:p>
                          <w:p w14:paraId="6E496BEC" w14:textId="77777777" w:rsidR="005B07DC" w:rsidRPr="003B2DEA" w:rsidRDefault="005B07DC" w:rsidP="007D4EFA">
                            <w:pPr>
                              <w:rPr>
                                <w:b/>
                                <w:sz w:val="22"/>
                              </w:rPr>
                            </w:pPr>
                          </w:p>
                          <w:p w14:paraId="6E496BED" w14:textId="0B20A070" w:rsidR="005B07DC" w:rsidRPr="003B2DEA" w:rsidRDefault="005B07DC" w:rsidP="007D4EFA">
                            <w:pPr>
                              <w:rPr>
                                <w:b/>
                                <w:sz w:val="22"/>
                              </w:rPr>
                            </w:pPr>
                            <w:r w:rsidRPr="003B2DEA">
                              <w:rPr>
                                <w:b/>
                                <w:sz w:val="22"/>
                              </w:rPr>
                              <w:t xml:space="preserve">Version: </w:t>
                            </w:r>
                            <w:r w:rsidR="00E016AB">
                              <w:rPr>
                                <w:sz w:val="22"/>
                              </w:rPr>
                              <w:t>1.0</w:t>
                            </w:r>
                          </w:p>
                          <w:p w14:paraId="6E496BEE" w14:textId="77777777" w:rsidR="005B07DC" w:rsidRPr="003B2DEA" w:rsidRDefault="005B07DC" w:rsidP="007D4EFA">
                            <w:pPr>
                              <w:rPr>
                                <w:b/>
                                <w:sz w:val="22"/>
                              </w:rPr>
                            </w:pPr>
                          </w:p>
                          <w:p w14:paraId="6E496BEF" w14:textId="26464F73" w:rsidR="005B07DC" w:rsidRPr="003B2DEA" w:rsidRDefault="005B07DC" w:rsidP="007D4EFA">
                            <w:pPr>
                              <w:rPr>
                                <w:b/>
                                <w:sz w:val="22"/>
                              </w:rPr>
                            </w:pPr>
                            <w:r w:rsidRPr="003B2DEA">
                              <w:rPr>
                                <w:b/>
                                <w:sz w:val="22"/>
                              </w:rPr>
                              <w:t xml:space="preserve">Document Status: </w:t>
                            </w:r>
                            <w:r w:rsidR="00E016AB" w:rsidRPr="00E016AB">
                              <w:rPr>
                                <w:bCs/>
                                <w:sz w:val="22"/>
                              </w:rPr>
                              <w:t xml:space="preserve">Final - </w:t>
                            </w:r>
                            <w:r w:rsidRPr="00E016AB">
                              <w:rPr>
                                <w:bCs/>
                                <w:sz w:val="22"/>
                              </w:rPr>
                              <w:t>Issued</w:t>
                            </w:r>
                            <w:r w:rsidRPr="003B2DEA">
                              <w:rPr>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496AAB" id="_x0000_t202" coordsize="21600,21600" o:spt="202" path="m,l,21600r21600,l21600,xe">
                <v:stroke joinstyle="miter"/>
                <v:path gradientshapeok="t" o:connecttype="rect"/>
              </v:shapetype>
              <v:shape id="Text Box 2" o:spid="_x0000_s1026" type="#_x0000_t202" style="position:absolute;margin-left:-10.2pt;margin-top:641.55pt;width:195.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" filled="f" stroked="f">
                <v:textbox style="mso-fit-shape-to-text:t">
                  <w:txbxContent>
                    <w:p w14:paraId="6E496BEB" w14:textId="67616BC2" w:rsidR="005B07DC" w:rsidRPr="003B2DEA" w:rsidRDefault="005B07DC" w:rsidP="007D4EFA">
                      <w:pPr>
                        <w:rPr>
                          <w:sz w:val="22"/>
                        </w:rPr>
                      </w:pPr>
                      <w:r>
                        <w:rPr>
                          <w:b/>
                          <w:sz w:val="22"/>
                        </w:rPr>
                        <w:t xml:space="preserve">Date of Issue: </w:t>
                      </w:r>
                      <w:r w:rsidR="00A65F57">
                        <w:rPr>
                          <w:bCs/>
                          <w:sz w:val="22"/>
                        </w:rPr>
                        <w:t>30 November</w:t>
                      </w:r>
                      <w:r w:rsidR="00E016AB" w:rsidRPr="00E016AB">
                        <w:rPr>
                          <w:bCs/>
                          <w:sz w:val="22"/>
                        </w:rPr>
                        <w:t xml:space="preserve"> 2021</w:t>
                      </w:r>
                    </w:p>
                    <w:p w14:paraId="6E496BEC" w14:textId="77777777" w:rsidR="005B07DC" w:rsidRPr="003B2DEA" w:rsidRDefault="005B07DC" w:rsidP="007D4EFA">
                      <w:pPr>
                        <w:rPr>
                          <w:b/>
                          <w:sz w:val="22"/>
                        </w:rPr>
                      </w:pPr>
                    </w:p>
                    <w:p w14:paraId="6E496BED" w14:textId="0B20A070" w:rsidR="005B07DC" w:rsidRPr="003B2DEA" w:rsidRDefault="005B07DC" w:rsidP="007D4EFA">
                      <w:pPr>
                        <w:rPr>
                          <w:b/>
                          <w:sz w:val="22"/>
                        </w:rPr>
                      </w:pPr>
                      <w:r w:rsidRPr="003B2DEA">
                        <w:rPr>
                          <w:b/>
                          <w:sz w:val="22"/>
                        </w:rPr>
                        <w:t xml:space="preserve">Version: </w:t>
                      </w:r>
                      <w:r w:rsidR="00E016AB">
                        <w:rPr>
                          <w:sz w:val="22"/>
                        </w:rPr>
                        <w:t>1.0</w:t>
                      </w:r>
                    </w:p>
                    <w:p w14:paraId="6E496BEE" w14:textId="77777777" w:rsidR="005B07DC" w:rsidRPr="003B2DEA" w:rsidRDefault="005B07DC" w:rsidP="007D4EFA">
                      <w:pPr>
                        <w:rPr>
                          <w:b/>
                          <w:sz w:val="22"/>
                        </w:rPr>
                      </w:pPr>
                    </w:p>
                    <w:p w14:paraId="6E496BEF" w14:textId="26464F73" w:rsidR="005B07DC" w:rsidRPr="003B2DEA" w:rsidRDefault="005B07DC" w:rsidP="007D4EFA">
                      <w:pPr>
                        <w:rPr>
                          <w:b/>
                          <w:sz w:val="22"/>
                        </w:rPr>
                      </w:pPr>
                      <w:r w:rsidRPr="003B2DEA">
                        <w:rPr>
                          <w:b/>
                          <w:sz w:val="22"/>
                        </w:rPr>
                        <w:t xml:space="preserve">Document Status: </w:t>
                      </w:r>
                      <w:r w:rsidR="00E016AB" w:rsidRPr="00E016AB">
                        <w:rPr>
                          <w:bCs/>
                          <w:sz w:val="22"/>
                        </w:rPr>
                        <w:t xml:space="preserve">Final - </w:t>
                      </w:r>
                      <w:r w:rsidRPr="00E016AB">
                        <w:rPr>
                          <w:bCs/>
                          <w:sz w:val="22"/>
                        </w:rPr>
                        <w:t>Issued</w:t>
                      </w:r>
                      <w:r w:rsidRPr="003B2DEA">
                        <w:rPr>
                          <w:sz w:val="22"/>
                        </w:rPr>
                        <w:t xml:space="preserve"> </w:t>
                      </w:r>
                    </w:p>
                  </w:txbxContent>
                </v:textbox>
              </v:shape>
            </w:pict>
          </mc:Fallback>
        </mc:AlternateContent>
      </w:r>
    </w:p>
    <w:p w14:paraId="6E496AA1" w14:textId="77777777" w:rsidR="00030520" w:rsidRPr="00E253B4" w:rsidRDefault="00030520">
      <w:pPr>
        <w:rPr>
          <w:rFonts w:eastAsiaTheme="minorHAnsi"/>
          <w:szCs w:val="22"/>
        </w:rPr>
      </w:pPr>
    </w:p>
    <w:p w14:paraId="47720983" w14:textId="583B10D2" w:rsidR="002D5E91" w:rsidRPr="00E253B4" w:rsidRDefault="007D5A23" w:rsidP="00A6481F">
      <w:r w:rsidRPr="00BC1EA4">
        <w:rPr>
          <w:noProof/>
          <w:lang w:eastAsia="en-GB"/>
        </w:rPr>
        <mc:AlternateContent>
          <mc:Choice Requires="wps">
            <w:drawing>
              <wp:anchor distT="0" distB="0" distL="114300" distR="114300" simplePos="0" relativeHeight="251653632" behindDoc="0" locked="0" layoutInCell="1" allowOverlap="1" wp14:anchorId="6E496AA9" wp14:editId="6B44002B">
                <wp:simplePos x="0" y="0"/>
                <wp:positionH relativeFrom="page">
                  <wp:posOffset>723569</wp:posOffset>
                </wp:positionH>
                <wp:positionV relativeFrom="margin">
                  <wp:posOffset>456703</wp:posOffset>
                </wp:positionV>
                <wp:extent cx="5029200" cy="3657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29200" cy="3657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6E496BEA" w14:textId="5B4A75DB" w:rsidR="005B07DC" w:rsidRPr="00CB3C41" w:rsidRDefault="005B07DC" w:rsidP="00390263">
                            <w:pPr>
                              <w:rPr>
                                <w:rFonts w:ascii="NJFont Medium" w:hAnsi="NJFont Medium"/>
                                <w:color w:val="FFFFFF" w:themeColor="background1"/>
                                <w:sz w:val="96"/>
                                <w:szCs w:val="120"/>
                              </w:rPr>
                            </w:pPr>
                            <w:r w:rsidRPr="00CB3C41">
                              <w:rPr>
                                <w:rFonts w:ascii="NJFont Medium" w:hAnsi="NJFont Medium"/>
                                <w:color w:val="FFFFFF" w:themeColor="background1"/>
                                <w:sz w:val="96"/>
                                <w:szCs w:val="120"/>
                              </w:rPr>
                              <w:t>Early Market Engagement:</w:t>
                            </w:r>
                          </w:p>
                          <w:p w14:paraId="5859C0F4" w14:textId="6E6620CA" w:rsidR="00741063" w:rsidRDefault="007D5A23" w:rsidP="007D5A23">
                            <w:pPr>
                              <w:rPr>
                                <w:rFonts w:ascii="NJFont Medium" w:hAnsi="NJFont Medium"/>
                                <w:color w:val="FFFFFF" w:themeColor="background1"/>
                                <w:sz w:val="52"/>
                                <w:szCs w:val="52"/>
                              </w:rPr>
                            </w:pPr>
                            <w:r w:rsidRPr="007D5A23">
                              <w:rPr>
                                <w:rFonts w:ascii="NJFont Medium" w:hAnsi="NJFont Medium"/>
                                <w:color w:val="FFFFFF" w:themeColor="background1"/>
                                <w:sz w:val="52"/>
                                <w:szCs w:val="52"/>
                              </w:rPr>
                              <w:t>Acoustic Vehicle Alerting System</w:t>
                            </w:r>
                            <w:r w:rsidR="00CE6767">
                              <w:rPr>
                                <w:rFonts w:ascii="NJFont Medium" w:hAnsi="NJFont Medium"/>
                                <w:color w:val="FFFFFF" w:themeColor="background1"/>
                                <w:sz w:val="52"/>
                                <w:szCs w:val="52"/>
                              </w:rPr>
                              <w:t xml:space="preserve"> </w:t>
                            </w:r>
                            <w:r w:rsidR="00741063">
                              <w:rPr>
                                <w:rFonts w:ascii="NJFont Medium" w:hAnsi="NJFont Medium"/>
                                <w:color w:val="FFFFFF" w:themeColor="background1"/>
                                <w:sz w:val="52"/>
                                <w:szCs w:val="52"/>
                              </w:rPr>
                              <w:t>(AVAS)</w:t>
                            </w:r>
                            <w:r w:rsidR="00B543C1">
                              <w:rPr>
                                <w:rFonts w:ascii="NJFont Medium" w:hAnsi="NJFont Medium"/>
                                <w:color w:val="FFFFFF" w:themeColor="background1"/>
                                <w:sz w:val="52"/>
                                <w:szCs w:val="52"/>
                              </w:rPr>
                              <w:t xml:space="preserve"> Retrofit</w:t>
                            </w:r>
                          </w:p>
                          <w:p w14:paraId="4356D0B2" w14:textId="383BEFD6" w:rsidR="00253D5C" w:rsidRPr="007D5A23" w:rsidRDefault="00253D5C" w:rsidP="007D5A23">
                            <w:pPr>
                              <w:rPr>
                                <w:rFonts w:ascii="NJFont Medium" w:hAnsi="NJFont Medium"/>
                                <w:color w:val="FFFFFF" w:themeColor="background1"/>
                                <w:sz w:val="52"/>
                                <w:szCs w:val="52"/>
                              </w:rPr>
                            </w:pPr>
                            <w:r>
                              <w:rPr>
                                <w:rFonts w:ascii="NJFont Medium" w:hAnsi="NJFont Medium"/>
                                <w:color w:val="FFFFFF" w:themeColor="background1"/>
                                <w:sz w:val="52"/>
                                <w:szCs w:val="52"/>
                              </w:rPr>
                              <w:t xml:space="preserve">Ref: </w:t>
                            </w:r>
                            <w:r w:rsidRPr="00253D5C">
                              <w:rPr>
                                <w:rFonts w:ascii="NJFont Medium" w:hAnsi="NJFont Medium"/>
                                <w:color w:val="FFFFFF" w:themeColor="background1"/>
                                <w:sz w:val="52"/>
                                <w:szCs w:val="52"/>
                              </w:rPr>
                              <w:t>tfl_scp_0025206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6AA9" id="Text Box 10" o:spid="_x0000_s1027" type="#_x0000_t202" style="position:absolute;margin-left:56.95pt;margin-top:35.95pt;width:396pt;height:4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" filled="f" stroked="f">
                <v:textbox>
                  <w:txbxContent>
                    <w:p w14:paraId="6E496BEA" w14:textId="5B4A75DB" w:rsidR="005B07DC" w:rsidRPr="00CB3C41" w:rsidRDefault="005B07DC" w:rsidP="00390263">
                      <w:pPr>
                        <w:rPr>
                          <w:rFonts w:ascii="NJFont Medium" w:hAnsi="NJFont Medium"/>
                          <w:color w:val="FFFFFF" w:themeColor="background1"/>
                          <w:sz w:val="96"/>
                          <w:szCs w:val="120"/>
                        </w:rPr>
                      </w:pPr>
                      <w:r w:rsidRPr="00CB3C41">
                        <w:rPr>
                          <w:rFonts w:ascii="NJFont Medium" w:hAnsi="NJFont Medium"/>
                          <w:color w:val="FFFFFF" w:themeColor="background1"/>
                          <w:sz w:val="96"/>
                          <w:szCs w:val="120"/>
                        </w:rPr>
                        <w:t>Early Market Engagement:</w:t>
                      </w:r>
                    </w:p>
                    <w:p w14:paraId="5859C0F4" w14:textId="6E6620CA" w:rsidR="00741063" w:rsidRDefault="007D5A23" w:rsidP="007D5A23">
                      <w:pPr>
                        <w:rPr>
                          <w:rFonts w:ascii="NJFont Medium" w:hAnsi="NJFont Medium"/>
                          <w:color w:val="FFFFFF" w:themeColor="background1"/>
                          <w:sz w:val="52"/>
                          <w:szCs w:val="52"/>
                        </w:rPr>
                      </w:pPr>
                      <w:r w:rsidRPr="007D5A23">
                        <w:rPr>
                          <w:rFonts w:ascii="NJFont Medium" w:hAnsi="NJFont Medium"/>
                          <w:color w:val="FFFFFF" w:themeColor="background1"/>
                          <w:sz w:val="52"/>
                          <w:szCs w:val="52"/>
                        </w:rPr>
                        <w:t>Acoustic Vehicle Alerting System</w:t>
                      </w:r>
                      <w:r w:rsidR="00CE6767">
                        <w:rPr>
                          <w:rFonts w:ascii="NJFont Medium" w:hAnsi="NJFont Medium"/>
                          <w:color w:val="FFFFFF" w:themeColor="background1"/>
                          <w:sz w:val="52"/>
                          <w:szCs w:val="52"/>
                        </w:rPr>
                        <w:t xml:space="preserve"> </w:t>
                      </w:r>
                      <w:r w:rsidR="00741063">
                        <w:rPr>
                          <w:rFonts w:ascii="NJFont Medium" w:hAnsi="NJFont Medium"/>
                          <w:color w:val="FFFFFF" w:themeColor="background1"/>
                          <w:sz w:val="52"/>
                          <w:szCs w:val="52"/>
                        </w:rPr>
                        <w:t>(AVAS)</w:t>
                      </w:r>
                      <w:r w:rsidR="00B543C1">
                        <w:rPr>
                          <w:rFonts w:ascii="NJFont Medium" w:hAnsi="NJFont Medium"/>
                          <w:color w:val="FFFFFF" w:themeColor="background1"/>
                          <w:sz w:val="52"/>
                          <w:szCs w:val="52"/>
                        </w:rPr>
                        <w:t xml:space="preserve"> Retrofit</w:t>
                      </w:r>
                    </w:p>
                    <w:p w14:paraId="4356D0B2" w14:textId="383BEFD6" w:rsidR="00253D5C" w:rsidRPr="007D5A23" w:rsidRDefault="00253D5C" w:rsidP="007D5A23">
                      <w:pPr>
                        <w:rPr>
                          <w:rFonts w:ascii="NJFont Medium" w:hAnsi="NJFont Medium"/>
                          <w:color w:val="FFFFFF" w:themeColor="background1"/>
                          <w:sz w:val="52"/>
                          <w:szCs w:val="52"/>
                        </w:rPr>
                      </w:pPr>
                      <w:r>
                        <w:rPr>
                          <w:rFonts w:ascii="NJFont Medium" w:hAnsi="NJFont Medium"/>
                          <w:color w:val="FFFFFF" w:themeColor="background1"/>
                          <w:sz w:val="52"/>
                          <w:szCs w:val="52"/>
                        </w:rPr>
                        <w:t xml:space="preserve">Ref: </w:t>
                      </w:r>
                      <w:r w:rsidRPr="00253D5C">
                        <w:rPr>
                          <w:rFonts w:ascii="NJFont Medium" w:hAnsi="NJFont Medium"/>
                          <w:color w:val="FFFFFF" w:themeColor="background1"/>
                          <w:sz w:val="52"/>
                          <w:szCs w:val="52"/>
                        </w:rPr>
                        <w:t>tfl_scp_0025206</w:t>
                      </w:r>
                    </w:p>
                  </w:txbxContent>
                </v:textbox>
                <w10:wrap anchorx="page" anchory="margin"/>
              </v:shape>
            </w:pict>
          </mc:Fallback>
        </mc:AlternateContent>
      </w:r>
      <w:r w:rsidR="00CF406F" w:rsidRPr="00BC1EA4">
        <w:rPr>
          <w:noProof/>
          <w:lang w:eastAsia="en-GB"/>
        </w:rPr>
        <mc:AlternateContent>
          <mc:Choice Requires="wps">
            <w:drawing>
              <wp:anchor distT="0" distB="0" distL="114300" distR="114300" simplePos="0" relativeHeight="251656704" behindDoc="0" locked="0" layoutInCell="1" allowOverlap="1" wp14:anchorId="6E496AAD" wp14:editId="2AC76E87">
                <wp:simplePos x="0" y="0"/>
                <wp:positionH relativeFrom="margin">
                  <wp:posOffset>335915</wp:posOffset>
                </wp:positionH>
                <wp:positionV relativeFrom="margin">
                  <wp:posOffset>4513580</wp:posOffset>
                </wp:positionV>
                <wp:extent cx="5360035" cy="286893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5360035" cy="28689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669C44B4" w14:textId="77777777" w:rsidR="00CF406F" w:rsidRPr="006973DA" w:rsidRDefault="00CF406F" w:rsidP="00CF406F">
                            <w:pPr>
                              <w:rPr>
                                <w:rFonts w:ascii="Arial Bold" w:hAnsi="Arial Bold" w:cs="Arial"/>
                                <w:color w:val="1F497D" w:themeColor="text2"/>
                                <w:sz w:val="54"/>
                              </w:rPr>
                            </w:pPr>
                          </w:p>
                          <w:p w14:paraId="0E2BF828" w14:textId="77777777" w:rsidR="00D871B5" w:rsidRPr="004B4968" w:rsidRDefault="00CF406F" w:rsidP="00CF406F">
                            <w:pPr>
                              <w:jc w:val="center"/>
                              <w:rPr>
                                <w:rFonts w:ascii="NJFont Medium" w:hAnsi="NJFont Medium"/>
                                <w:color w:val="FFFFFF" w:themeColor="background1"/>
                                <w:sz w:val="52"/>
                                <w:szCs w:val="52"/>
                              </w:rPr>
                            </w:pPr>
                            <w:r w:rsidRPr="004B4968">
                              <w:rPr>
                                <w:rFonts w:ascii="NJFont Medium" w:hAnsi="NJFont Medium"/>
                                <w:color w:val="FFFFFF" w:themeColor="background1"/>
                                <w:sz w:val="52"/>
                                <w:szCs w:val="52"/>
                              </w:rPr>
                              <w:t>Market Sounding Questionnaire</w:t>
                            </w:r>
                          </w:p>
                          <w:p w14:paraId="0F1A9935" w14:textId="77777777" w:rsidR="00CF406F" w:rsidRDefault="00CF406F" w:rsidP="00CF406F">
                            <w:pPr>
                              <w:jc w:val="center"/>
                              <w:rPr>
                                <w:rFonts w:ascii="Arial Bold" w:hAnsi="Arial Bold" w:cs="Arial"/>
                                <w:color w:val="1F497D" w:themeColor="text2"/>
                                <w:sz w:val="56"/>
                              </w:rPr>
                            </w:pPr>
                          </w:p>
                          <w:p w14:paraId="6E496BF1" w14:textId="188EE9DC" w:rsidR="005B07DC" w:rsidRPr="00390263" w:rsidRDefault="005B07DC" w:rsidP="00390263">
                            <w:pPr>
                              <w:rPr>
                                <w:rFonts w:ascii="NJFont Medium" w:hAnsi="NJFont Medium"/>
                                <w:color w:val="FFFFFF" w:themeColor="background1"/>
                                <w:sz w:val="4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6AAD" id="Text Box 11" o:spid="_x0000_s1028" type="#_x0000_t202" style="position:absolute;margin-left:26.45pt;margin-top:355.4pt;width:422.05pt;height:225.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" filled="f" stroked="f">
                <v:textbox>
                  <w:txbxContent>
                    <w:p w14:paraId="669C44B4" w14:textId="77777777" w:rsidR="00CF406F" w:rsidRPr="006973DA" w:rsidRDefault="00CF406F" w:rsidP="00CF406F">
                      <w:pPr>
                        <w:rPr>
                          <w:rFonts w:ascii="Arial Bold" w:hAnsi="Arial Bold" w:cs="Arial"/>
                          <w:color w:val="1F497D" w:themeColor="text2"/>
                          <w:sz w:val="54"/>
                        </w:rPr>
                      </w:pPr>
                    </w:p>
                    <w:p w14:paraId="0E2BF828" w14:textId="77777777" w:rsidR="00D871B5" w:rsidRPr="004B4968" w:rsidRDefault="00CF406F" w:rsidP="00CF406F">
                      <w:pPr>
                        <w:jc w:val="center"/>
                        <w:rPr>
                          <w:rFonts w:ascii="NJFont Medium" w:hAnsi="NJFont Medium"/>
                          <w:color w:val="FFFFFF" w:themeColor="background1"/>
                          <w:sz w:val="52"/>
                          <w:szCs w:val="52"/>
                        </w:rPr>
                      </w:pPr>
                      <w:r w:rsidRPr="004B4968">
                        <w:rPr>
                          <w:rFonts w:ascii="NJFont Medium" w:hAnsi="NJFont Medium"/>
                          <w:color w:val="FFFFFF" w:themeColor="background1"/>
                          <w:sz w:val="52"/>
                          <w:szCs w:val="52"/>
                        </w:rPr>
                        <w:t>Market Sounding Questionnaire</w:t>
                      </w:r>
                    </w:p>
                    <w:p w14:paraId="0F1A9935" w14:textId="77777777" w:rsidR="00CF406F" w:rsidRDefault="00CF406F" w:rsidP="00CF406F">
                      <w:pPr>
                        <w:jc w:val="center"/>
                        <w:rPr>
                          <w:rFonts w:ascii="Arial Bold" w:hAnsi="Arial Bold" w:cs="Arial"/>
                          <w:color w:val="1F497D" w:themeColor="text2"/>
                          <w:sz w:val="56"/>
                        </w:rPr>
                      </w:pPr>
                    </w:p>
                    <w:p w14:paraId="6E496BF1" w14:textId="188EE9DC" w:rsidR="005B07DC" w:rsidRPr="00390263" w:rsidRDefault="005B07DC" w:rsidP="00390263">
                      <w:pPr>
                        <w:rPr>
                          <w:rFonts w:ascii="NJFont Medium" w:hAnsi="NJFont Medium"/>
                          <w:color w:val="FFFFFF" w:themeColor="background1"/>
                          <w:sz w:val="40"/>
                          <w:szCs w:val="30"/>
                        </w:rPr>
                      </w:pPr>
                    </w:p>
                  </w:txbxContent>
                </v:textbox>
                <w10:wrap type="square" anchorx="margin" anchory="margin"/>
              </v:shape>
            </w:pict>
          </mc:Fallback>
        </mc:AlternateContent>
      </w:r>
      <w:r w:rsidR="00323420" w:rsidRPr="00E253B4">
        <w:br w:type="page"/>
      </w:r>
    </w:p>
    <w:p w14:paraId="733FEC3D" w14:textId="667D2944" w:rsidR="00AB2786" w:rsidRPr="00AB2786" w:rsidRDefault="00AB2786" w:rsidP="00AB2786">
      <w:pPr>
        <w:pStyle w:val="Heading1"/>
        <w:keepLines w:val="0"/>
        <w:spacing w:before="240" w:after="60" w:line="240" w:lineRule="auto"/>
        <w:jc w:val="both"/>
        <w:rPr>
          <w:rFonts w:ascii="Arial" w:hAnsi="Arial" w:cs="Arial"/>
          <w:b/>
          <w:bCs w:val="0"/>
          <w:sz w:val="32"/>
          <w:szCs w:val="32"/>
          <w:u w:val="single"/>
        </w:rPr>
      </w:pPr>
      <w:bookmarkStart w:id="0" w:name="_Toc388449429"/>
      <w:bookmarkStart w:id="1" w:name="_Toc388449551"/>
      <w:bookmarkStart w:id="2" w:name="_Toc388617401"/>
      <w:r w:rsidRPr="00AB2786">
        <w:rPr>
          <w:rFonts w:ascii="Arial" w:hAnsi="Arial" w:cs="Arial"/>
          <w:b/>
          <w:bCs w:val="0"/>
          <w:sz w:val="32"/>
          <w:szCs w:val="32"/>
          <w:u w:val="single"/>
        </w:rPr>
        <w:lastRenderedPageBreak/>
        <w:t>Part 1</w:t>
      </w:r>
    </w:p>
    <w:p w14:paraId="636DD3D7" w14:textId="46CE4BD4" w:rsidR="009F1B19" w:rsidRPr="0098211D" w:rsidRDefault="002D5E91" w:rsidP="00441E8D">
      <w:pPr>
        <w:pStyle w:val="Heading1"/>
        <w:keepLines w:val="0"/>
        <w:numPr>
          <w:ilvl w:val="0"/>
          <w:numId w:val="2"/>
        </w:numPr>
        <w:spacing w:before="240" w:after="60" w:line="240" w:lineRule="auto"/>
        <w:ind w:hanging="720"/>
        <w:jc w:val="both"/>
        <w:rPr>
          <w:rFonts w:ascii="Arial" w:hAnsi="Arial" w:cs="Arial"/>
          <w:b/>
          <w:bCs w:val="0"/>
          <w:sz w:val="32"/>
          <w:szCs w:val="32"/>
        </w:rPr>
      </w:pPr>
      <w:r w:rsidRPr="0098211D">
        <w:rPr>
          <w:rFonts w:ascii="Arial" w:hAnsi="Arial" w:cs="Arial"/>
          <w:b/>
          <w:bCs w:val="0"/>
          <w:sz w:val="32"/>
          <w:szCs w:val="32"/>
        </w:rPr>
        <w:t>Introduction</w:t>
      </w:r>
      <w:bookmarkEnd w:id="0"/>
      <w:bookmarkEnd w:id="1"/>
      <w:bookmarkEnd w:id="2"/>
    </w:p>
    <w:p w14:paraId="16CFA3C5" w14:textId="75B80ABC" w:rsidR="00EC02CD" w:rsidRPr="0098211D" w:rsidRDefault="00EC02CD" w:rsidP="00D204B3">
      <w:pPr>
        <w:pStyle w:val="xmsonormal"/>
        <w:shd w:val="clear" w:color="auto" w:fill="FFFFFF"/>
        <w:rPr>
          <w:rFonts w:ascii="Arial" w:eastAsiaTheme="majorEastAsia" w:hAnsi="Arial" w:cs="Arial"/>
          <w:bCs/>
          <w:sz w:val="24"/>
          <w:szCs w:val="24"/>
          <w:lang w:eastAsia="en-US"/>
        </w:rPr>
      </w:pPr>
      <w:bookmarkStart w:id="3" w:name="_Toc388449430"/>
    </w:p>
    <w:p w14:paraId="26CBDD92" w14:textId="4A7E8171" w:rsidR="00EC02CD" w:rsidRPr="0098211D" w:rsidRDefault="00E361B4" w:rsidP="0098211D">
      <w:pPr>
        <w:pStyle w:val="xmsonormal"/>
        <w:shd w:val="clear" w:color="auto" w:fill="FFFFFF"/>
        <w:jc w:val="both"/>
        <w:rPr>
          <w:rFonts w:ascii="Arial" w:eastAsiaTheme="majorEastAsia" w:hAnsi="Arial" w:cs="Arial"/>
          <w:bCs/>
          <w:sz w:val="24"/>
          <w:szCs w:val="24"/>
          <w:lang w:eastAsia="en-US"/>
        </w:rPr>
      </w:pPr>
      <w:r w:rsidRPr="0098211D">
        <w:rPr>
          <w:rFonts w:ascii="Arial" w:eastAsiaTheme="majorEastAsia" w:hAnsi="Arial" w:cs="Arial"/>
          <w:bCs/>
          <w:sz w:val="24"/>
          <w:szCs w:val="24"/>
          <w:lang w:eastAsia="en-US"/>
        </w:rPr>
        <w:t>The Mayor’s Transport Strategy (MTS) sets out the Vision Zero goal of zero people killed or seriously injured (KSIs) on London’s roads by 2041. It includes target</w:t>
      </w:r>
      <w:r w:rsidR="00105891" w:rsidRPr="0098211D">
        <w:rPr>
          <w:rFonts w:ascii="Arial" w:eastAsiaTheme="majorEastAsia" w:hAnsi="Arial" w:cs="Arial"/>
          <w:bCs/>
          <w:sz w:val="24"/>
          <w:szCs w:val="24"/>
          <w:lang w:eastAsia="en-US"/>
        </w:rPr>
        <w:t>s</w:t>
      </w:r>
      <w:r w:rsidRPr="0098211D">
        <w:rPr>
          <w:rFonts w:ascii="Arial" w:eastAsiaTheme="majorEastAsia" w:hAnsi="Arial" w:cs="Arial"/>
          <w:bCs/>
          <w:sz w:val="24"/>
          <w:szCs w:val="24"/>
          <w:lang w:eastAsia="en-US"/>
        </w:rPr>
        <w:t xml:space="preserve"> for</w:t>
      </w:r>
      <w:r w:rsidR="00C42396" w:rsidRPr="0098211D">
        <w:rPr>
          <w:rFonts w:ascii="Arial" w:eastAsiaTheme="majorEastAsia" w:hAnsi="Arial" w:cs="Arial"/>
          <w:bCs/>
          <w:sz w:val="24"/>
          <w:szCs w:val="24"/>
          <w:lang w:eastAsia="en-US"/>
        </w:rPr>
        <w:t xml:space="preserve"> a</w:t>
      </w:r>
      <w:r w:rsidRPr="0098211D">
        <w:rPr>
          <w:rFonts w:ascii="Arial" w:eastAsiaTheme="majorEastAsia" w:hAnsi="Arial" w:cs="Arial"/>
          <w:bCs/>
          <w:sz w:val="24"/>
          <w:szCs w:val="24"/>
          <w:lang w:eastAsia="en-US"/>
        </w:rPr>
        <w:t xml:space="preserve"> </w:t>
      </w:r>
      <w:r w:rsidR="006E636A" w:rsidRPr="0098211D">
        <w:rPr>
          <w:rFonts w:ascii="Arial" w:eastAsiaTheme="majorEastAsia" w:hAnsi="Arial" w:cs="Arial"/>
          <w:bCs/>
          <w:sz w:val="24"/>
          <w:szCs w:val="24"/>
          <w:lang w:eastAsia="en-US"/>
        </w:rPr>
        <w:t>70% reduction in</w:t>
      </w:r>
      <w:r w:rsidR="00105891" w:rsidRPr="0098211D">
        <w:rPr>
          <w:rFonts w:ascii="Arial" w:eastAsiaTheme="majorEastAsia" w:hAnsi="Arial" w:cs="Arial"/>
          <w:bCs/>
          <w:sz w:val="24"/>
          <w:szCs w:val="24"/>
          <w:lang w:eastAsia="en-US"/>
        </w:rPr>
        <w:t xml:space="preserve"> KSIs by 2021 and for</w:t>
      </w:r>
      <w:r w:rsidR="0093634F" w:rsidRPr="0098211D">
        <w:rPr>
          <w:rFonts w:ascii="Arial" w:eastAsiaTheme="majorEastAsia" w:hAnsi="Arial" w:cs="Arial"/>
          <w:bCs/>
          <w:sz w:val="24"/>
          <w:szCs w:val="24"/>
          <w:lang w:eastAsia="en-US"/>
        </w:rPr>
        <w:t xml:space="preserve"> no one to be killed </w:t>
      </w:r>
      <w:r w:rsidRPr="0098211D">
        <w:rPr>
          <w:rFonts w:ascii="Arial" w:eastAsiaTheme="majorEastAsia" w:hAnsi="Arial" w:cs="Arial"/>
          <w:bCs/>
          <w:sz w:val="24"/>
          <w:szCs w:val="24"/>
          <w:lang w:eastAsia="en-US"/>
        </w:rPr>
        <w:t>on or by a bus by 2030</w:t>
      </w:r>
      <w:r w:rsidR="00645EE4" w:rsidRPr="0098211D">
        <w:rPr>
          <w:rFonts w:ascii="Arial" w:eastAsiaTheme="majorEastAsia" w:hAnsi="Arial" w:cs="Arial"/>
          <w:bCs/>
          <w:sz w:val="24"/>
          <w:szCs w:val="24"/>
          <w:lang w:eastAsia="en-US"/>
        </w:rPr>
        <w:t xml:space="preserve">. </w:t>
      </w:r>
      <w:r w:rsidR="00EC02CD" w:rsidRPr="0098211D">
        <w:rPr>
          <w:rFonts w:ascii="Arial" w:eastAsiaTheme="majorEastAsia" w:hAnsi="Arial" w:cs="Arial"/>
          <w:bCs/>
          <w:sz w:val="24"/>
          <w:szCs w:val="24"/>
          <w:lang w:eastAsia="en-US"/>
        </w:rPr>
        <w:t>The Bus Safety Standard (BSS) w</w:t>
      </w:r>
      <w:r w:rsidR="0093634F" w:rsidRPr="0098211D">
        <w:rPr>
          <w:rFonts w:ascii="Arial" w:eastAsiaTheme="majorEastAsia" w:hAnsi="Arial" w:cs="Arial"/>
          <w:bCs/>
          <w:sz w:val="24"/>
          <w:szCs w:val="24"/>
          <w:lang w:eastAsia="en-US"/>
        </w:rPr>
        <w:t xml:space="preserve">as </w:t>
      </w:r>
      <w:r w:rsidR="00855680" w:rsidRPr="0098211D">
        <w:rPr>
          <w:rFonts w:ascii="Arial" w:eastAsiaTheme="majorEastAsia" w:hAnsi="Arial" w:cs="Arial"/>
          <w:bCs/>
          <w:sz w:val="24"/>
          <w:szCs w:val="24"/>
          <w:lang w:eastAsia="en-US"/>
        </w:rPr>
        <w:t xml:space="preserve">launched in </w:t>
      </w:r>
      <w:r w:rsidR="00EC02CD" w:rsidRPr="0098211D">
        <w:rPr>
          <w:rFonts w:ascii="Arial" w:eastAsiaTheme="majorEastAsia" w:hAnsi="Arial" w:cs="Arial"/>
          <w:bCs/>
          <w:sz w:val="24"/>
          <w:szCs w:val="24"/>
          <w:lang w:eastAsia="en-US"/>
        </w:rPr>
        <w:t>2018 to help achieve th</w:t>
      </w:r>
      <w:r w:rsidR="0093634F" w:rsidRPr="0098211D">
        <w:rPr>
          <w:rFonts w:ascii="Arial" w:eastAsiaTheme="majorEastAsia" w:hAnsi="Arial" w:cs="Arial"/>
          <w:bCs/>
          <w:sz w:val="24"/>
          <w:szCs w:val="24"/>
          <w:lang w:eastAsia="en-US"/>
        </w:rPr>
        <w:t>e Vision Zero</w:t>
      </w:r>
      <w:r w:rsidR="00EC02CD" w:rsidRPr="0098211D">
        <w:rPr>
          <w:rFonts w:ascii="Arial" w:eastAsiaTheme="majorEastAsia" w:hAnsi="Arial" w:cs="Arial"/>
          <w:bCs/>
          <w:sz w:val="24"/>
          <w:szCs w:val="24"/>
          <w:lang w:eastAsia="en-US"/>
        </w:rPr>
        <w:t xml:space="preserve"> goal</w:t>
      </w:r>
      <w:r w:rsidR="0093634F" w:rsidRPr="0098211D">
        <w:rPr>
          <w:rFonts w:ascii="Arial" w:eastAsiaTheme="majorEastAsia" w:hAnsi="Arial" w:cs="Arial"/>
          <w:bCs/>
          <w:sz w:val="24"/>
          <w:szCs w:val="24"/>
          <w:lang w:eastAsia="en-US"/>
        </w:rPr>
        <w:t xml:space="preserve"> for buses</w:t>
      </w:r>
      <w:r w:rsidR="00EC02CD" w:rsidRPr="0098211D">
        <w:rPr>
          <w:rFonts w:ascii="Arial" w:eastAsiaTheme="majorEastAsia" w:hAnsi="Arial" w:cs="Arial"/>
          <w:bCs/>
          <w:sz w:val="24"/>
          <w:szCs w:val="24"/>
          <w:lang w:eastAsia="en-US"/>
        </w:rPr>
        <w:t>. The BSS mandates the use of safer vehicles and supports safer behaviours and speeds, specifying safety requirements that new buses entering service in London must meet.  </w:t>
      </w:r>
    </w:p>
    <w:p w14:paraId="2D3E1F14" w14:textId="77777777" w:rsidR="0093634F" w:rsidRPr="00645EE4" w:rsidRDefault="0093634F" w:rsidP="0098211D">
      <w:pPr>
        <w:pStyle w:val="xmsonormal"/>
        <w:shd w:val="clear" w:color="auto" w:fill="FFFFFF"/>
        <w:jc w:val="both"/>
        <w:rPr>
          <w:rFonts w:ascii="NJFont Book" w:eastAsiaTheme="majorEastAsia" w:hAnsi="NJFont Book" w:cs="Arial"/>
          <w:bCs/>
          <w:sz w:val="24"/>
          <w:szCs w:val="24"/>
          <w:lang w:eastAsia="en-US"/>
        </w:rPr>
      </w:pPr>
    </w:p>
    <w:p w14:paraId="2CFEC307" w14:textId="0AF5F104" w:rsidR="00576517" w:rsidRPr="0098211D" w:rsidRDefault="00EC02CD" w:rsidP="0098211D">
      <w:pPr>
        <w:pStyle w:val="xmsonormal"/>
        <w:shd w:val="clear" w:color="auto" w:fill="FFFFFF"/>
        <w:jc w:val="both"/>
        <w:rPr>
          <w:rFonts w:ascii="Arial" w:eastAsiaTheme="majorEastAsia" w:hAnsi="Arial" w:cs="Arial"/>
          <w:bCs/>
          <w:sz w:val="24"/>
          <w:szCs w:val="24"/>
          <w:lang w:eastAsia="en-US"/>
        </w:rPr>
      </w:pPr>
      <w:r w:rsidRPr="0098211D">
        <w:rPr>
          <w:rFonts w:ascii="Arial" w:eastAsiaTheme="majorEastAsia" w:hAnsi="Arial" w:cs="Arial"/>
          <w:bCs/>
          <w:sz w:val="24"/>
          <w:szCs w:val="24"/>
          <w:lang w:eastAsia="en-US"/>
        </w:rPr>
        <w:t xml:space="preserve">An Acoustic Vehicle Alerting System (AVAS) is one of </w:t>
      </w:r>
      <w:proofErr w:type="gramStart"/>
      <w:r w:rsidRPr="0098211D">
        <w:rPr>
          <w:rFonts w:ascii="Arial" w:eastAsiaTheme="majorEastAsia" w:hAnsi="Arial" w:cs="Arial"/>
          <w:bCs/>
          <w:sz w:val="24"/>
          <w:szCs w:val="24"/>
          <w:lang w:eastAsia="en-US"/>
        </w:rPr>
        <w:t>a number of</w:t>
      </w:r>
      <w:proofErr w:type="gramEnd"/>
      <w:r w:rsidRPr="0098211D">
        <w:rPr>
          <w:rFonts w:ascii="Arial" w:eastAsiaTheme="majorEastAsia" w:hAnsi="Arial" w:cs="Arial"/>
          <w:bCs/>
          <w:sz w:val="24"/>
          <w:szCs w:val="24"/>
          <w:lang w:eastAsia="en-US"/>
        </w:rPr>
        <w:t xml:space="preserve"> the measures in the BSS. AVAS is a system to make quiet running buses (</w:t>
      </w:r>
      <w:r w:rsidR="00107D42">
        <w:rPr>
          <w:rFonts w:ascii="Arial" w:eastAsiaTheme="majorEastAsia" w:hAnsi="Arial" w:cs="Arial"/>
          <w:bCs/>
          <w:sz w:val="24"/>
          <w:szCs w:val="24"/>
          <w:lang w:eastAsia="en-US"/>
        </w:rPr>
        <w:t>i.e</w:t>
      </w:r>
      <w:r w:rsidRPr="0098211D">
        <w:rPr>
          <w:rFonts w:ascii="Arial" w:eastAsiaTheme="majorEastAsia" w:hAnsi="Arial" w:cs="Arial"/>
          <w:bCs/>
          <w:sz w:val="24"/>
          <w:szCs w:val="24"/>
          <w:lang w:eastAsia="en-US"/>
        </w:rPr>
        <w:t>.</w:t>
      </w:r>
      <w:r w:rsidR="00145B0B">
        <w:rPr>
          <w:rFonts w:ascii="Arial" w:eastAsiaTheme="majorEastAsia" w:hAnsi="Arial" w:cs="Arial"/>
          <w:bCs/>
          <w:sz w:val="24"/>
          <w:szCs w:val="24"/>
          <w:lang w:eastAsia="en-US"/>
        </w:rPr>
        <w:t xml:space="preserve"> </w:t>
      </w:r>
      <w:r w:rsidRPr="0098211D">
        <w:rPr>
          <w:rFonts w:ascii="Arial" w:eastAsiaTheme="majorEastAsia" w:hAnsi="Arial" w:cs="Arial"/>
          <w:bCs/>
          <w:sz w:val="24"/>
          <w:szCs w:val="24"/>
          <w:lang w:eastAsia="en-US"/>
        </w:rPr>
        <w:t>electric, hybrid or hydrogen) audible to pedestrians and cyclists, and other road users outside the vehicle. </w:t>
      </w:r>
    </w:p>
    <w:p w14:paraId="63C3675F" w14:textId="10F6ACB0" w:rsidR="00576517" w:rsidRPr="00645EE4" w:rsidRDefault="00576517" w:rsidP="00EC02CD">
      <w:pPr>
        <w:pStyle w:val="xmsonormal"/>
        <w:shd w:val="clear" w:color="auto" w:fill="FFFFFF"/>
        <w:rPr>
          <w:rFonts w:ascii="NJFont Book" w:eastAsiaTheme="majorEastAsia" w:hAnsi="NJFont Book"/>
          <w:bCs/>
          <w:sz w:val="24"/>
          <w:szCs w:val="24"/>
          <w:lang w:eastAsia="en-US"/>
        </w:rPr>
      </w:pPr>
    </w:p>
    <w:p w14:paraId="0F22604D" w14:textId="6B08179D" w:rsidR="00541D04" w:rsidRPr="0098211D" w:rsidRDefault="44B833E8" w:rsidP="0098211D">
      <w:pPr>
        <w:pStyle w:val="xmsonormal"/>
        <w:shd w:val="clear" w:color="auto" w:fill="FFFFFF" w:themeFill="background1"/>
        <w:jc w:val="both"/>
        <w:rPr>
          <w:rFonts w:ascii="Arial" w:eastAsiaTheme="majorEastAsia" w:hAnsi="Arial" w:cs="Arial"/>
          <w:sz w:val="24"/>
          <w:szCs w:val="24"/>
          <w:lang w:eastAsia="en-US"/>
        </w:rPr>
      </w:pPr>
      <w:r w:rsidRPr="0098211D">
        <w:rPr>
          <w:rFonts w:ascii="Arial" w:eastAsiaTheme="majorEastAsia" w:hAnsi="Arial" w:cs="Arial"/>
          <w:sz w:val="24"/>
          <w:szCs w:val="24"/>
          <w:lang w:eastAsia="en-US"/>
        </w:rPr>
        <w:t xml:space="preserve">The </w:t>
      </w:r>
      <w:r w:rsidR="00781EFA" w:rsidRPr="0098211D">
        <w:rPr>
          <w:rFonts w:ascii="Arial" w:eastAsiaTheme="majorEastAsia" w:hAnsi="Arial" w:cs="Arial"/>
          <w:sz w:val="24"/>
          <w:szCs w:val="24"/>
          <w:lang w:eastAsia="en-US"/>
        </w:rPr>
        <w:t>U</w:t>
      </w:r>
      <w:r w:rsidR="489FCF9E" w:rsidRPr="0098211D">
        <w:rPr>
          <w:rFonts w:ascii="Arial" w:eastAsiaTheme="majorEastAsia" w:hAnsi="Arial" w:cs="Arial"/>
          <w:sz w:val="24"/>
          <w:szCs w:val="24"/>
          <w:lang w:eastAsia="en-US"/>
        </w:rPr>
        <w:t xml:space="preserve">nited </w:t>
      </w:r>
      <w:r w:rsidR="00781EFA" w:rsidRPr="0098211D">
        <w:rPr>
          <w:rFonts w:ascii="Arial" w:eastAsiaTheme="majorEastAsia" w:hAnsi="Arial" w:cs="Arial"/>
          <w:sz w:val="24"/>
          <w:szCs w:val="24"/>
          <w:lang w:eastAsia="en-US"/>
        </w:rPr>
        <w:t>N</w:t>
      </w:r>
      <w:r w:rsidR="0F219964" w:rsidRPr="0098211D">
        <w:rPr>
          <w:rFonts w:ascii="Arial" w:eastAsiaTheme="majorEastAsia" w:hAnsi="Arial" w:cs="Arial"/>
          <w:sz w:val="24"/>
          <w:szCs w:val="24"/>
          <w:lang w:eastAsia="en-US"/>
        </w:rPr>
        <w:t>ations</w:t>
      </w:r>
      <w:r w:rsidR="00781EFA" w:rsidRPr="0098211D">
        <w:rPr>
          <w:rFonts w:ascii="Arial" w:eastAsiaTheme="majorEastAsia" w:hAnsi="Arial" w:cs="Arial"/>
          <w:sz w:val="24"/>
          <w:szCs w:val="24"/>
          <w:lang w:eastAsia="en-US"/>
        </w:rPr>
        <w:t xml:space="preserve"> E</w:t>
      </w:r>
      <w:r w:rsidR="236D89BF" w:rsidRPr="0098211D">
        <w:rPr>
          <w:rFonts w:ascii="Arial" w:eastAsiaTheme="majorEastAsia" w:hAnsi="Arial" w:cs="Arial"/>
          <w:sz w:val="24"/>
          <w:szCs w:val="24"/>
          <w:lang w:eastAsia="en-US"/>
        </w:rPr>
        <w:t xml:space="preserve">conomic </w:t>
      </w:r>
      <w:r w:rsidR="00781EFA" w:rsidRPr="0098211D">
        <w:rPr>
          <w:rFonts w:ascii="Arial" w:eastAsiaTheme="majorEastAsia" w:hAnsi="Arial" w:cs="Arial"/>
          <w:sz w:val="24"/>
          <w:szCs w:val="24"/>
          <w:lang w:eastAsia="en-US"/>
        </w:rPr>
        <w:t>C</w:t>
      </w:r>
      <w:r w:rsidR="17C163A1" w:rsidRPr="0098211D">
        <w:rPr>
          <w:rFonts w:ascii="Arial" w:eastAsiaTheme="majorEastAsia" w:hAnsi="Arial" w:cs="Arial"/>
          <w:sz w:val="24"/>
          <w:szCs w:val="24"/>
          <w:lang w:eastAsia="en-US"/>
        </w:rPr>
        <w:t>o</w:t>
      </w:r>
      <w:r w:rsidR="4B8D4ABC" w:rsidRPr="0098211D">
        <w:rPr>
          <w:rFonts w:ascii="Arial" w:eastAsiaTheme="majorEastAsia" w:hAnsi="Arial" w:cs="Arial"/>
          <w:sz w:val="24"/>
          <w:szCs w:val="24"/>
          <w:lang w:eastAsia="en-US"/>
        </w:rPr>
        <w:t>m</w:t>
      </w:r>
      <w:r w:rsidR="17C163A1" w:rsidRPr="0098211D">
        <w:rPr>
          <w:rFonts w:ascii="Arial" w:eastAsiaTheme="majorEastAsia" w:hAnsi="Arial" w:cs="Arial"/>
          <w:sz w:val="24"/>
          <w:szCs w:val="24"/>
          <w:lang w:eastAsia="en-US"/>
        </w:rPr>
        <w:t xml:space="preserve">mission of </w:t>
      </w:r>
      <w:r w:rsidR="00781EFA" w:rsidRPr="0098211D">
        <w:rPr>
          <w:rFonts w:ascii="Arial" w:eastAsiaTheme="majorEastAsia" w:hAnsi="Arial" w:cs="Arial"/>
          <w:sz w:val="24"/>
          <w:szCs w:val="24"/>
          <w:lang w:eastAsia="en-US"/>
        </w:rPr>
        <w:t>E</w:t>
      </w:r>
      <w:r w:rsidR="4607FBF8" w:rsidRPr="0098211D">
        <w:rPr>
          <w:rFonts w:ascii="Arial" w:eastAsiaTheme="majorEastAsia" w:hAnsi="Arial" w:cs="Arial"/>
          <w:sz w:val="24"/>
          <w:szCs w:val="24"/>
          <w:lang w:eastAsia="en-US"/>
        </w:rPr>
        <w:t>urope</w:t>
      </w:r>
      <w:r w:rsidR="00781EFA" w:rsidRPr="0098211D">
        <w:rPr>
          <w:rFonts w:ascii="Arial" w:eastAsiaTheme="majorEastAsia" w:hAnsi="Arial" w:cs="Arial"/>
          <w:sz w:val="24"/>
          <w:szCs w:val="24"/>
          <w:lang w:eastAsia="en-US"/>
        </w:rPr>
        <w:t xml:space="preserve"> </w:t>
      </w:r>
      <w:r w:rsidR="50A1772F" w:rsidRPr="0098211D">
        <w:rPr>
          <w:rFonts w:ascii="Arial" w:eastAsiaTheme="majorEastAsia" w:hAnsi="Arial" w:cs="Arial"/>
          <w:sz w:val="24"/>
          <w:szCs w:val="24"/>
          <w:lang w:eastAsia="en-US"/>
        </w:rPr>
        <w:t xml:space="preserve">(UNECE) </w:t>
      </w:r>
      <w:r w:rsidR="00781EFA" w:rsidRPr="0098211D">
        <w:rPr>
          <w:rFonts w:ascii="Arial" w:eastAsiaTheme="majorEastAsia" w:hAnsi="Arial" w:cs="Arial"/>
          <w:sz w:val="24"/>
          <w:szCs w:val="24"/>
          <w:lang w:eastAsia="en-US"/>
        </w:rPr>
        <w:t>Reg</w:t>
      </w:r>
      <w:r w:rsidR="45D3CA59" w:rsidRPr="0098211D">
        <w:rPr>
          <w:rFonts w:ascii="Arial" w:eastAsiaTheme="majorEastAsia" w:hAnsi="Arial" w:cs="Arial"/>
          <w:sz w:val="24"/>
          <w:szCs w:val="24"/>
          <w:lang w:eastAsia="en-US"/>
        </w:rPr>
        <w:t>ulation</w:t>
      </w:r>
      <w:r w:rsidR="00781EFA" w:rsidRPr="0098211D">
        <w:rPr>
          <w:rFonts w:ascii="Arial" w:eastAsiaTheme="majorEastAsia" w:hAnsi="Arial" w:cs="Arial"/>
          <w:sz w:val="24"/>
          <w:szCs w:val="24"/>
          <w:lang w:eastAsia="en-US"/>
        </w:rPr>
        <w:t xml:space="preserve"> 138</w:t>
      </w:r>
      <w:r w:rsidR="0015354F" w:rsidRPr="0098211D">
        <w:rPr>
          <w:rFonts w:ascii="Arial" w:eastAsiaTheme="majorEastAsia" w:hAnsi="Arial" w:cs="Arial"/>
          <w:sz w:val="24"/>
          <w:szCs w:val="24"/>
          <w:lang w:eastAsia="en-US"/>
        </w:rPr>
        <w:t xml:space="preserve"> has</w:t>
      </w:r>
      <w:r w:rsidR="00781EFA" w:rsidRPr="0098211D">
        <w:rPr>
          <w:rFonts w:ascii="Arial" w:eastAsiaTheme="majorEastAsia" w:hAnsi="Arial" w:cs="Arial"/>
          <w:sz w:val="24"/>
          <w:szCs w:val="24"/>
          <w:lang w:eastAsia="en-US"/>
        </w:rPr>
        <w:t xml:space="preserve"> require</w:t>
      </w:r>
      <w:r w:rsidR="0015354F" w:rsidRPr="0098211D">
        <w:rPr>
          <w:rFonts w:ascii="Arial" w:eastAsiaTheme="majorEastAsia" w:hAnsi="Arial" w:cs="Arial"/>
          <w:sz w:val="24"/>
          <w:szCs w:val="24"/>
          <w:lang w:eastAsia="en-US"/>
        </w:rPr>
        <w:t>d</w:t>
      </w:r>
      <w:r w:rsidR="00781EFA" w:rsidRPr="0098211D">
        <w:rPr>
          <w:rFonts w:ascii="Arial" w:eastAsiaTheme="majorEastAsia" w:hAnsi="Arial" w:cs="Arial"/>
          <w:sz w:val="24"/>
          <w:szCs w:val="24"/>
          <w:lang w:eastAsia="en-US"/>
        </w:rPr>
        <w:t> </w:t>
      </w:r>
      <w:r w:rsidR="0015354F" w:rsidRPr="0098211D">
        <w:rPr>
          <w:rFonts w:ascii="Arial" w:eastAsiaTheme="majorEastAsia" w:hAnsi="Arial" w:cs="Arial"/>
          <w:sz w:val="24"/>
          <w:szCs w:val="24"/>
          <w:lang w:eastAsia="en-US"/>
        </w:rPr>
        <w:t>AVAS on</w:t>
      </w:r>
      <w:r w:rsidR="00781EFA" w:rsidRPr="0098211D">
        <w:rPr>
          <w:rFonts w:ascii="Arial" w:eastAsiaTheme="majorEastAsia" w:hAnsi="Arial" w:cs="Arial"/>
          <w:sz w:val="24"/>
          <w:szCs w:val="24"/>
          <w:lang w:eastAsia="en-US"/>
        </w:rPr>
        <w:t xml:space="preserve"> </w:t>
      </w:r>
      <w:r w:rsidR="0015354F" w:rsidRPr="0098211D">
        <w:rPr>
          <w:rFonts w:ascii="Arial" w:eastAsiaTheme="majorEastAsia" w:hAnsi="Arial" w:cs="Arial"/>
          <w:sz w:val="24"/>
          <w:szCs w:val="24"/>
          <w:lang w:eastAsia="en-US"/>
        </w:rPr>
        <w:t xml:space="preserve">new </w:t>
      </w:r>
      <w:r w:rsidR="00781EFA" w:rsidRPr="0098211D">
        <w:rPr>
          <w:rFonts w:ascii="Arial" w:eastAsiaTheme="majorEastAsia" w:hAnsi="Arial" w:cs="Arial"/>
          <w:sz w:val="24"/>
          <w:szCs w:val="24"/>
          <w:lang w:eastAsia="en-US"/>
        </w:rPr>
        <w:t>electric and hybrid vehicles</w:t>
      </w:r>
      <w:r w:rsidR="0015354F" w:rsidRPr="0098211D">
        <w:rPr>
          <w:rFonts w:ascii="Arial" w:eastAsiaTheme="majorEastAsia" w:hAnsi="Arial" w:cs="Arial"/>
          <w:sz w:val="24"/>
          <w:szCs w:val="24"/>
          <w:lang w:eastAsia="en-US"/>
        </w:rPr>
        <w:t xml:space="preserve"> since July 2021. </w:t>
      </w:r>
      <w:r w:rsidR="00781EFA" w:rsidRPr="0098211D">
        <w:rPr>
          <w:rFonts w:ascii="Arial" w:eastAsiaTheme="majorEastAsia" w:hAnsi="Arial" w:cs="Arial"/>
          <w:sz w:val="24"/>
          <w:szCs w:val="24"/>
          <w:lang w:eastAsia="en-US"/>
        </w:rPr>
        <w:t>TfL committed to introducing this early and since September 2019 AVAS has been required on all new quiet running London bus</w:t>
      </w:r>
      <w:r w:rsidR="0080584B">
        <w:rPr>
          <w:rFonts w:ascii="Arial" w:eastAsiaTheme="majorEastAsia" w:hAnsi="Arial" w:cs="Arial"/>
          <w:sz w:val="24"/>
          <w:szCs w:val="24"/>
          <w:lang w:eastAsia="en-US"/>
        </w:rPr>
        <w:t>es</w:t>
      </w:r>
      <w:r w:rsidR="00781EFA" w:rsidRPr="0098211D">
        <w:rPr>
          <w:rFonts w:ascii="Arial" w:eastAsiaTheme="majorEastAsia" w:hAnsi="Arial" w:cs="Arial"/>
          <w:sz w:val="24"/>
          <w:szCs w:val="24"/>
          <w:lang w:eastAsia="en-US"/>
        </w:rPr>
        <w:t xml:space="preserve"> as part of the BSS. </w:t>
      </w:r>
      <w:r w:rsidR="00A84C34" w:rsidRPr="0098211D">
        <w:rPr>
          <w:rFonts w:ascii="Arial" w:eastAsiaTheme="majorEastAsia" w:hAnsi="Arial" w:cs="Arial"/>
          <w:sz w:val="24"/>
          <w:szCs w:val="24"/>
          <w:lang w:eastAsia="en-US"/>
        </w:rPr>
        <w:t xml:space="preserve"> </w:t>
      </w:r>
      <w:r w:rsidR="00541D04" w:rsidRPr="0098211D">
        <w:rPr>
          <w:rFonts w:ascii="Arial" w:eastAsiaTheme="majorEastAsia" w:hAnsi="Arial" w:cs="Arial"/>
          <w:sz w:val="24"/>
          <w:szCs w:val="24"/>
          <w:lang w:eastAsia="en-US"/>
        </w:rPr>
        <w:t>The UNECE regulatory requirements have also been exceeded for London Buses.</w:t>
      </w:r>
      <w:r w:rsidR="00107D42">
        <w:rPr>
          <w:rFonts w:ascii="Arial" w:eastAsiaTheme="majorEastAsia" w:hAnsi="Arial" w:cs="Arial"/>
          <w:sz w:val="24"/>
          <w:szCs w:val="24"/>
          <w:lang w:eastAsia="en-US"/>
        </w:rPr>
        <w:t xml:space="preserve"> </w:t>
      </w:r>
      <w:r w:rsidR="00541D04" w:rsidRPr="0098211D">
        <w:rPr>
          <w:rFonts w:ascii="Arial" w:eastAsiaTheme="majorEastAsia" w:hAnsi="Arial" w:cs="Arial"/>
          <w:sz w:val="24"/>
          <w:szCs w:val="24"/>
          <w:lang w:eastAsia="en-US"/>
        </w:rPr>
        <w:t>This includes the development of a unique</w:t>
      </w:r>
      <w:r w:rsidR="0080584B">
        <w:rPr>
          <w:rFonts w:ascii="Arial" w:eastAsiaTheme="majorEastAsia" w:hAnsi="Arial" w:cs="Arial"/>
          <w:sz w:val="24"/>
          <w:szCs w:val="24"/>
          <w:lang w:eastAsia="en-US"/>
        </w:rPr>
        <w:t xml:space="preserve"> and trademarked</w:t>
      </w:r>
      <w:r w:rsidR="00541D04" w:rsidRPr="0098211D">
        <w:rPr>
          <w:rFonts w:ascii="Arial" w:eastAsiaTheme="majorEastAsia" w:hAnsi="Arial" w:cs="Arial"/>
          <w:sz w:val="24"/>
          <w:szCs w:val="24"/>
          <w:lang w:eastAsia="en-US"/>
        </w:rPr>
        <w:t xml:space="preserve"> Urban Bus Sound, which along with moving the speakers to the front of the bus, aims to maximise the benefits of AVAS by making it easier for </w:t>
      </w:r>
      <w:r w:rsidR="00570653" w:rsidRPr="0098211D">
        <w:rPr>
          <w:rFonts w:ascii="Arial" w:eastAsiaTheme="majorEastAsia" w:hAnsi="Arial" w:cs="Arial"/>
          <w:sz w:val="24"/>
          <w:szCs w:val="24"/>
          <w:lang w:eastAsia="en-US"/>
        </w:rPr>
        <w:t>Vulnerable Road Users (</w:t>
      </w:r>
      <w:r w:rsidR="00541D04" w:rsidRPr="0098211D">
        <w:rPr>
          <w:rFonts w:ascii="Arial" w:eastAsiaTheme="majorEastAsia" w:hAnsi="Arial" w:cs="Arial"/>
          <w:sz w:val="24"/>
          <w:szCs w:val="24"/>
          <w:lang w:eastAsia="en-US"/>
        </w:rPr>
        <w:t>VRUs</w:t>
      </w:r>
      <w:r w:rsidR="00570653" w:rsidRPr="0098211D">
        <w:rPr>
          <w:rFonts w:ascii="Arial" w:eastAsiaTheme="majorEastAsia" w:hAnsi="Arial" w:cs="Arial"/>
          <w:sz w:val="24"/>
          <w:szCs w:val="24"/>
          <w:lang w:eastAsia="en-US"/>
        </w:rPr>
        <w:t>)</w:t>
      </w:r>
      <w:r w:rsidR="00541D04" w:rsidRPr="0098211D">
        <w:rPr>
          <w:rFonts w:ascii="Arial" w:eastAsiaTheme="majorEastAsia" w:hAnsi="Arial" w:cs="Arial"/>
          <w:sz w:val="24"/>
          <w:szCs w:val="24"/>
          <w:lang w:eastAsia="en-US"/>
        </w:rPr>
        <w:t xml:space="preserve"> to distinguish the sound over typical city background noise and improve acoustic conspicuity compared to a diesel bus. A 'beacon' element has also been introduced which provides directionality to blind and vision-impaired persons (or anyone listening for the bus but not looking). In addition, </w:t>
      </w:r>
      <w:r w:rsidR="00F8173A" w:rsidRPr="0098211D">
        <w:rPr>
          <w:rFonts w:ascii="Arial" w:eastAsiaTheme="majorEastAsia" w:hAnsi="Arial" w:cs="Arial"/>
          <w:sz w:val="24"/>
          <w:szCs w:val="24"/>
          <w:lang w:eastAsia="en-US"/>
        </w:rPr>
        <w:t xml:space="preserve">a responsive AVAS has more recently been developed. </w:t>
      </w:r>
      <w:r w:rsidR="00090E2E" w:rsidRPr="0098211D">
        <w:rPr>
          <w:rFonts w:ascii="Arial" w:eastAsiaTheme="majorEastAsia" w:hAnsi="Arial" w:cs="Arial"/>
          <w:sz w:val="24"/>
          <w:szCs w:val="24"/>
          <w:lang w:eastAsia="en-US"/>
        </w:rPr>
        <w:t xml:space="preserve">Responsive AVAS will </w:t>
      </w:r>
      <w:r w:rsidR="00541D04" w:rsidRPr="0098211D">
        <w:rPr>
          <w:rFonts w:ascii="Arial" w:eastAsiaTheme="majorEastAsia" w:hAnsi="Arial" w:cs="Arial"/>
          <w:sz w:val="24"/>
          <w:szCs w:val="24"/>
          <w:lang w:eastAsia="en-US"/>
        </w:rPr>
        <w:t xml:space="preserve">provide optimal volume levels for the sound dependent on the </w:t>
      </w:r>
      <w:r w:rsidR="00090E2E" w:rsidRPr="0098211D">
        <w:rPr>
          <w:rFonts w:ascii="Arial" w:eastAsiaTheme="majorEastAsia" w:hAnsi="Arial" w:cs="Arial"/>
          <w:sz w:val="24"/>
          <w:szCs w:val="24"/>
          <w:lang w:eastAsia="en-US"/>
        </w:rPr>
        <w:t>location of the bu</w:t>
      </w:r>
      <w:r w:rsidR="00167ADF" w:rsidRPr="0098211D">
        <w:rPr>
          <w:rFonts w:ascii="Arial" w:eastAsiaTheme="majorEastAsia" w:hAnsi="Arial" w:cs="Arial"/>
          <w:sz w:val="24"/>
          <w:szCs w:val="24"/>
          <w:lang w:eastAsia="en-US"/>
        </w:rPr>
        <w:t>s</w:t>
      </w:r>
      <w:r w:rsidR="00541D04" w:rsidRPr="0098211D">
        <w:rPr>
          <w:rFonts w:ascii="Arial" w:eastAsiaTheme="majorEastAsia" w:hAnsi="Arial" w:cs="Arial"/>
          <w:sz w:val="24"/>
          <w:szCs w:val="24"/>
          <w:lang w:eastAsia="en-US"/>
        </w:rPr>
        <w:t>.</w:t>
      </w:r>
      <w:r w:rsidR="00090E2E" w:rsidRPr="0098211D">
        <w:rPr>
          <w:rFonts w:ascii="Arial" w:eastAsiaTheme="majorEastAsia" w:hAnsi="Arial" w:cs="Arial"/>
          <w:sz w:val="24"/>
          <w:szCs w:val="24"/>
          <w:lang w:eastAsia="en-US"/>
        </w:rPr>
        <w:t xml:space="preserve"> </w:t>
      </w:r>
      <w:r w:rsidR="00541D04" w:rsidRPr="0098211D">
        <w:rPr>
          <w:rFonts w:ascii="Arial" w:eastAsiaTheme="majorEastAsia" w:hAnsi="Arial" w:cs="Arial"/>
          <w:sz w:val="24"/>
          <w:szCs w:val="24"/>
          <w:lang w:eastAsia="en-US"/>
        </w:rPr>
        <w:t>This will both optimise the potential effectiveness for casualty reduction but also minimise the impact on the London soundscape, and the possibility of complaints. </w:t>
      </w:r>
      <w:r w:rsidR="0080584B">
        <w:rPr>
          <w:rFonts w:ascii="Arial" w:eastAsiaTheme="majorEastAsia" w:hAnsi="Arial" w:cs="Arial"/>
          <w:sz w:val="24"/>
          <w:szCs w:val="24"/>
          <w:lang w:eastAsia="en-US"/>
        </w:rPr>
        <w:t>Ultimately, TfL is encouraging Original Equipment Manufacturers (OEMs) to develop a dynamic AVAS which will continually respond to changes in ambient noise.</w:t>
      </w:r>
    </w:p>
    <w:p w14:paraId="5A4586F3" w14:textId="77777777" w:rsidR="00541D04" w:rsidRPr="00645EE4" w:rsidRDefault="00541D04" w:rsidP="00EC02CD">
      <w:pPr>
        <w:pStyle w:val="xmsonormal"/>
        <w:shd w:val="clear" w:color="auto" w:fill="FFFFFF"/>
        <w:rPr>
          <w:rFonts w:ascii="NJFont Book" w:eastAsiaTheme="majorEastAsia" w:hAnsi="NJFont Book"/>
          <w:bCs/>
          <w:sz w:val="24"/>
          <w:szCs w:val="24"/>
          <w:lang w:eastAsia="en-US"/>
        </w:rPr>
      </w:pPr>
    </w:p>
    <w:p w14:paraId="1A4361FA" w14:textId="79A583C5" w:rsidR="0075162B" w:rsidRDefault="0C9A8EE5" w:rsidP="0098211D">
      <w:pPr>
        <w:pStyle w:val="xmsonormal"/>
        <w:shd w:val="clear" w:color="auto" w:fill="FFFFFF" w:themeFill="background1"/>
        <w:jc w:val="both"/>
        <w:rPr>
          <w:rFonts w:ascii="Arial" w:eastAsiaTheme="majorEastAsia" w:hAnsi="Arial" w:cs="Arial"/>
          <w:sz w:val="24"/>
          <w:szCs w:val="24"/>
          <w:lang w:eastAsia="en-US"/>
        </w:rPr>
      </w:pPr>
      <w:r w:rsidRPr="0098211D">
        <w:rPr>
          <w:rFonts w:ascii="Arial" w:eastAsiaTheme="majorEastAsia" w:hAnsi="Arial" w:cs="Arial"/>
          <w:sz w:val="24"/>
          <w:szCs w:val="24"/>
          <w:lang w:eastAsia="en-US"/>
        </w:rPr>
        <w:t xml:space="preserve">However, </w:t>
      </w:r>
      <w:r w:rsidR="5317A240" w:rsidRPr="0098211D">
        <w:rPr>
          <w:rFonts w:ascii="Arial" w:eastAsiaTheme="majorEastAsia" w:hAnsi="Arial" w:cs="Arial"/>
          <w:sz w:val="24"/>
          <w:szCs w:val="24"/>
          <w:lang w:eastAsia="en-US"/>
        </w:rPr>
        <w:t>t</w:t>
      </w:r>
      <w:r w:rsidR="00781EFA" w:rsidRPr="0098211D">
        <w:rPr>
          <w:rFonts w:ascii="Arial" w:eastAsiaTheme="majorEastAsia" w:hAnsi="Arial" w:cs="Arial"/>
          <w:sz w:val="24"/>
          <w:szCs w:val="24"/>
          <w:lang w:eastAsia="en-US"/>
        </w:rPr>
        <w:t>he req</w:t>
      </w:r>
      <w:r w:rsidR="006D3974" w:rsidRPr="0098211D">
        <w:rPr>
          <w:rFonts w:ascii="Arial" w:eastAsiaTheme="majorEastAsia" w:hAnsi="Arial" w:cs="Arial"/>
          <w:sz w:val="24"/>
          <w:szCs w:val="24"/>
          <w:lang w:eastAsia="en-US"/>
        </w:rPr>
        <w:t xml:space="preserve">uirement for new buses in London to have AVAS does not </w:t>
      </w:r>
      <w:r w:rsidR="00D44358" w:rsidRPr="0098211D">
        <w:rPr>
          <w:rFonts w:ascii="Arial" w:eastAsiaTheme="majorEastAsia" w:hAnsi="Arial" w:cs="Arial"/>
          <w:sz w:val="24"/>
          <w:szCs w:val="24"/>
          <w:lang w:eastAsia="en-US"/>
        </w:rPr>
        <w:t xml:space="preserve">address existing </w:t>
      </w:r>
      <w:r w:rsidR="08F15E7C" w:rsidRPr="0098211D">
        <w:rPr>
          <w:rFonts w:ascii="Arial" w:eastAsiaTheme="majorEastAsia" w:hAnsi="Arial" w:cs="Arial"/>
          <w:sz w:val="24"/>
          <w:szCs w:val="24"/>
          <w:lang w:eastAsia="en-US"/>
        </w:rPr>
        <w:t>or</w:t>
      </w:r>
      <w:r w:rsidR="00D44358" w:rsidRPr="0098211D">
        <w:rPr>
          <w:rFonts w:ascii="Arial" w:eastAsiaTheme="majorEastAsia" w:hAnsi="Arial" w:cs="Arial"/>
          <w:sz w:val="24"/>
          <w:szCs w:val="24"/>
          <w:lang w:eastAsia="en-US"/>
        </w:rPr>
        <w:t xml:space="preserve"> pre-2019 </w:t>
      </w:r>
      <w:r w:rsidR="10361C6D" w:rsidRPr="0098211D">
        <w:rPr>
          <w:rFonts w:ascii="Arial" w:eastAsiaTheme="majorEastAsia" w:hAnsi="Arial" w:cs="Arial"/>
          <w:sz w:val="24"/>
          <w:szCs w:val="24"/>
          <w:lang w:eastAsia="en-US"/>
        </w:rPr>
        <w:t xml:space="preserve">manufactured </w:t>
      </w:r>
      <w:r w:rsidR="00D44358" w:rsidRPr="0098211D">
        <w:rPr>
          <w:rFonts w:ascii="Arial" w:eastAsiaTheme="majorEastAsia" w:hAnsi="Arial" w:cs="Arial"/>
          <w:sz w:val="24"/>
          <w:szCs w:val="24"/>
          <w:lang w:eastAsia="en-US"/>
        </w:rPr>
        <w:t xml:space="preserve">buses in the fleet. Therefore, </w:t>
      </w:r>
      <w:r w:rsidR="0075162B" w:rsidRPr="0098211D">
        <w:rPr>
          <w:rFonts w:ascii="Arial" w:eastAsiaTheme="majorEastAsia" w:hAnsi="Arial" w:cs="Arial"/>
          <w:sz w:val="24"/>
          <w:szCs w:val="24"/>
          <w:lang w:eastAsia="en-US"/>
        </w:rPr>
        <w:t xml:space="preserve">to support our Vision Zero targets for </w:t>
      </w:r>
      <w:r w:rsidR="00346C91" w:rsidRPr="0098211D">
        <w:rPr>
          <w:rFonts w:ascii="Arial" w:eastAsiaTheme="majorEastAsia" w:hAnsi="Arial" w:cs="Arial"/>
          <w:sz w:val="24"/>
          <w:szCs w:val="24"/>
          <w:lang w:eastAsia="en-US"/>
        </w:rPr>
        <w:t>no deaths on or by a bus by 2030 and for zero deaths or serious injury by 204</w:t>
      </w:r>
      <w:r w:rsidR="000F586E">
        <w:rPr>
          <w:rFonts w:ascii="Arial" w:eastAsiaTheme="majorEastAsia" w:hAnsi="Arial" w:cs="Arial"/>
          <w:sz w:val="24"/>
          <w:szCs w:val="24"/>
          <w:lang w:eastAsia="en-US"/>
        </w:rPr>
        <w:t>1</w:t>
      </w:r>
      <w:r w:rsidR="00346C91" w:rsidRPr="0098211D">
        <w:rPr>
          <w:rFonts w:ascii="Arial" w:eastAsiaTheme="majorEastAsia" w:hAnsi="Arial" w:cs="Arial"/>
          <w:sz w:val="24"/>
          <w:szCs w:val="24"/>
          <w:lang w:eastAsia="en-US"/>
        </w:rPr>
        <w:t xml:space="preserve">, we are developing a project to </w:t>
      </w:r>
      <w:r w:rsidR="00781EFA" w:rsidRPr="0098211D">
        <w:rPr>
          <w:rFonts w:ascii="Arial" w:eastAsiaTheme="majorEastAsia" w:hAnsi="Arial" w:cs="Arial"/>
          <w:sz w:val="24"/>
          <w:szCs w:val="24"/>
          <w:lang w:eastAsia="en-US"/>
        </w:rPr>
        <w:t>potentially</w:t>
      </w:r>
      <w:r w:rsidR="2E8E1AD2" w:rsidRPr="0098211D">
        <w:rPr>
          <w:rFonts w:ascii="Arial" w:eastAsiaTheme="majorEastAsia" w:hAnsi="Arial" w:cs="Arial"/>
          <w:sz w:val="24"/>
          <w:szCs w:val="24"/>
          <w:lang w:eastAsia="en-US"/>
        </w:rPr>
        <w:t xml:space="preserve"> </w:t>
      </w:r>
      <w:r w:rsidR="00346C91" w:rsidRPr="0098211D">
        <w:rPr>
          <w:rFonts w:ascii="Arial" w:eastAsiaTheme="majorEastAsia" w:hAnsi="Arial" w:cs="Arial"/>
          <w:sz w:val="24"/>
          <w:szCs w:val="24"/>
          <w:lang w:eastAsia="en-US"/>
        </w:rPr>
        <w:t xml:space="preserve">retrofit AVAS onto existing quiet running buses in London (i.e. electric, hybrid or hydrogen buses). </w:t>
      </w:r>
      <w:r w:rsidR="13813E21" w:rsidRPr="0098211D">
        <w:rPr>
          <w:rFonts w:ascii="Arial" w:eastAsiaTheme="majorEastAsia" w:hAnsi="Arial" w:cs="Arial"/>
          <w:sz w:val="24"/>
          <w:szCs w:val="24"/>
          <w:lang w:eastAsia="en-US"/>
        </w:rPr>
        <w:t xml:space="preserve">This retrofit will be </w:t>
      </w:r>
      <w:r w:rsidR="006D31BF">
        <w:rPr>
          <w:rFonts w:ascii="Arial" w:eastAsiaTheme="majorEastAsia" w:hAnsi="Arial" w:cs="Arial"/>
          <w:sz w:val="24"/>
          <w:szCs w:val="24"/>
          <w:lang w:eastAsia="en-US"/>
        </w:rPr>
        <w:t>for</w:t>
      </w:r>
      <w:r w:rsidR="13813E21" w:rsidRPr="0098211D">
        <w:rPr>
          <w:rFonts w:ascii="Arial" w:eastAsiaTheme="majorEastAsia" w:hAnsi="Arial" w:cs="Arial"/>
          <w:sz w:val="24"/>
          <w:szCs w:val="24"/>
          <w:lang w:eastAsia="en-US"/>
        </w:rPr>
        <w:t xml:space="preserve"> responsive </w:t>
      </w:r>
      <w:r w:rsidR="00511545" w:rsidRPr="0098211D">
        <w:rPr>
          <w:rFonts w:ascii="Arial" w:eastAsiaTheme="majorEastAsia" w:hAnsi="Arial" w:cs="Arial"/>
          <w:sz w:val="24"/>
          <w:szCs w:val="24"/>
          <w:lang w:eastAsia="en-US"/>
        </w:rPr>
        <w:t xml:space="preserve">and non-responsive </w:t>
      </w:r>
      <w:r w:rsidR="13813E21" w:rsidRPr="0098211D">
        <w:rPr>
          <w:rFonts w:ascii="Arial" w:eastAsiaTheme="majorEastAsia" w:hAnsi="Arial" w:cs="Arial"/>
          <w:sz w:val="24"/>
          <w:szCs w:val="24"/>
          <w:lang w:eastAsia="en-US"/>
        </w:rPr>
        <w:t>AVAS, the type of AVAS chosen being de</w:t>
      </w:r>
      <w:r w:rsidR="7B5E117E" w:rsidRPr="0098211D">
        <w:rPr>
          <w:rFonts w:ascii="Arial" w:eastAsiaTheme="majorEastAsia" w:hAnsi="Arial" w:cs="Arial"/>
          <w:sz w:val="24"/>
          <w:szCs w:val="24"/>
          <w:lang w:eastAsia="en-US"/>
        </w:rPr>
        <w:t>termined in each instance by the model of bus being fitted, and whether that m</w:t>
      </w:r>
      <w:r w:rsidR="7E1B7779" w:rsidRPr="0098211D">
        <w:rPr>
          <w:rFonts w:ascii="Arial" w:eastAsiaTheme="majorEastAsia" w:hAnsi="Arial" w:cs="Arial"/>
          <w:sz w:val="24"/>
          <w:szCs w:val="24"/>
          <w:lang w:eastAsia="en-US"/>
        </w:rPr>
        <w:t>odel</w:t>
      </w:r>
      <w:r w:rsidR="7B5E117E" w:rsidRPr="0098211D">
        <w:rPr>
          <w:rFonts w:ascii="Arial" w:eastAsiaTheme="majorEastAsia" w:hAnsi="Arial" w:cs="Arial"/>
          <w:sz w:val="24"/>
          <w:szCs w:val="24"/>
          <w:lang w:eastAsia="en-US"/>
        </w:rPr>
        <w:t xml:space="preserve"> </w:t>
      </w:r>
      <w:proofErr w:type="gramStart"/>
      <w:r w:rsidR="5B34B639" w:rsidRPr="0098211D">
        <w:rPr>
          <w:rFonts w:ascii="Arial" w:eastAsiaTheme="majorEastAsia" w:hAnsi="Arial" w:cs="Arial"/>
          <w:sz w:val="24"/>
          <w:szCs w:val="24"/>
          <w:lang w:eastAsia="en-US"/>
        </w:rPr>
        <w:t>i</w:t>
      </w:r>
      <w:r w:rsidR="7B5E117E" w:rsidRPr="0098211D">
        <w:rPr>
          <w:rFonts w:ascii="Arial" w:eastAsiaTheme="majorEastAsia" w:hAnsi="Arial" w:cs="Arial"/>
          <w:sz w:val="24"/>
          <w:szCs w:val="24"/>
          <w:lang w:eastAsia="en-US"/>
        </w:rPr>
        <w:t>s capable of supp</w:t>
      </w:r>
      <w:r w:rsidR="7308AC23" w:rsidRPr="0098211D">
        <w:rPr>
          <w:rFonts w:ascii="Arial" w:eastAsiaTheme="majorEastAsia" w:hAnsi="Arial" w:cs="Arial"/>
          <w:sz w:val="24"/>
          <w:szCs w:val="24"/>
          <w:lang w:eastAsia="en-US"/>
        </w:rPr>
        <w:t>o</w:t>
      </w:r>
      <w:r w:rsidR="7B5E117E" w:rsidRPr="0098211D">
        <w:rPr>
          <w:rFonts w:ascii="Arial" w:eastAsiaTheme="majorEastAsia" w:hAnsi="Arial" w:cs="Arial"/>
          <w:sz w:val="24"/>
          <w:szCs w:val="24"/>
          <w:lang w:eastAsia="en-US"/>
        </w:rPr>
        <w:t>rting</w:t>
      </w:r>
      <w:proofErr w:type="gramEnd"/>
      <w:r w:rsidR="7B5E117E" w:rsidRPr="0098211D">
        <w:rPr>
          <w:rFonts w:ascii="Arial" w:eastAsiaTheme="majorEastAsia" w:hAnsi="Arial" w:cs="Arial"/>
          <w:sz w:val="24"/>
          <w:szCs w:val="24"/>
          <w:lang w:eastAsia="en-US"/>
        </w:rPr>
        <w:t xml:space="preserve"> r</w:t>
      </w:r>
      <w:r w:rsidR="06632362" w:rsidRPr="0098211D">
        <w:rPr>
          <w:rFonts w:ascii="Arial" w:eastAsiaTheme="majorEastAsia" w:hAnsi="Arial" w:cs="Arial"/>
          <w:sz w:val="24"/>
          <w:szCs w:val="24"/>
          <w:lang w:eastAsia="en-US"/>
        </w:rPr>
        <w:t>espo</w:t>
      </w:r>
      <w:r w:rsidR="7E01BAFB" w:rsidRPr="0098211D">
        <w:rPr>
          <w:rFonts w:ascii="Arial" w:eastAsiaTheme="majorEastAsia" w:hAnsi="Arial" w:cs="Arial"/>
          <w:sz w:val="24"/>
          <w:szCs w:val="24"/>
          <w:lang w:eastAsia="en-US"/>
        </w:rPr>
        <w:t>n</w:t>
      </w:r>
      <w:r w:rsidR="06632362" w:rsidRPr="0098211D">
        <w:rPr>
          <w:rFonts w:ascii="Arial" w:eastAsiaTheme="majorEastAsia" w:hAnsi="Arial" w:cs="Arial"/>
          <w:sz w:val="24"/>
          <w:szCs w:val="24"/>
          <w:lang w:eastAsia="en-US"/>
        </w:rPr>
        <w:t>sive AVAS or not.</w:t>
      </w:r>
    </w:p>
    <w:p w14:paraId="3E6228B8" w14:textId="431033E7" w:rsidR="000F586E" w:rsidRDefault="000F586E" w:rsidP="0098211D">
      <w:pPr>
        <w:pStyle w:val="xmsonormal"/>
        <w:shd w:val="clear" w:color="auto" w:fill="FFFFFF" w:themeFill="background1"/>
        <w:jc w:val="both"/>
        <w:rPr>
          <w:rFonts w:ascii="Arial" w:eastAsiaTheme="majorEastAsia" w:hAnsi="Arial" w:cs="Arial"/>
          <w:sz w:val="24"/>
          <w:szCs w:val="24"/>
          <w:lang w:eastAsia="en-US"/>
        </w:rPr>
      </w:pPr>
    </w:p>
    <w:p w14:paraId="4FF363B4" w14:textId="7CDBB52F" w:rsidR="6BF71A7A" w:rsidRPr="0098211D" w:rsidRDefault="6BF71A7A" w:rsidP="0098211D">
      <w:pPr>
        <w:pStyle w:val="xmsonormal"/>
        <w:jc w:val="both"/>
        <w:rPr>
          <w:rFonts w:ascii="Arial" w:eastAsiaTheme="majorEastAsia" w:hAnsi="Arial" w:cs="Arial"/>
          <w:sz w:val="24"/>
          <w:szCs w:val="24"/>
          <w:lang w:eastAsia="en-US"/>
        </w:rPr>
      </w:pPr>
      <w:r w:rsidRPr="0098211D">
        <w:rPr>
          <w:rFonts w:ascii="Arial" w:eastAsiaTheme="majorEastAsia" w:hAnsi="Arial" w:cs="Arial"/>
          <w:sz w:val="24"/>
          <w:szCs w:val="24"/>
          <w:lang w:eastAsia="en-US"/>
        </w:rPr>
        <w:t xml:space="preserve">We are still evaluating which vehicles in the </w:t>
      </w:r>
      <w:r w:rsidR="0098211D" w:rsidRPr="0098211D">
        <w:rPr>
          <w:rFonts w:ascii="Arial" w:eastAsiaTheme="majorEastAsia" w:hAnsi="Arial" w:cs="Arial"/>
          <w:sz w:val="24"/>
          <w:szCs w:val="24"/>
          <w:lang w:eastAsia="en-US"/>
        </w:rPr>
        <w:t xml:space="preserve">London </w:t>
      </w:r>
      <w:r w:rsidRPr="0098211D">
        <w:rPr>
          <w:rFonts w:ascii="Arial" w:eastAsiaTheme="majorEastAsia" w:hAnsi="Arial" w:cs="Arial"/>
          <w:sz w:val="24"/>
          <w:szCs w:val="24"/>
          <w:lang w:eastAsia="en-US"/>
        </w:rPr>
        <w:t xml:space="preserve">bus fleet are suitable for </w:t>
      </w:r>
      <w:r w:rsidR="2A9BFFAC" w:rsidRPr="0098211D">
        <w:rPr>
          <w:rFonts w:ascii="Arial" w:eastAsiaTheme="majorEastAsia" w:hAnsi="Arial" w:cs="Arial"/>
          <w:sz w:val="24"/>
          <w:szCs w:val="24"/>
          <w:lang w:eastAsia="en-US"/>
        </w:rPr>
        <w:t xml:space="preserve">retrofitting either responsive AVAS or non-responsive AVAS, </w:t>
      </w:r>
      <w:r w:rsidR="2E4C6073" w:rsidRPr="0098211D">
        <w:rPr>
          <w:rFonts w:ascii="Arial" w:eastAsiaTheme="majorEastAsia" w:hAnsi="Arial" w:cs="Arial"/>
          <w:sz w:val="24"/>
          <w:szCs w:val="24"/>
          <w:lang w:eastAsia="en-US"/>
        </w:rPr>
        <w:t>and this will depend on cost, age of vehicles, and technical factors</w:t>
      </w:r>
      <w:r w:rsidR="0098211D" w:rsidRPr="0098211D">
        <w:rPr>
          <w:rFonts w:ascii="Arial" w:eastAsiaTheme="majorEastAsia" w:hAnsi="Arial" w:cs="Arial"/>
          <w:sz w:val="24"/>
          <w:szCs w:val="24"/>
          <w:lang w:eastAsia="en-US"/>
        </w:rPr>
        <w:t xml:space="preserve">. The potential </w:t>
      </w:r>
      <w:r w:rsidR="7589DF83" w:rsidRPr="0098211D">
        <w:rPr>
          <w:rFonts w:ascii="Arial" w:eastAsiaTheme="majorEastAsia" w:hAnsi="Arial" w:cs="Arial"/>
          <w:sz w:val="24"/>
          <w:szCs w:val="24"/>
          <w:lang w:eastAsia="en-US"/>
        </w:rPr>
        <w:t>number of vehicles</w:t>
      </w:r>
      <w:r w:rsidR="0064742F" w:rsidRPr="0098211D">
        <w:rPr>
          <w:rFonts w:ascii="Arial" w:eastAsiaTheme="majorEastAsia" w:hAnsi="Arial" w:cs="Arial"/>
          <w:sz w:val="24"/>
          <w:szCs w:val="24"/>
          <w:lang w:eastAsia="en-US"/>
        </w:rPr>
        <w:t xml:space="preserve"> in scope to be retrofitted </w:t>
      </w:r>
      <w:r w:rsidR="0098211D" w:rsidRPr="0098211D">
        <w:rPr>
          <w:rFonts w:ascii="Arial" w:eastAsiaTheme="majorEastAsia" w:hAnsi="Arial" w:cs="Arial"/>
          <w:sz w:val="24"/>
          <w:szCs w:val="24"/>
          <w:lang w:eastAsia="en-US"/>
        </w:rPr>
        <w:t xml:space="preserve">is </w:t>
      </w:r>
      <w:r w:rsidR="0064742F" w:rsidRPr="0098211D">
        <w:rPr>
          <w:rFonts w:ascii="Arial" w:eastAsiaTheme="majorEastAsia" w:hAnsi="Arial" w:cs="Arial"/>
          <w:sz w:val="24"/>
          <w:szCs w:val="24"/>
          <w:lang w:eastAsia="en-US"/>
        </w:rPr>
        <w:t xml:space="preserve">up to </w:t>
      </w:r>
      <w:r w:rsidR="000D7157" w:rsidRPr="0098211D">
        <w:rPr>
          <w:rFonts w:ascii="Arial" w:eastAsiaTheme="majorEastAsia" w:hAnsi="Arial" w:cs="Arial"/>
          <w:sz w:val="24"/>
          <w:szCs w:val="24"/>
          <w:lang w:eastAsia="en-US"/>
        </w:rPr>
        <w:t>3</w:t>
      </w:r>
      <w:r w:rsidR="00572C52">
        <w:rPr>
          <w:rFonts w:ascii="Arial" w:eastAsiaTheme="majorEastAsia" w:hAnsi="Arial" w:cs="Arial"/>
          <w:sz w:val="24"/>
          <w:szCs w:val="24"/>
          <w:lang w:eastAsia="en-US"/>
        </w:rPr>
        <w:t>,</w:t>
      </w:r>
      <w:r w:rsidR="000D7157" w:rsidRPr="0098211D">
        <w:rPr>
          <w:rFonts w:ascii="Arial" w:eastAsiaTheme="majorEastAsia" w:hAnsi="Arial" w:cs="Arial"/>
          <w:sz w:val="24"/>
          <w:szCs w:val="24"/>
          <w:lang w:eastAsia="en-US"/>
        </w:rPr>
        <w:t>56</w:t>
      </w:r>
      <w:r w:rsidR="000F586E">
        <w:rPr>
          <w:rFonts w:ascii="Arial" w:eastAsiaTheme="majorEastAsia" w:hAnsi="Arial" w:cs="Arial"/>
          <w:sz w:val="24"/>
          <w:szCs w:val="24"/>
          <w:lang w:eastAsia="en-US"/>
        </w:rPr>
        <w:t>6</w:t>
      </w:r>
      <w:r w:rsidR="00107D42">
        <w:rPr>
          <w:rFonts w:ascii="Arial" w:eastAsiaTheme="majorEastAsia" w:hAnsi="Arial" w:cs="Arial"/>
          <w:sz w:val="24"/>
          <w:szCs w:val="24"/>
          <w:lang w:eastAsia="en-US"/>
        </w:rPr>
        <w:t xml:space="preserve"> and is not anticipated to be any lower than 240</w:t>
      </w:r>
      <w:r w:rsidR="000D7157" w:rsidRPr="0098211D">
        <w:rPr>
          <w:rFonts w:ascii="Arial" w:eastAsiaTheme="majorEastAsia" w:hAnsi="Arial" w:cs="Arial"/>
          <w:sz w:val="24"/>
          <w:szCs w:val="24"/>
          <w:lang w:eastAsia="en-US"/>
        </w:rPr>
        <w:t>.</w:t>
      </w:r>
      <w:r w:rsidR="0098211D" w:rsidRPr="0098211D">
        <w:rPr>
          <w:rFonts w:ascii="Arial" w:eastAsiaTheme="majorEastAsia" w:hAnsi="Arial" w:cs="Arial"/>
          <w:sz w:val="24"/>
          <w:szCs w:val="24"/>
          <w:lang w:eastAsia="en-US"/>
        </w:rPr>
        <w:t xml:space="preserve"> </w:t>
      </w:r>
      <w:r w:rsidR="00945060" w:rsidRPr="0098211D">
        <w:rPr>
          <w:rFonts w:ascii="Arial" w:eastAsiaTheme="majorEastAsia" w:hAnsi="Arial" w:cs="Arial"/>
          <w:sz w:val="24"/>
          <w:szCs w:val="24"/>
          <w:lang w:eastAsia="en-US"/>
        </w:rPr>
        <w:t xml:space="preserve">Appendix </w:t>
      </w:r>
      <w:r w:rsidR="0098211D" w:rsidRPr="0098211D">
        <w:rPr>
          <w:rFonts w:ascii="Arial" w:eastAsiaTheme="majorEastAsia" w:hAnsi="Arial" w:cs="Arial"/>
          <w:sz w:val="24"/>
          <w:szCs w:val="24"/>
          <w:lang w:eastAsia="en-US"/>
        </w:rPr>
        <w:t>B</w:t>
      </w:r>
      <w:r w:rsidR="00945060" w:rsidRPr="0098211D">
        <w:rPr>
          <w:rFonts w:ascii="Arial" w:eastAsiaTheme="majorEastAsia" w:hAnsi="Arial" w:cs="Arial"/>
          <w:sz w:val="24"/>
          <w:szCs w:val="24"/>
          <w:lang w:eastAsia="en-US"/>
        </w:rPr>
        <w:t xml:space="preserve"> </w:t>
      </w:r>
      <w:r w:rsidR="0098211D" w:rsidRPr="0098211D">
        <w:rPr>
          <w:rFonts w:ascii="Arial" w:eastAsiaTheme="majorEastAsia" w:hAnsi="Arial" w:cs="Arial"/>
          <w:sz w:val="24"/>
          <w:szCs w:val="24"/>
          <w:lang w:eastAsia="en-US"/>
        </w:rPr>
        <w:t xml:space="preserve">to this document </w:t>
      </w:r>
      <w:r w:rsidR="00945060" w:rsidRPr="0098211D">
        <w:rPr>
          <w:rFonts w:ascii="Arial" w:eastAsiaTheme="majorEastAsia" w:hAnsi="Arial" w:cs="Arial"/>
          <w:sz w:val="24"/>
          <w:szCs w:val="24"/>
          <w:lang w:eastAsia="en-US"/>
        </w:rPr>
        <w:t xml:space="preserve">provides a list of the </w:t>
      </w:r>
      <w:r w:rsidR="0098211D" w:rsidRPr="0098211D">
        <w:rPr>
          <w:rFonts w:ascii="Arial" w:eastAsiaTheme="majorEastAsia" w:hAnsi="Arial" w:cs="Arial"/>
          <w:sz w:val="24"/>
          <w:szCs w:val="24"/>
          <w:lang w:eastAsia="en-US"/>
        </w:rPr>
        <w:t xml:space="preserve">potential </w:t>
      </w:r>
      <w:r w:rsidR="00945060" w:rsidRPr="0098211D">
        <w:rPr>
          <w:rFonts w:ascii="Arial" w:eastAsiaTheme="majorEastAsia" w:hAnsi="Arial" w:cs="Arial"/>
          <w:sz w:val="24"/>
          <w:szCs w:val="24"/>
          <w:lang w:eastAsia="en-US"/>
        </w:rPr>
        <w:t xml:space="preserve">vehicles in scope for the </w:t>
      </w:r>
      <w:r w:rsidR="0098211D" w:rsidRPr="0098211D">
        <w:rPr>
          <w:rFonts w:ascii="Arial" w:eastAsiaTheme="majorEastAsia" w:hAnsi="Arial" w:cs="Arial"/>
          <w:sz w:val="24"/>
          <w:szCs w:val="24"/>
          <w:lang w:eastAsia="en-US"/>
        </w:rPr>
        <w:t xml:space="preserve">AVAS </w:t>
      </w:r>
      <w:r w:rsidR="00945060" w:rsidRPr="0098211D">
        <w:rPr>
          <w:rFonts w:ascii="Arial" w:eastAsiaTheme="majorEastAsia" w:hAnsi="Arial" w:cs="Arial"/>
          <w:sz w:val="24"/>
          <w:szCs w:val="24"/>
          <w:lang w:eastAsia="en-US"/>
        </w:rPr>
        <w:t>retrofit</w:t>
      </w:r>
      <w:r w:rsidR="0098211D" w:rsidRPr="0098211D">
        <w:rPr>
          <w:rFonts w:ascii="Arial" w:eastAsiaTheme="majorEastAsia" w:hAnsi="Arial" w:cs="Arial"/>
          <w:sz w:val="24"/>
          <w:szCs w:val="24"/>
          <w:lang w:eastAsia="en-US"/>
        </w:rPr>
        <w:t xml:space="preserve"> project</w:t>
      </w:r>
      <w:r w:rsidR="00945060" w:rsidRPr="0098211D">
        <w:rPr>
          <w:rFonts w:ascii="Arial" w:eastAsiaTheme="majorEastAsia" w:hAnsi="Arial" w:cs="Arial"/>
          <w:sz w:val="24"/>
          <w:szCs w:val="24"/>
          <w:lang w:eastAsia="en-US"/>
        </w:rPr>
        <w:t xml:space="preserve">. </w:t>
      </w:r>
      <w:r w:rsidR="004A2A4F" w:rsidRPr="0098211D">
        <w:rPr>
          <w:rFonts w:ascii="Arial" w:eastAsiaTheme="majorEastAsia" w:hAnsi="Arial" w:cs="Arial"/>
          <w:sz w:val="24"/>
          <w:szCs w:val="24"/>
          <w:lang w:eastAsia="en-US"/>
        </w:rPr>
        <w:t xml:space="preserve"> </w:t>
      </w:r>
    </w:p>
    <w:p w14:paraId="2C8F8C53" w14:textId="166EE404" w:rsidR="7C088F5F" w:rsidRPr="00645EE4" w:rsidRDefault="7C088F5F" w:rsidP="7C088F5F">
      <w:pPr>
        <w:pStyle w:val="xmsonormal"/>
        <w:shd w:val="clear" w:color="auto" w:fill="FFFFFF" w:themeFill="background1"/>
        <w:rPr>
          <w:rFonts w:ascii="NJFont Book" w:eastAsia="Cambria" w:hAnsi="NJFont Book"/>
          <w:lang w:eastAsia="en-US"/>
        </w:rPr>
      </w:pPr>
    </w:p>
    <w:p w14:paraId="2BFE1B31" w14:textId="19FA0DE5" w:rsidR="00411D9F" w:rsidRPr="00E6319D" w:rsidRDefault="002D5E91" w:rsidP="00E6319D">
      <w:pPr>
        <w:pStyle w:val="xmsonormal"/>
        <w:shd w:val="clear" w:color="auto" w:fill="FFFFFF"/>
        <w:jc w:val="both"/>
        <w:rPr>
          <w:rFonts w:ascii="Arial" w:eastAsiaTheme="majorEastAsia" w:hAnsi="Arial" w:cs="Arial"/>
          <w:bCs/>
          <w:sz w:val="24"/>
          <w:szCs w:val="24"/>
          <w:lang w:eastAsia="en-US"/>
        </w:rPr>
      </w:pPr>
      <w:r w:rsidRPr="00E6319D">
        <w:rPr>
          <w:rFonts w:ascii="Arial" w:eastAsiaTheme="majorEastAsia" w:hAnsi="Arial" w:cs="Arial"/>
          <w:bCs/>
          <w:sz w:val="24"/>
          <w:szCs w:val="24"/>
          <w:lang w:eastAsia="en-US"/>
        </w:rPr>
        <w:t xml:space="preserve">This Market Sounding Questionnaire (MSQ) is issued by Transport for London (TfL) </w:t>
      </w:r>
      <w:r w:rsidR="00D204B3" w:rsidRPr="00E6319D">
        <w:rPr>
          <w:rFonts w:ascii="Arial" w:eastAsiaTheme="majorEastAsia" w:hAnsi="Arial" w:cs="Arial"/>
          <w:bCs/>
          <w:sz w:val="24"/>
          <w:szCs w:val="24"/>
          <w:lang w:eastAsia="en-US"/>
        </w:rPr>
        <w:t>and</w:t>
      </w:r>
      <w:r w:rsidR="000A1B0B" w:rsidRPr="00E6319D">
        <w:rPr>
          <w:rFonts w:ascii="Arial" w:eastAsiaTheme="majorEastAsia" w:hAnsi="Arial" w:cs="Arial"/>
          <w:bCs/>
          <w:sz w:val="24"/>
          <w:szCs w:val="24"/>
          <w:lang w:eastAsia="en-US"/>
        </w:rPr>
        <w:t xml:space="preserve"> </w:t>
      </w:r>
      <w:r w:rsidRPr="00E6319D">
        <w:rPr>
          <w:rFonts w:ascii="Arial" w:eastAsiaTheme="majorEastAsia" w:hAnsi="Arial" w:cs="Arial"/>
          <w:bCs/>
          <w:sz w:val="24"/>
          <w:szCs w:val="24"/>
          <w:lang w:eastAsia="en-US"/>
        </w:rPr>
        <w:t>seeks to obtain market feedback in relation to the</w:t>
      </w:r>
      <w:r w:rsidR="003046B2" w:rsidRPr="00E6319D">
        <w:rPr>
          <w:rFonts w:ascii="Arial" w:eastAsiaTheme="majorEastAsia" w:hAnsi="Arial" w:cs="Arial"/>
          <w:bCs/>
          <w:sz w:val="24"/>
          <w:szCs w:val="24"/>
          <w:lang w:eastAsia="en-US"/>
        </w:rPr>
        <w:t xml:space="preserve"> availability</w:t>
      </w:r>
      <w:r w:rsidRPr="00E6319D">
        <w:rPr>
          <w:rFonts w:ascii="Arial" w:eastAsiaTheme="majorEastAsia" w:hAnsi="Arial" w:cs="Arial"/>
          <w:bCs/>
          <w:sz w:val="24"/>
          <w:szCs w:val="24"/>
          <w:lang w:eastAsia="en-US"/>
        </w:rPr>
        <w:t xml:space="preserve"> of</w:t>
      </w:r>
      <w:r w:rsidR="00346C91" w:rsidRPr="00E6319D">
        <w:rPr>
          <w:rFonts w:ascii="Arial" w:eastAsiaTheme="majorEastAsia" w:hAnsi="Arial" w:cs="Arial"/>
          <w:bCs/>
          <w:sz w:val="24"/>
          <w:szCs w:val="24"/>
          <w:lang w:eastAsia="en-US"/>
        </w:rPr>
        <w:t xml:space="preserve"> AVAS </w:t>
      </w:r>
      <w:r w:rsidR="00954D75" w:rsidRPr="00E6319D">
        <w:rPr>
          <w:rFonts w:ascii="Arial" w:eastAsiaTheme="majorEastAsia" w:hAnsi="Arial" w:cs="Arial"/>
          <w:bCs/>
          <w:sz w:val="24"/>
          <w:szCs w:val="24"/>
          <w:lang w:eastAsia="en-US"/>
        </w:rPr>
        <w:t xml:space="preserve">which </w:t>
      </w:r>
      <w:r w:rsidR="009F1B19" w:rsidRPr="00E6319D">
        <w:rPr>
          <w:rFonts w:ascii="Arial" w:eastAsiaTheme="majorEastAsia" w:hAnsi="Arial" w:cs="Arial"/>
          <w:bCs/>
          <w:sz w:val="24"/>
          <w:szCs w:val="24"/>
          <w:lang w:eastAsia="en-US"/>
        </w:rPr>
        <w:t>can</w:t>
      </w:r>
      <w:r w:rsidR="00954D75" w:rsidRPr="00E6319D">
        <w:rPr>
          <w:rFonts w:ascii="Arial" w:eastAsiaTheme="majorEastAsia" w:hAnsi="Arial" w:cs="Arial"/>
          <w:bCs/>
          <w:sz w:val="24"/>
          <w:szCs w:val="24"/>
          <w:lang w:eastAsia="en-US"/>
        </w:rPr>
        <w:t xml:space="preserve"> meet</w:t>
      </w:r>
      <w:r w:rsidR="009D3B11">
        <w:rPr>
          <w:rFonts w:ascii="Arial" w:eastAsiaTheme="majorEastAsia" w:hAnsi="Arial" w:cs="Arial"/>
          <w:bCs/>
          <w:sz w:val="24"/>
          <w:szCs w:val="24"/>
          <w:lang w:eastAsia="en-US"/>
        </w:rPr>
        <w:t xml:space="preserve"> (or is capable of meeting)</w:t>
      </w:r>
      <w:r w:rsidR="00954D75" w:rsidRPr="00E6319D">
        <w:rPr>
          <w:rFonts w:ascii="Arial" w:eastAsiaTheme="majorEastAsia" w:hAnsi="Arial" w:cs="Arial"/>
          <w:bCs/>
          <w:sz w:val="24"/>
          <w:szCs w:val="24"/>
          <w:lang w:eastAsia="en-US"/>
        </w:rPr>
        <w:t xml:space="preserve"> </w:t>
      </w:r>
      <w:r w:rsidR="00E6319D" w:rsidRPr="00E6319D">
        <w:rPr>
          <w:rFonts w:ascii="Arial" w:eastAsiaTheme="majorEastAsia" w:hAnsi="Arial" w:cs="Arial"/>
          <w:bCs/>
          <w:sz w:val="24"/>
          <w:szCs w:val="24"/>
          <w:lang w:eastAsia="en-US"/>
        </w:rPr>
        <w:t xml:space="preserve">TfL’s </w:t>
      </w:r>
      <w:r w:rsidR="005516E4" w:rsidRPr="00E6319D">
        <w:rPr>
          <w:rFonts w:ascii="Arial" w:eastAsiaTheme="majorEastAsia" w:hAnsi="Arial" w:cs="Arial"/>
          <w:bCs/>
          <w:sz w:val="24"/>
          <w:szCs w:val="24"/>
          <w:lang w:eastAsia="en-US"/>
        </w:rPr>
        <w:t>specification requirements.</w:t>
      </w:r>
      <w:r w:rsidR="00411D9F" w:rsidRPr="00E6319D">
        <w:rPr>
          <w:rFonts w:ascii="Arial" w:eastAsiaTheme="majorEastAsia" w:hAnsi="Arial" w:cs="Arial"/>
          <w:bCs/>
          <w:sz w:val="24"/>
          <w:szCs w:val="24"/>
          <w:lang w:eastAsia="en-US"/>
        </w:rPr>
        <w:t xml:space="preserve"> This includes </w:t>
      </w:r>
      <w:r w:rsidR="000356FF" w:rsidRPr="00E6319D">
        <w:rPr>
          <w:rFonts w:ascii="Arial" w:eastAsiaTheme="majorEastAsia" w:hAnsi="Arial" w:cs="Arial"/>
          <w:bCs/>
          <w:sz w:val="24"/>
          <w:szCs w:val="24"/>
          <w:lang w:eastAsia="en-US"/>
        </w:rPr>
        <w:t xml:space="preserve">the availability of </w:t>
      </w:r>
      <w:r w:rsidR="00411D9F" w:rsidRPr="00E6319D">
        <w:rPr>
          <w:rFonts w:ascii="Arial" w:eastAsiaTheme="majorEastAsia" w:hAnsi="Arial" w:cs="Arial"/>
          <w:bCs/>
          <w:sz w:val="24"/>
          <w:szCs w:val="24"/>
          <w:lang w:eastAsia="en-US"/>
        </w:rPr>
        <w:t xml:space="preserve">responsive AVAS </w:t>
      </w:r>
      <w:r w:rsidR="008D3683" w:rsidRPr="00E6319D">
        <w:rPr>
          <w:rFonts w:ascii="Arial" w:eastAsiaTheme="majorEastAsia" w:hAnsi="Arial" w:cs="Arial"/>
          <w:bCs/>
          <w:sz w:val="24"/>
          <w:szCs w:val="24"/>
          <w:lang w:eastAsia="en-US"/>
        </w:rPr>
        <w:t xml:space="preserve">and non-responsive AVAS. </w:t>
      </w:r>
      <w:r w:rsidR="00346C91" w:rsidRPr="00E6319D">
        <w:rPr>
          <w:rFonts w:ascii="Arial" w:eastAsiaTheme="majorEastAsia" w:hAnsi="Arial" w:cs="Arial"/>
          <w:bCs/>
          <w:sz w:val="24"/>
          <w:szCs w:val="24"/>
          <w:lang w:eastAsia="en-US"/>
        </w:rPr>
        <w:t xml:space="preserve"> </w:t>
      </w:r>
    </w:p>
    <w:p w14:paraId="78E6F2FC" w14:textId="77777777" w:rsidR="00411D9F" w:rsidRPr="00645EE4" w:rsidRDefault="00411D9F" w:rsidP="00D204B3">
      <w:pPr>
        <w:pStyle w:val="xmsonormal"/>
        <w:shd w:val="clear" w:color="auto" w:fill="FFFFFF"/>
        <w:rPr>
          <w:rFonts w:ascii="NJFont Book" w:eastAsiaTheme="majorEastAsia" w:hAnsi="NJFont Book" w:cs="Arial"/>
          <w:bCs/>
          <w:sz w:val="24"/>
          <w:szCs w:val="24"/>
          <w:lang w:eastAsia="en-US"/>
        </w:rPr>
      </w:pPr>
    </w:p>
    <w:p w14:paraId="3BFB15CE" w14:textId="4CC12DED" w:rsidR="00346C91" w:rsidRPr="00E6319D" w:rsidRDefault="00346C91" w:rsidP="00E6319D">
      <w:pPr>
        <w:pStyle w:val="xmsonormal"/>
        <w:shd w:val="clear" w:color="auto" w:fill="FFFFFF"/>
        <w:jc w:val="both"/>
        <w:rPr>
          <w:rFonts w:ascii="Arial" w:eastAsiaTheme="majorEastAsia" w:hAnsi="Arial" w:cs="Arial"/>
          <w:bCs/>
          <w:sz w:val="24"/>
          <w:szCs w:val="24"/>
          <w:lang w:eastAsia="en-US"/>
        </w:rPr>
      </w:pPr>
      <w:r w:rsidRPr="00E6319D">
        <w:rPr>
          <w:rFonts w:ascii="Arial" w:eastAsiaTheme="majorEastAsia" w:hAnsi="Arial" w:cs="Arial"/>
          <w:bCs/>
          <w:sz w:val="24"/>
          <w:szCs w:val="24"/>
          <w:lang w:eastAsia="en-US"/>
        </w:rPr>
        <w:t>Th</w:t>
      </w:r>
      <w:r w:rsidR="00F36D6D" w:rsidRPr="00E6319D">
        <w:rPr>
          <w:rFonts w:ascii="Arial" w:eastAsiaTheme="majorEastAsia" w:hAnsi="Arial" w:cs="Arial"/>
          <w:bCs/>
          <w:sz w:val="24"/>
          <w:szCs w:val="24"/>
          <w:lang w:eastAsia="en-US"/>
        </w:rPr>
        <w:t>e</w:t>
      </w:r>
      <w:r w:rsidRPr="00E6319D">
        <w:rPr>
          <w:rFonts w:ascii="Arial" w:eastAsiaTheme="majorEastAsia" w:hAnsi="Arial" w:cs="Arial"/>
          <w:bCs/>
          <w:sz w:val="24"/>
          <w:szCs w:val="24"/>
          <w:lang w:eastAsia="en-US"/>
        </w:rPr>
        <w:t xml:space="preserve"> feedback</w:t>
      </w:r>
      <w:r w:rsidR="00F36D6D" w:rsidRPr="00E6319D">
        <w:rPr>
          <w:rFonts w:ascii="Arial" w:eastAsiaTheme="majorEastAsia" w:hAnsi="Arial" w:cs="Arial"/>
          <w:bCs/>
          <w:sz w:val="24"/>
          <w:szCs w:val="24"/>
          <w:lang w:eastAsia="en-US"/>
        </w:rPr>
        <w:t xml:space="preserve"> from this MSQ</w:t>
      </w:r>
      <w:r w:rsidRPr="00E6319D">
        <w:rPr>
          <w:rFonts w:ascii="Arial" w:eastAsiaTheme="majorEastAsia" w:hAnsi="Arial" w:cs="Arial"/>
          <w:bCs/>
          <w:sz w:val="24"/>
          <w:szCs w:val="24"/>
          <w:lang w:eastAsia="en-US"/>
        </w:rPr>
        <w:t xml:space="preserve"> will be used to help inform our </w:t>
      </w:r>
      <w:r w:rsidR="00E6319D">
        <w:rPr>
          <w:rFonts w:ascii="Arial" w:eastAsiaTheme="majorEastAsia" w:hAnsi="Arial" w:cs="Arial"/>
          <w:bCs/>
          <w:sz w:val="24"/>
          <w:szCs w:val="24"/>
          <w:lang w:eastAsia="en-US"/>
        </w:rPr>
        <w:t xml:space="preserve">Business Case and any associated </w:t>
      </w:r>
      <w:r w:rsidRPr="00E6319D">
        <w:rPr>
          <w:rFonts w:ascii="Arial" w:eastAsiaTheme="majorEastAsia" w:hAnsi="Arial" w:cs="Arial"/>
          <w:bCs/>
          <w:sz w:val="24"/>
          <w:szCs w:val="24"/>
          <w:lang w:eastAsia="en-US"/>
        </w:rPr>
        <w:t>procurement approach for retrofitting AVAS onto existing buses in London.</w:t>
      </w:r>
    </w:p>
    <w:bookmarkEnd w:id="3"/>
    <w:p w14:paraId="17EC3032" w14:textId="77777777" w:rsidR="002D5E91" w:rsidRPr="00645EE4" w:rsidRDefault="002D5E91" w:rsidP="0075162B">
      <w:pPr>
        <w:shd w:val="clear" w:color="auto" w:fill="FFFFFF" w:themeFill="background1"/>
        <w:rPr>
          <w:rFonts w:eastAsiaTheme="majorEastAsia" w:cs="Arial"/>
          <w:highlight w:val="yellow"/>
        </w:rPr>
      </w:pPr>
    </w:p>
    <w:p w14:paraId="5B01B01A" w14:textId="77777777" w:rsidR="002D5E91" w:rsidRPr="00E6319D" w:rsidRDefault="002D5E91" w:rsidP="00441E8D">
      <w:pPr>
        <w:pStyle w:val="Heading1"/>
        <w:keepLines w:val="0"/>
        <w:numPr>
          <w:ilvl w:val="0"/>
          <w:numId w:val="2"/>
        </w:numPr>
        <w:spacing w:before="240" w:after="60" w:line="240" w:lineRule="auto"/>
        <w:ind w:hanging="720"/>
        <w:jc w:val="both"/>
        <w:rPr>
          <w:rFonts w:ascii="Arial" w:hAnsi="Arial" w:cs="Arial"/>
          <w:b/>
          <w:bCs w:val="0"/>
          <w:sz w:val="32"/>
          <w:szCs w:val="32"/>
        </w:rPr>
      </w:pPr>
      <w:bookmarkStart w:id="4" w:name="_Toc388447569"/>
      <w:bookmarkStart w:id="5" w:name="_Toc388449431"/>
      <w:bookmarkStart w:id="6" w:name="_Toc388449552"/>
      <w:bookmarkStart w:id="7" w:name="_Toc388617402"/>
      <w:r w:rsidRPr="00E6319D">
        <w:rPr>
          <w:rFonts w:ascii="Arial" w:hAnsi="Arial" w:cs="Arial"/>
          <w:b/>
          <w:bCs w:val="0"/>
          <w:sz w:val="32"/>
          <w:szCs w:val="32"/>
        </w:rPr>
        <w:t>Feedback Request</w:t>
      </w:r>
      <w:bookmarkEnd w:id="4"/>
      <w:bookmarkEnd w:id="5"/>
      <w:bookmarkEnd w:id="6"/>
      <w:bookmarkEnd w:id="7"/>
    </w:p>
    <w:p w14:paraId="6ACDA94A" w14:textId="77777777" w:rsidR="002D5E91" w:rsidRPr="00E6319D" w:rsidRDefault="002D5E91" w:rsidP="002D5E91">
      <w:pPr>
        <w:jc w:val="both"/>
        <w:rPr>
          <w:rFonts w:ascii="Arial" w:hAnsi="Arial" w:cs="Arial"/>
        </w:rPr>
      </w:pPr>
      <w:bookmarkStart w:id="8" w:name="_Toc388449432"/>
    </w:p>
    <w:p w14:paraId="2EC41B49" w14:textId="0F30DDAD" w:rsidR="00E6319D" w:rsidRDefault="002D5E91" w:rsidP="002D5E91">
      <w:pPr>
        <w:jc w:val="both"/>
        <w:rPr>
          <w:rFonts w:ascii="Arial" w:eastAsiaTheme="majorEastAsia" w:hAnsi="Arial" w:cs="Arial"/>
        </w:rPr>
      </w:pPr>
      <w:r w:rsidRPr="00107D42">
        <w:rPr>
          <w:rFonts w:ascii="Arial" w:hAnsi="Arial" w:cs="Arial"/>
        </w:rPr>
        <w:t>Feedback is requested in relation to the proposals described within this document.</w:t>
      </w:r>
      <w:r w:rsidR="00FF427D" w:rsidRPr="00107D42">
        <w:rPr>
          <w:rFonts w:ascii="Arial" w:hAnsi="Arial" w:cs="Arial"/>
        </w:rPr>
        <w:t xml:space="preserve"> The overarching objective of this questionnaire is to identify</w:t>
      </w:r>
      <w:r w:rsidR="00BC1EA4" w:rsidRPr="00107D42">
        <w:rPr>
          <w:rFonts w:ascii="Arial" w:hAnsi="Arial" w:cs="Arial"/>
        </w:rPr>
        <w:t xml:space="preserve"> </w:t>
      </w:r>
      <w:r w:rsidR="62653CDE" w:rsidRPr="00107D42">
        <w:rPr>
          <w:rFonts w:ascii="Arial" w:hAnsi="Arial" w:cs="Arial"/>
        </w:rPr>
        <w:t xml:space="preserve">organisations that are capable of </w:t>
      </w:r>
      <w:r w:rsidR="00145B0B" w:rsidRPr="00107D42">
        <w:rPr>
          <w:rFonts w:ascii="Arial" w:hAnsi="Arial" w:cs="Arial"/>
        </w:rPr>
        <w:t xml:space="preserve">(or potentially capable of) </w:t>
      </w:r>
      <w:r w:rsidR="62653CDE" w:rsidRPr="00107D42">
        <w:rPr>
          <w:rFonts w:ascii="Arial" w:hAnsi="Arial" w:cs="Arial"/>
        </w:rPr>
        <w:t>supplying</w:t>
      </w:r>
      <w:r w:rsidR="00FF427D" w:rsidRPr="00107D42">
        <w:rPr>
          <w:rFonts w:ascii="Arial" w:hAnsi="Arial" w:cs="Arial"/>
        </w:rPr>
        <w:t xml:space="preserve"> </w:t>
      </w:r>
      <w:r w:rsidR="00346C91" w:rsidRPr="00107D42">
        <w:rPr>
          <w:rFonts w:ascii="Arial" w:hAnsi="Arial" w:cs="Arial"/>
        </w:rPr>
        <w:t>AVAS</w:t>
      </w:r>
      <w:r w:rsidR="00FF427D" w:rsidRPr="00107D42">
        <w:rPr>
          <w:rFonts w:ascii="Arial" w:hAnsi="Arial" w:cs="Arial"/>
        </w:rPr>
        <w:t xml:space="preserve"> that </w:t>
      </w:r>
      <w:r w:rsidR="0019375F" w:rsidRPr="00107D42" w:rsidDel="00BC1EA4">
        <w:rPr>
          <w:rFonts w:ascii="Arial" w:hAnsi="Arial" w:cs="Arial"/>
        </w:rPr>
        <w:t>can</w:t>
      </w:r>
      <w:r w:rsidR="00145B0B" w:rsidRPr="00107D42">
        <w:rPr>
          <w:rFonts w:ascii="Arial" w:hAnsi="Arial" w:cs="Arial"/>
        </w:rPr>
        <w:t xml:space="preserve"> meet</w:t>
      </w:r>
      <w:r w:rsidR="00FF427D" w:rsidRPr="00107D42" w:rsidDel="00BC1EA4">
        <w:rPr>
          <w:rFonts w:ascii="Arial" w:hAnsi="Arial" w:cs="Arial"/>
        </w:rPr>
        <w:t xml:space="preserve"> </w:t>
      </w:r>
      <w:r w:rsidR="00145B0B" w:rsidRPr="00107D42">
        <w:rPr>
          <w:rFonts w:ascii="Arial" w:hAnsi="Arial" w:cs="Arial"/>
        </w:rPr>
        <w:t>(</w:t>
      </w:r>
      <w:r w:rsidR="41DCF236" w:rsidRPr="00107D42">
        <w:rPr>
          <w:rFonts w:ascii="Arial" w:hAnsi="Arial" w:cs="Arial"/>
        </w:rPr>
        <w:t xml:space="preserve">or are capable of </w:t>
      </w:r>
      <w:r w:rsidR="00FF427D" w:rsidRPr="00107D42">
        <w:rPr>
          <w:rFonts w:ascii="Arial" w:hAnsi="Arial" w:cs="Arial"/>
        </w:rPr>
        <w:t>meet</w:t>
      </w:r>
      <w:r w:rsidR="265BEC4E" w:rsidRPr="00107D42">
        <w:rPr>
          <w:rFonts w:ascii="Arial" w:hAnsi="Arial" w:cs="Arial"/>
        </w:rPr>
        <w:t>ing</w:t>
      </w:r>
      <w:r w:rsidR="00145B0B" w:rsidRPr="00107D42">
        <w:rPr>
          <w:rFonts w:ascii="Arial" w:hAnsi="Arial" w:cs="Arial"/>
        </w:rPr>
        <w:t>)</w:t>
      </w:r>
      <w:r w:rsidR="00FF427D" w:rsidRPr="00107D42">
        <w:rPr>
          <w:rFonts w:ascii="Arial" w:hAnsi="Arial" w:cs="Arial"/>
        </w:rPr>
        <w:t xml:space="preserve"> </w:t>
      </w:r>
      <w:r w:rsidR="0ECDBBC0" w:rsidRPr="00107D42">
        <w:rPr>
          <w:rFonts w:ascii="Arial" w:hAnsi="Arial" w:cs="Arial"/>
        </w:rPr>
        <w:t xml:space="preserve">TfL’s </w:t>
      </w:r>
      <w:r w:rsidR="00B42AD5" w:rsidRPr="00107D42">
        <w:rPr>
          <w:rFonts w:ascii="Arial" w:hAnsi="Arial" w:cs="Arial"/>
        </w:rPr>
        <w:t xml:space="preserve">Bus Vehicle Specification </w:t>
      </w:r>
      <w:r w:rsidR="00FF427D" w:rsidRPr="00107D42">
        <w:rPr>
          <w:rFonts w:ascii="Arial" w:eastAsiaTheme="majorEastAsia" w:hAnsi="Arial" w:cs="Arial"/>
        </w:rPr>
        <w:t>requirements for AVAS.</w:t>
      </w:r>
      <w:bookmarkEnd w:id="8"/>
    </w:p>
    <w:p w14:paraId="1CCBF0D1" w14:textId="77777777" w:rsidR="00E6319D" w:rsidRDefault="00E6319D" w:rsidP="002D5E91">
      <w:pPr>
        <w:jc w:val="both"/>
        <w:rPr>
          <w:rFonts w:ascii="Arial" w:eastAsiaTheme="majorEastAsia" w:hAnsi="Arial" w:cs="Arial"/>
        </w:rPr>
      </w:pPr>
    </w:p>
    <w:p w14:paraId="5C9D19F3" w14:textId="31AFB3E5" w:rsidR="00E6319D" w:rsidRDefault="00E6319D" w:rsidP="002D5E91">
      <w:pPr>
        <w:jc w:val="both"/>
        <w:rPr>
          <w:rFonts w:ascii="Arial" w:hAnsi="Arial" w:cs="Arial"/>
        </w:rPr>
      </w:pPr>
      <w:r>
        <w:rPr>
          <w:rFonts w:ascii="Arial" w:eastAsiaTheme="majorEastAsia" w:hAnsi="Arial" w:cs="Arial"/>
        </w:rPr>
        <w:t>Please s</w:t>
      </w:r>
      <w:r w:rsidR="000409BA" w:rsidRPr="00E6319D">
        <w:rPr>
          <w:rFonts w:ascii="Arial" w:hAnsi="Arial" w:cs="Arial"/>
        </w:rPr>
        <w:t xml:space="preserve">ee Appendix B </w:t>
      </w:r>
      <w:r>
        <w:rPr>
          <w:rFonts w:ascii="Arial" w:hAnsi="Arial" w:cs="Arial"/>
        </w:rPr>
        <w:t xml:space="preserve">to this document </w:t>
      </w:r>
      <w:r w:rsidR="000409BA" w:rsidRPr="00E6319D">
        <w:rPr>
          <w:rFonts w:ascii="Arial" w:hAnsi="Arial" w:cs="Arial"/>
        </w:rPr>
        <w:t xml:space="preserve">for the full </w:t>
      </w:r>
      <w:r>
        <w:rPr>
          <w:rFonts w:ascii="Arial" w:hAnsi="Arial" w:cs="Arial"/>
        </w:rPr>
        <w:t xml:space="preserve">AVAS </w:t>
      </w:r>
      <w:r w:rsidR="000409BA" w:rsidRPr="00E6319D">
        <w:rPr>
          <w:rFonts w:ascii="Arial" w:hAnsi="Arial" w:cs="Arial"/>
        </w:rPr>
        <w:t xml:space="preserve">Bus Vehicle Specification. </w:t>
      </w:r>
    </w:p>
    <w:p w14:paraId="5D951AB8" w14:textId="17A4CF7D" w:rsidR="00FF427D" w:rsidRPr="00645EE4" w:rsidRDefault="00FF427D" w:rsidP="002D5E91">
      <w:pPr>
        <w:jc w:val="both"/>
        <w:rPr>
          <w:rFonts w:cs="Arial"/>
        </w:rPr>
      </w:pPr>
    </w:p>
    <w:p w14:paraId="3E71DCDF" w14:textId="75B14BBA" w:rsidR="00C9427C" w:rsidRDefault="002D5E91" w:rsidP="0005771D">
      <w:pPr>
        <w:jc w:val="both"/>
        <w:rPr>
          <w:rFonts w:ascii="Arial" w:hAnsi="Arial" w:cs="Arial"/>
        </w:rPr>
      </w:pPr>
      <w:bookmarkStart w:id="9" w:name="_Toc388449433"/>
      <w:r w:rsidRPr="00E6319D">
        <w:rPr>
          <w:rFonts w:ascii="Arial" w:hAnsi="Arial" w:cs="Arial"/>
        </w:rPr>
        <w:t xml:space="preserve">TfL would greatly appreciate your feedback in the form of a response to the questionnaire </w:t>
      </w:r>
      <w:r w:rsidR="00CC668C">
        <w:rPr>
          <w:rFonts w:ascii="Arial" w:hAnsi="Arial" w:cs="Arial"/>
        </w:rPr>
        <w:t>at Part 2 of this document</w:t>
      </w:r>
      <w:r w:rsidRPr="00E6319D">
        <w:rPr>
          <w:rFonts w:ascii="Arial" w:hAnsi="Arial" w:cs="Arial"/>
        </w:rPr>
        <w:t xml:space="preserve">. </w:t>
      </w:r>
      <w:bookmarkEnd w:id="9"/>
      <w:r w:rsidR="00D10270" w:rsidRPr="00E6319D">
        <w:rPr>
          <w:rFonts w:ascii="Arial" w:hAnsi="Arial" w:cs="Arial"/>
        </w:rPr>
        <w:t xml:space="preserve">The timescales for this MSQ are set out </w:t>
      </w:r>
      <w:r w:rsidR="00E6319D">
        <w:rPr>
          <w:rFonts w:ascii="Arial" w:hAnsi="Arial" w:cs="Arial"/>
        </w:rPr>
        <w:t xml:space="preserve">in the table </w:t>
      </w:r>
      <w:r w:rsidR="00D10270" w:rsidRPr="00E6319D">
        <w:rPr>
          <w:rFonts w:ascii="Arial" w:hAnsi="Arial" w:cs="Arial"/>
        </w:rPr>
        <w:t>below.</w:t>
      </w:r>
    </w:p>
    <w:p w14:paraId="04CF98AA" w14:textId="2A7F2CBB" w:rsidR="00D10270" w:rsidRPr="00E6319D" w:rsidRDefault="00D10270" w:rsidP="0005771D">
      <w:pPr>
        <w:jc w:val="both"/>
        <w:rPr>
          <w:rFonts w:ascii="Arial" w:hAnsi="Arial" w:cs="Arial"/>
        </w:rPr>
      </w:pPr>
    </w:p>
    <w:tbl>
      <w:tblPr>
        <w:tblStyle w:val="TableGrid"/>
        <w:tblpPr w:leftFromText="180" w:rightFromText="180" w:vertAnchor="page" w:horzAnchor="margin" w:tblpY="5798"/>
        <w:tblW w:w="9889" w:type="dxa"/>
        <w:tblCellMar>
          <w:left w:w="57" w:type="dxa"/>
          <w:right w:w="57" w:type="dxa"/>
        </w:tblCellMar>
        <w:tblLook w:val="04A0" w:firstRow="1" w:lastRow="0" w:firstColumn="1" w:lastColumn="0" w:noHBand="0" w:noVBand="1"/>
      </w:tblPr>
      <w:tblGrid>
        <w:gridCol w:w="4452"/>
        <w:gridCol w:w="5437"/>
      </w:tblGrid>
      <w:tr w:rsidR="00E6319D" w:rsidRPr="00645EE4" w14:paraId="4D119743" w14:textId="77777777" w:rsidTr="00CC668C">
        <w:trPr>
          <w:trHeight w:val="558"/>
        </w:trPr>
        <w:tc>
          <w:tcPr>
            <w:tcW w:w="4452" w:type="dxa"/>
            <w:shd w:val="clear" w:color="auto" w:fill="D9D9D9" w:themeFill="background1" w:themeFillShade="D9"/>
            <w:vAlign w:val="center"/>
          </w:tcPr>
          <w:p w14:paraId="4596A221" w14:textId="77777777" w:rsidR="00E6319D" w:rsidRPr="00E6319D" w:rsidRDefault="00E6319D" w:rsidP="00CC668C">
            <w:pPr>
              <w:pStyle w:val="NormalIndent"/>
              <w:spacing w:after="0"/>
              <w:ind w:left="0" w:right="1134"/>
              <w:jc w:val="center"/>
              <w:rPr>
                <w:rFonts w:ascii="Arial" w:hAnsi="Arial" w:cs="Arial"/>
                <w:b/>
                <w:sz w:val="24"/>
                <w:szCs w:val="24"/>
              </w:rPr>
            </w:pPr>
            <w:r>
              <w:rPr>
                <w:rFonts w:ascii="Arial" w:hAnsi="Arial" w:cs="Arial"/>
                <w:b/>
                <w:sz w:val="24"/>
                <w:szCs w:val="24"/>
              </w:rPr>
              <w:t>A</w:t>
            </w:r>
            <w:r w:rsidRPr="00E6319D">
              <w:rPr>
                <w:rFonts w:ascii="Arial" w:hAnsi="Arial" w:cs="Arial"/>
                <w:b/>
                <w:sz w:val="24"/>
                <w:szCs w:val="24"/>
              </w:rPr>
              <w:t>ctivity</w:t>
            </w:r>
          </w:p>
        </w:tc>
        <w:tc>
          <w:tcPr>
            <w:tcW w:w="5437" w:type="dxa"/>
            <w:shd w:val="clear" w:color="auto" w:fill="D9D9D9" w:themeFill="background1" w:themeFillShade="D9"/>
            <w:vAlign w:val="center"/>
          </w:tcPr>
          <w:p w14:paraId="3ED6AF58" w14:textId="77777777" w:rsidR="00E6319D" w:rsidRPr="00E6319D" w:rsidRDefault="00E6319D" w:rsidP="00CC668C">
            <w:pPr>
              <w:pStyle w:val="NormalIndent"/>
              <w:spacing w:after="0"/>
              <w:ind w:left="0" w:right="1134"/>
              <w:jc w:val="center"/>
              <w:rPr>
                <w:rFonts w:ascii="Arial" w:hAnsi="Arial" w:cs="Arial"/>
                <w:b/>
                <w:sz w:val="24"/>
                <w:szCs w:val="24"/>
              </w:rPr>
            </w:pPr>
            <w:r w:rsidRPr="00E6319D">
              <w:rPr>
                <w:rFonts w:ascii="Arial" w:hAnsi="Arial" w:cs="Arial"/>
                <w:b/>
                <w:sz w:val="24"/>
                <w:szCs w:val="24"/>
              </w:rPr>
              <w:t>Date</w:t>
            </w:r>
          </w:p>
        </w:tc>
      </w:tr>
      <w:tr w:rsidR="003C21C8" w:rsidRPr="00645EE4" w14:paraId="1894D4A4" w14:textId="77777777" w:rsidTr="00CC668C">
        <w:tc>
          <w:tcPr>
            <w:tcW w:w="4452" w:type="dxa"/>
            <w:vAlign w:val="bottom"/>
          </w:tcPr>
          <w:p w14:paraId="36E4CC71" w14:textId="77777777" w:rsidR="003C21C8" w:rsidRPr="00E6319D" w:rsidRDefault="003C21C8" w:rsidP="003C21C8">
            <w:pPr>
              <w:pStyle w:val="NormalIndent"/>
              <w:spacing w:after="0"/>
              <w:ind w:left="0" w:right="1134"/>
              <w:rPr>
                <w:rFonts w:ascii="Arial" w:hAnsi="Arial" w:cs="Arial"/>
                <w:sz w:val="24"/>
                <w:szCs w:val="24"/>
              </w:rPr>
            </w:pPr>
            <w:r w:rsidRPr="00E6319D">
              <w:rPr>
                <w:rFonts w:ascii="Arial" w:hAnsi="Arial" w:cs="Arial"/>
                <w:sz w:val="24"/>
                <w:szCs w:val="24"/>
              </w:rPr>
              <w:t>MSQ sent out</w:t>
            </w:r>
          </w:p>
        </w:tc>
        <w:tc>
          <w:tcPr>
            <w:tcW w:w="5437" w:type="dxa"/>
            <w:vAlign w:val="center"/>
          </w:tcPr>
          <w:p w14:paraId="0283E27F" w14:textId="0E1E60EB" w:rsidR="003C21C8" w:rsidRPr="00E6319D" w:rsidRDefault="00A65F57" w:rsidP="003C21C8">
            <w:pPr>
              <w:pStyle w:val="NormalIndent"/>
              <w:spacing w:after="0"/>
              <w:ind w:left="0" w:right="1134"/>
              <w:jc w:val="center"/>
              <w:rPr>
                <w:rFonts w:ascii="Arial" w:hAnsi="Arial" w:cs="Arial"/>
                <w:sz w:val="24"/>
                <w:szCs w:val="24"/>
              </w:rPr>
            </w:pPr>
            <w:r>
              <w:rPr>
                <w:rFonts w:ascii="Arial" w:hAnsi="Arial" w:cs="Arial"/>
                <w:sz w:val="24"/>
                <w:szCs w:val="24"/>
              </w:rPr>
              <w:t xml:space="preserve">30 November </w:t>
            </w:r>
            <w:r w:rsidR="003C21C8">
              <w:rPr>
                <w:rFonts w:ascii="Arial" w:hAnsi="Arial" w:cs="Arial"/>
                <w:sz w:val="24"/>
                <w:szCs w:val="24"/>
              </w:rPr>
              <w:t>2021</w:t>
            </w:r>
          </w:p>
        </w:tc>
      </w:tr>
      <w:tr w:rsidR="003C21C8" w:rsidRPr="00645EE4" w14:paraId="5CF17553" w14:textId="77777777" w:rsidTr="00CC668C">
        <w:tc>
          <w:tcPr>
            <w:tcW w:w="4452" w:type="dxa"/>
            <w:vAlign w:val="bottom"/>
          </w:tcPr>
          <w:p w14:paraId="20AE5B65" w14:textId="799F9E91" w:rsidR="003C21C8" w:rsidRPr="00E6319D" w:rsidRDefault="003C21C8" w:rsidP="003C21C8">
            <w:pPr>
              <w:pStyle w:val="NormalIndent"/>
              <w:spacing w:after="0"/>
              <w:ind w:left="0" w:right="1134"/>
              <w:rPr>
                <w:rFonts w:ascii="Arial" w:hAnsi="Arial" w:cs="Arial"/>
                <w:sz w:val="24"/>
                <w:szCs w:val="24"/>
              </w:rPr>
            </w:pPr>
            <w:r w:rsidRPr="00E6319D">
              <w:rPr>
                <w:rFonts w:ascii="Arial" w:hAnsi="Arial" w:cs="Arial"/>
                <w:sz w:val="24"/>
                <w:szCs w:val="24"/>
              </w:rPr>
              <w:t>Deadline for MSQ response</w:t>
            </w:r>
            <w:r>
              <w:rPr>
                <w:rFonts w:ascii="Arial" w:hAnsi="Arial" w:cs="Arial"/>
                <w:sz w:val="24"/>
                <w:szCs w:val="24"/>
              </w:rPr>
              <w:t>s</w:t>
            </w:r>
          </w:p>
        </w:tc>
        <w:tc>
          <w:tcPr>
            <w:tcW w:w="5437" w:type="dxa"/>
            <w:vAlign w:val="center"/>
          </w:tcPr>
          <w:p w14:paraId="5BF4E491" w14:textId="3C5269C3" w:rsidR="003C21C8" w:rsidRPr="00E6319D" w:rsidRDefault="003C21C8" w:rsidP="003C21C8">
            <w:pPr>
              <w:pStyle w:val="NormalIndent"/>
              <w:spacing w:after="0"/>
              <w:ind w:left="0" w:right="1134"/>
              <w:jc w:val="center"/>
              <w:rPr>
                <w:rFonts w:ascii="Arial" w:hAnsi="Arial" w:cs="Arial"/>
                <w:sz w:val="24"/>
                <w:szCs w:val="24"/>
              </w:rPr>
            </w:pPr>
            <w:r>
              <w:rPr>
                <w:rFonts w:ascii="Arial" w:hAnsi="Arial" w:cs="Arial"/>
                <w:sz w:val="24"/>
                <w:szCs w:val="24"/>
              </w:rPr>
              <w:t>5pm on 2</w:t>
            </w:r>
            <w:r w:rsidR="00A65F57">
              <w:rPr>
                <w:rFonts w:ascii="Arial" w:hAnsi="Arial" w:cs="Arial"/>
                <w:sz w:val="24"/>
                <w:szCs w:val="24"/>
              </w:rPr>
              <w:t>1</w:t>
            </w:r>
            <w:r>
              <w:rPr>
                <w:rFonts w:ascii="Arial" w:hAnsi="Arial" w:cs="Arial"/>
                <w:sz w:val="24"/>
                <w:szCs w:val="24"/>
              </w:rPr>
              <w:t xml:space="preserve"> December 2021</w:t>
            </w:r>
          </w:p>
        </w:tc>
      </w:tr>
      <w:tr w:rsidR="003C21C8" w:rsidRPr="00645EE4" w14:paraId="4950F8DA" w14:textId="77777777" w:rsidTr="00CC668C">
        <w:tc>
          <w:tcPr>
            <w:tcW w:w="4452" w:type="dxa"/>
            <w:vAlign w:val="bottom"/>
          </w:tcPr>
          <w:p w14:paraId="362EEB83" w14:textId="522E2666" w:rsidR="003C21C8" w:rsidRPr="00E6319D" w:rsidRDefault="003C21C8" w:rsidP="003C21C8">
            <w:pPr>
              <w:pStyle w:val="NormalIndent"/>
              <w:spacing w:after="0"/>
              <w:ind w:left="0" w:right="1134"/>
              <w:rPr>
                <w:rFonts w:ascii="Arial" w:hAnsi="Arial" w:cs="Arial"/>
                <w:sz w:val="24"/>
                <w:szCs w:val="24"/>
              </w:rPr>
            </w:pPr>
            <w:r w:rsidRPr="00E6319D">
              <w:rPr>
                <w:rFonts w:ascii="Arial" w:hAnsi="Arial" w:cs="Arial"/>
                <w:sz w:val="24"/>
                <w:szCs w:val="24"/>
              </w:rPr>
              <w:t xml:space="preserve">Assessment and </w:t>
            </w:r>
            <w:r>
              <w:rPr>
                <w:rFonts w:ascii="Arial" w:hAnsi="Arial" w:cs="Arial"/>
                <w:sz w:val="24"/>
                <w:szCs w:val="24"/>
              </w:rPr>
              <w:t>c</w:t>
            </w:r>
            <w:r w:rsidRPr="00E6319D">
              <w:rPr>
                <w:rFonts w:ascii="Arial" w:hAnsi="Arial" w:cs="Arial"/>
                <w:sz w:val="24"/>
                <w:szCs w:val="24"/>
              </w:rPr>
              <w:t>onsultation</w:t>
            </w:r>
          </w:p>
        </w:tc>
        <w:tc>
          <w:tcPr>
            <w:tcW w:w="5437" w:type="dxa"/>
            <w:vAlign w:val="center"/>
          </w:tcPr>
          <w:p w14:paraId="410DCBD1" w14:textId="41D970F4" w:rsidR="003C21C8" w:rsidRPr="00E6319D" w:rsidRDefault="003C21C8" w:rsidP="003C21C8">
            <w:pPr>
              <w:pStyle w:val="NormalIndent"/>
              <w:spacing w:after="0"/>
              <w:ind w:left="0" w:right="1134"/>
              <w:jc w:val="center"/>
              <w:rPr>
                <w:rFonts w:ascii="Arial" w:hAnsi="Arial" w:cs="Arial"/>
                <w:sz w:val="24"/>
                <w:szCs w:val="24"/>
              </w:rPr>
            </w:pPr>
            <w:r>
              <w:rPr>
                <w:rFonts w:ascii="Arial" w:hAnsi="Arial" w:cs="Arial"/>
                <w:sz w:val="24"/>
                <w:szCs w:val="24"/>
              </w:rPr>
              <w:t>2</w:t>
            </w:r>
            <w:r w:rsidR="00A65F57">
              <w:rPr>
                <w:rFonts w:ascii="Arial" w:hAnsi="Arial" w:cs="Arial"/>
                <w:sz w:val="24"/>
                <w:szCs w:val="24"/>
              </w:rPr>
              <w:t>2</w:t>
            </w:r>
            <w:r>
              <w:rPr>
                <w:rFonts w:ascii="Arial" w:hAnsi="Arial" w:cs="Arial"/>
                <w:sz w:val="24"/>
                <w:szCs w:val="24"/>
              </w:rPr>
              <w:t xml:space="preserve"> December 2021 to 21 January 2022</w:t>
            </w:r>
          </w:p>
        </w:tc>
      </w:tr>
      <w:tr w:rsidR="003C21C8" w:rsidRPr="00645EE4" w14:paraId="17C1D78D" w14:textId="77777777" w:rsidTr="00CC668C">
        <w:tc>
          <w:tcPr>
            <w:tcW w:w="4452" w:type="dxa"/>
            <w:vAlign w:val="bottom"/>
          </w:tcPr>
          <w:p w14:paraId="42679A90" w14:textId="77777777" w:rsidR="003C21C8" w:rsidRPr="00E6319D" w:rsidRDefault="003C21C8" w:rsidP="003C21C8">
            <w:pPr>
              <w:pStyle w:val="NormalIndent"/>
              <w:spacing w:after="0"/>
              <w:ind w:left="0" w:right="1134"/>
              <w:rPr>
                <w:rFonts w:ascii="Arial" w:hAnsi="Arial" w:cs="Arial"/>
                <w:sz w:val="24"/>
                <w:szCs w:val="24"/>
              </w:rPr>
            </w:pPr>
            <w:r w:rsidRPr="00E6319D">
              <w:rPr>
                <w:rFonts w:ascii="Arial" w:hAnsi="Arial" w:cs="Arial"/>
                <w:sz w:val="24"/>
                <w:szCs w:val="24"/>
              </w:rPr>
              <w:t>Complete</w:t>
            </w:r>
          </w:p>
        </w:tc>
        <w:tc>
          <w:tcPr>
            <w:tcW w:w="5437" w:type="dxa"/>
            <w:vAlign w:val="center"/>
          </w:tcPr>
          <w:p w14:paraId="1BA15836" w14:textId="6BF46C04" w:rsidR="003C21C8" w:rsidRPr="00E6319D" w:rsidRDefault="003C21C8" w:rsidP="003C21C8">
            <w:pPr>
              <w:pStyle w:val="NormalIndent"/>
              <w:spacing w:after="0"/>
              <w:ind w:left="0" w:right="1134"/>
              <w:jc w:val="center"/>
              <w:rPr>
                <w:rFonts w:ascii="Arial" w:hAnsi="Arial" w:cs="Arial"/>
                <w:sz w:val="24"/>
                <w:szCs w:val="24"/>
              </w:rPr>
            </w:pPr>
            <w:r>
              <w:rPr>
                <w:rFonts w:ascii="Arial" w:hAnsi="Arial" w:cs="Arial"/>
                <w:sz w:val="24"/>
                <w:szCs w:val="24"/>
              </w:rPr>
              <w:t>End of January 2022</w:t>
            </w:r>
          </w:p>
        </w:tc>
      </w:tr>
    </w:tbl>
    <w:p w14:paraId="4C162460" w14:textId="478DA06B" w:rsidR="761A14B4" w:rsidRPr="00E6319D" w:rsidRDefault="761A14B4" w:rsidP="00441E8D">
      <w:pPr>
        <w:pStyle w:val="Heading1"/>
        <w:keepLines w:val="0"/>
        <w:numPr>
          <w:ilvl w:val="0"/>
          <w:numId w:val="7"/>
        </w:numPr>
        <w:spacing w:before="240" w:after="60" w:line="240" w:lineRule="auto"/>
        <w:jc w:val="both"/>
        <w:rPr>
          <w:rFonts w:ascii="Arial" w:hAnsi="Arial" w:cs="Arial"/>
          <w:b/>
          <w:bCs w:val="0"/>
          <w:sz w:val="24"/>
          <w:szCs w:val="24"/>
        </w:rPr>
      </w:pPr>
      <w:r w:rsidRPr="00E6319D">
        <w:rPr>
          <w:rFonts w:ascii="Arial" w:hAnsi="Arial" w:cs="Arial"/>
          <w:b/>
          <w:bCs w:val="0"/>
          <w:sz w:val="24"/>
          <w:szCs w:val="24"/>
        </w:rPr>
        <w:t>Legal Notice</w:t>
      </w:r>
    </w:p>
    <w:p w14:paraId="118AA6B2" w14:textId="5EAD3661" w:rsidR="761A14B4" w:rsidRPr="00E6319D" w:rsidRDefault="761A14B4" w:rsidP="00BC1EA4">
      <w:pPr>
        <w:pStyle w:val="Paragraph10"/>
        <w:spacing w:line="276" w:lineRule="auto"/>
        <w:jc w:val="both"/>
        <w:rPr>
          <w:rFonts w:ascii="Arial" w:eastAsia="Arial" w:hAnsi="Arial" w:cs="Arial"/>
          <w:color w:val="000000" w:themeColor="text1"/>
        </w:rPr>
      </w:pPr>
      <w:r w:rsidRPr="00E6319D">
        <w:rPr>
          <w:rFonts w:ascii="Arial" w:eastAsia="Arial" w:hAnsi="Arial" w:cs="Arial"/>
          <w:color w:val="000000" w:themeColor="text1"/>
        </w:rPr>
        <w:t xml:space="preserve">This early market engagement exercise does not form part of any formal procurement process. All responses will be carefully considered but will not </w:t>
      </w:r>
      <w:r w:rsidR="00D327C6" w:rsidRPr="00E6319D">
        <w:rPr>
          <w:rFonts w:ascii="Arial" w:eastAsia="Arial" w:hAnsi="Arial" w:cs="Arial"/>
          <w:color w:val="000000" w:themeColor="text1"/>
        </w:rPr>
        <w:t>bind</w:t>
      </w:r>
      <w:r w:rsidRPr="00E6319D">
        <w:rPr>
          <w:rFonts w:ascii="Arial" w:eastAsia="Arial" w:hAnsi="Arial" w:cs="Arial"/>
          <w:color w:val="000000" w:themeColor="text1"/>
        </w:rPr>
        <w:t xml:space="preserve"> TfL to any </w:t>
      </w:r>
      <w:proofErr w:type="gramStart"/>
      <w:r w:rsidRPr="00E6319D">
        <w:rPr>
          <w:rFonts w:ascii="Arial" w:eastAsia="Arial" w:hAnsi="Arial" w:cs="Arial"/>
          <w:color w:val="000000" w:themeColor="text1"/>
        </w:rPr>
        <w:t>particular approach</w:t>
      </w:r>
      <w:proofErr w:type="gramEnd"/>
      <w:r w:rsidRPr="00E6319D">
        <w:rPr>
          <w:rFonts w:ascii="Arial" w:eastAsia="Arial" w:hAnsi="Arial" w:cs="Arial"/>
          <w:color w:val="000000" w:themeColor="text1"/>
        </w:rPr>
        <w:t xml:space="preserve"> to </w:t>
      </w:r>
      <w:r w:rsidR="3A1234C0" w:rsidRPr="00E6319D">
        <w:rPr>
          <w:rFonts w:ascii="Arial" w:eastAsia="Arial" w:hAnsi="Arial" w:cs="Arial"/>
          <w:color w:val="000000" w:themeColor="text1"/>
        </w:rPr>
        <w:t>any future p</w:t>
      </w:r>
      <w:r w:rsidRPr="00E6319D">
        <w:rPr>
          <w:rFonts w:ascii="Arial" w:eastAsia="Arial" w:hAnsi="Arial" w:cs="Arial"/>
          <w:color w:val="000000" w:themeColor="text1"/>
        </w:rPr>
        <w:t>rocurement, nor will responses be treated as conveying any promise or commitment on the part of the respondent.</w:t>
      </w:r>
    </w:p>
    <w:p w14:paraId="7F615A0F" w14:textId="1A1453EA" w:rsidR="559D9512" w:rsidRPr="00645EE4" w:rsidRDefault="559D9512" w:rsidP="559D9512">
      <w:pPr>
        <w:pStyle w:val="Paragraph10"/>
        <w:spacing w:line="276" w:lineRule="auto"/>
        <w:jc w:val="both"/>
        <w:rPr>
          <w:rFonts w:eastAsia="Arial" w:cs="Arial"/>
          <w:color w:val="000000" w:themeColor="text1"/>
        </w:rPr>
      </w:pPr>
    </w:p>
    <w:p w14:paraId="6DBECF89" w14:textId="79E2A3F7" w:rsidR="761A14B4" w:rsidRPr="00441E8D" w:rsidRDefault="761A14B4" w:rsidP="00BC1EA4">
      <w:pPr>
        <w:pStyle w:val="Paragraph10"/>
        <w:spacing w:line="276" w:lineRule="auto"/>
        <w:jc w:val="both"/>
        <w:rPr>
          <w:rFonts w:ascii="Arial" w:eastAsia="Arial" w:hAnsi="Arial" w:cs="Arial"/>
          <w:color w:val="000000" w:themeColor="text1"/>
        </w:rPr>
      </w:pPr>
      <w:r w:rsidRPr="00441E8D">
        <w:rPr>
          <w:rFonts w:ascii="Arial" w:eastAsia="Arial" w:hAnsi="Arial" w:cs="Arial"/>
          <w:color w:val="000000" w:themeColor="text1"/>
        </w:rPr>
        <w:t xml:space="preserve">Feedback received may be </w:t>
      </w:r>
      <w:r w:rsidR="00D327C6" w:rsidRPr="00441E8D">
        <w:rPr>
          <w:rFonts w:ascii="Arial" w:eastAsia="Arial" w:hAnsi="Arial" w:cs="Arial"/>
          <w:color w:val="000000" w:themeColor="text1"/>
        </w:rPr>
        <w:t>considered</w:t>
      </w:r>
      <w:r w:rsidRPr="00441E8D">
        <w:rPr>
          <w:rFonts w:ascii="Arial" w:eastAsia="Arial" w:hAnsi="Arial" w:cs="Arial"/>
          <w:color w:val="000000" w:themeColor="text1"/>
        </w:rPr>
        <w:t xml:space="preserve"> in the development of any future procurement and delivery strategies relating to AVAS. However, TfL will not </w:t>
      </w:r>
      <w:proofErr w:type="gramStart"/>
      <w:r w:rsidRPr="00441E8D">
        <w:rPr>
          <w:rFonts w:ascii="Arial" w:eastAsia="Arial" w:hAnsi="Arial" w:cs="Arial"/>
          <w:color w:val="000000" w:themeColor="text1"/>
        </w:rPr>
        <w:t>enter into</w:t>
      </w:r>
      <w:proofErr w:type="gramEnd"/>
      <w:r w:rsidRPr="00441E8D">
        <w:rPr>
          <w:rFonts w:ascii="Arial" w:eastAsia="Arial" w:hAnsi="Arial" w:cs="Arial"/>
          <w:color w:val="000000" w:themeColor="text1"/>
        </w:rPr>
        <w:t xml:space="preserve"> a contract based on the responses to the MSQ. Responses will be treated in confidence and shared only within the TfL project team and its advisers</w:t>
      </w:r>
      <w:r w:rsidR="4D03D847" w:rsidRPr="00441E8D">
        <w:rPr>
          <w:rFonts w:ascii="Arial" w:eastAsia="Arial" w:hAnsi="Arial" w:cs="Arial"/>
          <w:color w:val="000000" w:themeColor="text1"/>
        </w:rPr>
        <w:t xml:space="preserve"> as well as </w:t>
      </w:r>
      <w:r w:rsidR="4DF2955F" w:rsidRPr="00441E8D">
        <w:rPr>
          <w:rFonts w:ascii="Arial" w:eastAsia="Arial" w:hAnsi="Arial" w:cs="Arial"/>
          <w:color w:val="000000" w:themeColor="text1"/>
        </w:rPr>
        <w:t xml:space="preserve">with </w:t>
      </w:r>
      <w:r w:rsidR="1C60CCEE" w:rsidRPr="00441E8D">
        <w:rPr>
          <w:rFonts w:ascii="Arial" w:eastAsia="Arial" w:hAnsi="Arial" w:cs="Arial"/>
          <w:color w:val="000000" w:themeColor="text1"/>
        </w:rPr>
        <w:t>O</w:t>
      </w:r>
      <w:r w:rsidR="4D03D847" w:rsidRPr="00441E8D">
        <w:rPr>
          <w:rFonts w:ascii="Arial" w:eastAsia="Arial" w:hAnsi="Arial" w:cs="Arial"/>
          <w:color w:val="000000" w:themeColor="text1"/>
        </w:rPr>
        <w:t>EMs of buses in the London fleet</w:t>
      </w:r>
      <w:r w:rsidRPr="00441E8D">
        <w:rPr>
          <w:rFonts w:ascii="Arial" w:eastAsia="Arial" w:hAnsi="Arial" w:cs="Arial"/>
          <w:color w:val="000000" w:themeColor="text1"/>
        </w:rPr>
        <w:t xml:space="preserve"> (subject to Freedom of Information requests).</w:t>
      </w:r>
    </w:p>
    <w:p w14:paraId="6429D1EB" w14:textId="3145D7E6" w:rsidR="559D9512" w:rsidRPr="00441E8D" w:rsidRDefault="761A14B4" w:rsidP="559D9512">
      <w:pPr>
        <w:jc w:val="both"/>
        <w:rPr>
          <w:rFonts w:ascii="Arial" w:eastAsia="Arial" w:hAnsi="Arial" w:cs="Arial"/>
          <w:b/>
          <w:bCs/>
          <w:color w:val="881798"/>
          <w:u w:val="single"/>
        </w:rPr>
      </w:pPr>
      <w:r w:rsidRPr="00441E8D">
        <w:rPr>
          <w:rFonts w:ascii="Arial" w:eastAsia="Arial" w:hAnsi="Arial" w:cs="Arial"/>
          <w:b/>
          <w:bCs/>
          <w:color w:val="000000" w:themeColor="text1"/>
        </w:rPr>
        <w:t>Direct or indirect canvassing of the Mayor, any members of the Greater London Authority, employees, directors, board members, agents and advisers of TfL and any of their subsidiaries by any person concerning the MSQ documents or any related procurement process and any attempt to procure information from any of the foregoing concerning the MSQ documents may result in the disqualification of the person and / or the relevant organisation from consideration during the market engagement or for any associated procurement.</w:t>
      </w:r>
    </w:p>
    <w:p w14:paraId="180B0C6B" w14:textId="77777777" w:rsidR="002D5E91" w:rsidRPr="00645EE4" w:rsidRDefault="002D5E91" w:rsidP="002D5E91">
      <w:pPr>
        <w:jc w:val="both"/>
        <w:rPr>
          <w:rFonts w:cs="Arial"/>
        </w:rPr>
      </w:pPr>
    </w:p>
    <w:p w14:paraId="57A4D3A7" w14:textId="2C9E9288" w:rsidR="005C407E" w:rsidRPr="00441E8D" w:rsidRDefault="002D5E91" w:rsidP="002D5E91">
      <w:pPr>
        <w:jc w:val="both"/>
        <w:rPr>
          <w:rFonts w:ascii="Arial" w:hAnsi="Arial" w:cs="Arial"/>
          <w:b/>
          <w:bCs/>
        </w:rPr>
      </w:pPr>
      <w:bookmarkStart w:id="10" w:name="_Toc388449434"/>
      <w:r w:rsidRPr="00441E8D">
        <w:rPr>
          <w:rFonts w:ascii="Arial" w:hAnsi="Arial" w:cs="Arial"/>
        </w:rPr>
        <w:t xml:space="preserve">For your feedback to be </w:t>
      </w:r>
      <w:r w:rsidR="003B0D4B" w:rsidRPr="00441E8D">
        <w:rPr>
          <w:rFonts w:ascii="Arial" w:hAnsi="Arial" w:cs="Arial"/>
        </w:rPr>
        <w:t>considered</w:t>
      </w:r>
      <w:r w:rsidR="00FF6D52" w:rsidRPr="00441E8D">
        <w:rPr>
          <w:rFonts w:ascii="Arial" w:hAnsi="Arial" w:cs="Arial"/>
        </w:rPr>
        <w:t xml:space="preserve"> we mus</w:t>
      </w:r>
      <w:r w:rsidR="003909D8" w:rsidRPr="00441E8D">
        <w:rPr>
          <w:rFonts w:ascii="Arial" w:hAnsi="Arial" w:cs="Arial"/>
        </w:rPr>
        <w:t>t</w:t>
      </w:r>
      <w:r w:rsidR="00FF6D52" w:rsidRPr="00441E8D">
        <w:rPr>
          <w:rFonts w:ascii="Arial" w:hAnsi="Arial" w:cs="Arial"/>
        </w:rPr>
        <w:t xml:space="preserve"> receive your </w:t>
      </w:r>
      <w:r w:rsidR="51D0F7E4" w:rsidRPr="00441E8D">
        <w:rPr>
          <w:rFonts w:ascii="Arial" w:hAnsi="Arial" w:cs="Arial"/>
        </w:rPr>
        <w:t>response to this questionnaire</w:t>
      </w:r>
      <w:r w:rsidR="00A409A6">
        <w:rPr>
          <w:rFonts w:ascii="Arial" w:hAnsi="Arial" w:cs="Arial"/>
        </w:rPr>
        <w:t xml:space="preserve"> (consisting of a response to Part 2 of this MSQ and including all requested supporting documentation)</w:t>
      </w:r>
      <w:r w:rsidRPr="00441E8D">
        <w:rPr>
          <w:rFonts w:ascii="Arial" w:hAnsi="Arial" w:cs="Arial"/>
        </w:rPr>
        <w:t xml:space="preserve"> by </w:t>
      </w:r>
      <w:bookmarkStart w:id="11" w:name="_Toc388447570"/>
      <w:bookmarkEnd w:id="10"/>
      <w:r w:rsidR="46E316D7" w:rsidRPr="00A409A6">
        <w:rPr>
          <w:rFonts w:ascii="Arial" w:hAnsi="Arial" w:cs="Arial"/>
          <w:b/>
          <w:bCs/>
          <w:u w:val="single"/>
        </w:rPr>
        <w:t xml:space="preserve">5pm on </w:t>
      </w:r>
      <w:r w:rsidR="00A65F57">
        <w:rPr>
          <w:rFonts w:ascii="Arial" w:hAnsi="Arial" w:cs="Arial"/>
          <w:b/>
          <w:bCs/>
          <w:u w:val="single"/>
        </w:rPr>
        <w:t>Tuesday</w:t>
      </w:r>
      <w:r w:rsidR="00C9427C" w:rsidRPr="00A409A6">
        <w:rPr>
          <w:rFonts w:ascii="Arial" w:hAnsi="Arial" w:cs="Arial"/>
          <w:b/>
          <w:bCs/>
          <w:u w:val="single"/>
        </w:rPr>
        <w:t>,</w:t>
      </w:r>
      <w:r w:rsidR="00BC1EA4" w:rsidRPr="00A409A6">
        <w:rPr>
          <w:rFonts w:ascii="Arial" w:hAnsi="Arial" w:cs="Arial"/>
          <w:b/>
          <w:bCs/>
          <w:u w:val="single"/>
        </w:rPr>
        <w:t xml:space="preserve"> </w:t>
      </w:r>
      <w:r w:rsidR="00A65F57">
        <w:rPr>
          <w:rFonts w:ascii="Arial" w:hAnsi="Arial" w:cs="Arial"/>
          <w:b/>
          <w:bCs/>
          <w:u w:val="single"/>
        </w:rPr>
        <w:t>21</w:t>
      </w:r>
      <w:r w:rsidR="00A65F57" w:rsidRPr="00A65F57">
        <w:rPr>
          <w:rFonts w:ascii="Arial" w:hAnsi="Arial" w:cs="Arial"/>
          <w:b/>
          <w:bCs/>
          <w:u w:val="single"/>
          <w:vertAlign w:val="superscript"/>
        </w:rPr>
        <w:t>st</w:t>
      </w:r>
      <w:r w:rsidR="00A65F57">
        <w:rPr>
          <w:rFonts w:ascii="Arial" w:hAnsi="Arial" w:cs="Arial"/>
          <w:b/>
          <w:bCs/>
          <w:u w:val="single"/>
        </w:rPr>
        <w:t xml:space="preserve"> </w:t>
      </w:r>
      <w:r w:rsidR="00BC1EA4" w:rsidRPr="00A409A6">
        <w:rPr>
          <w:rFonts w:ascii="Arial" w:hAnsi="Arial" w:cs="Arial"/>
          <w:b/>
          <w:bCs/>
          <w:u w:val="single"/>
        </w:rPr>
        <w:t>December 2021</w:t>
      </w:r>
      <w:r w:rsidR="0080584B">
        <w:rPr>
          <w:rFonts w:ascii="Arial" w:hAnsi="Arial" w:cs="Arial"/>
          <w:b/>
          <w:bCs/>
          <w:u w:val="single"/>
        </w:rPr>
        <w:t>.</w:t>
      </w:r>
    </w:p>
    <w:p w14:paraId="327C27DE" w14:textId="7DFDD6CA" w:rsidR="003909D8" w:rsidRPr="00645EE4" w:rsidRDefault="003909D8" w:rsidP="002D5E91">
      <w:pPr>
        <w:jc w:val="both"/>
        <w:rPr>
          <w:rFonts w:cs="Arial"/>
          <w:b/>
          <w:bCs/>
        </w:rPr>
      </w:pPr>
    </w:p>
    <w:p w14:paraId="23DFB121" w14:textId="0AF57338" w:rsidR="003909D8" w:rsidRDefault="003909D8" w:rsidP="00676205">
      <w:pPr>
        <w:rPr>
          <w:rFonts w:cs="Arial"/>
        </w:rPr>
      </w:pPr>
    </w:p>
    <w:p w14:paraId="324F12DD" w14:textId="534C37B7" w:rsidR="002D5E91" w:rsidRPr="00A409A6" w:rsidRDefault="002D5E91" w:rsidP="00441E8D">
      <w:pPr>
        <w:pStyle w:val="Heading1"/>
        <w:keepLines w:val="0"/>
        <w:numPr>
          <w:ilvl w:val="0"/>
          <w:numId w:val="7"/>
        </w:numPr>
        <w:spacing w:before="240" w:after="60" w:line="240" w:lineRule="auto"/>
        <w:jc w:val="both"/>
        <w:rPr>
          <w:rFonts w:ascii="Arial" w:hAnsi="Arial" w:cs="Arial"/>
          <w:b/>
          <w:bCs w:val="0"/>
          <w:sz w:val="32"/>
          <w:szCs w:val="32"/>
        </w:rPr>
      </w:pPr>
      <w:bookmarkStart w:id="12" w:name="_Toc388449435"/>
      <w:bookmarkStart w:id="13" w:name="_Toc388449553"/>
      <w:bookmarkStart w:id="14" w:name="_Toc388617403"/>
      <w:r w:rsidRPr="00A409A6">
        <w:rPr>
          <w:rFonts w:ascii="Arial" w:hAnsi="Arial" w:cs="Arial"/>
          <w:b/>
          <w:bCs w:val="0"/>
          <w:sz w:val="32"/>
          <w:szCs w:val="32"/>
        </w:rPr>
        <w:lastRenderedPageBreak/>
        <w:t>Proposals for Consideration and Feedback</w:t>
      </w:r>
      <w:bookmarkEnd w:id="11"/>
      <w:bookmarkEnd w:id="12"/>
      <w:bookmarkEnd w:id="13"/>
      <w:bookmarkEnd w:id="14"/>
    </w:p>
    <w:p w14:paraId="6557EB9B" w14:textId="748BF1F1" w:rsidR="00BE6B99" w:rsidRPr="00645EE4" w:rsidRDefault="00BE6B99" w:rsidP="00BE6B99"/>
    <w:p w14:paraId="4CD24A84" w14:textId="0F7D00E7" w:rsidR="00954D75" w:rsidRPr="00C9427C" w:rsidRDefault="00954D75" w:rsidP="00C9427C">
      <w:pPr>
        <w:pStyle w:val="xmsonormal"/>
        <w:shd w:val="clear" w:color="auto" w:fill="FFFFFF" w:themeFill="background1"/>
        <w:jc w:val="both"/>
        <w:rPr>
          <w:rFonts w:ascii="Arial" w:eastAsiaTheme="minorEastAsia" w:hAnsi="Arial" w:cs="Arial"/>
          <w:sz w:val="24"/>
          <w:szCs w:val="24"/>
          <w:lang w:eastAsia="en-US"/>
        </w:rPr>
      </w:pPr>
      <w:r w:rsidRPr="00C9427C">
        <w:rPr>
          <w:rFonts w:ascii="Arial" w:eastAsiaTheme="minorEastAsia" w:hAnsi="Arial" w:cs="Arial"/>
          <w:sz w:val="24"/>
          <w:szCs w:val="24"/>
          <w:lang w:eastAsia="en-US"/>
        </w:rPr>
        <w:t>The scope for this MSQ is to</w:t>
      </w:r>
      <w:r w:rsidR="005C407E" w:rsidRPr="00C9427C">
        <w:rPr>
          <w:rFonts w:ascii="Arial" w:eastAsiaTheme="minorEastAsia" w:hAnsi="Arial" w:cs="Arial"/>
          <w:sz w:val="24"/>
          <w:szCs w:val="24"/>
          <w:lang w:eastAsia="en-US"/>
        </w:rPr>
        <w:t xml:space="preserve"> support the</w:t>
      </w:r>
      <w:r w:rsidR="00346C91" w:rsidRPr="00C9427C">
        <w:rPr>
          <w:rFonts w:ascii="Arial" w:eastAsiaTheme="minorEastAsia" w:hAnsi="Arial" w:cs="Arial"/>
          <w:sz w:val="24"/>
          <w:szCs w:val="24"/>
          <w:lang w:eastAsia="en-US"/>
        </w:rPr>
        <w:t xml:space="preserve"> </w:t>
      </w:r>
      <w:r w:rsidR="00C9427C">
        <w:rPr>
          <w:rFonts w:ascii="Arial" w:eastAsiaTheme="minorEastAsia" w:hAnsi="Arial" w:cs="Arial"/>
          <w:sz w:val="24"/>
          <w:szCs w:val="24"/>
          <w:lang w:eastAsia="en-US"/>
        </w:rPr>
        <w:t>potential delivery</w:t>
      </w:r>
      <w:r w:rsidR="005C407E" w:rsidRPr="00C9427C">
        <w:rPr>
          <w:rFonts w:ascii="Arial" w:eastAsiaTheme="minorEastAsia" w:hAnsi="Arial" w:cs="Arial"/>
          <w:sz w:val="24"/>
          <w:szCs w:val="24"/>
          <w:lang w:eastAsia="en-US"/>
        </w:rPr>
        <w:t xml:space="preserve"> </w:t>
      </w:r>
      <w:r w:rsidR="00346C91" w:rsidRPr="00C9427C">
        <w:rPr>
          <w:rFonts w:ascii="Arial" w:eastAsiaTheme="minorEastAsia" w:hAnsi="Arial" w:cs="Arial"/>
          <w:sz w:val="24"/>
          <w:szCs w:val="24"/>
          <w:lang w:eastAsia="en-US"/>
        </w:rPr>
        <w:t xml:space="preserve">of AVAS </w:t>
      </w:r>
      <w:r w:rsidR="005C407E" w:rsidRPr="00C9427C">
        <w:rPr>
          <w:rFonts w:ascii="Arial" w:eastAsiaTheme="minorEastAsia" w:hAnsi="Arial" w:cs="Arial"/>
          <w:sz w:val="24"/>
          <w:szCs w:val="24"/>
          <w:lang w:eastAsia="en-US"/>
        </w:rPr>
        <w:t xml:space="preserve">that </w:t>
      </w:r>
      <w:r w:rsidR="00FF427D" w:rsidRPr="00C9427C">
        <w:rPr>
          <w:rFonts w:ascii="Arial" w:eastAsiaTheme="minorEastAsia" w:hAnsi="Arial" w:cs="Arial"/>
          <w:sz w:val="24"/>
          <w:szCs w:val="24"/>
          <w:lang w:eastAsia="en-US"/>
        </w:rPr>
        <w:t>can</w:t>
      </w:r>
      <w:r w:rsidRPr="00C9427C">
        <w:rPr>
          <w:rFonts w:ascii="Arial" w:eastAsiaTheme="minorEastAsia" w:hAnsi="Arial" w:cs="Arial"/>
          <w:sz w:val="24"/>
          <w:szCs w:val="24"/>
          <w:lang w:eastAsia="en-US"/>
        </w:rPr>
        <w:t xml:space="preserve"> achieve the </w:t>
      </w:r>
      <w:r w:rsidR="4A6BD082" w:rsidRPr="00C9427C">
        <w:rPr>
          <w:rFonts w:ascii="Arial" w:eastAsiaTheme="minorEastAsia" w:hAnsi="Arial" w:cs="Arial"/>
          <w:sz w:val="24"/>
          <w:szCs w:val="24"/>
          <w:lang w:eastAsia="en-US"/>
        </w:rPr>
        <w:t xml:space="preserve">TfL </w:t>
      </w:r>
      <w:r w:rsidRPr="00C9427C">
        <w:rPr>
          <w:rFonts w:ascii="Arial" w:eastAsiaTheme="minorEastAsia" w:hAnsi="Arial" w:cs="Arial"/>
          <w:sz w:val="24"/>
          <w:szCs w:val="24"/>
          <w:lang w:eastAsia="en-US"/>
        </w:rPr>
        <w:t xml:space="preserve">performance </w:t>
      </w:r>
      <w:r w:rsidR="00125084" w:rsidRPr="00C9427C">
        <w:rPr>
          <w:rFonts w:ascii="Arial" w:eastAsiaTheme="minorEastAsia" w:hAnsi="Arial" w:cs="Arial"/>
          <w:sz w:val="24"/>
          <w:szCs w:val="24"/>
          <w:lang w:eastAsia="en-US"/>
        </w:rPr>
        <w:t xml:space="preserve">specification </w:t>
      </w:r>
      <w:r w:rsidR="00F847EF" w:rsidRPr="00C9427C">
        <w:rPr>
          <w:rFonts w:ascii="Arial" w:eastAsiaTheme="minorEastAsia" w:hAnsi="Arial" w:cs="Arial"/>
          <w:sz w:val="24"/>
          <w:szCs w:val="24"/>
          <w:lang w:eastAsia="en-US"/>
        </w:rPr>
        <w:t>a</w:t>
      </w:r>
      <w:r w:rsidR="00125084" w:rsidRPr="00C9427C">
        <w:rPr>
          <w:rFonts w:ascii="Arial" w:eastAsiaTheme="minorEastAsia" w:hAnsi="Arial" w:cs="Arial"/>
          <w:sz w:val="24"/>
          <w:szCs w:val="24"/>
          <w:lang w:eastAsia="en-US"/>
        </w:rPr>
        <w:t>s</w:t>
      </w:r>
      <w:r w:rsidR="00F847EF" w:rsidRPr="00C9427C">
        <w:rPr>
          <w:rFonts w:ascii="Arial" w:eastAsiaTheme="minorEastAsia" w:hAnsi="Arial" w:cs="Arial"/>
          <w:sz w:val="24"/>
          <w:szCs w:val="24"/>
          <w:lang w:eastAsia="en-US"/>
        </w:rPr>
        <w:t xml:space="preserve"> set </w:t>
      </w:r>
      <w:r w:rsidR="00441E8D" w:rsidRPr="00C9427C">
        <w:rPr>
          <w:rFonts w:ascii="Arial" w:eastAsiaTheme="minorEastAsia" w:hAnsi="Arial" w:cs="Arial"/>
          <w:sz w:val="24"/>
          <w:szCs w:val="24"/>
          <w:lang w:eastAsia="en-US"/>
        </w:rPr>
        <w:t xml:space="preserve">out </w:t>
      </w:r>
      <w:r w:rsidR="00825E41" w:rsidRPr="00C9427C">
        <w:rPr>
          <w:rFonts w:ascii="Arial" w:eastAsiaTheme="minorEastAsia" w:hAnsi="Arial" w:cs="Arial"/>
          <w:sz w:val="24"/>
          <w:szCs w:val="24"/>
          <w:lang w:eastAsia="en-US"/>
        </w:rPr>
        <w:t>briefly</w:t>
      </w:r>
      <w:r w:rsidR="00F847EF" w:rsidRPr="00C9427C">
        <w:rPr>
          <w:rFonts w:ascii="Arial" w:eastAsiaTheme="minorEastAsia" w:hAnsi="Arial" w:cs="Arial"/>
          <w:sz w:val="24"/>
          <w:szCs w:val="24"/>
          <w:lang w:eastAsia="en-US"/>
        </w:rPr>
        <w:t xml:space="preserve"> below in section </w:t>
      </w:r>
      <w:r w:rsidR="00441E8D" w:rsidRPr="00C9427C">
        <w:rPr>
          <w:rFonts w:ascii="Arial" w:eastAsiaTheme="minorEastAsia" w:hAnsi="Arial" w:cs="Arial"/>
          <w:sz w:val="24"/>
          <w:szCs w:val="24"/>
          <w:lang w:eastAsia="en-US"/>
        </w:rPr>
        <w:t>4</w:t>
      </w:r>
      <w:r w:rsidR="00F847EF" w:rsidRPr="00C9427C">
        <w:rPr>
          <w:rFonts w:ascii="Arial" w:eastAsiaTheme="minorEastAsia" w:hAnsi="Arial" w:cs="Arial"/>
          <w:sz w:val="24"/>
          <w:szCs w:val="24"/>
          <w:lang w:eastAsia="en-US"/>
        </w:rPr>
        <w:t>.</w:t>
      </w:r>
      <w:r w:rsidR="00BE6B99" w:rsidRPr="00C9427C">
        <w:rPr>
          <w:rFonts w:ascii="Arial" w:eastAsiaTheme="minorEastAsia" w:hAnsi="Arial" w:cs="Arial"/>
          <w:sz w:val="24"/>
          <w:szCs w:val="24"/>
          <w:lang w:eastAsia="en-US"/>
        </w:rPr>
        <w:t>1</w:t>
      </w:r>
      <w:r w:rsidR="002E39DB" w:rsidRPr="00C9427C">
        <w:rPr>
          <w:rFonts w:ascii="Arial" w:eastAsiaTheme="minorEastAsia" w:hAnsi="Arial" w:cs="Arial"/>
          <w:sz w:val="24"/>
          <w:szCs w:val="24"/>
          <w:lang w:eastAsia="en-US"/>
        </w:rPr>
        <w:t xml:space="preserve"> and </w:t>
      </w:r>
      <w:r w:rsidR="00441E8D" w:rsidRPr="00C9427C">
        <w:rPr>
          <w:rFonts w:ascii="Arial" w:eastAsiaTheme="minorEastAsia" w:hAnsi="Arial" w:cs="Arial"/>
          <w:sz w:val="24"/>
          <w:szCs w:val="24"/>
          <w:lang w:eastAsia="en-US"/>
        </w:rPr>
        <w:t xml:space="preserve">fully in </w:t>
      </w:r>
      <w:r w:rsidR="002E39DB" w:rsidRPr="00C9427C">
        <w:rPr>
          <w:rFonts w:ascii="Arial" w:eastAsiaTheme="minorEastAsia" w:hAnsi="Arial" w:cs="Arial"/>
          <w:sz w:val="24"/>
          <w:szCs w:val="24"/>
          <w:lang w:eastAsia="en-US"/>
        </w:rPr>
        <w:t xml:space="preserve">the Bus Vehicle Specification </w:t>
      </w:r>
      <w:r w:rsidR="00825E41" w:rsidRPr="00C9427C">
        <w:rPr>
          <w:rFonts w:ascii="Arial" w:eastAsiaTheme="minorEastAsia" w:hAnsi="Arial" w:cs="Arial"/>
          <w:sz w:val="24"/>
          <w:szCs w:val="24"/>
          <w:lang w:eastAsia="en-US"/>
        </w:rPr>
        <w:t>and Assessment Protocol</w:t>
      </w:r>
      <w:r w:rsidR="002E39DB" w:rsidRPr="00C9427C">
        <w:rPr>
          <w:rFonts w:ascii="Arial" w:eastAsiaTheme="minorEastAsia" w:hAnsi="Arial" w:cs="Arial"/>
          <w:sz w:val="24"/>
          <w:szCs w:val="24"/>
          <w:lang w:eastAsia="en-US"/>
        </w:rPr>
        <w:t xml:space="preserve"> </w:t>
      </w:r>
      <w:r w:rsidR="00C9427C">
        <w:rPr>
          <w:rFonts w:ascii="Arial" w:eastAsiaTheme="minorEastAsia" w:hAnsi="Arial" w:cs="Arial"/>
          <w:sz w:val="24"/>
          <w:szCs w:val="24"/>
          <w:lang w:eastAsia="en-US"/>
        </w:rPr>
        <w:t>at</w:t>
      </w:r>
      <w:r w:rsidR="002E39DB" w:rsidRPr="00C9427C">
        <w:rPr>
          <w:rFonts w:ascii="Arial" w:eastAsiaTheme="minorEastAsia" w:hAnsi="Arial" w:cs="Arial"/>
          <w:sz w:val="24"/>
          <w:szCs w:val="24"/>
          <w:lang w:eastAsia="en-US"/>
        </w:rPr>
        <w:t xml:space="preserve"> Appendix B</w:t>
      </w:r>
      <w:r w:rsidR="00441E8D" w:rsidRPr="00C9427C">
        <w:rPr>
          <w:rFonts w:ascii="Arial" w:eastAsiaTheme="minorEastAsia" w:hAnsi="Arial" w:cs="Arial"/>
          <w:sz w:val="24"/>
          <w:szCs w:val="24"/>
          <w:lang w:eastAsia="en-US"/>
        </w:rPr>
        <w:t xml:space="preserve"> to this document. </w:t>
      </w:r>
      <w:r w:rsidR="00662FDF" w:rsidRPr="00C9427C">
        <w:rPr>
          <w:rFonts w:ascii="Arial" w:eastAsiaTheme="minorEastAsia" w:hAnsi="Arial" w:cs="Arial"/>
          <w:sz w:val="24"/>
          <w:szCs w:val="24"/>
          <w:lang w:eastAsia="en-US"/>
        </w:rPr>
        <w:t xml:space="preserve">This should </w:t>
      </w:r>
      <w:r w:rsidR="00CE6416" w:rsidRPr="00C9427C">
        <w:rPr>
          <w:rFonts w:ascii="Arial" w:eastAsiaTheme="minorEastAsia" w:hAnsi="Arial" w:cs="Arial"/>
          <w:sz w:val="24"/>
          <w:szCs w:val="24"/>
          <w:lang w:eastAsia="en-US"/>
        </w:rPr>
        <w:t>include AVAS</w:t>
      </w:r>
      <w:r w:rsidR="00F50B52" w:rsidRPr="00C9427C">
        <w:rPr>
          <w:rFonts w:ascii="Arial" w:eastAsiaTheme="minorEastAsia" w:hAnsi="Arial" w:cs="Arial"/>
          <w:sz w:val="24"/>
          <w:szCs w:val="24"/>
          <w:lang w:eastAsia="en-US"/>
        </w:rPr>
        <w:t xml:space="preserve"> that meet the requirements for both </w:t>
      </w:r>
      <w:r w:rsidR="00662FDF" w:rsidRPr="00C9427C">
        <w:rPr>
          <w:rFonts w:ascii="Arial" w:eastAsiaTheme="minorEastAsia" w:hAnsi="Arial" w:cs="Arial"/>
          <w:sz w:val="24"/>
          <w:szCs w:val="24"/>
          <w:lang w:eastAsia="en-US"/>
        </w:rPr>
        <w:t xml:space="preserve">responsive and non-responsive AVAS. </w:t>
      </w:r>
    </w:p>
    <w:p w14:paraId="364DBCF1" w14:textId="0F82E16D" w:rsidR="00C42B34" w:rsidRPr="00C9427C" w:rsidRDefault="0A3768B1" w:rsidP="00C9427C">
      <w:pPr>
        <w:pStyle w:val="Heading1"/>
        <w:keepLines w:val="0"/>
        <w:numPr>
          <w:ilvl w:val="1"/>
          <w:numId w:val="8"/>
        </w:numPr>
        <w:spacing w:before="240" w:after="60" w:line="240" w:lineRule="auto"/>
        <w:jc w:val="both"/>
        <w:rPr>
          <w:rFonts w:ascii="Arial" w:hAnsi="Arial" w:cs="Arial"/>
          <w:b/>
          <w:bCs w:val="0"/>
          <w:sz w:val="24"/>
          <w:szCs w:val="24"/>
        </w:rPr>
      </w:pPr>
      <w:r w:rsidRPr="00C9427C">
        <w:rPr>
          <w:rFonts w:ascii="Arial" w:hAnsi="Arial" w:cs="Arial"/>
          <w:b/>
          <w:bCs w:val="0"/>
          <w:sz w:val="24"/>
          <w:szCs w:val="24"/>
        </w:rPr>
        <w:t xml:space="preserve">TfL’s </w:t>
      </w:r>
      <w:r w:rsidR="00C9427C" w:rsidRPr="00C9427C">
        <w:rPr>
          <w:rFonts w:ascii="Arial" w:hAnsi="Arial" w:cs="Arial"/>
          <w:b/>
          <w:bCs w:val="0"/>
          <w:sz w:val="24"/>
          <w:szCs w:val="24"/>
        </w:rPr>
        <w:t xml:space="preserve">AVAS </w:t>
      </w:r>
      <w:r w:rsidR="00BE6B99" w:rsidRPr="00C9427C">
        <w:rPr>
          <w:rFonts w:ascii="Arial" w:hAnsi="Arial" w:cs="Arial"/>
          <w:b/>
          <w:bCs w:val="0"/>
          <w:sz w:val="24"/>
          <w:szCs w:val="24"/>
        </w:rPr>
        <w:t xml:space="preserve">Performance </w:t>
      </w:r>
      <w:r w:rsidR="00125084" w:rsidRPr="00C9427C">
        <w:rPr>
          <w:rFonts w:ascii="Arial" w:hAnsi="Arial" w:cs="Arial"/>
          <w:b/>
          <w:bCs w:val="0"/>
          <w:sz w:val="24"/>
          <w:szCs w:val="24"/>
        </w:rPr>
        <w:t>Specification</w:t>
      </w:r>
    </w:p>
    <w:p w14:paraId="244A1FC5" w14:textId="77777777" w:rsidR="00A26016" w:rsidRPr="00C9427C" w:rsidRDefault="00A26016" w:rsidP="00C9427C">
      <w:pPr>
        <w:jc w:val="both"/>
        <w:rPr>
          <w:rFonts w:ascii="Arial" w:hAnsi="Arial" w:cs="Arial"/>
        </w:rPr>
      </w:pPr>
    </w:p>
    <w:p w14:paraId="2F73BA2E" w14:textId="0A76D8CE" w:rsidR="00346C91" w:rsidRPr="00C9427C" w:rsidRDefault="000D5782" w:rsidP="00C9427C">
      <w:pPr>
        <w:jc w:val="both"/>
        <w:rPr>
          <w:rFonts w:ascii="Arial" w:hAnsi="Arial" w:cs="Arial"/>
        </w:rPr>
      </w:pPr>
      <w:r w:rsidRPr="00C9427C">
        <w:rPr>
          <w:rFonts w:ascii="Arial" w:hAnsi="Arial" w:cs="Arial"/>
        </w:rPr>
        <w:t xml:space="preserve">The Bus Vehicle Specification sets out the </w:t>
      </w:r>
      <w:r w:rsidR="4DFBEEDF" w:rsidRPr="00C9427C">
        <w:rPr>
          <w:rFonts w:ascii="Arial" w:hAnsi="Arial" w:cs="Arial"/>
        </w:rPr>
        <w:t xml:space="preserve">performance and installation </w:t>
      </w:r>
      <w:r w:rsidRPr="00C9427C">
        <w:rPr>
          <w:rFonts w:ascii="Arial" w:hAnsi="Arial" w:cs="Arial"/>
        </w:rPr>
        <w:t>requirements for AVAS on new London Buses, and includes the following:</w:t>
      </w:r>
    </w:p>
    <w:p w14:paraId="63A28E0D" w14:textId="6E3075E5" w:rsidR="000D5782" w:rsidRPr="00C9427C" w:rsidRDefault="000D5782" w:rsidP="00C9427C">
      <w:pPr>
        <w:jc w:val="both"/>
        <w:rPr>
          <w:rFonts w:ascii="Arial" w:hAnsi="Arial" w:cs="Arial"/>
        </w:rPr>
      </w:pPr>
    </w:p>
    <w:p w14:paraId="5427B59F" w14:textId="28162E31" w:rsidR="000D5782" w:rsidRPr="00C9427C" w:rsidRDefault="003D401B" w:rsidP="00C9427C">
      <w:pPr>
        <w:pStyle w:val="ListParagraph"/>
        <w:numPr>
          <w:ilvl w:val="0"/>
          <w:numId w:val="6"/>
        </w:numPr>
        <w:jc w:val="both"/>
        <w:rPr>
          <w:rFonts w:ascii="Arial" w:hAnsi="Arial" w:cs="Arial"/>
        </w:rPr>
      </w:pPr>
      <w:r w:rsidRPr="00C9427C">
        <w:rPr>
          <w:rFonts w:ascii="Arial" w:hAnsi="Arial" w:cs="Arial"/>
        </w:rPr>
        <w:t>System performance</w:t>
      </w:r>
      <w:r w:rsidR="0085100F" w:rsidRPr="00C9427C">
        <w:rPr>
          <w:rFonts w:ascii="Arial" w:hAnsi="Arial" w:cs="Arial"/>
        </w:rPr>
        <w:t xml:space="preserve"> of the Urban Bus Sound, including the core sound which </w:t>
      </w:r>
      <w:proofErr w:type="gramStart"/>
      <w:r w:rsidR="0085100F" w:rsidRPr="00C9427C">
        <w:rPr>
          <w:rFonts w:ascii="Arial" w:hAnsi="Arial" w:cs="Arial"/>
        </w:rPr>
        <w:t>should be pla</w:t>
      </w:r>
      <w:r w:rsidR="09E3EE42" w:rsidRPr="00C9427C">
        <w:rPr>
          <w:rFonts w:ascii="Arial" w:hAnsi="Arial" w:cs="Arial"/>
        </w:rPr>
        <w:t>y</w:t>
      </w:r>
      <w:r w:rsidR="0085100F" w:rsidRPr="00C9427C">
        <w:rPr>
          <w:rFonts w:ascii="Arial" w:hAnsi="Arial" w:cs="Arial"/>
        </w:rPr>
        <w:t xml:space="preserve">ed at all </w:t>
      </w:r>
      <w:r w:rsidR="144F90C1" w:rsidRPr="00C9427C">
        <w:rPr>
          <w:rFonts w:ascii="Arial" w:hAnsi="Arial" w:cs="Arial"/>
        </w:rPr>
        <w:t>times</w:t>
      </w:r>
      <w:proofErr w:type="gramEnd"/>
      <w:r w:rsidR="0085100F" w:rsidRPr="00C9427C">
        <w:rPr>
          <w:rFonts w:ascii="Arial" w:hAnsi="Arial" w:cs="Arial"/>
        </w:rPr>
        <w:t xml:space="preserve"> </w:t>
      </w:r>
      <w:r w:rsidR="00425807" w:rsidRPr="00C9427C">
        <w:rPr>
          <w:rFonts w:ascii="Arial" w:hAnsi="Arial" w:cs="Arial"/>
        </w:rPr>
        <w:t xml:space="preserve">on bus start up and the beacon sound which should begin immediately when the bus begins to move </w:t>
      </w:r>
      <w:r w:rsidR="00416818" w:rsidRPr="00C9427C">
        <w:rPr>
          <w:rFonts w:ascii="Arial" w:hAnsi="Arial" w:cs="Arial"/>
        </w:rPr>
        <w:t>forwards or backwards</w:t>
      </w:r>
    </w:p>
    <w:p w14:paraId="6B007A46" w14:textId="61963962" w:rsidR="00416818" w:rsidRPr="00C9427C" w:rsidRDefault="00416818" w:rsidP="00C9427C">
      <w:pPr>
        <w:pStyle w:val="ListParagraph"/>
        <w:numPr>
          <w:ilvl w:val="0"/>
          <w:numId w:val="6"/>
        </w:numPr>
        <w:jc w:val="both"/>
        <w:rPr>
          <w:rFonts w:ascii="Arial" w:hAnsi="Arial" w:cs="Arial"/>
        </w:rPr>
      </w:pPr>
      <w:r w:rsidRPr="00C9427C">
        <w:rPr>
          <w:rFonts w:ascii="Arial" w:hAnsi="Arial" w:cs="Arial"/>
        </w:rPr>
        <w:t xml:space="preserve">Sound amplitude </w:t>
      </w:r>
      <w:r w:rsidR="00587336" w:rsidRPr="00C9427C">
        <w:rPr>
          <w:rFonts w:ascii="Arial" w:hAnsi="Arial" w:cs="Arial"/>
        </w:rPr>
        <w:t xml:space="preserve">requirements </w:t>
      </w:r>
    </w:p>
    <w:p w14:paraId="5B24597D" w14:textId="41BE1826" w:rsidR="00587336" w:rsidRPr="00C9427C" w:rsidRDefault="00587336" w:rsidP="00C9427C">
      <w:pPr>
        <w:pStyle w:val="ListParagraph"/>
        <w:numPr>
          <w:ilvl w:val="0"/>
          <w:numId w:val="6"/>
        </w:numPr>
        <w:jc w:val="both"/>
        <w:rPr>
          <w:rFonts w:ascii="Arial" w:hAnsi="Arial" w:cs="Arial"/>
        </w:rPr>
      </w:pPr>
      <w:r w:rsidRPr="00C9427C">
        <w:rPr>
          <w:rFonts w:ascii="Arial" w:hAnsi="Arial" w:cs="Arial"/>
        </w:rPr>
        <w:t xml:space="preserve">Frequency modulation </w:t>
      </w:r>
    </w:p>
    <w:p w14:paraId="34B13F60" w14:textId="3B2873A7" w:rsidR="00587336" w:rsidRPr="00C9427C" w:rsidRDefault="00587336" w:rsidP="00C9427C">
      <w:pPr>
        <w:pStyle w:val="ListParagraph"/>
        <w:numPr>
          <w:ilvl w:val="0"/>
          <w:numId w:val="6"/>
        </w:numPr>
        <w:jc w:val="both"/>
        <w:rPr>
          <w:rFonts w:ascii="Arial" w:hAnsi="Arial" w:cs="Arial"/>
        </w:rPr>
      </w:pPr>
      <w:r w:rsidRPr="00C9427C">
        <w:rPr>
          <w:rFonts w:ascii="Arial" w:hAnsi="Arial" w:cs="Arial"/>
        </w:rPr>
        <w:t xml:space="preserve">Frequency profile </w:t>
      </w:r>
    </w:p>
    <w:p w14:paraId="17526C83" w14:textId="609E1E8E" w:rsidR="00587336" w:rsidRPr="00C9427C" w:rsidRDefault="00587336" w:rsidP="00C9427C">
      <w:pPr>
        <w:pStyle w:val="ListParagraph"/>
        <w:numPr>
          <w:ilvl w:val="0"/>
          <w:numId w:val="6"/>
        </w:numPr>
        <w:jc w:val="both"/>
        <w:rPr>
          <w:rFonts w:ascii="Arial" w:hAnsi="Arial" w:cs="Arial"/>
        </w:rPr>
      </w:pPr>
      <w:r w:rsidRPr="00C9427C">
        <w:rPr>
          <w:rFonts w:ascii="Arial" w:hAnsi="Arial" w:cs="Arial"/>
        </w:rPr>
        <w:t>AVAS hardware requirements</w:t>
      </w:r>
    </w:p>
    <w:p w14:paraId="19E99766" w14:textId="4F5B6C6E" w:rsidR="00587336" w:rsidRPr="00C9427C" w:rsidRDefault="485691AC" w:rsidP="00C9427C">
      <w:pPr>
        <w:pStyle w:val="ListParagraph"/>
        <w:numPr>
          <w:ilvl w:val="0"/>
          <w:numId w:val="6"/>
        </w:numPr>
        <w:jc w:val="both"/>
        <w:rPr>
          <w:rFonts w:ascii="Arial" w:hAnsi="Arial" w:cs="Arial"/>
        </w:rPr>
      </w:pPr>
      <w:r w:rsidRPr="00C9427C">
        <w:rPr>
          <w:rFonts w:ascii="Arial" w:hAnsi="Arial" w:cs="Arial"/>
        </w:rPr>
        <w:t xml:space="preserve">Communication </w:t>
      </w:r>
      <w:r w:rsidR="2D9182A5" w:rsidRPr="00C9427C">
        <w:rPr>
          <w:rFonts w:ascii="Arial" w:hAnsi="Arial" w:cs="Arial"/>
        </w:rPr>
        <w:t>i</w:t>
      </w:r>
      <w:r w:rsidRPr="00C9427C">
        <w:rPr>
          <w:rFonts w:ascii="Arial" w:hAnsi="Arial" w:cs="Arial"/>
        </w:rPr>
        <w:t xml:space="preserve">nterface with </w:t>
      </w:r>
      <w:r w:rsidR="4E38F5EE" w:rsidRPr="00C9427C">
        <w:rPr>
          <w:rFonts w:ascii="Arial" w:hAnsi="Arial" w:cs="Arial"/>
        </w:rPr>
        <w:t xml:space="preserve">Controller Area Network </w:t>
      </w:r>
      <w:r w:rsidR="65C9B754" w:rsidRPr="00C9427C">
        <w:rPr>
          <w:rFonts w:ascii="Arial" w:hAnsi="Arial" w:cs="Arial"/>
        </w:rPr>
        <w:t>(</w:t>
      </w:r>
      <w:r w:rsidR="5CECC47C" w:rsidRPr="00C9427C">
        <w:rPr>
          <w:rFonts w:ascii="Arial" w:hAnsi="Arial" w:cs="Arial"/>
        </w:rPr>
        <w:t>C</w:t>
      </w:r>
      <w:r w:rsidR="54CE5F5F" w:rsidRPr="00C9427C">
        <w:rPr>
          <w:rFonts w:ascii="Arial" w:hAnsi="Arial" w:cs="Arial"/>
        </w:rPr>
        <w:t>AN</w:t>
      </w:r>
      <w:r w:rsidR="5CECC47C" w:rsidRPr="00C9427C">
        <w:rPr>
          <w:rFonts w:ascii="Arial" w:hAnsi="Arial" w:cs="Arial"/>
        </w:rPr>
        <w:t xml:space="preserve"> Bus</w:t>
      </w:r>
      <w:r w:rsidR="1BF4E004" w:rsidRPr="00C9427C">
        <w:rPr>
          <w:rFonts w:ascii="Arial" w:hAnsi="Arial" w:cs="Arial"/>
        </w:rPr>
        <w:t>)</w:t>
      </w:r>
      <w:r w:rsidR="00587336" w:rsidRPr="00C9427C">
        <w:rPr>
          <w:rFonts w:ascii="Arial" w:hAnsi="Arial" w:cs="Arial"/>
        </w:rPr>
        <w:t xml:space="preserve"> </w:t>
      </w:r>
      <w:r w:rsidR="57CBBAF7" w:rsidRPr="00C9427C">
        <w:rPr>
          <w:rFonts w:ascii="Arial" w:hAnsi="Arial" w:cs="Arial"/>
        </w:rPr>
        <w:t xml:space="preserve">requirement </w:t>
      </w:r>
    </w:p>
    <w:p w14:paraId="228709B8" w14:textId="02EFF947" w:rsidR="00B937AA" w:rsidRPr="00C9427C" w:rsidRDefault="00B937AA" w:rsidP="00C9427C">
      <w:pPr>
        <w:jc w:val="both"/>
        <w:rPr>
          <w:rFonts w:ascii="Arial" w:hAnsi="Arial" w:cs="Arial"/>
        </w:rPr>
      </w:pPr>
    </w:p>
    <w:p w14:paraId="7A79525A" w14:textId="10E8AF3B" w:rsidR="1C969C7D" w:rsidRPr="00C9427C" w:rsidRDefault="1C969C7D" w:rsidP="00C9427C">
      <w:pPr>
        <w:jc w:val="both"/>
        <w:rPr>
          <w:rFonts w:ascii="Arial" w:hAnsi="Arial" w:cs="Arial"/>
        </w:rPr>
      </w:pPr>
      <w:r w:rsidRPr="00C9427C">
        <w:rPr>
          <w:rFonts w:ascii="Arial" w:hAnsi="Arial" w:cs="Arial"/>
        </w:rPr>
        <w:t>In addition, for Responsive AVAS, there will also be:</w:t>
      </w:r>
    </w:p>
    <w:p w14:paraId="09236152" w14:textId="29170446" w:rsidR="1C969C7D" w:rsidRPr="00C9427C" w:rsidRDefault="1C969C7D" w:rsidP="00C9427C">
      <w:pPr>
        <w:pStyle w:val="ListParagraph"/>
        <w:numPr>
          <w:ilvl w:val="0"/>
          <w:numId w:val="1"/>
        </w:numPr>
        <w:jc w:val="both"/>
        <w:rPr>
          <w:rFonts w:ascii="Arial" w:eastAsia="NJFont Book" w:hAnsi="Arial" w:cs="Arial"/>
        </w:rPr>
      </w:pPr>
      <w:r w:rsidRPr="00C9427C">
        <w:rPr>
          <w:rFonts w:ascii="Arial" w:hAnsi="Arial" w:cs="Arial"/>
        </w:rPr>
        <w:t>Map Interface Requirements</w:t>
      </w:r>
    </w:p>
    <w:p w14:paraId="7D2D0C1B" w14:textId="07489EB0" w:rsidR="1C969C7D" w:rsidRPr="00C9427C" w:rsidRDefault="1C969C7D" w:rsidP="00C9427C">
      <w:pPr>
        <w:pStyle w:val="ListParagraph"/>
        <w:numPr>
          <w:ilvl w:val="0"/>
          <w:numId w:val="1"/>
        </w:numPr>
        <w:jc w:val="both"/>
        <w:rPr>
          <w:rFonts w:ascii="Arial" w:eastAsia="NJFont Book" w:hAnsi="Arial" w:cs="Arial"/>
        </w:rPr>
      </w:pPr>
      <w:r w:rsidRPr="00C9427C">
        <w:rPr>
          <w:rFonts w:ascii="Arial" w:hAnsi="Arial" w:cs="Arial"/>
        </w:rPr>
        <w:t xml:space="preserve">Location and </w:t>
      </w:r>
      <w:r w:rsidR="00F50B52" w:rsidRPr="00C9427C">
        <w:rPr>
          <w:rFonts w:ascii="Arial" w:hAnsi="Arial" w:cs="Arial"/>
        </w:rPr>
        <w:t>time-based</w:t>
      </w:r>
      <w:r w:rsidRPr="00C9427C">
        <w:rPr>
          <w:rFonts w:ascii="Arial" w:hAnsi="Arial" w:cs="Arial"/>
        </w:rPr>
        <w:t xml:space="preserve"> variation of amplitude</w:t>
      </w:r>
    </w:p>
    <w:p w14:paraId="75D81FD3" w14:textId="7E940AC2" w:rsidR="3FA53FD1" w:rsidRPr="00C9427C" w:rsidRDefault="3FA53FD1" w:rsidP="00C9427C">
      <w:pPr>
        <w:jc w:val="both"/>
        <w:rPr>
          <w:rFonts w:ascii="Arial" w:hAnsi="Arial" w:cs="Arial"/>
        </w:rPr>
      </w:pPr>
    </w:p>
    <w:p w14:paraId="4B3ADCFA" w14:textId="600711C9" w:rsidR="00B937AA" w:rsidRPr="00C9427C" w:rsidRDefault="00B937AA" w:rsidP="00C9427C">
      <w:pPr>
        <w:jc w:val="both"/>
        <w:rPr>
          <w:rFonts w:ascii="Arial" w:hAnsi="Arial" w:cs="Arial"/>
        </w:rPr>
      </w:pPr>
      <w:r w:rsidRPr="00C9427C">
        <w:rPr>
          <w:rFonts w:ascii="Arial" w:hAnsi="Arial" w:cs="Arial"/>
        </w:rPr>
        <w:t xml:space="preserve">Please see </w:t>
      </w:r>
      <w:r w:rsidR="002E39DB" w:rsidRPr="00C9427C">
        <w:rPr>
          <w:rFonts w:ascii="Arial" w:hAnsi="Arial" w:cs="Arial"/>
        </w:rPr>
        <w:t xml:space="preserve">Appendix B </w:t>
      </w:r>
      <w:r w:rsidR="00380900">
        <w:rPr>
          <w:rFonts w:ascii="Arial" w:hAnsi="Arial" w:cs="Arial"/>
        </w:rPr>
        <w:t xml:space="preserve">to this document </w:t>
      </w:r>
      <w:r w:rsidR="00B738E9" w:rsidRPr="00C9427C">
        <w:rPr>
          <w:rFonts w:ascii="Arial" w:hAnsi="Arial" w:cs="Arial"/>
        </w:rPr>
        <w:t xml:space="preserve">for the full </w:t>
      </w:r>
      <w:r w:rsidR="0066A5CC" w:rsidRPr="00C9427C">
        <w:rPr>
          <w:rFonts w:ascii="Arial" w:hAnsi="Arial" w:cs="Arial"/>
        </w:rPr>
        <w:t xml:space="preserve">TfL </w:t>
      </w:r>
      <w:r w:rsidR="003B2C35" w:rsidRPr="00C9427C">
        <w:rPr>
          <w:rFonts w:ascii="Arial" w:hAnsi="Arial" w:cs="Arial"/>
        </w:rPr>
        <w:t>Bus Vehicle S</w:t>
      </w:r>
      <w:r w:rsidR="00B738E9" w:rsidRPr="00C9427C">
        <w:rPr>
          <w:rFonts w:ascii="Arial" w:hAnsi="Arial" w:cs="Arial"/>
        </w:rPr>
        <w:t xml:space="preserve">pecification requirements </w:t>
      </w:r>
      <w:r w:rsidR="003B2C35" w:rsidRPr="00C9427C">
        <w:rPr>
          <w:rFonts w:ascii="Arial" w:hAnsi="Arial" w:cs="Arial"/>
        </w:rPr>
        <w:t xml:space="preserve">and Assessment Protocol </w:t>
      </w:r>
      <w:r w:rsidR="00B738E9" w:rsidRPr="00C9427C">
        <w:rPr>
          <w:rFonts w:ascii="Arial" w:hAnsi="Arial" w:cs="Arial"/>
        </w:rPr>
        <w:t xml:space="preserve">for AVAS. </w:t>
      </w:r>
    </w:p>
    <w:p w14:paraId="41309F31" w14:textId="52991C08" w:rsidR="001617E0" w:rsidRPr="00AB2786" w:rsidRDefault="000F586E" w:rsidP="00AB2786">
      <w:pPr>
        <w:pStyle w:val="Heading1"/>
        <w:keepLines w:val="0"/>
        <w:numPr>
          <w:ilvl w:val="1"/>
          <w:numId w:val="8"/>
        </w:numPr>
        <w:spacing w:before="240" w:after="60" w:line="240" w:lineRule="auto"/>
        <w:jc w:val="both"/>
        <w:rPr>
          <w:rFonts w:ascii="Arial" w:hAnsi="Arial" w:cs="Arial"/>
          <w:b/>
          <w:bCs w:val="0"/>
          <w:sz w:val="24"/>
          <w:szCs w:val="24"/>
        </w:rPr>
      </w:pPr>
      <w:r>
        <w:rPr>
          <w:rFonts w:ascii="Arial" w:hAnsi="Arial" w:cs="Arial"/>
          <w:b/>
          <w:bCs w:val="0"/>
          <w:sz w:val="24"/>
          <w:szCs w:val="24"/>
        </w:rPr>
        <w:t>Assessment</w:t>
      </w:r>
      <w:r w:rsidRPr="00AB2786">
        <w:rPr>
          <w:rFonts w:ascii="Arial" w:hAnsi="Arial" w:cs="Arial"/>
          <w:b/>
          <w:bCs w:val="0"/>
          <w:sz w:val="24"/>
          <w:szCs w:val="24"/>
        </w:rPr>
        <w:t xml:space="preserve"> </w:t>
      </w:r>
      <w:r w:rsidR="009255A2" w:rsidRPr="00AB2786">
        <w:rPr>
          <w:rFonts w:ascii="Arial" w:hAnsi="Arial" w:cs="Arial"/>
          <w:b/>
          <w:bCs w:val="0"/>
          <w:sz w:val="24"/>
          <w:szCs w:val="24"/>
        </w:rPr>
        <w:t xml:space="preserve">of responses </w:t>
      </w:r>
    </w:p>
    <w:p w14:paraId="4E53B610" w14:textId="77777777" w:rsidR="00402837" w:rsidRPr="00AB2786" w:rsidRDefault="00402837" w:rsidP="00AB2786">
      <w:pPr>
        <w:jc w:val="both"/>
        <w:rPr>
          <w:rFonts w:ascii="Arial" w:hAnsi="Arial" w:cs="Arial"/>
        </w:rPr>
      </w:pPr>
    </w:p>
    <w:p w14:paraId="0606F639" w14:textId="54BE9A7C" w:rsidR="00FF427D" w:rsidRPr="00AB2786" w:rsidRDefault="009255A2" w:rsidP="00AB2786">
      <w:pPr>
        <w:jc w:val="both"/>
        <w:rPr>
          <w:rFonts w:ascii="Arial" w:hAnsi="Arial" w:cs="Arial"/>
        </w:rPr>
      </w:pPr>
      <w:r w:rsidRPr="00AB2786">
        <w:rPr>
          <w:rFonts w:ascii="Arial" w:hAnsi="Arial" w:cs="Arial"/>
        </w:rPr>
        <w:t xml:space="preserve">The purpose of this </w:t>
      </w:r>
      <w:r w:rsidR="002830CB" w:rsidRPr="00AB2786">
        <w:rPr>
          <w:rFonts w:ascii="Arial" w:hAnsi="Arial" w:cs="Arial"/>
        </w:rPr>
        <w:t xml:space="preserve">MSQ </w:t>
      </w:r>
      <w:r w:rsidRPr="00AB2786">
        <w:rPr>
          <w:rFonts w:ascii="Arial" w:hAnsi="Arial" w:cs="Arial"/>
        </w:rPr>
        <w:t xml:space="preserve">is </w:t>
      </w:r>
      <w:r w:rsidR="002830CB" w:rsidRPr="00AB2786">
        <w:rPr>
          <w:rFonts w:ascii="Arial" w:hAnsi="Arial" w:cs="Arial"/>
        </w:rPr>
        <w:t xml:space="preserve">to help identify </w:t>
      </w:r>
      <w:r w:rsidR="2C785A00" w:rsidRPr="00AB2786">
        <w:rPr>
          <w:rFonts w:ascii="Arial" w:hAnsi="Arial" w:cs="Arial"/>
        </w:rPr>
        <w:t>organisations</w:t>
      </w:r>
      <w:r w:rsidR="002830CB" w:rsidRPr="00AB2786">
        <w:rPr>
          <w:rFonts w:ascii="Arial" w:hAnsi="Arial" w:cs="Arial"/>
        </w:rPr>
        <w:t xml:space="preserve"> who have a product which meets </w:t>
      </w:r>
      <w:r w:rsidR="1003503B" w:rsidRPr="00AB2786">
        <w:rPr>
          <w:rFonts w:ascii="Arial" w:hAnsi="Arial" w:cs="Arial"/>
        </w:rPr>
        <w:t xml:space="preserve">(or is capable of meeting) </w:t>
      </w:r>
      <w:r w:rsidR="00762171" w:rsidRPr="00AB2786">
        <w:rPr>
          <w:rFonts w:ascii="Arial" w:hAnsi="Arial" w:cs="Arial"/>
        </w:rPr>
        <w:t>our specification for AVAS</w:t>
      </w:r>
      <w:r w:rsidR="00346C91" w:rsidRPr="00AB2786">
        <w:rPr>
          <w:rFonts w:ascii="Arial" w:hAnsi="Arial" w:cs="Arial"/>
        </w:rPr>
        <w:t xml:space="preserve"> </w:t>
      </w:r>
      <w:r w:rsidR="00762171" w:rsidRPr="00AB2786">
        <w:rPr>
          <w:rFonts w:ascii="Arial" w:hAnsi="Arial" w:cs="Arial"/>
        </w:rPr>
        <w:t xml:space="preserve">based on the </w:t>
      </w:r>
      <w:r w:rsidR="00EF0798" w:rsidRPr="00AB2786">
        <w:rPr>
          <w:rFonts w:ascii="Arial" w:hAnsi="Arial" w:cs="Arial"/>
        </w:rPr>
        <w:t>p</w:t>
      </w:r>
      <w:r w:rsidR="00AB7820" w:rsidRPr="00AB2786">
        <w:rPr>
          <w:rFonts w:ascii="Arial" w:hAnsi="Arial" w:cs="Arial"/>
        </w:rPr>
        <w:t xml:space="preserve">erformance </w:t>
      </w:r>
      <w:r w:rsidR="00125084" w:rsidRPr="00AB2786">
        <w:rPr>
          <w:rFonts w:ascii="Arial" w:hAnsi="Arial" w:cs="Arial"/>
        </w:rPr>
        <w:t xml:space="preserve">specification </w:t>
      </w:r>
      <w:r w:rsidR="00762171" w:rsidRPr="00AB2786">
        <w:rPr>
          <w:rFonts w:ascii="Arial" w:hAnsi="Arial" w:cs="Arial"/>
        </w:rPr>
        <w:t xml:space="preserve">provided above in section </w:t>
      </w:r>
      <w:r w:rsidR="00AB2786" w:rsidRPr="00AB2786">
        <w:rPr>
          <w:rFonts w:ascii="Arial" w:hAnsi="Arial" w:cs="Arial"/>
        </w:rPr>
        <w:t>4</w:t>
      </w:r>
      <w:r w:rsidR="00762171" w:rsidRPr="00AB2786">
        <w:rPr>
          <w:rFonts w:ascii="Arial" w:hAnsi="Arial" w:cs="Arial"/>
        </w:rPr>
        <w:t>.</w:t>
      </w:r>
      <w:r w:rsidR="00125084" w:rsidRPr="00AB2786">
        <w:rPr>
          <w:rFonts w:ascii="Arial" w:hAnsi="Arial" w:cs="Arial"/>
        </w:rPr>
        <w:t>1</w:t>
      </w:r>
      <w:r w:rsidR="00AB2786" w:rsidRPr="00AB2786">
        <w:rPr>
          <w:rFonts w:ascii="Arial" w:hAnsi="Arial" w:cs="Arial"/>
        </w:rPr>
        <w:t xml:space="preserve"> and fully in the Bus Vehicle Specification and Assessment Protocol at Appendix B to this document.</w:t>
      </w:r>
      <w:r w:rsidR="00FF427D" w:rsidRPr="00AB2786">
        <w:rPr>
          <w:rFonts w:ascii="Arial" w:hAnsi="Arial" w:cs="Arial"/>
        </w:rPr>
        <w:t xml:space="preserve"> </w:t>
      </w:r>
      <w:r w:rsidR="00E20563" w:rsidRPr="00AB2786">
        <w:rPr>
          <w:rFonts w:ascii="Arial" w:hAnsi="Arial" w:cs="Arial"/>
        </w:rPr>
        <w:t>Interested parties will be required to submit relevant documentation</w:t>
      </w:r>
      <w:r w:rsidR="00AB7820" w:rsidRPr="00AB2786">
        <w:rPr>
          <w:rFonts w:ascii="Arial" w:hAnsi="Arial" w:cs="Arial"/>
        </w:rPr>
        <w:t xml:space="preserve"> including </w:t>
      </w:r>
      <w:r w:rsidR="00AB2786" w:rsidRPr="00AB2786">
        <w:rPr>
          <w:rFonts w:ascii="Arial" w:hAnsi="Arial" w:cs="Arial"/>
        </w:rPr>
        <w:t xml:space="preserve">a </w:t>
      </w:r>
      <w:r w:rsidR="00AB7820" w:rsidRPr="00AB2786">
        <w:rPr>
          <w:rFonts w:ascii="Arial" w:hAnsi="Arial" w:cs="Arial"/>
        </w:rPr>
        <w:t>technical specification</w:t>
      </w:r>
      <w:r w:rsidR="5AE9FC23" w:rsidRPr="00AB2786">
        <w:rPr>
          <w:rFonts w:ascii="Arial" w:hAnsi="Arial" w:cs="Arial"/>
        </w:rPr>
        <w:t>,</w:t>
      </w:r>
      <w:r w:rsidR="4D337960" w:rsidRPr="00AB2786">
        <w:rPr>
          <w:rFonts w:ascii="Arial" w:hAnsi="Arial" w:cs="Arial"/>
        </w:rPr>
        <w:t xml:space="preserve"> test methodology,</w:t>
      </w:r>
      <w:r w:rsidR="5AE9FC23" w:rsidRPr="00AB2786">
        <w:rPr>
          <w:rFonts w:ascii="Arial" w:hAnsi="Arial" w:cs="Arial"/>
        </w:rPr>
        <w:t xml:space="preserve"> </w:t>
      </w:r>
      <w:proofErr w:type="gramStart"/>
      <w:r w:rsidR="5AE9FC23" w:rsidRPr="00AB2786">
        <w:rPr>
          <w:rFonts w:ascii="Arial" w:hAnsi="Arial" w:cs="Arial"/>
          <w:color w:val="000000" w:themeColor="text1"/>
        </w:rPr>
        <w:t>reports</w:t>
      </w:r>
      <w:proofErr w:type="gramEnd"/>
      <w:r w:rsidR="5AE9FC23" w:rsidRPr="00AB2786">
        <w:rPr>
          <w:rFonts w:ascii="Arial" w:hAnsi="Arial" w:cs="Arial"/>
          <w:color w:val="000000" w:themeColor="text1"/>
        </w:rPr>
        <w:t xml:space="preserve"> and certifications</w:t>
      </w:r>
      <w:r w:rsidR="00E20563" w:rsidRPr="00AB2786">
        <w:rPr>
          <w:rFonts w:ascii="Arial" w:hAnsi="Arial" w:cs="Arial"/>
          <w:color w:val="000000" w:themeColor="text1"/>
        </w:rPr>
        <w:t xml:space="preserve"> </w:t>
      </w:r>
      <w:r w:rsidR="00E20563" w:rsidRPr="00AB2786">
        <w:rPr>
          <w:rFonts w:ascii="Arial" w:hAnsi="Arial" w:cs="Arial"/>
        </w:rPr>
        <w:t xml:space="preserve">to show how your product is able to meet </w:t>
      </w:r>
      <w:r w:rsidR="442FC6E6" w:rsidRPr="00AB2786">
        <w:rPr>
          <w:rFonts w:ascii="Arial" w:hAnsi="Arial" w:cs="Arial"/>
        </w:rPr>
        <w:t xml:space="preserve">(or has the potential to meet) </w:t>
      </w:r>
      <w:r w:rsidR="00E20563" w:rsidRPr="00AB2786">
        <w:rPr>
          <w:rFonts w:ascii="Arial" w:hAnsi="Arial" w:cs="Arial"/>
        </w:rPr>
        <w:t xml:space="preserve">our </w:t>
      </w:r>
      <w:r w:rsidR="00EF0798" w:rsidRPr="00AB2786">
        <w:rPr>
          <w:rFonts w:ascii="Arial" w:hAnsi="Arial" w:cs="Arial"/>
        </w:rPr>
        <w:t>performance</w:t>
      </w:r>
      <w:r w:rsidR="00E253B4" w:rsidRPr="00AB2786">
        <w:rPr>
          <w:rFonts w:ascii="Arial" w:hAnsi="Arial" w:cs="Arial"/>
        </w:rPr>
        <w:t xml:space="preserve"> specification</w:t>
      </w:r>
      <w:r w:rsidR="002830CB" w:rsidRPr="00AB2786">
        <w:rPr>
          <w:rFonts w:ascii="Arial" w:hAnsi="Arial" w:cs="Arial"/>
        </w:rPr>
        <w:t>.</w:t>
      </w:r>
      <w:r w:rsidR="00762171" w:rsidRPr="00AB2786">
        <w:rPr>
          <w:rFonts w:ascii="Arial" w:hAnsi="Arial" w:cs="Arial"/>
        </w:rPr>
        <w:t xml:space="preserve">  </w:t>
      </w:r>
    </w:p>
    <w:p w14:paraId="021488C0" w14:textId="77777777" w:rsidR="00FF427D" w:rsidRPr="00AB2786" w:rsidRDefault="00FF427D" w:rsidP="00C90F60">
      <w:pPr>
        <w:ind w:left="1005"/>
        <w:rPr>
          <w:rFonts w:ascii="Arial" w:hAnsi="Arial" w:cs="Arial"/>
        </w:rPr>
      </w:pPr>
    </w:p>
    <w:p w14:paraId="4F116C26" w14:textId="6E3179B9" w:rsidR="00DC1E3E" w:rsidRPr="00AB2786" w:rsidRDefault="00DC1E3E" w:rsidP="00DC1E3E">
      <w:pPr>
        <w:jc w:val="both"/>
        <w:rPr>
          <w:rFonts w:ascii="Arial" w:hAnsi="Arial" w:cs="Arial"/>
        </w:rPr>
      </w:pPr>
      <w:r w:rsidRPr="00AB2786">
        <w:rPr>
          <w:rFonts w:ascii="Arial" w:hAnsi="Arial" w:cs="Arial"/>
        </w:rPr>
        <w:t xml:space="preserve">A desk-based review will be undertaken by TfL on specific aspects of the submitted information (i.e. evidence to show UNECE Regulation 138 compliance, how frequency profile is achieved, that the system is </w:t>
      </w:r>
      <w:r>
        <w:rPr>
          <w:rFonts w:ascii="Arial" w:hAnsi="Arial" w:cs="Arial"/>
        </w:rPr>
        <w:t>‘</w:t>
      </w:r>
      <w:r w:rsidRPr="00AB2786">
        <w:rPr>
          <w:rFonts w:ascii="Arial" w:hAnsi="Arial" w:cs="Arial"/>
        </w:rPr>
        <w:t>E</w:t>
      </w:r>
      <w:r>
        <w:rPr>
          <w:rFonts w:ascii="Arial" w:hAnsi="Arial" w:cs="Arial"/>
        </w:rPr>
        <w:t>’</w:t>
      </w:r>
      <w:r w:rsidRPr="00AB2786">
        <w:rPr>
          <w:rFonts w:ascii="Arial" w:hAnsi="Arial" w:cs="Arial"/>
        </w:rPr>
        <w:t xml:space="preserve"> marked</w:t>
      </w:r>
      <w:r>
        <w:rPr>
          <w:rFonts w:ascii="Arial" w:hAnsi="Arial" w:cs="Arial"/>
        </w:rPr>
        <w:t xml:space="preserve"> for automotive electromagnetic compatibility, </w:t>
      </w:r>
      <w:r w:rsidRPr="00AB2786">
        <w:rPr>
          <w:rFonts w:ascii="Arial" w:hAnsi="Arial" w:cs="Arial"/>
        </w:rPr>
        <w:t>where applicable evidence to show where it has been used in the automotive industry, dimensions,  Ingress Protection (IP) rating, impedance, and power etc</w:t>
      </w:r>
      <w:r w:rsidR="00380900">
        <w:rPr>
          <w:rFonts w:ascii="Arial" w:hAnsi="Arial" w:cs="Arial"/>
        </w:rPr>
        <w:t>)</w:t>
      </w:r>
      <w:r w:rsidRPr="00AB2786">
        <w:rPr>
          <w:rFonts w:ascii="Arial" w:hAnsi="Arial" w:cs="Arial"/>
        </w:rPr>
        <w:t xml:space="preserve">. This will help determine which products, on paper at least, could meet </w:t>
      </w:r>
      <w:r>
        <w:rPr>
          <w:rFonts w:ascii="Arial" w:hAnsi="Arial" w:cs="Arial"/>
        </w:rPr>
        <w:t xml:space="preserve">(or </w:t>
      </w:r>
      <w:r w:rsidR="00380900">
        <w:rPr>
          <w:rFonts w:ascii="Arial" w:hAnsi="Arial" w:cs="Arial"/>
        </w:rPr>
        <w:t>are</w:t>
      </w:r>
      <w:r>
        <w:rPr>
          <w:rFonts w:ascii="Arial" w:hAnsi="Arial" w:cs="Arial"/>
        </w:rPr>
        <w:t xml:space="preserve"> capable of meeting) </w:t>
      </w:r>
      <w:r w:rsidRPr="00AB2786">
        <w:rPr>
          <w:rFonts w:ascii="Arial" w:hAnsi="Arial" w:cs="Arial"/>
        </w:rPr>
        <w:t xml:space="preserve">TfL’s </w:t>
      </w:r>
      <w:r>
        <w:rPr>
          <w:rFonts w:ascii="Arial" w:hAnsi="Arial" w:cs="Arial"/>
        </w:rPr>
        <w:t xml:space="preserve">AVAS </w:t>
      </w:r>
      <w:r w:rsidRPr="00AB2786">
        <w:rPr>
          <w:rFonts w:ascii="Arial" w:hAnsi="Arial" w:cs="Arial"/>
        </w:rPr>
        <w:t>requirements.</w:t>
      </w:r>
    </w:p>
    <w:p w14:paraId="548B1A06" w14:textId="77777777" w:rsidR="003A4537" w:rsidRPr="00645EE4" w:rsidRDefault="003A4537" w:rsidP="004D21DD"/>
    <w:p w14:paraId="1D356195" w14:textId="6C7D3CA8" w:rsidR="00AB2786" w:rsidRDefault="00F86424" w:rsidP="00FF5769">
      <w:pPr>
        <w:jc w:val="both"/>
        <w:rPr>
          <w:rFonts w:ascii="Arial" w:hAnsi="Arial" w:cs="Arial"/>
        </w:rPr>
      </w:pPr>
      <w:r w:rsidRPr="00AB2786">
        <w:rPr>
          <w:rFonts w:ascii="Arial" w:hAnsi="Arial" w:cs="Arial"/>
        </w:rPr>
        <w:t xml:space="preserve">Should TfL proceed to a procurement exercise for this project, the evaluation of potential products would </w:t>
      </w:r>
      <w:r w:rsidR="4DB01B76" w:rsidRPr="00AB2786">
        <w:rPr>
          <w:rFonts w:ascii="Arial" w:hAnsi="Arial" w:cs="Arial"/>
        </w:rPr>
        <w:t>form</w:t>
      </w:r>
      <w:r w:rsidRPr="00AB2786">
        <w:rPr>
          <w:rFonts w:ascii="Arial" w:hAnsi="Arial" w:cs="Arial"/>
        </w:rPr>
        <w:t xml:space="preserve"> part of that exercise</w:t>
      </w:r>
      <w:r w:rsidR="00107D42">
        <w:rPr>
          <w:rFonts w:ascii="Arial" w:hAnsi="Arial" w:cs="Arial"/>
        </w:rPr>
        <w:t>,</w:t>
      </w:r>
      <w:r w:rsidRPr="00AB2786">
        <w:rPr>
          <w:rFonts w:ascii="Arial" w:hAnsi="Arial" w:cs="Arial"/>
        </w:rPr>
        <w:t xml:space="preserve"> includ</w:t>
      </w:r>
      <w:r w:rsidR="1E805F90" w:rsidRPr="00AB2786">
        <w:rPr>
          <w:rFonts w:ascii="Arial" w:hAnsi="Arial" w:cs="Arial"/>
        </w:rPr>
        <w:t xml:space="preserve">ing </w:t>
      </w:r>
      <w:r w:rsidRPr="00AB2786">
        <w:rPr>
          <w:rFonts w:ascii="Arial" w:hAnsi="Arial" w:cs="Arial"/>
        </w:rPr>
        <w:t xml:space="preserve">the need for rigorous testing of the products in controlled conditions in order to demonstrate that the products </w:t>
      </w:r>
      <w:r w:rsidR="00AB2786" w:rsidRPr="00AB2786">
        <w:rPr>
          <w:rFonts w:ascii="Arial" w:hAnsi="Arial" w:cs="Arial"/>
        </w:rPr>
        <w:t>m</w:t>
      </w:r>
      <w:r w:rsidRPr="00AB2786">
        <w:rPr>
          <w:rFonts w:ascii="Arial" w:hAnsi="Arial" w:cs="Arial"/>
        </w:rPr>
        <w:t xml:space="preserve">eet the </w:t>
      </w:r>
      <w:r w:rsidRPr="00AB2786">
        <w:rPr>
          <w:rFonts w:ascii="Arial" w:hAnsi="Arial" w:cs="Arial"/>
        </w:rPr>
        <w:lastRenderedPageBreak/>
        <w:t>specification, and can be successfully integrated with on-bus systems, across a range of bus types.</w:t>
      </w:r>
      <w:bookmarkStart w:id="15" w:name="_Toc388447571"/>
      <w:bookmarkStart w:id="16" w:name="_Toc388449436"/>
      <w:bookmarkStart w:id="17" w:name="_Toc388449554"/>
      <w:bookmarkStart w:id="18" w:name="_Toc388617410"/>
    </w:p>
    <w:p w14:paraId="1B8CE66E" w14:textId="0C6B280A" w:rsidR="00DC652B" w:rsidRDefault="00DC652B" w:rsidP="00FF5769">
      <w:pPr>
        <w:jc w:val="both"/>
        <w:rPr>
          <w:rFonts w:ascii="Arial" w:hAnsi="Arial" w:cs="Arial"/>
        </w:rPr>
      </w:pPr>
    </w:p>
    <w:p w14:paraId="05EBCF58" w14:textId="208659E5" w:rsidR="00DC652B" w:rsidRDefault="00DC652B" w:rsidP="00FF5769">
      <w:pPr>
        <w:jc w:val="both"/>
        <w:rPr>
          <w:rFonts w:ascii="Arial" w:hAnsi="Arial" w:cs="Arial"/>
        </w:rPr>
      </w:pPr>
    </w:p>
    <w:p w14:paraId="5D337A56" w14:textId="1AE90E69" w:rsidR="00DC652B" w:rsidRDefault="00DC652B" w:rsidP="00FF5769">
      <w:pPr>
        <w:jc w:val="both"/>
        <w:rPr>
          <w:rFonts w:ascii="Arial" w:hAnsi="Arial" w:cs="Arial"/>
        </w:rPr>
      </w:pPr>
    </w:p>
    <w:p w14:paraId="79DA8B76" w14:textId="50252C58" w:rsidR="00DC652B" w:rsidRDefault="00DC652B" w:rsidP="00FF5769">
      <w:pPr>
        <w:jc w:val="both"/>
        <w:rPr>
          <w:rFonts w:ascii="Arial" w:hAnsi="Arial" w:cs="Arial"/>
        </w:rPr>
      </w:pPr>
    </w:p>
    <w:p w14:paraId="3D231D30" w14:textId="07237F86" w:rsidR="00DC652B" w:rsidRDefault="00DC652B" w:rsidP="00FF5769">
      <w:pPr>
        <w:jc w:val="both"/>
        <w:rPr>
          <w:rFonts w:ascii="Arial" w:hAnsi="Arial" w:cs="Arial"/>
        </w:rPr>
      </w:pPr>
    </w:p>
    <w:p w14:paraId="77DFFD49" w14:textId="6704CFE7" w:rsidR="00DC652B" w:rsidRDefault="00DC652B" w:rsidP="00FF5769">
      <w:pPr>
        <w:jc w:val="both"/>
        <w:rPr>
          <w:rFonts w:ascii="Arial" w:hAnsi="Arial" w:cs="Arial"/>
        </w:rPr>
      </w:pPr>
    </w:p>
    <w:p w14:paraId="3EA8D0D2" w14:textId="6D5FE473" w:rsidR="00DC652B" w:rsidRDefault="00DC652B" w:rsidP="00FF5769">
      <w:pPr>
        <w:jc w:val="both"/>
        <w:rPr>
          <w:rFonts w:ascii="Arial" w:hAnsi="Arial" w:cs="Arial"/>
        </w:rPr>
      </w:pPr>
    </w:p>
    <w:p w14:paraId="12CBF9A7" w14:textId="36354878" w:rsidR="00DC652B" w:rsidRDefault="00DC652B" w:rsidP="00FF5769">
      <w:pPr>
        <w:jc w:val="both"/>
        <w:rPr>
          <w:rFonts w:ascii="Arial" w:hAnsi="Arial" w:cs="Arial"/>
        </w:rPr>
      </w:pPr>
    </w:p>
    <w:p w14:paraId="352A0467" w14:textId="27F7B0F8" w:rsidR="00DC652B" w:rsidRDefault="00DC652B" w:rsidP="00FF5769">
      <w:pPr>
        <w:jc w:val="both"/>
        <w:rPr>
          <w:rFonts w:ascii="Arial" w:hAnsi="Arial" w:cs="Arial"/>
        </w:rPr>
      </w:pPr>
    </w:p>
    <w:p w14:paraId="644CF3DB" w14:textId="7734099F" w:rsidR="00DC652B" w:rsidRDefault="00DC652B" w:rsidP="00FF5769">
      <w:pPr>
        <w:jc w:val="both"/>
        <w:rPr>
          <w:rFonts w:ascii="Arial" w:hAnsi="Arial" w:cs="Arial"/>
        </w:rPr>
      </w:pPr>
    </w:p>
    <w:p w14:paraId="22621CA3" w14:textId="28F16711" w:rsidR="00DC652B" w:rsidRDefault="00DC652B" w:rsidP="00FF5769">
      <w:pPr>
        <w:jc w:val="both"/>
        <w:rPr>
          <w:rFonts w:ascii="Arial" w:hAnsi="Arial" w:cs="Arial"/>
        </w:rPr>
      </w:pPr>
    </w:p>
    <w:p w14:paraId="500BC673" w14:textId="6EC90A5B" w:rsidR="00DC652B" w:rsidRDefault="00DC652B" w:rsidP="00FF5769">
      <w:pPr>
        <w:jc w:val="both"/>
        <w:rPr>
          <w:rFonts w:ascii="Arial" w:hAnsi="Arial" w:cs="Arial"/>
        </w:rPr>
      </w:pPr>
    </w:p>
    <w:p w14:paraId="319F4A6F" w14:textId="46F74417" w:rsidR="00DC652B" w:rsidRDefault="00DC652B" w:rsidP="00FF5769">
      <w:pPr>
        <w:jc w:val="both"/>
        <w:rPr>
          <w:rFonts w:ascii="Arial" w:hAnsi="Arial" w:cs="Arial"/>
        </w:rPr>
      </w:pPr>
    </w:p>
    <w:p w14:paraId="16FBEFF0" w14:textId="5A308BE6" w:rsidR="00DC652B" w:rsidRDefault="00DC652B" w:rsidP="00FF5769">
      <w:pPr>
        <w:jc w:val="both"/>
        <w:rPr>
          <w:rFonts w:ascii="Arial" w:hAnsi="Arial" w:cs="Arial"/>
        </w:rPr>
      </w:pPr>
    </w:p>
    <w:p w14:paraId="1373DBDC" w14:textId="5EC65093" w:rsidR="00DC652B" w:rsidRDefault="00DC652B" w:rsidP="00FF5769">
      <w:pPr>
        <w:jc w:val="both"/>
        <w:rPr>
          <w:rFonts w:ascii="Arial" w:hAnsi="Arial" w:cs="Arial"/>
        </w:rPr>
      </w:pPr>
    </w:p>
    <w:p w14:paraId="790E0671" w14:textId="2A1A2499" w:rsidR="00DC652B" w:rsidRDefault="00DC652B" w:rsidP="00FF5769">
      <w:pPr>
        <w:jc w:val="both"/>
        <w:rPr>
          <w:rFonts w:ascii="Arial" w:hAnsi="Arial" w:cs="Arial"/>
        </w:rPr>
      </w:pPr>
    </w:p>
    <w:p w14:paraId="47FACBB0" w14:textId="7B64EB10" w:rsidR="00DC652B" w:rsidRDefault="00DC652B" w:rsidP="00FF5769">
      <w:pPr>
        <w:jc w:val="both"/>
        <w:rPr>
          <w:rFonts w:ascii="Arial" w:hAnsi="Arial" w:cs="Arial"/>
        </w:rPr>
      </w:pPr>
    </w:p>
    <w:p w14:paraId="699AB3A1" w14:textId="6EEA1A33" w:rsidR="00DC652B" w:rsidRDefault="00DC652B" w:rsidP="00FF5769">
      <w:pPr>
        <w:jc w:val="both"/>
        <w:rPr>
          <w:rFonts w:ascii="Arial" w:hAnsi="Arial" w:cs="Arial"/>
        </w:rPr>
      </w:pPr>
    </w:p>
    <w:p w14:paraId="25FC1A41" w14:textId="5387EFAD" w:rsidR="00DC652B" w:rsidRDefault="00DC652B" w:rsidP="00FF5769">
      <w:pPr>
        <w:jc w:val="both"/>
        <w:rPr>
          <w:rFonts w:ascii="Arial" w:hAnsi="Arial" w:cs="Arial"/>
        </w:rPr>
      </w:pPr>
    </w:p>
    <w:p w14:paraId="2102A54E" w14:textId="7D8C528F" w:rsidR="00DC652B" w:rsidRDefault="00DC652B" w:rsidP="00FF5769">
      <w:pPr>
        <w:jc w:val="both"/>
        <w:rPr>
          <w:rFonts w:ascii="Arial" w:hAnsi="Arial" w:cs="Arial"/>
        </w:rPr>
      </w:pPr>
    </w:p>
    <w:p w14:paraId="0B48451E" w14:textId="6E904B77" w:rsidR="00DC652B" w:rsidRDefault="00DC652B" w:rsidP="00FF5769">
      <w:pPr>
        <w:jc w:val="both"/>
        <w:rPr>
          <w:rFonts w:ascii="Arial" w:hAnsi="Arial" w:cs="Arial"/>
        </w:rPr>
      </w:pPr>
    </w:p>
    <w:p w14:paraId="30ABFD95" w14:textId="512BFF97" w:rsidR="00DC652B" w:rsidRDefault="00DC652B" w:rsidP="00FF5769">
      <w:pPr>
        <w:jc w:val="both"/>
        <w:rPr>
          <w:rFonts w:ascii="Arial" w:hAnsi="Arial" w:cs="Arial"/>
        </w:rPr>
      </w:pPr>
    </w:p>
    <w:p w14:paraId="1FF9221E" w14:textId="339E9FB5" w:rsidR="00DC652B" w:rsidRDefault="00DC652B" w:rsidP="00FF5769">
      <w:pPr>
        <w:jc w:val="both"/>
        <w:rPr>
          <w:rFonts w:ascii="Arial" w:hAnsi="Arial" w:cs="Arial"/>
        </w:rPr>
      </w:pPr>
    </w:p>
    <w:p w14:paraId="6761AF2E" w14:textId="298A5C0B" w:rsidR="00DC652B" w:rsidRDefault="00DC652B" w:rsidP="00FF5769">
      <w:pPr>
        <w:jc w:val="both"/>
        <w:rPr>
          <w:rFonts w:ascii="Arial" w:hAnsi="Arial" w:cs="Arial"/>
        </w:rPr>
      </w:pPr>
    </w:p>
    <w:p w14:paraId="3BF9CDCA" w14:textId="79589645" w:rsidR="00DC652B" w:rsidRDefault="00DC652B" w:rsidP="00FF5769">
      <w:pPr>
        <w:jc w:val="both"/>
        <w:rPr>
          <w:rFonts w:ascii="Arial" w:hAnsi="Arial" w:cs="Arial"/>
        </w:rPr>
      </w:pPr>
    </w:p>
    <w:p w14:paraId="5689D7BE" w14:textId="0126657A" w:rsidR="00DC652B" w:rsidRDefault="00DC652B" w:rsidP="00FF5769">
      <w:pPr>
        <w:jc w:val="both"/>
        <w:rPr>
          <w:rFonts w:ascii="Arial" w:hAnsi="Arial" w:cs="Arial"/>
        </w:rPr>
      </w:pPr>
    </w:p>
    <w:p w14:paraId="390F9771" w14:textId="2631A4A4" w:rsidR="00DC652B" w:rsidRDefault="00DC652B" w:rsidP="00FF5769">
      <w:pPr>
        <w:jc w:val="both"/>
        <w:rPr>
          <w:rFonts w:ascii="Arial" w:hAnsi="Arial" w:cs="Arial"/>
        </w:rPr>
      </w:pPr>
    </w:p>
    <w:p w14:paraId="5985FDAB" w14:textId="04617E03" w:rsidR="00DC652B" w:rsidRDefault="00DC652B" w:rsidP="00FF5769">
      <w:pPr>
        <w:jc w:val="both"/>
        <w:rPr>
          <w:rFonts w:ascii="Arial" w:hAnsi="Arial" w:cs="Arial"/>
        </w:rPr>
      </w:pPr>
    </w:p>
    <w:p w14:paraId="2B2BFA5B" w14:textId="5130308D" w:rsidR="00DC652B" w:rsidRDefault="00DC652B" w:rsidP="00FF5769">
      <w:pPr>
        <w:jc w:val="both"/>
        <w:rPr>
          <w:rFonts w:ascii="Arial" w:hAnsi="Arial" w:cs="Arial"/>
        </w:rPr>
      </w:pPr>
    </w:p>
    <w:p w14:paraId="40C3739B" w14:textId="2536C7BE" w:rsidR="00DC652B" w:rsidRDefault="00DC652B" w:rsidP="00FF5769">
      <w:pPr>
        <w:jc w:val="both"/>
        <w:rPr>
          <w:rFonts w:ascii="Arial" w:hAnsi="Arial" w:cs="Arial"/>
        </w:rPr>
      </w:pPr>
    </w:p>
    <w:p w14:paraId="419993F9" w14:textId="3BCE8A07" w:rsidR="00DC652B" w:rsidRDefault="00DC652B" w:rsidP="00FF5769">
      <w:pPr>
        <w:jc w:val="both"/>
        <w:rPr>
          <w:rFonts w:ascii="Arial" w:hAnsi="Arial" w:cs="Arial"/>
        </w:rPr>
      </w:pPr>
    </w:p>
    <w:p w14:paraId="7D920ED3" w14:textId="674F9E26" w:rsidR="00DC652B" w:rsidRDefault="00DC652B" w:rsidP="00FF5769">
      <w:pPr>
        <w:jc w:val="both"/>
        <w:rPr>
          <w:rFonts w:ascii="Arial" w:hAnsi="Arial" w:cs="Arial"/>
        </w:rPr>
      </w:pPr>
    </w:p>
    <w:p w14:paraId="74730E6A" w14:textId="7CFCE6F3" w:rsidR="00DC652B" w:rsidRDefault="00DC652B" w:rsidP="00FF5769">
      <w:pPr>
        <w:jc w:val="both"/>
        <w:rPr>
          <w:rFonts w:ascii="Arial" w:hAnsi="Arial" w:cs="Arial"/>
        </w:rPr>
      </w:pPr>
    </w:p>
    <w:p w14:paraId="0D34EE98" w14:textId="42B1E980" w:rsidR="00DC652B" w:rsidRDefault="00DC652B" w:rsidP="00FF5769">
      <w:pPr>
        <w:jc w:val="both"/>
        <w:rPr>
          <w:rFonts w:ascii="Arial" w:hAnsi="Arial" w:cs="Arial"/>
        </w:rPr>
      </w:pPr>
    </w:p>
    <w:p w14:paraId="3E57BAC0" w14:textId="46A43D21" w:rsidR="00DC652B" w:rsidRDefault="00DC652B" w:rsidP="00FF5769">
      <w:pPr>
        <w:jc w:val="both"/>
        <w:rPr>
          <w:rFonts w:ascii="Arial" w:hAnsi="Arial" w:cs="Arial"/>
        </w:rPr>
      </w:pPr>
    </w:p>
    <w:p w14:paraId="25C9EB9D" w14:textId="4E60AA98" w:rsidR="00DC652B" w:rsidRDefault="00DC652B" w:rsidP="00FF5769">
      <w:pPr>
        <w:jc w:val="both"/>
        <w:rPr>
          <w:rFonts w:ascii="Arial" w:hAnsi="Arial" w:cs="Arial"/>
        </w:rPr>
      </w:pPr>
    </w:p>
    <w:p w14:paraId="6D7D6AC6" w14:textId="7F761ACC" w:rsidR="00DC652B" w:rsidRDefault="00DC652B" w:rsidP="00FF5769">
      <w:pPr>
        <w:jc w:val="both"/>
        <w:rPr>
          <w:rFonts w:ascii="Arial" w:hAnsi="Arial" w:cs="Arial"/>
        </w:rPr>
      </w:pPr>
    </w:p>
    <w:p w14:paraId="70EF0176" w14:textId="1C1807BA" w:rsidR="00DC652B" w:rsidRDefault="00DC652B" w:rsidP="00FF5769">
      <w:pPr>
        <w:jc w:val="both"/>
        <w:rPr>
          <w:rFonts w:ascii="Arial" w:hAnsi="Arial" w:cs="Arial"/>
        </w:rPr>
      </w:pPr>
    </w:p>
    <w:p w14:paraId="60ED27C9" w14:textId="051C3339" w:rsidR="00DC652B" w:rsidRDefault="00DC652B" w:rsidP="00FF5769">
      <w:pPr>
        <w:jc w:val="both"/>
        <w:rPr>
          <w:rFonts w:ascii="Arial" w:hAnsi="Arial" w:cs="Arial"/>
        </w:rPr>
      </w:pPr>
    </w:p>
    <w:p w14:paraId="25E5C615" w14:textId="7AECEC31" w:rsidR="00DC652B" w:rsidRDefault="00DC652B" w:rsidP="00FF5769">
      <w:pPr>
        <w:jc w:val="both"/>
        <w:rPr>
          <w:rFonts w:ascii="Arial" w:hAnsi="Arial" w:cs="Arial"/>
        </w:rPr>
      </w:pPr>
    </w:p>
    <w:p w14:paraId="6E2E0876" w14:textId="77079006" w:rsidR="00DC652B" w:rsidRDefault="00DC652B" w:rsidP="00FF5769">
      <w:pPr>
        <w:jc w:val="both"/>
        <w:rPr>
          <w:rFonts w:ascii="Arial" w:hAnsi="Arial" w:cs="Arial"/>
        </w:rPr>
      </w:pPr>
    </w:p>
    <w:p w14:paraId="782D2B70" w14:textId="77E8723A" w:rsidR="00DC652B" w:rsidRDefault="00DC652B" w:rsidP="00FF5769">
      <w:pPr>
        <w:jc w:val="both"/>
        <w:rPr>
          <w:rFonts w:ascii="Arial" w:hAnsi="Arial" w:cs="Arial"/>
        </w:rPr>
      </w:pPr>
    </w:p>
    <w:p w14:paraId="2B7315BB" w14:textId="791567BE" w:rsidR="00DC652B" w:rsidRDefault="00DC652B" w:rsidP="00FF5769">
      <w:pPr>
        <w:jc w:val="both"/>
        <w:rPr>
          <w:rFonts w:ascii="Arial" w:hAnsi="Arial" w:cs="Arial"/>
        </w:rPr>
      </w:pPr>
    </w:p>
    <w:p w14:paraId="4539E8CC" w14:textId="59A4AEDA" w:rsidR="00DC652B" w:rsidRDefault="00DC652B" w:rsidP="00FF5769">
      <w:pPr>
        <w:jc w:val="both"/>
        <w:rPr>
          <w:rFonts w:ascii="Arial" w:hAnsi="Arial" w:cs="Arial"/>
        </w:rPr>
      </w:pPr>
    </w:p>
    <w:p w14:paraId="1DD4CBBF" w14:textId="07991D1B" w:rsidR="00DC652B" w:rsidRDefault="00DC652B" w:rsidP="00FF5769">
      <w:pPr>
        <w:jc w:val="both"/>
        <w:rPr>
          <w:rFonts w:ascii="Arial" w:hAnsi="Arial" w:cs="Arial"/>
        </w:rPr>
      </w:pPr>
    </w:p>
    <w:p w14:paraId="17FE4990" w14:textId="1158C7FF" w:rsidR="00DC652B" w:rsidRDefault="00DC652B" w:rsidP="00FF5769">
      <w:pPr>
        <w:jc w:val="both"/>
        <w:rPr>
          <w:rFonts w:ascii="Arial" w:hAnsi="Arial" w:cs="Arial"/>
        </w:rPr>
      </w:pPr>
    </w:p>
    <w:p w14:paraId="15FD3B56" w14:textId="2EDA0079" w:rsidR="00DC652B" w:rsidRDefault="00DC652B" w:rsidP="00FF5769">
      <w:pPr>
        <w:jc w:val="both"/>
        <w:rPr>
          <w:rFonts w:ascii="Arial" w:hAnsi="Arial" w:cs="Arial"/>
        </w:rPr>
      </w:pPr>
    </w:p>
    <w:p w14:paraId="7C50FE91" w14:textId="4A42EDFF" w:rsidR="00DC652B" w:rsidRDefault="00DC652B" w:rsidP="00FF5769">
      <w:pPr>
        <w:jc w:val="both"/>
        <w:rPr>
          <w:rFonts w:ascii="Arial" w:hAnsi="Arial" w:cs="Arial"/>
        </w:rPr>
      </w:pPr>
    </w:p>
    <w:p w14:paraId="04B12A14" w14:textId="77777777" w:rsidR="00DC652B" w:rsidRDefault="00DC652B" w:rsidP="00FF5769">
      <w:pPr>
        <w:jc w:val="both"/>
        <w:rPr>
          <w:rFonts w:cs="Arial"/>
          <w:b/>
          <w:bCs/>
          <w:sz w:val="32"/>
          <w:szCs w:val="32"/>
        </w:rPr>
      </w:pPr>
    </w:p>
    <w:p w14:paraId="637F7F31" w14:textId="5F611262" w:rsidR="002D5E91" w:rsidRPr="00AB2786" w:rsidRDefault="00AB2786" w:rsidP="00AB2786">
      <w:pPr>
        <w:pStyle w:val="Heading1"/>
        <w:keepLines w:val="0"/>
        <w:spacing w:before="240" w:after="60" w:line="240" w:lineRule="auto"/>
        <w:jc w:val="both"/>
        <w:rPr>
          <w:rFonts w:ascii="Arial" w:hAnsi="Arial" w:cs="Arial"/>
          <w:b/>
          <w:bCs w:val="0"/>
        </w:rPr>
      </w:pPr>
      <w:r w:rsidRPr="00AB2786">
        <w:rPr>
          <w:rFonts w:ascii="Arial" w:hAnsi="Arial" w:cs="Arial"/>
          <w:b/>
          <w:bCs w:val="0"/>
          <w:sz w:val="32"/>
          <w:szCs w:val="32"/>
        </w:rPr>
        <w:lastRenderedPageBreak/>
        <w:t xml:space="preserve">Part 2 - </w:t>
      </w:r>
      <w:r w:rsidR="002D5E91" w:rsidRPr="00AB2786">
        <w:rPr>
          <w:rFonts w:ascii="Arial" w:hAnsi="Arial" w:cs="Arial"/>
          <w:b/>
          <w:bCs w:val="0"/>
          <w:sz w:val="32"/>
          <w:szCs w:val="32"/>
        </w:rPr>
        <w:t>Questionnaire</w:t>
      </w:r>
      <w:bookmarkEnd w:id="15"/>
      <w:bookmarkEnd w:id="16"/>
      <w:bookmarkEnd w:id="17"/>
      <w:bookmarkEnd w:id="18"/>
    </w:p>
    <w:p w14:paraId="2D3F6ABF" w14:textId="77777777" w:rsidR="002D5E91" w:rsidRPr="00645EE4" w:rsidRDefault="002D5E91" w:rsidP="002D5E91">
      <w:pPr>
        <w:jc w:val="both"/>
        <w:rPr>
          <w:rFonts w:cs="Arial"/>
        </w:rPr>
      </w:pPr>
      <w:bookmarkStart w:id="19" w:name="_Toc388449437"/>
    </w:p>
    <w:p w14:paraId="068E22B5" w14:textId="49A5C32B" w:rsidR="00260D62" w:rsidRDefault="00260D62" w:rsidP="00260D62">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TfL would appreciate your feedback in the form of a response to the following questionnaire, with the specific questions to be answered in the blank tables/boxes provided. Should you consider a particular question is not applicable to your organisation, please state “not applicable’ or ‘N/A’ in the tables/boxes provided. </w:t>
      </w:r>
      <w:r>
        <w:rPr>
          <w:rStyle w:val="eop"/>
          <w:rFonts w:ascii="Arial" w:hAnsi="Arial" w:cs="Arial"/>
        </w:rPr>
        <w:t> </w:t>
      </w:r>
    </w:p>
    <w:p w14:paraId="773D284D" w14:textId="77777777" w:rsidR="00260D62" w:rsidRDefault="00260D62" w:rsidP="00260D62">
      <w:pPr>
        <w:pStyle w:val="paragraph"/>
        <w:spacing w:before="0" w:beforeAutospacing="0" w:after="0" w:afterAutospacing="0"/>
        <w:jc w:val="both"/>
        <w:textAlignment w:val="baseline"/>
        <w:rPr>
          <w:rFonts w:ascii="Segoe UI" w:hAnsi="Segoe UI" w:cs="Segoe UI"/>
          <w:sz w:val="18"/>
          <w:szCs w:val="18"/>
        </w:rPr>
      </w:pPr>
    </w:p>
    <w:p w14:paraId="15D64103" w14:textId="00401075" w:rsidR="00260D62" w:rsidRDefault="00260D62" w:rsidP="00260D62">
      <w:pPr>
        <w:pStyle w:val="paragraph"/>
        <w:spacing w:before="0" w:beforeAutospacing="0" w:after="0" w:afterAutospacing="0"/>
        <w:textAlignment w:val="baseline"/>
        <w:rPr>
          <w:rStyle w:val="eop"/>
          <w:rFonts w:ascii="Arial" w:hAnsi="Arial" w:cs="Arial"/>
        </w:rPr>
      </w:pPr>
      <w:r>
        <w:rPr>
          <w:rStyle w:val="normaltextrun"/>
          <w:rFonts w:ascii="Arial" w:hAnsi="Arial" w:cs="Arial"/>
        </w:rPr>
        <w:t>Where applicable a maximum word limit has been included against questions, </w:t>
      </w:r>
      <w:r>
        <w:rPr>
          <w:rStyle w:val="normaltextrun"/>
          <w:rFonts w:ascii="Arial" w:hAnsi="Arial" w:cs="Arial"/>
          <w:b/>
          <w:bCs/>
        </w:rPr>
        <w:t>please do not exceed these stated limits.</w:t>
      </w:r>
      <w:r>
        <w:rPr>
          <w:rStyle w:val="eop"/>
          <w:rFonts w:ascii="Arial" w:hAnsi="Arial" w:cs="Arial"/>
        </w:rPr>
        <w:t> </w:t>
      </w:r>
    </w:p>
    <w:bookmarkEnd w:id="19"/>
    <w:p w14:paraId="6BFC0E63" w14:textId="3FC0EECA" w:rsidR="00260D62" w:rsidRDefault="00260D62" w:rsidP="002D5E91">
      <w:pPr>
        <w:jc w:val="both"/>
        <w:rPr>
          <w:rFonts w:ascii="Arial" w:hAnsi="Arial" w:cs="Arial"/>
          <w:color w:val="000000" w:themeColor="text1"/>
        </w:rPr>
      </w:pPr>
    </w:p>
    <w:p w14:paraId="67959AEA" w14:textId="7C994780" w:rsidR="00260D62" w:rsidRPr="00260D62" w:rsidRDefault="00260D62" w:rsidP="00260D62">
      <w:pPr>
        <w:pStyle w:val="ListParagraph"/>
        <w:numPr>
          <w:ilvl w:val="0"/>
          <w:numId w:val="9"/>
        </w:numPr>
        <w:jc w:val="both"/>
        <w:rPr>
          <w:rFonts w:ascii="Arial" w:hAnsi="Arial" w:cs="Arial"/>
          <w:color w:val="000000" w:themeColor="text1"/>
        </w:rPr>
      </w:pPr>
      <w:r>
        <w:rPr>
          <w:rFonts w:ascii="Arial" w:hAnsi="Arial" w:cs="Arial"/>
          <w:color w:val="000000" w:themeColor="text1"/>
        </w:rPr>
        <w:t>Your Details</w:t>
      </w:r>
    </w:p>
    <w:p w14:paraId="3CD0642B" w14:textId="219FA335" w:rsidR="00260D62" w:rsidRDefault="00260D62" w:rsidP="002D5E91">
      <w:pPr>
        <w:jc w:val="both"/>
        <w:rPr>
          <w:rFonts w:ascii="Arial" w:hAnsi="Arial" w:cs="Arial"/>
          <w:color w:val="000000" w:themeColor="text1"/>
        </w:rPr>
      </w:pPr>
    </w:p>
    <w:tbl>
      <w:tblPr>
        <w:tblStyle w:val="TableGrid"/>
        <w:tblW w:w="0" w:type="auto"/>
        <w:tblLook w:val="04A0" w:firstRow="1" w:lastRow="0" w:firstColumn="1" w:lastColumn="0" w:noHBand="0" w:noVBand="1"/>
      </w:tblPr>
      <w:tblGrid>
        <w:gridCol w:w="5211"/>
        <w:gridCol w:w="4637"/>
      </w:tblGrid>
      <w:tr w:rsidR="00260D62" w14:paraId="1055027F" w14:textId="77777777" w:rsidTr="00260D62">
        <w:tc>
          <w:tcPr>
            <w:tcW w:w="5211" w:type="dxa"/>
          </w:tcPr>
          <w:p w14:paraId="415CE525" w14:textId="23F33BC8" w:rsidR="00260D62" w:rsidRPr="00C552EF" w:rsidRDefault="00260D62" w:rsidP="00260D62">
            <w:pPr>
              <w:jc w:val="both"/>
              <w:rPr>
                <w:rFonts w:ascii="Arial" w:hAnsi="Arial" w:cs="Arial"/>
                <w:b/>
                <w:color w:val="000000" w:themeColor="text1"/>
              </w:rPr>
            </w:pPr>
            <w:r w:rsidRPr="00C552EF">
              <w:rPr>
                <w:rFonts w:ascii="Arial" w:hAnsi="Arial" w:cs="Arial"/>
                <w:b/>
                <w:color w:val="000000" w:themeColor="text1"/>
              </w:rPr>
              <w:t>Organisation Name:</w:t>
            </w:r>
          </w:p>
          <w:p w14:paraId="51F8087C" w14:textId="77777777" w:rsidR="00260D62" w:rsidRPr="00C552EF" w:rsidRDefault="00260D62" w:rsidP="002D5E91">
            <w:pPr>
              <w:jc w:val="both"/>
              <w:rPr>
                <w:rFonts w:ascii="Arial" w:hAnsi="Arial" w:cs="Arial"/>
                <w:color w:val="000000" w:themeColor="text1"/>
              </w:rPr>
            </w:pPr>
          </w:p>
        </w:tc>
        <w:tc>
          <w:tcPr>
            <w:tcW w:w="4637" w:type="dxa"/>
          </w:tcPr>
          <w:p w14:paraId="336A4E92" w14:textId="77777777" w:rsidR="00260D62" w:rsidRPr="00C552EF" w:rsidRDefault="00260D62" w:rsidP="002D5E91">
            <w:pPr>
              <w:jc w:val="both"/>
              <w:rPr>
                <w:rFonts w:ascii="Arial" w:hAnsi="Arial" w:cs="Arial"/>
                <w:color w:val="000000" w:themeColor="text1"/>
              </w:rPr>
            </w:pPr>
          </w:p>
        </w:tc>
      </w:tr>
      <w:tr w:rsidR="00260D62" w14:paraId="78994204" w14:textId="77777777" w:rsidTr="00260D62">
        <w:tc>
          <w:tcPr>
            <w:tcW w:w="5211" w:type="dxa"/>
          </w:tcPr>
          <w:p w14:paraId="37DDD784" w14:textId="3044918D" w:rsidR="00260D62" w:rsidRPr="00C552EF" w:rsidRDefault="00260D62" w:rsidP="00260D62">
            <w:pPr>
              <w:jc w:val="both"/>
              <w:rPr>
                <w:rFonts w:ascii="Arial" w:hAnsi="Arial" w:cs="Arial"/>
                <w:b/>
                <w:color w:val="000000" w:themeColor="text1"/>
              </w:rPr>
            </w:pPr>
            <w:r w:rsidRPr="00C552EF">
              <w:rPr>
                <w:rFonts w:ascii="Arial" w:hAnsi="Arial" w:cs="Arial"/>
                <w:b/>
                <w:color w:val="000000" w:themeColor="text1"/>
              </w:rPr>
              <w:t>Company Registration Number</w:t>
            </w:r>
            <w:r w:rsidR="009C0593" w:rsidRPr="00C552EF">
              <w:rPr>
                <w:rFonts w:ascii="Arial" w:hAnsi="Arial" w:cs="Arial"/>
                <w:b/>
                <w:color w:val="000000" w:themeColor="text1"/>
              </w:rPr>
              <w:t>:</w:t>
            </w:r>
          </w:p>
          <w:p w14:paraId="19C7CE1F" w14:textId="55B91169" w:rsidR="00260D62" w:rsidRPr="00C552EF" w:rsidRDefault="00260D62" w:rsidP="00260D62">
            <w:pPr>
              <w:jc w:val="both"/>
              <w:rPr>
                <w:rFonts w:ascii="Arial" w:hAnsi="Arial" w:cs="Arial"/>
                <w:b/>
                <w:color w:val="000000" w:themeColor="text1"/>
              </w:rPr>
            </w:pPr>
          </w:p>
        </w:tc>
        <w:tc>
          <w:tcPr>
            <w:tcW w:w="4637" w:type="dxa"/>
          </w:tcPr>
          <w:p w14:paraId="213B3CD4" w14:textId="77777777" w:rsidR="00260D62" w:rsidRPr="00C552EF" w:rsidRDefault="00260D62" w:rsidP="002D5E91">
            <w:pPr>
              <w:jc w:val="both"/>
              <w:rPr>
                <w:rFonts w:ascii="Arial" w:hAnsi="Arial" w:cs="Arial"/>
                <w:color w:val="000000" w:themeColor="text1"/>
              </w:rPr>
            </w:pPr>
          </w:p>
        </w:tc>
      </w:tr>
      <w:tr w:rsidR="00260D62" w14:paraId="57D553CB" w14:textId="77777777" w:rsidTr="00260D62">
        <w:tc>
          <w:tcPr>
            <w:tcW w:w="5211" w:type="dxa"/>
          </w:tcPr>
          <w:p w14:paraId="19CDCE56" w14:textId="77777777" w:rsidR="00260D62" w:rsidRPr="00C552EF" w:rsidRDefault="00260D62" w:rsidP="00260D62">
            <w:pPr>
              <w:jc w:val="both"/>
              <w:rPr>
                <w:rFonts w:ascii="Arial" w:hAnsi="Arial" w:cs="Arial"/>
                <w:b/>
                <w:color w:val="000000" w:themeColor="text1"/>
              </w:rPr>
            </w:pPr>
            <w:r w:rsidRPr="00C552EF">
              <w:rPr>
                <w:rFonts w:ascii="Arial" w:hAnsi="Arial" w:cs="Arial"/>
                <w:b/>
                <w:color w:val="000000" w:themeColor="text1"/>
              </w:rPr>
              <w:t>Key Contact Name:</w:t>
            </w:r>
          </w:p>
          <w:p w14:paraId="29E378B9" w14:textId="77777777" w:rsidR="00260D62" w:rsidRPr="00C552EF" w:rsidRDefault="00260D62" w:rsidP="00260D62">
            <w:pPr>
              <w:jc w:val="both"/>
              <w:rPr>
                <w:rFonts w:ascii="Arial" w:hAnsi="Arial" w:cs="Arial"/>
                <w:b/>
                <w:color w:val="000000" w:themeColor="text1"/>
              </w:rPr>
            </w:pPr>
          </w:p>
        </w:tc>
        <w:tc>
          <w:tcPr>
            <w:tcW w:w="4637" w:type="dxa"/>
          </w:tcPr>
          <w:p w14:paraId="169B1DDD" w14:textId="77777777" w:rsidR="00260D62" w:rsidRPr="00C552EF" w:rsidRDefault="00260D62" w:rsidP="002D5E91">
            <w:pPr>
              <w:jc w:val="both"/>
              <w:rPr>
                <w:rFonts w:ascii="Arial" w:hAnsi="Arial" w:cs="Arial"/>
                <w:color w:val="000000" w:themeColor="text1"/>
              </w:rPr>
            </w:pPr>
          </w:p>
        </w:tc>
      </w:tr>
      <w:tr w:rsidR="00260D62" w14:paraId="42EBE162" w14:textId="77777777" w:rsidTr="00260D62">
        <w:tc>
          <w:tcPr>
            <w:tcW w:w="5211" w:type="dxa"/>
          </w:tcPr>
          <w:p w14:paraId="7C40368C" w14:textId="77E4692B" w:rsidR="00260D62" w:rsidRPr="00C552EF" w:rsidRDefault="00260D62" w:rsidP="00C552EF">
            <w:pPr>
              <w:spacing w:after="240"/>
              <w:jc w:val="both"/>
              <w:rPr>
                <w:rFonts w:ascii="Arial" w:hAnsi="Arial" w:cs="Arial"/>
                <w:b/>
                <w:color w:val="000000" w:themeColor="text1"/>
              </w:rPr>
            </w:pPr>
            <w:r w:rsidRPr="00C552EF">
              <w:rPr>
                <w:rFonts w:ascii="Arial" w:hAnsi="Arial" w:cs="Arial"/>
                <w:b/>
                <w:color w:val="000000" w:themeColor="text1"/>
              </w:rPr>
              <w:t>Key Contact Email</w:t>
            </w:r>
            <w:r w:rsidR="00D75DA0">
              <w:rPr>
                <w:rFonts w:ascii="Arial" w:hAnsi="Arial" w:cs="Arial"/>
                <w:b/>
                <w:color w:val="000000" w:themeColor="text1"/>
              </w:rPr>
              <w:t xml:space="preserve"> and </w:t>
            </w:r>
            <w:r w:rsidR="00D75DA0" w:rsidRPr="00C552EF">
              <w:rPr>
                <w:rFonts w:ascii="Arial" w:hAnsi="Arial" w:cs="Arial"/>
                <w:b/>
                <w:color w:val="000000" w:themeColor="text1"/>
              </w:rPr>
              <w:t>Telephone Number</w:t>
            </w:r>
            <w:r w:rsidR="00C552EF">
              <w:rPr>
                <w:rFonts w:ascii="Arial" w:hAnsi="Arial" w:cs="Arial"/>
                <w:b/>
                <w:color w:val="000000" w:themeColor="text1"/>
              </w:rPr>
              <w:t>:</w:t>
            </w:r>
          </w:p>
        </w:tc>
        <w:tc>
          <w:tcPr>
            <w:tcW w:w="4637" w:type="dxa"/>
          </w:tcPr>
          <w:p w14:paraId="46799F95" w14:textId="77777777" w:rsidR="00260D62" w:rsidRPr="00C552EF" w:rsidRDefault="00260D62" w:rsidP="002D5E91">
            <w:pPr>
              <w:jc w:val="both"/>
              <w:rPr>
                <w:rFonts w:ascii="Arial" w:hAnsi="Arial" w:cs="Arial"/>
                <w:color w:val="000000" w:themeColor="text1"/>
              </w:rPr>
            </w:pPr>
          </w:p>
        </w:tc>
      </w:tr>
    </w:tbl>
    <w:p w14:paraId="326E8E63" w14:textId="72B8FD7C" w:rsidR="00EF41E4" w:rsidRPr="00260D62" w:rsidRDefault="0038415F" w:rsidP="00260D62">
      <w:pPr>
        <w:pStyle w:val="ListParagraph"/>
        <w:numPr>
          <w:ilvl w:val="0"/>
          <w:numId w:val="9"/>
        </w:numPr>
        <w:spacing w:before="240" w:after="240"/>
        <w:jc w:val="both"/>
        <w:rPr>
          <w:rFonts w:ascii="Arial" w:hAnsi="Arial" w:cs="Arial"/>
          <w:color w:val="000000" w:themeColor="text1"/>
        </w:rPr>
      </w:pPr>
      <w:r w:rsidRPr="00260D62">
        <w:rPr>
          <w:rFonts w:ascii="Arial" w:hAnsi="Arial" w:cs="Arial"/>
          <w:color w:val="000000" w:themeColor="text1"/>
        </w:rPr>
        <w:t xml:space="preserve">Please select where you would best place the </w:t>
      </w:r>
      <w:r w:rsidR="48B3EFBF" w:rsidRPr="00260D62">
        <w:rPr>
          <w:rFonts w:ascii="Arial" w:hAnsi="Arial" w:cs="Arial"/>
          <w:color w:val="000000" w:themeColor="text1"/>
        </w:rPr>
        <w:t xml:space="preserve">current </w:t>
      </w:r>
      <w:r w:rsidRPr="00260D62">
        <w:rPr>
          <w:rFonts w:ascii="Arial" w:hAnsi="Arial" w:cs="Arial"/>
          <w:color w:val="000000" w:themeColor="text1"/>
        </w:rPr>
        <w:t xml:space="preserve">maturity of your </w:t>
      </w:r>
      <w:r w:rsidR="63496C3C" w:rsidRPr="00260D62">
        <w:rPr>
          <w:rFonts w:ascii="Arial" w:hAnsi="Arial" w:cs="Arial"/>
          <w:color w:val="000000" w:themeColor="text1"/>
        </w:rPr>
        <w:t xml:space="preserve">AVAS </w:t>
      </w:r>
      <w:r w:rsidRPr="00260D62">
        <w:rPr>
          <w:rFonts w:ascii="Arial" w:hAnsi="Arial" w:cs="Arial"/>
          <w:color w:val="000000" w:themeColor="text1"/>
        </w:rPr>
        <w:t>solution</w:t>
      </w:r>
      <w:r w:rsidR="00EF41E4" w:rsidRPr="00260D62">
        <w:rPr>
          <w:rFonts w:ascii="Arial" w:hAnsi="Arial" w:cs="Arial"/>
          <w:color w:val="000000" w:themeColor="text1"/>
        </w:rPr>
        <w:t xml:space="preserve">. </w:t>
      </w:r>
    </w:p>
    <w:p w14:paraId="3924E3D9" w14:textId="418FCD10" w:rsidR="00EF41E4" w:rsidRPr="00260D62" w:rsidRDefault="00EF41E4" w:rsidP="00260D62">
      <w:pPr>
        <w:jc w:val="both"/>
        <w:rPr>
          <w:rFonts w:ascii="Arial" w:hAnsi="Arial" w:cs="Arial"/>
          <w:color w:val="000000" w:themeColor="text1"/>
        </w:rPr>
      </w:pPr>
      <w:r w:rsidRPr="00260D62">
        <w:rPr>
          <w:rFonts w:ascii="Arial" w:hAnsi="Arial" w:cs="Arial"/>
          <w:color w:val="000000" w:themeColor="text1"/>
        </w:rPr>
        <w:t>Please note, in terms of delivery timescales</w:t>
      </w:r>
      <w:r w:rsidR="00260D62">
        <w:rPr>
          <w:rFonts w:ascii="Arial" w:hAnsi="Arial" w:cs="Arial"/>
          <w:color w:val="000000" w:themeColor="text1"/>
        </w:rPr>
        <w:t xml:space="preserve"> (and </w:t>
      </w:r>
      <w:r w:rsidRPr="00260D62">
        <w:rPr>
          <w:rFonts w:ascii="Arial" w:hAnsi="Arial" w:cs="Arial"/>
          <w:color w:val="000000" w:themeColor="text1"/>
        </w:rPr>
        <w:t>subject to approval and funding</w:t>
      </w:r>
      <w:r w:rsidR="00260D62">
        <w:rPr>
          <w:rFonts w:ascii="Arial" w:hAnsi="Arial" w:cs="Arial"/>
          <w:color w:val="000000" w:themeColor="text1"/>
        </w:rPr>
        <w:t>)</w:t>
      </w:r>
      <w:r w:rsidRPr="00260D62">
        <w:rPr>
          <w:rFonts w:ascii="Arial" w:hAnsi="Arial" w:cs="Arial"/>
          <w:color w:val="000000" w:themeColor="text1"/>
        </w:rPr>
        <w:t xml:space="preserve">, the </w:t>
      </w:r>
      <w:r w:rsidR="6C60174C" w:rsidRPr="00260D62">
        <w:rPr>
          <w:rFonts w:ascii="Arial" w:hAnsi="Arial" w:cs="Arial"/>
          <w:color w:val="000000" w:themeColor="text1"/>
        </w:rPr>
        <w:t xml:space="preserve">AVAS </w:t>
      </w:r>
      <w:r w:rsidRPr="00260D62">
        <w:rPr>
          <w:rFonts w:ascii="Arial" w:hAnsi="Arial" w:cs="Arial"/>
          <w:color w:val="000000" w:themeColor="text1"/>
        </w:rPr>
        <w:t xml:space="preserve">retrofit is </w:t>
      </w:r>
      <w:r w:rsidR="00436193" w:rsidRPr="00260D62">
        <w:rPr>
          <w:rFonts w:ascii="Arial" w:hAnsi="Arial" w:cs="Arial"/>
          <w:color w:val="000000" w:themeColor="text1"/>
        </w:rPr>
        <w:t xml:space="preserve">currently </w:t>
      </w:r>
      <w:r w:rsidRPr="00260D62">
        <w:rPr>
          <w:rFonts w:ascii="Arial" w:hAnsi="Arial" w:cs="Arial"/>
          <w:color w:val="000000" w:themeColor="text1"/>
        </w:rPr>
        <w:t xml:space="preserve">expected to </w:t>
      </w:r>
      <w:r w:rsidR="00260D62">
        <w:rPr>
          <w:rFonts w:ascii="Arial" w:hAnsi="Arial" w:cs="Arial"/>
          <w:color w:val="000000" w:themeColor="text1"/>
        </w:rPr>
        <w:t>commence</w:t>
      </w:r>
      <w:r w:rsidR="00436193" w:rsidRPr="00260D62">
        <w:rPr>
          <w:rFonts w:ascii="Arial" w:hAnsi="Arial" w:cs="Arial"/>
          <w:color w:val="000000" w:themeColor="text1"/>
        </w:rPr>
        <w:t xml:space="preserve"> </w:t>
      </w:r>
      <w:r w:rsidRPr="00260D62">
        <w:rPr>
          <w:rFonts w:ascii="Arial" w:hAnsi="Arial" w:cs="Arial"/>
          <w:color w:val="000000" w:themeColor="text1"/>
        </w:rPr>
        <w:t xml:space="preserve">in </w:t>
      </w:r>
      <w:r w:rsidR="00436193" w:rsidRPr="00260D62">
        <w:rPr>
          <w:rFonts w:ascii="Arial" w:hAnsi="Arial" w:cs="Arial"/>
          <w:color w:val="000000" w:themeColor="text1"/>
        </w:rPr>
        <w:t xml:space="preserve">early </w:t>
      </w:r>
      <w:r w:rsidRPr="00260D62">
        <w:rPr>
          <w:rFonts w:ascii="Arial" w:hAnsi="Arial" w:cs="Arial"/>
          <w:color w:val="000000" w:themeColor="text1"/>
        </w:rPr>
        <w:t>2023</w:t>
      </w:r>
      <w:r w:rsidR="00260D62">
        <w:rPr>
          <w:rFonts w:ascii="Arial" w:hAnsi="Arial" w:cs="Arial"/>
          <w:color w:val="000000" w:themeColor="text1"/>
        </w:rPr>
        <w:t>. We are t</w:t>
      </w:r>
      <w:r w:rsidR="00C5644D" w:rsidRPr="00260D62">
        <w:rPr>
          <w:rFonts w:ascii="Arial" w:hAnsi="Arial" w:cs="Arial"/>
          <w:color w:val="000000" w:themeColor="text1"/>
        </w:rPr>
        <w:t>herefore</w:t>
      </w:r>
      <w:r w:rsidR="45D64694" w:rsidRPr="00260D62">
        <w:rPr>
          <w:rFonts w:ascii="Arial" w:hAnsi="Arial" w:cs="Arial"/>
          <w:color w:val="000000" w:themeColor="text1"/>
        </w:rPr>
        <w:t xml:space="preserve"> primarily interested in feedback on </w:t>
      </w:r>
      <w:r w:rsidRPr="00260D62">
        <w:rPr>
          <w:rFonts w:ascii="Arial" w:hAnsi="Arial" w:cs="Arial"/>
          <w:color w:val="000000" w:themeColor="text1"/>
        </w:rPr>
        <w:t>AVAS</w:t>
      </w:r>
      <w:r w:rsidR="0080584B">
        <w:rPr>
          <w:rFonts w:ascii="Arial" w:hAnsi="Arial" w:cs="Arial"/>
          <w:color w:val="000000" w:themeColor="text1"/>
        </w:rPr>
        <w:t xml:space="preserve"> </w:t>
      </w:r>
      <w:r w:rsidRPr="00260D62">
        <w:rPr>
          <w:rFonts w:ascii="Arial" w:hAnsi="Arial" w:cs="Arial"/>
          <w:color w:val="000000" w:themeColor="text1"/>
        </w:rPr>
        <w:t>that are</w:t>
      </w:r>
      <w:r w:rsidR="5A34B864" w:rsidRPr="00260D62">
        <w:rPr>
          <w:rFonts w:ascii="Arial" w:hAnsi="Arial" w:cs="Arial"/>
          <w:color w:val="000000" w:themeColor="text1"/>
        </w:rPr>
        <w:t xml:space="preserve"> already</w:t>
      </w:r>
      <w:r w:rsidRPr="00260D62">
        <w:rPr>
          <w:rFonts w:ascii="Arial" w:hAnsi="Arial" w:cs="Arial"/>
          <w:color w:val="000000" w:themeColor="text1"/>
        </w:rPr>
        <w:t xml:space="preserve"> </w:t>
      </w:r>
      <w:r w:rsidR="00473185" w:rsidRPr="00260D62">
        <w:rPr>
          <w:rFonts w:ascii="Arial" w:hAnsi="Arial" w:cs="Arial"/>
          <w:color w:val="000000" w:themeColor="text1"/>
        </w:rPr>
        <w:t>production ready with proven effectiveness</w:t>
      </w:r>
      <w:r w:rsidR="5CAE9D9B" w:rsidRPr="00260D62">
        <w:rPr>
          <w:rFonts w:ascii="Arial" w:hAnsi="Arial" w:cs="Arial"/>
          <w:color w:val="000000" w:themeColor="text1"/>
        </w:rPr>
        <w:t xml:space="preserve"> or will be capable of being </w:t>
      </w:r>
      <w:r w:rsidR="7A0334D5" w:rsidRPr="00260D62">
        <w:rPr>
          <w:rFonts w:ascii="Arial" w:hAnsi="Arial" w:cs="Arial"/>
          <w:color w:val="000000" w:themeColor="text1"/>
        </w:rPr>
        <w:t>production ready with proven effectiveness</w:t>
      </w:r>
      <w:r w:rsidR="6AE61F56" w:rsidRPr="00260D62">
        <w:rPr>
          <w:rFonts w:ascii="Arial" w:hAnsi="Arial" w:cs="Arial"/>
          <w:color w:val="000000" w:themeColor="text1"/>
        </w:rPr>
        <w:t xml:space="preserve"> to align with these timescales.</w:t>
      </w:r>
      <w:r w:rsidR="7A0334D5" w:rsidRPr="00260D62">
        <w:rPr>
          <w:rFonts w:ascii="Arial" w:hAnsi="Arial" w:cs="Arial"/>
          <w:color w:val="000000" w:themeColor="text1"/>
        </w:rPr>
        <w:t xml:space="preserve"> </w:t>
      </w:r>
      <w:r w:rsidR="5CAE9D9B" w:rsidRPr="00260D62">
        <w:rPr>
          <w:rFonts w:ascii="Arial" w:hAnsi="Arial" w:cs="Arial"/>
          <w:color w:val="000000" w:themeColor="text1"/>
        </w:rPr>
        <w:t xml:space="preserve"> </w:t>
      </w:r>
      <w:r w:rsidR="00473185" w:rsidRPr="00260D62">
        <w:rPr>
          <w:rFonts w:ascii="Arial" w:hAnsi="Arial" w:cs="Arial"/>
          <w:color w:val="000000" w:themeColor="text1"/>
        </w:rPr>
        <w:t xml:space="preserve"> </w:t>
      </w:r>
    </w:p>
    <w:p w14:paraId="2BB5E995" w14:textId="77777777" w:rsidR="00EF41E4" w:rsidRPr="00645EE4" w:rsidRDefault="00EF41E4" w:rsidP="00EF41E4">
      <w:pPr>
        <w:jc w:val="both"/>
        <w:rPr>
          <w:rFonts w:cs="Arial"/>
          <w:color w:val="000000" w:themeColor="text1"/>
        </w:rPr>
      </w:pPr>
    </w:p>
    <w:tbl>
      <w:tblPr>
        <w:tblW w:w="9475" w:type="dxa"/>
        <w:jc w:val="center"/>
        <w:tblLook w:val="04A0" w:firstRow="1" w:lastRow="0" w:firstColumn="1" w:lastColumn="0" w:noHBand="0" w:noVBand="1"/>
      </w:tblPr>
      <w:tblGrid>
        <w:gridCol w:w="8002"/>
        <w:gridCol w:w="1473"/>
      </w:tblGrid>
      <w:tr w:rsidR="0038415F" w:rsidRPr="00645EE4" w14:paraId="6CD639D8" w14:textId="77777777" w:rsidTr="004310B7">
        <w:trPr>
          <w:trHeight w:val="191"/>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D26B57" w14:textId="77777777" w:rsidR="0038415F" w:rsidRPr="00260D62" w:rsidRDefault="7DE8B450" w:rsidP="00783E26">
            <w:pPr>
              <w:spacing w:before="240" w:after="240"/>
              <w:rPr>
                <w:rFonts w:ascii="Arial" w:hAnsi="Arial" w:cs="Arial"/>
                <w:b/>
                <w:bCs/>
                <w:color w:val="000000" w:themeColor="text1"/>
              </w:rPr>
            </w:pPr>
            <w:r w:rsidRPr="00260D62">
              <w:rPr>
                <w:rFonts w:ascii="Arial" w:hAnsi="Arial" w:cs="Arial"/>
                <w:b/>
                <w:bCs/>
                <w:color w:val="000000" w:themeColor="text1"/>
              </w:rPr>
              <w:t>Maturity</w:t>
            </w:r>
          </w:p>
        </w:tc>
        <w:tc>
          <w:tcPr>
            <w:tcW w:w="14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6CD938" w14:textId="77777777" w:rsidR="0038415F" w:rsidRPr="00645EE4" w:rsidRDefault="0038415F" w:rsidP="00783E26">
            <w:pPr>
              <w:spacing w:before="240" w:after="240"/>
              <w:rPr>
                <w:rFonts w:cs="Calibri"/>
                <w:b/>
                <w:bCs/>
                <w:color w:val="000000" w:themeColor="text1"/>
              </w:rPr>
            </w:pPr>
            <w:r w:rsidRPr="00645EE4">
              <w:rPr>
                <w:rFonts w:cs="Calibri"/>
                <w:b/>
                <w:bCs/>
                <w:color w:val="000000" w:themeColor="text1"/>
              </w:rPr>
              <w:t>Please tick</w:t>
            </w:r>
          </w:p>
        </w:tc>
      </w:tr>
      <w:tr w:rsidR="0038415F" w:rsidRPr="00645EE4" w14:paraId="5EECBBF6" w14:textId="77777777" w:rsidTr="3FA53FD1">
        <w:trPr>
          <w:trHeight w:val="330"/>
          <w:jc w:val="center"/>
        </w:trPr>
        <w:tc>
          <w:tcPr>
            <w:tcW w:w="8002" w:type="dxa"/>
            <w:tcBorders>
              <w:top w:val="nil"/>
              <w:left w:val="single" w:sz="4" w:space="0" w:color="auto"/>
              <w:bottom w:val="single" w:sz="4" w:space="0" w:color="auto"/>
              <w:right w:val="single" w:sz="4" w:space="0" w:color="auto"/>
            </w:tcBorders>
            <w:shd w:val="clear" w:color="auto" w:fill="auto"/>
            <w:noWrap/>
            <w:vAlign w:val="bottom"/>
          </w:tcPr>
          <w:p w14:paraId="71760103" w14:textId="77777777" w:rsidR="0038415F" w:rsidRPr="00260D62" w:rsidRDefault="0038415F" w:rsidP="00783E26">
            <w:pPr>
              <w:spacing w:before="240" w:after="240"/>
              <w:rPr>
                <w:rFonts w:ascii="Arial" w:hAnsi="Arial" w:cs="Arial"/>
                <w:color w:val="000000" w:themeColor="text1"/>
              </w:rPr>
            </w:pPr>
            <w:r w:rsidRPr="00B543C1">
              <w:rPr>
                <w:rFonts w:ascii="Arial" w:hAnsi="Arial" w:cs="Arial"/>
                <w:b/>
                <w:bCs/>
                <w:color w:val="000000" w:themeColor="text1"/>
              </w:rPr>
              <w:t>Concept:</w:t>
            </w:r>
            <w:r w:rsidRPr="00260D62">
              <w:rPr>
                <w:rFonts w:ascii="Arial" w:hAnsi="Arial" w:cs="Arial"/>
                <w:color w:val="000000" w:themeColor="text1"/>
              </w:rPr>
              <w:t xml:space="preserve"> The idea of the solution has been identified and partially designed, but no working solution has been delivered.</w:t>
            </w:r>
          </w:p>
        </w:tc>
        <w:tc>
          <w:tcPr>
            <w:tcW w:w="1473" w:type="dxa"/>
            <w:tcBorders>
              <w:top w:val="nil"/>
              <w:left w:val="nil"/>
              <w:bottom w:val="single" w:sz="4" w:space="0" w:color="auto"/>
              <w:right w:val="single" w:sz="4" w:space="0" w:color="auto"/>
            </w:tcBorders>
            <w:shd w:val="clear" w:color="auto" w:fill="auto"/>
            <w:noWrap/>
            <w:vAlign w:val="bottom"/>
          </w:tcPr>
          <w:p w14:paraId="5711BF82" w14:textId="77777777" w:rsidR="0038415F" w:rsidRPr="00645EE4" w:rsidRDefault="0038415F" w:rsidP="00783E26">
            <w:pPr>
              <w:spacing w:before="240" w:after="240"/>
              <w:rPr>
                <w:rFonts w:cs="Calibri"/>
                <w:color w:val="000000" w:themeColor="text1"/>
              </w:rPr>
            </w:pPr>
          </w:p>
        </w:tc>
      </w:tr>
      <w:tr w:rsidR="0038415F" w:rsidRPr="00645EE4" w14:paraId="4E1D667A" w14:textId="77777777" w:rsidTr="3FA53FD1">
        <w:trPr>
          <w:trHeight w:val="330"/>
          <w:jc w:val="center"/>
        </w:trPr>
        <w:tc>
          <w:tcPr>
            <w:tcW w:w="8002" w:type="dxa"/>
            <w:tcBorders>
              <w:top w:val="nil"/>
              <w:left w:val="single" w:sz="4" w:space="0" w:color="auto"/>
              <w:bottom w:val="single" w:sz="4" w:space="0" w:color="auto"/>
              <w:right w:val="single" w:sz="4" w:space="0" w:color="auto"/>
            </w:tcBorders>
            <w:shd w:val="clear" w:color="auto" w:fill="auto"/>
            <w:noWrap/>
            <w:vAlign w:val="bottom"/>
            <w:hideMark/>
          </w:tcPr>
          <w:p w14:paraId="3AF3AF20" w14:textId="798B276B" w:rsidR="0038415F" w:rsidRPr="00260D62" w:rsidRDefault="0038415F" w:rsidP="00783E26">
            <w:pPr>
              <w:spacing w:before="240" w:after="240"/>
              <w:rPr>
                <w:rFonts w:ascii="Arial" w:hAnsi="Arial" w:cs="Arial"/>
                <w:color w:val="000000" w:themeColor="text1"/>
              </w:rPr>
            </w:pPr>
            <w:r w:rsidRPr="00B543C1">
              <w:rPr>
                <w:rFonts w:ascii="Arial" w:hAnsi="Arial" w:cs="Arial"/>
                <w:b/>
                <w:bCs/>
                <w:color w:val="000000" w:themeColor="text1"/>
              </w:rPr>
              <w:t>Prototype:</w:t>
            </w:r>
            <w:r w:rsidRPr="00260D62">
              <w:rPr>
                <w:rFonts w:ascii="Arial" w:hAnsi="Arial" w:cs="Arial"/>
                <w:color w:val="000000" w:themeColor="text1"/>
              </w:rPr>
              <w:t xml:space="preserve"> An early-stage solution or concept</w:t>
            </w:r>
            <w:r w:rsidR="00FE563F" w:rsidRPr="00260D62">
              <w:rPr>
                <w:rFonts w:ascii="Arial" w:hAnsi="Arial" w:cs="Arial"/>
                <w:color w:val="000000" w:themeColor="text1"/>
              </w:rPr>
              <w:t xml:space="preserve"> that</w:t>
            </w:r>
            <w:r w:rsidRPr="00260D62">
              <w:rPr>
                <w:rFonts w:ascii="Arial" w:hAnsi="Arial" w:cs="Arial"/>
                <w:color w:val="000000" w:themeColor="text1"/>
              </w:rPr>
              <w:t xml:space="preserve"> has been delivered and is workable.</w:t>
            </w:r>
          </w:p>
        </w:tc>
        <w:tc>
          <w:tcPr>
            <w:tcW w:w="1473" w:type="dxa"/>
            <w:tcBorders>
              <w:top w:val="nil"/>
              <w:left w:val="nil"/>
              <w:bottom w:val="single" w:sz="4" w:space="0" w:color="auto"/>
              <w:right w:val="single" w:sz="4" w:space="0" w:color="auto"/>
            </w:tcBorders>
            <w:shd w:val="clear" w:color="auto" w:fill="auto"/>
            <w:noWrap/>
            <w:vAlign w:val="bottom"/>
            <w:hideMark/>
          </w:tcPr>
          <w:p w14:paraId="3192218A" w14:textId="77777777" w:rsidR="0038415F" w:rsidRPr="00645EE4" w:rsidRDefault="0038415F" w:rsidP="00783E26">
            <w:pPr>
              <w:spacing w:before="240" w:after="240"/>
              <w:rPr>
                <w:rFonts w:cs="Calibri"/>
                <w:color w:val="000000" w:themeColor="text1"/>
              </w:rPr>
            </w:pPr>
            <w:r w:rsidRPr="00645EE4">
              <w:rPr>
                <w:rFonts w:cs="Calibri"/>
                <w:color w:val="000000" w:themeColor="text1"/>
              </w:rPr>
              <w:t> </w:t>
            </w:r>
          </w:p>
        </w:tc>
      </w:tr>
      <w:tr w:rsidR="0038415F" w:rsidRPr="00645EE4" w14:paraId="1C1ED5B3" w14:textId="77777777" w:rsidTr="3FA53FD1">
        <w:trPr>
          <w:trHeight w:val="330"/>
          <w:jc w:val="center"/>
        </w:trPr>
        <w:tc>
          <w:tcPr>
            <w:tcW w:w="8002" w:type="dxa"/>
            <w:tcBorders>
              <w:top w:val="nil"/>
              <w:left w:val="single" w:sz="4" w:space="0" w:color="auto"/>
              <w:bottom w:val="single" w:sz="4" w:space="0" w:color="auto"/>
              <w:right w:val="single" w:sz="4" w:space="0" w:color="auto"/>
            </w:tcBorders>
            <w:shd w:val="clear" w:color="auto" w:fill="auto"/>
            <w:noWrap/>
            <w:vAlign w:val="bottom"/>
            <w:hideMark/>
          </w:tcPr>
          <w:p w14:paraId="30D7A5CE" w14:textId="4AC5337F" w:rsidR="0038415F" w:rsidRPr="00260D62" w:rsidRDefault="0038415F" w:rsidP="00783E26">
            <w:pPr>
              <w:spacing w:before="240" w:after="240"/>
              <w:rPr>
                <w:rFonts w:ascii="Arial" w:hAnsi="Arial" w:cs="Arial"/>
                <w:color w:val="000000" w:themeColor="text1"/>
              </w:rPr>
            </w:pPr>
            <w:r w:rsidRPr="00B543C1">
              <w:rPr>
                <w:rFonts w:ascii="Arial" w:hAnsi="Arial" w:cs="Arial"/>
                <w:b/>
                <w:bCs/>
                <w:color w:val="000000" w:themeColor="text1"/>
              </w:rPr>
              <w:t>Optimised:</w:t>
            </w:r>
            <w:r w:rsidRPr="00260D62">
              <w:rPr>
                <w:rFonts w:ascii="Arial" w:hAnsi="Arial" w:cs="Arial"/>
                <w:color w:val="000000" w:themeColor="text1"/>
              </w:rPr>
              <w:t xml:space="preserve"> </w:t>
            </w:r>
            <w:r w:rsidR="08B49087" w:rsidRPr="00260D62">
              <w:rPr>
                <w:rFonts w:ascii="Arial" w:hAnsi="Arial" w:cs="Arial"/>
                <w:color w:val="000000" w:themeColor="text1"/>
              </w:rPr>
              <w:t xml:space="preserve">Production </w:t>
            </w:r>
            <w:r w:rsidR="00B543C1">
              <w:rPr>
                <w:rFonts w:ascii="Arial" w:hAnsi="Arial" w:cs="Arial"/>
                <w:color w:val="000000" w:themeColor="text1"/>
              </w:rPr>
              <w:t>r</w:t>
            </w:r>
            <w:r w:rsidR="08B49087" w:rsidRPr="00260D62">
              <w:rPr>
                <w:rFonts w:ascii="Arial" w:hAnsi="Arial" w:cs="Arial"/>
                <w:color w:val="000000" w:themeColor="text1"/>
              </w:rPr>
              <w:t>eady</w:t>
            </w:r>
            <w:r w:rsidR="00B543C1">
              <w:rPr>
                <w:rFonts w:ascii="Arial" w:hAnsi="Arial" w:cs="Arial"/>
                <w:color w:val="000000" w:themeColor="text1"/>
              </w:rPr>
              <w:t>.</w:t>
            </w:r>
            <w:r w:rsidR="08B49087" w:rsidRPr="00260D62">
              <w:rPr>
                <w:rFonts w:ascii="Arial" w:hAnsi="Arial" w:cs="Arial"/>
                <w:color w:val="000000" w:themeColor="text1"/>
              </w:rPr>
              <w:t xml:space="preserve"> </w:t>
            </w:r>
            <w:r w:rsidRPr="00260D62">
              <w:rPr>
                <w:rFonts w:ascii="Arial" w:hAnsi="Arial" w:cs="Arial"/>
                <w:color w:val="000000" w:themeColor="text1"/>
              </w:rPr>
              <w:t>The solution is stable and has been refined based on feedback to maximise the efficiency of the solution.</w:t>
            </w:r>
          </w:p>
        </w:tc>
        <w:tc>
          <w:tcPr>
            <w:tcW w:w="1473" w:type="dxa"/>
            <w:tcBorders>
              <w:top w:val="nil"/>
              <w:left w:val="nil"/>
              <w:bottom w:val="single" w:sz="4" w:space="0" w:color="auto"/>
              <w:right w:val="single" w:sz="4" w:space="0" w:color="auto"/>
            </w:tcBorders>
            <w:shd w:val="clear" w:color="auto" w:fill="auto"/>
            <w:noWrap/>
            <w:vAlign w:val="bottom"/>
            <w:hideMark/>
          </w:tcPr>
          <w:p w14:paraId="5C008C9A" w14:textId="77777777" w:rsidR="0038415F" w:rsidRPr="00645EE4" w:rsidRDefault="0038415F" w:rsidP="00783E26">
            <w:pPr>
              <w:spacing w:before="240" w:after="240"/>
              <w:rPr>
                <w:rFonts w:cs="Calibri"/>
                <w:color w:val="000000" w:themeColor="text1"/>
              </w:rPr>
            </w:pPr>
            <w:r w:rsidRPr="00645EE4">
              <w:rPr>
                <w:rFonts w:cs="Calibri"/>
                <w:color w:val="000000" w:themeColor="text1"/>
              </w:rPr>
              <w:t> </w:t>
            </w:r>
          </w:p>
        </w:tc>
      </w:tr>
      <w:tr w:rsidR="0038415F" w:rsidRPr="00645EE4" w14:paraId="397D04C4" w14:textId="77777777" w:rsidTr="3FA53FD1">
        <w:trPr>
          <w:trHeight w:val="330"/>
          <w:jc w:val="center"/>
        </w:trPr>
        <w:tc>
          <w:tcPr>
            <w:tcW w:w="8002" w:type="dxa"/>
            <w:tcBorders>
              <w:top w:val="nil"/>
              <w:left w:val="single" w:sz="4" w:space="0" w:color="auto"/>
              <w:bottom w:val="single" w:sz="4" w:space="0" w:color="auto"/>
              <w:right w:val="single" w:sz="4" w:space="0" w:color="auto"/>
            </w:tcBorders>
            <w:shd w:val="clear" w:color="auto" w:fill="auto"/>
            <w:noWrap/>
            <w:vAlign w:val="bottom"/>
          </w:tcPr>
          <w:p w14:paraId="65F90120" w14:textId="0A55666F" w:rsidR="0038415F" w:rsidRPr="00260D62" w:rsidRDefault="002107CC" w:rsidP="00783E26">
            <w:pPr>
              <w:spacing w:before="240" w:after="240"/>
              <w:rPr>
                <w:rFonts w:ascii="Arial" w:hAnsi="Arial" w:cs="Arial"/>
                <w:color w:val="000000" w:themeColor="text1"/>
              </w:rPr>
            </w:pPr>
            <w:r w:rsidRPr="00B543C1">
              <w:rPr>
                <w:rFonts w:ascii="Arial Bold" w:hAnsi="Arial Bold" w:cs="Arial"/>
                <w:b/>
                <w:color w:val="000000" w:themeColor="text1"/>
              </w:rPr>
              <w:t>Established</w:t>
            </w:r>
            <w:r w:rsidR="0038415F" w:rsidRPr="00B543C1">
              <w:rPr>
                <w:rFonts w:ascii="Arial" w:hAnsi="Arial" w:cs="Arial"/>
                <w:b/>
                <w:color w:val="000000" w:themeColor="text1"/>
              </w:rPr>
              <w:t xml:space="preserve"> solution</w:t>
            </w:r>
            <w:r w:rsidR="0038415F" w:rsidRPr="00B543C1">
              <w:rPr>
                <w:rFonts w:ascii="Arial" w:hAnsi="Arial" w:cs="Arial"/>
                <w:bCs/>
                <w:color w:val="000000" w:themeColor="text1"/>
              </w:rPr>
              <w:t>:</w:t>
            </w:r>
            <w:r w:rsidR="0038415F" w:rsidRPr="00260D62">
              <w:rPr>
                <w:rFonts w:ascii="Arial" w:hAnsi="Arial" w:cs="Arial"/>
                <w:color w:val="000000" w:themeColor="text1"/>
              </w:rPr>
              <w:t xml:space="preserve"> The solution is operating within its targeting scope and </w:t>
            </w:r>
            <w:r>
              <w:rPr>
                <w:rFonts w:ascii="Arial" w:hAnsi="Arial" w:cs="Arial"/>
                <w:color w:val="000000" w:themeColor="text1"/>
              </w:rPr>
              <w:t>has</w:t>
            </w:r>
            <w:r w:rsidRPr="00260D62">
              <w:rPr>
                <w:rFonts w:ascii="Arial" w:hAnsi="Arial" w:cs="Arial"/>
                <w:color w:val="000000" w:themeColor="text1"/>
              </w:rPr>
              <w:t xml:space="preserve"> </w:t>
            </w:r>
            <w:r w:rsidR="0038415F" w:rsidRPr="00260D62">
              <w:rPr>
                <w:rFonts w:ascii="Arial" w:hAnsi="Arial" w:cs="Arial"/>
                <w:color w:val="000000" w:themeColor="text1"/>
              </w:rPr>
              <w:t xml:space="preserve">now identified and </w:t>
            </w:r>
            <w:r>
              <w:rPr>
                <w:rFonts w:ascii="Arial" w:hAnsi="Arial" w:cs="Arial"/>
                <w:color w:val="000000" w:themeColor="text1"/>
              </w:rPr>
              <w:t xml:space="preserve">is </w:t>
            </w:r>
            <w:r w:rsidR="0038415F" w:rsidRPr="00260D62">
              <w:rPr>
                <w:rFonts w:ascii="Arial" w:hAnsi="Arial" w:cs="Arial"/>
                <w:color w:val="000000" w:themeColor="text1"/>
              </w:rPr>
              <w:t>adding new services and features beyond its expected specification.</w:t>
            </w:r>
          </w:p>
        </w:tc>
        <w:tc>
          <w:tcPr>
            <w:tcW w:w="1473" w:type="dxa"/>
            <w:tcBorders>
              <w:top w:val="nil"/>
              <w:left w:val="nil"/>
              <w:bottom w:val="single" w:sz="4" w:space="0" w:color="auto"/>
              <w:right w:val="single" w:sz="4" w:space="0" w:color="auto"/>
            </w:tcBorders>
            <w:shd w:val="clear" w:color="auto" w:fill="auto"/>
            <w:noWrap/>
            <w:vAlign w:val="bottom"/>
          </w:tcPr>
          <w:p w14:paraId="1CAD254F" w14:textId="77777777" w:rsidR="0038415F" w:rsidRPr="00645EE4" w:rsidRDefault="0038415F" w:rsidP="00783E26">
            <w:pPr>
              <w:spacing w:before="240" w:after="240"/>
              <w:rPr>
                <w:rFonts w:cs="Calibri"/>
                <w:color w:val="000000" w:themeColor="text1"/>
              </w:rPr>
            </w:pPr>
          </w:p>
        </w:tc>
      </w:tr>
    </w:tbl>
    <w:p w14:paraId="7EC3E7A8" w14:textId="77777777" w:rsidR="0011219A" w:rsidRDefault="0011219A" w:rsidP="0011219A">
      <w:pPr>
        <w:pStyle w:val="ListParagraph"/>
        <w:spacing w:before="240" w:after="240"/>
        <w:ind w:left="360"/>
        <w:rPr>
          <w:rFonts w:ascii="Arial" w:hAnsi="Arial" w:cs="Arial"/>
          <w:color w:val="000000" w:themeColor="text1"/>
        </w:rPr>
      </w:pPr>
    </w:p>
    <w:p w14:paraId="24652E7A" w14:textId="77777777" w:rsidR="0011219A" w:rsidRDefault="0011219A" w:rsidP="0011219A">
      <w:pPr>
        <w:pStyle w:val="ListParagraph"/>
        <w:spacing w:before="240" w:after="240"/>
        <w:ind w:left="360"/>
        <w:rPr>
          <w:rFonts w:ascii="Arial" w:hAnsi="Arial" w:cs="Arial"/>
          <w:color w:val="000000" w:themeColor="text1"/>
        </w:rPr>
      </w:pPr>
    </w:p>
    <w:p w14:paraId="2757CDCF" w14:textId="77777777" w:rsidR="0011219A" w:rsidRDefault="0011219A" w:rsidP="0011219A">
      <w:pPr>
        <w:pStyle w:val="ListParagraph"/>
        <w:spacing w:before="240" w:after="240"/>
        <w:ind w:left="360"/>
        <w:rPr>
          <w:rFonts w:ascii="Arial" w:hAnsi="Arial" w:cs="Arial"/>
          <w:color w:val="000000" w:themeColor="text1"/>
        </w:rPr>
      </w:pPr>
    </w:p>
    <w:p w14:paraId="292DEE36" w14:textId="58B4B385" w:rsidR="0038415F" w:rsidRPr="00260D62" w:rsidRDefault="7DE8B450" w:rsidP="00260D62">
      <w:pPr>
        <w:pStyle w:val="ListParagraph"/>
        <w:numPr>
          <w:ilvl w:val="0"/>
          <w:numId w:val="9"/>
        </w:numPr>
        <w:spacing w:before="240" w:after="240"/>
        <w:rPr>
          <w:rFonts w:ascii="Arial" w:hAnsi="Arial" w:cs="Arial"/>
          <w:color w:val="000000" w:themeColor="text1"/>
        </w:rPr>
      </w:pPr>
      <w:r w:rsidRPr="00260D62">
        <w:rPr>
          <w:rFonts w:ascii="Arial" w:hAnsi="Arial" w:cs="Arial"/>
          <w:color w:val="000000" w:themeColor="text1"/>
        </w:rPr>
        <w:lastRenderedPageBreak/>
        <w:t>How large is your organisation?</w:t>
      </w:r>
    </w:p>
    <w:tbl>
      <w:tblPr>
        <w:tblW w:w="9479" w:type="dxa"/>
        <w:tblInd w:w="250" w:type="dxa"/>
        <w:tblLook w:val="04A0" w:firstRow="1" w:lastRow="0" w:firstColumn="1" w:lastColumn="0" w:noHBand="0" w:noVBand="1"/>
      </w:tblPr>
      <w:tblGrid>
        <w:gridCol w:w="8005"/>
        <w:gridCol w:w="1474"/>
      </w:tblGrid>
      <w:tr w:rsidR="00FE19C3" w:rsidRPr="00260D62" w14:paraId="373CFDB1" w14:textId="77777777" w:rsidTr="004310B7">
        <w:trPr>
          <w:trHeight w:val="330"/>
        </w:trPr>
        <w:tc>
          <w:tcPr>
            <w:tcW w:w="8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18656E" w14:textId="77777777" w:rsidR="0038415F" w:rsidRPr="00260D62" w:rsidRDefault="0038415F" w:rsidP="00783E26">
            <w:pPr>
              <w:spacing w:before="240" w:after="240"/>
              <w:rPr>
                <w:rFonts w:ascii="Arial" w:hAnsi="Arial" w:cs="Arial"/>
                <w:b/>
                <w:bCs/>
                <w:color w:val="000000" w:themeColor="text1"/>
              </w:rPr>
            </w:pPr>
            <w:r w:rsidRPr="00260D62">
              <w:rPr>
                <w:rFonts w:ascii="Arial" w:hAnsi="Arial" w:cs="Arial"/>
                <w:b/>
                <w:bCs/>
                <w:color w:val="000000" w:themeColor="text1"/>
              </w:rPr>
              <w:t>Size</w:t>
            </w:r>
          </w:p>
        </w:tc>
        <w:tc>
          <w:tcPr>
            <w:tcW w:w="14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F828AB" w14:textId="77777777" w:rsidR="0038415F" w:rsidRPr="00260D62" w:rsidRDefault="0038415F" w:rsidP="00783E26">
            <w:pPr>
              <w:spacing w:before="240" w:after="240"/>
              <w:rPr>
                <w:rFonts w:ascii="Arial" w:hAnsi="Arial" w:cs="Arial"/>
                <w:b/>
                <w:bCs/>
                <w:color w:val="000000" w:themeColor="text1"/>
              </w:rPr>
            </w:pPr>
            <w:r w:rsidRPr="00260D62">
              <w:rPr>
                <w:rFonts w:ascii="Arial" w:hAnsi="Arial" w:cs="Arial"/>
                <w:b/>
                <w:bCs/>
                <w:color w:val="000000" w:themeColor="text1"/>
              </w:rPr>
              <w:t>Please tick</w:t>
            </w:r>
          </w:p>
        </w:tc>
      </w:tr>
      <w:tr w:rsidR="00FE19C3" w:rsidRPr="00260D62" w14:paraId="7DAA99D8" w14:textId="77777777" w:rsidTr="00D9135F">
        <w:trPr>
          <w:trHeight w:val="330"/>
        </w:trPr>
        <w:tc>
          <w:tcPr>
            <w:tcW w:w="8005" w:type="dxa"/>
            <w:tcBorders>
              <w:top w:val="nil"/>
              <w:left w:val="single" w:sz="4" w:space="0" w:color="auto"/>
              <w:bottom w:val="single" w:sz="4" w:space="0" w:color="auto"/>
              <w:right w:val="single" w:sz="4" w:space="0" w:color="auto"/>
            </w:tcBorders>
            <w:shd w:val="clear" w:color="auto" w:fill="auto"/>
            <w:noWrap/>
            <w:vAlign w:val="bottom"/>
          </w:tcPr>
          <w:p w14:paraId="39DD3369"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Small (less than 20 employees)</w:t>
            </w:r>
          </w:p>
        </w:tc>
        <w:tc>
          <w:tcPr>
            <w:tcW w:w="1474" w:type="dxa"/>
            <w:tcBorders>
              <w:top w:val="nil"/>
              <w:left w:val="nil"/>
              <w:bottom w:val="single" w:sz="4" w:space="0" w:color="auto"/>
              <w:right w:val="single" w:sz="4" w:space="0" w:color="auto"/>
            </w:tcBorders>
            <w:shd w:val="clear" w:color="auto" w:fill="auto"/>
            <w:noWrap/>
            <w:vAlign w:val="bottom"/>
          </w:tcPr>
          <w:p w14:paraId="760A2140" w14:textId="77777777" w:rsidR="0038415F" w:rsidRPr="00260D62" w:rsidRDefault="0038415F" w:rsidP="00783E26">
            <w:pPr>
              <w:spacing w:before="240" w:after="240"/>
              <w:rPr>
                <w:rFonts w:ascii="Arial" w:hAnsi="Arial" w:cs="Arial"/>
                <w:color w:val="000000" w:themeColor="text1"/>
              </w:rPr>
            </w:pPr>
          </w:p>
        </w:tc>
      </w:tr>
      <w:tr w:rsidR="00FE19C3" w:rsidRPr="00260D62" w14:paraId="35D89A3A" w14:textId="77777777" w:rsidTr="00D9135F">
        <w:trPr>
          <w:trHeight w:val="33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14DCEE94"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Medium (20 to 200 employees)</w:t>
            </w:r>
          </w:p>
        </w:tc>
        <w:tc>
          <w:tcPr>
            <w:tcW w:w="1474" w:type="dxa"/>
            <w:tcBorders>
              <w:top w:val="nil"/>
              <w:left w:val="nil"/>
              <w:bottom w:val="single" w:sz="4" w:space="0" w:color="auto"/>
              <w:right w:val="single" w:sz="4" w:space="0" w:color="auto"/>
            </w:tcBorders>
            <w:shd w:val="clear" w:color="auto" w:fill="auto"/>
            <w:noWrap/>
            <w:vAlign w:val="bottom"/>
            <w:hideMark/>
          </w:tcPr>
          <w:p w14:paraId="7AB96806"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 </w:t>
            </w:r>
          </w:p>
        </w:tc>
      </w:tr>
      <w:tr w:rsidR="00FE19C3" w:rsidRPr="00260D62" w14:paraId="63C7C0C0" w14:textId="77777777" w:rsidTr="00D9135F">
        <w:trPr>
          <w:trHeight w:val="33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51A17A36"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Large (over 200 employees)</w:t>
            </w:r>
          </w:p>
        </w:tc>
        <w:tc>
          <w:tcPr>
            <w:tcW w:w="1474" w:type="dxa"/>
            <w:tcBorders>
              <w:top w:val="nil"/>
              <w:left w:val="nil"/>
              <w:bottom w:val="single" w:sz="4" w:space="0" w:color="auto"/>
              <w:right w:val="single" w:sz="4" w:space="0" w:color="auto"/>
            </w:tcBorders>
            <w:shd w:val="clear" w:color="auto" w:fill="auto"/>
            <w:noWrap/>
            <w:vAlign w:val="bottom"/>
            <w:hideMark/>
          </w:tcPr>
          <w:p w14:paraId="3ADA4CF9"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 </w:t>
            </w:r>
          </w:p>
        </w:tc>
      </w:tr>
    </w:tbl>
    <w:p w14:paraId="396EBEA3" w14:textId="77777777" w:rsidR="0038415F" w:rsidRPr="00260D62" w:rsidRDefault="7DE8B450" w:rsidP="00260D62">
      <w:pPr>
        <w:pStyle w:val="ListParagraph"/>
        <w:numPr>
          <w:ilvl w:val="0"/>
          <w:numId w:val="9"/>
        </w:numPr>
        <w:spacing w:before="240" w:after="240"/>
        <w:rPr>
          <w:rFonts w:ascii="Arial" w:hAnsi="Arial" w:cs="Arial"/>
          <w:color w:val="000000" w:themeColor="text1"/>
        </w:rPr>
      </w:pPr>
      <w:r w:rsidRPr="00260D62">
        <w:rPr>
          <w:rFonts w:ascii="Arial" w:hAnsi="Arial" w:cs="Arial"/>
          <w:color w:val="000000" w:themeColor="text1"/>
        </w:rPr>
        <w:t>What industry does your organisation work in?</w:t>
      </w:r>
    </w:p>
    <w:tbl>
      <w:tblPr>
        <w:tblW w:w="9596" w:type="dxa"/>
        <w:jc w:val="center"/>
        <w:tblLook w:val="04A0" w:firstRow="1" w:lastRow="0" w:firstColumn="1" w:lastColumn="0" w:noHBand="0" w:noVBand="1"/>
      </w:tblPr>
      <w:tblGrid>
        <w:gridCol w:w="8005"/>
        <w:gridCol w:w="1591"/>
      </w:tblGrid>
      <w:tr w:rsidR="00FE19C3" w:rsidRPr="00260D62" w14:paraId="1ABECE81" w14:textId="77777777" w:rsidTr="004310B7">
        <w:trPr>
          <w:trHeight w:val="330"/>
          <w:jc w:val="center"/>
        </w:trPr>
        <w:tc>
          <w:tcPr>
            <w:tcW w:w="8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944C14" w14:textId="77777777" w:rsidR="0038415F" w:rsidRPr="00260D62" w:rsidRDefault="0038415F" w:rsidP="00783E26">
            <w:pPr>
              <w:spacing w:before="240" w:after="240"/>
              <w:rPr>
                <w:rFonts w:ascii="Arial" w:hAnsi="Arial" w:cs="Arial"/>
                <w:b/>
                <w:bCs/>
                <w:color w:val="000000" w:themeColor="text1"/>
              </w:rPr>
            </w:pPr>
            <w:r w:rsidRPr="00260D62">
              <w:rPr>
                <w:rFonts w:ascii="Arial" w:hAnsi="Arial" w:cs="Arial"/>
                <w:b/>
                <w:bCs/>
                <w:color w:val="000000" w:themeColor="text1"/>
              </w:rPr>
              <w:t>Industry</w:t>
            </w:r>
          </w:p>
        </w:tc>
        <w:tc>
          <w:tcPr>
            <w:tcW w:w="159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3790E8" w14:textId="77777777" w:rsidR="0038415F" w:rsidRPr="00260D62" w:rsidRDefault="0038415F" w:rsidP="00783E26">
            <w:pPr>
              <w:spacing w:before="240" w:after="240"/>
              <w:rPr>
                <w:rFonts w:ascii="Arial" w:hAnsi="Arial" w:cs="Arial"/>
                <w:b/>
                <w:bCs/>
                <w:color w:val="000000" w:themeColor="text1"/>
              </w:rPr>
            </w:pPr>
            <w:r w:rsidRPr="00260D62">
              <w:rPr>
                <w:rFonts w:ascii="Arial" w:hAnsi="Arial" w:cs="Arial"/>
                <w:b/>
                <w:bCs/>
                <w:color w:val="000000" w:themeColor="text1"/>
              </w:rPr>
              <w:t>Please tick</w:t>
            </w:r>
          </w:p>
        </w:tc>
      </w:tr>
      <w:tr w:rsidR="00FE19C3" w:rsidRPr="00260D62" w14:paraId="6FD7B817" w14:textId="77777777" w:rsidTr="00D9135F">
        <w:trPr>
          <w:trHeight w:val="330"/>
          <w:jc w:val="center"/>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1640294B"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Automotive (e.g. Automobile manufacturers)</w:t>
            </w:r>
          </w:p>
        </w:tc>
        <w:tc>
          <w:tcPr>
            <w:tcW w:w="1591" w:type="dxa"/>
            <w:tcBorders>
              <w:top w:val="nil"/>
              <w:left w:val="nil"/>
              <w:bottom w:val="single" w:sz="4" w:space="0" w:color="auto"/>
              <w:right w:val="single" w:sz="4" w:space="0" w:color="auto"/>
            </w:tcBorders>
            <w:shd w:val="clear" w:color="auto" w:fill="auto"/>
            <w:noWrap/>
            <w:vAlign w:val="bottom"/>
            <w:hideMark/>
          </w:tcPr>
          <w:p w14:paraId="367CE130"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 </w:t>
            </w:r>
          </w:p>
        </w:tc>
      </w:tr>
      <w:tr w:rsidR="00FE19C3" w:rsidRPr="00260D62" w14:paraId="3802B0EE" w14:textId="77777777" w:rsidTr="00D9135F">
        <w:trPr>
          <w:trHeight w:val="330"/>
          <w:jc w:val="center"/>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41BE3966"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Technology (e.g. Technology start-ups, corporations)</w:t>
            </w:r>
          </w:p>
        </w:tc>
        <w:tc>
          <w:tcPr>
            <w:tcW w:w="1591" w:type="dxa"/>
            <w:tcBorders>
              <w:top w:val="nil"/>
              <w:left w:val="nil"/>
              <w:bottom w:val="single" w:sz="4" w:space="0" w:color="auto"/>
              <w:right w:val="single" w:sz="4" w:space="0" w:color="auto"/>
            </w:tcBorders>
            <w:shd w:val="clear" w:color="auto" w:fill="auto"/>
            <w:noWrap/>
            <w:vAlign w:val="bottom"/>
            <w:hideMark/>
          </w:tcPr>
          <w:p w14:paraId="39ACDF63"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 </w:t>
            </w:r>
          </w:p>
        </w:tc>
      </w:tr>
      <w:tr w:rsidR="00FE19C3" w:rsidRPr="00260D62" w14:paraId="3F41D48E" w14:textId="77777777" w:rsidTr="00D9135F">
        <w:trPr>
          <w:trHeight w:val="330"/>
          <w:jc w:val="center"/>
        </w:trPr>
        <w:tc>
          <w:tcPr>
            <w:tcW w:w="8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A7DBD"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Design (e.g. Ergonomic/human centred design)</w:t>
            </w:r>
          </w:p>
        </w:tc>
        <w:tc>
          <w:tcPr>
            <w:tcW w:w="1591" w:type="dxa"/>
            <w:tcBorders>
              <w:top w:val="single" w:sz="4" w:space="0" w:color="auto"/>
              <w:left w:val="nil"/>
              <w:bottom w:val="single" w:sz="4" w:space="0" w:color="auto"/>
              <w:right w:val="single" w:sz="4" w:space="0" w:color="auto"/>
            </w:tcBorders>
            <w:shd w:val="clear" w:color="auto" w:fill="auto"/>
            <w:noWrap/>
            <w:vAlign w:val="bottom"/>
          </w:tcPr>
          <w:p w14:paraId="76C6AF59" w14:textId="77777777" w:rsidR="0038415F" w:rsidRPr="00260D62" w:rsidRDefault="0038415F" w:rsidP="00783E26">
            <w:pPr>
              <w:spacing w:before="240" w:after="240"/>
              <w:rPr>
                <w:rFonts w:ascii="Arial" w:hAnsi="Arial" w:cs="Arial"/>
                <w:color w:val="000000" w:themeColor="text1"/>
              </w:rPr>
            </w:pPr>
          </w:p>
        </w:tc>
      </w:tr>
      <w:tr w:rsidR="00FE19C3" w:rsidRPr="00260D62" w14:paraId="4BA38464" w14:textId="77777777" w:rsidTr="00D9135F">
        <w:trPr>
          <w:trHeight w:val="330"/>
          <w:jc w:val="center"/>
        </w:trPr>
        <w:tc>
          <w:tcPr>
            <w:tcW w:w="8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422BA"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Engineering (e.g. Engineering firms)</w:t>
            </w:r>
          </w:p>
        </w:tc>
        <w:tc>
          <w:tcPr>
            <w:tcW w:w="1591" w:type="dxa"/>
            <w:tcBorders>
              <w:top w:val="single" w:sz="4" w:space="0" w:color="auto"/>
              <w:left w:val="nil"/>
              <w:bottom w:val="single" w:sz="4" w:space="0" w:color="auto"/>
              <w:right w:val="single" w:sz="4" w:space="0" w:color="auto"/>
            </w:tcBorders>
            <w:shd w:val="clear" w:color="auto" w:fill="auto"/>
            <w:noWrap/>
            <w:vAlign w:val="bottom"/>
          </w:tcPr>
          <w:p w14:paraId="77351CEC" w14:textId="77777777" w:rsidR="0038415F" w:rsidRPr="00260D62" w:rsidRDefault="0038415F" w:rsidP="00783E26">
            <w:pPr>
              <w:spacing w:before="240" w:after="240"/>
              <w:rPr>
                <w:rFonts w:ascii="Arial" w:hAnsi="Arial" w:cs="Arial"/>
                <w:color w:val="000000" w:themeColor="text1"/>
              </w:rPr>
            </w:pPr>
          </w:p>
        </w:tc>
      </w:tr>
      <w:tr w:rsidR="00FE19C3" w:rsidRPr="00260D62" w14:paraId="0CFAF7FB" w14:textId="77777777" w:rsidTr="00D9135F">
        <w:trPr>
          <w:trHeight w:val="330"/>
          <w:jc w:val="center"/>
        </w:trPr>
        <w:tc>
          <w:tcPr>
            <w:tcW w:w="8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58A87" w14:textId="77777777" w:rsidR="0038415F" w:rsidRPr="00260D62" w:rsidRDefault="0038415F" w:rsidP="00783E26">
            <w:pPr>
              <w:spacing w:before="240" w:after="240"/>
              <w:rPr>
                <w:rFonts w:ascii="Arial" w:hAnsi="Arial" w:cs="Arial"/>
                <w:color w:val="000000" w:themeColor="text1"/>
              </w:rPr>
            </w:pPr>
            <w:r w:rsidRPr="00260D62">
              <w:rPr>
                <w:rFonts w:ascii="Arial" w:hAnsi="Arial" w:cs="Arial"/>
                <w:color w:val="000000" w:themeColor="text1"/>
              </w:rPr>
              <w:t>Other</w:t>
            </w:r>
          </w:p>
        </w:tc>
        <w:tc>
          <w:tcPr>
            <w:tcW w:w="1591" w:type="dxa"/>
            <w:tcBorders>
              <w:top w:val="single" w:sz="4" w:space="0" w:color="auto"/>
              <w:left w:val="nil"/>
              <w:bottom w:val="single" w:sz="4" w:space="0" w:color="auto"/>
              <w:right w:val="single" w:sz="4" w:space="0" w:color="auto"/>
            </w:tcBorders>
            <w:shd w:val="clear" w:color="auto" w:fill="auto"/>
            <w:noWrap/>
            <w:vAlign w:val="bottom"/>
          </w:tcPr>
          <w:p w14:paraId="474068A2" w14:textId="77777777" w:rsidR="0038415F" w:rsidRPr="00260D62" w:rsidRDefault="0038415F" w:rsidP="00783E26">
            <w:pPr>
              <w:spacing w:before="240" w:after="240"/>
              <w:rPr>
                <w:rFonts w:ascii="Arial" w:hAnsi="Arial" w:cs="Arial"/>
                <w:color w:val="000000" w:themeColor="text1"/>
              </w:rPr>
            </w:pPr>
          </w:p>
        </w:tc>
      </w:tr>
    </w:tbl>
    <w:p w14:paraId="35CB4E8B" w14:textId="3E6A7BA3" w:rsidR="0038415F" w:rsidRPr="007A34AC" w:rsidRDefault="7DE8B450" w:rsidP="00260D62">
      <w:pPr>
        <w:pStyle w:val="ListParagraph"/>
        <w:numPr>
          <w:ilvl w:val="0"/>
          <w:numId w:val="9"/>
        </w:numPr>
        <w:spacing w:before="240" w:after="240"/>
        <w:rPr>
          <w:rFonts w:ascii="Arial" w:hAnsi="Arial" w:cs="Arial"/>
          <w:color w:val="000000" w:themeColor="text1"/>
        </w:rPr>
      </w:pPr>
      <w:r w:rsidRPr="007A34AC">
        <w:rPr>
          <w:rFonts w:ascii="Arial" w:hAnsi="Arial" w:cs="Arial"/>
          <w:color w:val="000000" w:themeColor="text1"/>
        </w:rPr>
        <w:t>Please describe your organisation, detailing what services and or products you offer (</w:t>
      </w:r>
      <w:r w:rsidR="004310B7" w:rsidRPr="007A34AC">
        <w:rPr>
          <w:rFonts w:ascii="Arial" w:hAnsi="Arial" w:cs="Arial"/>
          <w:color w:val="000000" w:themeColor="text1"/>
        </w:rPr>
        <w:t>M</w:t>
      </w:r>
      <w:r w:rsidR="00260D62" w:rsidRPr="007A34AC">
        <w:rPr>
          <w:rFonts w:ascii="Arial" w:hAnsi="Arial" w:cs="Arial"/>
          <w:color w:val="000000" w:themeColor="text1"/>
        </w:rPr>
        <w:t xml:space="preserve">aximum </w:t>
      </w:r>
      <w:r w:rsidR="44D3A423" w:rsidRPr="007A34AC">
        <w:rPr>
          <w:rFonts w:ascii="Arial" w:hAnsi="Arial" w:cs="Arial"/>
          <w:color w:val="000000" w:themeColor="text1"/>
        </w:rPr>
        <w:t>100</w:t>
      </w:r>
      <w:r w:rsidR="007A34AC">
        <w:rPr>
          <w:rFonts w:ascii="Arial" w:hAnsi="Arial" w:cs="Arial"/>
          <w:color w:val="000000" w:themeColor="text1"/>
        </w:rPr>
        <w:t xml:space="preserve"> </w:t>
      </w:r>
      <w:r w:rsidR="44D3A423" w:rsidRPr="007A34AC">
        <w:rPr>
          <w:rFonts w:ascii="Arial" w:hAnsi="Arial" w:cs="Arial"/>
          <w:color w:val="000000" w:themeColor="text1"/>
        </w:rPr>
        <w:t>word</w:t>
      </w:r>
      <w:r w:rsidR="006F4E8A">
        <w:rPr>
          <w:rFonts w:ascii="Arial" w:hAnsi="Arial" w:cs="Arial"/>
          <w:color w:val="000000" w:themeColor="text1"/>
        </w:rPr>
        <w:t>s</w:t>
      </w:r>
      <w:r w:rsidRPr="007A34AC">
        <w:rPr>
          <w:rFonts w:ascii="Arial" w:hAnsi="Arial" w:cs="Arial"/>
          <w:color w:val="000000" w:themeColor="text1"/>
        </w:rPr>
        <w:t xml:space="preserve"> limit)</w:t>
      </w:r>
    </w:p>
    <w:tbl>
      <w:tblPr>
        <w:tblStyle w:val="TableGrid"/>
        <w:tblW w:w="9845" w:type="dxa"/>
        <w:tblInd w:w="108" w:type="dxa"/>
        <w:tblLook w:val="04A0" w:firstRow="1" w:lastRow="0" w:firstColumn="1" w:lastColumn="0" w:noHBand="0" w:noVBand="1"/>
      </w:tblPr>
      <w:tblGrid>
        <w:gridCol w:w="9845"/>
      </w:tblGrid>
      <w:tr w:rsidR="0038415F" w:rsidRPr="00645EE4" w14:paraId="57FDAAA0" w14:textId="77777777" w:rsidTr="00C5644D">
        <w:trPr>
          <w:trHeight w:val="1437"/>
        </w:trPr>
        <w:tc>
          <w:tcPr>
            <w:tcW w:w="9845" w:type="dxa"/>
          </w:tcPr>
          <w:p w14:paraId="5390F86C" w14:textId="77777777" w:rsidR="0038415F" w:rsidRPr="00645EE4" w:rsidRDefault="0038415F" w:rsidP="00783E26">
            <w:pPr>
              <w:ind w:left="284" w:hanging="284"/>
              <w:rPr>
                <w:rFonts w:cs="Arial"/>
                <w:b/>
                <w:u w:val="single"/>
              </w:rPr>
            </w:pPr>
          </w:p>
          <w:p w14:paraId="7B971D79" w14:textId="77777777" w:rsidR="0038415F" w:rsidRPr="00645EE4" w:rsidRDefault="0038415F" w:rsidP="00783E26">
            <w:pPr>
              <w:ind w:left="284" w:hanging="284"/>
              <w:rPr>
                <w:rFonts w:cs="Arial"/>
                <w:b/>
                <w:u w:val="single"/>
              </w:rPr>
            </w:pPr>
          </w:p>
          <w:p w14:paraId="6F52ADC7" w14:textId="77777777" w:rsidR="0038415F" w:rsidRPr="00645EE4" w:rsidRDefault="0038415F" w:rsidP="00783E26">
            <w:pPr>
              <w:rPr>
                <w:rFonts w:cs="Arial"/>
                <w:b/>
                <w:u w:val="single"/>
              </w:rPr>
            </w:pPr>
          </w:p>
          <w:p w14:paraId="51E1B130" w14:textId="77777777" w:rsidR="0038415F" w:rsidRPr="00645EE4" w:rsidRDefault="0038415F" w:rsidP="00783E26">
            <w:pPr>
              <w:rPr>
                <w:rFonts w:cs="Arial"/>
                <w:b/>
                <w:u w:val="single"/>
              </w:rPr>
            </w:pPr>
          </w:p>
          <w:p w14:paraId="5A576F0E" w14:textId="77777777" w:rsidR="0038415F" w:rsidRPr="00645EE4" w:rsidRDefault="0038415F" w:rsidP="00783E26">
            <w:pPr>
              <w:rPr>
                <w:rFonts w:cs="Arial"/>
                <w:b/>
                <w:u w:val="single"/>
              </w:rPr>
            </w:pPr>
          </w:p>
          <w:p w14:paraId="674C4626" w14:textId="77777777" w:rsidR="0038415F" w:rsidRPr="00645EE4" w:rsidRDefault="0038415F" w:rsidP="00783E26">
            <w:pPr>
              <w:rPr>
                <w:rFonts w:cs="Arial"/>
                <w:b/>
                <w:u w:val="single"/>
              </w:rPr>
            </w:pPr>
          </w:p>
          <w:p w14:paraId="742C0661" w14:textId="77777777" w:rsidR="0038415F" w:rsidRPr="00645EE4" w:rsidRDefault="0038415F" w:rsidP="00783E26">
            <w:pPr>
              <w:rPr>
                <w:rFonts w:cs="Arial"/>
                <w:b/>
                <w:u w:val="single"/>
              </w:rPr>
            </w:pPr>
          </w:p>
        </w:tc>
      </w:tr>
    </w:tbl>
    <w:p w14:paraId="10907AE2" w14:textId="77777777" w:rsidR="00B543C1" w:rsidRPr="00645EE4" w:rsidRDefault="00B543C1" w:rsidP="0038415F">
      <w:pPr>
        <w:pStyle w:val="NoSpacing"/>
        <w:numPr>
          <w:ilvl w:val="0"/>
          <w:numId w:val="0"/>
        </w:numPr>
        <w:jc w:val="both"/>
        <w:rPr>
          <w:rFonts w:ascii="NJFont Book" w:eastAsiaTheme="minorEastAsia" w:hAnsi="NJFont Book" w:cs="Calibri"/>
          <w:color w:val="000000" w:themeColor="text1"/>
          <w:lang w:eastAsia="en-US"/>
        </w:rPr>
      </w:pPr>
    </w:p>
    <w:p w14:paraId="25BE464C" w14:textId="4AA5318B" w:rsidR="0038415F" w:rsidRPr="007A34AC" w:rsidRDefault="7DE8B450" w:rsidP="00260D62">
      <w:pPr>
        <w:pStyle w:val="NoSpacing"/>
        <w:numPr>
          <w:ilvl w:val="0"/>
          <w:numId w:val="9"/>
        </w:numPr>
        <w:jc w:val="both"/>
        <w:rPr>
          <w:rFonts w:ascii="Arial" w:eastAsiaTheme="minorEastAsia" w:hAnsi="Arial" w:cs="Arial"/>
          <w:color w:val="000000" w:themeColor="text1"/>
          <w:lang w:eastAsia="en-US"/>
        </w:rPr>
      </w:pPr>
      <w:r w:rsidRPr="007A34AC">
        <w:rPr>
          <w:rFonts w:ascii="Arial" w:eastAsiaTheme="minorEastAsia" w:hAnsi="Arial" w:cs="Arial"/>
          <w:color w:val="000000" w:themeColor="text1"/>
          <w:lang w:eastAsia="en-US"/>
        </w:rPr>
        <w:t>Please describe your solution and</w:t>
      </w:r>
      <w:r w:rsidR="44D3A423" w:rsidRPr="007A34AC">
        <w:rPr>
          <w:rFonts w:ascii="Arial" w:eastAsiaTheme="minorEastAsia" w:hAnsi="Arial" w:cs="Arial"/>
          <w:color w:val="000000" w:themeColor="text1"/>
          <w:lang w:eastAsia="en-US"/>
        </w:rPr>
        <w:t xml:space="preserve"> attach </w:t>
      </w:r>
      <w:r w:rsidR="67AB5D17" w:rsidRPr="007A34AC">
        <w:rPr>
          <w:rFonts w:ascii="Arial" w:eastAsiaTheme="minorEastAsia" w:hAnsi="Arial" w:cs="Arial"/>
          <w:color w:val="000000" w:themeColor="text1"/>
          <w:lang w:eastAsia="en-US"/>
        </w:rPr>
        <w:t xml:space="preserve">a </w:t>
      </w:r>
      <w:r w:rsidR="44D3A423" w:rsidRPr="007A34AC">
        <w:rPr>
          <w:rFonts w:ascii="Arial" w:eastAsiaTheme="minorEastAsia" w:hAnsi="Arial" w:cs="Arial"/>
          <w:color w:val="000000" w:themeColor="text1"/>
          <w:lang w:eastAsia="en-US"/>
        </w:rPr>
        <w:t xml:space="preserve">product </w:t>
      </w:r>
      <w:r w:rsidR="6D071A63" w:rsidRPr="007A34AC">
        <w:rPr>
          <w:rFonts w:ascii="Arial" w:eastAsiaTheme="minorEastAsia" w:hAnsi="Arial" w:cs="Arial"/>
          <w:color w:val="000000" w:themeColor="text1"/>
          <w:lang w:eastAsia="en-US"/>
        </w:rPr>
        <w:t>specification</w:t>
      </w:r>
      <w:r w:rsidR="60236862" w:rsidRPr="007A34AC">
        <w:rPr>
          <w:rFonts w:ascii="Arial" w:eastAsiaTheme="minorEastAsia" w:hAnsi="Arial" w:cs="Arial"/>
          <w:color w:val="000000" w:themeColor="text1"/>
          <w:lang w:eastAsia="en-US"/>
        </w:rPr>
        <w:t>(s)</w:t>
      </w:r>
      <w:r w:rsidR="6D071A63" w:rsidRPr="007A34AC">
        <w:rPr>
          <w:rFonts w:ascii="Arial" w:eastAsiaTheme="minorEastAsia" w:hAnsi="Arial" w:cs="Arial"/>
          <w:color w:val="000000" w:themeColor="text1"/>
          <w:lang w:eastAsia="en-US"/>
        </w:rPr>
        <w:t xml:space="preserve"> </w:t>
      </w:r>
      <w:r w:rsidR="44D3A423" w:rsidRPr="007A34AC">
        <w:rPr>
          <w:rFonts w:ascii="Arial" w:eastAsiaTheme="minorEastAsia" w:hAnsi="Arial" w:cs="Arial"/>
          <w:color w:val="000000" w:themeColor="text1"/>
          <w:lang w:eastAsia="en-US"/>
        </w:rPr>
        <w:t xml:space="preserve">with your submission to provide evidence that your solution meets </w:t>
      </w:r>
      <w:r w:rsidR="007A34AC" w:rsidRPr="00AB2786">
        <w:rPr>
          <w:rFonts w:ascii="Arial" w:hAnsi="Arial" w:cs="Arial"/>
        </w:rPr>
        <w:t xml:space="preserve">the performance specification </w:t>
      </w:r>
      <w:r w:rsidR="007A34AC">
        <w:rPr>
          <w:rFonts w:ascii="Arial" w:hAnsi="Arial" w:cs="Arial"/>
        </w:rPr>
        <w:t>for AVAS provided in the</w:t>
      </w:r>
      <w:r w:rsidR="007A34AC" w:rsidRPr="00AB2786">
        <w:rPr>
          <w:rFonts w:ascii="Arial" w:eastAsiaTheme="minorEastAsia" w:hAnsi="Arial" w:cs="Arial"/>
          <w:lang w:eastAsia="en-US"/>
        </w:rPr>
        <w:t xml:space="preserve"> Bus Vehicle Specification and Assessment Protocol at Appendix B to this document</w:t>
      </w:r>
      <w:r w:rsidR="007A34AC" w:rsidRPr="007A34AC">
        <w:rPr>
          <w:rFonts w:ascii="Arial" w:eastAsiaTheme="minorEastAsia" w:hAnsi="Arial" w:cs="Arial"/>
          <w:color w:val="000000" w:themeColor="text1"/>
          <w:lang w:eastAsia="en-US"/>
        </w:rPr>
        <w:t xml:space="preserve"> </w:t>
      </w:r>
      <w:r w:rsidRPr="007A34AC">
        <w:rPr>
          <w:rFonts w:ascii="Arial" w:eastAsiaTheme="minorEastAsia" w:hAnsi="Arial" w:cs="Arial"/>
          <w:color w:val="000000" w:themeColor="text1"/>
          <w:lang w:eastAsia="en-US"/>
        </w:rPr>
        <w:t>(</w:t>
      </w:r>
      <w:r w:rsidR="004310B7" w:rsidRPr="007A34AC">
        <w:rPr>
          <w:rFonts w:ascii="Arial" w:eastAsiaTheme="minorEastAsia" w:hAnsi="Arial" w:cs="Arial"/>
          <w:color w:val="000000" w:themeColor="text1"/>
          <w:lang w:eastAsia="en-US"/>
        </w:rPr>
        <w:t xml:space="preserve">Maximum </w:t>
      </w:r>
      <w:r w:rsidR="44D3A423" w:rsidRPr="007A34AC">
        <w:rPr>
          <w:rFonts w:ascii="Arial" w:eastAsiaTheme="minorEastAsia" w:hAnsi="Arial" w:cs="Arial"/>
          <w:color w:val="000000" w:themeColor="text1"/>
          <w:lang w:eastAsia="en-US"/>
        </w:rPr>
        <w:t>2</w:t>
      </w:r>
      <w:r w:rsidRPr="007A34AC">
        <w:rPr>
          <w:rFonts w:ascii="Arial" w:eastAsiaTheme="minorEastAsia" w:hAnsi="Arial" w:cs="Arial"/>
          <w:color w:val="000000" w:themeColor="text1"/>
          <w:lang w:eastAsia="en-US"/>
        </w:rPr>
        <w:t>00 word</w:t>
      </w:r>
      <w:r w:rsidR="006F4E8A">
        <w:rPr>
          <w:rFonts w:ascii="Arial" w:eastAsiaTheme="minorEastAsia" w:hAnsi="Arial" w:cs="Arial"/>
          <w:color w:val="000000" w:themeColor="text1"/>
          <w:lang w:eastAsia="en-US"/>
        </w:rPr>
        <w:t>s</w:t>
      </w:r>
      <w:r w:rsidRPr="007A34AC">
        <w:rPr>
          <w:rFonts w:ascii="Arial" w:eastAsiaTheme="minorEastAsia" w:hAnsi="Arial" w:cs="Arial"/>
          <w:color w:val="000000" w:themeColor="text1"/>
          <w:lang w:eastAsia="en-US"/>
        </w:rPr>
        <w:t xml:space="preserve"> limit)</w:t>
      </w:r>
    </w:p>
    <w:tbl>
      <w:tblPr>
        <w:tblStyle w:val="TableGrid"/>
        <w:tblW w:w="9845" w:type="dxa"/>
        <w:tblInd w:w="108" w:type="dxa"/>
        <w:tblLook w:val="04A0" w:firstRow="1" w:lastRow="0" w:firstColumn="1" w:lastColumn="0" w:noHBand="0" w:noVBand="1"/>
      </w:tblPr>
      <w:tblGrid>
        <w:gridCol w:w="9845"/>
      </w:tblGrid>
      <w:tr w:rsidR="0038415F" w:rsidRPr="00645EE4" w14:paraId="4B9F5722" w14:textId="77777777" w:rsidTr="00C5644D">
        <w:trPr>
          <w:trHeight w:val="1437"/>
        </w:trPr>
        <w:tc>
          <w:tcPr>
            <w:tcW w:w="9845" w:type="dxa"/>
          </w:tcPr>
          <w:p w14:paraId="0F9B8623" w14:textId="77777777" w:rsidR="0038415F" w:rsidRPr="00645EE4" w:rsidRDefault="0038415F" w:rsidP="00783E26">
            <w:pPr>
              <w:ind w:left="284" w:hanging="284"/>
              <w:rPr>
                <w:rFonts w:cs="Arial"/>
                <w:b/>
                <w:u w:val="single"/>
              </w:rPr>
            </w:pPr>
          </w:p>
          <w:p w14:paraId="5C75ACDA" w14:textId="77777777" w:rsidR="0038415F" w:rsidRPr="00645EE4" w:rsidRDefault="0038415F" w:rsidP="00783E26">
            <w:pPr>
              <w:ind w:left="284" w:hanging="284"/>
              <w:rPr>
                <w:rFonts w:cs="Arial"/>
                <w:b/>
                <w:u w:val="single"/>
              </w:rPr>
            </w:pPr>
          </w:p>
          <w:p w14:paraId="2975139E" w14:textId="77777777" w:rsidR="0038415F" w:rsidRPr="00645EE4" w:rsidRDefault="0038415F" w:rsidP="00783E26">
            <w:pPr>
              <w:rPr>
                <w:rFonts w:cs="Arial"/>
                <w:b/>
                <w:u w:val="single"/>
              </w:rPr>
            </w:pPr>
          </w:p>
          <w:p w14:paraId="0B7E67DF" w14:textId="77777777" w:rsidR="0038415F" w:rsidRPr="00645EE4" w:rsidRDefault="0038415F" w:rsidP="00783E26">
            <w:pPr>
              <w:rPr>
                <w:rFonts w:cs="Arial"/>
                <w:b/>
                <w:u w:val="single"/>
              </w:rPr>
            </w:pPr>
          </w:p>
          <w:p w14:paraId="0B6396D4" w14:textId="77777777" w:rsidR="0038415F" w:rsidRPr="00645EE4" w:rsidRDefault="0038415F" w:rsidP="00783E26">
            <w:pPr>
              <w:rPr>
                <w:rFonts w:cs="Arial"/>
                <w:b/>
                <w:u w:val="single"/>
              </w:rPr>
            </w:pPr>
          </w:p>
          <w:p w14:paraId="069DFB11" w14:textId="77777777" w:rsidR="0038415F" w:rsidRPr="00645EE4" w:rsidRDefault="0038415F" w:rsidP="00783E26">
            <w:pPr>
              <w:rPr>
                <w:rFonts w:cs="Arial"/>
                <w:b/>
                <w:u w:val="single"/>
              </w:rPr>
            </w:pPr>
          </w:p>
          <w:p w14:paraId="75B5698E" w14:textId="77777777" w:rsidR="0038415F" w:rsidRPr="00645EE4" w:rsidRDefault="0038415F" w:rsidP="00783E26">
            <w:pPr>
              <w:rPr>
                <w:rFonts w:cs="Arial"/>
                <w:b/>
                <w:u w:val="single"/>
              </w:rPr>
            </w:pPr>
          </w:p>
        </w:tc>
      </w:tr>
    </w:tbl>
    <w:p w14:paraId="6DD76498" w14:textId="77777777" w:rsidR="0005771D" w:rsidRPr="00645EE4" w:rsidRDefault="0005771D" w:rsidP="0005771D">
      <w:pPr>
        <w:jc w:val="both"/>
        <w:rPr>
          <w:rFonts w:cs="Arial"/>
          <w:b/>
          <w:u w:val="single"/>
        </w:rPr>
      </w:pPr>
    </w:p>
    <w:p w14:paraId="0DD5F91E" w14:textId="5DC337C2" w:rsidR="0005771D" w:rsidRPr="007A34AC" w:rsidRDefault="409DF19E" w:rsidP="00260D62">
      <w:pPr>
        <w:pStyle w:val="NoSpacing"/>
        <w:numPr>
          <w:ilvl w:val="0"/>
          <w:numId w:val="9"/>
        </w:numPr>
        <w:jc w:val="both"/>
        <w:rPr>
          <w:rFonts w:ascii="Arial" w:eastAsiaTheme="minorEastAsia" w:hAnsi="Arial" w:cs="Arial"/>
          <w:color w:val="000000" w:themeColor="text1"/>
          <w:lang w:eastAsia="en-US"/>
        </w:rPr>
      </w:pPr>
      <w:r w:rsidRPr="007A34AC">
        <w:rPr>
          <w:rFonts w:ascii="Arial" w:eastAsiaTheme="minorEastAsia" w:hAnsi="Arial" w:cs="Arial"/>
          <w:color w:val="000000" w:themeColor="text1"/>
          <w:lang w:eastAsia="en-US"/>
        </w:rPr>
        <w:t xml:space="preserve">Has your </w:t>
      </w:r>
      <w:r w:rsidR="007A34AC">
        <w:rPr>
          <w:rFonts w:ascii="Arial" w:eastAsiaTheme="minorEastAsia" w:hAnsi="Arial" w:cs="Arial"/>
          <w:color w:val="000000" w:themeColor="text1"/>
          <w:lang w:eastAsia="en-US"/>
        </w:rPr>
        <w:t xml:space="preserve">AVAS </w:t>
      </w:r>
      <w:r w:rsidRPr="007A34AC">
        <w:rPr>
          <w:rFonts w:ascii="Arial" w:eastAsiaTheme="minorEastAsia" w:hAnsi="Arial" w:cs="Arial"/>
          <w:color w:val="000000" w:themeColor="text1"/>
          <w:lang w:eastAsia="en-US"/>
        </w:rPr>
        <w:t>solution been trialled or implemented in industry</w:t>
      </w:r>
      <w:r w:rsidR="00FF5769" w:rsidRPr="007A34AC">
        <w:rPr>
          <w:rFonts w:ascii="Arial" w:eastAsiaTheme="minorEastAsia" w:hAnsi="Arial" w:cs="Arial"/>
          <w:color w:val="000000" w:themeColor="text1"/>
          <w:lang w:eastAsia="en-US"/>
        </w:rPr>
        <w:t xml:space="preserve">? </w:t>
      </w:r>
      <w:r w:rsidR="007A34AC">
        <w:rPr>
          <w:rFonts w:ascii="Arial" w:eastAsiaTheme="minorEastAsia" w:hAnsi="Arial" w:cs="Arial"/>
          <w:color w:val="000000" w:themeColor="text1"/>
          <w:lang w:eastAsia="en-US"/>
        </w:rPr>
        <w:t>I</w:t>
      </w:r>
      <w:r w:rsidRPr="007A34AC">
        <w:rPr>
          <w:rFonts w:ascii="Arial" w:eastAsiaTheme="minorEastAsia" w:hAnsi="Arial" w:cs="Arial"/>
          <w:color w:val="000000" w:themeColor="text1"/>
          <w:lang w:eastAsia="en-US"/>
        </w:rPr>
        <w:t xml:space="preserve">f </w:t>
      </w:r>
      <w:r w:rsidR="4C68D249" w:rsidRPr="007A34AC">
        <w:rPr>
          <w:rFonts w:ascii="Arial" w:eastAsiaTheme="minorEastAsia" w:hAnsi="Arial" w:cs="Arial"/>
          <w:color w:val="000000" w:themeColor="text1"/>
          <w:lang w:eastAsia="en-US"/>
        </w:rPr>
        <w:t>so,</w:t>
      </w:r>
      <w:r w:rsidRPr="007A34AC">
        <w:rPr>
          <w:rFonts w:ascii="Arial" w:eastAsiaTheme="minorEastAsia" w:hAnsi="Arial" w:cs="Arial"/>
          <w:color w:val="000000" w:themeColor="text1"/>
          <w:lang w:eastAsia="en-US"/>
        </w:rPr>
        <w:t xml:space="preserve"> please describe the outcome. </w:t>
      </w:r>
      <w:r w:rsidR="00FF5769" w:rsidRPr="007A34AC">
        <w:rPr>
          <w:rFonts w:ascii="Arial" w:eastAsiaTheme="minorEastAsia" w:hAnsi="Arial" w:cs="Arial"/>
          <w:color w:val="000000" w:themeColor="text1"/>
          <w:lang w:eastAsia="en-US"/>
        </w:rPr>
        <w:t xml:space="preserve">If your product has already been fitted and is </w:t>
      </w:r>
      <w:r w:rsidR="007364C5" w:rsidRPr="007A34AC">
        <w:rPr>
          <w:rFonts w:ascii="Arial" w:eastAsiaTheme="minorEastAsia" w:hAnsi="Arial" w:cs="Arial"/>
          <w:color w:val="000000" w:themeColor="text1"/>
          <w:lang w:eastAsia="en-US"/>
        </w:rPr>
        <w:t xml:space="preserve">currently </w:t>
      </w:r>
      <w:r w:rsidR="00FF5769" w:rsidRPr="007A34AC">
        <w:rPr>
          <w:rFonts w:ascii="Arial" w:eastAsiaTheme="minorEastAsia" w:hAnsi="Arial" w:cs="Arial"/>
          <w:color w:val="000000" w:themeColor="text1"/>
          <w:lang w:eastAsia="en-US"/>
        </w:rPr>
        <w:t>in use it would be beneficial if you</w:t>
      </w:r>
      <w:r w:rsidR="007364C5" w:rsidRPr="007A34AC">
        <w:rPr>
          <w:rFonts w:ascii="Arial" w:eastAsiaTheme="minorEastAsia" w:hAnsi="Arial" w:cs="Arial"/>
          <w:color w:val="000000" w:themeColor="text1"/>
          <w:lang w:eastAsia="en-US"/>
        </w:rPr>
        <w:t xml:space="preserve"> </w:t>
      </w:r>
      <w:r w:rsidR="00107D42">
        <w:rPr>
          <w:rFonts w:ascii="Arial" w:eastAsiaTheme="minorEastAsia" w:hAnsi="Arial" w:cs="Arial"/>
          <w:color w:val="000000" w:themeColor="text1"/>
          <w:lang w:eastAsia="en-US"/>
        </w:rPr>
        <w:t>could</w:t>
      </w:r>
      <w:r w:rsidR="00FF5769" w:rsidRPr="007A34AC">
        <w:rPr>
          <w:rFonts w:ascii="Arial" w:eastAsiaTheme="minorEastAsia" w:hAnsi="Arial" w:cs="Arial"/>
          <w:color w:val="000000" w:themeColor="text1"/>
          <w:lang w:eastAsia="en-US"/>
        </w:rPr>
        <w:t xml:space="preserve"> </w:t>
      </w:r>
      <w:r w:rsidR="007364C5" w:rsidRPr="007A34AC">
        <w:rPr>
          <w:rFonts w:ascii="Arial" w:eastAsiaTheme="minorEastAsia" w:hAnsi="Arial" w:cs="Arial"/>
          <w:color w:val="000000" w:themeColor="text1"/>
          <w:lang w:eastAsia="en-US"/>
        </w:rPr>
        <w:t>provide</w:t>
      </w:r>
      <w:r w:rsidR="00FF5769" w:rsidRPr="007A34AC">
        <w:rPr>
          <w:rFonts w:ascii="Arial" w:eastAsiaTheme="minorEastAsia" w:hAnsi="Arial" w:cs="Arial"/>
          <w:color w:val="000000" w:themeColor="text1"/>
          <w:lang w:eastAsia="en-US"/>
        </w:rPr>
        <w:t xml:space="preserve"> the contact details </w:t>
      </w:r>
      <w:r w:rsidR="00107D42">
        <w:rPr>
          <w:rFonts w:ascii="Arial" w:eastAsiaTheme="minorEastAsia" w:hAnsi="Arial" w:cs="Arial"/>
          <w:color w:val="000000" w:themeColor="text1"/>
          <w:lang w:eastAsia="en-US"/>
        </w:rPr>
        <w:t xml:space="preserve">for </w:t>
      </w:r>
      <w:r w:rsidR="00FF5769" w:rsidRPr="007A34AC">
        <w:rPr>
          <w:rFonts w:ascii="Arial" w:eastAsiaTheme="minorEastAsia" w:hAnsi="Arial" w:cs="Arial"/>
          <w:color w:val="000000" w:themeColor="text1"/>
          <w:lang w:eastAsia="en-US"/>
        </w:rPr>
        <w:t xml:space="preserve">a customer </w:t>
      </w:r>
      <w:r w:rsidR="007364C5" w:rsidRPr="007A34AC">
        <w:rPr>
          <w:rFonts w:ascii="Arial" w:eastAsiaTheme="minorEastAsia" w:hAnsi="Arial" w:cs="Arial"/>
          <w:color w:val="000000" w:themeColor="text1"/>
          <w:lang w:eastAsia="en-US"/>
        </w:rPr>
        <w:t xml:space="preserve">that </w:t>
      </w:r>
      <w:r w:rsidR="00107D42">
        <w:rPr>
          <w:rFonts w:ascii="Arial" w:eastAsiaTheme="minorEastAsia" w:hAnsi="Arial" w:cs="Arial"/>
          <w:color w:val="000000" w:themeColor="text1"/>
          <w:lang w:eastAsia="en-US"/>
        </w:rPr>
        <w:t xml:space="preserve">has agreed </w:t>
      </w:r>
      <w:r w:rsidR="007364C5" w:rsidRPr="007A34AC">
        <w:rPr>
          <w:rFonts w:ascii="Arial" w:eastAsiaTheme="minorEastAsia" w:hAnsi="Arial" w:cs="Arial"/>
          <w:color w:val="000000" w:themeColor="text1"/>
          <w:lang w:eastAsia="en-US"/>
        </w:rPr>
        <w:t xml:space="preserve">TfL </w:t>
      </w:r>
      <w:r w:rsidR="00107D42">
        <w:rPr>
          <w:rFonts w:ascii="Arial" w:eastAsiaTheme="minorEastAsia" w:hAnsi="Arial" w:cs="Arial"/>
          <w:color w:val="000000" w:themeColor="text1"/>
          <w:lang w:eastAsia="en-US"/>
        </w:rPr>
        <w:t xml:space="preserve">may </w:t>
      </w:r>
      <w:r w:rsidR="007364C5" w:rsidRPr="007A34AC">
        <w:rPr>
          <w:rFonts w:ascii="Arial" w:eastAsiaTheme="minorEastAsia" w:hAnsi="Arial" w:cs="Arial"/>
          <w:color w:val="000000" w:themeColor="text1"/>
          <w:lang w:eastAsia="en-US"/>
        </w:rPr>
        <w:t xml:space="preserve">contact them regarding their experience of using your product. </w:t>
      </w:r>
      <w:r w:rsidRPr="007A34AC">
        <w:rPr>
          <w:rFonts w:ascii="Arial" w:eastAsiaTheme="minorEastAsia" w:hAnsi="Arial" w:cs="Arial"/>
          <w:color w:val="000000" w:themeColor="text1"/>
          <w:lang w:eastAsia="en-US"/>
        </w:rPr>
        <w:t>(</w:t>
      </w:r>
      <w:r w:rsidR="007A34AC">
        <w:rPr>
          <w:rFonts w:ascii="Arial" w:eastAsiaTheme="minorEastAsia" w:hAnsi="Arial" w:cs="Arial"/>
          <w:color w:val="000000" w:themeColor="text1"/>
          <w:lang w:eastAsia="en-US"/>
        </w:rPr>
        <w:t xml:space="preserve">Maximum </w:t>
      </w:r>
      <w:r w:rsidR="1EC1ABE3" w:rsidRPr="007A34AC">
        <w:rPr>
          <w:rFonts w:ascii="Arial" w:eastAsiaTheme="minorEastAsia" w:hAnsi="Arial" w:cs="Arial"/>
          <w:color w:val="000000" w:themeColor="text1"/>
          <w:lang w:eastAsia="en-US"/>
        </w:rPr>
        <w:t>200 word</w:t>
      </w:r>
      <w:r w:rsidR="006F4E8A">
        <w:rPr>
          <w:rFonts w:ascii="Arial" w:eastAsiaTheme="minorEastAsia" w:hAnsi="Arial" w:cs="Arial"/>
          <w:color w:val="000000" w:themeColor="text1"/>
          <w:lang w:eastAsia="en-US"/>
        </w:rPr>
        <w:t>s</w:t>
      </w:r>
      <w:r w:rsidRPr="007A34AC">
        <w:rPr>
          <w:rFonts w:ascii="Arial" w:eastAsiaTheme="minorEastAsia" w:hAnsi="Arial" w:cs="Arial"/>
          <w:color w:val="000000" w:themeColor="text1"/>
          <w:lang w:eastAsia="en-US"/>
        </w:rPr>
        <w:t xml:space="preserve"> limit)</w:t>
      </w:r>
      <w:r w:rsidR="00FF5769" w:rsidRPr="007A34AC">
        <w:rPr>
          <w:rFonts w:ascii="Arial" w:eastAsiaTheme="minorEastAsia" w:hAnsi="Arial" w:cs="Arial"/>
          <w:color w:val="000000" w:themeColor="text1"/>
          <w:lang w:eastAsia="en-US"/>
        </w:rPr>
        <w:t xml:space="preserve"> </w:t>
      </w:r>
    </w:p>
    <w:tbl>
      <w:tblPr>
        <w:tblStyle w:val="TableGrid"/>
        <w:tblW w:w="9845" w:type="dxa"/>
        <w:tblInd w:w="108" w:type="dxa"/>
        <w:tblLook w:val="04A0" w:firstRow="1" w:lastRow="0" w:firstColumn="1" w:lastColumn="0" w:noHBand="0" w:noVBand="1"/>
      </w:tblPr>
      <w:tblGrid>
        <w:gridCol w:w="9845"/>
      </w:tblGrid>
      <w:tr w:rsidR="0005771D" w:rsidRPr="00645EE4" w14:paraId="74936DD0" w14:textId="77777777" w:rsidTr="00C5644D">
        <w:trPr>
          <w:trHeight w:val="1437"/>
        </w:trPr>
        <w:tc>
          <w:tcPr>
            <w:tcW w:w="9845" w:type="dxa"/>
          </w:tcPr>
          <w:p w14:paraId="64C29B29" w14:textId="77777777" w:rsidR="0005771D" w:rsidRPr="00645EE4" w:rsidRDefault="0005771D" w:rsidP="00783E26">
            <w:pPr>
              <w:ind w:left="284" w:hanging="284"/>
              <w:rPr>
                <w:rFonts w:cs="Arial"/>
                <w:b/>
                <w:u w:val="single"/>
              </w:rPr>
            </w:pPr>
          </w:p>
          <w:p w14:paraId="18C754A1" w14:textId="77777777" w:rsidR="0005771D" w:rsidRPr="00645EE4" w:rsidRDefault="0005771D" w:rsidP="00783E26">
            <w:pPr>
              <w:ind w:left="284" w:hanging="284"/>
              <w:rPr>
                <w:rFonts w:cs="Arial"/>
                <w:b/>
                <w:u w:val="single"/>
              </w:rPr>
            </w:pPr>
          </w:p>
          <w:p w14:paraId="32066B12" w14:textId="77777777" w:rsidR="0005771D" w:rsidRPr="00645EE4" w:rsidRDefault="0005771D" w:rsidP="00783E26">
            <w:pPr>
              <w:rPr>
                <w:rFonts w:cs="Arial"/>
                <w:b/>
                <w:u w:val="single"/>
              </w:rPr>
            </w:pPr>
          </w:p>
          <w:p w14:paraId="3B466F6D" w14:textId="77777777" w:rsidR="0005771D" w:rsidRPr="00645EE4" w:rsidRDefault="0005771D" w:rsidP="00783E26">
            <w:pPr>
              <w:rPr>
                <w:rFonts w:cs="Arial"/>
                <w:b/>
                <w:u w:val="single"/>
              </w:rPr>
            </w:pPr>
          </w:p>
          <w:p w14:paraId="182D72EE" w14:textId="77777777" w:rsidR="0005771D" w:rsidRPr="00645EE4" w:rsidRDefault="0005771D" w:rsidP="00783E26">
            <w:pPr>
              <w:rPr>
                <w:rFonts w:cs="Arial"/>
                <w:b/>
                <w:u w:val="single"/>
              </w:rPr>
            </w:pPr>
          </w:p>
          <w:p w14:paraId="229ECF22" w14:textId="77777777" w:rsidR="0005771D" w:rsidRPr="00645EE4" w:rsidRDefault="0005771D" w:rsidP="00783E26">
            <w:pPr>
              <w:rPr>
                <w:rFonts w:cs="Arial"/>
                <w:b/>
                <w:u w:val="single"/>
              </w:rPr>
            </w:pPr>
          </w:p>
          <w:p w14:paraId="417D0772" w14:textId="77777777" w:rsidR="0005771D" w:rsidRPr="00645EE4" w:rsidRDefault="0005771D" w:rsidP="00783E26">
            <w:pPr>
              <w:rPr>
                <w:rFonts w:cs="Arial"/>
                <w:b/>
                <w:u w:val="single"/>
              </w:rPr>
            </w:pPr>
          </w:p>
        </w:tc>
      </w:tr>
    </w:tbl>
    <w:p w14:paraId="7405BAA5" w14:textId="77777777" w:rsidR="00474AED" w:rsidRPr="00645EE4" w:rsidRDefault="00474AED" w:rsidP="00474AED"/>
    <w:p w14:paraId="3745C3B2" w14:textId="5A9E5542" w:rsidR="005A4E9F" w:rsidRPr="007A34AC" w:rsidRDefault="005A4E9F" w:rsidP="00260D62">
      <w:pPr>
        <w:pStyle w:val="NoSpacing"/>
        <w:numPr>
          <w:ilvl w:val="0"/>
          <w:numId w:val="9"/>
        </w:numPr>
        <w:jc w:val="both"/>
        <w:rPr>
          <w:rFonts w:ascii="Arial" w:eastAsiaTheme="minorEastAsia" w:hAnsi="Arial" w:cs="Arial"/>
          <w:color w:val="000000" w:themeColor="text1"/>
          <w:lang w:eastAsia="en-US"/>
        </w:rPr>
      </w:pPr>
      <w:r w:rsidRPr="007A34AC">
        <w:rPr>
          <w:rFonts w:ascii="Arial" w:eastAsiaTheme="minorEastAsia" w:hAnsi="Arial" w:cs="Arial"/>
          <w:color w:val="000000" w:themeColor="text1"/>
          <w:lang w:eastAsia="en-US"/>
        </w:rPr>
        <w:t xml:space="preserve">How many </w:t>
      </w:r>
      <w:r w:rsidR="007A34AC">
        <w:rPr>
          <w:rFonts w:ascii="Arial" w:eastAsiaTheme="minorEastAsia" w:hAnsi="Arial" w:cs="Arial"/>
          <w:color w:val="000000" w:themeColor="text1"/>
          <w:lang w:eastAsia="en-US"/>
        </w:rPr>
        <w:t xml:space="preserve">AVAS </w:t>
      </w:r>
      <w:r w:rsidRPr="007A34AC">
        <w:rPr>
          <w:rFonts w:ascii="Arial" w:eastAsiaTheme="minorEastAsia" w:hAnsi="Arial" w:cs="Arial"/>
          <w:color w:val="000000" w:themeColor="text1"/>
          <w:lang w:eastAsia="en-US"/>
        </w:rPr>
        <w:t xml:space="preserve">units </w:t>
      </w:r>
      <w:r w:rsidR="00505C58" w:rsidRPr="007A34AC">
        <w:rPr>
          <w:rFonts w:ascii="Arial" w:eastAsiaTheme="minorEastAsia" w:hAnsi="Arial" w:cs="Arial"/>
          <w:color w:val="000000" w:themeColor="text1"/>
          <w:lang w:eastAsia="en-US"/>
        </w:rPr>
        <w:t xml:space="preserve">do you anticipate </w:t>
      </w:r>
      <w:r w:rsidR="00E024EF" w:rsidRPr="007A34AC">
        <w:rPr>
          <w:rFonts w:ascii="Arial" w:eastAsiaTheme="minorEastAsia" w:hAnsi="Arial" w:cs="Arial"/>
          <w:color w:val="000000" w:themeColor="text1"/>
          <w:lang w:eastAsia="en-US"/>
        </w:rPr>
        <w:t xml:space="preserve">can be supplied </w:t>
      </w:r>
      <w:r w:rsidR="00A873D8" w:rsidRPr="007A34AC">
        <w:rPr>
          <w:rFonts w:ascii="Arial" w:eastAsiaTheme="minorEastAsia" w:hAnsi="Arial" w:cs="Arial"/>
          <w:color w:val="000000" w:themeColor="text1"/>
          <w:lang w:eastAsia="en-US"/>
        </w:rPr>
        <w:t>and installed on a daily or weekly basis</w:t>
      </w:r>
      <w:r w:rsidR="00783E26" w:rsidRPr="007A34AC">
        <w:rPr>
          <w:rFonts w:ascii="Arial" w:eastAsiaTheme="minorEastAsia" w:hAnsi="Arial" w:cs="Arial"/>
          <w:color w:val="000000" w:themeColor="text1"/>
          <w:lang w:eastAsia="en-US"/>
        </w:rPr>
        <w:t xml:space="preserve">? This will help to inform our delivery schedule. </w:t>
      </w:r>
      <w:r w:rsidR="002C404A" w:rsidRPr="007A34AC">
        <w:rPr>
          <w:rFonts w:ascii="Arial" w:eastAsiaTheme="minorEastAsia" w:hAnsi="Arial" w:cs="Arial"/>
          <w:color w:val="000000" w:themeColor="text1"/>
          <w:lang w:eastAsia="en-US"/>
        </w:rPr>
        <w:t>(</w:t>
      </w:r>
      <w:r w:rsidR="007A34AC">
        <w:rPr>
          <w:rFonts w:ascii="Arial" w:eastAsiaTheme="minorEastAsia" w:hAnsi="Arial" w:cs="Arial"/>
          <w:color w:val="000000" w:themeColor="text1"/>
          <w:lang w:eastAsia="en-US"/>
        </w:rPr>
        <w:t xml:space="preserve">Maximum </w:t>
      </w:r>
      <w:r w:rsidR="002C404A" w:rsidRPr="007A34AC">
        <w:rPr>
          <w:rFonts w:ascii="Arial" w:eastAsiaTheme="minorEastAsia" w:hAnsi="Arial" w:cs="Arial"/>
          <w:color w:val="000000" w:themeColor="text1"/>
          <w:lang w:eastAsia="en-US"/>
        </w:rPr>
        <w:t>100 word</w:t>
      </w:r>
      <w:r w:rsidR="006F4E8A">
        <w:rPr>
          <w:rFonts w:ascii="Arial" w:eastAsiaTheme="minorEastAsia" w:hAnsi="Arial" w:cs="Arial"/>
          <w:color w:val="000000" w:themeColor="text1"/>
          <w:lang w:eastAsia="en-US"/>
        </w:rPr>
        <w:t>s</w:t>
      </w:r>
      <w:r w:rsidR="002C404A" w:rsidRPr="007A34AC">
        <w:rPr>
          <w:rFonts w:ascii="Arial" w:eastAsiaTheme="minorEastAsia" w:hAnsi="Arial" w:cs="Arial"/>
          <w:color w:val="000000" w:themeColor="text1"/>
          <w:lang w:eastAsia="en-US"/>
        </w:rPr>
        <w:t xml:space="preserve"> limit)</w:t>
      </w:r>
    </w:p>
    <w:p w14:paraId="6E770D19" w14:textId="74EB0B1E" w:rsidR="002C404A" w:rsidRPr="00645EE4" w:rsidRDefault="002C404A" w:rsidP="002C404A">
      <w:pPr>
        <w:ind w:left="284" w:hanging="284"/>
        <w:jc w:val="both"/>
        <w:rPr>
          <w:rFonts w:cs="Arial"/>
          <w:b/>
          <w:u w:val="single"/>
        </w:rPr>
      </w:pPr>
      <w:r>
        <w:rPr>
          <w:rFonts w:cs="Arial"/>
          <w:b/>
          <w:noProof/>
          <w:u w:val="single"/>
        </w:rPr>
        <mc:AlternateContent>
          <mc:Choice Requires="wps">
            <w:drawing>
              <wp:anchor distT="0" distB="0" distL="114300" distR="114300" simplePos="0" relativeHeight="251657728" behindDoc="0" locked="0" layoutInCell="1" allowOverlap="1" wp14:anchorId="78166466" wp14:editId="3FE80317">
                <wp:simplePos x="0" y="0"/>
                <wp:positionH relativeFrom="column">
                  <wp:posOffset>3809</wp:posOffset>
                </wp:positionH>
                <wp:positionV relativeFrom="paragraph">
                  <wp:posOffset>122554</wp:posOffset>
                </wp:positionV>
                <wp:extent cx="6372225" cy="1457325"/>
                <wp:effectExtent l="57150" t="19050" r="85725" b="104775"/>
                <wp:wrapNone/>
                <wp:docPr id="2" name="Rectangle 2"/>
                <wp:cNvGraphicFramePr/>
                <a:graphic xmlns:a="http://schemas.openxmlformats.org/drawingml/2006/main">
                  <a:graphicData uri="http://schemas.microsoft.com/office/word/2010/wordprocessingShape">
                    <wps:wsp>
                      <wps:cNvSpPr/>
                      <wps:spPr>
                        <a:xfrm>
                          <a:off x="0" y="0"/>
                          <a:ext cx="6372225" cy="14573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00921" id="Rectangle 2" o:spid="_x0000_s1026" style="position:absolute;margin-left:.3pt;margin-top:9.65pt;width:501.75pt;height:11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" filled="f" strokecolor="black [3213]">
                <v:shadow on="t" color="black" opacity="22937f" origin=",.5" offset="0,.63889mm"/>
              </v:rect>
            </w:pict>
          </mc:Fallback>
        </mc:AlternateContent>
      </w:r>
    </w:p>
    <w:p w14:paraId="3D30757B" w14:textId="77777777" w:rsidR="002C404A" w:rsidRPr="00645EE4" w:rsidRDefault="002C404A" w:rsidP="002C404A">
      <w:pPr>
        <w:jc w:val="both"/>
        <w:rPr>
          <w:rFonts w:cs="Arial"/>
          <w:b/>
          <w:u w:val="single"/>
        </w:rPr>
      </w:pPr>
    </w:p>
    <w:p w14:paraId="0717BDB0" w14:textId="3C733209" w:rsidR="002C404A" w:rsidRDefault="002C404A" w:rsidP="002C404A">
      <w:pPr>
        <w:jc w:val="both"/>
        <w:rPr>
          <w:rFonts w:cs="Arial"/>
          <w:b/>
          <w:u w:val="single"/>
        </w:rPr>
      </w:pPr>
    </w:p>
    <w:p w14:paraId="2A535B50" w14:textId="51195681" w:rsidR="002C404A" w:rsidRDefault="002C404A" w:rsidP="002C404A">
      <w:pPr>
        <w:jc w:val="both"/>
        <w:rPr>
          <w:rFonts w:cs="Arial"/>
          <w:b/>
          <w:u w:val="single"/>
        </w:rPr>
      </w:pPr>
    </w:p>
    <w:p w14:paraId="54188594" w14:textId="48C6CACD" w:rsidR="002C404A" w:rsidRDefault="002C404A" w:rsidP="002C404A">
      <w:pPr>
        <w:jc w:val="both"/>
        <w:rPr>
          <w:rFonts w:cs="Arial"/>
          <w:b/>
          <w:u w:val="single"/>
        </w:rPr>
      </w:pPr>
    </w:p>
    <w:p w14:paraId="0D5F04CD" w14:textId="44040446" w:rsidR="002C404A" w:rsidRDefault="002C404A" w:rsidP="002C404A">
      <w:pPr>
        <w:jc w:val="both"/>
        <w:rPr>
          <w:rFonts w:cs="Arial"/>
          <w:b/>
          <w:u w:val="single"/>
        </w:rPr>
      </w:pPr>
    </w:p>
    <w:p w14:paraId="6924DCF3" w14:textId="00E0B696" w:rsidR="002C404A" w:rsidRDefault="002C404A" w:rsidP="002C404A">
      <w:pPr>
        <w:jc w:val="both"/>
        <w:rPr>
          <w:rFonts w:cs="Arial"/>
          <w:b/>
          <w:u w:val="single"/>
        </w:rPr>
      </w:pPr>
    </w:p>
    <w:p w14:paraId="47C94201" w14:textId="77777777" w:rsidR="002C404A" w:rsidRPr="00645EE4" w:rsidRDefault="002C404A" w:rsidP="002C404A">
      <w:pPr>
        <w:jc w:val="both"/>
        <w:rPr>
          <w:rFonts w:cs="Arial"/>
          <w:b/>
          <w:u w:val="single"/>
        </w:rPr>
      </w:pPr>
    </w:p>
    <w:p w14:paraId="7EC22778" w14:textId="10A39361" w:rsidR="002C404A" w:rsidRDefault="002C404A" w:rsidP="002C404A">
      <w:pPr>
        <w:pStyle w:val="NoSpacing"/>
        <w:numPr>
          <w:ilvl w:val="0"/>
          <w:numId w:val="0"/>
        </w:numPr>
        <w:jc w:val="both"/>
        <w:rPr>
          <w:rFonts w:ascii="NJFont Book" w:eastAsiaTheme="minorEastAsia" w:hAnsi="NJFont Book" w:cs="Calibri"/>
          <w:color w:val="000000" w:themeColor="text1"/>
          <w:lang w:eastAsia="en-US"/>
        </w:rPr>
      </w:pPr>
    </w:p>
    <w:p w14:paraId="6E59B458" w14:textId="77777777" w:rsidR="00D75DA0" w:rsidRPr="002C404A" w:rsidRDefault="00D75DA0" w:rsidP="002C404A">
      <w:pPr>
        <w:pStyle w:val="NoSpacing"/>
        <w:numPr>
          <w:ilvl w:val="0"/>
          <w:numId w:val="0"/>
        </w:numPr>
        <w:jc w:val="both"/>
        <w:rPr>
          <w:rFonts w:ascii="NJFont Book" w:eastAsiaTheme="minorEastAsia" w:hAnsi="NJFont Book" w:cs="Calibri"/>
          <w:color w:val="000000" w:themeColor="text1"/>
          <w:lang w:eastAsia="en-US"/>
        </w:rPr>
      </w:pPr>
    </w:p>
    <w:p w14:paraId="10D28387" w14:textId="79FC2EDA" w:rsidR="002C404A" w:rsidRPr="00C8614D" w:rsidRDefault="254F1852" w:rsidP="00260D62">
      <w:pPr>
        <w:pStyle w:val="NoSpacing"/>
        <w:numPr>
          <w:ilvl w:val="0"/>
          <w:numId w:val="9"/>
        </w:numPr>
        <w:jc w:val="both"/>
        <w:rPr>
          <w:rFonts w:ascii="Arial" w:eastAsiaTheme="minorEastAsia" w:hAnsi="Arial" w:cs="Arial"/>
          <w:color w:val="000000" w:themeColor="text1"/>
          <w:lang w:eastAsia="en-US"/>
        </w:rPr>
      </w:pPr>
      <w:r w:rsidRPr="00C8614D">
        <w:rPr>
          <w:rFonts w:ascii="Arial" w:eastAsiaTheme="minorEastAsia" w:hAnsi="Arial" w:cs="Arial"/>
          <w:color w:val="000000" w:themeColor="text1"/>
          <w:lang w:eastAsia="en-US"/>
        </w:rPr>
        <w:t xml:space="preserve">Would you be able to support out of hours </w:t>
      </w:r>
      <w:r w:rsidR="00C8614D">
        <w:rPr>
          <w:rFonts w:ascii="Arial" w:eastAsiaTheme="minorEastAsia" w:hAnsi="Arial" w:cs="Arial"/>
          <w:color w:val="000000" w:themeColor="text1"/>
          <w:lang w:eastAsia="en-US"/>
        </w:rPr>
        <w:t xml:space="preserve">AVAS </w:t>
      </w:r>
      <w:r w:rsidRPr="00C8614D">
        <w:rPr>
          <w:rFonts w:ascii="Arial" w:eastAsiaTheme="minorEastAsia" w:hAnsi="Arial" w:cs="Arial"/>
          <w:color w:val="000000" w:themeColor="text1"/>
          <w:lang w:eastAsia="en-US"/>
        </w:rPr>
        <w:t>installations (</w:t>
      </w:r>
      <w:r w:rsidR="00C8614D">
        <w:rPr>
          <w:rFonts w:ascii="Arial" w:eastAsiaTheme="minorEastAsia" w:hAnsi="Arial" w:cs="Arial"/>
          <w:color w:val="000000" w:themeColor="text1"/>
          <w:lang w:eastAsia="en-US"/>
        </w:rPr>
        <w:t xml:space="preserve">e.g. </w:t>
      </w:r>
      <w:r w:rsidRPr="00C8614D">
        <w:rPr>
          <w:rFonts w:ascii="Arial" w:eastAsiaTheme="minorEastAsia" w:hAnsi="Arial" w:cs="Arial"/>
          <w:color w:val="000000" w:themeColor="text1"/>
          <w:lang w:eastAsia="en-US"/>
        </w:rPr>
        <w:t xml:space="preserve">evenings / </w:t>
      </w:r>
      <w:r w:rsidR="08CEED76" w:rsidRPr="00C8614D">
        <w:rPr>
          <w:rFonts w:ascii="Arial" w:eastAsiaTheme="minorEastAsia" w:hAnsi="Arial" w:cs="Arial"/>
          <w:color w:val="000000" w:themeColor="text1"/>
          <w:lang w:eastAsia="en-US"/>
        </w:rPr>
        <w:t xml:space="preserve">nights / </w:t>
      </w:r>
      <w:r w:rsidRPr="00C8614D">
        <w:rPr>
          <w:rFonts w:ascii="Arial" w:eastAsiaTheme="minorEastAsia" w:hAnsi="Arial" w:cs="Arial"/>
          <w:color w:val="000000" w:themeColor="text1"/>
          <w:lang w:eastAsia="en-US"/>
        </w:rPr>
        <w:t>weekend working</w:t>
      </w:r>
      <w:r w:rsidR="002C404A" w:rsidRPr="00C8614D">
        <w:rPr>
          <w:rFonts w:ascii="Arial" w:eastAsiaTheme="minorEastAsia" w:hAnsi="Arial" w:cs="Arial"/>
          <w:color w:val="000000" w:themeColor="text1"/>
          <w:lang w:eastAsia="en-US"/>
        </w:rPr>
        <w:t>? (</w:t>
      </w:r>
      <w:r w:rsidR="00C8614D">
        <w:rPr>
          <w:rFonts w:ascii="Arial" w:eastAsiaTheme="minorEastAsia" w:hAnsi="Arial" w:cs="Arial"/>
          <w:color w:val="000000" w:themeColor="text1"/>
          <w:lang w:eastAsia="en-US"/>
        </w:rPr>
        <w:t xml:space="preserve">Maximum </w:t>
      </w:r>
      <w:r w:rsidR="002C404A" w:rsidRPr="00C8614D">
        <w:rPr>
          <w:rFonts w:ascii="Arial" w:eastAsiaTheme="minorEastAsia" w:hAnsi="Arial" w:cs="Arial"/>
          <w:color w:val="000000" w:themeColor="text1"/>
          <w:lang w:eastAsia="en-US"/>
        </w:rPr>
        <w:t>100 word</w:t>
      </w:r>
      <w:r w:rsidR="006F4E8A">
        <w:rPr>
          <w:rFonts w:ascii="Arial" w:eastAsiaTheme="minorEastAsia" w:hAnsi="Arial" w:cs="Arial"/>
          <w:color w:val="000000" w:themeColor="text1"/>
          <w:lang w:eastAsia="en-US"/>
        </w:rPr>
        <w:t>s</w:t>
      </w:r>
      <w:r w:rsidR="002C404A" w:rsidRPr="00C8614D">
        <w:rPr>
          <w:rFonts w:ascii="Arial" w:eastAsiaTheme="minorEastAsia" w:hAnsi="Arial" w:cs="Arial"/>
          <w:color w:val="000000" w:themeColor="text1"/>
          <w:lang w:eastAsia="en-US"/>
        </w:rPr>
        <w:t xml:space="preserve"> limit)</w:t>
      </w:r>
    </w:p>
    <w:p w14:paraId="153D2023" w14:textId="0AB9B146" w:rsidR="002C404A" w:rsidRPr="002C404A" w:rsidRDefault="002C404A" w:rsidP="002C404A">
      <w:pPr>
        <w:pStyle w:val="NoSpacing"/>
        <w:numPr>
          <w:ilvl w:val="0"/>
          <w:numId w:val="0"/>
        </w:numPr>
        <w:ind w:left="360"/>
        <w:jc w:val="both"/>
        <w:rPr>
          <w:rFonts w:ascii="NJFont Book" w:eastAsiaTheme="minorEastAsia" w:hAnsi="NJFont Book" w:cs="Calibri"/>
          <w:color w:val="000000" w:themeColor="text1"/>
          <w:lang w:eastAsia="en-US"/>
        </w:rPr>
      </w:pPr>
      <w:r>
        <w:rPr>
          <w:rFonts w:ascii="NJFont Book" w:eastAsiaTheme="minorEastAsia" w:hAnsi="NJFont Book" w:cs="Calibri"/>
          <w:noProof/>
          <w:color w:val="000000" w:themeColor="text1"/>
          <w:lang w:eastAsia="en-US"/>
        </w:rPr>
        <mc:AlternateContent>
          <mc:Choice Requires="wps">
            <w:drawing>
              <wp:anchor distT="0" distB="0" distL="114300" distR="114300" simplePos="0" relativeHeight="251647488" behindDoc="0" locked="0" layoutInCell="1" allowOverlap="1" wp14:anchorId="382CEAF1" wp14:editId="770B4C28">
                <wp:simplePos x="0" y="0"/>
                <wp:positionH relativeFrom="column">
                  <wp:posOffset>44726</wp:posOffset>
                </wp:positionH>
                <wp:positionV relativeFrom="paragraph">
                  <wp:posOffset>32992</wp:posOffset>
                </wp:positionV>
                <wp:extent cx="6334125" cy="1277013"/>
                <wp:effectExtent l="57150" t="19050" r="85725" b="94615"/>
                <wp:wrapNone/>
                <wp:docPr id="3" name="Rectangle 3"/>
                <wp:cNvGraphicFramePr/>
                <a:graphic xmlns:a="http://schemas.openxmlformats.org/drawingml/2006/main">
                  <a:graphicData uri="http://schemas.microsoft.com/office/word/2010/wordprocessingShape">
                    <wps:wsp>
                      <wps:cNvSpPr/>
                      <wps:spPr>
                        <a:xfrm>
                          <a:off x="0" y="0"/>
                          <a:ext cx="6334125" cy="1277013"/>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E9ADD" id="Rectangle 3" o:spid="_x0000_s1026" style="position:absolute;margin-left:3.5pt;margin-top:2.6pt;width:498.75pt;height:100.5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" filled="f" strokecolor="black [3213]">
                <v:shadow on="t" color="black" opacity="22937f" origin=",.5" offset="0,.63889mm"/>
              </v:rect>
            </w:pict>
          </mc:Fallback>
        </mc:AlternateContent>
      </w:r>
    </w:p>
    <w:p w14:paraId="0EE38A89" w14:textId="7397A8BC" w:rsidR="00165231" w:rsidRDefault="00165231" w:rsidP="00BC1EA4"/>
    <w:p w14:paraId="1C312238" w14:textId="13B4E8D5" w:rsidR="002C404A" w:rsidRDefault="002C404A" w:rsidP="00BC1EA4"/>
    <w:p w14:paraId="1E54EB34" w14:textId="33F9433D" w:rsidR="002C404A" w:rsidRDefault="002C404A" w:rsidP="00BC1EA4"/>
    <w:p w14:paraId="7C9543D6" w14:textId="69D48B1F" w:rsidR="002C404A" w:rsidRDefault="002C404A" w:rsidP="00BC1EA4"/>
    <w:p w14:paraId="19EA145B" w14:textId="5E1B9C8F" w:rsidR="002C404A" w:rsidRDefault="002C404A" w:rsidP="00BC1EA4"/>
    <w:p w14:paraId="6451F330" w14:textId="3BB8AFC3" w:rsidR="002C404A" w:rsidRDefault="002C404A" w:rsidP="00BC1EA4"/>
    <w:p w14:paraId="47259BCF" w14:textId="77777777" w:rsidR="00D75DA0" w:rsidRDefault="00D75DA0" w:rsidP="00D75DA0">
      <w:pPr>
        <w:pStyle w:val="NoSpacing"/>
        <w:numPr>
          <w:ilvl w:val="0"/>
          <w:numId w:val="0"/>
        </w:numPr>
        <w:ind w:left="360"/>
        <w:jc w:val="both"/>
        <w:rPr>
          <w:rFonts w:ascii="Arial" w:eastAsiaTheme="minorEastAsia" w:hAnsi="Arial" w:cs="Arial"/>
          <w:color w:val="000000" w:themeColor="text1"/>
          <w:lang w:eastAsia="en-US"/>
        </w:rPr>
      </w:pPr>
    </w:p>
    <w:p w14:paraId="42C5FF07" w14:textId="77777777" w:rsidR="00D75DA0" w:rsidRDefault="00D75DA0" w:rsidP="00D75DA0">
      <w:pPr>
        <w:pStyle w:val="NoSpacing"/>
        <w:numPr>
          <w:ilvl w:val="0"/>
          <w:numId w:val="0"/>
        </w:numPr>
        <w:ind w:left="360"/>
        <w:jc w:val="both"/>
        <w:rPr>
          <w:rFonts w:ascii="Arial" w:eastAsiaTheme="minorEastAsia" w:hAnsi="Arial" w:cs="Arial"/>
          <w:color w:val="000000" w:themeColor="text1"/>
          <w:lang w:eastAsia="en-US"/>
        </w:rPr>
      </w:pPr>
    </w:p>
    <w:p w14:paraId="7EF4107A" w14:textId="08D732D6" w:rsidR="00513D7A" w:rsidRPr="00C8614D" w:rsidRDefault="00475AE6" w:rsidP="00260D62">
      <w:pPr>
        <w:pStyle w:val="NoSpacing"/>
        <w:numPr>
          <w:ilvl w:val="0"/>
          <w:numId w:val="9"/>
        </w:numPr>
        <w:jc w:val="both"/>
        <w:rPr>
          <w:rFonts w:ascii="Arial" w:eastAsiaTheme="minorEastAsia" w:hAnsi="Arial" w:cs="Arial"/>
          <w:color w:val="000000" w:themeColor="text1"/>
          <w:lang w:eastAsia="en-US"/>
        </w:rPr>
      </w:pPr>
      <w:r w:rsidRPr="00C8614D">
        <w:rPr>
          <w:rFonts w:ascii="Arial" w:eastAsiaTheme="minorEastAsia" w:hAnsi="Arial" w:cs="Arial"/>
          <w:color w:val="000000" w:themeColor="text1"/>
          <w:lang w:eastAsia="en-US"/>
        </w:rPr>
        <w:lastRenderedPageBreak/>
        <w:t>What is the warranty period</w:t>
      </w:r>
      <w:r w:rsidR="00C8614D" w:rsidRPr="00C8614D">
        <w:rPr>
          <w:rFonts w:ascii="Arial" w:eastAsiaTheme="minorEastAsia" w:hAnsi="Arial" w:cs="Arial"/>
          <w:color w:val="000000" w:themeColor="text1"/>
          <w:lang w:eastAsia="en-US"/>
        </w:rPr>
        <w:t xml:space="preserve"> for your AVAS product</w:t>
      </w:r>
      <w:r w:rsidRPr="00C8614D">
        <w:rPr>
          <w:rFonts w:ascii="Arial" w:eastAsiaTheme="minorEastAsia" w:hAnsi="Arial" w:cs="Arial"/>
          <w:color w:val="000000" w:themeColor="text1"/>
          <w:lang w:eastAsia="en-US"/>
        </w:rPr>
        <w:t xml:space="preserve">? </w:t>
      </w:r>
      <w:r w:rsidR="00C8614D" w:rsidRPr="00C8614D">
        <w:rPr>
          <w:rFonts w:ascii="Arial" w:eastAsiaTheme="minorEastAsia" w:hAnsi="Arial" w:cs="Arial"/>
          <w:color w:val="000000" w:themeColor="text1"/>
          <w:lang w:eastAsia="en-US"/>
        </w:rPr>
        <w:t>Furthermore, i</w:t>
      </w:r>
      <w:r w:rsidR="00513D7A" w:rsidRPr="00C8614D">
        <w:rPr>
          <w:rFonts w:ascii="Arial" w:eastAsiaTheme="minorEastAsia" w:hAnsi="Arial" w:cs="Arial"/>
          <w:color w:val="000000" w:themeColor="text1"/>
          <w:lang w:eastAsia="en-US"/>
        </w:rPr>
        <w:t xml:space="preserve">s extended warranty available and if so on what terms? </w:t>
      </w:r>
      <w:r w:rsidR="002C404A" w:rsidRPr="00C8614D">
        <w:rPr>
          <w:rFonts w:ascii="Arial" w:eastAsiaTheme="minorEastAsia" w:hAnsi="Arial" w:cs="Arial"/>
          <w:color w:val="000000" w:themeColor="text1"/>
          <w:lang w:eastAsia="en-US"/>
        </w:rPr>
        <w:t>(</w:t>
      </w:r>
      <w:r w:rsidR="00C8614D">
        <w:rPr>
          <w:rFonts w:ascii="Arial" w:eastAsiaTheme="minorEastAsia" w:hAnsi="Arial" w:cs="Arial"/>
          <w:color w:val="000000" w:themeColor="text1"/>
          <w:lang w:eastAsia="en-US"/>
        </w:rPr>
        <w:t xml:space="preserve">Maximum </w:t>
      </w:r>
      <w:r w:rsidR="002C404A" w:rsidRPr="00C8614D">
        <w:rPr>
          <w:rFonts w:ascii="Arial" w:eastAsiaTheme="minorEastAsia" w:hAnsi="Arial" w:cs="Arial"/>
          <w:color w:val="000000" w:themeColor="text1"/>
          <w:lang w:eastAsia="en-US"/>
        </w:rPr>
        <w:t>200 word</w:t>
      </w:r>
      <w:r w:rsidR="006F4E8A">
        <w:rPr>
          <w:rFonts w:ascii="Arial" w:eastAsiaTheme="minorEastAsia" w:hAnsi="Arial" w:cs="Arial"/>
          <w:color w:val="000000" w:themeColor="text1"/>
          <w:lang w:eastAsia="en-US"/>
        </w:rPr>
        <w:t>s</w:t>
      </w:r>
      <w:r w:rsidR="002C404A" w:rsidRPr="00C8614D">
        <w:rPr>
          <w:rFonts w:ascii="Arial" w:eastAsiaTheme="minorEastAsia" w:hAnsi="Arial" w:cs="Arial"/>
          <w:color w:val="000000" w:themeColor="text1"/>
          <w:lang w:eastAsia="en-US"/>
        </w:rPr>
        <w:t xml:space="preserve"> limit)</w:t>
      </w:r>
    </w:p>
    <w:p w14:paraId="075E632F" w14:textId="3EAC4D5C" w:rsidR="002C404A" w:rsidRDefault="00D75DA0" w:rsidP="002C404A">
      <w:r>
        <w:rPr>
          <w:rFonts w:cs="Calibri"/>
          <w:noProof/>
          <w:color w:val="000000" w:themeColor="text1"/>
        </w:rPr>
        <mc:AlternateContent>
          <mc:Choice Requires="wps">
            <w:drawing>
              <wp:anchor distT="0" distB="0" distL="114300" distR="114300" simplePos="0" relativeHeight="251648512" behindDoc="0" locked="0" layoutInCell="1" allowOverlap="1" wp14:anchorId="64A579E4" wp14:editId="1C7512F8">
                <wp:simplePos x="0" y="0"/>
                <wp:positionH relativeFrom="column">
                  <wp:posOffset>-40916</wp:posOffset>
                </wp:positionH>
                <wp:positionV relativeFrom="paragraph">
                  <wp:posOffset>27609</wp:posOffset>
                </wp:positionV>
                <wp:extent cx="6334125" cy="1514475"/>
                <wp:effectExtent l="57150" t="19050" r="85725" b="104775"/>
                <wp:wrapNone/>
                <wp:docPr id="4" name="Rectangle 4"/>
                <wp:cNvGraphicFramePr/>
                <a:graphic xmlns:a="http://schemas.openxmlformats.org/drawingml/2006/main">
                  <a:graphicData uri="http://schemas.microsoft.com/office/word/2010/wordprocessingShape">
                    <wps:wsp>
                      <wps:cNvSpPr/>
                      <wps:spPr>
                        <a:xfrm>
                          <a:off x="0" y="0"/>
                          <a:ext cx="6334125" cy="1514475"/>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3B9CB" id="Rectangle 4" o:spid="_x0000_s1026" style="position:absolute;margin-left:-3.2pt;margin-top:2.15pt;width:498.75pt;height:119.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" filled="f" strokecolor="windowText">
                <v:shadow on="t" color="black" opacity="22937f" origin=",.5" offset="0,.63889mm"/>
              </v:rect>
            </w:pict>
          </mc:Fallback>
        </mc:AlternateContent>
      </w:r>
    </w:p>
    <w:p w14:paraId="5AA5A3AB" w14:textId="066B83DF" w:rsidR="002C404A" w:rsidRDefault="002C404A" w:rsidP="002C404A"/>
    <w:p w14:paraId="65AEC811" w14:textId="4F4C2EB0" w:rsidR="002C404A" w:rsidRDefault="002C404A" w:rsidP="002C404A"/>
    <w:p w14:paraId="38A7EB82" w14:textId="77777777" w:rsidR="002C404A" w:rsidRPr="00645EE4" w:rsidRDefault="002C404A" w:rsidP="002C404A"/>
    <w:p w14:paraId="1042288A" w14:textId="7EAACA27" w:rsidR="002C404A" w:rsidRDefault="002C404A" w:rsidP="002C404A">
      <w:pPr>
        <w:pStyle w:val="NoSpacing"/>
        <w:numPr>
          <w:ilvl w:val="0"/>
          <w:numId w:val="0"/>
        </w:numPr>
        <w:ind w:left="360"/>
        <w:jc w:val="both"/>
        <w:rPr>
          <w:rFonts w:ascii="NJFont Book" w:eastAsiaTheme="minorEastAsia" w:hAnsi="NJFont Book" w:cs="Calibri"/>
          <w:color w:val="000000" w:themeColor="text1"/>
          <w:lang w:eastAsia="en-US"/>
        </w:rPr>
      </w:pPr>
    </w:p>
    <w:p w14:paraId="791A27DC" w14:textId="04B92AC6" w:rsidR="002C404A" w:rsidRDefault="002C404A" w:rsidP="002C404A">
      <w:pPr>
        <w:pStyle w:val="NoSpacing"/>
        <w:numPr>
          <w:ilvl w:val="0"/>
          <w:numId w:val="0"/>
        </w:numPr>
        <w:ind w:left="360"/>
        <w:jc w:val="both"/>
        <w:rPr>
          <w:rFonts w:ascii="NJFont Book" w:eastAsiaTheme="minorEastAsia" w:hAnsi="NJFont Book" w:cs="Calibri"/>
          <w:color w:val="000000" w:themeColor="text1"/>
          <w:lang w:eastAsia="en-US"/>
        </w:rPr>
      </w:pPr>
    </w:p>
    <w:p w14:paraId="69BF68F8" w14:textId="77777777" w:rsidR="002C404A" w:rsidRDefault="002C404A" w:rsidP="002C404A">
      <w:pPr>
        <w:pStyle w:val="NoSpacing"/>
        <w:numPr>
          <w:ilvl w:val="0"/>
          <w:numId w:val="0"/>
        </w:numPr>
        <w:ind w:left="360"/>
        <w:jc w:val="both"/>
        <w:rPr>
          <w:rFonts w:ascii="NJFont Book" w:eastAsiaTheme="minorEastAsia" w:hAnsi="NJFont Book" w:cs="Calibri"/>
          <w:color w:val="000000" w:themeColor="text1"/>
          <w:lang w:eastAsia="en-US"/>
        </w:rPr>
      </w:pPr>
    </w:p>
    <w:p w14:paraId="1B81ACD4" w14:textId="77777777" w:rsidR="00D75DA0" w:rsidRDefault="00D75DA0" w:rsidP="00D75DA0">
      <w:pPr>
        <w:pStyle w:val="NoSpacing"/>
        <w:numPr>
          <w:ilvl w:val="0"/>
          <w:numId w:val="0"/>
        </w:numPr>
        <w:ind w:left="360"/>
        <w:jc w:val="both"/>
        <w:rPr>
          <w:rFonts w:ascii="Arial" w:eastAsiaTheme="minorEastAsia" w:hAnsi="Arial" w:cs="Arial"/>
          <w:color w:val="000000" w:themeColor="text1"/>
          <w:lang w:eastAsia="en-US"/>
        </w:rPr>
      </w:pPr>
    </w:p>
    <w:p w14:paraId="062E2101" w14:textId="526583E4" w:rsidR="00475AE6" w:rsidRPr="00C8614D" w:rsidRDefault="00513D7A" w:rsidP="00260D62">
      <w:pPr>
        <w:pStyle w:val="NoSpacing"/>
        <w:numPr>
          <w:ilvl w:val="0"/>
          <w:numId w:val="9"/>
        </w:numPr>
        <w:jc w:val="both"/>
        <w:rPr>
          <w:rFonts w:ascii="Arial" w:eastAsiaTheme="minorEastAsia" w:hAnsi="Arial" w:cs="Arial"/>
          <w:color w:val="000000" w:themeColor="text1"/>
          <w:lang w:eastAsia="en-US"/>
        </w:rPr>
      </w:pPr>
      <w:r w:rsidRPr="00C8614D">
        <w:rPr>
          <w:rFonts w:ascii="Arial" w:eastAsiaTheme="minorEastAsia" w:hAnsi="Arial" w:cs="Arial"/>
          <w:color w:val="000000" w:themeColor="text1"/>
          <w:lang w:eastAsia="en-US"/>
        </w:rPr>
        <w:t xml:space="preserve">Does your warranty cover on-site attendance and parts replacement for faulty units? </w:t>
      </w:r>
      <w:r w:rsidR="00475AE6" w:rsidRPr="00C8614D">
        <w:rPr>
          <w:rFonts w:ascii="Arial" w:eastAsiaTheme="minorEastAsia" w:hAnsi="Arial" w:cs="Arial"/>
          <w:color w:val="000000" w:themeColor="text1"/>
          <w:lang w:eastAsia="en-US"/>
        </w:rPr>
        <w:t xml:space="preserve"> </w:t>
      </w:r>
      <w:r w:rsidR="002C404A" w:rsidRPr="00C8614D">
        <w:rPr>
          <w:rFonts w:ascii="Arial" w:eastAsiaTheme="minorEastAsia" w:hAnsi="Arial" w:cs="Arial"/>
          <w:color w:val="000000" w:themeColor="text1"/>
          <w:lang w:eastAsia="en-US"/>
        </w:rPr>
        <w:t>(</w:t>
      </w:r>
      <w:r w:rsidR="00C8614D">
        <w:rPr>
          <w:rFonts w:ascii="Arial" w:eastAsiaTheme="minorEastAsia" w:hAnsi="Arial" w:cs="Arial"/>
          <w:color w:val="000000" w:themeColor="text1"/>
          <w:lang w:eastAsia="en-US"/>
        </w:rPr>
        <w:t xml:space="preserve">Maximum </w:t>
      </w:r>
      <w:r w:rsidR="002C404A" w:rsidRPr="00C8614D">
        <w:rPr>
          <w:rFonts w:ascii="Arial" w:eastAsiaTheme="minorEastAsia" w:hAnsi="Arial" w:cs="Arial"/>
          <w:color w:val="000000" w:themeColor="text1"/>
          <w:lang w:eastAsia="en-US"/>
        </w:rPr>
        <w:t>200 word</w:t>
      </w:r>
      <w:r w:rsidR="006F4E8A">
        <w:rPr>
          <w:rFonts w:ascii="Arial" w:eastAsiaTheme="minorEastAsia" w:hAnsi="Arial" w:cs="Arial"/>
          <w:color w:val="000000" w:themeColor="text1"/>
          <w:lang w:eastAsia="en-US"/>
        </w:rPr>
        <w:t>s</w:t>
      </w:r>
      <w:r w:rsidR="002C404A" w:rsidRPr="00C8614D">
        <w:rPr>
          <w:rFonts w:ascii="Arial" w:eastAsiaTheme="minorEastAsia" w:hAnsi="Arial" w:cs="Arial"/>
          <w:color w:val="000000" w:themeColor="text1"/>
          <w:lang w:eastAsia="en-US"/>
        </w:rPr>
        <w:t xml:space="preserve"> limit)</w:t>
      </w:r>
    </w:p>
    <w:p w14:paraId="6206727B" w14:textId="1219D199" w:rsidR="002C404A" w:rsidRDefault="002C404A" w:rsidP="00BC1EA4">
      <w:r>
        <w:rPr>
          <w:rFonts w:cs="Calibri"/>
          <w:noProof/>
          <w:color w:val="000000" w:themeColor="text1"/>
        </w:rPr>
        <mc:AlternateContent>
          <mc:Choice Requires="wps">
            <w:drawing>
              <wp:anchor distT="0" distB="0" distL="114300" distR="114300" simplePos="0" relativeHeight="251658752" behindDoc="0" locked="0" layoutInCell="1" allowOverlap="1" wp14:anchorId="038A9F98" wp14:editId="177B6CEE">
                <wp:simplePos x="0" y="0"/>
                <wp:positionH relativeFrom="column">
                  <wp:posOffset>0</wp:posOffset>
                </wp:positionH>
                <wp:positionV relativeFrom="paragraph">
                  <wp:posOffset>18415</wp:posOffset>
                </wp:positionV>
                <wp:extent cx="6334125" cy="1514475"/>
                <wp:effectExtent l="57150" t="19050" r="85725" b="104775"/>
                <wp:wrapNone/>
                <wp:docPr id="5" name="Rectangle 5"/>
                <wp:cNvGraphicFramePr/>
                <a:graphic xmlns:a="http://schemas.openxmlformats.org/drawingml/2006/main">
                  <a:graphicData uri="http://schemas.microsoft.com/office/word/2010/wordprocessingShape">
                    <wps:wsp>
                      <wps:cNvSpPr/>
                      <wps:spPr>
                        <a:xfrm>
                          <a:off x="0" y="0"/>
                          <a:ext cx="6334125" cy="1514475"/>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32698" id="Rectangle 5" o:spid="_x0000_s1026" style="position:absolute;margin-left:0;margin-top:1.45pt;width:498.75pt;height:119.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" filled="f" strokecolor="windowText">
                <v:shadow on="t" color="black" opacity="22937f" origin=",.5" offset="0,.63889mm"/>
              </v:rect>
            </w:pict>
          </mc:Fallback>
        </mc:AlternateContent>
      </w:r>
    </w:p>
    <w:p w14:paraId="7FAC0296" w14:textId="5C811549" w:rsidR="002C404A" w:rsidRDefault="002C404A" w:rsidP="00BC1EA4"/>
    <w:p w14:paraId="5F1A88F4" w14:textId="2861F220" w:rsidR="002C404A" w:rsidRDefault="002C404A" w:rsidP="00BC1EA4"/>
    <w:p w14:paraId="50927264" w14:textId="67B442A7" w:rsidR="002C404A" w:rsidRDefault="002C404A" w:rsidP="00BC1EA4"/>
    <w:p w14:paraId="096DED2B" w14:textId="3D5BEAEA" w:rsidR="002C404A" w:rsidRDefault="002C404A" w:rsidP="00BC1EA4"/>
    <w:p w14:paraId="0A4FD792" w14:textId="4A261AC7" w:rsidR="002C404A" w:rsidRDefault="002C404A" w:rsidP="00BC1EA4"/>
    <w:p w14:paraId="32DE318A" w14:textId="70BCE9A8" w:rsidR="002C404A" w:rsidRDefault="002C404A" w:rsidP="00BC1EA4"/>
    <w:p w14:paraId="1A5CD71B" w14:textId="70FE7C0D" w:rsidR="002C404A" w:rsidRDefault="002C404A" w:rsidP="00BC1EA4"/>
    <w:p w14:paraId="3BA409AF" w14:textId="77777777" w:rsidR="002C404A" w:rsidRPr="00645EE4" w:rsidRDefault="002C404A" w:rsidP="00BC1EA4"/>
    <w:p w14:paraId="71B66B20" w14:textId="08A6E60C" w:rsidR="00484E59" w:rsidRPr="00C8614D" w:rsidRDefault="00DF41AB" w:rsidP="00260D62">
      <w:pPr>
        <w:pStyle w:val="NoSpacing"/>
        <w:numPr>
          <w:ilvl w:val="0"/>
          <w:numId w:val="9"/>
        </w:numPr>
        <w:jc w:val="both"/>
        <w:rPr>
          <w:rFonts w:ascii="Arial" w:eastAsiaTheme="minorEastAsia" w:hAnsi="Arial" w:cs="Arial"/>
          <w:color w:val="000000" w:themeColor="text1"/>
          <w:lang w:eastAsia="en-US"/>
        </w:rPr>
      </w:pPr>
      <w:r w:rsidRPr="00C8614D">
        <w:rPr>
          <w:rFonts w:ascii="Arial" w:eastAsiaTheme="minorEastAsia" w:hAnsi="Arial" w:cs="Arial"/>
          <w:color w:val="000000" w:themeColor="text1"/>
          <w:lang w:eastAsia="en-US"/>
        </w:rPr>
        <w:t xml:space="preserve">What is the expected operational life of </w:t>
      </w:r>
      <w:r w:rsidR="00C8614D">
        <w:rPr>
          <w:rFonts w:ascii="Arial" w:eastAsiaTheme="minorEastAsia" w:hAnsi="Arial" w:cs="Arial"/>
          <w:color w:val="000000" w:themeColor="text1"/>
          <w:lang w:eastAsia="en-US"/>
        </w:rPr>
        <w:t>your AVAS product</w:t>
      </w:r>
      <w:r w:rsidRPr="00C8614D">
        <w:rPr>
          <w:rFonts w:ascii="Arial" w:eastAsiaTheme="minorEastAsia" w:hAnsi="Arial" w:cs="Arial"/>
          <w:color w:val="000000" w:themeColor="text1"/>
          <w:lang w:eastAsia="en-US"/>
        </w:rPr>
        <w:t xml:space="preserve"> in years </w:t>
      </w:r>
      <w:r w:rsidR="008A4B2A" w:rsidRPr="00C8614D">
        <w:rPr>
          <w:rFonts w:ascii="Arial" w:eastAsiaTheme="minorEastAsia" w:hAnsi="Arial" w:cs="Arial"/>
          <w:color w:val="000000" w:themeColor="text1"/>
          <w:lang w:eastAsia="en-US"/>
        </w:rPr>
        <w:t xml:space="preserve">or miles travelled? </w:t>
      </w:r>
      <w:r w:rsidR="002C404A" w:rsidRPr="00C8614D">
        <w:rPr>
          <w:rFonts w:ascii="Arial" w:eastAsiaTheme="minorEastAsia" w:hAnsi="Arial" w:cs="Arial"/>
          <w:color w:val="000000" w:themeColor="text1"/>
          <w:lang w:eastAsia="en-US"/>
        </w:rPr>
        <w:t>(</w:t>
      </w:r>
      <w:r w:rsidR="00C8614D">
        <w:rPr>
          <w:rFonts w:ascii="Arial" w:eastAsiaTheme="minorEastAsia" w:hAnsi="Arial" w:cs="Arial"/>
          <w:color w:val="000000" w:themeColor="text1"/>
          <w:lang w:eastAsia="en-US"/>
        </w:rPr>
        <w:t xml:space="preserve">Maximum </w:t>
      </w:r>
      <w:r w:rsidR="002C404A" w:rsidRPr="00C8614D">
        <w:rPr>
          <w:rFonts w:ascii="Arial" w:eastAsiaTheme="minorEastAsia" w:hAnsi="Arial" w:cs="Arial"/>
          <w:color w:val="000000" w:themeColor="text1"/>
          <w:lang w:eastAsia="en-US"/>
        </w:rPr>
        <w:t>200 word</w:t>
      </w:r>
      <w:r w:rsidR="006F4E8A">
        <w:rPr>
          <w:rFonts w:ascii="Arial" w:eastAsiaTheme="minorEastAsia" w:hAnsi="Arial" w:cs="Arial"/>
          <w:color w:val="000000" w:themeColor="text1"/>
          <w:lang w:eastAsia="en-US"/>
        </w:rPr>
        <w:t>s</w:t>
      </w:r>
      <w:r w:rsidR="002C404A" w:rsidRPr="00C8614D">
        <w:rPr>
          <w:rFonts w:ascii="Arial" w:eastAsiaTheme="minorEastAsia" w:hAnsi="Arial" w:cs="Arial"/>
          <w:color w:val="000000" w:themeColor="text1"/>
          <w:lang w:eastAsia="en-US"/>
        </w:rPr>
        <w:t xml:space="preserve"> limit)</w:t>
      </w:r>
    </w:p>
    <w:p w14:paraId="1598EDF0" w14:textId="3C074775" w:rsidR="002C404A" w:rsidRDefault="002C404A" w:rsidP="00484E59">
      <w:r>
        <w:rPr>
          <w:rFonts w:cs="Calibri"/>
          <w:noProof/>
          <w:color w:val="000000" w:themeColor="text1"/>
        </w:rPr>
        <mc:AlternateContent>
          <mc:Choice Requires="wps">
            <w:drawing>
              <wp:anchor distT="0" distB="0" distL="114300" distR="114300" simplePos="0" relativeHeight="251662848" behindDoc="0" locked="0" layoutInCell="1" allowOverlap="1" wp14:anchorId="7E4D2852" wp14:editId="750EA0D4">
                <wp:simplePos x="0" y="0"/>
                <wp:positionH relativeFrom="column">
                  <wp:posOffset>0</wp:posOffset>
                </wp:positionH>
                <wp:positionV relativeFrom="paragraph">
                  <wp:posOffset>18415</wp:posOffset>
                </wp:positionV>
                <wp:extent cx="6334125" cy="1514475"/>
                <wp:effectExtent l="57150" t="19050" r="85725" b="104775"/>
                <wp:wrapNone/>
                <wp:docPr id="6" name="Rectangle 6"/>
                <wp:cNvGraphicFramePr/>
                <a:graphic xmlns:a="http://schemas.openxmlformats.org/drawingml/2006/main">
                  <a:graphicData uri="http://schemas.microsoft.com/office/word/2010/wordprocessingShape">
                    <wps:wsp>
                      <wps:cNvSpPr/>
                      <wps:spPr>
                        <a:xfrm>
                          <a:off x="0" y="0"/>
                          <a:ext cx="6334125" cy="1514475"/>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531B6" id="Rectangle 6" o:spid="_x0000_s1026" style="position:absolute;margin-left:0;margin-top:1.45pt;width:498.75pt;height:119.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" filled="f" strokecolor="windowText">
                <v:shadow on="t" color="black" opacity="22937f" origin=",.5" offset="0,.63889mm"/>
              </v:rect>
            </w:pict>
          </mc:Fallback>
        </mc:AlternateContent>
      </w:r>
    </w:p>
    <w:p w14:paraId="11F83660" w14:textId="12D1E4BD" w:rsidR="002C404A" w:rsidRDefault="002C404A" w:rsidP="00484E59"/>
    <w:p w14:paraId="1940D51E" w14:textId="59959F17" w:rsidR="002C404A" w:rsidRDefault="002C404A" w:rsidP="00484E59"/>
    <w:p w14:paraId="5C0515A3" w14:textId="54FEC6AD" w:rsidR="002C404A" w:rsidRDefault="002C404A" w:rsidP="00484E59"/>
    <w:p w14:paraId="4D18BC54" w14:textId="7CD788B4" w:rsidR="002C404A" w:rsidRDefault="002C404A" w:rsidP="00484E59"/>
    <w:p w14:paraId="73A45C1F" w14:textId="28965EA5" w:rsidR="002C404A" w:rsidRDefault="002C404A" w:rsidP="00484E59"/>
    <w:p w14:paraId="2BB9A314" w14:textId="41CE14AD" w:rsidR="002C404A" w:rsidRDefault="002C404A" w:rsidP="00484E59"/>
    <w:p w14:paraId="19FC139B" w14:textId="346D60B0" w:rsidR="002C404A" w:rsidRDefault="002C404A" w:rsidP="00484E59"/>
    <w:p w14:paraId="63230492" w14:textId="04E226CE" w:rsidR="002C404A" w:rsidRDefault="002C404A" w:rsidP="00484E59"/>
    <w:p w14:paraId="72F76D6C" w14:textId="77777777" w:rsidR="002C404A" w:rsidRPr="00645EE4" w:rsidRDefault="002C404A" w:rsidP="00484E59"/>
    <w:p w14:paraId="2F8143C3" w14:textId="4F1235CD" w:rsidR="00484E59" w:rsidRPr="00C8614D" w:rsidRDefault="00C8614D" w:rsidP="00C8614D">
      <w:pPr>
        <w:pStyle w:val="NoSpacing"/>
        <w:numPr>
          <w:ilvl w:val="0"/>
          <w:numId w:val="0"/>
        </w:numPr>
        <w:ind w:left="360" w:hanging="360"/>
        <w:jc w:val="both"/>
        <w:rPr>
          <w:rFonts w:ascii="Arial" w:eastAsiaTheme="minorEastAsia" w:hAnsi="Arial" w:cs="Arial"/>
          <w:color w:val="000000" w:themeColor="text1"/>
          <w:lang w:eastAsia="en-US"/>
        </w:rPr>
      </w:pPr>
      <w:r w:rsidRPr="00A87496">
        <w:rPr>
          <w:rFonts w:ascii="Arial" w:eastAsiaTheme="minorEastAsia" w:hAnsi="Arial" w:cs="Arial"/>
          <w:b/>
          <w:bCs/>
          <w:color w:val="000000" w:themeColor="text1"/>
          <w:lang w:eastAsia="en-US"/>
        </w:rPr>
        <w:t>13</w:t>
      </w:r>
      <w:r>
        <w:rPr>
          <w:rFonts w:ascii="Arial" w:eastAsiaTheme="minorEastAsia" w:hAnsi="Arial" w:cs="Arial"/>
          <w:color w:val="000000" w:themeColor="text1"/>
          <w:lang w:eastAsia="en-US"/>
        </w:rPr>
        <w:t xml:space="preserve">. </w:t>
      </w:r>
      <w:r w:rsidR="6470FF47" w:rsidRPr="00C8614D">
        <w:rPr>
          <w:rFonts w:ascii="Arial" w:eastAsiaTheme="minorEastAsia" w:hAnsi="Arial" w:cs="Arial"/>
          <w:color w:val="000000" w:themeColor="text1"/>
          <w:lang w:eastAsia="en-US"/>
        </w:rPr>
        <w:t xml:space="preserve">Can updates to the </w:t>
      </w:r>
      <w:r w:rsidRPr="00C8614D">
        <w:rPr>
          <w:rFonts w:ascii="Arial" w:eastAsiaTheme="minorEastAsia" w:hAnsi="Arial" w:cs="Arial"/>
          <w:color w:val="000000" w:themeColor="text1"/>
          <w:lang w:eastAsia="en-US"/>
        </w:rPr>
        <w:t xml:space="preserve">AVAS </w:t>
      </w:r>
      <w:r w:rsidR="6470FF47" w:rsidRPr="00C8614D">
        <w:rPr>
          <w:rFonts w:ascii="Arial" w:eastAsiaTheme="minorEastAsia" w:hAnsi="Arial" w:cs="Arial"/>
          <w:color w:val="000000" w:themeColor="text1"/>
          <w:lang w:eastAsia="en-US"/>
        </w:rPr>
        <w:t>unit's firmware be made remotely or will the unit need to be physically updated?</w:t>
      </w:r>
      <w:r w:rsidR="002C404A" w:rsidRPr="00C8614D">
        <w:rPr>
          <w:rFonts w:ascii="Arial" w:eastAsiaTheme="minorEastAsia" w:hAnsi="Arial" w:cs="Arial"/>
          <w:color w:val="000000" w:themeColor="text1"/>
          <w:lang w:eastAsia="en-US"/>
        </w:rPr>
        <w:t xml:space="preserve"> (</w:t>
      </w:r>
      <w:r w:rsidRPr="00C8614D">
        <w:rPr>
          <w:rFonts w:ascii="Arial" w:eastAsiaTheme="minorEastAsia" w:hAnsi="Arial" w:cs="Arial"/>
          <w:color w:val="000000" w:themeColor="text1"/>
          <w:lang w:eastAsia="en-US"/>
        </w:rPr>
        <w:t xml:space="preserve">Maximum </w:t>
      </w:r>
      <w:r w:rsidR="002C404A" w:rsidRPr="00C8614D">
        <w:rPr>
          <w:rFonts w:ascii="Arial" w:eastAsiaTheme="minorEastAsia" w:hAnsi="Arial" w:cs="Arial"/>
          <w:color w:val="000000" w:themeColor="text1"/>
          <w:lang w:eastAsia="en-US"/>
        </w:rPr>
        <w:t>200 word</w:t>
      </w:r>
      <w:r w:rsidR="006F4E8A">
        <w:rPr>
          <w:rFonts w:ascii="Arial" w:eastAsiaTheme="minorEastAsia" w:hAnsi="Arial" w:cs="Arial"/>
          <w:color w:val="000000" w:themeColor="text1"/>
          <w:lang w:eastAsia="en-US"/>
        </w:rPr>
        <w:t>s</w:t>
      </w:r>
      <w:r w:rsidR="002C404A" w:rsidRPr="00C8614D">
        <w:rPr>
          <w:rFonts w:ascii="Arial" w:eastAsiaTheme="minorEastAsia" w:hAnsi="Arial" w:cs="Arial"/>
          <w:color w:val="000000" w:themeColor="text1"/>
          <w:lang w:eastAsia="en-US"/>
        </w:rPr>
        <w:t xml:space="preserve"> limit)</w:t>
      </w:r>
    </w:p>
    <w:p w14:paraId="7F24769C" w14:textId="274D671A" w:rsidR="00AA417E" w:rsidRPr="00402837" w:rsidRDefault="002C404A" w:rsidP="00402837">
      <w:pPr>
        <w:pStyle w:val="ListParagraph"/>
        <w:rPr>
          <w:rFonts w:eastAsia="NJFont Book" w:cs="NJFont Book"/>
          <w:color w:val="333333"/>
        </w:rPr>
      </w:pPr>
      <w:r>
        <w:rPr>
          <w:rFonts w:cs="Calibri"/>
          <w:noProof/>
          <w:color w:val="000000" w:themeColor="text1"/>
        </w:rPr>
        <mc:AlternateContent>
          <mc:Choice Requires="wps">
            <w:drawing>
              <wp:anchor distT="0" distB="0" distL="114300" distR="114300" simplePos="0" relativeHeight="251663872" behindDoc="0" locked="0" layoutInCell="1" allowOverlap="1" wp14:anchorId="40A46C92" wp14:editId="4D3CD1F6">
                <wp:simplePos x="0" y="0"/>
                <wp:positionH relativeFrom="column">
                  <wp:posOffset>-34290</wp:posOffset>
                </wp:positionH>
                <wp:positionV relativeFrom="paragraph">
                  <wp:posOffset>31115</wp:posOffset>
                </wp:positionV>
                <wp:extent cx="6334125" cy="1428750"/>
                <wp:effectExtent l="57150" t="19050" r="85725" b="95250"/>
                <wp:wrapNone/>
                <wp:docPr id="15" name="Rectangle 15"/>
                <wp:cNvGraphicFramePr/>
                <a:graphic xmlns:a="http://schemas.openxmlformats.org/drawingml/2006/main">
                  <a:graphicData uri="http://schemas.microsoft.com/office/word/2010/wordprocessingShape">
                    <wps:wsp>
                      <wps:cNvSpPr/>
                      <wps:spPr>
                        <a:xfrm>
                          <a:off x="0" y="0"/>
                          <a:ext cx="6334125" cy="142875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3E891" id="Rectangle 15" o:spid="_x0000_s1026" style="position:absolute;margin-left:-2.7pt;margin-top:2.45pt;width:498.75pt;height:11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" filled="f" strokecolor="windowText">
                <v:shadow on="t" color="black" opacity="22937f" origin=",.5" offset="0,.63889mm"/>
              </v:rect>
            </w:pict>
          </mc:Fallback>
        </mc:AlternateContent>
      </w:r>
    </w:p>
    <w:p w14:paraId="499D68B0" w14:textId="2E33FE85" w:rsidR="00AA417E" w:rsidRPr="00645EE4" w:rsidRDefault="00AA417E" w:rsidP="00AA417E">
      <w:pPr>
        <w:pStyle w:val="ListParagraph"/>
        <w:rPr>
          <w:rFonts w:eastAsia="NJFont Book" w:cs="NJFont Book"/>
          <w:color w:val="333333"/>
        </w:rPr>
      </w:pPr>
    </w:p>
    <w:p w14:paraId="17717EDC" w14:textId="77777777" w:rsidR="00C8614D" w:rsidRDefault="00C8614D" w:rsidP="00C8614D">
      <w:pPr>
        <w:rPr>
          <w:rFonts w:eastAsia="NJFont Book" w:cs="NJFont Book"/>
          <w:color w:val="333333"/>
        </w:rPr>
      </w:pPr>
    </w:p>
    <w:p w14:paraId="79BDBF1D" w14:textId="77777777" w:rsidR="00C8614D" w:rsidRDefault="00C8614D" w:rsidP="00C8614D">
      <w:pPr>
        <w:rPr>
          <w:rFonts w:eastAsia="NJFont Book" w:cs="NJFont Book"/>
          <w:color w:val="333333"/>
        </w:rPr>
      </w:pPr>
    </w:p>
    <w:p w14:paraId="31FF8256" w14:textId="77777777" w:rsidR="00C8614D" w:rsidRDefault="00C8614D" w:rsidP="00C8614D">
      <w:pPr>
        <w:rPr>
          <w:rFonts w:eastAsia="NJFont Book" w:cs="NJFont Book"/>
          <w:color w:val="333333"/>
        </w:rPr>
      </w:pPr>
    </w:p>
    <w:p w14:paraId="280332D2" w14:textId="77777777" w:rsidR="00C8614D" w:rsidRDefault="00C8614D" w:rsidP="00C8614D">
      <w:pPr>
        <w:rPr>
          <w:rFonts w:eastAsia="NJFont Book" w:cs="NJFont Book"/>
          <w:color w:val="333333"/>
        </w:rPr>
      </w:pPr>
    </w:p>
    <w:p w14:paraId="1F6B3634" w14:textId="77777777" w:rsidR="00C8614D" w:rsidRDefault="00C8614D" w:rsidP="00C8614D">
      <w:pPr>
        <w:rPr>
          <w:rFonts w:eastAsia="NJFont Book" w:cs="NJFont Book"/>
          <w:color w:val="333333"/>
        </w:rPr>
      </w:pPr>
    </w:p>
    <w:p w14:paraId="184C13D3" w14:textId="77777777" w:rsidR="00C8614D" w:rsidRDefault="00C8614D" w:rsidP="00C8614D">
      <w:pPr>
        <w:rPr>
          <w:rFonts w:eastAsia="NJFont Book" w:cs="NJFont Book"/>
          <w:color w:val="333333"/>
        </w:rPr>
      </w:pPr>
    </w:p>
    <w:p w14:paraId="790DF92D" w14:textId="77777777" w:rsidR="00C8614D" w:rsidRDefault="00C8614D" w:rsidP="00C8614D">
      <w:pPr>
        <w:rPr>
          <w:rFonts w:eastAsia="NJFont Book" w:cs="NJFont Book"/>
          <w:color w:val="333333"/>
        </w:rPr>
      </w:pPr>
    </w:p>
    <w:p w14:paraId="7FF6E081" w14:textId="077584DC" w:rsidR="00C8614D" w:rsidRDefault="00C8614D" w:rsidP="00C8614D">
      <w:pPr>
        <w:rPr>
          <w:rFonts w:eastAsia="NJFont Book" w:cs="NJFont Book"/>
          <w:color w:val="333333"/>
        </w:rPr>
      </w:pPr>
    </w:p>
    <w:p w14:paraId="427695CF" w14:textId="5A5DEE47" w:rsidR="00A87496" w:rsidRDefault="00A87496" w:rsidP="00C8614D">
      <w:pPr>
        <w:rPr>
          <w:rFonts w:eastAsia="NJFont Book" w:cs="NJFont Book"/>
          <w:color w:val="333333"/>
        </w:rPr>
      </w:pPr>
    </w:p>
    <w:p w14:paraId="608B0FF4" w14:textId="77777777" w:rsidR="00A87496" w:rsidRDefault="00A87496" w:rsidP="00C8614D">
      <w:pPr>
        <w:rPr>
          <w:rFonts w:eastAsia="NJFont Book" w:cs="NJFont Book"/>
          <w:color w:val="333333"/>
        </w:rPr>
      </w:pPr>
    </w:p>
    <w:p w14:paraId="73747822" w14:textId="7238C0C3" w:rsidR="00AA417E" w:rsidRPr="007D734B" w:rsidRDefault="00AA417E" w:rsidP="00C8614D">
      <w:pPr>
        <w:pStyle w:val="ListParagraph"/>
        <w:numPr>
          <w:ilvl w:val="0"/>
          <w:numId w:val="10"/>
        </w:numPr>
        <w:rPr>
          <w:rFonts w:ascii="Arial" w:eastAsia="NJFont Book" w:hAnsi="Arial" w:cs="Arial"/>
          <w:color w:val="333333"/>
        </w:rPr>
      </w:pPr>
      <w:r w:rsidRPr="007D734B">
        <w:rPr>
          <w:rFonts w:ascii="Arial" w:hAnsi="Arial" w:cs="Arial"/>
          <w:b/>
        </w:rPr>
        <w:t>Cost Estimates </w:t>
      </w:r>
    </w:p>
    <w:p w14:paraId="0647EF4E" w14:textId="77777777" w:rsidR="00C8614D" w:rsidRPr="00C8614D" w:rsidRDefault="00C8614D" w:rsidP="00C8614D">
      <w:pPr>
        <w:pStyle w:val="ListParagraph"/>
        <w:ind w:left="360"/>
        <w:rPr>
          <w:rFonts w:eastAsia="NJFont Book" w:cs="NJFont Book"/>
          <w:color w:val="333333"/>
        </w:rPr>
      </w:pPr>
    </w:p>
    <w:p w14:paraId="5631A95C" w14:textId="1468C277" w:rsidR="00AA417E" w:rsidRPr="00C8614D" w:rsidRDefault="00AA417E" w:rsidP="00A719BE">
      <w:pPr>
        <w:jc w:val="both"/>
        <w:rPr>
          <w:rFonts w:ascii="Arial" w:eastAsia="NJFont Book" w:hAnsi="Arial" w:cs="Arial"/>
          <w:color w:val="333333"/>
        </w:rPr>
      </w:pPr>
      <w:r w:rsidRPr="00C8614D">
        <w:rPr>
          <w:rFonts w:ascii="Arial" w:eastAsia="NJFont Book" w:hAnsi="Arial" w:cs="Arial"/>
          <w:color w:val="333333"/>
        </w:rPr>
        <w:t xml:space="preserve">Please provide </w:t>
      </w:r>
      <w:r w:rsidR="00E55B75">
        <w:rPr>
          <w:rFonts w:ascii="Arial" w:eastAsia="NJFont Book" w:hAnsi="Arial" w:cs="Arial"/>
          <w:color w:val="333333"/>
        </w:rPr>
        <w:t>estimated</w:t>
      </w:r>
      <w:r w:rsidRPr="00C8614D">
        <w:rPr>
          <w:rFonts w:ascii="Arial" w:eastAsia="NJFont Book" w:hAnsi="Arial" w:cs="Arial"/>
          <w:color w:val="333333"/>
        </w:rPr>
        <w:t xml:space="preserve"> costs of retrofitting AVAS, both responsive and non-responsive. This information will be used to update </w:t>
      </w:r>
      <w:r w:rsidR="00A719BE">
        <w:rPr>
          <w:rFonts w:ascii="Arial" w:eastAsia="NJFont Book" w:hAnsi="Arial" w:cs="Arial"/>
          <w:color w:val="333333"/>
        </w:rPr>
        <w:t xml:space="preserve">TfL’s </w:t>
      </w:r>
      <w:r w:rsidRPr="00C8614D">
        <w:rPr>
          <w:rFonts w:ascii="Arial" w:eastAsia="NJFont Book" w:hAnsi="Arial" w:cs="Arial"/>
          <w:color w:val="333333"/>
        </w:rPr>
        <w:t>Business Case for the AVAS retrofit and </w:t>
      </w:r>
      <w:r w:rsidR="00A719BE">
        <w:rPr>
          <w:rFonts w:ascii="Arial" w:eastAsia="NJFont Book" w:hAnsi="Arial" w:cs="Arial"/>
          <w:color w:val="333333"/>
        </w:rPr>
        <w:t xml:space="preserve">will be used for our </w:t>
      </w:r>
      <w:r w:rsidRPr="00C8614D">
        <w:rPr>
          <w:rFonts w:ascii="Arial" w:eastAsia="NJFont Book" w:hAnsi="Arial" w:cs="Arial"/>
          <w:color w:val="333333"/>
        </w:rPr>
        <w:t>cost estimat</w:t>
      </w:r>
      <w:r w:rsidR="00A719BE">
        <w:rPr>
          <w:rFonts w:ascii="Arial" w:eastAsia="NJFont Book" w:hAnsi="Arial" w:cs="Arial"/>
          <w:color w:val="333333"/>
        </w:rPr>
        <w:t>ing purposes</w:t>
      </w:r>
      <w:r w:rsidRPr="00C8614D">
        <w:rPr>
          <w:rFonts w:ascii="Arial" w:eastAsia="NJFont Book" w:hAnsi="Arial" w:cs="Arial"/>
          <w:color w:val="333333"/>
        </w:rPr>
        <w:t xml:space="preserve"> only.  </w:t>
      </w:r>
    </w:p>
    <w:p w14:paraId="04896B13" w14:textId="61A134D3" w:rsidR="002C404A" w:rsidRPr="00C8614D" w:rsidRDefault="002C404A" w:rsidP="00A719BE">
      <w:pPr>
        <w:jc w:val="both"/>
        <w:rPr>
          <w:rFonts w:ascii="Arial" w:eastAsia="NJFont Book" w:hAnsi="Arial" w:cs="Arial"/>
          <w:color w:val="333333"/>
        </w:rPr>
      </w:pPr>
    </w:p>
    <w:p w14:paraId="00747765" w14:textId="57D0F8F5" w:rsidR="002C404A" w:rsidRPr="002C404A" w:rsidRDefault="002C404A" w:rsidP="00A719BE">
      <w:pPr>
        <w:jc w:val="both"/>
        <w:rPr>
          <w:rFonts w:eastAsia="NJFont Book" w:cs="NJFont Book"/>
          <w:color w:val="333333"/>
        </w:rPr>
      </w:pPr>
      <w:r w:rsidRPr="00C8614D">
        <w:rPr>
          <w:rFonts w:ascii="Arial" w:eastAsia="NJFont Book" w:hAnsi="Arial" w:cs="Arial"/>
          <w:color w:val="333333"/>
        </w:rPr>
        <w:t xml:space="preserve">We have included the following table for capture of the indicative </w:t>
      </w:r>
      <w:r w:rsidR="004026C9">
        <w:rPr>
          <w:rFonts w:ascii="Arial" w:eastAsia="NJFont Book" w:hAnsi="Arial" w:cs="Arial"/>
          <w:color w:val="333333"/>
        </w:rPr>
        <w:t xml:space="preserve">unit </w:t>
      </w:r>
      <w:r w:rsidRPr="00C8614D">
        <w:rPr>
          <w:rFonts w:ascii="Arial" w:eastAsia="NJFont Book" w:hAnsi="Arial" w:cs="Arial"/>
          <w:color w:val="333333"/>
        </w:rPr>
        <w:t>cost elements of your response:</w:t>
      </w:r>
    </w:p>
    <w:p w14:paraId="4A3B15BF" w14:textId="77777777" w:rsidR="00AA417E" w:rsidRPr="00645EE4" w:rsidRDefault="00AA417E" w:rsidP="00AA417E">
      <w:pPr>
        <w:pStyle w:val="ListParagraph"/>
        <w:rPr>
          <w:rFonts w:eastAsia="NJFont Book" w:cs="NJFont Book"/>
          <w:color w:val="333333"/>
        </w:rPr>
      </w:pPr>
    </w:p>
    <w:tbl>
      <w:tblPr>
        <w:tblW w:w="98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1"/>
        <w:gridCol w:w="2611"/>
        <w:gridCol w:w="3134"/>
      </w:tblGrid>
      <w:tr w:rsidR="00AA417E" w:rsidRPr="00645EE4" w14:paraId="15D070D2" w14:textId="77777777" w:rsidTr="001A389C">
        <w:trPr>
          <w:trHeight w:val="556"/>
        </w:trPr>
        <w:tc>
          <w:tcPr>
            <w:tcW w:w="4141" w:type="dxa"/>
            <w:tcBorders>
              <w:top w:val="single" w:sz="8" w:space="0" w:color="auto"/>
              <w:left w:val="single" w:sz="8" w:space="0" w:color="auto"/>
              <w:bottom w:val="single" w:sz="8" w:space="0" w:color="auto"/>
              <w:right w:val="single" w:sz="8" w:space="0" w:color="auto"/>
            </w:tcBorders>
            <w:shd w:val="clear" w:color="auto" w:fill="D9D9D9"/>
            <w:hideMark/>
          </w:tcPr>
          <w:p w14:paraId="57BE2CBB" w14:textId="77777777" w:rsidR="00AA417E" w:rsidRPr="00C8614D" w:rsidRDefault="00AA417E" w:rsidP="00C8614D">
            <w:pPr>
              <w:pStyle w:val="ListParagraph"/>
              <w:jc w:val="center"/>
              <w:rPr>
                <w:rFonts w:ascii="Arial" w:eastAsia="NJFont Book" w:hAnsi="Arial" w:cs="Arial"/>
                <w:color w:val="333333"/>
              </w:rPr>
            </w:pPr>
            <w:r w:rsidRPr="00C8614D">
              <w:rPr>
                <w:rFonts w:ascii="Arial" w:eastAsia="NJFont Book" w:hAnsi="Arial" w:cs="Arial"/>
                <w:b/>
                <w:bCs/>
                <w:color w:val="333333"/>
              </w:rPr>
              <w:t>Cost Elements</w:t>
            </w:r>
          </w:p>
        </w:tc>
        <w:tc>
          <w:tcPr>
            <w:tcW w:w="2611" w:type="dxa"/>
            <w:tcBorders>
              <w:top w:val="single" w:sz="8" w:space="0" w:color="auto"/>
              <w:left w:val="nil"/>
              <w:bottom w:val="single" w:sz="8" w:space="0" w:color="auto"/>
              <w:right w:val="single" w:sz="8" w:space="0" w:color="auto"/>
            </w:tcBorders>
            <w:shd w:val="clear" w:color="auto" w:fill="D9D9D9"/>
            <w:hideMark/>
          </w:tcPr>
          <w:p w14:paraId="35C6F4CD" w14:textId="2B83464C" w:rsidR="00AA417E" w:rsidRPr="00C8614D" w:rsidRDefault="00AA417E" w:rsidP="00C8614D">
            <w:pPr>
              <w:pStyle w:val="ListParagraph"/>
              <w:jc w:val="center"/>
              <w:rPr>
                <w:rFonts w:ascii="Arial" w:eastAsia="NJFont Book" w:hAnsi="Arial" w:cs="Arial"/>
                <w:color w:val="333333"/>
              </w:rPr>
            </w:pPr>
            <w:r w:rsidRPr="00C8614D">
              <w:rPr>
                <w:rFonts w:ascii="Arial" w:eastAsia="NJFont Book" w:hAnsi="Arial" w:cs="Arial"/>
                <w:b/>
                <w:bCs/>
                <w:color w:val="333333"/>
              </w:rPr>
              <w:t>Responsive AVAS</w:t>
            </w:r>
          </w:p>
        </w:tc>
        <w:tc>
          <w:tcPr>
            <w:tcW w:w="3134" w:type="dxa"/>
            <w:tcBorders>
              <w:top w:val="single" w:sz="8" w:space="0" w:color="auto"/>
              <w:left w:val="nil"/>
              <w:bottom w:val="single" w:sz="8" w:space="0" w:color="auto"/>
              <w:right w:val="single" w:sz="8" w:space="0" w:color="auto"/>
            </w:tcBorders>
            <w:shd w:val="clear" w:color="auto" w:fill="D9D9D9"/>
            <w:hideMark/>
          </w:tcPr>
          <w:p w14:paraId="2CAA2168" w14:textId="662C96FE" w:rsidR="00AA417E" w:rsidRPr="00C8614D" w:rsidRDefault="00AA417E" w:rsidP="00C8614D">
            <w:pPr>
              <w:pStyle w:val="ListParagraph"/>
              <w:jc w:val="center"/>
              <w:rPr>
                <w:rFonts w:ascii="Arial" w:eastAsia="NJFont Book" w:hAnsi="Arial" w:cs="Arial"/>
                <w:color w:val="333333"/>
              </w:rPr>
            </w:pPr>
            <w:r w:rsidRPr="00C8614D">
              <w:rPr>
                <w:rFonts w:ascii="Arial" w:eastAsia="NJFont Book" w:hAnsi="Arial" w:cs="Arial"/>
                <w:b/>
                <w:bCs/>
                <w:color w:val="333333"/>
              </w:rPr>
              <w:t>Non-responsive AVAS</w:t>
            </w:r>
          </w:p>
        </w:tc>
      </w:tr>
      <w:tr w:rsidR="00AA417E" w:rsidRPr="00645EE4" w14:paraId="16CC54DC" w14:textId="77777777" w:rsidTr="001A389C">
        <w:trPr>
          <w:trHeight w:val="556"/>
        </w:trPr>
        <w:tc>
          <w:tcPr>
            <w:tcW w:w="4141" w:type="dxa"/>
            <w:tcBorders>
              <w:top w:val="nil"/>
              <w:left w:val="single" w:sz="8" w:space="0" w:color="auto"/>
              <w:bottom w:val="single" w:sz="8" w:space="0" w:color="auto"/>
              <w:right w:val="single" w:sz="8" w:space="0" w:color="auto"/>
            </w:tcBorders>
          </w:tcPr>
          <w:p w14:paraId="7884DA30"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Single AVAS unit cost </w:t>
            </w:r>
          </w:p>
          <w:p w14:paraId="1BB36298" w14:textId="77777777" w:rsidR="00AA417E" w:rsidRPr="00C8614D" w:rsidRDefault="00AA417E"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hideMark/>
          </w:tcPr>
          <w:p w14:paraId="4BDA1E23"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c>
          <w:tcPr>
            <w:tcW w:w="3134" w:type="dxa"/>
            <w:tcBorders>
              <w:top w:val="nil"/>
              <w:left w:val="nil"/>
              <w:bottom w:val="single" w:sz="8" w:space="0" w:color="auto"/>
              <w:right w:val="single" w:sz="8" w:space="0" w:color="auto"/>
            </w:tcBorders>
            <w:hideMark/>
          </w:tcPr>
          <w:p w14:paraId="09C2F20B"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r>
      <w:tr w:rsidR="00AA417E" w:rsidRPr="00645EE4" w14:paraId="2BEDEA52" w14:textId="77777777" w:rsidTr="001A389C">
        <w:trPr>
          <w:trHeight w:val="582"/>
        </w:trPr>
        <w:tc>
          <w:tcPr>
            <w:tcW w:w="4141" w:type="dxa"/>
            <w:tcBorders>
              <w:top w:val="nil"/>
              <w:left w:val="single" w:sz="8" w:space="0" w:color="auto"/>
              <w:bottom w:val="single" w:sz="8" w:space="0" w:color="auto"/>
              <w:right w:val="single" w:sz="8" w:space="0" w:color="auto"/>
            </w:tcBorders>
          </w:tcPr>
          <w:p w14:paraId="37E02CA0"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Installation cost (per unit) </w:t>
            </w:r>
          </w:p>
          <w:p w14:paraId="2E1CD283" w14:textId="77777777" w:rsidR="00AA417E" w:rsidRPr="00C8614D" w:rsidRDefault="00AA417E"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hideMark/>
          </w:tcPr>
          <w:p w14:paraId="22C4C402"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c>
          <w:tcPr>
            <w:tcW w:w="3134" w:type="dxa"/>
            <w:tcBorders>
              <w:top w:val="nil"/>
              <w:left w:val="nil"/>
              <w:bottom w:val="single" w:sz="8" w:space="0" w:color="auto"/>
              <w:right w:val="single" w:sz="8" w:space="0" w:color="auto"/>
            </w:tcBorders>
            <w:hideMark/>
          </w:tcPr>
          <w:p w14:paraId="71A04116"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r>
      <w:tr w:rsidR="00AA417E" w:rsidRPr="00645EE4" w14:paraId="3D192AA1" w14:textId="77777777" w:rsidTr="001A389C">
        <w:trPr>
          <w:trHeight w:val="834"/>
        </w:trPr>
        <w:tc>
          <w:tcPr>
            <w:tcW w:w="4141" w:type="dxa"/>
            <w:tcBorders>
              <w:top w:val="nil"/>
              <w:left w:val="single" w:sz="8" w:space="0" w:color="auto"/>
              <w:bottom w:val="single" w:sz="8" w:space="0" w:color="auto"/>
              <w:right w:val="single" w:sz="8" w:space="0" w:color="auto"/>
            </w:tcBorders>
          </w:tcPr>
          <w:p w14:paraId="6143130B" w14:textId="1083B89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Maintenance</w:t>
            </w:r>
            <w:r w:rsidR="002C404A" w:rsidRPr="00C8614D">
              <w:rPr>
                <w:rFonts w:ascii="Arial" w:eastAsia="NJFont Book" w:hAnsi="Arial" w:cs="Arial"/>
                <w:color w:val="333333"/>
              </w:rPr>
              <w:t xml:space="preserve"> and operating</w:t>
            </w:r>
            <w:r w:rsidRPr="00C8614D">
              <w:rPr>
                <w:rFonts w:ascii="Arial" w:eastAsia="NJFont Book" w:hAnsi="Arial" w:cs="Arial"/>
                <w:color w:val="333333"/>
              </w:rPr>
              <w:t xml:space="preserve"> cost</w:t>
            </w:r>
            <w:r w:rsidR="002C404A" w:rsidRPr="00C8614D">
              <w:rPr>
                <w:rFonts w:ascii="Arial" w:eastAsia="NJFont Book" w:hAnsi="Arial" w:cs="Arial"/>
                <w:color w:val="333333"/>
              </w:rPr>
              <w:t>s</w:t>
            </w:r>
            <w:r w:rsidRPr="00C8614D">
              <w:rPr>
                <w:rFonts w:ascii="Arial" w:eastAsia="NJFont Book" w:hAnsi="Arial" w:cs="Arial"/>
                <w:color w:val="333333"/>
              </w:rPr>
              <w:t> (per unit)</w:t>
            </w:r>
          </w:p>
          <w:p w14:paraId="653E833B" w14:textId="77777777" w:rsidR="00AA417E" w:rsidRPr="00C8614D" w:rsidRDefault="00AA417E"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hideMark/>
          </w:tcPr>
          <w:p w14:paraId="2A3D6067"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c>
          <w:tcPr>
            <w:tcW w:w="3134" w:type="dxa"/>
            <w:tcBorders>
              <w:top w:val="nil"/>
              <w:left w:val="nil"/>
              <w:bottom w:val="single" w:sz="8" w:space="0" w:color="auto"/>
              <w:right w:val="single" w:sz="8" w:space="0" w:color="auto"/>
            </w:tcBorders>
            <w:hideMark/>
          </w:tcPr>
          <w:p w14:paraId="0FA80D76"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r>
      <w:tr w:rsidR="00AA417E" w:rsidRPr="00645EE4" w14:paraId="7CFC3675" w14:textId="77777777" w:rsidTr="001A389C">
        <w:trPr>
          <w:trHeight w:val="834"/>
        </w:trPr>
        <w:tc>
          <w:tcPr>
            <w:tcW w:w="4141" w:type="dxa"/>
            <w:tcBorders>
              <w:top w:val="nil"/>
              <w:left w:val="single" w:sz="8" w:space="0" w:color="auto"/>
              <w:bottom w:val="single" w:sz="8" w:space="0" w:color="auto"/>
              <w:right w:val="single" w:sz="8" w:space="0" w:color="auto"/>
            </w:tcBorders>
          </w:tcPr>
          <w:p w14:paraId="09853643"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Standard Warranty cost (per unit)</w:t>
            </w:r>
          </w:p>
          <w:p w14:paraId="567F5EA9" w14:textId="77777777" w:rsidR="00AA417E" w:rsidRPr="00C8614D" w:rsidRDefault="00AA417E"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hideMark/>
          </w:tcPr>
          <w:p w14:paraId="6F5F6DAE"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c>
          <w:tcPr>
            <w:tcW w:w="3134" w:type="dxa"/>
            <w:tcBorders>
              <w:top w:val="nil"/>
              <w:left w:val="nil"/>
              <w:bottom w:val="single" w:sz="8" w:space="0" w:color="auto"/>
              <w:right w:val="single" w:sz="8" w:space="0" w:color="auto"/>
            </w:tcBorders>
            <w:hideMark/>
          </w:tcPr>
          <w:p w14:paraId="3AFFA8D1"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r>
      <w:tr w:rsidR="00AA417E" w:rsidRPr="00645EE4" w14:paraId="5F544462" w14:textId="77777777" w:rsidTr="00A719BE">
        <w:trPr>
          <w:trHeight w:val="757"/>
        </w:trPr>
        <w:tc>
          <w:tcPr>
            <w:tcW w:w="4141" w:type="dxa"/>
            <w:tcBorders>
              <w:top w:val="nil"/>
              <w:left w:val="single" w:sz="8" w:space="0" w:color="auto"/>
              <w:bottom w:val="single" w:sz="8" w:space="0" w:color="auto"/>
              <w:right w:val="single" w:sz="8" w:space="0" w:color="auto"/>
            </w:tcBorders>
          </w:tcPr>
          <w:p w14:paraId="1F33C9FB" w14:textId="4C0D874E"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Extended Warranty cost (per unit)</w:t>
            </w:r>
          </w:p>
        </w:tc>
        <w:tc>
          <w:tcPr>
            <w:tcW w:w="2611" w:type="dxa"/>
            <w:tcBorders>
              <w:top w:val="nil"/>
              <w:left w:val="nil"/>
              <w:bottom w:val="single" w:sz="8" w:space="0" w:color="auto"/>
              <w:right w:val="single" w:sz="8" w:space="0" w:color="auto"/>
            </w:tcBorders>
          </w:tcPr>
          <w:p w14:paraId="20D8658C" w14:textId="77777777" w:rsidR="00AA417E" w:rsidRPr="00C8614D" w:rsidRDefault="00AA417E" w:rsidP="00AA417E">
            <w:pPr>
              <w:pStyle w:val="ListParagraph"/>
              <w:rPr>
                <w:rFonts w:ascii="Arial" w:eastAsia="NJFont Book" w:hAnsi="Arial" w:cs="Arial"/>
                <w:color w:val="333333"/>
              </w:rPr>
            </w:pPr>
          </w:p>
        </w:tc>
        <w:tc>
          <w:tcPr>
            <w:tcW w:w="3134" w:type="dxa"/>
            <w:tcBorders>
              <w:top w:val="nil"/>
              <w:left w:val="nil"/>
              <w:bottom w:val="single" w:sz="8" w:space="0" w:color="auto"/>
              <w:right w:val="single" w:sz="8" w:space="0" w:color="auto"/>
            </w:tcBorders>
          </w:tcPr>
          <w:p w14:paraId="28BC6AA7" w14:textId="77777777" w:rsidR="00AA417E" w:rsidRPr="00C8614D" w:rsidRDefault="00AA417E" w:rsidP="00AA417E">
            <w:pPr>
              <w:pStyle w:val="ListParagraph"/>
              <w:rPr>
                <w:rFonts w:ascii="Arial" w:eastAsia="NJFont Book" w:hAnsi="Arial" w:cs="Arial"/>
                <w:color w:val="333333"/>
              </w:rPr>
            </w:pPr>
          </w:p>
        </w:tc>
      </w:tr>
      <w:tr w:rsidR="00AA417E" w:rsidRPr="00645EE4" w14:paraId="4088D67F" w14:textId="77777777" w:rsidTr="001A389C">
        <w:trPr>
          <w:trHeight w:val="441"/>
        </w:trPr>
        <w:tc>
          <w:tcPr>
            <w:tcW w:w="4141" w:type="dxa"/>
            <w:tcBorders>
              <w:top w:val="nil"/>
              <w:left w:val="single" w:sz="8" w:space="0" w:color="auto"/>
              <w:bottom w:val="single" w:sz="8" w:space="0" w:color="auto"/>
              <w:right w:val="single" w:sz="8" w:space="0" w:color="auto"/>
            </w:tcBorders>
            <w:hideMark/>
          </w:tcPr>
          <w:p w14:paraId="02ACB810" w14:textId="7B149AA4" w:rsidR="00AA417E" w:rsidRDefault="00AA417E" w:rsidP="00AA417E">
            <w:pPr>
              <w:pStyle w:val="ListParagraph"/>
              <w:rPr>
                <w:rFonts w:ascii="Arial" w:eastAsia="NJFont Book" w:hAnsi="Arial" w:cs="Arial"/>
                <w:color w:val="333333"/>
              </w:rPr>
            </w:pPr>
            <w:r w:rsidRPr="00C8614D">
              <w:rPr>
                <w:rFonts w:ascii="Arial" w:eastAsia="NJFont Book" w:hAnsi="Arial" w:cs="Arial"/>
                <w:color w:val="333333"/>
              </w:rPr>
              <w:t>Any other costs (per unit)</w:t>
            </w:r>
          </w:p>
          <w:p w14:paraId="607D7F2F" w14:textId="77777777" w:rsidR="00A719BE" w:rsidRDefault="00A719BE" w:rsidP="00AA417E">
            <w:pPr>
              <w:pStyle w:val="ListParagraph"/>
              <w:rPr>
                <w:rFonts w:ascii="Arial" w:eastAsia="NJFont Book" w:hAnsi="Arial" w:cs="Arial"/>
                <w:color w:val="333333"/>
              </w:rPr>
            </w:pPr>
          </w:p>
          <w:p w14:paraId="3ED05AE3" w14:textId="125930AA" w:rsidR="00145B0B" w:rsidRPr="00C8614D" w:rsidRDefault="00145B0B"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hideMark/>
          </w:tcPr>
          <w:p w14:paraId="5A3B96E5"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c>
          <w:tcPr>
            <w:tcW w:w="3134" w:type="dxa"/>
            <w:tcBorders>
              <w:top w:val="nil"/>
              <w:left w:val="nil"/>
              <w:bottom w:val="single" w:sz="8" w:space="0" w:color="auto"/>
              <w:right w:val="single" w:sz="8" w:space="0" w:color="auto"/>
            </w:tcBorders>
            <w:hideMark/>
          </w:tcPr>
          <w:p w14:paraId="3B18C6A1" w14:textId="77777777"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w:t>
            </w:r>
          </w:p>
        </w:tc>
      </w:tr>
      <w:tr w:rsidR="00AA417E" w:rsidRPr="00645EE4" w14:paraId="508B8D74" w14:textId="77777777" w:rsidTr="001A389C">
        <w:trPr>
          <w:trHeight w:val="1695"/>
        </w:trPr>
        <w:tc>
          <w:tcPr>
            <w:tcW w:w="4141" w:type="dxa"/>
            <w:tcBorders>
              <w:top w:val="nil"/>
              <w:left w:val="single" w:sz="8" w:space="0" w:color="auto"/>
              <w:bottom w:val="single" w:sz="8" w:space="0" w:color="auto"/>
              <w:right w:val="single" w:sz="8" w:space="0" w:color="auto"/>
            </w:tcBorders>
            <w:hideMark/>
          </w:tcPr>
          <w:p w14:paraId="64E836F8" w14:textId="1B7EE69B" w:rsidR="00AA417E" w:rsidRPr="00C8614D" w:rsidRDefault="00AA417E" w:rsidP="00AA417E">
            <w:pPr>
              <w:pStyle w:val="ListParagraph"/>
              <w:rPr>
                <w:rFonts w:ascii="Arial" w:eastAsia="NJFont Book" w:hAnsi="Arial" w:cs="Arial"/>
                <w:color w:val="333333"/>
              </w:rPr>
            </w:pPr>
            <w:r w:rsidRPr="00C8614D">
              <w:rPr>
                <w:rFonts w:ascii="Arial" w:eastAsia="NJFont Book" w:hAnsi="Arial" w:cs="Arial"/>
                <w:color w:val="333333"/>
              </w:rPr>
              <w:t xml:space="preserve">Estimated total </w:t>
            </w:r>
            <w:r w:rsidRPr="00C8614D">
              <w:rPr>
                <w:rFonts w:ascii="Arial" w:eastAsia="NJFont Book" w:hAnsi="Arial" w:cs="Arial"/>
                <w:b/>
                <w:bCs/>
                <w:color w:val="333333"/>
                <w:u w:val="single"/>
              </w:rPr>
              <w:t>cost per unit</w:t>
            </w:r>
            <w:r w:rsidRPr="00C8614D">
              <w:rPr>
                <w:rFonts w:ascii="Arial" w:eastAsia="NJFont Book" w:hAnsi="Arial" w:cs="Arial"/>
                <w:color w:val="333333"/>
              </w:rPr>
              <w:t xml:space="preserve"> (inclusive of supply, installation, maintenance and standard warranty and any other costs) of retrofitting </w:t>
            </w:r>
          </w:p>
          <w:p w14:paraId="4AE9C3EE" w14:textId="48904405" w:rsidR="00CD4AEC" w:rsidRPr="00C8614D" w:rsidRDefault="00CD4AEC">
            <w:pPr>
              <w:pStyle w:val="ListParagraph"/>
              <w:rPr>
                <w:rFonts w:ascii="Arial" w:eastAsia="NJFont Book" w:hAnsi="Arial" w:cs="Arial"/>
                <w:color w:val="333333"/>
              </w:rPr>
            </w:pPr>
          </w:p>
          <w:p w14:paraId="5C998EF7" w14:textId="3B91A42E" w:rsidR="00AA417E" w:rsidRPr="00C8614D" w:rsidRDefault="00AA417E" w:rsidP="00AA417E">
            <w:pPr>
              <w:pStyle w:val="ListParagraph"/>
              <w:rPr>
                <w:rFonts w:ascii="Arial" w:eastAsia="NJFont Book" w:hAnsi="Arial" w:cs="Arial"/>
                <w:color w:val="333333"/>
              </w:rPr>
            </w:pPr>
          </w:p>
        </w:tc>
        <w:tc>
          <w:tcPr>
            <w:tcW w:w="2611" w:type="dxa"/>
            <w:tcBorders>
              <w:top w:val="nil"/>
              <w:left w:val="nil"/>
              <w:bottom w:val="single" w:sz="8" w:space="0" w:color="auto"/>
              <w:right w:val="single" w:sz="8" w:space="0" w:color="auto"/>
            </w:tcBorders>
          </w:tcPr>
          <w:p w14:paraId="0A0E88DA" w14:textId="77777777" w:rsidR="00AA417E" w:rsidRPr="00C8614D" w:rsidRDefault="00AA417E" w:rsidP="00AA417E">
            <w:pPr>
              <w:pStyle w:val="ListParagraph"/>
              <w:rPr>
                <w:rFonts w:ascii="Arial" w:eastAsia="NJFont Book" w:hAnsi="Arial" w:cs="Arial"/>
                <w:color w:val="333333"/>
              </w:rPr>
            </w:pPr>
          </w:p>
        </w:tc>
        <w:tc>
          <w:tcPr>
            <w:tcW w:w="3134" w:type="dxa"/>
            <w:tcBorders>
              <w:top w:val="nil"/>
              <w:left w:val="nil"/>
              <w:bottom w:val="single" w:sz="8" w:space="0" w:color="auto"/>
              <w:right w:val="single" w:sz="8" w:space="0" w:color="auto"/>
            </w:tcBorders>
          </w:tcPr>
          <w:p w14:paraId="6AA4D4FB" w14:textId="77777777" w:rsidR="00AA417E" w:rsidRPr="00C8614D" w:rsidRDefault="00AA417E" w:rsidP="00AA417E">
            <w:pPr>
              <w:pStyle w:val="ListParagraph"/>
              <w:rPr>
                <w:rFonts w:ascii="Arial" w:eastAsia="NJFont Book" w:hAnsi="Arial" w:cs="Arial"/>
                <w:color w:val="333333"/>
              </w:rPr>
            </w:pPr>
          </w:p>
        </w:tc>
      </w:tr>
    </w:tbl>
    <w:p w14:paraId="66384FF5" w14:textId="331DAF27" w:rsidR="008D4989" w:rsidRDefault="008D4989" w:rsidP="008D4989"/>
    <w:p w14:paraId="1C03DF48" w14:textId="3FA1706F" w:rsidR="00F67165" w:rsidRPr="00F67165" w:rsidRDefault="00F67165" w:rsidP="00F15C7D">
      <w:pPr>
        <w:pStyle w:val="ListParagraph"/>
        <w:numPr>
          <w:ilvl w:val="0"/>
          <w:numId w:val="10"/>
        </w:numPr>
        <w:jc w:val="both"/>
        <w:rPr>
          <w:rFonts w:ascii="Arial" w:hAnsi="Arial" w:cs="Arial"/>
        </w:rPr>
      </w:pPr>
      <w:r>
        <w:rPr>
          <w:noProof/>
        </w:rPr>
        <mc:AlternateContent>
          <mc:Choice Requires="wps">
            <w:drawing>
              <wp:anchor distT="45720" distB="45720" distL="114300" distR="114300" simplePos="0" relativeHeight="251658240" behindDoc="0" locked="0" layoutInCell="1" allowOverlap="1" wp14:anchorId="77826856" wp14:editId="77273A4B">
                <wp:simplePos x="0" y="0"/>
                <wp:positionH relativeFrom="column">
                  <wp:posOffset>106542</wp:posOffset>
                </wp:positionH>
                <wp:positionV relativeFrom="paragraph">
                  <wp:posOffset>1219586</wp:posOffset>
                </wp:positionV>
                <wp:extent cx="5891530" cy="1176655"/>
                <wp:effectExtent l="0" t="0" r="1397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176655"/>
                        </a:xfrm>
                        <a:prstGeom prst="rect">
                          <a:avLst/>
                        </a:prstGeom>
                        <a:solidFill>
                          <a:srgbClr val="FFFFFF"/>
                        </a:solidFill>
                        <a:ln w="9525">
                          <a:solidFill>
                            <a:srgbClr val="000000"/>
                          </a:solidFill>
                          <a:miter lim="800000"/>
                          <a:headEnd/>
                          <a:tailEnd/>
                        </a:ln>
                      </wps:spPr>
                      <wps:txbx>
                        <w:txbxContent>
                          <w:p w14:paraId="6A9B90F3" w14:textId="3AB221C8" w:rsidR="007D734B" w:rsidRDefault="007D7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26856" id="_x0000_s1029" type="#_x0000_t202" style="position:absolute;left:0;text-align:left;margin-left:8.4pt;margin-top:96.05pt;width:463.9pt;height:9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lTKQIAAE4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">
                <v:textbox>
                  <w:txbxContent>
                    <w:p w14:paraId="6A9B90F3" w14:textId="3AB221C8" w:rsidR="007D734B" w:rsidRDefault="007D734B"/>
                  </w:txbxContent>
                </v:textbox>
                <w10:wrap type="square"/>
              </v:shape>
            </w:pict>
          </mc:Fallback>
        </mc:AlternateContent>
      </w:r>
      <w:r w:rsidR="007D734B" w:rsidRPr="00F67165">
        <w:rPr>
          <w:rFonts w:ascii="Arial" w:hAnsi="Arial" w:cs="Arial"/>
        </w:rPr>
        <w:t>What cost savings could be achieved in the event multiple AVA</w:t>
      </w:r>
      <w:r w:rsidR="0080584B" w:rsidRPr="00F67165">
        <w:rPr>
          <w:rFonts w:ascii="Arial" w:hAnsi="Arial" w:cs="Arial"/>
        </w:rPr>
        <w:t>S</w:t>
      </w:r>
      <w:r w:rsidR="00145B0B" w:rsidRPr="00F67165">
        <w:rPr>
          <w:rFonts w:ascii="Arial" w:hAnsi="Arial" w:cs="Arial"/>
        </w:rPr>
        <w:t xml:space="preserve"> </w:t>
      </w:r>
      <w:r w:rsidR="007D734B" w:rsidRPr="00F67165">
        <w:rPr>
          <w:rFonts w:ascii="Arial" w:hAnsi="Arial" w:cs="Arial"/>
        </w:rPr>
        <w:t>are procured?</w:t>
      </w:r>
      <w:r w:rsidR="00034C34" w:rsidRPr="00F67165">
        <w:rPr>
          <w:rFonts w:ascii="Arial" w:hAnsi="Arial" w:cs="Arial"/>
        </w:rPr>
        <w:t xml:space="preserve"> </w:t>
      </w:r>
      <w:r w:rsidR="00145B0B" w:rsidRPr="00F67165">
        <w:rPr>
          <w:rFonts w:ascii="Arial" w:hAnsi="Arial" w:cs="Arial"/>
        </w:rPr>
        <w:t xml:space="preserve">Please note </w:t>
      </w:r>
      <w:r w:rsidR="00034C34" w:rsidRPr="00F67165">
        <w:rPr>
          <w:rFonts w:ascii="Arial" w:hAnsi="Arial" w:cs="Arial"/>
        </w:rPr>
        <w:t xml:space="preserve">the minimum number of vehicles </w:t>
      </w:r>
      <w:r w:rsidR="00A719BE" w:rsidRPr="00F67165">
        <w:rPr>
          <w:rFonts w:ascii="Arial" w:hAnsi="Arial" w:cs="Arial"/>
        </w:rPr>
        <w:t xml:space="preserve">potentially </w:t>
      </w:r>
      <w:r w:rsidR="00034C34" w:rsidRPr="00F67165">
        <w:rPr>
          <w:rFonts w:ascii="Arial" w:hAnsi="Arial" w:cs="Arial"/>
        </w:rPr>
        <w:t xml:space="preserve">in scope </w:t>
      </w:r>
      <w:r w:rsidR="00A719BE" w:rsidRPr="00F67165">
        <w:rPr>
          <w:rFonts w:ascii="Arial" w:hAnsi="Arial" w:cs="Arial"/>
        </w:rPr>
        <w:t xml:space="preserve">for the TfL AVAS retrofit project </w:t>
      </w:r>
      <w:r w:rsidR="00034C34" w:rsidRPr="00F67165">
        <w:rPr>
          <w:rFonts w:ascii="Arial" w:hAnsi="Arial" w:cs="Arial"/>
        </w:rPr>
        <w:t xml:space="preserve">is anticipated to be </w:t>
      </w:r>
      <w:r w:rsidR="00A719BE" w:rsidRPr="00F67165">
        <w:rPr>
          <w:rFonts w:ascii="Arial" w:hAnsi="Arial" w:cs="Arial"/>
        </w:rPr>
        <w:t>240</w:t>
      </w:r>
      <w:r w:rsidR="00034C34" w:rsidRPr="00F67165">
        <w:rPr>
          <w:rFonts w:ascii="Arial" w:hAnsi="Arial" w:cs="Arial"/>
        </w:rPr>
        <w:t xml:space="preserve"> and the maximum number of vehicles in scope is</w:t>
      </w:r>
      <w:r w:rsidR="00145B0B" w:rsidRPr="00F67165">
        <w:rPr>
          <w:rFonts w:ascii="Arial" w:hAnsi="Arial" w:cs="Arial"/>
        </w:rPr>
        <w:t xml:space="preserve"> anticipated to be</w:t>
      </w:r>
      <w:r w:rsidR="00034C34" w:rsidRPr="00F67165">
        <w:rPr>
          <w:rFonts w:ascii="Arial" w:hAnsi="Arial" w:cs="Arial"/>
        </w:rPr>
        <w:t xml:space="preserve"> </w:t>
      </w:r>
      <w:r w:rsidR="00A719BE" w:rsidRPr="00F67165">
        <w:rPr>
          <w:rFonts w:ascii="Arial" w:hAnsi="Arial" w:cs="Arial"/>
        </w:rPr>
        <w:t>3,566</w:t>
      </w:r>
      <w:r w:rsidR="00034C34" w:rsidRPr="00F67165">
        <w:rPr>
          <w:rFonts w:ascii="Arial" w:hAnsi="Arial" w:cs="Arial"/>
        </w:rPr>
        <w:t>.</w:t>
      </w:r>
      <w:r w:rsidR="007D734B" w:rsidRPr="00F67165">
        <w:rPr>
          <w:rFonts w:ascii="Arial" w:hAnsi="Arial" w:cs="Arial"/>
        </w:rPr>
        <w:t xml:space="preserve"> Please explain how economies of scale would affect your pricing and provide details of the break points and associated percentage discounts that would apply. (Maximum 300 wor</w:t>
      </w:r>
      <w:r w:rsidR="006F4E8A" w:rsidRPr="00F67165">
        <w:rPr>
          <w:rFonts w:ascii="Arial" w:hAnsi="Arial" w:cs="Arial"/>
        </w:rPr>
        <w:t>ds</w:t>
      </w:r>
      <w:r w:rsidR="007D734B" w:rsidRPr="00F67165">
        <w:rPr>
          <w:rFonts w:ascii="Arial" w:hAnsi="Arial" w:cs="Arial"/>
        </w:rPr>
        <w:t xml:space="preserve"> limit)</w:t>
      </w:r>
    </w:p>
    <w:p w14:paraId="6341F350" w14:textId="7AE2AA36" w:rsidR="00F67165" w:rsidRDefault="00F67165" w:rsidP="00F67165">
      <w:pPr>
        <w:pStyle w:val="ListParagraph"/>
        <w:ind w:left="360"/>
        <w:rPr>
          <w:rFonts w:ascii="Arial" w:hAnsi="Arial" w:cs="Arial"/>
        </w:rPr>
      </w:pPr>
    </w:p>
    <w:p w14:paraId="64A8DBC4" w14:textId="77777777" w:rsidR="00DF609E" w:rsidRDefault="00DF609E" w:rsidP="00F67165">
      <w:pPr>
        <w:pStyle w:val="ListParagraph"/>
        <w:ind w:left="360"/>
        <w:rPr>
          <w:rFonts w:ascii="Arial" w:hAnsi="Arial" w:cs="Arial"/>
        </w:rPr>
      </w:pPr>
    </w:p>
    <w:p w14:paraId="0A3D7D76" w14:textId="7402C1AD" w:rsidR="00F67165" w:rsidRDefault="00F67165" w:rsidP="00F67165">
      <w:pPr>
        <w:pStyle w:val="ListParagraph"/>
        <w:ind w:left="360"/>
        <w:rPr>
          <w:rFonts w:ascii="Arial" w:hAnsi="Arial" w:cs="Arial"/>
        </w:rPr>
      </w:pPr>
    </w:p>
    <w:p w14:paraId="6C302C88" w14:textId="15ECFC8D" w:rsidR="00484E59" w:rsidRPr="00DE6829" w:rsidRDefault="00484E59" w:rsidP="00C8614D">
      <w:pPr>
        <w:pStyle w:val="ListParagraph"/>
        <w:numPr>
          <w:ilvl w:val="0"/>
          <w:numId w:val="10"/>
        </w:numPr>
        <w:rPr>
          <w:rFonts w:ascii="Arial" w:hAnsi="Arial" w:cs="Arial"/>
        </w:rPr>
      </w:pPr>
      <w:r w:rsidRPr="00DE6829">
        <w:rPr>
          <w:rFonts w:ascii="Arial" w:hAnsi="Arial" w:cs="Arial"/>
        </w:rPr>
        <w:lastRenderedPageBreak/>
        <w:t xml:space="preserve">Is there anything else you wish you to raise </w:t>
      </w:r>
      <w:r w:rsidR="007D734B">
        <w:rPr>
          <w:rFonts w:ascii="Arial" w:hAnsi="Arial" w:cs="Arial"/>
        </w:rPr>
        <w:t xml:space="preserve">or inform TfL of </w:t>
      </w:r>
      <w:r w:rsidR="0046171A">
        <w:rPr>
          <w:rFonts w:ascii="Arial" w:hAnsi="Arial" w:cs="Arial"/>
        </w:rPr>
        <w:t xml:space="preserve">in connection with AVAS </w:t>
      </w:r>
      <w:r w:rsidRPr="00DE6829">
        <w:rPr>
          <w:rFonts w:ascii="Arial" w:hAnsi="Arial" w:cs="Arial"/>
        </w:rPr>
        <w:t>at this stage?</w:t>
      </w:r>
      <w:r w:rsidR="0090377A" w:rsidRPr="00DE6829">
        <w:rPr>
          <w:rFonts w:ascii="Arial" w:hAnsi="Arial" w:cs="Arial"/>
          <w:color w:val="000000" w:themeColor="text1"/>
        </w:rPr>
        <w:t xml:space="preserve"> (</w:t>
      </w:r>
      <w:r w:rsidR="00DE6829">
        <w:rPr>
          <w:rFonts w:ascii="Arial" w:hAnsi="Arial" w:cs="Arial"/>
          <w:color w:val="000000" w:themeColor="text1"/>
        </w:rPr>
        <w:t xml:space="preserve">Maximum </w:t>
      </w:r>
      <w:r w:rsidR="0090377A" w:rsidRPr="00DE6829">
        <w:rPr>
          <w:rFonts w:ascii="Arial" w:hAnsi="Arial" w:cs="Arial"/>
          <w:color w:val="000000" w:themeColor="text1"/>
        </w:rPr>
        <w:t>200 word</w:t>
      </w:r>
      <w:r w:rsidR="006F4E8A">
        <w:rPr>
          <w:rFonts w:ascii="Arial" w:hAnsi="Arial" w:cs="Arial"/>
          <w:color w:val="000000" w:themeColor="text1"/>
        </w:rPr>
        <w:t>s</w:t>
      </w:r>
      <w:r w:rsidR="0090377A" w:rsidRPr="00DE6829">
        <w:rPr>
          <w:rFonts w:ascii="Arial" w:hAnsi="Arial" w:cs="Arial"/>
          <w:color w:val="000000" w:themeColor="text1"/>
        </w:rPr>
        <w:t xml:space="preserve"> limit)</w:t>
      </w:r>
    </w:p>
    <w:p w14:paraId="4AB74958" w14:textId="1928D847" w:rsidR="00935254" w:rsidRDefault="00935254" w:rsidP="0005771D">
      <w:pPr>
        <w:jc w:val="both"/>
      </w:pPr>
    </w:p>
    <w:p w14:paraId="79EA70F0" w14:textId="565CC439" w:rsidR="00676205" w:rsidRDefault="00676205" w:rsidP="0005771D">
      <w:pPr>
        <w:jc w:val="both"/>
      </w:pPr>
      <w:r>
        <w:rPr>
          <w:rFonts w:cs="Calibri"/>
          <w:noProof/>
          <w:color w:val="000000" w:themeColor="text1"/>
        </w:rPr>
        <mc:AlternateContent>
          <mc:Choice Requires="wps">
            <w:drawing>
              <wp:anchor distT="0" distB="0" distL="114300" distR="114300" simplePos="0" relativeHeight="251660288" behindDoc="0" locked="0" layoutInCell="1" allowOverlap="1" wp14:anchorId="03221241" wp14:editId="57FC4FAF">
                <wp:simplePos x="0" y="0"/>
                <wp:positionH relativeFrom="column">
                  <wp:posOffset>13648</wp:posOffset>
                </wp:positionH>
                <wp:positionV relativeFrom="paragraph">
                  <wp:posOffset>31807</wp:posOffset>
                </wp:positionV>
                <wp:extent cx="6334125" cy="1428750"/>
                <wp:effectExtent l="57150" t="19050" r="85725" b="95250"/>
                <wp:wrapNone/>
                <wp:docPr id="16" name="Rectangle 16"/>
                <wp:cNvGraphicFramePr/>
                <a:graphic xmlns:a="http://schemas.openxmlformats.org/drawingml/2006/main">
                  <a:graphicData uri="http://schemas.microsoft.com/office/word/2010/wordprocessingShape">
                    <wps:wsp>
                      <wps:cNvSpPr/>
                      <wps:spPr>
                        <a:xfrm>
                          <a:off x="0" y="0"/>
                          <a:ext cx="6334125" cy="142875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8BC8F" id="Rectangle 16" o:spid="_x0000_s1026" style="position:absolute;margin-left:1.05pt;margin-top:2.5pt;width:498.75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" filled="f" strokecolor="windowText">
                <v:shadow on="t" color="black" opacity="22937f" origin=",.5" offset="0,.63889mm"/>
              </v:rect>
            </w:pict>
          </mc:Fallback>
        </mc:AlternateContent>
      </w:r>
    </w:p>
    <w:p w14:paraId="04A75226" w14:textId="73DF31B8" w:rsidR="00676205" w:rsidRDefault="00676205" w:rsidP="0005771D">
      <w:pPr>
        <w:jc w:val="both"/>
      </w:pPr>
    </w:p>
    <w:p w14:paraId="08C9465C" w14:textId="00D82CD6" w:rsidR="00676205" w:rsidRDefault="00676205" w:rsidP="0005771D">
      <w:pPr>
        <w:jc w:val="both"/>
      </w:pPr>
    </w:p>
    <w:p w14:paraId="003CB695" w14:textId="628A13F3" w:rsidR="00676205" w:rsidRDefault="00676205" w:rsidP="0005771D">
      <w:pPr>
        <w:jc w:val="both"/>
      </w:pPr>
    </w:p>
    <w:p w14:paraId="662C47E3" w14:textId="14A1AC26" w:rsidR="00676205" w:rsidRDefault="00676205" w:rsidP="0005771D">
      <w:pPr>
        <w:jc w:val="both"/>
      </w:pPr>
    </w:p>
    <w:p w14:paraId="1955F01E" w14:textId="5506691F" w:rsidR="00676205" w:rsidRDefault="00676205" w:rsidP="0005771D">
      <w:pPr>
        <w:jc w:val="both"/>
      </w:pPr>
    </w:p>
    <w:p w14:paraId="71FB9B68" w14:textId="0E715585" w:rsidR="00676205" w:rsidRDefault="00676205" w:rsidP="0005771D">
      <w:pPr>
        <w:jc w:val="both"/>
      </w:pPr>
    </w:p>
    <w:p w14:paraId="2CEA8830" w14:textId="776BD08D" w:rsidR="00676205" w:rsidRDefault="00676205" w:rsidP="0005771D">
      <w:pPr>
        <w:jc w:val="both"/>
      </w:pPr>
    </w:p>
    <w:p w14:paraId="7E2CA0F0" w14:textId="5871C17C" w:rsidR="00676205" w:rsidRDefault="00676205" w:rsidP="0005771D">
      <w:pPr>
        <w:jc w:val="both"/>
      </w:pPr>
    </w:p>
    <w:p w14:paraId="56E0C9F7" w14:textId="77777777" w:rsidR="00676205" w:rsidRPr="00645EE4" w:rsidRDefault="00676205" w:rsidP="0005771D">
      <w:pPr>
        <w:jc w:val="both"/>
        <w:rPr>
          <w:rFonts w:cs="Segoe UI"/>
        </w:rPr>
      </w:pPr>
    </w:p>
    <w:p w14:paraId="58A0E0FE" w14:textId="2AA5EF21" w:rsidR="0046171A" w:rsidRDefault="0005771D" w:rsidP="0005771D">
      <w:pPr>
        <w:jc w:val="both"/>
        <w:rPr>
          <w:rFonts w:ascii="Arial" w:hAnsi="Arial" w:cs="Arial"/>
        </w:rPr>
      </w:pPr>
      <w:r w:rsidRPr="00DE6829">
        <w:rPr>
          <w:rFonts w:ascii="Arial" w:hAnsi="Arial" w:cs="Arial"/>
          <w:color w:val="000000" w:themeColor="text1"/>
        </w:rPr>
        <w:t xml:space="preserve">Please </w:t>
      </w:r>
      <w:r w:rsidR="0046171A">
        <w:rPr>
          <w:rFonts w:ascii="Arial" w:hAnsi="Arial" w:cs="Arial"/>
          <w:color w:val="000000" w:themeColor="text1"/>
        </w:rPr>
        <w:t xml:space="preserve">provide a written response </w:t>
      </w:r>
      <w:r w:rsidR="009F1B19" w:rsidRPr="00DE6829">
        <w:rPr>
          <w:rFonts w:ascii="Arial" w:hAnsi="Arial" w:cs="Arial"/>
          <w:color w:val="000000" w:themeColor="text1"/>
        </w:rPr>
        <w:t>to all questions</w:t>
      </w:r>
      <w:r w:rsidRPr="00DE6829">
        <w:rPr>
          <w:rFonts w:ascii="Arial" w:hAnsi="Arial" w:cs="Arial"/>
          <w:color w:val="000000" w:themeColor="text1"/>
        </w:rPr>
        <w:t xml:space="preserve"> </w:t>
      </w:r>
      <w:r w:rsidR="0046171A">
        <w:rPr>
          <w:rFonts w:ascii="Arial" w:hAnsi="Arial" w:cs="Arial"/>
          <w:color w:val="000000" w:themeColor="text1"/>
        </w:rPr>
        <w:t xml:space="preserve">in this questionnaire </w:t>
      </w:r>
      <w:r w:rsidRPr="00DE6829">
        <w:rPr>
          <w:rFonts w:ascii="Arial" w:hAnsi="Arial" w:cs="Arial"/>
          <w:color w:val="000000" w:themeColor="text1"/>
        </w:rPr>
        <w:t xml:space="preserve">by </w:t>
      </w:r>
      <w:r w:rsidR="57347FC3" w:rsidRPr="00C629D9">
        <w:rPr>
          <w:rFonts w:ascii="Arial" w:hAnsi="Arial" w:cs="Arial"/>
          <w:u w:val="single"/>
        </w:rPr>
        <w:t xml:space="preserve">5pm on </w:t>
      </w:r>
      <w:r w:rsidR="00A65F57" w:rsidRPr="00C629D9">
        <w:rPr>
          <w:rFonts w:ascii="Arial" w:hAnsi="Arial" w:cs="Arial"/>
          <w:u w:val="single"/>
        </w:rPr>
        <w:t>Tuesday</w:t>
      </w:r>
      <w:r w:rsidR="00C8614D" w:rsidRPr="00C629D9">
        <w:rPr>
          <w:rFonts w:ascii="Arial" w:hAnsi="Arial" w:cs="Arial"/>
          <w:u w:val="single"/>
        </w:rPr>
        <w:t>,</w:t>
      </w:r>
      <w:r w:rsidR="00AA417E" w:rsidRPr="00C629D9">
        <w:rPr>
          <w:rFonts w:ascii="Arial" w:hAnsi="Arial" w:cs="Arial"/>
          <w:u w:val="single"/>
        </w:rPr>
        <w:t xml:space="preserve"> </w:t>
      </w:r>
      <w:r w:rsidR="00CB4426" w:rsidRPr="00C629D9">
        <w:rPr>
          <w:rFonts w:ascii="Arial" w:hAnsi="Arial" w:cs="Arial"/>
          <w:u w:val="single"/>
        </w:rPr>
        <w:t>2</w:t>
      </w:r>
      <w:r w:rsidR="00A65F57" w:rsidRPr="00C629D9">
        <w:rPr>
          <w:rFonts w:ascii="Arial" w:hAnsi="Arial" w:cs="Arial"/>
          <w:u w:val="single"/>
        </w:rPr>
        <w:t>1</w:t>
      </w:r>
      <w:r w:rsidR="00A65F57" w:rsidRPr="00C629D9">
        <w:rPr>
          <w:rFonts w:ascii="Arial" w:hAnsi="Arial" w:cs="Arial"/>
          <w:u w:val="single"/>
          <w:vertAlign w:val="superscript"/>
        </w:rPr>
        <w:t>st</w:t>
      </w:r>
      <w:r w:rsidR="00A65F57" w:rsidRPr="00C629D9">
        <w:rPr>
          <w:rFonts w:ascii="Arial" w:hAnsi="Arial" w:cs="Arial"/>
          <w:u w:val="single"/>
        </w:rPr>
        <w:t xml:space="preserve"> </w:t>
      </w:r>
      <w:r w:rsidR="00AA417E" w:rsidRPr="00C629D9">
        <w:rPr>
          <w:rFonts w:ascii="Arial" w:hAnsi="Arial" w:cs="Arial"/>
          <w:u w:val="single"/>
        </w:rPr>
        <w:t>December 2021</w:t>
      </w:r>
      <w:r w:rsidRPr="00C629D9">
        <w:rPr>
          <w:rFonts w:ascii="Arial" w:hAnsi="Arial" w:cs="Arial"/>
          <w:u w:val="single"/>
        </w:rPr>
        <w:t>.</w:t>
      </w:r>
      <w:r w:rsidR="004B47A7" w:rsidRPr="00DE6829">
        <w:rPr>
          <w:rFonts w:ascii="Arial" w:hAnsi="Arial" w:cs="Arial"/>
        </w:rPr>
        <w:t xml:space="preserve"> </w:t>
      </w:r>
    </w:p>
    <w:p w14:paraId="07C82307" w14:textId="77777777" w:rsidR="0046171A" w:rsidRDefault="0046171A" w:rsidP="0005771D">
      <w:pPr>
        <w:jc w:val="both"/>
        <w:rPr>
          <w:rFonts w:ascii="Arial" w:hAnsi="Arial" w:cs="Arial"/>
        </w:rPr>
      </w:pPr>
    </w:p>
    <w:p w14:paraId="0A30A23D" w14:textId="769A948F" w:rsidR="00E62B4A" w:rsidRPr="00DE6829" w:rsidRDefault="004B47A7" w:rsidP="0005771D">
      <w:pPr>
        <w:jc w:val="both"/>
        <w:rPr>
          <w:rFonts w:ascii="Arial" w:hAnsi="Arial" w:cs="Arial"/>
        </w:rPr>
      </w:pPr>
      <w:r w:rsidRPr="00DE6829">
        <w:rPr>
          <w:rFonts w:ascii="Arial" w:hAnsi="Arial" w:cs="Arial"/>
        </w:rPr>
        <w:t xml:space="preserve">TfL and relevant </w:t>
      </w:r>
      <w:r w:rsidR="0046171A">
        <w:rPr>
          <w:rFonts w:ascii="Arial" w:hAnsi="Arial" w:cs="Arial"/>
        </w:rPr>
        <w:t>subject matter experts</w:t>
      </w:r>
      <w:r w:rsidRPr="00DE6829">
        <w:rPr>
          <w:rFonts w:ascii="Arial" w:hAnsi="Arial" w:cs="Arial"/>
        </w:rPr>
        <w:t xml:space="preserve"> will be available throughout the </w:t>
      </w:r>
      <w:r w:rsidR="0046171A">
        <w:rPr>
          <w:rFonts w:ascii="Arial" w:hAnsi="Arial" w:cs="Arial"/>
        </w:rPr>
        <w:t xml:space="preserve">MSQ assessment </w:t>
      </w:r>
      <w:r w:rsidRPr="00DE6829">
        <w:rPr>
          <w:rFonts w:ascii="Arial" w:hAnsi="Arial" w:cs="Arial"/>
        </w:rPr>
        <w:t>period to discuss your solution and provide feedback as required</w:t>
      </w:r>
      <w:r w:rsidR="0046171A">
        <w:rPr>
          <w:rFonts w:ascii="Arial" w:hAnsi="Arial" w:cs="Arial"/>
        </w:rPr>
        <w:t>.</w:t>
      </w:r>
    </w:p>
    <w:p w14:paraId="08798E40" w14:textId="77777777" w:rsidR="00DE6829" w:rsidRPr="00DE6829" w:rsidRDefault="00DE6829" w:rsidP="0005771D">
      <w:pPr>
        <w:jc w:val="both"/>
        <w:rPr>
          <w:rFonts w:ascii="Arial" w:hAnsi="Arial" w:cs="Arial"/>
          <w:b/>
          <w:bCs/>
        </w:rPr>
      </w:pPr>
    </w:p>
    <w:p w14:paraId="6EA02B59" w14:textId="63ED2845" w:rsidR="00DE6829" w:rsidRPr="00DE6829" w:rsidRDefault="00DE6829" w:rsidP="0005771D">
      <w:pPr>
        <w:pStyle w:val="NoSpacing"/>
        <w:numPr>
          <w:ilvl w:val="0"/>
          <w:numId w:val="0"/>
        </w:numPr>
        <w:jc w:val="both"/>
        <w:rPr>
          <w:rStyle w:val="normaltextrun"/>
          <w:rFonts w:ascii="Arial" w:hAnsi="Arial" w:cs="Arial"/>
          <w:b/>
          <w:bCs/>
          <w:color w:val="000000"/>
          <w:u w:val="single"/>
          <w:shd w:val="clear" w:color="auto" w:fill="FFFFFF"/>
        </w:rPr>
      </w:pPr>
      <w:r w:rsidRPr="00DE6829">
        <w:rPr>
          <w:rStyle w:val="normaltextrun"/>
          <w:rFonts w:ascii="Arial" w:hAnsi="Arial" w:cs="Arial"/>
          <w:b/>
          <w:bCs/>
          <w:color w:val="000000"/>
          <w:u w:val="single"/>
          <w:shd w:val="clear" w:color="auto" w:fill="FFFFFF"/>
        </w:rPr>
        <w:t>METHOD TO RESPON</w:t>
      </w:r>
      <w:r w:rsidR="0046171A">
        <w:rPr>
          <w:rStyle w:val="normaltextrun"/>
          <w:rFonts w:ascii="Arial" w:hAnsi="Arial" w:cs="Arial"/>
          <w:b/>
          <w:bCs/>
          <w:color w:val="000000"/>
          <w:u w:val="single"/>
          <w:shd w:val="clear" w:color="auto" w:fill="FFFFFF"/>
        </w:rPr>
        <w:t>D</w:t>
      </w:r>
    </w:p>
    <w:p w14:paraId="1FBD737B" w14:textId="19502810" w:rsidR="00DE6829" w:rsidRPr="00DE6829" w:rsidRDefault="00DE6829" w:rsidP="0005771D">
      <w:pPr>
        <w:pStyle w:val="NoSpacing"/>
        <w:numPr>
          <w:ilvl w:val="0"/>
          <w:numId w:val="0"/>
        </w:numPr>
        <w:jc w:val="both"/>
        <w:rPr>
          <w:rStyle w:val="normaltextrun"/>
          <w:rFonts w:ascii="Arial" w:hAnsi="Arial" w:cs="Arial"/>
          <w:color w:val="000000"/>
          <w:shd w:val="clear" w:color="auto" w:fill="FFFFFF"/>
        </w:rPr>
      </w:pPr>
      <w:r w:rsidRPr="00DE6829">
        <w:rPr>
          <w:rStyle w:val="normaltextrun"/>
          <w:rFonts w:ascii="Arial" w:hAnsi="Arial" w:cs="Arial"/>
          <w:color w:val="000000"/>
          <w:shd w:val="clear" w:color="auto" w:fill="FFFFFF"/>
        </w:rPr>
        <w:t>Please submit your responses via TfL’s e-procurement portal </w:t>
      </w:r>
      <w:proofErr w:type="spellStart"/>
      <w:r w:rsidRPr="00DE6829">
        <w:rPr>
          <w:rFonts w:ascii="Arial" w:hAnsi="Arial" w:cs="Arial"/>
        </w:rPr>
        <w:fldChar w:fldCharType="begin"/>
      </w:r>
      <w:r w:rsidRPr="00DE6829">
        <w:rPr>
          <w:rFonts w:ascii="Arial" w:hAnsi="Arial" w:cs="Arial"/>
        </w:rPr>
        <w:instrText xml:space="preserve"> HYPERLINK "https://procontract.due-north.com/Login" \t "_blank" </w:instrText>
      </w:r>
      <w:r w:rsidRPr="00DE6829">
        <w:rPr>
          <w:rFonts w:ascii="Arial" w:hAnsi="Arial" w:cs="Arial"/>
        </w:rPr>
        <w:fldChar w:fldCharType="separate"/>
      </w:r>
      <w:r w:rsidRPr="00DE6829">
        <w:rPr>
          <w:rStyle w:val="normaltextrun"/>
          <w:rFonts w:ascii="Arial" w:hAnsi="Arial" w:cs="Arial"/>
          <w:color w:val="0000FF"/>
          <w:shd w:val="clear" w:color="auto" w:fill="FFFFFF"/>
        </w:rPr>
        <w:t>ProContract</w:t>
      </w:r>
      <w:proofErr w:type="spellEnd"/>
      <w:r w:rsidRPr="00DE6829">
        <w:rPr>
          <w:rFonts w:ascii="Arial" w:hAnsi="Arial" w:cs="Arial"/>
        </w:rPr>
        <w:fldChar w:fldCharType="end"/>
      </w:r>
      <w:r w:rsidRPr="00DE6829">
        <w:rPr>
          <w:rStyle w:val="normaltextrun"/>
          <w:rFonts w:ascii="Arial" w:hAnsi="Arial" w:cs="Arial"/>
          <w:color w:val="000000"/>
          <w:shd w:val="clear" w:color="auto" w:fill="FFFFFF"/>
        </w:rPr>
        <w:t xml:space="preserve"> using the following link:    </w:t>
      </w:r>
    </w:p>
    <w:p w14:paraId="11B901A7" w14:textId="281DDABC" w:rsidR="00DE6829" w:rsidRPr="00DE6829" w:rsidRDefault="00C629D9" w:rsidP="0005771D">
      <w:pPr>
        <w:pStyle w:val="NoSpacing"/>
        <w:numPr>
          <w:ilvl w:val="0"/>
          <w:numId w:val="0"/>
        </w:numPr>
        <w:jc w:val="both"/>
        <w:rPr>
          <w:rStyle w:val="normaltextrun"/>
          <w:rFonts w:ascii="Arial" w:hAnsi="Arial" w:cs="Arial"/>
          <w:color w:val="000000"/>
          <w:shd w:val="clear" w:color="auto" w:fill="FFFFFF"/>
        </w:rPr>
      </w:pPr>
      <w:hyperlink r:id="rId17" w:history="1">
        <w:r w:rsidR="00DE6829" w:rsidRPr="00DE6829">
          <w:rPr>
            <w:rStyle w:val="Hyperlink"/>
            <w:rFonts w:ascii="Arial" w:hAnsi="Arial" w:cs="Arial"/>
            <w:shd w:val="clear" w:color="auto" w:fill="FFFFFF"/>
          </w:rPr>
          <w:t>https://procontract.due-north.com/</w:t>
        </w:r>
      </w:hyperlink>
    </w:p>
    <w:p w14:paraId="5A777BED" w14:textId="4B660D14" w:rsidR="00DE6829" w:rsidRPr="00DE6829" w:rsidRDefault="00DE6829" w:rsidP="0005771D">
      <w:pPr>
        <w:pStyle w:val="NoSpacing"/>
        <w:numPr>
          <w:ilvl w:val="0"/>
          <w:numId w:val="0"/>
        </w:numPr>
        <w:jc w:val="both"/>
        <w:rPr>
          <w:rStyle w:val="normaltextrun"/>
          <w:rFonts w:ascii="Arial" w:hAnsi="Arial" w:cs="Arial"/>
          <w:color w:val="000000"/>
          <w:shd w:val="clear" w:color="auto" w:fill="FFFFFF"/>
        </w:rPr>
      </w:pPr>
      <w:r w:rsidRPr="00DE6829">
        <w:rPr>
          <w:rFonts w:ascii="Arial" w:hAnsi="Arial" w:cs="Arial"/>
        </w:rPr>
        <w:t xml:space="preserve">If you do not already have a log-in to </w:t>
      </w:r>
      <w:proofErr w:type="spellStart"/>
      <w:r w:rsidRPr="00DE6829">
        <w:rPr>
          <w:rFonts w:ascii="Arial" w:hAnsi="Arial" w:cs="Arial"/>
        </w:rPr>
        <w:t>ProContract</w:t>
      </w:r>
      <w:proofErr w:type="spellEnd"/>
      <w:r w:rsidRPr="00DE6829">
        <w:rPr>
          <w:rFonts w:ascii="Arial" w:hAnsi="Arial" w:cs="Arial"/>
        </w:rPr>
        <w:t xml:space="preserve"> then you will need to register with </w:t>
      </w:r>
      <w:proofErr w:type="spellStart"/>
      <w:proofErr w:type="gramStart"/>
      <w:r w:rsidRPr="00DE6829">
        <w:rPr>
          <w:rFonts w:ascii="Arial" w:hAnsi="Arial" w:cs="Arial"/>
        </w:rPr>
        <w:t>ProContract</w:t>
      </w:r>
      <w:proofErr w:type="spellEnd"/>
      <w:r w:rsidRPr="00DE6829">
        <w:rPr>
          <w:rFonts w:ascii="Arial" w:hAnsi="Arial" w:cs="Arial"/>
        </w:rPr>
        <w:t xml:space="preserve"> ,</w:t>
      </w:r>
      <w:proofErr w:type="gramEnd"/>
      <w:r w:rsidRPr="00DE6829">
        <w:rPr>
          <w:rFonts w:ascii="Arial" w:hAnsi="Arial" w:cs="Arial"/>
        </w:rPr>
        <w:t xml:space="preserve"> however, this is a simple and quick process.</w:t>
      </w:r>
    </w:p>
    <w:p w14:paraId="6967B6E3" w14:textId="77777777" w:rsidR="00DE6829" w:rsidRDefault="00DE6829" w:rsidP="0005771D">
      <w:pPr>
        <w:pStyle w:val="NoSpacing"/>
        <w:numPr>
          <w:ilvl w:val="0"/>
          <w:numId w:val="0"/>
        </w:numPr>
        <w:jc w:val="both"/>
        <w:rPr>
          <w:rStyle w:val="normaltextrun"/>
          <w:rFonts w:ascii="Arial" w:hAnsi="Arial" w:cs="Arial"/>
          <w:color w:val="000000"/>
          <w:shd w:val="clear" w:color="auto" w:fill="FFFFFF"/>
        </w:rPr>
      </w:pPr>
    </w:p>
    <w:p w14:paraId="2CF1C61A" w14:textId="2AFA155C" w:rsidR="00DE6829" w:rsidRPr="0046171A" w:rsidRDefault="0046171A" w:rsidP="0005771D">
      <w:pPr>
        <w:pStyle w:val="NoSpacing"/>
        <w:numPr>
          <w:ilvl w:val="0"/>
          <w:numId w:val="0"/>
        </w:numPr>
        <w:jc w:val="both"/>
        <w:rPr>
          <w:rStyle w:val="normaltextrun"/>
          <w:rFonts w:ascii="Arial" w:hAnsi="Arial" w:cs="Arial"/>
          <w:b/>
          <w:bCs/>
          <w:color w:val="000000"/>
          <w:u w:val="single"/>
          <w:shd w:val="clear" w:color="auto" w:fill="FFFFFF"/>
        </w:rPr>
      </w:pPr>
      <w:r w:rsidRPr="0046171A">
        <w:rPr>
          <w:rStyle w:val="normaltextrun"/>
          <w:rFonts w:ascii="Arial" w:hAnsi="Arial" w:cs="Arial"/>
          <w:b/>
          <w:bCs/>
          <w:color w:val="000000"/>
          <w:u w:val="single"/>
          <w:shd w:val="clear" w:color="auto" w:fill="FFFFFF"/>
        </w:rPr>
        <w:t>CLARIFICATION QUESTIONS</w:t>
      </w:r>
    </w:p>
    <w:p w14:paraId="571237AC" w14:textId="4D8A725B" w:rsidR="0046171A" w:rsidRPr="0046171A" w:rsidRDefault="0046171A" w:rsidP="0005771D">
      <w:pPr>
        <w:pStyle w:val="NoSpacing"/>
        <w:numPr>
          <w:ilvl w:val="0"/>
          <w:numId w:val="0"/>
        </w:numPr>
        <w:jc w:val="both"/>
        <w:rPr>
          <w:rFonts w:ascii="Arial" w:hAnsi="Arial" w:cs="Arial"/>
        </w:rPr>
      </w:pPr>
      <w:r w:rsidRPr="0046171A">
        <w:rPr>
          <w:rFonts w:ascii="Arial" w:hAnsi="Arial" w:cs="Arial"/>
        </w:rPr>
        <w:t xml:space="preserve">All clarification questions in relation to this MSQ must be submitted via the </w:t>
      </w:r>
      <w:proofErr w:type="spellStart"/>
      <w:r w:rsidRPr="0046171A">
        <w:rPr>
          <w:rFonts w:ascii="Arial" w:hAnsi="Arial" w:cs="Arial"/>
        </w:rPr>
        <w:t>ProContract</w:t>
      </w:r>
      <w:proofErr w:type="spellEnd"/>
      <w:r w:rsidRPr="0046171A">
        <w:rPr>
          <w:rFonts w:ascii="Arial" w:hAnsi="Arial" w:cs="Arial"/>
        </w:rPr>
        <w:t xml:space="preserve"> portal using the ‘Messaging’ functionality.</w:t>
      </w:r>
    </w:p>
    <w:p w14:paraId="5351E2A0" w14:textId="77777777" w:rsidR="0046171A" w:rsidRPr="0046171A" w:rsidRDefault="0046171A" w:rsidP="0005771D">
      <w:pPr>
        <w:pStyle w:val="NoSpacing"/>
        <w:numPr>
          <w:ilvl w:val="0"/>
          <w:numId w:val="0"/>
        </w:numPr>
        <w:jc w:val="both"/>
        <w:rPr>
          <w:rStyle w:val="normaltextrun"/>
          <w:rFonts w:ascii="Arial" w:hAnsi="Arial" w:cs="Arial"/>
          <w:b/>
          <w:bCs/>
          <w:color w:val="000000"/>
          <w:shd w:val="clear" w:color="auto" w:fill="FFFFFF"/>
        </w:rPr>
      </w:pPr>
    </w:p>
    <w:p w14:paraId="7640CF6C" w14:textId="77777777" w:rsidR="00DE6829" w:rsidRDefault="0005771D" w:rsidP="00DE6829">
      <w:pPr>
        <w:pStyle w:val="NoSpacing"/>
        <w:numPr>
          <w:ilvl w:val="0"/>
          <w:numId w:val="0"/>
        </w:numPr>
        <w:jc w:val="center"/>
        <w:rPr>
          <w:rFonts w:ascii="Arial" w:eastAsiaTheme="minorEastAsia" w:hAnsi="Arial" w:cs="Arial"/>
          <w:color w:val="000000" w:themeColor="text1"/>
          <w:sz w:val="36"/>
          <w:szCs w:val="36"/>
          <w:lang w:eastAsia="en-US"/>
        </w:rPr>
      </w:pPr>
      <w:r w:rsidRPr="00DE6829">
        <w:rPr>
          <w:rFonts w:ascii="Arial" w:eastAsiaTheme="minorEastAsia" w:hAnsi="Arial" w:cs="Arial"/>
          <w:color w:val="000000" w:themeColor="text1"/>
          <w:sz w:val="36"/>
          <w:szCs w:val="36"/>
          <w:lang w:eastAsia="en-US"/>
        </w:rPr>
        <w:t xml:space="preserve">We would like to thank you for taking the time to </w:t>
      </w:r>
    </w:p>
    <w:p w14:paraId="40E6EABE" w14:textId="5952D125" w:rsidR="0005771D" w:rsidRDefault="0005771D" w:rsidP="00DE6829">
      <w:pPr>
        <w:pStyle w:val="NoSpacing"/>
        <w:numPr>
          <w:ilvl w:val="0"/>
          <w:numId w:val="0"/>
        </w:numPr>
        <w:jc w:val="center"/>
        <w:rPr>
          <w:rFonts w:ascii="Arial" w:eastAsiaTheme="minorEastAsia" w:hAnsi="Arial" w:cs="Arial"/>
          <w:color w:val="000000" w:themeColor="text1"/>
          <w:sz w:val="36"/>
          <w:szCs w:val="36"/>
          <w:lang w:eastAsia="en-US"/>
        </w:rPr>
      </w:pPr>
      <w:r w:rsidRPr="00DE6829">
        <w:rPr>
          <w:rFonts w:ascii="Arial" w:eastAsiaTheme="minorEastAsia" w:hAnsi="Arial" w:cs="Arial"/>
          <w:color w:val="000000" w:themeColor="text1"/>
          <w:sz w:val="36"/>
          <w:szCs w:val="36"/>
          <w:lang w:eastAsia="en-US"/>
        </w:rPr>
        <w:t>respond to this questionnaire</w:t>
      </w:r>
    </w:p>
    <w:p w14:paraId="592E6A08" w14:textId="64A69CD4"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66DB6EBE" w14:textId="0B346749"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746B2373" w14:textId="4D3BDB01"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0C4D8251" w14:textId="148D25CF"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05F03B83" w14:textId="6C27C4BD"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4CB370AF" w14:textId="77777777" w:rsidR="00F67165" w:rsidRDefault="00F67165" w:rsidP="00DE6829">
      <w:pPr>
        <w:pStyle w:val="NoSpacing"/>
        <w:numPr>
          <w:ilvl w:val="0"/>
          <w:numId w:val="0"/>
        </w:numPr>
        <w:jc w:val="center"/>
        <w:rPr>
          <w:rFonts w:ascii="Arial" w:eastAsiaTheme="minorEastAsia" w:hAnsi="Arial" w:cs="Arial"/>
          <w:color w:val="000000" w:themeColor="text1"/>
          <w:sz w:val="36"/>
          <w:szCs w:val="36"/>
          <w:lang w:eastAsia="en-US"/>
        </w:rPr>
      </w:pPr>
    </w:p>
    <w:p w14:paraId="79B3DA6E" w14:textId="7F07316D" w:rsidR="0092419F" w:rsidRPr="00D062CC" w:rsidRDefault="0092419F" w:rsidP="0005771D">
      <w:pPr>
        <w:spacing w:line="276" w:lineRule="auto"/>
        <w:jc w:val="both"/>
        <w:rPr>
          <w:rFonts w:ascii="Arial" w:hAnsi="Arial" w:cs="Arial"/>
          <w:b/>
          <w:bCs/>
          <w:sz w:val="32"/>
          <w:szCs w:val="32"/>
        </w:rPr>
      </w:pPr>
      <w:r w:rsidRPr="00D062CC">
        <w:rPr>
          <w:rFonts w:ascii="Arial" w:hAnsi="Arial" w:cs="Arial"/>
          <w:b/>
          <w:bCs/>
          <w:sz w:val="32"/>
          <w:szCs w:val="32"/>
        </w:rPr>
        <w:lastRenderedPageBreak/>
        <w:t xml:space="preserve">Appendix </w:t>
      </w:r>
      <w:r w:rsidR="003C0EAB" w:rsidRPr="00D062CC">
        <w:rPr>
          <w:rFonts w:ascii="Arial" w:hAnsi="Arial" w:cs="Arial"/>
          <w:b/>
          <w:bCs/>
          <w:sz w:val="32"/>
          <w:szCs w:val="32"/>
        </w:rPr>
        <w:t>A -</w:t>
      </w:r>
      <w:r w:rsidR="00D24CFC" w:rsidRPr="00D062CC">
        <w:rPr>
          <w:rFonts w:ascii="Arial" w:hAnsi="Arial" w:cs="Arial"/>
          <w:b/>
          <w:bCs/>
          <w:sz w:val="32"/>
          <w:szCs w:val="32"/>
        </w:rPr>
        <w:t xml:space="preserve"> </w:t>
      </w:r>
      <w:r w:rsidR="0046171A">
        <w:rPr>
          <w:rFonts w:ascii="Arial" w:hAnsi="Arial" w:cs="Arial"/>
          <w:b/>
          <w:bCs/>
          <w:sz w:val="32"/>
          <w:szCs w:val="32"/>
        </w:rPr>
        <w:t>V</w:t>
      </w:r>
      <w:r w:rsidR="00D24CFC" w:rsidRPr="00D062CC">
        <w:rPr>
          <w:rFonts w:ascii="Arial" w:hAnsi="Arial" w:cs="Arial"/>
          <w:b/>
          <w:bCs/>
          <w:sz w:val="32"/>
          <w:szCs w:val="32"/>
        </w:rPr>
        <w:t xml:space="preserve">ehicles </w:t>
      </w:r>
      <w:proofErr w:type="gramStart"/>
      <w:r w:rsidR="0046171A">
        <w:rPr>
          <w:rFonts w:ascii="Arial" w:hAnsi="Arial" w:cs="Arial"/>
          <w:b/>
          <w:bCs/>
          <w:sz w:val="32"/>
          <w:szCs w:val="32"/>
        </w:rPr>
        <w:t>I</w:t>
      </w:r>
      <w:r w:rsidR="00D24CFC" w:rsidRPr="00D062CC">
        <w:rPr>
          <w:rFonts w:ascii="Arial" w:hAnsi="Arial" w:cs="Arial"/>
          <w:b/>
          <w:bCs/>
          <w:sz w:val="32"/>
          <w:szCs w:val="32"/>
        </w:rPr>
        <w:t>n</w:t>
      </w:r>
      <w:proofErr w:type="gramEnd"/>
      <w:r w:rsidR="00D24CFC" w:rsidRPr="00D062CC">
        <w:rPr>
          <w:rFonts w:ascii="Arial" w:hAnsi="Arial" w:cs="Arial"/>
          <w:b/>
          <w:bCs/>
          <w:sz w:val="32"/>
          <w:szCs w:val="32"/>
        </w:rPr>
        <w:t xml:space="preserve"> </w:t>
      </w:r>
      <w:r w:rsidR="0046171A">
        <w:rPr>
          <w:rFonts w:ascii="Arial" w:hAnsi="Arial" w:cs="Arial"/>
          <w:b/>
          <w:bCs/>
          <w:sz w:val="32"/>
          <w:szCs w:val="32"/>
        </w:rPr>
        <w:t>S</w:t>
      </w:r>
      <w:r w:rsidR="00D24CFC" w:rsidRPr="00D062CC">
        <w:rPr>
          <w:rFonts w:ascii="Arial" w:hAnsi="Arial" w:cs="Arial"/>
          <w:b/>
          <w:bCs/>
          <w:sz w:val="32"/>
          <w:szCs w:val="32"/>
        </w:rPr>
        <w:t xml:space="preserve">cope </w:t>
      </w:r>
    </w:p>
    <w:p w14:paraId="41E0406B" w14:textId="7DED1D6A" w:rsidR="003C0EAB" w:rsidRPr="00D062CC" w:rsidRDefault="00F4578F" w:rsidP="00D062CC">
      <w:pPr>
        <w:spacing w:before="240" w:after="240" w:line="259" w:lineRule="auto"/>
        <w:jc w:val="both"/>
        <w:rPr>
          <w:rFonts w:ascii="Arial" w:hAnsi="Arial" w:cs="Arial"/>
          <w:color w:val="000000" w:themeColor="text1"/>
        </w:rPr>
      </w:pPr>
      <w:r w:rsidRPr="00D062CC">
        <w:rPr>
          <w:rFonts w:ascii="Arial" w:hAnsi="Arial" w:cs="Arial"/>
          <w:color w:val="000000" w:themeColor="text1"/>
        </w:rPr>
        <w:t xml:space="preserve">The vehicles in scope </w:t>
      </w:r>
      <w:r w:rsidR="003C0EAB" w:rsidRPr="00D062CC">
        <w:rPr>
          <w:rFonts w:ascii="Arial" w:hAnsi="Arial" w:cs="Arial"/>
          <w:color w:val="000000" w:themeColor="text1"/>
        </w:rPr>
        <w:t>for the retrofit are</w:t>
      </w:r>
      <w:r w:rsidRPr="00D062CC">
        <w:rPr>
          <w:rFonts w:ascii="Arial" w:hAnsi="Arial" w:cs="Arial"/>
          <w:color w:val="000000" w:themeColor="text1"/>
        </w:rPr>
        <w:t xml:space="preserve"> all hybrid, electric and hydrogen buses that are older than 2013</w:t>
      </w:r>
      <w:r w:rsidR="000A09F4" w:rsidRPr="00D062CC">
        <w:rPr>
          <w:rFonts w:ascii="Arial" w:hAnsi="Arial" w:cs="Arial"/>
          <w:color w:val="000000" w:themeColor="text1"/>
        </w:rPr>
        <w:t xml:space="preserve"> (so vehicles from 2014 onwards)</w:t>
      </w:r>
      <w:r w:rsidRPr="00D062CC">
        <w:rPr>
          <w:rFonts w:ascii="Arial" w:hAnsi="Arial" w:cs="Arial"/>
          <w:color w:val="000000" w:themeColor="text1"/>
        </w:rPr>
        <w:t xml:space="preserve">. </w:t>
      </w:r>
      <w:r w:rsidR="00B712AE" w:rsidRPr="00D062CC">
        <w:rPr>
          <w:rFonts w:ascii="Arial" w:hAnsi="Arial" w:cs="Arial"/>
          <w:color w:val="000000" w:themeColor="text1"/>
        </w:rPr>
        <w:t xml:space="preserve">The only exception to this is New Route Masters (NRM) where all vehicles are in scope regardless of age. </w:t>
      </w:r>
      <w:r w:rsidRPr="00D062CC">
        <w:rPr>
          <w:rFonts w:ascii="Arial" w:hAnsi="Arial" w:cs="Arial"/>
          <w:color w:val="000000" w:themeColor="text1"/>
        </w:rPr>
        <w:t>The</w:t>
      </w:r>
      <w:r w:rsidR="003C0EAB" w:rsidRPr="00D062CC">
        <w:rPr>
          <w:rFonts w:ascii="Arial" w:hAnsi="Arial" w:cs="Arial"/>
          <w:color w:val="000000" w:themeColor="text1"/>
        </w:rPr>
        <w:t xml:space="preserve"> </w:t>
      </w:r>
      <w:r w:rsidRPr="00D062CC">
        <w:rPr>
          <w:rFonts w:ascii="Arial" w:hAnsi="Arial" w:cs="Arial"/>
          <w:color w:val="000000" w:themeColor="text1"/>
        </w:rPr>
        <w:t>potential</w:t>
      </w:r>
      <w:r w:rsidR="003C0EAB" w:rsidRPr="00D062CC">
        <w:rPr>
          <w:rFonts w:ascii="Arial" w:hAnsi="Arial" w:cs="Arial"/>
          <w:color w:val="000000" w:themeColor="text1"/>
        </w:rPr>
        <w:t xml:space="preserve"> </w:t>
      </w:r>
      <w:r w:rsidRPr="00D062CC">
        <w:rPr>
          <w:rFonts w:ascii="Arial" w:hAnsi="Arial" w:cs="Arial"/>
          <w:color w:val="000000" w:themeColor="text1"/>
        </w:rPr>
        <w:t xml:space="preserve">maximum number of vehicles is </w:t>
      </w:r>
      <w:r w:rsidR="003C0EAB" w:rsidRPr="00D062CC">
        <w:rPr>
          <w:rFonts w:ascii="Arial" w:hAnsi="Arial" w:cs="Arial"/>
          <w:color w:val="000000" w:themeColor="text1"/>
        </w:rPr>
        <w:t xml:space="preserve">3,566. Responsive AVAS is the preferred solution for vehicles either already </w:t>
      </w:r>
      <w:r w:rsidR="00D062CC">
        <w:rPr>
          <w:rFonts w:ascii="Arial" w:hAnsi="Arial" w:cs="Arial"/>
          <w:color w:val="000000" w:themeColor="text1"/>
        </w:rPr>
        <w:t xml:space="preserve">installed </w:t>
      </w:r>
      <w:r w:rsidR="003C0EAB" w:rsidRPr="00D062CC">
        <w:rPr>
          <w:rFonts w:ascii="Arial" w:hAnsi="Arial" w:cs="Arial"/>
          <w:color w:val="000000" w:themeColor="text1"/>
        </w:rPr>
        <w:t xml:space="preserve">with Intelligent Speed Assistance (ISA) or included within the ISA </w:t>
      </w:r>
      <w:r w:rsidR="00AC7C8C" w:rsidRPr="00D062CC">
        <w:rPr>
          <w:rFonts w:ascii="Arial" w:hAnsi="Arial" w:cs="Arial"/>
          <w:color w:val="000000" w:themeColor="text1"/>
        </w:rPr>
        <w:t>R</w:t>
      </w:r>
      <w:r w:rsidR="003C0EAB" w:rsidRPr="00D062CC">
        <w:rPr>
          <w:rFonts w:ascii="Arial" w:hAnsi="Arial" w:cs="Arial"/>
          <w:color w:val="000000" w:themeColor="text1"/>
        </w:rPr>
        <w:t xml:space="preserve">etrofit </w:t>
      </w:r>
      <w:r w:rsidR="00AC7C8C" w:rsidRPr="00D062CC">
        <w:rPr>
          <w:rFonts w:ascii="Arial" w:hAnsi="Arial" w:cs="Arial"/>
          <w:color w:val="000000" w:themeColor="text1"/>
        </w:rPr>
        <w:t>P</w:t>
      </w:r>
      <w:r w:rsidR="003C0EAB" w:rsidRPr="00D062CC">
        <w:rPr>
          <w:rFonts w:ascii="Arial" w:hAnsi="Arial" w:cs="Arial"/>
          <w:color w:val="000000" w:themeColor="text1"/>
        </w:rPr>
        <w:t xml:space="preserve">roject. This is because </w:t>
      </w:r>
      <w:r w:rsidR="006F74E0" w:rsidRPr="00D062CC">
        <w:rPr>
          <w:rFonts w:ascii="Arial" w:hAnsi="Arial" w:cs="Arial"/>
          <w:color w:val="000000" w:themeColor="text1"/>
        </w:rPr>
        <w:t xml:space="preserve">responsive AVAS requires the map system that is fitted as part of ISA to provide a real-time location of the bus. </w:t>
      </w:r>
      <w:r w:rsidR="00AC7C8C" w:rsidRPr="00D062CC">
        <w:rPr>
          <w:rFonts w:ascii="Arial" w:hAnsi="Arial" w:cs="Arial"/>
          <w:color w:val="000000" w:themeColor="text1"/>
        </w:rPr>
        <w:t>For buses without ISA and not included in the ISA Retrofit Project, non-responsive AVAS will be fitted.</w:t>
      </w:r>
    </w:p>
    <w:p w14:paraId="7527F4E7" w14:textId="76457200" w:rsidR="00AC7C8C" w:rsidRPr="00D062CC" w:rsidRDefault="00AC7C8C" w:rsidP="00D062CC">
      <w:pPr>
        <w:spacing w:before="240" w:after="240" w:line="259" w:lineRule="auto"/>
        <w:jc w:val="both"/>
        <w:rPr>
          <w:rFonts w:ascii="Arial" w:hAnsi="Arial" w:cs="Arial"/>
          <w:color w:val="000000" w:themeColor="text1"/>
        </w:rPr>
      </w:pPr>
      <w:r w:rsidRPr="00D062CC">
        <w:rPr>
          <w:rFonts w:ascii="Arial" w:hAnsi="Arial" w:cs="Arial"/>
          <w:color w:val="000000" w:themeColor="text1"/>
        </w:rPr>
        <w:t>The table below sets out the maximum number of vehicles in scope</w:t>
      </w:r>
      <w:r w:rsidR="004E6DC7" w:rsidRPr="00D062CC">
        <w:rPr>
          <w:rFonts w:ascii="Arial" w:hAnsi="Arial" w:cs="Arial"/>
          <w:color w:val="000000" w:themeColor="text1"/>
        </w:rPr>
        <w:t>, it is n</w:t>
      </w:r>
      <w:r w:rsidR="00426DBD" w:rsidRPr="00D062CC">
        <w:rPr>
          <w:rFonts w:ascii="Arial" w:hAnsi="Arial" w:cs="Arial"/>
          <w:color w:val="000000" w:themeColor="text1"/>
        </w:rPr>
        <w:t xml:space="preserve">ot guaranteed or confirmed at this stage that all the vehicles in the table will be included in the </w:t>
      </w:r>
      <w:r w:rsidR="00D062CC">
        <w:rPr>
          <w:rFonts w:ascii="Arial" w:hAnsi="Arial" w:cs="Arial"/>
          <w:color w:val="000000" w:themeColor="text1"/>
        </w:rPr>
        <w:t xml:space="preserve">AVAS </w:t>
      </w:r>
      <w:r w:rsidR="00426DBD" w:rsidRPr="00D062CC">
        <w:rPr>
          <w:rFonts w:ascii="Arial" w:hAnsi="Arial" w:cs="Arial"/>
          <w:color w:val="000000" w:themeColor="text1"/>
        </w:rPr>
        <w:t>retrofit</w:t>
      </w:r>
      <w:r w:rsidRPr="00D062CC">
        <w:rPr>
          <w:rFonts w:ascii="Arial" w:hAnsi="Arial" w:cs="Arial"/>
          <w:color w:val="000000" w:themeColor="text1"/>
        </w:rPr>
        <w:t xml:space="preserve">. A preferred option with the confirmed vehicles in scope is currently being developed based on technical consideration and a cost benefit analysis to ensure to the retrofit provides values for money. </w:t>
      </w:r>
    </w:p>
    <w:tbl>
      <w:tblPr>
        <w:tblStyle w:val="TableGrid"/>
        <w:tblW w:w="0" w:type="auto"/>
        <w:tblLook w:val="04A0" w:firstRow="1" w:lastRow="0" w:firstColumn="1" w:lastColumn="0" w:noHBand="0" w:noVBand="1"/>
      </w:tblPr>
      <w:tblGrid>
        <w:gridCol w:w="5211"/>
        <w:gridCol w:w="2048"/>
        <w:gridCol w:w="2589"/>
      </w:tblGrid>
      <w:tr w:rsidR="00B712AE" w:rsidRPr="00D062CC" w14:paraId="00AD45D6" w14:textId="02D32837" w:rsidTr="00D062CC">
        <w:trPr>
          <w:trHeight w:val="418"/>
        </w:trPr>
        <w:tc>
          <w:tcPr>
            <w:tcW w:w="5211" w:type="dxa"/>
            <w:shd w:val="clear" w:color="auto" w:fill="D9D9D9" w:themeFill="background1" w:themeFillShade="D9"/>
            <w:vAlign w:val="center"/>
          </w:tcPr>
          <w:p w14:paraId="282FC694" w14:textId="4802EB73" w:rsidR="00B712AE" w:rsidRPr="00D062CC" w:rsidRDefault="00B712AE" w:rsidP="00230E3A">
            <w:pPr>
              <w:spacing w:line="259" w:lineRule="auto"/>
              <w:jc w:val="center"/>
              <w:rPr>
                <w:rFonts w:ascii="Arial" w:hAnsi="Arial" w:cs="Arial"/>
                <w:b/>
                <w:bCs/>
                <w:color w:val="000000" w:themeColor="text1"/>
              </w:rPr>
            </w:pPr>
            <w:r w:rsidRPr="00D062CC">
              <w:rPr>
                <w:rFonts w:ascii="Arial" w:hAnsi="Arial" w:cs="Arial"/>
                <w:b/>
                <w:bCs/>
                <w:color w:val="000000" w:themeColor="text1"/>
              </w:rPr>
              <w:t>Manufacturer / model</w:t>
            </w:r>
          </w:p>
        </w:tc>
        <w:tc>
          <w:tcPr>
            <w:tcW w:w="2048" w:type="dxa"/>
            <w:shd w:val="clear" w:color="auto" w:fill="D9D9D9" w:themeFill="background1" w:themeFillShade="D9"/>
            <w:vAlign w:val="center"/>
          </w:tcPr>
          <w:p w14:paraId="4BE1E44C" w14:textId="04C09AD4" w:rsidR="00B712AE" w:rsidRPr="00D062CC" w:rsidRDefault="00B712AE" w:rsidP="00230E3A">
            <w:pPr>
              <w:spacing w:line="259" w:lineRule="auto"/>
              <w:jc w:val="center"/>
              <w:rPr>
                <w:rFonts w:ascii="Arial" w:hAnsi="Arial" w:cs="Arial"/>
                <w:b/>
                <w:bCs/>
                <w:color w:val="000000" w:themeColor="text1"/>
              </w:rPr>
            </w:pPr>
            <w:r w:rsidRPr="00D062CC">
              <w:rPr>
                <w:rFonts w:ascii="Arial" w:hAnsi="Arial" w:cs="Arial"/>
                <w:b/>
                <w:bCs/>
                <w:color w:val="000000" w:themeColor="text1"/>
              </w:rPr>
              <w:t>Hybrid / Electric / Hydrogen</w:t>
            </w:r>
          </w:p>
        </w:tc>
        <w:tc>
          <w:tcPr>
            <w:tcW w:w="2589" w:type="dxa"/>
            <w:shd w:val="clear" w:color="auto" w:fill="D9D9D9" w:themeFill="background1" w:themeFillShade="D9"/>
          </w:tcPr>
          <w:p w14:paraId="79BA7183" w14:textId="5F02DD46" w:rsidR="00B712AE" w:rsidRPr="00D062CC" w:rsidRDefault="00B712AE" w:rsidP="00230E3A">
            <w:pPr>
              <w:spacing w:line="259" w:lineRule="auto"/>
              <w:jc w:val="center"/>
              <w:rPr>
                <w:rFonts w:ascii="Arial" w:hAnsi="Arial" w:cs="Arial"/>
                <w:b/>
                <w:bCs/>
                <w:color w:val="000000" w:themeColor="text1"/>
              </w:rPr>
            </w:pPr>
            <w:r w:rsidRPr="00D062CC">
              <w:rPr>
                <w:rFonts w:ascii="Arial" w:hAnsi="Arial" w:cs="Arial"/>
                <w:b/>
                <w:bCs/>
                <w:color w:val="000000" w:themeColor="text1"/>
              </w:rPr>
              <w:t>Maximum number of vehicles in scope</w:t>
            </w:r>
          </w:p>
        </w:tc>
      </w:tr>
      <w:tr w:rsidR="00B712AE" w:rsidRPr="00D062CC" w14:paraId="3BF8CCDA" w14:textId="23002590" w:rsidTr="00D062CC">
        <w:trPr>
          <w:trHeight w:val="410"/>
        </w:trPr>
        <w:tc>
          <w:tcPr>
            <w:tcW w:w="5211" w:type="dxa"/>
            <w:vAlign w:val="center"/>
          </w:tcPr>
          <w:p w14:paraId="125CC0CB" w14:textId="11D3572A"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Wrightbus New Route Masters (NRMs)</w:t>
            </w:r>
          </w:p>
        </w:tc>
        <w:tc>
          <w:tcPr>
            <w:tcW w:w="2048" w:type="dxa"/>
            <w:vAlign w:val="center"/>
          </w:tcPr>
          <w:p w14:paraId="0B5CD902" w14:textId="287ACA1B"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Hybrid</w:t>
            </w:r>
          </w:p>
        </w:tc>
        <w:tc>
          <w:tcPr>
            <w:tcW w:w="2589" w:type="dxa"/>
            <w:vAlign w:val="center"/>
          </w:tcPr>
          <w:p w14:paraId="57ADCEE4" w14:textId="5280FFB1"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100</w:t>
            </w:r>
            <w:r w:rsidR="6A1D4247" w:rsidRPr="00D062CC">
              <w:rPr>
                <w:rFonts w:ascii="Arial" w:hAnsi="Arial" w:cs="Arial"/>
                <w:color w:val="000000" w:themeColor="text1"/>
              </w:rPr>
              <w:t>0</w:t>
            </w:r>
          </w:p>
        </w:tc>
      </w:tr>
      <w:tr w:rsidR="00B712AE" w:rsidRPr="00D062CC" w14:paraId="5A9A2B13" w14:textId="585E135C" w:rsidTr="00D062CC">
        <w:trPr>
          <w:trHeight w:val="1898"/>
        </w:trPr>
        <w:tc>
          <w:tcPr>
            <w:tcW w:w="5211" w:type="dxa"/>
            <w:vAlign w:val="center"/>
          </w:tcPr>
          <w:p w14:paraId="45F3086D"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w:t>
            </w:r>
          </w:p>
          <w:p w14:paraId="1797193D"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City</w:t>
            </w:r>
          </w:p>
          <w:p w14:paraId="1AAFF242"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MMC</w:t>
            </w:r>
          </w:p>
          <w:p w14:paraId="6AED912F"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48v / ADL Enviro 400MMC</w:t>
            </w:r>
          </w:p>
          <w:p w14:paraId="36E7B5A8"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Ultra Cap / ADL Enviro 400HMMC</w:t>
            </w:r>
          </w:p>
          <w:p w14:paraId="7230B1FD"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Ultra Cap / ADL Enviro 400H City</w:t>
            </w:r>
          </w:p>
          <w:p w14:paraId="52D79D1A" w14:textId="51292D72"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ADL400H Zeus / ADL Enviro 400HMMC</w:t>
            </w:r>
          </w:p>
        </w:tc>
        <w:tc>
          <w:tcPr>
            <w:tcW w:w="2048" w:type="dxa"/>
            <w:vAlign w:val="center"/>
          </w:tcPr>
          <w:p w14:paraId="34B2BEC5" w14:textId="44996E4E"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Hybrid</w:t>
            </w:r>
          </w:p>
        </w:tc>
        <w:tc>
          <w:tcPr>
            <w:tcW w:w="2589" w:type="dxa"/>
            <w:vAlign w:val="center"/>
          </w:tcPr>
          <w:p w14:paraId="2C199F78" w14:textId="02EDBB4C" w:rsidR="00B712AE" w:rsidRPr="00D062CC" w:rsidRDefault="000F1DBE" w:rsidP="0055092A">
            <w:pPr>
              <w:spacing w:line="259" w:lineRule="auto"/>
              <w:jc w:val="center"/>
              <w:rPr>
                <w:rFonts w:ascii="Arial" w:hAnsi="Arial" w:cs="Arial"/>
                <w:color w:val="000000" w:themeColor="text1"/>
              </w:rPr>
            </w:pPr>
            <w:r w:rsidRPr="00D062CC">
              <w:rPr>
                <w:rFonts w:ascii="Arial" w:hAnsi="Arial" w:cs="Arial"/>
                <w:color w:val="000000" w:themeColor="text1"/>
              </w:rPr>
              <w:t>999</w:t>
            </w:r>
          </w:p>
        </w:tc>
      </w:tr>
      <w:tr w:rsidR="00B712AE" w:rsidRPr="00D062CC" w14:paraId="3EA593C2" w14:textId="6546F04A" w:rsidTr="00D062CC">
        <w:trPr>
          <w:trHeight w:val="418"/>
        </w:trPr>
        <w:tc>
          <w:tcPr>
            <w:tcW w:w="5211" w:type="dxa"/>
            <w:vAlign w:val="center"/>
          </w:tcPr>
          <w:p w14:paraId="2883FEEB"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BYD K8SR / BYD</w:t>
            </w:r>
          </w:p>
          <w:p w14:paraId="6AD7587B"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BYD D8UR / ADL Enviro 200MMC (EV)</w:t>
            </w:r>
          </w:p>
          <w:p w14:paraId="626A6217"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BYD D9UR / ADL Enviro 200MMC (EV)</w:t>
            </w:r>
          </w:p>
          <w:p w14:paraId="2641EC7E"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 xml:space="preserve">BYD DD EV / ADL Enviro 400EV City </w:t>
            </w:r>
          </w:p>
          <w:p w14:paraId="4A1A52F9"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 xml:space="preserve">BYD DD EV DC / ADL Enviro 400EV City </w:t>
            </w:r>
          </w:p>
          <w:p w14:paraId="67736346" w14:textId="6EEDF2F2"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BYD DD EV / ADL Enviro 400EV City OC</w:t>
            </w:r>
          </w:p>
        </w:tc>
        <w:tc>
          <w:tcPr>
            <w:tcW w:w="2048" w:type="dxa"/>
            <w:vAlign w:val="center"/>
          </w:tcPr>
          <w:p w14:paraId="50B4596F" w14:textId="6CFC3EB7"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Electric</w:t>
            </w:r>
          </w:p>
        </w:tc>
        <w:tc>
          <w:tcPr>
            <w:tcW w:w="2589" w:type="dxa"/>
            <w:vAlign w:val="center"/>
          </w:tcPr>
          <w:p w14:paraId="6D7D39D2" w14:textId="5F007F93" w:rsidR="00B712AE" w:rsidRPr="00D062CC" w:rsidRDefault="000F1DBE" w:rsidP="0055092A">
            <w:pPr>
              <w:spacing w:line="259" w:lineRule="auto"/>
              <w:jc w:val="center"/>
              <w:rPr>
                <w:rFonts w:ascii="Arial" w:hAnsi="Arial" w:cs="Arial"/>
                <w:color w:val="000000" w:themeColor="text1"/>
              </w:rPr>
            </w:pPr>
            <w:r w:rsidRPr="00D062CC">
              <w:rPr>
                <w:rFonts w:ascii="Arial" w:hAnsi="Arial" w:cs="Arial"/>
                <w:color w:val="000000" w:themeColor="text1"/>
              </w:rPr>
              <w:t>195</w:t>
            </w:r>
          </w:p>
        </w:tc>
      </w:tr>
      <w:tr w:rsidR="00B712AE" w:rsidRPr="00D062CC" w14:paraId="71468733" w14:textId="308A3B16" w:rsidTr="00D062CC">
        <w:trPr>
          <w:trHeight w:val="418"/>
        </w:trPr>
        <w:tc>
          <w:tcPr>
            <w:tcW w:w="5211" w:type="dxa"/>
            <w:vAlign w:val="center"/>
          </w:tcPr>
          <w:p w14:paraId="1FD9CF4D"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Optare MetroCity EV</w:t>
            </w:r>
          </w:p>
          <w:p w14:paraId="55F393FF" w14:textId="01F275D9" w:rsidR="00B712AE" w:rsidRPr="00D062CC" w:rsidRDefault="00B712AE" w:rsidP="00230E3A">
            <w:pPr>
              <w:spacing w:line="259" w:lineRule="auto"/>
              <w:rPr>
                <w:rFonts w:ascii="Arial" w:hAnsi="Arial" w:cs="Arial"/>
                <w:color w:val="000000" w:themeColor="text1"/>
              </w:rPr>
            </w:pPr>
            <w:proofErr w:type="spellStart"/>
            <w:r w:rsidRPr="00D062CC">
              <w:rPr>
                <w:rFonts w:ascii="Arial" w:hAnsi="Arial" w:cs="Arial"/>
                <w:color w:val="000000" w:themeColor="text1"/>
              </w:rPr>
              <w:t>Optare</w:t>
            </w:r>
            <w:proofErr w:type="spellEnd"/>
            <w:r w:rsidRPr="00D062CC">
              <w:rPr>
                <w:rFonts w:ascii="Arial" w:hAnsi="Arial" w:cs="Arial"/>
                <w:color w:val="000000" w:themeColor="text1"/>
              </w:rPr>
              <w:t xml:space="preserve"> </w:t>
            </w:r>
            <w:proofErr w:type="spellStart"/>
            <w:r w:rsidRPr="00D062CC">
              <w:rPr>
                <w:rFonts w:ascii="Arial" w:hAnsi="Arial" w:cs="Arial"/>
                <w:color w:val="000000" w:themeColor="text1"/>
              </w:rPr>
              <w:t>MetroDecker</w:t>
            </w:r>
            <w:proofErr w:type="spellEnd"/>
            <w:r w:rsidRPr="00D062CC">
              <w:rPr>
                <w:rFonts w:ascii="Arial" w:hAnsi="Arial" w:cs="Arial"/>
                <w:color w:val="000000" w:themeColor="text1"/>
              </w:rPr>
              <w:t xml:space="preserve"> EV</w:t>
            </w:r>
          </w:p>
        </w:tc>
        <w:tc>
          <w:tcPr>
            <w:tcW w:w="2048" w:type="dxa"/>
            <w:vAlign w:val="center"/>
          </w:tcPr>
          <w:p w14:paraId="7C81899B" w14:textId="59C3F1C6"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Electric</w:t>
            </w:r>
          </w:p>
        </w:tc>
        <w:tc>
          <w:tcPr>
            <w:tcW w:w="2589" w:type="dxa"/>
            <w:vAlign w:val="center"/>
          </w:tcPr>
          <w:p w14:paraId="4209931C" w14:textId="1EFC91DB" w:rsidR="00B712AE" w:rsidRPr="00D062CC" w:rsidRDefault="00966B9C" w:rsidP="0055092A">
            <w:pPr>
              <w:spacing w:line="259" w:lineRule="auto"/>
              <w:jc w:val="center"/>
              <w:rPr>
                <w:rFonts w:ascii="Arial" w:hAnsi="Arial" w:cs="Arial"/>
                <w:color w:val="000000" w:themeColor="text1"/>
              </w:rPr>
            </w:pPr>
            <w:r w:rsidRPr="00D062CC">
              <w:rPr>
                <w:rFonts w:ascii="Arial" w:hAnsi="Arial" w:cs="Arial"/>
                <w:color w:val="000000" w:themeColor="text1"/>
              </w:rPr>
              <w:t>43</w:t>
            </w:r>
          </w:p>
        </w:tc>
      </w:tr>
      <w:tr w:rsidR="00B712AE" w:rsidRPr="00D062CC" w14:paraId="06174C53" w14:textId="78575718" w:rsidTr="00D062CC">
        <w:trPr>
          <w:trHeight w:val="410"/>
        </w:trPr>
        <w:tc>
          <w:tcPr>
            <w:tcW w:w="5211" w:type="dxa"/>
            <w:vAlign w:val="center"/>
          </w:tcPr>
          <w:p w14:paraId="39BDB20E" w14:textId="0CE03F5F"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Irizar i2e</w:t>
            </w:r>
          </w:p>
        </w:tc>
        <w:tc>
          <w:tcPr>
            <w:tcW w:w="2048" w:type="dxa"/>
            <w:vAlign w:val="center"/>
          </w:tcPr>
          <w:p w14:paraId="3D6486BF" w14:textId="4D1F214E"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Electric</w:t>
            </w:r>
          </w:p>
        </w:tc>
        <w:tc>
          <w:tcPr>
            <w:tcW w:w="2589" w:type="dxa"/>
            <w:vAlign w:val="center"/>
          </w:tcPr>
          <w:p w14:paraId="49B52A1B" w14:textId="0EADCD4D" w:rsidR="00B712AE" w:rsidRPr="00D062CC" w:rsidRDefault="007C2CE5" w:rsidP="0055092A">
            <w:pPr>
              <w:spacing w:line="259" w:lineRule="auto"/>
              <w:jc w:val="center"/>
              <w:rPr>
                <w:rFonts w:ascii="Arial" w:hAnsi="Arial" w:cs="Arial"/>
                <w:color w:val="000000" w:themeColor="text1"/>
              </w:rPr>
            </w:pPr>
            <w:r w:rsidRPr="00D062CC">
              <w:rPr>
                <w:rFonts w:ascii="Arial" w:hAnsi="Arial" w:cs="Arial"/>
                <w:color w:val="000000" w:themeColor="text1"/>
              </w:rPr>
              <w:t>2</w:t>
            </w:r>
          </w:p>
        </w:tc>
      </w:tr>
      <w:tr w:rsidR="00B712AE" w:rsidRPr="00D062CC" w14:paraId="7D49BDAB" w14:textId="02BE94A7" w:rsidTr="00D062CC">
        <w:trPr>
          <w:trHeight w:val="418"/>
        </w:trPr>
        <w:tc>
          <w:tcPr>
            <w:tcW w:w="5211" w:type="dxa"/>
            <w:vAlign w:val="center"/>
          </w:tcPr>
          <w:p w14:paraId="64C219D3"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Volvo B5LH / ADL Enviro 400HMMC</w:t>
            </w:r>
          </w:p>
          <w:p w14:paraId="0565900B"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 xml:space="preserve">Volvo B5LH / MCV </w:t>
            </w:r>
            <w:proofErr w:type="spellStart"/>
            <w:r w:rsidRPr="00D062CC">
              <w:rPr>
                <w:rFonts w:ascii="Arial" w:hAnsi="Arial" w:cs="Arial"/>
                <w:color w:val="000000" w:themeColor="text1"/>
              </w:rPr>
              <w:t>EvoSeti</w:t>
            </w:r>
            <w:proofErr w:type="spellEnd"/>
          </w:p>
          <w:p w14:paraId="2453A80D"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Volvo B5LH / Wrightbus Eclipse Gemini 2</w:t>
            </w:r>
          </w:p>
          <w:p w14:paraId="3862BB16"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Volvo B5LH / Wrightbus Gemini 3</w:t>
            </w:r>
          </w:p>
          <w:p w14:paraId="3EB015F5" w14:textId="77777777"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Volvo B5LH / Wrightbus SRM</w:t>
            </w:r>
          </w:p>
          <w:p w14:paraId="46D7B836" w14:textId="04471F1D"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Volvo B5LHC / Wrightbus SRM</w:t>
            </w:r>
          </w:p>
        </w:tc>
        <w:tc>
          <w:tcPr>
            <w:tcW w:w="2048" w:type="dxa"/>
            <w:vAlign w:val="center"/>
          </w:tcPr>
          <w:p w14:paraId="5CC2C1F6" w14:textId="3B7F7565"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Hybrid</w:t>
            </w:r>
          </w:p>
        </w:tc>
        <w:tc>
          <w:tcPr>
            <w:tcW w:w="2589" w:type="dxa"/>
            <w:vAlign w:val="center"/>
          </w:tcPr>
          <w:p w14:paraId="64597108" w14:textId="0FA1F02D" w:rsidR="00B712AE" w:rsidRPr="00D062CC" w:rsidRDefault="00E404EF" w:rsidP="0055092A">
            <w:pPr>
              <w:spacing w:line="259" w:lineRule="auto"/>
              <w:jc w:val="center"/>
              <w:rPr>
                <w:rFonts w:ascii="Arial" w:hAnsi="Arial" w:cs="Arial"/>
                <w:color w:val="000000" w:themeColor="text1"/>
              </w:rPr>
            </w:pPr>
            <w:r w:rsidRPr="00D062CC">
              <w:rPr>
                <w:rFonts w:ascii="Arial" w:hAnsi="Arial" w:cs="Arial"/>
                <w:color w:val="000000" w:themeColor="text1"/>
              </w:rPr>
              <w:t>1325</w:t>
            </w:r>
          </w:p>
        </w:tc>
      </w:tr>
      <w:tr w:rsidR="00B712AE" w:rsidRPr="00D062CC" w14:paraId="0F5E6A99" w14:textId="2D403F23" w:rsidTr="00D062CC">
        <w:trPr>
          <w:trHeight w:val="410"/>
        </w:trPr>
        <w:tc>
          <w:tcPr>
            <w:tcW w:w="5211" w:type="dxa"/>
            <w:vAlign w:val="center"/>
          </w:tcPr>
          <w:p w14:paraId="74871CD7" w14:textId="02665B18" w:rsidR="00B712AE" w:rsidRPr="00D062CC" w:rsidRDefault="00B712AE" w:rsidP="00230E3A">
            <w:pPr>
              <w:spacing w:line="259" w:lineRule="auto"/>
              <w:rPr>
                <w:rFonts w:ascii="Arial" w:hAnsi="Arial" w:cs="Arial"/>
                <w:color w:val="000000" w:themeColor="text1"/>
              </w:rPr>
            </w:pPr>
            <w:r w:rsidRPr="00D062CC">
              <w:rPr>
                <w:rFonts w:ascii="Arial" w:hAnsi="Arial" w:cs="Arial"/>
                <w:color w:val="000000" w:themeColor="text1"/>
              </w:rPr>
              <w:t>Van Hool A330</w:t>
            </w:r>
          </w:p>
        </w:tc>
        <w:tc>
          <w:tcPr>
            <w:tcW w:w="2048" w:type="dxa"/>
            <w:vAlign w:val="center"/>
          </w:tcPr>
          <w:p w14:paraId="7E6A5E4F" w14:textId="1F293AF2" w:rsidR="00B712AE" w:rsidRPr="00D062CC" w:rsidRDefault="00B712AE" w:rsidP="0055092A">
            <w:pPr>
              <w:spacing w:line="259" w:lineRule="auto"/>
              <w:jc w:val="center"/>
              <w:rPr>
                <w:rFonts w:ascii="Arial" w:hAnsi="Arial" w:cs="Arial"/>
                <w:color w:val="000000" w:themeColor="text1"/>
              </w:rPr>
            </w:pPr>
            <w:r w:rsidRPr="00D062CC">
              <w:rPr>
                <w:rFonts w:ascii="Arial" w:hAnsi="Arial" w:cs="Arial"/>
                <w:color w:val="000000" w:themeColor="text1"/>
              </w:rPr>
              <w:t>Hydrogen</w:t>
            </w:r>
          </w:p>
        </w:tc>
        <w:tc>
          <w:tcPr>
            <w:tcW w:w="2589" w:type="dxa"/>
            <w:vAlign w:val="center"/>
          </w:tcPr>
          <w:p w14:paraId="14C2F0C4" w14:textId="2781BCF0" w:rsidR="00B712AE" w:rsidRPr="00D062CC" w:rsidRDefault="00D84711" w:rsidP="0055092A">
            <w:pPr>
              <w:spacing w:line="259" w:lineRule="auto"/>
              <w:jc w:val="center"/>
              <w:rPr>
                <w:rFonts w:ascii="Arial" w:hAnsi="Arial" w:cs="Arial"/>
                <w:color w:val="000000" w:themeColor="text1"/>
              </w:rPr>
            </w:pPr>
            <w:r w:rsidRPr="00D062CC">
              <w:rPr>
                <w:rFonts w:ascii="Arial" w:hAnsi="Arial" w:cs="Arial"/>
                <w:color w:val="000000" w:themeColor="text1"/>
              </w:rPr>
              <w:t>2</w:t>
            </w:r>
          </w:p>
        </w:tc>
      </w:tr>
    </w:tbl>
    <w:p w14:paraId="63BF2F83" w14:textId="20B61356" w:rsidR="00AC7C8C" w:rsidRPr="00D062CC" w:rsidRDefault="00AC7C8C" w:rsidP="00AC7C8C">
      <w:pPr>
        <w:spacing w:before="240" w:after="240" w:line="259" w:lineRule="auto"/>
        <w:rPr>
          <w:rFonts w:ascii="Arial" w:hAnsi="Arial" w:cs="Arial"/>
          <w:color w:val="000000" w:themeColor="text1"/>
        </w:rPr>
      </w:pPr>
      <w:r w:rsidRPr="00D062CC">
        <w:rPr>
          <w:rFonts w:ascii="Arial" w:hAnsi="Arial" w:cs="Arial"/>
          <w:color w:val="000000" w:themeColor="text1"/>
        </w:rPr>
        <w:t xml:space="preserve"> </w:t>
      </w:r>
    </w:p>
    <w:p w14:paraId="04109CD1" w14:textId="77777777" w:rsidR="00645EE4" w:rsidRPr="00D062CC" w:rsidRDefault="00645EE4" w:rsidP="00AC7C8C">
      <w:pPr>
        <w:spacing w:before="240" w:after="240" w:line="259" w:lineRule="auto"/>
        <w:rPr>
          <w:rFonts w:ascii="Arial" w:hAnsi="Arial" w:cs="Arial"/>
          <w:color w:val="000000" w:themeColor="text1"/>
        </w:rPr>
      </w:pPr>
    </w:p>
    <w:p w14:paraId="5255EAD1" w14:textId="77777777" w:rsidR="00645EE4" w:rsidRPr="00D062CC" w:rsidRDefault="00645EE4" w:rsidP="00AC7C8C">
      <w:pPr>
        <w:spacing w:before="240" w:after="240" w:line="259" w:lineRule="auto"/>
        <w:rPr>
          <w:rFonts w:ascii="Arial" w:hAnsi="Arial" w:cs="Arial"/>
          <w:highlight w:val="yellow"/>
        </w:rPr>
      </w:pPr>
    </w:p>
    <w:p w14:paraId="329287FB" w14:textId="7E41E484" w:rsidR="002B318B" w:rsidRDefault="002B318B" w:rsidP="00645EE4">
      <w:pPr>
        <w:spacing w:line="276" w:lineRule="auto"/>
        <w:jc w:val="both"/>
        <w:rPr>
          <w:rFonts w:ascii="Arial" w:hAnsi="Arial" w:cs="Arial"/>
          <w:b/>
          <w:bCs/>
          <w:sz w:val="32"/>
          <w:szCs w:val="32"/>
        </w:rPr>
      </w:pPr>
      <w:r w:rsidRPr="00D062CC">
        <w:rPr>
          <w:rFonts w:ascii="Arial" w:hAnsi="Arial" w:cs="Arial"/>
          <w:b/>
          <w:bCs/>
          <w:sz w:val="32"/>
          <w:szCs w:val="32"/>
        </w:rPr>
        <w:t xml:space="preserve">Appendix B – </w:t>
      </w:r>
      <w:r w:rsidR="00A5178E" w:rsidRPr="00D062CC">
        <w:rPr>
          <w:rFonts w:ascii="Arial" w:hAnsi="Arial" w:cs="Arial"/>
          <w:b/>
          <w:bCs/>
          <w:sz w:val="32"/>
          <w:szCs w:val="32"/>
        </w:rPr>
        <w:t xml:space="preserve">AVAS </w:t>
      </w:r>
      <w:r w:rsidRPr="00D062CC">
        <w:rPr>
          <w:rFonts w:ascii="Arial" w:hAnsi="Arial" w:cs="Arial"/>
          <w:b/>
          <w:bCs/>
          <w:sz w:val="32"/>
          <w:szCs w:val="32"/>
        </w:rPr>
        <w:t xml:space="preserve">Bus Vehicle Specification and Assessment Protocol </w:t>
      </w:r>
      <w:r w:rsidR="00861316" w:rsidRPr="00D062CC">
        <w:rPr>
          <w:rFonts w:ascii="Arial" w:hAnsi="Arial" w:cs="Arial"/>
          <w:b/>
          <w:bCs/>
          <w:sz w:val="32"/>
          <w:szCs w:val="32"/>
        </w:rPr>
        <w:t xml:space="preserve">Attachment 30 and 31 </w:t>
      </w:r>
      <w:r w:rsidR="00CA323F" w:rsidRPr="00D062CC">
        <w:rPr>
          <w:rFonts w:ascii="Arial" w:hAnsi="Arial" w:cs="Arial"/>
          <w:b/>
          <w:bCs/>
          <w:sz w:val="32"/>
          <w:szCs w:val="32"/>
        </w:rPr>
        <w:t xml:space="preserve">(Draft </w:t>
      </w:r>
      <w:r w:rsidR="005D67ED" w:rsidRPr="00D062CC">
        <w:rPr>
          <w:rFonts w:ascii="Arial" w:hAnsi="Arial" w:cs="Arial"/>
          <w:b/>
          <w:bCs/>
          <w:sz w:val="32"/>
          <w:szCs w:val="32"/>
        </w:rPr>
        <w:t>v</w:t>
      </w:r>
      <w:r w:rsidR="00CA323F" w:rsidRPr="00D062CC">
        <w:rPr>
          <w:rFonts w:ascii="Arial" w:hAnsi="Arial" w:cs="Arial"/>
          <w:b/>
          <w:bCs/>
          <w:sz w:val="32"/>
          <w:szCs w:val="32"/>
        </w:rPr>
        <w:t>2.2)</w:t>
      </w:r>
    </w:p>
    <w:p w14:paraId="40E8903E" w14:textId="34F270C4" w:rsidR="00090E97" w:rsidRDefault="00090E97" w:rsidP="00645EE4">
      <w:pPr>
        <w:spacing w:line="276" w:lineRule="auto"/>
        <w:jc w:val="both"/>
        <w:rPr>
          <w:rFonts w:ascii="Arial" w:hAnsi="Arial" w:cs="Arial"/>
          <w:b/>
          <w:bCs/>
          <w:sz w:val="32"/>
          <w:szCs w:val="32"/>
        </w:rPr>
      </w:pPr>
    </w:p>
    <w:p w14:paraId="53DCEBAA" w14:textId="7CB08669" w:rsidR="00090E97" w:rsidRDefault="00090E97" w:rsidP="00645EE4">
      <w:pPr>
        <w:spacing w:line="276" w:lineRule="auto"/>
        <w:jc w:val="both"/>
        <w:rPr>
          <w:rFonts w:ascii="Arial" w:hAnsi="Arial" w:cs="Arial"/>
          <w:b/>
          <w:bCs/>
        </w:rPr>
      </w:pPr>
      <w:r>
        <w:rPr>
          <w:rFonts w:ascii="Arial" w:hAnsi="Arial" w:cs="Arial"/>
          <w:b/>
          <w:bCs/>
        </w:rPr>
        <w:t>Please see the following two documents which have been attached separately:</w:t>
      </w:r>
    </w:p>
    <w:p w14:paraId="1B216CE6" w14:textId="334CAFAE" w:rsidR="00090E97" w:rsidRDefault="00090E97" w:rsidP="00090E97">
      <w:pPr>
        <w:pStyle w:val="ListParagraph"/>
        <w:numPr>
          <w:ilvl w:val="0"/>
          <w:numId w:val="11"/>
        </w:numPr>
        <w:spacing w:line="276" w:lineRule="auto"/>
        <w:jc w:val="both"/>
        <w:rPr>
          <w:rFonts w:ascii="Arial" w:hAnsi="Arial" w:cs="Arial"/>
          <w:b/>
          <w:bCs/>
        </w:rPr>
      </w:pPr>
      <w:r w:rsidRPr="00090E97">
        <w:rPr>
          <w:rFonts w:ascii="Arial" w:hAnsi="Arial" w:cs="Arial"/>
          <w:b/>
          <w:bCs/>
        </w:rPr>
        <w:t>AVAS BVS Spec v2.2 Draft</w:t>
      </w:r>
    </w:p>
    <w:p w14:paraId="1FFC6454" w14:textId="7ADC5F96" w:rsidR="00090E97" w:rsidRPr="00090E97" w:rsidRDefault="00090E97" w:rsidP="00090E97">
      <w:pPr>
        <w:pStyle w:val="ListParagraph"/>
        <w:numPr>
          <w:ilvl w:val="0"/>
          <w:numId w:val="11"/>
        </w:numPr>
        <w:spacing w:line="276" w:lineRule="auto"/>
        <w:jc w:val="both"/>
        <w:rPr>
          <w:rFonts w:ascii="Arial" w:hAnsi="Arial" w:cs="Arial"/>
          <w:b/>
          <w:bCs/>
        </w:rPr>
      </w:pPr>
      <w:r w:rsidRPr="00090E97">
        <w:rPr>
          <w:rFonts w:ascii="Arial" w:hAnsi="Arial" w:cs="Arial"/>
          <w:b/>
          <w:bCs/>
        </w:rPr>
        <w:t>AVAS BVS Attachment 30 &amp; 31 v2.2 Draft</w:t>
      </w:r>
    </w:p>
    <w:p w14:paraId="6404F76C" w14:textId="2D94D7A2" w:rsidR="00090E97" w:rsidRDefault="00090E97" w:rsidP="00645EE4">
      <w:pPr>
        <w:spacing w:line="276" w:lineRule="auto"/>
        <w:jc w:val="both"/>
        <w:rPr>
          <w:rFonts w:ascii="Arial" w:hAnsi="Arial" w:cs="Arial"/>
          <w:b/>
          <w:bCs/>
        </w:rPr>
      </w:pPr>
    </w:p>
    <w:p w14:paraId="42211CD2" w14:textId="77777777" w:rsidR="00090E97" w:rsidRPr="00090E97" w:rsidRDefault="00090E97" w:rsidP="00645EE4">
      <w:pPr>
        <w:spacing w:line="276" w:lineRule="auto"/>
        <w:jc w:val="both"/>
        <w:rPr>
          <w:rFonts w:ascii="Arial" w:hAnsi="Arial" w:cs="Arial"/>
          <w:b/>
          <w:bCs/>
        </w:rPr>
      </w:pPr>
    </w:p>
    <w:p w14:paraId="14EC5B8E" w14:textId="77777777" w:rsidR="002B318B" w:rsidRPr="00645EE4" w:rsidRDefault="002B318B" w:rsidP="00AC7C8C">
      <w:pPr>
        <w:spacing w:before="240" w:after="240" w:line="259" w:lineRule="auto"/>
        <w:rPr>
          <w:rFonts w:cs="Segoe UI"/>
          <w:highlight w:val="yellow"/>
        </w:rPr>
      </w:pPr>
    </w:p>
    <w:p w14:paraId="53ADF682" w14:textId="77777777" w:rsidR="002B318B" w:rsidRPr="00645EE4" w:rsidRDefault="002B318B" w:rsidP="00AC7C8C">
      <w:pPr>
        <w:spacing w:before="240" w:after="240" w:line="259" w:lineRule="auto"/>
        <w:rPr>
          <w:rFonts w:cs="Segoe UI"/>
          <w:highlight w:val="yellow"/>
        </w:rPr>
      </w:pPr>
    </w:p>
    <w:p w14:paraId="719A2293" w14:textId="77777777" w:rsidR="002B318B" w:rsidRPr="00645EE4" w:rsidRDefault="002B318B" w:rsidP="00AC7C8C">
      <w:pPr>
        <w:spacing w:before="240" w:after="240" w:line="259" w:lineRule="auto"/>
        <w:rPr>
          <w:rFonts w:cs="Segoe UI"/>
          <w:highlight w:val="yellow"/>
        </w:rPr>
      </w:pPr>
    </w:p>
    <w:p w14:paraId="024608D2" w14:textId="77777777" w:rsidR="002B318B" w:rsidRPr="00645EE4" w:rsidRDefault="002B318B" w:rsidP="00AC7C8C">
      <w:pPr>
        <w:spacing w:before="240" w:after="240" w:line="259" w:lineRule="auto"/>
        <w:rPr>
          <w:rFonts w:cs="Segoe UI"/>
          <w:highlight w:val="yellow"/>
        </w:rPr>
      </w:pPr>
    </w:p>
    <w:p w14:paraId="469FB13B" w14:textId="412D4F3F" w:rsidR="002B318B" w:rsidRPr="00645EE4" w:rsidRDefault="002B318B" w:rsidP="00AC7C8C">
      <w:pPr>
        <w:spacing w:before="240" w:after="240" w:line="259" w:lineRule="auto"/>
        <w:rPr>
          <w:rFonts w:cs="Segoe UI"/>
          <w:highlight w:val="yellow"/>
        </w:rPr>
        <w:sectPr w:rsidR="002B318B" w:rsidRPr="00645EE4" w:rsidSect="006C2B73">
          <w:headerReference w:type="default" r:id="rId18"/>
          <w:footerReference w:type="default" r:id="rId19"/>
          <w:type w:val="continuous"/>
          <w:pgSz w:w="11900" w:h="16840"/>
          <w:pgMar w:top="1134" w:right="1134" w:bottom="1134" w:left="1134" w:header="708" w:footer="708" w:gutter="0"/>
          <w:cols w:space="708"/>
          <w:docGrid w:linePitch="360"/>
        </w:sectPr>
      </w:pPr>
    </w:p>
    <w:p w14:paraId="6E496AA8" w14:textId="19F126BE" w:rsidR="0081578B" w:rsidRPr="00645EE4" w:rsidRDefault="00B164DB" w:rsidP="00365CFC">
      <w:r w:rsidRPr="00645EE4">
        <w:rPr>
          <w:noProof/>
          <w:lang w:eastAsia="en-GB"/>
        </w:rPr>
        <w:lastRenderedPageBreak/>
        <mc:AlternateContent>
          <mc:Choice Requires="wps">
            <w:drawing>
              <wp:anchor distT="0" distB="0" distL="114300" distR="114300" simplePos="0" relativeHeight="251654144" behindDoc="0" locked="0" layoutInCell="1" allowOverlap="1" wp14:anchorId="6E496B5F" wp14:editId="0589C55E">
                <wp:simplePos x="0" y="0"/>
                <wp:positionH relativeFrom="margin">
                  <wp:posOffset>-314325</wp:posOffset>
                </wp:positionH>
                <wp:positionV relativeFrom="margin">
                  <wp:posOffset>57150</wp:posOffset>
                </wp:positionV>
                <wp:extent cx="34290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6E496C22" w14:textId="0E2041FA" w:rsidR="002D5E91" w:rsidRPr="00AD5B96" w:rsidRDefault="002D5E91" w:rsidP="00B164DB">
                            <w:pPr>
                              <w:pStyle w:val="BodyCopyNJFontBook"/>
                              <w:rPr>
                                <w:rFonts w:ascii="NJFont Medium" w:hAnsi="NJFont Medium"/>
                                <w:color w:val="FFFFFF" w:themeColor="background1"/>
                              </w:rPr>
                            </w:pPr>
                          </w:p>
                          <w:p w14:paraId="6E496C23" w14:textId="77777777" w:rsidR="002D5E91" w:rsidRDefault="002D5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6B5F" id="Text Box 1" o:spid="_x0000_s1030" type="#_x0000_t202" style="position:absolute;margin-left:-24.75pt;margin-top:4.5pt;width:270pt;height:18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" filled="f" stroked="f">
                <v:textbox>
                  <w:txbxContent>
                    <w:p w14:paraId="6E496C22" w14:textId="0E2041FA" w:rsidR="002D5E91" w:rsidRPr="00AD5B96" w:rsidRDefault="002D5E91" w:rsidP="00B164DB">
                      <w:pPr>
                        <w:pStyle w:val="BodyCopyNJFontBook"/>
                        <w:rPr>
                          <w:rFonts w:ascii="NJFont Medium" w:hAnsi="NJFont Medium"/>
                          <w:color w:val="FFFFFF" w:themeColor="background1"/>
                        </w:rPr>
                      </w:pPr>
                    </w:p>
                    <w:p w14:paraId="6E496C23" w14:textId="77777777" w:rsidR="002D5E91" w:rsidRDefault="002D5E91"/>
                  </w:txbxContent>
                </v:textbox>
                <w10:wrap type="square" anchorx="margin" anchory="margin"/>
              </v:shape>
            </w:pict>
          </mc:Fallback>
        </mc:AlternateContent>
      </w:r>
    </w:p>
    <w:sectPr w:rsidR="0081578B" w:rsidRPr="00645EE4" w:rsidSect="006C2B73">
      <w:headerReference w:type="default" r:id="rId20"/>
      <w:footerReference w:type="default" r:id="rId21"/>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3F01C" w14:textId="77777777" w:rsidR="00652F58" w:rsidRDefault="00652F58" w:rsidP="00D31D45">
      <w:r>
        <w:separator/>
      </w:r>
    </w:p>
  </w:endnote>
  <w:endnote w:type="continuationSeparator" w:id="0">
    <w:p w14:paraId="06996924" w14:textId="77777777" w:rsidR="00652F58" w:rsidRDefault="00652F58" w:rsidP="00D31D45">
      <w:r>
        <w:continuationSeparator/>
      </w:r>
    </w:p>
  </w:endnote>
  <w:endnote w:type="continuationNotice" w:id="1">
    <w:p w14:paraId="66B38AF8" w14:textId="77777777" w:rsidR="00652F58" w:rsidRDefault="00652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503020304020204"/>
    <w:charset w:val="00"/>
    <w:family w:val="swiss"/>
    <w:pitch w:val="variable"/>
    <w:sig w:usb0="A00002AF" w:usb1="500078FB" w:usb2="00000000" w:usb3="00000000" w:csb0="0000009F" w:csb1="00000000"/>
  </w:font>
  <w:font w:name="Arial">
    <w:panose1 w:val="020B0604020202020204"/>
    <w:charset w:val="CC"/>
    <w:family w:val="swiss"/>
    <w:pitch w:val="variable"/>
    <w:sig w:usb0="E0002EFF" w:usb1="00007843"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B8A4" w14:textId="77777777" w:rsidR="00367C33" w:rsidRDefault="00367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66" w14:textId="77777777" w:rsidR="002D5E91" w:rsidRDefault="002D5E91" w:rsidP="00695221">
    <w:pPr>
      <w:pStyle w:val="Footer"/>
      <w:tabs>
        <w:tab w:val="clear" w:pos="4320"/>
        <w:tab w:val="clear" w:pos="8640"/>
        <w:tab w:val="left" w:pos="8720"/>
      </w:tabs>
    </w:pPr>
    <w:r w:rsidRPr="007A5FFD">
      <w:rPr>
        <w:noProof/>
        <w:lang w:eastAsia="en-GB"/>
      </w:rPr>
      <mc:AlternateContent>
        <mc:Choice Requires="wpg">
          <w:drawing>
            <wp:anchor distT="0" distB="0" distL="114300" distR="114300" simplePos="0" relativeHeight="251670016" behindDoc="0" locked="0" layoutInCell="1" allowOverlap="1" wp14:anchorId="6E496B93" wp14:editId="6E496B94">
              <wp:simplePos x="0" y="0"/>
              <wp:positionH relativeFrom="column">
                <wp:posOffset>-447002</wp:posOffset>
              </wp:positionH>
              <wp:positionV relativeFrom="paragraph">
                <wp:posOffset>-868320</wp:posOffset>
              </wp:positionV>
              <wp:extent cx="7226698" cy="1321444"/>
              <wp:effectExtent l="0" t="0" r="0" b="0"/>
              <wp:wrapNone/>
              <wp:docPr id="8" name="Group 3"/>
              <wp:cNvGraphicFramePr/>
              <a:graphic xmlns:a="http://schemas.openxmlformats.org/drawingml/2006/main">
                <a:graphicData uri="http://schemas.microsoft.com/office/word/2010/wordprocessingGroup">
                  <wpg:wgp>
                    <wpg:cNvGrpSpPr/>
                    <wpg:grpSpPr>
                      <a:xfrm>
                        <a:off x="0" y="0"/>
                        <a:ext cx="7226698" cy="1321444"/>
                        <a:chOff x="0" y="0"/>
                        <a:chExt cx="11018004" cy="2263141"/>
                      </a:xfrm>
                    </wpg:grpSpPr>
                    <pic:pic xmlns:pic="http://schemas.openxmlformats.org/drawingml/2006/picture">
                      <pic:nvPicPr>
                        <pic:cNvPr id="13" name="Picture 13"/>
                        <pic:cNvPicPr/>
                      </pic:nvPicPr>
                      <pic:blipFill rotWithShape="1">
                        <a:blip r:embed="rId1">
                          <a:extLst>
                            <a:ext uri="{28A0092B-C50C-407E-A947-70E740481C1C}">
                              <a14:useLocalDpi xmlns:a14="http://schemas.microsoft.com/office/drawing/2010/main" val="0"/>
                            </a:ext>
                          </a:extLst>
                        </a:blip>
                        <a:srcRect l="17113" t="78835"/>
                        <a:stretch/>
                      </pic:blipFill>
                      <pic:spPr>
                        <a:xfrm>
                          <a:off x="4752528" y="0"/>
                          <a:ext cx="6265476" cy="2263141"/>
                        </a:xfrm>
                        <a:prstGeom prst="rect">
                          <a:avLst/>
                        </a:prstGeom>
                      </pic:spPr>
                    </pic:pic>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t="89754" r="34172"/>
                        <a:stretch/>
                      </pic:blipFill>
                      <pic:spPr>
                        <a:xfrm>
                          <a:off x="0" y="1167151"/>
                          <a:ext cx="4975944" cy="10956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DEBF2" id="Group 3" o:spid="_x0000_s1026" style="position:absolute;margin-left:-35.2pt;margin-top:-68.35pt;width:569.05pt;height:104.05pt;z-index:251670016;mso-width-relative:margin;mso-height-relative:margin" coordsize="110180,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NmDQwIAAAAAQf9fu8E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CcAu&#10;HJAAAAAAAPn/2hFy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YQ8OCQAAAAAE/X/tBz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MC&#10;sAsHJAAAAABA/r92hFx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XYg0MCAAAAAEH/X/vB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kADs3UF22kgCgOFyvz6At9rRJ2jnBINPMJ4du8AJ4j6BkxM4fQKYnXadOYF9g7hP0JkVy/ERpipC&#10;bcA4IJBAEt/3WmpMQEIlLf9X5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7525;width:62655;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">
                <v:imagedata r:id="rId2" o:title="" croptop="51665f" cropleft="11215f"/>
              </v:shape>
              <v:shape id="Picture 20" o:spid="_x0000_s1028" type="#_x0000_t75" style="position:absolute;top:11671;width:49759;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">
                <v:imagedata r:id="rId2" o:title="" croptop="58821f" cropright="22395f"/>
              </v:shape>
            </v:group>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825A6" w14:textId="77777777" w:rsidR="00367C33" w:rsidRDefault="00367C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8C" w14:textId="77777777" w:rsidR="002D5E91" w:rsidRDefault="002D5E91" w:rsidP="007F782C">
    <w:pPr>
      <w:pStyle w:val="Footer"/>
      <w:tabs>
        <w:tab w:val="clear" w:pos="4320"/>
        <w:tab w:val="clear" w:pos="8640"/>
        <w:tab w:val="left" w:pos="819"/>
        <w:tab w:val="left" w:pos="8720"/>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8E" w14:textId="77777777" w:rsidR="002D5E91" w:rsidRDefault="002D5E91" w:rsidP="00695221">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7EDC3" w14:textId="77777777" w:rsidR="00652F58" w:rsidRDefault="00652F58" w:rsidP="00D31D45">
      <w:r>
        <w:separator/>
      </w:r>
    </w:p>
  </w:footnote>
  <w:footnote w:type="continuationSeparator" w:id="0">
    <w:p w14:paraId="2AF1E972" w14:textId="77777777" w:rsidR="00652F58" w:rsidRDefault="00652F58" w:rsidP="00D31D45">
      <w:r>
        <w:continuationSeparator/>
      </w:r>
    </w:p>
  </w:footnote>
  <w:footnote w:type="continuationNotice" w:id="1">
    <w:p w14:paraId="0C238D48" w14:textId="77777777" w:rsidR="00652F58" w:rsidRDefault="00652F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AEE8E" w14:textId="77777777" w:rsidR="00367C33" w:rsidRDefault="00367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65" w14:textId="77777777" w:rsidR="002D5E91" w:rsidRDefault="002D5E91" w:rsidP="00E71D77">
    <w:pPr>
      <w:pStyle w:val="Header"/>
      <w:tabs>
        <w:tab w:val="left" w:pos="2835"/>
      </w:tabs>
    </w:pPr>
    <w:r>
      <w:rPr>
        <w:noProof/>
        <w:lang w:eastAsia="en-GB"/>
      </w:rPr>
      <w:drawing>
        <wp:anchor distT="0" distB="0" distL="114300" distR="114300" simplePos="0" relativeHeight="251664896" behindDoc="1" locked="0" layoutInCell="1" allowOverlap="1" wp14:anchorId="6E496B8F" wp14:editId="6E496B90">
          <wp:simplePos x="0" y="0"/>
          <wp:positionH relativeFrom="page">
            <wp:posOffset>0</wp:posOffset>
          </wp:positionH>
          <wp:positionV relativeFrom="page">
            <wp:posOffset>0</wp:posOffset>
          </wp:positionV>
          <wp:extent cx="7559675" cy="1069276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6E496B91" wp14:editId="6E496B92">
          <wp:simplePos x="0" y="0"/>
          <wp:positionH relativeFrom="page">
            <wp:posOffset>0</wp:posOffset>
          </wp:positionH>
          <wp:positionV relativeFrom="page">
            <wp:posOffset>0</wp:posOffset>
          </wp:positionV>
          <wp:extent cx="7559675" cy="106927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67" w14:textId="77777777" w:rsidR="002D5E91" w:rsidRDefault="002D5E91">
    <w:pPr>
      <w:pStyle w:val="Header"/>
    </w:pPr>
    <w:r>
      <w:rPr>
        <w:noProof/>
        <w:lang w:eastAsia="en-GB"/>
      </w:rPr>
      <w:drawing>
        <wp:anchor distT="0" distB="0" distL="114300" distR="114300" simplePos="0" relativeHeight="251649536" behindDoc="1" locked="0" layoutInCell="1" allowOverlap="1" wp14:anchorId="6E496B95" wp14:editId="6E496B96">
          <wp:simplePos x="0" y="0"/>
          <wp:positionH relativeFrom="column">
            <wp:posOffset>-800100</wp:posOffset>
          </wp:positionH>
          <wp:positionV relativeFrom="paragraph">
            <wp:posOffset>-1672590</wp:posOffset>
          </wp:positionV>
          <wp:extent cx="18973800" cy="14246686"/>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
                    <a:extLst>
                      <a:ext uri="{28A0092B-C50C-407E-A947-70E740481C1C}">
                        <a14:useLocalDpi xmlns:a14="http://schemas.microsoft.com/office/drawing/2010/main" val="0"/>
                      </a:ext>
                    </a:extLst>
                  </a:blip>
                  <a:stretch>
                    <a:fillRect/>
                  </a:stretch>
                </pic:blipFill>
                <pic:spPr>
                  <a:xfrm>
                    <a:off x="0" y="0"/>
                    <a:ext cx="18973800" cy="142466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6E496B97" wp14:editId="6E496B98">
          <wp:simplePos x="0" y="0"/>
          <wp:positionH relativeFrom="page">
            <wp:posOffset>0</wp:posOffset>
          </wp:positionH>
          <wp:positionV relativeFrom="page">
            <wp:posOffset>0</wp:posOffset>
          </wp:positionV>
          <wp:extent cx="7559656" cy="10693255"/>
          <wp:effectExtent l="0" t="0" r="1016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8B" w14:textId="77777777" w:rsidR="002D5E91" w:rsidRDefault="002D5E91" w:rsidP="007F782C">
    <w:pPr>
      <w:pStyle w:val="Header"/>
      <w:tabs>
        <w:tab w:val="clear" w:pos="4320"/>
        <w:tab w:val="clear" w:pos="8640"/>
        <w:tab w:val="left" w:pos="1490"/>
      </w:tabs>
    </w:pPr>
    <w:r>
      <w:rPr>
        <w:noProof/>
        <w:lang w:eastAsia="en-GB"/>
      </w:rPr>
      <w:drawing>
        <wp:anchor distT="0" distB="0" distL="114300" distR="114300" simplePos="0" relativeHeight="251658246" behindDoc="1" locked="0" layoutInCell="1" allowOverlap="1" wp14:anchorId="6E496BE5" wp14:editId="6E496BE6">
          <wp:simplePos x="0" y="0"/>
          <wp:positionH relativeFrom="page">
            <wp:posOffset>1812</wp:posOffset>
          </wp:positionH>
          <wp:positionV relativeFrom="page">
            <wp:posOffset>0</wp:posOffset>
          </wp:positionV>
          <wp:extent cx="7556051" cy="1069276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6051"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6B8D" w14:textId="77777777" w:rsidR="002D5E91" w:rsidRDefault="002D5E91" w:rsidP="00E71D77">
    <w:pPr>
      <w:pStyle w:val="Header"/>
      <w:tabs>
        <w:tab w:val="left" w:pos="2835"/>
      </w:tabs>
    </w:pPr>
    <w:r>
      <w:rPr>
        <w:noProof/>
        <w:lang w:eastAsia="en-GB"/>
      </w:rPr>
      <w:drawing>
        <wp:anchor distT="0" distB="0" distL="114300" distR="114300" simplePos="0" relativeHeight="251658244" behindDoc="1" locked="0" layoutInCell="1" allowOverlap="1" wp14:anchorId="6E496BE7" wp14:editId="6E496BE8">
          <wp:simplePos x="0" y="0"/>
          <wp:positionH relativeFrom="page">
            <wp:posOffset>183</wp:posOffset>
          </wp:positionH>
          <wp:positionV relativeFrom="page">
            <wp:posOffset>0</wp:posOffset>
          </wp:positionV>
          <wp:extent cx="7559309" cy="10692765"/>
          <wp:effectExtent l="0" t="0" r="1016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0459"/>
    <w:multiLevelType w:val="hybridMultilevel"/>
    <w:tmpl w:val="F090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31E34"/>
    <w:multiLevelType w:val="hybridMultilevel"/>
    <w:tmpl w:val="3B88232E"/>
    <w:lvl w:ilvl="0" w:tplc="F8987BEE">
      <w:start w:val="1"/>
      <w:numFmt w:val="decimal"/>
      <w:lvlText w:val="%1."/>
      <w:lvlJc w:val="left"/>
      <w:pPr>
        <w:ind w:left="360" w:hanging="360"/>
      </w:pPr>
      <w:rPr>
        <w:rFonts w:ascii="NJFont Book" w:hAnsi="NJFont Book"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4F5E2A"/>
    <w:multiLevelType w:val="hybridMultilevel"/>
    <w:tmpl w:val="7F86D0C8"/>
    <w:lvl w:ilvl="0" w:tplc="0809000F">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0534DC"/>
    <w:multiLevelType w:val="multilevel"/>
    <w:tmpl w:val="A0B00F5A"/>
    <w:lvl w:ilvl="0">
      <w:start w:val="1"/>
      <w:numFmt w:val="decimal"/>
      <w:lvlText w:val="%1"/>
      <w:lvlJc w:val="left"/>
      <w:pPr>
        <w:ind w:left="720" w:hanging="360"/>
      </w:pPr>
      <w:rPr>
        <w:sz w:val="32"/>
      </w:rPr>
    </w:lvl>
    <w:lvl w:ilvl="1">
      <w:start w:val="1"/>
      <w:numFmt w:val="decimal"/>
      <w:isLgl/>
      <w:lvlText w:val="%1.%2"/>
      <w:lvlJc w:val="left"/>
      <w:pPr>
        <w:ind w:left="645" w:hanging="645"/>
      </w:pPr>
      <w:rPr>
        <w:rFonts w:ascii="Arial" w:hAnsi="Arial" w:cs="Arial"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FDC7939"/>
    <w:multiLevelType w:val="multilevel"/>
    <w:tmpl w:val="BE60176A"/>
    <w:lvl w:ilvl="0">
      <w:start w:val="1"/>
      <w:numFmt w:val="bullet"/>
      <w:pStyle w:val="ListBullet"/>
      <w:lvlText w:val=""/>
      <w:lvlJc w:val="left"/>
      <w:pPr>
        <w:tabs>
          <w:tab w:val="num" w:pos="397"/>
        </w:tabs>
        <w:ind w:left="397" w:hanging="397"/>
      </w:pPr>
      <w:rPr>
        <w:rFonts w:ascii="Wingdings" w:hAnsi="Wingdings" w:hint="default"/>
        <w:b w:val="0"/>
        <w:i w:val="0"/>
        <w:sz w:val="24"/>
        <w:szCs w:val="28"/>
      </w:rPr>
    </w:lvl>
    <w:lvl w:ilvl="1">
      <w:start w:val="1"/>
      <w:numFmt w:val="bullet"/>
      <w:lvlRestart w:val="0"/>
      <w:pStyle w:val="ListBullet2"/>
      <w:lvlText w:val="o"/>
      <w:lvlJc w:val="left"/>
      <w:pPr>
        <w:tabs>
          <w:tab w:val="num" w:pos="794"/>
        </w:tabs>
        <w:ind w:left="794" w:hanging="397"/>
      </w:pPr>
      <w:rPr>
        <w:rFonts w:ascii="Courier New" w:hAnsi="Courier New" w:hint="default"/>
      </w:rPr>
    </w:lvl>
    <w:lvl w:ilvl="2">
      <w:start w:val="1"/>
      <w:numFmt w:val="bullet"/>
      <w:lvlRestart w:val="0"/>
      <w:pStyle w:val="ListBullet3"/>
      <w:lvlText w:val="–"/>
      <w:lvlJc w:val="left"/>
      <w:pPr>
        <w:tabs>
          <w:tab w:val="num" w:pos="1191"/>
        </w:tabs>
        <w:ind w:left="1191" w:hanging="397"/>
      </w:pPr>
      <w:rPr>
        <w:rFonts w:ascii="Times New Roman" w:hAnsi="Times New Roman" w:cs="Times New Roman" w:hint="default"/>
      </w:rPr>
    </w:lvl>
    <w:lvl w:ilvl="3">
      <w:start w:val="1"/>
      <w:numFmt w:val="decimal"/>
      <w:lvlRestart w:val="0"/>
      <w:pStyle w:val="ListNumber"/>
      <w:lvlText w:val="%4."/>
      <w:lvlJc w:val="left"/>
      <w:pPr>
        <w:tabs>
          <w:tab w:val="num" w:pos="397"/>
        </w:tabs>
        <w:ind w:left="397" w:hanging="397"/>
      </w:pPr>
      <w:rPr>
        <w:rFonts w:hint="default"/>
      </w:rPr>
    </w:lvl>
    <w:lvl w:ilvl="4">
      <w:start w:val="1"/>
      <w:numFmt w:val="lowerLetter"/>
      <w:lvlRestart w:val="0"/>
      <w:pStyle w:val="ListNumber2"/>
      <w:lvlText w:val="%5."/>
      <w:lvlJc w:val="left"/>
      <w:pPr>
        <w:tabs>
          <w:tab w:val="num" w:pos="794"/>
        </w:tabs>
        <w:ind w:left="794" w:hanging="397"/>
      </w:pPr>
      <w:rPr>
        <w:rFonts w:hint="default"/>
      </w:rPr>
    </w:lvl>
    <w:lvl w:ilvl="5">
      <w:start w:val="1"/>
      <w:numFmt w:val="lowerRoman"/>
      <w:lvlRestart w:val="0"/>
      <w:pStyle w:val="ListNumber3"/>
      <w:lvlText w:val="%6."/>
      <w:lvlJc w:val="left"/>
      <w:pPr>
        <w:tabs>
          <w:tab w:val="num" w:pos="1191"/>
        </w:tabs>
        <w:ind w:left="1191" w:hanging="397"/>
      </w:pPr>
      <w:rPr>
        <w:rFonts w:hint="default"/>
      </w:rPr>
    </w:lvl>
    <w:lvl w:ilvl="6">
      <w:start w:val="1"/>
      <w:numFmt w:val="none"/>
      <w:lvlRestart w:val="0"/>
      <w:pStyle w:val="List"/>
      <w:suff w:val="nothing"/>
      <w:lvlText w:val=""/>
      <w:lvlJc w:val="left"/>
      <w:pPr>
        <w:ind w:left="397" w:firstLine="0"/>
      </w:pPr>
      <w:rPr>
        <w:rFonts w:hint="default"/>
      </w:rPr>
    </w:lvl>
    <w:lvl w:ilvl="7">
      <w:start w:val="1"/>
      <w:numFmt w:val="none"/>
      <w:lvlRestart w:val="0"/>
      <w:pStyle w:val="List2"/>
      <w:suff w:val="nothing"/>
      <w:lvlText w:val=""/>
      <w:lvlJc w:val="left"/>
      <w:pPr>
        <w:ind w:left="794" w:firstLine="0"/>
      </w:pPr>
      <w:rPr>
        <w:rFonts w:hint="default"/>
      </w:rPr>
    </w:lvl>
    <w:lvl w:ilvl="8">
      <w:start w:val="1"/>
      <w:numFmt w:val="none"/>
      <w:lvlRestart w:val="0"/>
      <w:pStyle w:val="List3"/>
      <w:suff w:val="nothing"/>
      <w:lvlText w:val=""/>
      <w:lvlJc w:val="left"/>
      <w:pPr>
        <w:ind w:left="1191" w:firstLine="0"/>
      </w:pPr>
      <w:rPr>
        <w:rFonts w:hint="default"/>
      </w:rPr>
    </w:lvl>
  </w:abstractNum>
  <w:abstractNum w:abstractNumId="5" w15:restartNumberingAfterBreak="0">
    <w:nsid w:val="537E4B35"/>
    <w:multiLevelType w:val="hybridMultilevel"/>
    <w:tmpl w:val="0BE0FB16"/>
    <w:lvl w:ilvl="0" w:tplc="BD4C931A">
      <w:start w:val="1"/>
      <w:numFmt w:val="decimal"/>
      <w:pStyle w:val="NoSpacing"/>
      <w:lvlText w:val="Q%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4C1BE9"/>
    <w:multiLevelType w:val="hybridMultilevel"/>
    <w:tmpl w:val="DEC6E426"/>
    <w:lvl w:ilvl="0" w:tplc="33EEBA30">
      <w:start w:val="1"/>
      <w:numFmt w:val="bullet"/>
      <w:lvlText w:val=""/>
      <w:lvlJc w:val="left"/>
      <w:pPr>
        <w:ind w:left="720" w:hanging="360"/>
      </w:pPr>
      <w:rPr>
        <w:rFonts w:ascii="Symbol" w:hAnsi="Symbol" w:hint="default"/>
      </w:rPr>
    </w:lvl>
    <w:lvl w:ilvl="1" w:tplc="3604C3EC">
      <w:start w:val="1"/>
      <w:numFmt w:val="bullet"/>
      <w:lvlText w:val="o"/>
      <w:lvlJc w:val="left"/>
      <w:pPr>
        <w:ind w:left="1440" w:hanging="360"/>
      </w:pPr>
      <w:rPr>
        <w:rFonts w:ascii="Courier New" w:hAnsi="Courier New" w:hint="default"/>
      </w:rPr>
    </w:lvl>
    <w:lvl w:ilvl="2" w:tplc="D390C800">
      <w:start w:val="1"/>
      <w:numFmt w:val="bullet"/>
      <w:lvlText w:val=""/>
      <w:lvlJc w:val="left"/>
      <w:pPr>
        <w:ind w:left="2160" w:hanging="360"/>
      </w:pPr>
      <w:rPr>
        <w:rFonts w:ascii="Wingdings" w:hAnsi="Wingdings" w:hint="default"/>
      </w:rPr>
    </w:lvl>
    <w:lvl w:ilvl="3" w:tplc="30664020">
      <w:start w:val="1"/>
      <w:numFmt w:val="bullet"/>
      <w:lvlText w:val=""/>
      <w:lvlJc w:val="left"/>
      <w:pPr>
        <w:ind w:left="2880" w:hanging="360"/>
      </w:pPr>
      <w:rPr>
        <w:rFonts w:ascii="Symbol" w:hAnsi="Symbol" w:hint="default"/>
      </w:rPr>
    </w:lvl>
    <w:lvl w:ilvl="4" w:tplc="57560D6E">
      <w:start w:val="1"/>
      <w:numFmt w:val="bullet"/>
      <w:lvlText w:val="o"/>
      <w:lvlJc w:val="left"/>
      <w:pPr>
        <w:ind w:left="3600" w:hanging="360"/>
      </w:pPr>
      <w:rPr>
        <w:rFonts w:ascii="Courier New" w:hAnsi="Courier New" w:hint="default"/>
      </w:rPr>
    </w:lvl>
    <w:lvl w:ilvl="5" w:tplc="88443C9A">
      <w:start w:val="1"/>
      <w:numFmt w:val="bullet"/>
      <w:lvlText w:val=""/>
      <w:lvlJc w:val="left"/>
      <w:pPr>
        <w:ind w:left="4320" w:hanging="360"/>
      </w:pPr>
      <w:rPr>
        <w:rFonts w:ascii="Wingdings" w:hAnsi="Wingdings" w:hint="default"/>
      </w:rPr>
    </w:lvl>
    <w:lvl w:ilvl="6" w:tplc="62908B08">
      <w:start w:val="1"/>
      <w:numFmt w:val="bullet"/>
      <w:lvlText w:val=""/>
      <w:lvlJc w:val="left"/>
      <w:pPr>
        <w:ind w:left="5040" w:hanging="360"/>
      </w:pPr>
      <w:rPr>
        <w:rFonts w:ascii="Symbol" w:hAnsi="Symbol" w:hint="default"/>
      </w:rPr>
    </w:lvl>
    <w:lvl w:ilvl="7" w:tplc="1F52D7E2">
      <w:start w:val="1"/>
      <w:numFmt w:val="bullet"/>
      <w:lvlText w:val="o"/>
      <w:lvlJc w:val="left"/>
      <w:pPr>
        <w:ind w:left="5760" w:hanging="360"/>
      </w:pPr>
      <w:rPr>
        <w:rFonts w:ascii="Courier New" w:hAnsi="Courier New" w:hint="default"/>
      </w:rPr>
    </w:lvl>
    <w:lvl w:ilvl="8" w:tplc="8CB20C44">
      <w:start w:val="1"/>
      <w:numFmt w:val="bullet"/>
      <w:lvlText w:val=""/>
      <w:lvlJc w:val="left"/>
      <w:pPr>
        <w:ind w:left="6480" w:hanging="360"/>
      </w:pPr>
      <w:rPr>
        <w:rFonts w:ascii="Wingdings" w:hAnsi="Wingdings" w:hint="default"/>
      </w:rPr>
    </w:lvl>
  </w:abstractNum>
  <w:abstractNum w:abstractNumId="7" w15:restartNumberingAfterBreak="0">
    <w:nsid w:val="6C5A0958"/>
    <w:multiLevelType w:val="hybridMultilevel"/>
    <w:tmpl w:val="555AD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CC52BE"/>
    <w:multiLevelType w:val="hybridMultilevel"/>
    <w:tmpl w:val="A3A0A6CC"/>
    <w:lvl w:ilvl="0" w:tplc="9170054E">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F65501B"/>
    <w:multiLevelType w:val="multilevel"/>
    <w:tmpl w:val="BE6E126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4792374"/>
    <w:multiLevelType w:val="hybridMultilevel"/>
    <w:tmpl w:val="B07CFE1E"/>
    <w:lvl w:ilvl="0" w:tplc="824E7D6E">
      <w:start w:val="14"/>
      <w:numFmt w:val="decimal"/>
      <w:lvlText w:val="%1."/>
      <w:lvlJc w:val="left"/>
      <w:pPr>
        <w:ind w:left="360" w:hanging="360"/>
      </w:pPr>
      <w:rPr>
        <w:rFonts w:ascii="Arial" w:eastAsiaTheme="minorEastAsia" w:hAnsi="Arial" w:cs="Arial"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2"/>
  </w:num>
  <w:num w:numId="8">
    <w:abstractNumId w:val="9"/>
  </w:num>
  <w:num w:numId="9">
    <w:abstractNumId w:val="8"/>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45"/>
    <w:rsid w:val="000006EB"/>
    <w:rsid w:val="00002DBC"/>
    <w:rsid w:val="00003440"/>
    <w:rsid w:val="0000394B"/>
    <w:rsid w:val="0000618C"/>
    <w:rsid w:val="00007944"/>
    <w:rsid w:val="000100C2"/>
    <w:rsid w:val="00014379"/>
    <w:rsid w:val="000161A1"/>
    <w:rsid w:val="0002195E"/>
    <w:rsid w:val="00030520"/>
    <w:rsid w:val="000305C5"/>
    <w:rsid w:val="00034C34"/>
    <w:rsid w:val="000356FF"/>
    <w:rsid w:val="00036988"/>
    <w:rsid w:val="00036EB1"/>
    <w:rsid w:val="000409BA"/>
    <w:rsid w:val="00041254"/>
    <w:rsid w:val="000420E0"/>
    <w:rsid w:val="00052A0E"/>
    <w:rsid w:val="00053BD4"/>
    <w:rsid w:val="00054C00"/>
    <w:rsid w:val="0005771D"/>
    <w:rsid w:val="0006004A"/>
    <w:rsid w:val="00061122"/>
    <w:rsid w:val="0006226D"/>
    <w:rsid w:val="00071885"/>
    <w:rsid w:val="000736F3"/>
    <w:rsid w:val="00074905"/>
    <w:rsid w:val="0007563F"/>
    <w:rsid w:val="0007779C"/>
    <w:rsid w:val="00077B4F"/>
    <w:rsid w:val="00080717"/>
    <w:rsid w:val="000822DF"/>
    <w:rsid w:val="00083B12"/>
    <w:rsid w:val="000845D5"/>
    <w:rsid w:val="00087CA8"/>
    <w:rsid w:val="0009061C"/>
    <w:rsid w:val="00090E2E"/>
    <w:rsid w:val="00090E97"/>
    <w:rsid w:val="0009426E"/>
    <w:rsid w:val="00094BBC"/>
    <w:rsid w:val="00094EB2"/>
    <w:rsid w:val="00095BA8"/>
    <w:rsid w:val="00096D83"/>
    <w:rsid w:val="00096FEB"/>
    <w:rsid w:val="000A041E"/>
    <w:rsid w:val="000A09F4"/>
    <w:rsid w:val="000A1B0B"/>
    <w:rsid w:val="000A33A6"/>
    <w:rsid w:val="000A3BEA"/>
    <w:rsid w:val="000A3D5E"/>
    <w:rsid w:val="000A40AF"/>
    <w:rsid w:val="000A6624"/>
    <w:rsid w:val="000A7949"/>
    <w:rsid w:val="000B50AD"/>
    <w:rsid w:val="000B538D"/>
    <w:rsid w:val="000B7F99"/>
    <w:rsid w:val="000C23E9"/>
    <w:rsid w:val="000D15CD"/>
    <w:rsid w:val="000D3D2A"/>
    <w:rsid w:val="000D5782"/>
    <w:rsid w:val="000D7157"/>
    <w:rsid w:val="000D7D20"/>
    <w:rsid w:val="000E17D1"/>
    <w:rsid w:val="000E33BA"/>
    <w:rsid w:val="000F1C11"/>
    <w:rsid w:val="000F1DBE"/>
    <w:rsid w:val="000F3FEE"/>
    <w:rsid w:val="000F586E"/>
    <w:rsid w:val="000F66A7"/>
    <w:rsid w:val="000F7179"/>
    <w:rsid w:val="000F7FB6"/>
    <w:rsid w:val="001013F6"/>
    <w:rsid w:val="00103F36"/>
    <w:rsid w:val="00105891"/>
    <w:rsid w:val="00107D42"/>
    <w:rsid w:val="0011219A"/>
    <w:rsid w:val="0012100A"/>
    <w:rsid w:val="0012279C"/>
    <w:rsid w:val="00125084"/>
    <w:rsid w:val="001252F2"/>
    <w:rsid w:val="00125C90"/>
    <w:rsid w:val="00130F41"/>
    <w:rsid w:val="00132734"/>
    <w:rsid w:val="0013285D"/>
    <w:rsid w:val="0013614C"/>
    <w:rsid w:val="001405BB"/>
    <w:rsid w:val="00140B20"/>
    <w:rsid w:val="00145B0B"/>
    <w:rsid w:val="001500FF"/>
    <w:rsid w:val="001504F3"/>
    <w:rsid w:val="00152AB3"/>
    <w:rsid w:val="0015354F"/>
    <w:rsid w:val="00156285"/>
    <w:rsid w:val="001565F0"/>
    <w:rsid w:val="00157091"/>
    <w:rsid w:val="0015728F"/>
    <w:rsid w:val="001572B7"/>
    <w:rsid w:val="001617E0"/>
    <w:rsid w:val="00161F49"/>
    <w:rsid w:val="0016449C"/>
    <w:rsid w:val="00165231"/>
    <w:rsid w:val="00166F89"/>
    <w:rsid w:val="00167593"/>
    <w:rsid w:val="00167ADF"/>
    <w:rsid w:val="001710B8"/>
    <w:rsid w:val="00171655"/>
    <w:rsid w:val="00171FFF"/>
    <w:rsid w:val="00172F40"/>
    <w:rsid w:val="00174374"/>
    <w:rsid w:val="001802C5"/>
    <w:rsid w:val="00180C03"/>
    <w:rsid w:val="0018478A"/>
    <w:rsid w:val="001856C6"/>
    <w:rsid w:val="001905C7"/>
    <w:rsid w:val="001926A5"/>
    <w:rsid w:val="001926F8"/>
    <w:rsid w:val="00193434"/>
    <w:rsid w:val="0019375F"/>
    <w:rsid w:val="00197947"/>
    <w:rsid w:val="001A1716"/>
    <w:rsid w:val="001A389C"/>
    <w:rsid w:val="001A65F9"/>
    <w:rsid w:val="001B54C6"/>
    <w:rsid w:val="001B73CF"/>
    <w:rsid w:val="001C7131"/>
    <w:rsid w:val="001D0766"/>
    <w:rsid w:val="001D459E"/>
    <w:rsid w:val="001E39BA"/>
    <w:rsid w:val="001F1321"/>
    <w:rsid w:val="001F1CF3"/>
    <w:rsid w:val="001F3C31"/>
    <w:rsid w:val="001F5219"/>
    <w:rsid w:val="001F58C3"/>
    <w:rsid w:val="001F6A46"/>
    <w:rsid w:val="001F6E7A"/>
    <w:rsid w:val="001F71FE"/>
    <w:rsid w:val="0020168C"/>
    <w:rsid w:val="00205FE3"/>
    <w:rsid w:val="00210306"/>
    <w:rsid w:val="0021045F"/>
    <w:rsid w:val="002106C3"/>
    <w:rsid w:val="002107CC"/>
    <w:rsid w:val="002110EA"/>
    <w:rsid w:val="002122D9"/>
    <w:rsid w:val="00213685"/>
    <w:rsid w:val="002253C0"/>
    <w:rsid w:val="00230E3A"/>
    <w:rsid w:val="00236643"/>
    <w:rsid w:val="00237C0F"/>
    <w:rsid w:val="00240815"/>
    <w:rsid w:val="00240F3B"/>
    <w:rsid w:val="00245630"/>
    <w:rsid w:val="002471D5"/>
    <w:rsid w:val="00247685"/>
    <w:rsid w:val="00253D5C"/>
    <w:rsid w:val="002549E8"/>
    <w:rsid w:val="002606CB"/>
    <w:rsid w:val="00260D62"/>
    <w:rsid w:val="002617C3"/>
    <w:rsid w:val="002642CE"/>
    <w:rsid w:val="00266D0E"/>
    <w:rsid w:val="002701D0"/>
    <w:rsid w:val="002709E8"/>
    <w:rsid w:val="00274006"/>
    <w:rsid w:val="002744C6"/>
    <w:rsid w:val="002816F9"/>
    <w:rsid w:val="002830CB"/>
    <w:rsid w:val="00286F41"/>
    <w:rsid w:val="002900F7"/>
    <w:rsid w:val="00291DBE"/>
    <w:rsid w:val="002A3653"/>
    <w:rsid w:val="002A3955"/>
    <w:rsid w:val="002A49F1"/>
    <w:rsid w:val="002A7CBA"/>
    <w:rsid w:val="002B318B"/>
    <w:rsid w:val="002B4B65"/>
    <w:rsid w:val="002C09B7"/>
    <w:rsid w:val="002C135F"/>
    <w:rsid w:val="002C15AC"/>
    <w:rsid w:val="002C404A"/>
    <w:rsid w:val="002C7D0D"/>
    <w:rsid w:val="002D102B"/>
    <w:rsid w:val="002D242A"/>
    <w:rsid w:val="002D4441"/>
    <w:rsid w:val="002D5422"/>
    <w:rsid w:val="002D5E91"/>
    <w:rsid w:val="002E16F9"/>
    <w:rsid w:val="002E28CD"/>
    <w:rsid w:val="002E39DB"/>
    <w:rsid w:val="002E65C6"/>
    <w:rsid w:val="002F23C0"/>
    <w:rsid w:val="002F30DC"/>
    <w:rsid w:val="002F3729"/>
    <w:rsid w:val="002F415C"/>
    <w:rsid w:val="002F44B7"/>
    <w:rsid w:val="003012C7"/>
    <w:rsid w:val="003046B2"/>
    <w:rsid w:val="00306032"/>
    <w:rsid w:val="0030635A"/>
    <w:rsid w:val="00312D16"/>
    <w:rsid w:val="00313669"/>
    <w:rsid w:val="00323420"/>
    <w:rsid w:val="00330AB6"/>
    <w:rsid w:val="003323AE"/>
    <w:rsid w:val="00333E69"/>
    <w:rsid w:val="00334DFA"/>
    <w:rsid w:val="00341860"/>
    <w:rsid w:val="00346C91"/>
    <w:rsid w:val="00347688"/>
    <w:rsid w:val="00354FBC"/>
    <w:rsid w:val="00356ED7"/>
    <w:rsid w:val="00363DCD"/>
    <w:rsid w:val="00365168"/>
    <w:rsid w:val="00365CFC"/>
    <w:rsid w:val="00366120"/>
    <w:rsid w:val="00367C33"/>
    <w:rsid w:val="00375699"/>
    <w:rsid w:val="003762A2"/>
    <w:rsid w:val="00380900"/>
    <w:rsid w:val="00381064"/>
    <w:rsid w:val="00381678"/>
    <w:rsid w:val="0038328B"/>
    <w:rsid w:val="00383892"/>
    <w:rsid w:val="0038415F"/>
    <w:rsid w:val="00384FB5"/>
    <w:rsid w:val="0038580B"/>
    <w:rsid w:val="003860E1"/>
    <w:rsid w:val="00390263"/>
    <w:rsid w:val="003909D8"/>
    <w:rsid w:val="00390F57"/>
    <w:rsid w:val="0039315A"/>
    <w:rsid w:val="003937FF"/>
    <w:rsid w:val="00394BD3"/>
    <w:rsid w:val="0039592A"/>
    <w:rsid w:val="003A1B93"/>
    <w:rsid w:val="003A3942"/>
    <w:rsid w:val="003A4537"/>
    <w:rsid w:val="003A4970"/>
    <w:rsid w:val="003A5828"/>
    <w:rsid w:val="003A63F4"/>
    <w:rsid w:val="003A69BC"/>
    <w:rsid w:val="003B0AD6"/>
    <w:rsid w:val="003B0D4B"/>
    <w:rsid w:val="003B0E2E"/>
    <w:rsid w:val="003B105E"/>
    <w:rsid w:val="003B2C35"/>
    <w:rsid w:val="003B47B9"/>
    <w:rsid w:val="003B78EB"/>
    <w:rsid w:val="003B7B4B"/>
    <w:rsid w:val="003C0EAB"/>
    <w:rsid w:val="003C21C8"/>
    <w:rsid w:val="003C2FD4"/>
    <w:rsid w:val="003C6048"/>
    <w:rsid w:val="003D401B"/>
    <w:rsid w:val="003D72FC"/>
    <w:rsid w:val="003E3B2D"/>
    <w:rsid w:val="003F6078"/>
    <w:rsid w:val="003F78AC"/>
    <w:rsid w:val="004026C9"/>
    <w:rsid w:val="00402837"/>
    <w:rsid w:val="00407969"/>
    <w:rsid w:val="004105B1"/>
    <w:rsid w:val="00411770"/>
    <w:rsid w:val="00411D9F"/>
    <w:rsid w:val="00412366"/>
    <w:rsid w:val="00413972"/>
    <w:rsid w:val="00413FEA"/>
    <w:rsid w:val="004164D0"/>
    <w:rsid w:val="00416818"/>
    <w:rsid w:val="00421025"/>
    <w:rsid w:val="00425807"/>
    <w:rsid w:val="00426DBD"/>
    <w:rsid w:val="00427E37"/>
    <w:rsid w:val="004310B7"/>
    <w:rsid w:val="00433606"/>
    <w:rsid w:val="00434D40"/>
    <w:rsid w:val="00436193"/>
    <w:rsid w:val="004400CC"/>
    <w:rsid w:val="00440DD4"/>
    <w:rsid w:val="00441E8D"/>
    <w:rsid w:val="00442ABD"/>
    <w:rsid w:val="00446B77"/>
    <w:rsid w:val="00450DE4"/>
    <w:rsid w:val="0045295F"/>
    <w:rsid w:val="004532EA"/>
    <w:rsid w:val="0045392B"/>
    <w:rsid w:val="00456E34"/>
    <w:rsid w:val="0046171A"/>
    <w:rsid w:val="00465545"/>
    <w:rsid w:val="00472CAB"/>
    <w:rsid w:val="00473185"/>
    <w:rsid w:val="0047446D"/>
    <w:rsid w:val="00474AED"/>
    <w:rsid w:val="00474D8C"/>
    <w:rsid w:val="00475AE6"/>
    <w:rsid w:val="0048215A"/>
    <w:rsid w:val="00483494"/>
    <w:rsid w:val="004834E1"/>
    <w:rsid w:val="0048470F"/>
    <w:rsid w:val="004849B4"/>
    <w:rsid w:val="00484E59"/>
    <w:rsid w:val="00491AB1"/>
    <w:rsid w:val="0049364C"/>
    <w:rsid w:val="00494D97"/>
    <w:rsid w:val="00496814"/>
    <w:rsid w:val="004973A6"/>
    <w:rsid w:val="004A2A4F"/>
    <w:rsid w:val="004A733C"/>
    <w:rsid w:val="004B444A"/>
    <w:rsid w:val="004B47A7"/>
    <w:rsid w:val="004B4968"/>
    <w:rsid w:val="004B4A28"/>
    <w:rsid w:val="004C24B6"/>
    <w:rsid w:val="004C38E6"/>
    <w:rsid w:val="004C6C7D"/>
    <w:rsid w:val="004C7EE9"/>
    <w:rsid w:val="004D1F4E"/>
    <w:rsid w:val="004D21DD"/>
    <w:rsid w:val="004D26F0"/>
    <w:rsid w:val="004D51C7"/>
    <w:rsid w:val="004E03B8"/>
    <w:rsid w:val="004E6DC7"/>
    <w:rsid w:val="004F6677"/>
    <w:rsid w:val="0050124E"/>
    <w:rsid w:val="00501353"/>
    <w:rsid w:val="00502E6F"/>
    <w:rsid w:val="00504B30"/>
    <w:rsid w:val="00504DEA"/>
    <w:rsid w:val="00505521"/>
    <w:rsid w:val="00505748"/>
    <w:rsid w:val="00505C58"/>
    <w:rsid w:val="00506D98"/>
    <w:rsid w:val="00511444"/>
    <w:rsid w:val="00511545"/>
    <w:rsid w:val="005118D7"/>
    <w:rsid w:val="00512E60"/>
    <w:rsid w:val="00513D7A"/>
    <w:rsid w:val="00521D35"/>
    <w:rsid w:val="005265BC"/>
    <w:rsid w:val="00535CC2"/>
    <w:rsid w:val="00537A1E"/>
    <w:rsid w:val="005409D1"/>
    <w:rsid w:val="00541D04"/>
    <w:rsid w:val="00542CA4"/>
    <w:rsid w:val="00542D3E"/>
    <w:rsid w:val="005504BB"/>
    <w:rsid w:val="0055092A"/>
    <w:rsid w:val="005516E4"/>
    <w:rsid w:val="00552D64"/>
    <w:rsid w:val="0055351A"/>
    <w:rsid w:val="0055401B"/>
    <w:rsid w:val="00555558"/>
    <w:rsid w:val="00556E21"/>
    <w:rsid w:val="00560AF8"/>
    <w:rsid w:val="00562E7C"/>
    <w:rsid w:val="00563BB2"/>
    <w:rsid w:val="005650F2"/>
    <w:rsid w:val="005654D6"/>
    <w:rsid w:val="00567C1A"/>
    <w:rsid w:val="00570653"/>
    <w:rsid w:val="005708D7"/>
    <w:rsid w:val="00570914"/>
    <w:rsid w:val="005722ED"/>
    <w:rsid w:val="00572C52"/>
    <w:rsid w:val="005732A6"/>
    <w:rsid w:val="005747A5"/>
    <w:rsid w:val="00574DB9"/>
    <w:rsid w:val="00576517"/>
    <w:rsid w:val="00576C1A"/>
    <w:rsid w:val="005771AC"/>
    <w:rsid w:val="00577E0D"/>
    <w:rsid w:val="00581820"/>
    <w:rsid w:val="00582794"/>
    <w:rsid w:val="00582798"/>
    <w:rsid w:val="00582955"/>
    <w:rsid w:val="005837B7"/>
    <w:rsid w:val="0058481A"/>
    <w:rsid w:val="00586EBD"/>
    <w:rsid w:val="00587336"/>
    <w:rsid w:val="0059188F"/>
    <w:rsid w:val="00594ABC"/>
    <w:rsid w:val="005A0B83"/>
    <w:rsid w:val="005A18DC"/>
    <w:rsid w:val="005A46EF"/>
    <w:rsid w:val="005A4E9F"/>
    <w:rsid w:val="005B07DC"/>
    <w:rsid w:val="005B1344"/>
    <w:rsid w:val="005B3CC3"/>
    <w:rsid w:val="005B4732"/>
    <w:rsid w:val="005B6E25"/>
    <w:rsid w:val="005C2D61"/>
    <w:rsid w:val="005C407E"/>
    <w:rsid w:val="005C49F2"/>
    <w:rsid w:val="005C5E16"/>
    <w:rsid w:val="005C7173"/>
    <w:rsid w:val="005D2524"/>
    <w:rsid w:val="005D33D3"/>
    <w:rsid w:val="005D3DA2"/>
    <w:rsid w:val="005D4D0F"/>
    <w:rsid w:val="005D4D5D"/>
    <w:rsid w:val="005D67ED"/>
    <w:rsid w:val="005D7468"/>
    <w:rsid w:val="005E08D3"/>
    <w:rsid w:val="005E3B49"/>
    <w:rsid w:val="005E4079"/>
    <w:rsid w:val="005E7B16"/>
    <w:rsid w:val="005F43F1"/>
    <w:rsid w:val="005F5ADD"/>
    <w:rsid w:val="005F637B"/>
    <w:rsid w:val="00601B54"/>
    <w:rsid w:val="0060601F"/>
    <w:rsid w:val="00607CCA"/>
    <w:rsid w:val="00610E79"/>
    <w:rsid w:val="00615F9F"/>
    <w:rsid w:val="00616505"/>
    <w:rsid w:val="00616E0E"/>
    <w:rsid w:val="00621E0E"/>
    <w:rsid w:val="00631C9D"/>
    <w:rsid w:val="006350D6"/>
    <w:rsid w:val="006449C3"/>
    <w:rsid w:val="00645EE4"/>
    <w:rsid w:val="00646037"/>
    <w:rsid w:val="0064742F"/>
    <w:rsid w:val="00652E6C"/>
    <w:rsid w:val="00652F58"/>
    <w:rsid w:val="00657866"/>
    <w:rsid w:val="00661327"/>
    <w:rsid w:val="00662FDF"/>
    <w:rsid w:val="006655A0"/>
    <w:rsid w:val="00666700"/>
    <w:rsid w:val="0066A5CC"/>
    <w:rsid w:val="00671785"/>
    <w:rsid w:val="0067526F"/>
    <w:rsid w:val="00676205"/>
    <w:rsid w:val="00676EAC"/>
    <w:rsid w:val="00677B36"/>
    <w:rsid w:val="006809E3"/>
    <w:rsid w:val="0068388D"/>
    <w:rsid w:val="006859E0"/>
    <w:rsid w:val="00685E5A"/>
    <w:rsid w:val="0069064B"/>
    <w:rsid w:val="0069074D"/>
    <w:rsid w:val="00695221"/>
    <w:rsid w:val="006A09FC"/>
    <w:rsid w:val="006A2C69"/>
    <w:rsid w:val="006A2E2B"/>
    <w:rsid w:val="006A669C"/>
    <w:rsid w:val="006A77A3"/>
    <w:rsid w:val="006B27AC"/>
    <w:rsid w:val="006B78CF"/>
    <w:rsid w:val="006C1E09"/>
    <w:rsid w:val="006C2976"/>
    <w:rsid w:val="006C2B73"/>
    <w:rsid w:val="006C4DDE"/>
    <w:rsid w:val="006C764B"/>
    <w:rsid w:val="006D05D0"/>
    <w:rsid w:val="006D0726"/>
    <w:rsid w:val="006D137C"/>
    <w:rsid w:val="006D31BF"/>
    <w:rsid w:val="006D3974"/>
    <w:rsid w:val="006D42D9"/>
    <w:rsid w:val="006D6718"/>
    <w:rsid w:val="006E2FAD"/>
    <w:rsid w:val="006E3E7D"/>
    <w:rsid w:val="006E636A"/>
    <w:rsid w:val="006E757C"/>
    <w:rsid w:val="006F0952"/>
    <w:rsid w:val="006F303C"/>
    <w:rsid w:val="006F4E8A"/>
    <w:rsid w:val="006F5B51"/>
    <w:rsid w:val="006F74E0"/>
    <w:rsid w:val="006F7862"/>
    <w:rsid w:val="00703F8F"/>
    <w:rsid w:val="00707481"/>
    <w:rsid w:val="007078F2"/>
    <w:rsid w:val="00707A9A"/>
    <w:rsid w:val="00713180"/>
    <w:rsid w:val="00720315"/>
    <w:rsid w:val="0072481B"/>
    <w:rsid w:val="007364C5"/>
    <w:rsid w:val="00741063"/>
    <w:rsid w:val="007433E3"/>
    <w:rsid w:val="007443B3"/>
    <w:rsid w:val="0075162B"/>
    <w:rsid w:val="00751877"/>
    <w:rsid w:val="0075292A"/>
    <w:rsid w:val="007531F7"/>
    <w:rsid w:val="00753A7B"/>
    <w:rsid w:val="00753E83"/>
    <w:rsid w:val="00754643"/>
    <w:rsid w:val="00756A34"/>
    <w:rsid w:val="00761C18"/>
    <w:rsid w:val="00762171"/>
    <w:rsid w:val="00766C55"/>
    <w:rsid w:val="007671A2"/>
    <w:rsid w:val="00770E6A"/>
    <w:rsid w:val="00772B1D"/>
    <w:rsid w:val="00776896"/>
    <w:rsid w:val="0077780F"/>
    <w:rsid w:val="00780597"/>
    <w:rsid w:val="00780991"/>
    <w:rsid w:val="00781EFA"/>
    <w:rsid w:val="00783E26"/>
    <w:rsid w:val="00787241"/>
    <w:rsid w:val="007909EE"/>
    <w:rsid w:val="00791C92"/>
    <w:rsid w:val="0079261F"/>
    <w:rsid w:val="00792FDA"/>
    <w:rsid w:val="00796494"/>
    <w:rsid w:val="00796E8B"/>
    <w:rsid w:val="00797A5C"/>
    <w:rsid w:val="00797B02"/>
    <w:rsid w:val="007A16CB"/>
    <w:rsid w:val="007A318B"/>
    <w:rsid w:val="007A34AC"/>
    <w:rsid w:val="007A3EC9"/>
    <w:rsid w:val="007A4C81"/>
    <w:rsid w:val="007A598E"/>
    <w:rsid w:val="007A5FFD"/>
    <w:rsid w:val="007A7EDC"/>
    <w:rsid w:val="007C1B98"/>
    <w:rsid w:val="007C1FF2"/>
    <w:rsid w:val="007C2CE5"/>
    <w:rsid w:val="007C5039"/>
    <w:rsid w:val="007C55C6"/>
    <w:rsid w:val="007C70F4"/>
    <w:rsid w:val="007D1DAA"/>
    <w:rsid w:val="007D4EFA"/>
    <w:rsid w:val="007D5A23"/>
    <w:rsid w:val="007D6743"/>
    <w:rsid w:val="007D681A"/>
    <w:rsid w:val="007D6E54"/>
    <w:rsid w:val="007D734B"/>
    <w:rsid w:val="007E035D"/>
    <w:rsid w:val="007E1FBD"/>
    <w:rsid w:val="007E5305"/>
    <w:rsid w:val="007E7BE3"/>
    <w:rsid w:val="007F3E69"/>
    <w:rsid w:val="007F4C42"/>
    <w:rsid w:val="007F5448"/>
    <w:rsid w:val="007F782C"/>
    <w:rsid w:val="007F7F55"/>
    <w:rsid w:val="008006D5"/>
    <w:rsid w:val="008021AB"/>
    <w:rsid w:val="0080584B"/>
    <w:rsid w:val="008060B5"/>
    <w:rsid w:val="00807D7F"/>
    <w:rsid w:val="00810CBB"/>
    <w:rsid w:val="00814CEA"/>
    <w:rsid w:val="0081578B"/>
    <w:rsid w:val="00820257"/>
    <w:rsid w:val="00824CE1"/>
    <w:rsid w:val="00825E41"/>
    <w:rsid w:val="0082604F"/>
    <w:rsid w:val="00826AA9"/>
    <w:rsid w:val="008304A5"/>
    <w:rsid w:val="00832174"/>
    <w:rsid w:val="00832EAC"/>
    <w:rsid w:val="00834F80"/>
    <w:rsid w:val="00836BDF"/>
    <w:rsid w:val="0084350F"/>
    <w:rsid w:val="008439BF"/>
    <w:rsid w:val="00850180"/>
    <w:rsid w:val="0085100F"/>
    <w:rsid w:val="00852A78"/>
    <w:rsid w:val="008533F1"/>
    <w:rsid w:val="0085347B"/>
    <w:rsid w:val="00855680"/>
    <w:rsid w:val="00855B95"/>
    <w:rsid w:val="00860220"/>
    <w:rsid w:val="00861316"/>
    <w:rsid w:val="008629BD"/>
    <w:rsid w:val="00863EC0"/>
    <w:rsid w:val="008641F6"/>
    <w:rsid w:val="008664CB"/>
    <w:rsid w:val="00872E17"/>
    <w:rsid w:val="0087314A"/>
    <w:rsid w:val="00874820"/>
    <w:rsid w:val="00884088"/>
    <w:rsid w:val="008905C3"/>
    <w:rsid w:val="008952FF"/>
    <w:rsid w:val="008A2F0B"/>
    <w:rsid w:val="008A4B2A"/>
    <w:rsid w:val="008B22FB"/>
    <w:rsid w:val="008B3033"/>
    <w:rsid w:val="008B3495"/>
    <w:rsid w:val="008B5BA2"/>
    <w:rsid w:val="008B79CD"/>
    <w:rsid w:val="008B7E10"/>
    <w:rsid w:val="008C5E6A"/>
    <w:rsid w:val="008D3683"/>
    <w:rsid w:val="008D433A"/>
    <w:rsid w:val="008D4989"/>
    <w:rsid w:val="008D722B"/>
    <w:rsid w:val="008D7E40"/>
    <w:rsid w:val="008E1BF6"/>
    <w:rsid w:val="008E2421"/>
    <w:rsid w:val="008E27AB"/>
    <w:rsid w:val="008F17BB"/>
    <w:rsid w:val="008F2968"/>
    <w:rsid w:val="008F2FB4"/>
    <w:rsid w:val="008F5161"/>
    <w:rsid w:val="0090303C"/>
    <w:rsid w:val="0090377A"/>
    <w:rsid w:val="00903837"/>
    <w:rsid w:val="00912A0F"/>
    <w:rsid w:val="00914C89"/>
    <w:rsid w:val="0091550D"/>
    <w:rsid w:val="00915631"/>
    <w:rsid w:val="009170F7"/>
    <w:rsid w:val="009173B2"/>
    <w:rsid w:val="00922E55"/>
    <w:rsid w:val="0092419F"/>
    <w:rsid w:val="009255A2"/>
    <w:rsid w:val="00925FE2"/>
    <w:rsid w:val="00926BE3"/>
    <w:rsid w:val="009323E2"/>
    <w:rsid w:val="009331FF"/>
    <w:rsid w:val="00933B27"/>
    <w:rsid w:val="00934375"/>
    <w:rsid w:val="0093510B"/>
    <w:rsid w:val="00935254"/>
    <w:rsid w:val="00935B55"/>
    <w:rsid w:val="00936317"/>
    <w:rsid w:val="0093634F"/>
    <w:rsid w:val="009366BA"/>
    <w:rsid w:val="0093775F"/>
    <w:rsid w:val="00941EA1"/>
    <w:rsid w:val="009435E8"/>
    <w:rsid w:val="00944117"/>
    <w:rsid w:val="00944749"/>
    <w:rsid w:val="00945060"/>
    <w:rsid w:val="00945907"/>
    <w:rsid w:val="009466A1"/>
    <w:rsid w:val="00950D6C"/>
    <w:rsid w:val="00952B79"/>
    <w:rsid w:val="00953087"/>
    <w:rsid w:val="0095331D"/>
    <w:rsid w:val="00954D75"/>
    <w:rsid w:val="009565DA"/>
    <w:rsid w:val="00963028"/>
    <w:rsid w:val="00966B9C"/>
    <w:rsid w:val="009734BD"/>
    <w:rsid w:val="00974FBD"/>
    <w:rsid w:val="00977F0F"/>
    <w:rsid w:val="0098211D"/>
    <w:rsid w:val="00982C1F"/>
    <w:rsid w:val="0099020A"/>
    <w:rsid w:val="009A33DF"/>
    <w:rsid w:val="009A3A35"/>
    <w:rsid w:val="009B1BA3"/>
    <w:rsid w:val="009B35C8"/>
    <w:rsid w:val="009B3C82"/>
    <w:rsid w:val="009B5FBB"/>
    <w:rsid w:val="009C0593"/>
    <w:rsid w:val="009C24D9"/>
    <w:rsid w:val="009C5AC5"/>
    <w:rsid w:val="009C5F8A"/>
    <w:rsid w:val="009C7AF6"/>
    <w:rsid w:val="009D2393"/>
    <w:rsid w:val="009D3B11"/>
    <w:rsid w:val="009D63F2"/>
    <w:rsid w:val="009E0FD9"/>
    <w:rsid w:val="009E4A8E"/>
    <w:rsid w:val="009E52FB"/>
    <w:rsid w:val="009E5C0E"/>
    <w:rsid w:val="009E7AC8"/>
    <w:rsid w:val="009F12B6"/>
    <w:rsid w:val="009F1B19"/>
    <w:rsid w:val="009F206A"/>
    <w:rsid w:val="009F21A6"/>
    <w:rsid w:val="009F3489"/>
    <w:rsid w:val="009F47D7"/>
    <w:rsid w:val="009F70F1"/>
    <w:rsid w:val="009F77E3"/>
    <w:rsid w:val="00A00E1D"/>
    <w:rsid w:val="00A014DA"/>
    <w:rsid w:val="00A029FE"/>
    <w:rsid w:val="00A07D1B"/>
    <w:rsid w:val="00A10944"/>
    <w:rsid w:val="00A12BFE"/>
    <w:rsid w:val="00A13CBA"/>
    <w:rsid w:val="00A15FB4"/>
    <w:rsid w:val="00A16583"/>
    <w:rsid w:val="00A17ABB"/>
    <w:rsid w:val="00A22C57"/>
    <w:rsid w:val="00A2363E"/>
    <w:rsid w:val="00A26016"/>
    <w:rsid w:val="00A263AC"/>
    <w:rsid w:val="00A26462"/>
    <w:rsid w:val="00A26576"/>
    <w:rsid w:val="00A31F0B"/>
    <w:rsid w:val="00A3323F"/>
    <w:rsid w:val="00A34AF0"/>
    <w:rsid w:val="00A352F1"/>
    <w:rsid w:val="00A35AEA"/>
    <w:rsid w:val="00A36167"/>
    <w:rsid w:val="00A3773A"/>
    <w:rsid w:val="00A37B89"/>
    <w:rsid w:val="00A409A6"/>
    <w:rsid w:val="00A411C7"/>
    <w:rsid w:val="00A41583"/>
    <w:rsid w:val="00A418A5"/>
    <w:rsid w:val="00A4463E"/>
    <w:rsid w:val="00A4488C"/>
    <w:rsid w:val="00A458E1"/>
    <w:rsid w:val="00A46023"/>
    <w:rsid w:val="00A46A08"/>
    <w:rsid w:val="00A47D7E"/>
    <w:rsid w:val="00A5070B"/>
    <w:rsid w:val="00A5178E"/>
    <w:rsid w:val="00A55303"/>
    <w:rsid w:val="00A57BAF"/>
    <w:rsid w:val="00A6029F"/>
    <w:rsid w:val="00A60908"/>
    <w:rsid w:val="00A6481F"/>
    <w:rsid w:val="00A65F57"/>
    <w:rsid w:val="00A66927"/>
    <w:rsid w:val="00A719BE"/>
    <w:rsid w:val="00A7280F"/>
    <w:rsid w:val="00A730DF"/>
    <w:rsid w:val="00A849B4"/>
    <w:rsid w:val="00A84C34"/>
    <w:rsid w:val="00A873D8"/>
    <w:rsid w:val="00A87496"/>
    <w:rsid w:val="00A94A02"/>
    <w:rsid w:val="00A96F35"/>
    <w:rsid w:val="00A97AAF"/>
    <w:rsid w:val="00AA08CA"/>
    <w:rsid w:val="00AA1DDE"/>
    <w:rsid w:val="00AA26AD"/>
    <w:rsid w:val="00AA417E"/>
    <w:rsid w:val="00AA5B95"/>
    <w:rsid w:val="00AB1EDF"/>
    <w:rsid w:val="00AB2373"/>
    <w:rsid w:val="00AB2786"/>
    <w:rsid w:val="00AB6C27"/>
    <w:rsid w:val="00AB7820"/>
    <w:rsid w:val="00AB793E"/>
    <w:rsid w:val="00AC0CEF"/>
    <w:rsid w:val="00AC2A6B"/>
    <w:rsid w:val="00AC7B39"/>
    <w:rsid w:val="00AC7C26"/>
    <w:rsid w:val="00AC7C8C"/>
    <w:rsid w:val="00AD5B96"/>
    <w:rsid w:val="00AE0836"/>
    <w:rsid w:val="00AE2221"/>
    <w:rsid w:val="00AE4DF5"/>
    <w:rsid w:val="00AE59A0"/>
    <w:rsid w:val="00AF200C"/>
    <w:rsid w:val="00AF4022"/>
    <w:rsid w:val="00AF5584"/>
    <w:rsid w:val="00AF56EB"/>
    <w:rsid w:val="00AF681B"/>
    <w:rsid w:val="00AF75DE"/>
    <w:rsid w:val="00AF7754"/>
    <w:rsid w:val="00B05B1B"/>
    <w:rsid w:val="00B05FB7"/>
    <w:rsid w:val="00B06DB5"/>
    <w:rsid w:val="00B164DB"/>
    <w:rsid w:val="00B1700E"/>
    <w:rsid w:val="00B22294"/>
    <w:rsid w:val="00B27CA1"/>
    <w:rsid w:val="00B27FFE"/>
    <w:rsid w:val="00B34A50"/>
    <w:rsid w:val="00B409F2"/>
    <w:rsid w:val="00B40FE5"/>
    <w:rsid w:val="00B41D0D"/>
    <w:rsid w:val="00B42AD5"/>
    <w:rsid w:val="00B50E1B"/>
    <w:rsid w:val="00B519ED"/>
    <w:rsid w:val="00B52A63"/>
    <w:rsid w:val="00B543C1"/>
    <w:rsid w:val="00B56CC8"/>
    <w:rsid w:val="00B61051"/>
    <w:rsid w:val="00B62087"/>
    <w:rsid w:val="00B639D4"/>
    <w:rsid w:val="00B66C35"/>
    <w:rsid w:val="00B7035E"/>
    <w:rsid w:val="00B712AE"/>
    <w:rsid w:val="00B73028"/>
    <w:rsid w:val="00B738E9"/>
    <w:rsid w:val="00B741E4"/>
    <w:rsid w:val="00B778DA"/>
    <w:rsid w:val="00B80D1C"/>
    <w:rsid w:val="00B81859"/>
    <w:rsid w:val="00B8213A"/>
    <w:rsid w:val="00B82678"/>
    <w:rsid w:val="00B82E52"/>
    <w:rsid w:val="00B90AB9"/>
    <w:rsid w:val="00B91C5F"/>
    <w:rsid w:val="00B926FA"/>
    <w:rsid w:val="00B937AA"/>
    <w:rsid w:val="00B93A74"/>
    <w:rsid w:val="00B96673"/>
    <w:rsid w:val="00B975B9"/>
    <w:rsid w:val="00BA4663"/>
    <w:rsid w:val="00BA4FA1"/>
    <w:rsid w:val="00BB0442"/>
    <w:rsid w:val="00BB669F"/>
    <w:rsid w:val="00BC1465"/>
    <w:rsid w:val="00BC1DB8"/>
    <w:rsid w:val="00BC1EA4"/>
    <w:rsid w:val="00BC222F"/>
    <w:rsid w:val="00BC34DE"/>
    <w:rsid w:val="00BC3877"/>
    <w:rsid w:val="00BC4A58"/>
    <w:rsid w:val="00BC6392"/>
    <w:rsid w:val="00BC6C37"/>
    <w:rsid w:val="00BD07C1"/>
    <w:rsid w:val="00BD0828"/>
    <w:rsid w:val="00BD0A67"/>
    <w:rsid w:val="00BD12EF"/>
    <w:rsid w:val="00BD5CC6"/>
    <w:rsid w:val="00BD72D0"/>
    <w:rsid w:val="00BD7EC5"/>
    <w:rsid w:val="00BE3A97"/>
    <w:rsid w:val="00BE6B99"/>
    <w:rsid w:val="00BF37E2"/>
    <w:rsid w:val="00BF4071"/>
    <w:rsid w:val="00BF7471"/>
    <w:rsid w:val="00BF7659"/>
    <w:rsid w:val="00C10218"/>
    <w:rsid w:val="00C137C9"/>
    <w:rsid w:val="00C15E9C"/>
    <w:rsid w:val="00C1714A"/>
    <w:rsid w:val="00C17EF0"/>
    <w:rsid w:val="00C20F55"/>
    <w:rsid w:val="00C26210"/>
    <w:rsid w:val="00C2738C"/>
    <w:rsid w:val="00C40A14"/>
    <w:rsid w:val="00C40BE7"/>
    <w:rsid w:val="00C42396"/>
    <w:rsid w:val="00C42B34"/>
    <w:rsid w:val="00C436CD"/>
    <w:rsid w:val="00C44CFC"/>
    <w:rsid w:val="00C50CB6"/>
    <w:rsid w:val="00C51D82"/>
    <w:rsid w:val="00C552EF"/>
    <w:rsid w:val="00C553D0"/>
    <w:rsid w:val="00C55C17"/>
    <w:rsid w:val="00C5644D"/>
    <w:rsid w:val="00C56916"/>
    <w:rsid w:val="00C60542"/>
    <w:rsid w:val="00C61C6C"/>
    <w:rsid w:val="00C61E7B"/>
    <w:rsid w:val="00C629D9"/>
    <w:rsid w:val="00C62D5A"/>
    <w:rsid w:val="00C65749"/>
    <w:rsid w:val="00C66477"/>
    <w:rsid w:val="00C672C0"/>
    <w:rsid w:val="00C71E7F"/>
    <w:rsid w:val="00C73C35"/>
    <w:rsid w:val="00C75955"/>
    <w:rsid w:val="00C7624D"/>
    <w:rsid w:val="00C80818"/>
    <w:rsid w:val="00C82ABF"/>
    <w:rsid w:val="00C84500"/>
    <w:rsid w:val="00C85564"/>
    <w:rsid w:val="00C8614D"/>
    <w:rsid w:val="00C90F60"/>
    <w:rsid w:val="00C93215"/>
    <w:rsid w:val="00C9427C"/>
    <w:rsid w:val="00C96A2D"/>
    <w:rsid w:val="00C97E05"/>
    <w:rsid w:val="00CA0EE2"/>
    <w:rsid w:val="00CA323F"/>
    <w:rsid w:val="00CA651A"/>
    <w:rsid w:val="00CA79DA"/>
    <w:rsid w:val="00CB0496"/>
    <w:rsid w:val="00CB3C41"/>
    <w:rsid w:val="00CB4426"/>
    <w:rsid w:val="00CB46C5"/>
    <w:rsid w:val="00CB75F8"/>
    <w:rsid w:val="00CB7B6F"/>
    <w:rsid w:val="00CB7D31"/>
    <w:rsid w:val="00CC0E8E"/>
    <w:rsid w:val="00CC1BC0"/>
    <w:rsid w:val="00CC404D"/>
    <w:rsid w:val="00CC668C"/>
    <w:rsid w:val="00CD0391"/>
    <w:rsid w:val="00CD4AEC"/>
    <w:rsid w:val="00CD512D"/>
    <w:rsid w:val="00CD660A"/>
    <w:rsid w:val="00CE176A"/>
    <w:rsid w:val="00CE2812"/>
    <w:rsid w:val="00CE34E6"/>
    <w:rsid w:val="00CE3AC5"/>
    <w:rsid w:val="00CE4A69"/>
    <w:rsid w:val="00CE6416"/>
    <w:rsid w:val="00CE6767"/>
    <w:rsid w:val="00CE6B43"/>
    <w:rsid w:val="00CF0C3D"/>
    <w:rsid w:val="00CF1534"/>
    <w:rsid w:val="00CF1EFF"/>
    <w:rsid w:val="00CF349B"/>
    <w:rsid w:val="00CF406F"/>
    <w:rsid w:val="00CF5B09"/>
    <w:rsid w:val="00CF6675"/>
    <w:rsid w:val="00CF6CED"/>
    <w:rsid w:val="00D027B4"/>
    <w:rsid w:val="00D02B3E"/>
    <w:rsid w:val="00D0364B"/>
    <w:rsid w:val="00D04284"/>
    <w:rsid w:val="00D04740"/>
    <w:rsid w:val="00D0511B"/>
    <w:rsid w:val="00D05917"/>
    <w:rsid w:val="00D05F78"/>
    <w:rsid w:val="00D062CC"/>
    <w:rsid w:val="00D10270"/>
    <w:rsid w:val="00D12706"/>
    <w:rsid w:val="00D155BC"/>
    <w:rsid w:val="00D17761"/>
    <w:rsid w:val="00D204B3"/>
    <w:rsid w:val="00D21D2E"/>
    <w:rsid w:val="00D22907"/>
    <w:rsid w:val="00D24382"/>
    <w:rsid w:val="00D24CFC"/>
    <w:rsid w:val="00D27DCE"/>
    <w:rsid w:val="00D31D45"/>
    <w:rsid w:val="00D327C6"/>
    <w:rsid w:val="00D37791"/>
    <w:rsid w:val="00D44358"/>
    <w:rsid w:val="00D47396"/>
    <w:rsid w:val="00D50036"/>
    <w:rsid w:val="00D51965"/>
    <w:rsid w:val="00D52593"/>
    <w:rsid w:val="00D53F7E"/>
    <w:rsid w:val="00D62A98"/>
    <w:rsid w:val="00D64C35"/>
    <w:rsid w:val="00D64E7C"/>
    <w:rsid w:val="00D748B0"/>
    <w:rsid w:val="00D75DA0"/>
    <w:rsid w:val="00D77605"/>
    <w:rsid w:val="00D806D0"/>
    <w:rsid w:val="00D80AEB"/>
    <w:rsid w:val="00D84711"/>
    <w:rsid w:val="00D854C3"/>
    <w:rsid w:val="00D86080"/>
    <w:rsid w:val="00D871B5"/>
    <w:rsid w:val="00D87235"/>
    <w:rsid w:val="00D87BEC"/>
    <w:rsid w:val="00D87C76"/>
    <w:rsid w:val="00D9135F"/>
    <w:rsid w:val="00DB45A8"/>
    <w:rsid w:val="00DB4F4D"/>
    <w:rsid w:val="00DC1B82"/>
    <w:rsid w:val="00DC1E3E"/>
    <w:rsid w:val="00DC652B"/>
    <w:rsid w:val="00DD3245"/>
    <w:rsid w:val="00DE0E9E"/>
    <w:rsid w:val="00DE6829"/>
    <w:rsid w:val="00DE7EA0"/>
    <w:rsid w:val="00DF0A60"/>
    <w:rsid w:val="00DF41AB"/>
    <w:rsid w:val="00DF5A81"/>
    <w:rsid w:val="00DF609E"/>
    <w:rsid w:val="00DF7E8B"/>
    <w:rsid w:val="00E016AB"/>
    <w:rsid w:val="00E019E3"/>
    <w:rsid w:val="00E023B6"/>
    <w:rsid w:val="00E024EF"/>
    <w:rsid w:val="00E05E71"/>
    <w:rsid w:val="00E117B0"/>
    <w:rsid w:val="00E12482"/>
    <w:rsid w:val="00E125BE"/>
    <w:rsid w:val="00E145E7"/>
    <w:rsid w:val="00E20563"/>
    <w:rsid w:val="00E2062C"/>
    <w:rsid w:val="00E21741"/>
    <w:rsid w:val="00E22783"/>
    <w:rsid w:val="00E24780"/>
    <w:rsid w:val="00E253B4"/>
    <w:rsid w:val="00E258A1"/>
    <w:rsid w:val="00E26105"/>
    <w:rsid w:val="00E26440"/>
    <w:rsid w:val="00E27135"/>
    <w:rsid w:val="00E306AE"/>
    <w:rsid w:val="00E3110F"/>
    <w:rsid w:val="00E3249E"/>
    <w:rsid w:val="00E34B53"/>
    <w:rsid w:val="00E361B4"/>
    <w:rsid w:val="00E362E8"/>
    <w:rsid w:val="00E404EF"/>
    <w:rsid w:val="00E40AE2"/>
    <w:rsid w:val="00E51A0F"/>
    <w:rsid w:val="00E51F1F"/>
    <w:rsid w:val="00E52FEF"/>
    <w:rsid w:val="00E54D45"/>
    <w:rsid w:val="00E5507A"/>
    <w:rsid w:val="00E55B75"/>
    <w:rsid w:val="00E57303"/>
    <w:rsid w:val="00E57E90"/>
    <w:rsid w:val="00E6112C"/>
    <w:rsid w:val="00E6195B"/>
    <w:rsid w:val="00E625A6"/>
    <w:rsid w:val="00E62B4A"/>
    <w:rsid w:val="00E6319D"/>
    <w:rsid w:val="00E669CD"/>
    <w:rsid w:val="00E71115"/>
    <w:rsid w:val="00E71D77"/>
    <w:rsid w:val="00E758CF"/>
    <w:rsid w:val="00E75E38"/>
    <w:rsid w:val="00E901AD"/>
    <w:rsid w:val="00E902E4"/>
    <w:rsid w:val="00E93484"/>
    <w:rsid w:val="00E94144"/>
    <w:rsid w:val="00E94E70"/>
    <w:rsid w:val="00E962CC"/>
    <w:rsid w:val="00EA3444"/>
    <w:rsid w:val="00EB6690"/>
    <w:rsid w:val="00EC02CD"/>
    <w:rsid w:val="00EC5553"/>
    <w:rsid w:val="00ED18B9"/>
    <w:rsid w:val="00ED4628"/>
    <w:rsid w:val="00ED6DC5"/>
    <w:rsid w:val="00ED7F97"/>
    <w:rsid w:val="00EE080D"/>
    <w:rsid w:val="00EE3CD8"/>
    <w:rsid w:val="00EE5D26"/>
    <w:rsid w:val="00EF0798"/>
    <w:rsid w:val="00EF0B0B"/>
    <w:rsid w:val="00EF1F06"/>
    <w:rsid w:val="00EF41E4"/>
    <w:rsid w:val="00EF588A"/>
    <w:rsid w:val="00F005C5"/>
    <w:rsid w:val="00F049F3"/>
    <w:rsid w:val="00F06C62"/>
    <w:rsid w:val="00F1051F"/>
    <w:rsid w:val="00F1214B"/>
    <w:rsid w:val="00F12389"/>
    <w:rsid w:val="00F160BC"/>
    <w:rsid w:val="00F178E8"/>
    <w:rsid w:val="00F17A47"/>
    <w:rsid w:val="00F17B37"/>
    <w:rsid w:val="00F21D8F"/>
    <w:rsid w:val="00F22D31"/>
    <w:rsid w:val="00F22E3B"/>
    <w:rsid w:val="00F2463A"/>
    <w:rsid w:val="00F27CBF"/>
    <w:rsid w:val="00F27E6C"/>
    <w:rsid w:val="00F27F8B"/>
    <w:rsid w:val="00F32A5D"/>
    <w:rsid w:val="00F35373"/>
    <w:rsid w:val="00F36D6D"/>
    <w:rsid w:val="00F37EEA"/>
    <w:rsid w:val="00F410F5"/>
    <w:rsid w:val="00F4133A"/>
    <w:rsid w:val="00F428F1"/>
    <w:rsid w:val="00F4578F"/>
    <w:rsid w:val="00F45EA8"/>
    <w:rsid w:val="00F463EB"/>
    <w:rsid w:val="00F47A3F"/>
    <w:rsid w:val="00F50B52"/>
    <w:rsid w:val="00F50C52"/>
    <w:rsid w:val="00F51460"/>
    <w:rsid w:val="00F51A41"/>
    <w:rsid w:val="00F53ECB"/>
    <w:rsid w:val="00F54231"/>
    <w:rsid w:val="00F57CB8"/>
    <w:rsid w:val="00F64F23"/>
    <w:rsid w:val="00F67165"/>
    <w:rsid w:val="00F73A53"/>
    <w:rsid w:val="00F7432A"/>
    <w:rsid w:val="00F7463A"/>
    <w:rsid w:val="00F74A30"/>
    <w:rsid w:val="00F769B0"/>
    <w:rsid w:val="00F77FE9"/>
    <w:rsid w:val="00F813CB"/>
    <w:rsid w:val="00F8173A"/>
    <w:rsid w:val="00F847EF"/>
    <w:rsid w:val="00F86424"/>
    <w:rsid w:val="00F929AF"/>
    <w:rsid w:val="00F94D50"/>
    <w:rsid w:val="00FB1CFC"/>
    <w:rsid w:val="00FB4F80"/>
    <w:rsid w:val="00FB5FE1"/>
    <w:rsid w:val="00FB624C"/>
    <w:rsid w:val="00FC01AE"/>
    <w:rsid w:val="00FC295E"/>
    <w:rsid w:val="00FC7859"/>
    <w:rsid w:val="00FC7DF7"/>
    <w:rsid w:val="00FD3E06"/>
    <w:rsid w:val="00FD616B"/>
    <w:rsid w:val="00FD71D1"/>
    <w:rsid w:val="00FE16DC"/>
    <w:rsid w:val="00FE19C3"/>
    <w:rsid w:val="00FE563F"/>
    <w:rsid w:val="00FE76EA"/>
    <w:rsid w:val="00FF1143"/>
    <w:rsid w:val="00FF1941"/>
    <w:rsid w:val="00FF19F5"/>
    <w:rsid w:val="00FF4175"/>
    <w:rsid w:val="00FF427D"/>
    <w:rsid w:val="00FF53BF"/>
    <w:rsid w:val="00FF5769"/>
    <w:rsid w:val="00FF694D"/>
    <w:rsid w:val="00FF6D52"/>
    <w:rsid w:val="01219958"/>
    <w:rsid w:val="018F5FCB"/>
    <w:rsid w:val="01A446A0"/>
    <w:rsid w:val="0219C454"/>
    <w:rsid w:val="0232AB57"/>
    <w:rsid w:val="027FBE6A"/>
    <w:rsid w:val="0339600B"/>
    <w:rsid w:val="03D868DC"/>
    <w:rsid w:val="03E9A32D"/>
    <w:rsid w:val="04FD5D2B"/>
    <w:rsid w:val="060CD831"/>
    <w:rsid w:val="061D4743"/>
    <w:rsid w:val="06632362"/>
    <w:rsid w:val="0671FD5C"/>
    <w:rsid w:val="07246204"/>
    <w:rsid w:val="072E5BFF"/>
    <w:rsid w:val="079B499E"/>
    <w:rsid w:val="079F1691"/>
    <w:rsid w:val="07D02B71"/>
    <w:rsid w:val="07FC2896"/>
    <w:rsid w:val="08571CF3"/>
    <w:rsid w:val="08B49087"/>
    <w:rsid w:val="08CEED76"/>
    <w:rsid w:val="08E69193"/>
    <w:rsid w:val="08F15E7C"/>
    <w:rsid w:val="090D669E"/>
    <w:rsid w:val="0995FACF"/>
    <w:rsid w:val="09E3EE42"/>
    <w:rsid w:val="0A3768B1"/>
    <w:rsid w:val="0ACF37C7"/>
    <w:rsid w:val="0B020B27"/>
    <w:rsid w:val="0B06405D"/>
    <w:rsid w:val="0B320089"/>
    <w:rsid w:val="0B3B282F"/>
    <w:rsid w:val="0C9085C5"/>
    <w:rsid w:val="0C9A8EE5"/>
    <w:rsid w:val="0C9DDB88"/>
    <w:rsid w:val="0CB5FFB6"/>
    <w:rsid w:val="0D05E9C5"/>
    <w:rsid w:val="0D469656"/>
    <w:rsid w:val="0E408067"/>
    <w:rsid w:val="0ECDBBC0"/>
    <w:rsid w:val="0F219964"/>
    <w:rsid w:val="0F5E4172"/>
    <w:rsid w:val="0FD1DAB0"/>
    <w:rsid w:val="10026D08"/>
    <w:rsid w:val="1003503B"/>
    <w:rsid w:val="10361C6D"/>
    <w:rsid w:val="1080FF8C"/>
    <w:rsid w:val="10F568C2"/>
    <w:rsid w:val="1180F445"/>
    <w:rsid w:val="11C6CB4E"/>
    <w:rsid w:val="11ECE934"/>
    <w:rsid w:val="11EE8736"/>
    <w:rsid w:val="11F8DDA4"/>
    <w:rsid w:val="11FF865D"/>
    <w:rsid w:val="130D1D0C"/>
    <w:rsid w:val="13813E21"/>
    <w:rsid w:val="138A5797"/>
    <w:rsid w:val="14188A38"/>
    <w:rsid w:val="144F90C1"/>
    <w:rsid w:val="152489F6"/>
    <w:rsid w:val="15CF5909"/>
    <w:rsid w:val="15ECB02D"/>
    <w:rsid w:val="168885CD"/>
    <w:rsid w:val="17502AFA"/>
    <w:rsid w:val="17BCA14D"/>
    <w:rsid w:val="17C163A1"/>
    <w:rsid w:val="17C43E34"/>
    <w:rsid w:val="185DC8BA"/>
    <w:rsid w:val="187051AB"/>
    <w:rsid w:val="1964A759"/>
    <w:rsid w:val="19ABC680"/>
    <w:rsid w:val="1A116584"/>
    <w:rsid w:val="1A319970"/>
    <w:rsid w:val="1AC02150"/>
    <w:rsid w:val="1AEBBE0C"/>
    <w:rsid w:val="1B4472D0"/>
    <w:rsid w:val="1BEA94B8"/>
    <w:rsid w:val="1BF4E004"/>
    <w:rsid w:val="1C285CD7"/>
    <w:rsid w:val="1C60CCEE"/>
    <w:rsid w:val="1C969C7D"/>
    <w:rsid w:val="1D7D4727"/>
    <w:rsid w:val="1DCE5065"/>
    <w:rsid w:val="1E68C4CF"/>
    <w:rsid w:val="1E805F90"/>
    <w:rsid w:val="1EB32F71"/>
    <w:rsid w:val="1EC1ABE3"/>
    <w:rsid w:val="1FA0B4D8"/>
    <w:rsid w:val="1FA2011F"/>
    <w:rsid w:val="200E3B41"/>
    <w:rsid w:val="2018822E"/>
    <w:rsid w:val="2036F0F2"/>
    <w:rsid w:val="20B4E7E9"/>
    <w:rsid w:val="2136952D"/>
    <w:rsid w:val="2146D9CC"/>
    <w:rsid w:val="21B16583"/>
    <w:rsid w:val="2212E498"/>
    <w:rsid w:val="22243A3A"/>
    <w:rsid w:val="2250B84A"/>
    <w:rsid w:val="22A30BE3"/>
    <w:rsid w:val="22DDA794"/>
    <w:rsid w:val="232A5C03"/>
    <w:rsid w:val="2361CD06"/>
    <w:rsid w:val="236D89BF"/>
    <w:rsid w:val="23AEB4F9"/>
    <w:rsid w:val="24404443"/>
    <w:rsid w:val="248C148D"/>
    <w:rsid w:val="24A12FD5"/>
    <w:rsid w:val="254E46CD"/>
    <w:rsid w:val="254F1852"/>
    <w:rsid w:val="25CB6FA7"/>
    <w:rsid w:val="260F0AC9"/>
    <w:rsid w:val="265BEC4E"/>
    <w:rsid w:val="268F4EE0"/>
    <w:rsid w:val="26A3894A"/>
    <w:rsid w:val="27674008"/>
    <w:rsid w:val="2823DC9F"/>
    <w:rsid w:val="28280FC1"/>
    <w:rsid w:val="28706BB7"/>
    <w:rsid w:val="28B8637A"/>
    <w:rsid w:val="28C29D00"/>
    <w:rsid w:val="290AAEBB"/>
    <w:rsid w:val="2959BD54"/>
    <w:rsid w:val="2962128C"/>
    <w:rsid w:val="2A28D361"/>
    <w:rsid w:val="2A9BFFAC"/>
    <w:rsid w:val="2B78D29D"/>
    <w:rsid w:val="2BA13870"/>
    <w:rsid w:val="2C3AF96F"/>
    <w:rsid w:val="2C699837"/>
    <w:rsid w:val="2C785A00"/>
    <w:rsid w:val="2CADDAB4"/>
    <w:rsid w:val="2D9182A5"/>
    <w:rsid w:val="2E3E2E2C"/>
    <w:rsid w:val="2E4C6073"/>
    <w:rsid w:val="2E8E1AD2"/>
    <w:rsid w:val="2E9880A5"/>
    <w:rsid w:val="2EE10BD6"/>
    <w:rsid w:val="2F4476CE"/>
    <w:rsid w:val="2F4D8F48"/>
    <w:rsid w:val="30685853"/>
    <w:rsid w:val="30D4ECBB"/>
    <w:rsid w:val="31CF2049"/>
    <w:rsid w:val="32202134"/>
    <w:rsid w:val="324E31AB"/>
    <w:rsid w:val="32E3E03A"/>
    <w:rsid w:val="3353EA1B"/>
    <w:rsid w:val="336436A3"/>
    <w:rsid w:val="33AD9A84"/>
    <w:rsid w:val="33D54BE1"/>
    <w:rsid w:val="3401AB57"/>
    <w:rsid w:val="34116C7C"/>
    <w:rsid w:val="343A27DC"/>
    <w:rsid w:val="344F9922"/>
    <w:rsid w:val="3507C229"/>
    <w:rsid w:val="35C6DB07"/>
    <w:rsid w:val="36DD0516"/>
    <w:rsid w:val="37A66A7C"/>
    <w:rsid w:val="37DF257C"/>
    <w:rsid w:val="382C613C"/>
    <w:rsid w:val="38DE0B1E"/>
    <w:rsid w:val="396FDDE7"/>
    <w:rsid w:val="39749AE4"/>
    <w:rsid w:val="3991C942"/>
    <w:rsid w:val="39942733"/>
    <w:rsid w:val="39A1FC10"/>
    <w:rsid w:val="3A1234C0"/>
    <w:rsid w:val="3A5ABED5"/>
    <w:rsid w:val="3ACB6F50"/>
    <w:rsid w:val="3AEE7A18"/>
    <w:rsid w:val="3B36E1ED"/>
    <w:rsid w:val="3B8AF03B"/>
    <w:rsid w:val="3D26C09C"/>
    <w:rsid w:val="3D272FC1"/>
    <w:rsid w:val="3D2B6F8B"/>
    <w:rsid w:val="3D7408BD"/>
    <w:rsid w:val="3E096F70"/>
    <w:rsid w:val="3E65BAB7"/>
    <w:rsid w:val="3F457706"/>
    <w:rsid w:val="3FA53FD1"/>
    <w:rsid w:val="3FA598FC"/>
    <w:rsid w:val="40616A0E"/>
    <w:rsid w:val="409C75E1"/>
    <w:rsid w:val="409DF19E"/>
    <w:rsid w:val="41760C4D"/>
    <w:rsid w:val="41DCF236"/>
    <w:rsid w:val="427D17C8"/>
    <w:rsid w:val="439AB10F"/>
    <w:rsid w:val="43CD6670"/>
    <w:rsid w:val="442FC6E6"/>
    <w:rsid w:val="449484B2"/>
    <w:rsid w:val="44B833E8"/>
    <w:rsid w:val="44D3A423"/>
    <w:rsid w:val="4559FB80"/>
    <w:rsid w:val="458CAD47"/>
    <w:rsid w:val="45D3CA59"/>
    <w:rsid w:val="45D64694"/>
    <w:rsid w:val="45F81BE2"/>
    <w:rsid w:val="45FFED05"/>
    <w:rsid w:val="4607FBF8"/>
    <w:rsid w:val="46CF4706"/>
    <w:rsid w:val="46E316D7"/>
    <w:rsid w:val="471D1612"/>
    <w:rsid w:val="4756516D"/>
    <w:rsid w:val="47C410F3"/>
    <w:rsid w:val="47CC2574"/>
    <w:rsid w:val="485691AC"/>
    <w:rsid w:val="48916040"/>
    <w:rsid w:val="489FCF9E"/>
    <w:rsid w:val="48B3EFBF"/>
    <w:rsid w:val="48FA315F"/>
    <w:rsid w:val="491E656A"/>
    <w:rsid w:val="4A6BD082"/>
    <w:rsid w:val="4A7659F7"/>
    <w:rsid w:val="4B126B3F"/>
    <w:rsid w:val="4B7BECA0"/>
    <w:rsid w:val="4B8D4ABC"/>
    <w:rsid w:val="4BCBEC6D"/>
    <w:rsid w:val="4C55BDE8"/>
    <w:rsid w:val="4C68D249"/>
    <w:rsid w:val="4CAB8B07"/>
    <w:rsid w:val="4CD87FD9"/>
    <w:rsid w:val="4D03D847"/>
    <w:rsid w:val="4D337960"/>
    <w:rsid w:val="4D566C3A"/>
    <w:rsid w:val="4D62F17C"/>
    <w:rsid w:val="4D67BCCE"/>
    <w:rsid w:val="4D6CF238"/>
    <w:rsid w:val="4D7340C1"/>
    <w:rsid w:val="4DB01B76"/>
    <w:rsid w:val="4DF2955F"/>
    <w:rsid w:val="4DFBEEDF"/>
    <w:rsid w:val="4E38F5EE"/>
    <w:rsid w:val="4E969025"/>
    <w:rsid w:val="4E9E2983"/>
    <w:rsid w:val="4EC494F8"/>
    <w:rsid w:val="4F23EE3C"/>
    <w:rsid w:val="4F5B9AD0"/>
    <w:rsid w:val="50615E10"/>
    <w:rsid w:val="507F5325"/>
    <w:rsid w:val="509D0B85"/>
    <w:rsid w:val="509F5D90"/>
    <w:rsid w:val="50A1772F"/>
    <w:rsid w:val="510E606F"/>
    <w:rsid w:val="518747BF"/>
    <w:rsid w:val="51A6E495"/>
    <w:rsid w:val="51D0F7E4"/>
    <w:rsid w:val="51E04C41"/>
    <w:rsid w:val="5317A240"/>
    <w:rsid w:val="5321A00E"/>
    <w:rsid w:val="53A026E2"/>
    <w:rsid w:val="54CE5F5F"/>
    <w:rsid w:val="55177072"/>
    <w:rsid w:val="55183642"/>
    <w:rsid w:val="552628E5"/>
    <w:rsid w:val="559D9512"/>
    <w:rsid w:val="56504561"/>
    <w:rsid w:val="56AA9E93"/>
    <w:rsid w:val="56C908E3"/>
    <w:rsid w:val="57347FC3"/>
    <w:rsid w:val="5784E55A"/>
    <w:rsid w:val="57938ECF"/>
    <w:rsid w:val="57CBBAF7"/>
    <w:rsid w:val="58BB9DC8"/>
    <w:rsid w:val="590722AB"/>
    <w:rsid w:val="596DB674"/>
    <w:rsid w:val="5A34B864"/>
    <w:rsid w:val="5AE9FC23"/>
    <w:rsid w:val="5AF60204"/>
    <w:rsid w:val="5B307D57"/>
    <w:rsid w:val="5B34B639"/>
    <w:rsid w:val="5BE86E2F"/>
    <w:rsid w:val="5BFDC1CF"/>
    <w:rsid w:val="5C3F3282"/>
    <w:rsid w:val="5C8AA749"/>
    <w:rsid w:val="5C9D7D96"/>
    <w:rsid w:val="5CAE9D9B"/>
    <w:rsid w:val="5CD55C10"/>
    <w:rsid w:val="5CECC47C"/>
    <w:rsid w:val="5D4E2455"/>
    <w:rsid w:val="5D5FECE9"/>
    <w:rsid w:val="5E1E2316"/>
    <w:rsid w:val="5F981439"/>
    <w:rsid w:val="60236862"/>
    <w:rsid w:val="60C6FD59"/>
    <w:rsid w:val="60C91F6B"/>
    <w:rsid w:val="611E92A8"/>
    <w:rsid w:val="61A3E002"/>
    <w:rsid w:val="61BFBBA9"/>
    <w:rsid w:val="61E0251C"/>
    <w:rsid w:val="62653CDE"/>
    <w:rsid w:val="62E35900"/>
    <w:rsid w:val="63496C3C"/>
    <w:rsid w:val="63520BAA"/>
    <w:rsid w:val="6400820D"/>
    <w:rsid w:val="6470FF47"/>
    <w:rsid w:val="650AF0FF"/>
    <w:rsid w:val="65592C7F"/>
    <w:rsid w:val="65C9B754"/>
    <w:rsid w:val="65D4A802"/>
    <w:rsid w:val="662EDD99"/>
    <w:rsid w:val="66FEFD9C"/>
    <w:rsid w:val="672C779E"/>
    <w:rsid w:val="67AB5D17"/>
    <w:rsid w:val="67D82ADD"/>
    <w:rsid w:val="67E7DEAC"/>
    <w:rsid w:val="67E81DC3"/>
    <w:rsid w:val="687772CB"/>
    <w:rsid w:val="68B93E2C"/>
    <w:rsid w:val="68EC0900"/>
    <w:rsid w:val="698E9160"/>
    <w:rsid w:val="69C516FF"/>
    <w:rsid w:val="6A1D4247"/>
    <w:rsid w:val="6ABD2D5A"/>
    <w:rsid w:val="6AE61F56"/>
    <w:rsid w:val="6B1429BD"/>
    <w:rsid w:val="6B4F0CA6"/>
    <w:rsid w:val="6B8CE1C3"/>
    <w:rsid w:val="6BF71A7A"/>
    <w:rsid w:val="6C60174C"/>
    <w:rsid w:val="6C8BC5DD"/>
    <w:rsid w:val="6D071A63"/>
    <w:rsid w:val="6E4E948D"/>
    <w:rsid w:val="6EB51ECD"/>
    <w:rsid w:val="6EF34620"/>
    <w:rsid w:val="6F7F4791"/>
    <w:rsid w:val="6F861121"/>
    <w:rsid w:val="6F8E817E"/>
    <w:rsid w:val="6FEA64EE"/>
    <w:rsid w:val="6FEC3366"/>
    <w:rsid w:val="70360C15"/>
    <w:rsid w:val="70F19596"/>
    <w:rsid w:val="72B855DD"/>
    <w:rsid w:val="7305FCDC"/>
    <w:rsid w:val="7308AC23"/>
    <w:rsid w:val="74630DCC"/>
    <w:rsid w:val="748DE0AF"/>
    <w:rsid w:val="74C6A0CB"/>
    <w:rsid w:val="74DCFACB"/>
    <w:rsid w:val="74EC630E"/>
    <w:rsid w:val="751571A8"/>
    <w:rsid w:val="753C5392"/>
    <w:rsid w:val="7580E564"/>
    <w:rsid w:val="7589DF83"/>
    <w:rsid w:val="75A35002"/>
    <w:rsid w:val="761A14B4"/>
    <w:rsid w:val="771C72E5"/>
    <w:rsid w:val="7742CD3E"/>
    <w:rsid w:val="778EC55B"/>
    <w:rsid w:val="77BC1C36"/>
    <w:rsid w:val="78160E1E"/>
    <w:rsid w:val="784024A6"/>
    <w:rsid w:val="7862CD1E"/>
    <w:rsid w:val="78757C65"/>
    <w:rsid w:val="7992E119"/>
    <w:rsid w:val="7A0334D5"/>
    <w:rsid w:val="7A10CB36"/>
    <w:rsid w:val="7A3256A5"/>
    <w:rsid w:val="7A7ECA56"/>
    <w:rsid w:val="7AF17CCE"/>
    <w:rsid w:val="7B5E117E"/>
    <w:rsid w:val="7B90364D"/>
    <w:rsid w:val="7C088F5F"/>
    <w:rsid w:val="7C30BCA9"/>
    <w:rsid w:val="7DA0A215"/>
    <w:rsid w:val="7DE8B450"/>
    <w:rsid w:val="7E01BAFB"/>
    <w:rsid w:val="7E1B7779"/>
    <w:rsid w:val="7E427187"/>
    <w:rsid w:val="7E4A7E2D"/>
    <w:rsid w:val="7F15ED02"/>
    <w:rsid w:val="7F481DA7"/>
    <w:rsid w:val="7FEC4D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E496634"/>
  <w14:defaultImageDpi w14:val="300"/>
  <w15:docId w15:val="{7FAD7AAB-96BA-4478-8153-9EA5F770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263"/>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FD61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1CF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paragraph" w:customStyle="1" w:styleId="Default">
    <w:name w:val="Default"/>
    <w:rsid w:val="00A5070B"/>
    <w:pPr>
      <w:autoSpaceDE w:val="0"/>
      <w:autoSpaceDN w:val="0"/>
      <w:adjustRightInd w:val="0"/>
    </w:pPr>
    <w:rPr>
      <w:rFonts w:ascii="Arial" w:hAnsi="Arial" w:cs="Arial"/>
      <w:color w:val="000000"/>
    </w:rPr>
  </w:style>
  <w:style w:type="table" w:styleId="TableGrid">
    <w:name w:val="Table Grid"/>
    <w:basedOn w:val="TableNormal"/>
    <w:rsid w:val="00A50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A5070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ListParagraph">
    <w:name w:val="List Paragraph"/>
    <w:aliases w:val="Dot pt,No Spacing1,List Paragraph Char Char Char,Indicator Text,List Paragraph1,Bullet 1,Numbered Para 1,F5 List Paragraph,List Paragraph2,Normal numbered,List Paragraph11,OBC Bullet,List Paragraph12,Bullet Style,Bullet Points,MAIN CONTEN"/>
    <w:basedOn w:val="Normal"/>
    <w:link w:val="ListParagraphChar"/>
    <w:uiPriority w:val="34"/>
    <w:qFormat/>
    <w:rsid w:val="005265BC"/>
    <w:pPr>
      <w:ind w:left="720"/>
      <w:contextualSpacing/>
    </w:pPr>
  </w:style>
  <w:style w:type="table" w:styleId="LightGrid-Accent4">
    <w:name w:val="Light Grid Accent 4"/>
    <w:basedOn w:val="TableNormal"/>
    <w:uiPriority w:val="62"/>
    <w:rsid w:val="001710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EndnoteText">
    <w:name w:val="endnote text"/>
    <w:basedOn w:val="Normal"/>
    <w:link w:val="EndnoteTextChar"/>
    <w:uiPriority w:val="99"/>
    <w:semiHidden/>
    <w:unhideWhenUsed/>
    <w:rsid w:val="00C62D5A"/>
    <w:rPr>
      <w:sz w:val="20"/>
      <w:szCs w:val="20"/>
    </w:rPr>
  </w:style>
  <w:style w:type="character" w:customStyle="1" w:styleId="EndnoteTextChar">
    <w:name w:val="Endnote Text Char"/>
    <w:basedOn w:val="DefaultParagraphFont"/>
    <w:link w:val="EndnoteText"/>
    <w:uiPriority w:val="99"/>
    <w:semiHidden/>
    <w:rsid w:val="00C62D5A"/>
    <w:rPr>
      <w:sz w:val="20"/>
      <w:szCs w:val="20"/>
    </w:rPr>
  </w:style>
  <w:style w:type="character" w:styleId="EndnoteReference">
    <w:name w:val="endnote reference"/>
    <w:basedOn w:val="DefaultParagraphFont"/>
    <w:uiPriority w:val="99"/>
    <w:semiHidden/>
    <w:unhideWhenUsed/>
    <w:rsid w:val="00C62D5A"/>
    <w:rPr>
      <w:vertAlign w:val="superscript"/>
    </w:rPr>
  </w:style>
  <w:style w:type="paragraph" w:styleId="FootnoteText">
    <w:name w:val="footnote text"/>
    <w:basedOn w:val="Normal"/>
    <w:link w:val="FootnoteTextChar"/>
    <w:uiPriority w:val="99"/>
    <w:semiHidden/>
    <w:unhideWhenUsed/>
    <w:rsid w:val="00C62D5A"/>
    <w:rPr>
      <w:sz w:val="20"/>
      <w:szCs w:val="20"/>
    </w:rPr>
  </w:style>
  <w:style w:type="character" w:customStyle="1" w:styleId="FootnoteTextChar">
    <w:name w:val="Footnote Text Char"/>
    <w:basedOn w:val="DefaultParagraphFont"/>
    <w:link w:val="FootnoteText"/>
    <w:uiPriority w:val="99"/>
    <w:semiHidden/>
    <w:rsid w:val="00C62D5A"/>
    <w:rPr>
      <w:sz w:val="20"/>
      <w:szCs w:val="20"/>
    </w:rPr>
  </w:style>
  <w:style w:type="character" w:styleId="FootnoteReference">
    <w:name w:val="footnote reference"/>
    <w:basedOn w:val="DefaultParagraphFont"/>
    <w:uiPriority w:val="99"/>
    <w:semiHidden/>
    <w:unhideWhenUsed/>
    <w:rsid w:val="00C62D5A"/>
    <w:rPr>
      <w:vertAlign w:val="superscript"/>
    </w:rPr>
  </w:style>
  <w:style w:type="character" w:customStyle="1" w:styleId="Heading3Char">
    <w:name w:val="Heading 3 Char"/>
    <w:basedOn w:val="DefaultParagraphFont"/>
    <w:link w:val="Heading3"/>
    <w:uiPriority w:val="9"/>
    <w:semiHidden/>
    <w:rsid w:val="00FB1CFC"/>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B1CFC"/>
    <w:pPr>
      <w:spacing w:before="100" w:beforeAutospacing="1" w:after="100" w:afterAutospacing="1"/>
    </w:pPr>
    <w:rPr>
      <w:rFonts w:ascii="Times New Roman" w:eastAsia="Times New Roman" w:hAnsi="Times New Roman" w:cs="Times New Roman"/>
      <w:lang w:eastAsia="en-GB"/>
    </w:rPr>
  </w:style>
  <w:style w:type="table" w:styleId="LightList-Accent4">
    <w:name w:val="Light List Accent 4"/>
    <w:basedOn w:val="TableNormal"/>
    <w:uiPriority w:val="61"/>
    <w:rsid w:val="00576C1A"/>
    <w:tblPr>
      <w:tblStyleRowBandSize w:val="1"/>
      <w:tblStyleColBandSize w:val="1"/>
      <w:tblBorders>
        <w:top w:val="single" w:sz="8" w:space="0" w:color="798085"/>
        <w:left w:val="single" w:sz="8" w:space="0" w:color="798085"/>
        <w:bottom w:val="single" w:sz="8" w:space="0" w:color="798085"/>
        <w:right w:val="single" w:sz="8" w:space="0" w:color="798085"/>
        <w:insideH w:val="single" w:sz="8" w:space="0" w:color="798085"/>
        <w:insideV w:val="single" w:sz="8" w:space="0" w:color="798085"/>
      </w:tblBorders>
    </w:tblPr>
    <w:tblStylePr w:type="firstRow">
      <w:pPr>
        <w:spacing w:before="0" w:after="0" w:line="240" w:lineRule="auto"/>
      </w:pPr>
      <w:rPr>
        <w:b/>
        <w:bCs/>
        <w:color w:val="FFFFFF" w:themeColor="background1"/>
      </w:rPr>
      <w:tblPr/>
      <w:tcPr>
        <w:shd w:val="clear" w:color="auto" w:fill="A5AAAD"/>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1">
    <w:name w:val="Medium Shading 1 Accent 1"/>
    <w:basedOn w:val="TableNormal"/>
    <w:uiPriority w:val="63"/>
    <w:rsid w:val="00D05F78"/>
    <w:rPr>
      <w:rFonts w:asciiTheme="minorHAnsi" w:eastAsiaTheme="minorHAnsi" w:hAnsi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C6C3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912A0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rsid w:val="0007779C"/>
    <w:pPr>
      <w:spacing w:before="480" w:after="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qFormat/>
    <w:rsid w:val="0007779C"/>
    <w:pPr>
      <w:spacing w:after="100"/>
    </w:pPr>
  </w:style>
  <w:style w:type="paragraph" w:styleId="TOC2">
    <w:name w:val="toc 2"/>
    <w:basedOn w:val="Normal"/>
    <w:next w:val="Normal"/>
    <w:autoRedefine/>
    <w:uiPriority w:val="39"/>
    <w:unhideWhenUsed/>
    <w:qFormat/>
    <w:rsid w:val="00FD616B"/>
    <w:pPr>
      <w:spacing w:after="100" w:line="276" w:lineRule="auto"/>
      <w:ind w:left="220"/>
    </w:pPr>
    <w:rPr>
      <w:rFonts w:asciiTheme="minorHAnsi" w:hAnsiTheme="minorHAnsi"/>
      <w:sz w:val="22"/>
      <w:szCs w:val="22"/>
      <w:lang w:val="en-US" w:eastAsia="ja-JP"/>
    </w:rPr>
  </w:style>
  <w:style w:type="paragraph" w:styleId="TOC3">
    <w:name w:val="toc 3"/>
    <w:basedOn w:val="Normal"/>
    <w:next w:val="Normal"/>
    <w:autoRedefine/>
    <w:uiPriority w:val="39"/>
    <w:semiHidden/>
    <w:unhideWhenUsed/>
    <w:qFormat/>
    <w:rsid w:val="00FD616B"/>
    <w:pPr>
      <w:spacing w:after="100" w:line="276" w:lineRule="auto"/>
      <w:ind w:left="440"/>
    </w:pPr>
    <w:rPr>
      <w:rFonts w:asciiTheme="minorHAnsi" w:hAnsiTheme="minorHAnsi"/>
      <w:sz w:val="22"/>
      <w:szCs w:val="22"/>
      <w:lang w:val="en-US" w:eastAsia="ja-JP"/>
    </w:rPr>
  </w:style>
  <w:style w:type="character" w:customStyle="1" w:styleId="Heading2Char">
    <w:name w:val="Heading 2 Char"/>
    <w:basedOn w:val="DefaultParagraphFont"/>
    <w:link w:val="Heading2"/>
    <w:uiPriority w:val="9"/>
    <w:rsid w:val="00FD616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B50AD"/>
    <w:rPr>
      <w:sz w:val="16"/>
      <w:szCs w:val="16"/>
    </w:rPr>
  </w:style>
  <w:style w:type="paragraph" w:styleId="CommentText">
    <w:name w:val="annotation text"/>
    <w:basedOn w:val="Normal"/>
    <w:link w:val="CommentTextChar"/>
    <w:uiPriority w:val="99"/>
    <w:unhideWhenUsed/>
    <w:rsid w:val="000B50AD"/>
    <w:rPr>
      <w:sz w:val="20"/>
      <w:szCs w:val="20"/>
    </w:rPr>
  </w:style>
  <w:style w:type="character" w:customStyle="1" w:styleId="CommentTextChar">
    <w:name w:val="Comment Text Char"/>
    <w:basedOn w:val="DefaultParagraphFont"/>
    <w:link w:val="CommentText"/>
    <w:uiPriority w:val="99"/>
    <w:rsid w:val="000B50AD"/>
    <w:rPr>
      <w:sz w:val="20"/>
      <w:szCs w:val="20"/>
    </w:rPr>
  </w:style>
  <w:style w:type="table" w:styleId="LightList-Accent1">
    <w:name w:val="Light List Accent 1"/>
    <w:basedOn w:val="TableNormal"/>
    <w:uiPriority w:val="61"/>
    <w:rsid w:val="005B6E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shd w:val="clear" w:color="auto" w:fill="auto"/>
    </w:tcPr>
    <w:tblStylePr w:type="firstRow">
      <w:pPr>
        <w:spacing w:before="0" w:after="0" w:line="240" w:lineRule="auto"/>
      </w:pPr>
      <w:rPr>
        <w:b/>
        <w:bCs/>
        <w:color w:val="FFFFFF" w:themeColor="background1"/>
      </w:rPr>
      <w:tblPr/>
      <w:tcPr>
        <w:shd w:val="clear" w:color="auto" w:fill="0019A8"/>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A94A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B05B1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AC7B39"/>
    <w:rPr>
      <w:b/>
      <w:bCs/>
    </w:rPr>
  </w:style>
  <w:style w:type="character" w:customStyle="1" w:styleId="CommentSubjectChar">
    <w:name w:val="Comment Subject Char"/>
    <w:basedOn w:val="CommentTextChar"/>
    <w:link w:val="CommentSubject"/>
    <w:uiPriority w:val="99"/>
    <w:semiHidden/>
    <w:rsid w:val="00AC7B39"/>
    <w:rPr>
      <w:b/>
      <w:bCs/>
      <w:sz w:val="20"/>
      <w:szCs w:val="20"/>
    </w:rPr>
  </w:style>
  <w:style w:type="character" w:customStyle="1" w:styleId="ListParagraphChar">
    <w:name w:val="List Paragraph Char"/>
    <w:aliases w:val="Dot pt Char,No Spacing1 Char,List Paragraph Char Char Char Char,Indicator Text Char,List Paragraph1 Char,Bullet 1 Char,Numbered Para 1 Char,F5 List Paragraph Char,List Paragraph2 Char,Normal numbered Char,List Paragraph11 Char"/>
    <w:link w:val="ListParagraph"/>
    <w:uiPriority w:val="34"/>
    <w:qFormat/>
    <w:rsid w:val="002D5E91"/>
  </w:style>
  <w:style w:type="paragraph" w:styleId="ListBullet">
    <w:name w:val="List Bullet"/>
    <w:basedOn w:val="Normal"/>
    <w:qFormat/>
    <w:rsid w:val="002D5E91"/>
    <w:pPr>
      <w:numPr>
        <w:numId w:val="3"/>
      </w:numPr>
      <w:tabs>
        <w:tab w:val="left" w:pos="851"/>
      </w:tabs>
      <w:spacing w:before="120" w:after="120"/>
    </w:pPr>
    <w:rPr>
      <w:rFonts w:ascii="Calibri" w:eastAsia="MS PGothic" w:hAnsi="Calibri" w:cs="Times New Roman"/>
      <w:sz w:val="22"/>
      <w:lang w:bidi="en-US"/>
    </w:rPr>
  </w:style>
  <w:style w:type="paragraph" w:styleId="ListBullet2">
    <w:name w:val="List Bullet 2"/>
    <w:basedOn w:val="ListBullet"/>
    <w:qFormat/>
    <w:rsid w:val="002D5E91"/>
    <w:pPr>
      <w:numPr>
        <w:ilvl w:val="1"/>
      </w:numPr>
      <w:tabs>
        <w:tab w:val="clear" w:pos="851"/>
      </w:tabs>
    </w:pPr>
  </w:style>
  <w:style w:type="paragraph" w:styleId="ListBullet3">
    <w:name w:val="List Bullet 3"/>
    <w:basedOn w:val="ListBullet2"/>
    <w:qFormat/>
    <w:rsid w:val="002D5E91"/>
    <w:pPr>
      <w:numPr>
        <w:ilvl w:val="2"/>
      </w:numPr>
    </w:pPr>
  </w:style>
  <w:style w:type="paragraph" w:styleId="ListNumber">
    <w:name w:val="List Number"/>
    <w:basedOn w:val="Normal"/>
    <w:rsid w:val="002D5E91"/>
    <w:pPr>
      <w:numPr>
        <w:ilvl w:val="3"/>
        <w:numId w:val="3"/>
      </w:numPr>
      <w:tabs>
        <w:tab w:val="left" w:pos="851"/>
      </w:tabs>
      <w:spacing w:before="120" w:after="120"/>
    </w:pPr>
    <w:rPr>
      <w:rFonts w:ascii="Calibri" w:eastAsia="MS PGothic" w:hAnsi="Calibri" w:cs="Times New Roman"/>
      <w:sz w:val="22"/>
      <w:lang w:bidi="en-US"/>
    </w:rPr>
  </w:style>
  <w:style w:type="paragraph" w:styleId="ListNumber2">
    <w:name w:val="List Number 2"/>
    <w:basedOn w:val="ListNumber"/>
    <w:rsid w:val="002D5E91"/>
    <w:pPr>
      <w:numPr>
        <w:ilvl w:val="4"/>
      </w:numPr>
    </w:pPr>
  </w:style>
  <w:style w:type="paragraph" w:styleId="ListNumber3">
    <w:name w:val="List Number 3"/>
    <w:basedOn w:val="ListNumber2"/>
    <w:rsid w:val="002D5E91"/>
    <w:pPr>
      <w:numPr>
        <w:ilvl w:val="5"/>
      </w:numPr>
    </w:pPr>
  </w:style>
  <w:style w:type="paragraph" w:styleId="List2">
    <w:name w:val="List 2"/>
    <w:basedOn w:val="List"/>
    <w:uiPriority w:val="99"/>
    <w:unhideWhenUsed/>
    <w:rsid w:val="002D5E91"/>
    <w:pPr>
      <w:numPr>
        <w:ilvl w:val="7"/>
      </w:numPr>
    </w:pPr>
  </w:style>
  <w:style w:type="paragraph" w:styleId="List3">
    <w:name w:val="List 3"/>
    <w:basedOn w:val="List2"/>
    <w:uiPriority w:val="99"/>
    <w:unhideWhenUsed/>
    <w:rsid w:val="002D5E91"/>
    <w:pPr>
      <w:numPr>
        <w:ilvl w:val="8"/>
      </w:numPr>
    </w:pPr>
  </w:style>
  <w:style w:type="paragraph" w:styleId="List">
    <w:name w:val="List"/>
    <w:basedOn w:val="Normal"/>
    <w:uiPriority w:val="99"/>
    <w:unhideWhenUsed/>
    <w:rsid w:val="002D5E91"/>
    <w:pPr>
      <w:numPr>
        <w:ilvl w:val="6"/>
        <w:numId w:val="3"/>
      </w:numPr>
      <w:tabs>
        <w:tab w:val="left" w:pos="851"/>
      </w:tabs>
      <w:spacing w:before="120" w:after="120"/>
      <w:contextualSpacing/>
    </w:pPr>
    <w:rPr>
      <w:rFonts w:ascii="Calibri" w:eastAsia="MS PGothic" w:hAnsi="Calibri" w:cs="Times New Roman"/>
      <w:sz w:val="22"/>
      <w:lang w:bidi="en-US"/>
    </w:rPr>
  </w:style>
  <w:style w:type="character" w:styleId="Strong">
    <w:name w:val="Strong"/>
    <w:basedOn w:val="DefaultParagraphFont"/>
    <w:qFormat/>
    <w:rsid w:val="00A35AEA"/>
    <w:rPr>
      <w:b/>
      <w:bCs/>
    </w:rPr>
  </w:style>
  <w:style w:type="paragraph" w:customStyle="1" w:styleId="xmsonormal">
    <w:name w:val="x_msonormal"/>
    <w:basedOn w:val="Normal"/>
    <w:rsid w:val="00D204B3"/>
    <w:rPr>
      <w:rFonts w:ascii="Calibri" w:eastAsiaTheme="minorHAnsi" w:hAnsi="Calibri" w:cs="Calibri"/>
      <w:sz w:val="22"/>
      <w:szCs w:val="22"/>
      <w:lang w:eastAsia="en-GB"/>
    </w:rPr>
  </w:style>
  <w:style w:type="paragraph" w:styleId="NoSpacing">
    <w:name w:val="No Spacing"/>
    <w:basedOn w:val="ListParagraph"/>
    <w:link w:val="NoSpacingChar"/>
    <w:uiPriority w:val="1"/>
    <w:qFormat/>
    <w:rsid w:val="0038415F"/>
    <w:pPr>
      <w:numPr>
        <w:numId w:val="4"/>
      </w:numPr>
      <w:spacing w:before="120" w:after="120" w:line="264" w:lineRule="auto"/>
      <w:contextualSpacing w:val="0"/>
    </w:pPr>
    <w:rPr>
      <w:rFonts w:ascii="Times New Roman" w:eastAsia="Times New Roman" w:hAnsi="Times New Roman" w:cs="Times New Roman"/>
      <w:lang w:eastAsia="en-GB"/>
    </w:rPr>
  </w:style>
  <w:style w:type="character" w:customStyle="1" w:styleId="NoSpacingChar">
    <w:name w:val="No Spacing Char"/>
    <w:link w:val="NoSpacing"/>
    <w:uiPriority w:val="1"/>
    <w:locked/>
    <w:rsid w:val="0038415F"/>
    <w:rPr>
      <w:rFonts w:ascii="Times New Roman" w:eastAsia="Times New Roman" w:hAnsi="Times New Roman" w:cs="Times New Roman"/>
      <w:lang w:eastAsia="en-GB"/>
    </w:rPr>
  </w:style>
  <w:style w:type="paragraph" w:styleId="Revision">
    <w:name w:val="Revision"/>
    <w:hidden/>
    <w:uiPriority w:val="99"/>
    <w:semiHidden/>
    <w:rsid w:val="00D9135F"/>
  </w:style>
  <w:style w:type="paragraph" w:styleId="NormalIndent">
    <w:name w:val="Normal Indent"/>
    <w:basedOn w:val="Normal"/>
    <w:link w:val="NormalIndentChar"/>
    <w:unhideWhenUsed/>
    <w:rsid w:val="00935254"/>
    <w:pPr>
      <w:spacing w:after="200" w:line="276" w:lineRule="auto"/>
      <w:ind w:left="720"/>
    </w:pPr>
    <w:rPr>
      <w:rFonts w:ascii="Calibri" w:eastAsia="Calibri" w:hAnsi="Calibri" w:cs="Times New Roman"/>
      <w:sz w:val="22"/>
      <w:szCs w:val="22"/>
    </w:rPr>
  </w:style>
  <w:style w:type="character" w:customStyle="1" w:styleId="NormalIndentChar">
    <w:name w:val="Normal Indent Char"/>
    <w:basedOn w:val="DefaultParagraphFont"/>
    <w:link w:val="NormalIndent"/>
    <w:rsid w:val="00935254"/>
    <w:rPr>
      <w:rFonts w:ascii="Calibri" w:eastAsia="Calibri" w:hAnsi="Calibri" w:cs="Times New Roman"/>
      <w:sz w:val="22"/>
      <w:szCs w:val="22"/>
    </w:rPr>
  </w:style>
  <w:style w:type="paragraph" w:customStyle="1" w:styleId="paragraph">
    <w:name w:val="paragraph"/>
    <w:basedOn w:val="Normal"/>
    <w:rsid w:val="00EC02C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C02CD"/>
  </w:style>
  <w:style w:type="character" w:customStyle="1" w:styleId="eop">
    <w:name w:val="eop"/>
    <w:basedOn w:val="DefaultParagraphFont"/>
    <w:rsid w:val="00EC02CD"/>
  </w:style>
  <w:style w:type="character" w:customStyle="1" w:styleId="findhit">
    <w:name w:val="findhit"/>
    <w:basedOn w:val="DefaultParagraphFont"/>
    <w:rsid w:val="00541D04"/>
  </w:style>
  <w:style w:type="paragraph" w:customStyle="1" w:styleId="Heading10">
    <w:name w:val="Heading 1.0"/>
    <w:basedOn w:val="Normal"/>
    <w:link w:val="Heading10Char"/>
    <w:qFormat/>
    <w:rsid w:val="559D9512"/>
    <w:pPr>
      <w:spacing w:before="240" w:after="240"/>
      <w:outlineLvl w:val="0"/>
    </w:pPr>
    <w:rPr>
      <w:rFonts w:ascii="NJFont Medium" w:eastAsiaTheme="majorEastAsia" w:hAnsi="NJFont Medium" w:cstheme="majorBidi"/>
      <w:b/>
      <w:bCs/>
      <w:sz w:val="48"/>
      <w:szCs w:val="48"/>
      <w:u w:val="single"/>
    </w:rPr>
  </w:style>
  <w:style w:type="paragraph" w:customStyle="1" w:styleId="Paragraph10">
    <w:name w:val="Paragraph 1.0"/>
    <w:basedOn w:val="Normal"/>
    <w:link w:val="Paragraph10Char"/>
    <w:qFormat/>
    <w:rsid w:val="559D9512"/>
    <w:pPr>
      <w:spacing w:before="120" w:after="120" w:line="264" w:lineRule="auto"/>
      <w:contextualSpacing/>
    </w:pPr>
  </w:style>
  <w:style w:type="character" w:customStyle="1" w:styleId="Heading10Char">
    <w:name w:val="Heading 1.0 Char"/>
    <w:basedOn w:val="DefaultParagraphFont"/>
    <w:link w:val="Heading10"/>
    <w:rsid w:val="559D9512"/>
    <w:rPr>
      <w:rFonts w:ascii="NJFont Medium" w:eastAsiaTheme="majorEastAsia" w:hAnsi="NJFont Medium" w:cstheme="majorBidi"/>
      <w:b/>
      <w:bCs/>
      <w:sz w:val="48"/>
      <w:szCs w:val="48"/>
      <w:u w:val="single"/>
    </w:rPr>
  </w:style>
  <w:style w:type="character" w:customStyle="1" w:styleId="Paragraph10Char">
    <w:name w:val="Paragraph 1.0 Char"/>
    <w:basedOn w:val="DefaultParagraphFont"/>
    <w:link w:val="Paragraph10"/>
    <w:rsid w:val="559D9512"/>
  </w:style>
  <w:style w:type="character" w:styleId="UnresolvedMention">
    <w:name w:val="Unresolved Mention"/>
    <w:basedOn w:val="DefaultParagraphFont"/>
    <w:uiPriority w:val="99"/>
    <w:semiHidden/>
    <w:unhideWhenUsed/>
    <w:rsid w:val="00DE6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5165">
      <w:bodyDiv w:val="1"/>
      <w:marLeft w:val="0"/>
      <w:marRight w:val="0"/>
      <w:marTop w:val="0"/>
      <w:marBottom w:val="0"/>
      <w:divBdr>
        <w:top w:val="none" w:sz="0" w:space="0" w:color="auto"/>
        <w:left w:val="none" w:sz="0" w:space="0" w:color="auto"/>
        <w:bottom w:val="none" w:sz="0" w:space="0" w:color="auto"/>
        <w:right w:val="none" w:sz="0" w:space="0" w:color="auto"/>
      </w:divBdr>
    </w:div>
    <w:div w:id="113602029">
      <w:bodyDiv w:val="1"/>
      <w:marLeft w:val="0"/>
      <w:marRight w:val="0"/>
      <w:marTop w:val="0"/>
      <w:marBottom w:val="0"/>
      <w:divBdr>
        <w:top w:val="none" w:sz="0" w:space="0" w:color="auto"/>
        <w:left w:val="none" w:sz="0" w:space="0" w:color="auto"/>
        <w:bottom w:val="none" w:sz="0" w:space="0" w:color="auto"/>
        <w:right w:val="none" w:sz="0" w:space="0" w:color="auto"/>
      </w:divBdr>
      <w:divsChild>
        <w:div w:id="42486499">
          <w:marLeft w:val="547"/>
          <w:marRight w:val="0"/>
          <w:marTop w:val="96"/>
          <w:marBottom w:val="0"/>
          <w:divBdr>
            <w:top w:val="none" w:sz="0" w:space="0" w:color="auto"/>
            <w:left w:val="none" w:sz="0" w:space="0" w:color="auto"/>
            <w:bottom w:val="none" w:sz="0" w:space="0" w:color="auto"/>
            <w:right w:val="none" w:sz="0" w:space="0" w:color="auto"/>
          </w:divBdr>
        </w:div>
        <w:div w:id="57289661">
          <w:marLeft w:val="1166"/>
          <w:marRight w:val="0"/>
          <w:marTop w:val="77"/>
          <w:marBottom w:val="0"/>
          <w:divBdr>
            <w:top w:val="none" w:sz="0" w:space="0" w:color="auto"/>
            <w:left w:val="none" w:sz="0" w:space="0" w:color="auto"/>
            <w:bottom w:val="none" w:sz="0" w:space="0" w:color="auto"/>
            <w:right w:val="none" w:sz="0" w:space="0" w:color="auto"/>
          </w:divBdr>
        </w:div>
        <w:div w:id="918566075">
          <w:marLeft w:val="1166"/>
          <w:marRight w:val="0"/>
          <w:marTop w:val="0"/>
          <w:marBottom w:val="0"/>
          <w:divBdr>
            <w:top w:val="none" w:sz="0" w:space="0" w:color="auto"/>
            <w:left w:val="none" w:sz="0" w:space="0" w:color="auto"/>
            <w:bottom w:val="none" w:sz="0" w:space="0" w:color="auto"/>
            <w:right w:val="none" w:sz="0" w:space="0" w:color="auto"/>
          </w:divBdr>
        </w:div>
        <w:div w:id="1224098430">
          <w:marLeft w:val="547"/>
          <w:marRight w:val="0"/>
          <w:marTop w:val="96"/>
          <w:marBottom w:val="0"/>
          <w:divBdr>
            <w:top w:val="none" w:sz="0" w:space="0" w:color="auto"/>
            <w:left w:val="none" w:sz="0" w:space="0" w:color="auto"/>
            <w:bottom w:val="none" w:sz="0" w:space="0" w:color="auto"/>
            <w:right w:val="none" w:sz="0" w:space="0" w:color="auto"/>
          </w:divBdr>
        </w:div>
        <w:div w:id="1682899591">
          <w:marLeft w:val="1166"/>
          <w:marRight w:val="0"/>
          <w:marTop w:val="77"/>
          <w:marBottom w:val="0"/>
          <w:divBdr>
            <w:top w:val="none" w:sz="0" w:space="0" w:color="auto"/>
            <w:left w:val="none" w:sz="0" w:space="0" w:color="auto"/>
            <w:bottom w:val="none" w:sz="0" w:space="0" w:color="auto"/>
            <w:right w:val="none" w:sz="0" w:space="0" w:color="auto"/>
          </w:divBdr>
        </w:div>
        <w:div w:id="2027519673">
          <w:marLeft w:val="1166"/>
          <w:marRight w:val="0"/>
          <w:marTop w:val="0"/>
          <w:marBottom w:val="0"/>
          <w:divBdr>
            <w:top w:val="none" w:sz="0" w:space="0" w:color="auto"/>
            <w:left w:val="none" w:sz="0" w:space="0" w:color="auto"/>
            <w:bottom w:val="none" w:sz="0" w:space="0" w:color="auto"/>
            <w:right w:val="none" w:sz="0" w:space="0" w:color="auto"/>
          </w:divBdr>
        </w:div>
        <w:div w:id="2092237226">
          <w:marLeft w:val="1166"/>
          <w:marRight w:val="0"/>
          <w:marTop w:val="0"/>
          <w:marBottom w:val="0"/>
          <w:divBdr>
            <w:top w:val="none" w:sz="0" w:space="0" w:color="auto"/>
            <w:left w:val="none" w:sz="0" w:space="0" w:color="auto"/>
            <w:bottom w:val="none" w:sz="0" w:space="0" w:color="auto"/>
            <w:right w:val="none" w:sz="0" w:space="0" w:color="auto"/>
          </w:divBdr>
        </w:div>
      </w:divsChild>
    </w:div>
    <w:div w:id="118956862">
      <w:bodyDiv w:val="1"/>
      <w:marLeft w:val="0"/>
      <w:marRight w:val="0"/>
      <w:marTop w:val="0"/>
      <w:marBottom w:val="0"/>
      <w:divBdr>
        <w:top w:val="none" w:sz="0" w:space="0" w:color="auto"/>
        <w:left w:val="none" w:sz="0" w:space="0" w:color="auto"/>
        <w:bottom w:val="none" w:sz="0" w:space="0" w:color="auto"/>
        <w:right w:val="none" w:sz="0" w:space="0" w:color="auto"/>
      </w:divBdr>
      <w:divsChild>
        <w:div w:id="314798805">
          <w:marLeft w:val="1166"/>
          <w:marRight w:val="0"/>
          <w:marTop w:val="77"/>
          <w:marBottom w:val="0"/>
          <w:divBdr>
            <w:top w:val="none" w:sz="0" w:space="0" w:color="auto"/>
            <w:left w:val="none" w:sz="0" w:space="0" w:color="auto"/>
            <w:bottom w:val="none" w:sz="0" w:space="0" w:color="auto"/>
            <w:right w:val="none" w:sz="0" w:space="0" w:color="auto"/>
          </w:divBdr>
        </w:div>
        <w:div w:id="324669037">
          <w:marLeft w:val="1166"/>
          <w:marRight w:val="0"/>
          <w:marTop w:val="77"/>
          <w:marBottom w:val="0"/>
          <w:divBdr>
            <w:top w:val="none" w:sz="0" w:space="0" w:color="auto"/>
            <w:left w:val="none" w:sz="0" w:space="0" w:color="auto"/>
            <w:bottom w:val="none" w:sz="0" w:space="0" w:color="auto"/>
            <w:right w:val="none" w:sz="0" w:space="0" w:color="auto"/>
          </w:divBdr>
        </w:div>
        <w:div w:id="487408908">
          <w:marLeft w:val="1166"/>
          <w:marRight w:val="0"/>
          <w:marTop w:val="77"/>
          <w:marBottom w:val="0"/>
          <w:divBdr>
            <w:top w:val="none" w:sz="0" w:space="0" w:color="auto"/>
            <w:left w:val="none" w:sz="0" w:space="0" w:color="auto"/>
            <w:bottom w:val="none" w:sz="0" w:space="0" w:color="auto"/>
            <w:right w:val="none" w:sz="0" w:space="0" w:color="auto"/>
          </w:divBdr>
        </w:div>
        <w:div w:id="717703152">
          <w:marLeft w:val="547"/>
          <w:marRight w:val="0"/>
          <w:marTop w:val="96"/>
          <w:marBottom w:val="0"/>
          <w:divBdr>
            <w:top w:val="none" w:sz="0" w:space="0" w:color="auto"/>
            <w:left w:val="none" w:sz="0" w:space="0" w:color="auto"/>
            <w:bottom w:val="none" w:sz="0" w:space="0" w:color="auto"/>
            <w:right w:val="none" w:sz="0" w:space="0" w:color="auto"/>
          </w:divBdr>
        </w:div>
      </w:divsChild>
    </w:div>
    <w:div w:id="232207790">
      <w:bodyDiv w:val="1"/>
      <w:marLeft w:val="0"/>
      <w:marRight w:val="0"/>
      <w:marTop w:val="0"/>
      <w:marBottom w:val="0"/>
      <w:divBdr>
        <w:top w:val="none" w:sz="0" w:space="0" w:color="auto"/>
        <w:left w:val="none" w:sz="0" w:space="0" w:color="auto"/>
        <w:bottom w:val="none" w:sz="0" w:space="0" w:color="auto"/>
        <w:right w:val="none" w:sz="0" w:space="0" w:color="auto"/>
      </w:divBdr>
    </w:div>
    <w:div w:id="237638159">
      <w:bodyDiv w:val="1"/>
      <w:marLeft w:val="0"/>
      <w:marRight w:val="0"/>
      <w:marTop w:val="0"/>
      <w:marBottom w:val="0"/>
      <w:divBdr>
        <w:top w:val="none" w:sz="0" w:space="0" w:color="auto"/>
        <w:left w:val="none" w:sz="0" w:space="0" w:color="auto"/>
        <w:bottom w:val="none" w:sz="0" w:space="0" w:color="auto"/>
        <w:right w:val="none" w:sz="0" w:space="0" w:color="auto"/>
      </w:divBdr>
    </w:div>
    <w:div w:id="246695732">
      <w:bodyDiv w:val="1"/>
      <w:marLeft w:val="0"/>
      <w:marRight w:val="0"/>
      <w:marTop w:val="0"/>
      <w:marBottom w:val="0"/>
      <w:divBdr>
        <w:top w:val="none" w:sz="0" w:space="0" w:color="auto"/>
        <w:left w:val="none" w:sz="0" w:space="0" w:color="auto"/>
        <w:bottom w:val="none" w:sz="0" w:space="0" w:color="auto"/>
        <w:right w:val="none" w:sz="0" w:space="0" w:color="auto"/>
      </w:divBdr>
    </w:div>
    <w:div w:id="265774124">
      <w:bodyDiv w:val="1"/>
      <w:marLeft w:val="0"/>
      <w:marRight w:val="0"/>
      <w:marTop w:val="0"/>
      <w:marBottom w:val="0"/>
      <w:divBdr>
        <w:top w:val="none" w:sz="0" w:space="0" w:color="auto"/>
        <w:left w:val="none" w:sz="0" w:space="0" w:color="auto"/>
        <w:bottom w:val="none" w:sz="0" w:space="0" w:color="auto"/>
        <w:right w:val="none" w:sz="0" w:space="0" w:color="auto"/>
      </w:divBdr>
      <w:divsChild>
        <w:div w:id="539974719">
          <w:marLeft w:val="547"/>
          <w:marRight w:val="0"/>
          <w:marTop w:val="96"/>
          <w:marBottom w:val="0"/>
          <w:divBdr>
            <w:top w:val="none" w:sz="0" w:space="0" w:color="auto"/>
            <w:left w:val="none" w:sz="0" w:space="0" w:color="auto"/>
            <w:bottom w:val="none" w:sz="0" w:space="0" w:color="auto"/>
            <w:right w:val="none" w:sz="0" w:space="0" w:color="auto"/>
          </w:divBdr>
        </w:div>
        <w:div w:id="1328940199">
          <w:marLeft w:val="1166"/>
          <w:marRight w:val="0"/>
          <w:marTop w:val="77"/>
          <w:marBottom w:val="0"/>
          <w:divBdr>
            <w:top w:val="none" w:sz="0" w:space="0" w:color="auto"/>
            <w:left w:val="none" w:sz="0" w:space="0" w:color="auto"/>
            <w:bottom w:val="none" w:sz="0" w:space="0" w:color="auto"/>
            <w:right w:val="none" w:sz="0" w:space="0" w:color="auto"/>
          </w:divBdr>
        </w:div>
        <w:div w:id="1837919125">
          <w:marLeft w:val="1166"/>
          <w:marRight w:val="0"/>
          <w:marTop w:val="77"/>
          <w:marBottom w:val="0"/>
          <w:divBdr>
            <w:top w:val="none" w:sz="0" w:space="0" w:color="auto"/>
            <w:left w:val="none" w:sz="0" w:space="0" w:color="auto"/>
            <w:bottom w:val="none" w:sz="0" w:space="0" w:color="auto"/>
            <w:right w:val="none" w:sz="0" w:space="0" w:color="auto"/>
          </w:divBdr>
        </w:div>
        <w:div w:id="2030518914">
          <w:marLeft w:val="1166"/>
          <w:marRight w:val="0"/>
          <w:marTop w:val="77"/>
          <w:marBottom w:val="0"/>
          <w:divBdr>
            <w:top w:val="none" w:sz="0" w:space="0" w:color="auto"/>
            <w:left w:val="none" w:sz="0" w:space="0" w:color="auto"/>
            <w:bottom w:val="none" w:sz="0" w:space="0" w:color="auto"/>
            <w:right w:val="none" w:sz="0" w:space="0" w:color="auto"/>
          </w:divBdr>
        </w:div>
      </w:divsChild>
    </w:div>
    <w:div w:id="337658876">
      <w:bodyDiv w:val="1"/>
      <w:marLeft w:val="0"/>
      <w:marRight w:val="0"/>
      <w:marTop w:val="0"/>
      <w:marBottom w:val="0"/>
      <w:divBdr>
        <w:top w:val="none" w:sz="0" w:space="0" w:color="auto"/>
        <w:left w:val="none" w:sz="0" w:space="0" w:color="auto"/>
        <w:bottom w:val="none" w:sz="0" w:space="0" w:color="auto"/>
        <w:right w:val="none" w:sz="0" w:space="0" w:color="auto"/>
      </w:divBdr>
    </w:div>
    <w:div w:id="388040055">
      <w:bodyDiv w:val="1"/>
      <w:marLeft w:val="0"/>
      <w:marRight w:val="0"/>
      <w:marTop w:val="0"/>
      <w:marBottom w:val="0"/>
      <w:divBdr>
        <w:top w:val="none" w:sz="0" w:space="0" w:color="auto"/>
        <w:left w:val="none" w:sz="0" w:space="0" w:color="auto"/>
        <w:bottom w:val="none" w:sz="0" w:space="0" w:color="auto"/>
        <w:right w:val="none" w:sz="0" w:space="0" w:color="auto"/>
      </w:divBdr>
      <w:divsChild>
        <w:div w:id="28342224">
          <w:marLeft w:val="1166"/>
          <w:marRight w:val="0"/>
          <w:marTop w:val="77"/>
          <w:marBottom w:val="0"/>
          <w:divBdr>
            <w:top w:val="none" w:sz="0" w:space="0" w:color="auto"/>
            <w:left w:val="none" w:sz="0" w:space="0" w:color="auto"/>
            <w:bottom w:val="none" w:sz="0" w:space="0" w:color="auto"/>
            <w:right w:val="none" w:sz="0" w:space="0" w:color="auto"/>
          </w:divBdr>
        </w:div>
        <w:div w:id="1042749939">
          <w:marLeft w:val="1166"/>
          <w:marRight w:val="0"/>
          <w:marTop w:val="77"/>
          <w:marBottom w:val="0"/>
          <w:divBdr>
            <w:top w:val="none" w:sz="0" w:space="0" w:color="auto"/>
            <w:left w:val="none" w:sz="0" w:space="0" w:color="auto"/>
            <w:bottom w:val="none" w:sz="0" w:space="0" w:color="auto"/>
            <w:right w:val="none" w:sz="0" w:space="0" w:color="auto"/>
          </w:divBdr>
        </w:div>
        <w:div w:id="1082021044">
          <w:marLeft w:val="547"/>
          <w:marRight w:val="0"/>
          <w:marTop w:val="96"/>
          <w:marBottom w:val="0"/>
          <w:divBdr>
            <w:top w:val="none" w:sz="0" w:space="0" w:color="auto"/>
            <w:left w:val="none" w:sz="0" w:space="0" w:color="auto"/>
            <w:bottom w:val="none" w:sz="0" w:space="0" w:color="auto"/>
            <w:right w:val="none" w:sz="0" w:space="0" w:color="auto"/>
          </w:divBdr>
        </w:div>
        <w:div w:id="1920362229">
          <w:marLeft w:val="1166"/>
          <w:marRight w:val="0"/>
          <w:marTop w:val="77"/>
          <w:marBottom w:val="0"/>
          <w:divBdr>
            <w:top w:val="none" w:sz="0" w:space="0" w:color="auto"/>
            <w:left w:val="none" w:sz="0" w:space="0" w:color="auto"/>
            <w:bottom w:val="none" w:sz="0" w:space="0" w:color="auto"/>
            <w:right w:val="none" w:sz="0" w:space="0" w:color="auto"/>
          </w:divBdr>
        </w:div>
        <w:div w:id="1931887414">
          <w:marLeft w:val="1166"/>
          <w:marRight w:val="0"/>
          <w:marTop w:val="77"/>
          <w:marBottom w:val="0"/>
          <w:divBdr>
            <w:top w:val="none" w:sz="0" w:space="0" w:color="auto"/>
            <w:left w:val="none" w:sz="0" w:space="0" w:color="auto"/>
            <w:bottom w:val="none" w:sz="0" w:space="0" w:color="auto"/>
            <w:right w:val="none" w:sz="0" w:space="0" w:color="auto"/>
          </w:divBdr>
        </w:div>
      </w:divsChild>
    </w:div>
    <w:div w:id="490483888">
      <w:bodyDiv w:val="1"/>
      <w:marLeft w:val="0"/>
      <w:marRight w:val="0"/>
      <w:marTop w:val="0"/>
      <w:marBottom w:val="0"/>
      <w:divBdr>
        <w:top w:val="none" w:sz="0" w:space="0" w:color="auto"/>
        <w:left w:val="none" w:sz="0" w:space="0" w:color="auto"/>
        <w:bottom w:val="none" w:sz="0" w:space="0" w:color="auto"/>
        <w:right w:val="none" w:sz="0" w:space="0" w:color="auto"/>
      </w:divBdr>
    </w:div>
    <w:div w:id="523250041">
      <w:bodyDiv w:val="1"/>
      <w:marLeft w:val="0"/>
      <w:marRight w:val="0"/>
      <w:marTop w:val="0"/>
      <w:marBottom w:val="0"/>
      <w:divBdr>
        <w:top w:val="none" w:sz="0" w:space="0" w:color="auto"/>
        <w:left w:val="none" w:sz="0" w:space="0" w:color="auto"/>
        <w:bottom w:val="none" w:sz="0" w:space="0" w:color="auto"/>
        <w:right w:val="none" w:sz="0" w:space="0" w:color="auto"/>
      </w:divBdr>
      <w:divsChild>
        <w:div w:id="373890740">
          <w:marLeft w:val="547"/>
          <w:marRight w:val="0"/>
          <w:marTop w:val="96"/>
          <w:marBottom w:val="0"/>
          <w:divBdr>
            <w:top w:val="none" w:sz="0" w:space="0" w:color="auto"/>
            <w:left w:val="none" w:sz="0" w:space="0" w:color="auto"/>
            <w:bottom w:val="none" w:sz="0" w:space="0" w:color="auto"/>
            <w:right w:val="none" w:sz="0" w:space="0" w:color="auto"/>
          </w:divBdr>
        </w:div>
        <w:div w:id="625428754">
          <w:marLeft w:val="1166"/>
          <w:marRight w:val="0"/>
          <w:marTop w:val="77"/>
          <w:marBottom w:val="0"/>
          <w:divBdr>
            <w:top w:val="none" w:sz="0" w:space="0" w:color="auto"/>
            <w:left w:val="none" w:sz="0" w:space="0" w:color="auto"/>
            <w:bottom w:val="none" w:sz="0" w:space="0" w:color="auto"/>
            <w:right w:val="none" w:sz="0" w:space="0" w:color="auto"/>
          </w:divBdr>
        </w:div>
        <w:div w:id="931276416">
          <w:marLeft w:val="1166"/>
          <w:marRight w:val="0"/>
          <w:marTop w:val="77"/>
          <w:marBottom w:val="0"/>
          <w:divBdr>
            <w:top w:val="none" w:sz="0" w:space="0" w:color="auto"/>
            <w:left w:val="none" w:sz="0" w:space="0" w:color="auto"/>
            <w:bottom w:val="none" w:sz="0" w:space="0" w:color="auto"/>
            <w:right w:val="none" w:sz="0" w:space="0" w:color="auto"/>
          </w:divBdr>
        </w:div>
        <w:div w:id="1192839664">
          <w:marLeft w:val="1166"/>
          <w:marRight w:val="0"/>
          <w:marTop w:val="77"/>
          <w:marBottom w:val="0"/>
          <w:divBdr>
            <w:top w:val="none" w:sz="0" w:space="0" w:color="auto"/>
            <w:left w:val="none" w:sz="0" w:space="0" w:color="auto"/>
            <w:bottom w:val="none" w:sz="0" w:space="0" w:color="auto"/>
            <w:right w:val="none" w:sz="0" w:space="0" w:color="auto"/>
          </w:divBdr>
        </w:div>
      </w:divsChild>
    </w:div>
    <w:div w:id="593906013">
      <w:bodyDiv w:val="1"/>
      <w:marLeft w:val="0"/>
      <w:marRight w:val="0"/>
      <w:marTop w:val="0"/>
      <w:marBottom w:val="0"/>
      <w:divBdr>
        <w:top w:val="none" w:sz="0" w:space="0" w:color="auto"/>
        <w:left w:val="none" w:sz="0" w:space="0" w:color="auto"/>
        <w:bottom w:val="none" w:sz="0" w:space="0" w:color="auto"/>
        <w:right w:val="none" w:sz="0" w:space="0" w:color="auto"/>
      </w:divBdr>
    </w:div>
    <w:div w:id="663093471">
      <w:bodyDiv w:val="1"/>
      <w:marLeft w:val="0"/>
      <w:marRight w:val="0"/>
      <w:marTop w:val="0"/>
      <w:marBottom w:val="0"/>
      <w:divBdr>
        <w:top w:val="none" w:sz="0" w:space="0" w:color="auto"/>
        <w:left w:val="none" w:sz="0" w:space="0" w:color="auto"/>
        <w:bottom w:val="none" w:sz="0" w:space="0" w:color="auto"/>
        <w:right w:val="none" w:sz="0" w:space="0" w:color="auto"/>
      </w:divBdr>
    </w:div>
    <w:div w:id="663440533">
      <w:bodyDiv w:val="1"/>
      <w:marLeft w:val="0"/>
      <w:marRight w:val="0"/>
      <w:marTop w:val="0"/>
      <w:marBottom w:val="0"/>
      <w:divBdr>
        <w:top w:val="none" w:sz="0" w:space="0" w:color="auto"/>
        <w:left w:val="none" w:sz="0" w:space="0" w:color="auto"/>
        <w:bottom w:val="none" w:sz="0" w:space="0" w:color="auto"/>
        <w:right w:val="none" w:sz="0" w:space="0" w:color="auto"/>
      </w:divBdr>
      <w:divsChild>
        <w:div w:id="589896086">
          <w:marLeft w:val="0"/>
          <w:marRight w:val="0"/>
          <w:marTop w:val="0"/>
          <w:marBottom w:val="0"/>
          <w:divBdr>
            <w:top w:val="none" w:sz="0" w:space="0" w:color="auto"/>
            <w:left w:val="none" w:sz="0" w:space="0" w:color="auto"/>
            <w:bottom w:val="none" w:sz="0" w:space="0" w:color="auto"/>
            <w:right w:val="none" w:sz="0" w:space="0" w:color="auto"/>
          </w:divBdr>
        </w:div>
        <w:div w:id="332221970">
          <w:marLeft w:val="0"/>
          <w:marRight w:val="0"/>
          <w:marTop w:val="0"/>
          <w:marBottom w:val="0"/>
          <w:divBdr>
            <w:top w:val="none" w:sz="0" w:space="0" w:color="auto"/>
            <w:left w:val="none" w:sz="0" w:space="0" w:color="auto"/>
            <w:bottom w:val="none" w:sz="0" w:space="0" w:color="auto"/>
            <w:right w:val="none" w:sz="0" w:space="0" w:color="auto"/>
          </w:divBdr>
        </w:div>
      </w:divsChild>
    </w:div>
    <w:div w:id="678123276">
      <w:bodyDiv w:val="1"/>
      <w:marLeft w:val="0"/>
      <w:marRight w:val="0"/>
      <w:marTop w:val="0"/>
      <w:marBottom w:val="0"/>
      <w:divBdr>
        <w:top w:val="none" w:sz="0" w:space="0" w:color="auto"/>
        <w:left w:val="none" w:sz="0" w:space="0" w:color="auto"/>
        <w:bottom w:val="none" w:sz="0" w:space="0" w:color="auto"/>
        <w:right w:val="none" w:sz="0" w:space="0" w:color="auto"/>
      </w:divBdr>
    </w:div>
    <w:div w:id="810907458">
      <w:bodyDiv w:val="1"/>
      <w:marLeft w:val="0"/>
      <w:marRight w:val="0"/>
      <w:marTop w:val="0"/>
      <w:marBottom w:val="0"/>
      <w:divBdr>
        <w:top w:val="none" w:sz="0" w:space="0" w:color="auto"/>
        <w:left w:val="none" w:sz="0" w:space="0" w:color="auto"/>
        <w:bottom w:val="none" w:sz="0" w:space="0" w:color="auto"/>
        <w:right w:val="none" w:sz="0" w:space="0" w:color="auto"/>
      </w:divBdr>
      <w:divsChild>
        <w:div w:id="464665278">
          <w:marLeft w:val="576"/>
          <w:marRight w:val="0"/>
          <w:marTop w:val="0"/>
          <w:marBottom w:val="0"/>
          <w:divBdr>
            <w:top w:val="none" w:sz="0" w:space="0" w:color="auto"/>
            <w:left w:val="none" w:sz="0" w:space="0" w:color="auto"/>
            <w:bottom w:val="none" w:sz="0" w:space="0" w:color="auto"/>
            <w:right w:val="none" w:sz="0" w:space="0" w:color="auto"/>
          </w:divBdr>
        </w:div>
        <w:div w:id="1192187865">
          <w:marLeft w:val="576"/>
          <w:marRight w:val="0"/>
          <w:marTop w:val="0"/>
          <w:marBottom w:val="0"/>
          <w:divBdr>
            <w:top w:val="none" w:sz="0" w:space="0" w:color="auto"/>
            <w:left w:val="none" w:sz="0" w:space="0" w:color="auto"/>
            <w:bottom w:val="none" w:sz="0" w:space="0" w:color="auto"/>
            <w:right w:val="none" w:sz="0" w:space="0" w:color="auto"/>
          </w:divBdr>
        </w:div>
        <w:div w:id="2131319330">
          <w:marLeft w:val="576"/>
          <w:marRight w:val="0"/>
          <w:marTop w:val="0"/>
          <w:marBottom w:val="0"/>
          <w:divBdr>
            <w:top w:val="none" w:sz="0" w:space="0" w:color="auto"/>
            <w:left w:val="none" w:sz="0" w:space="0" w:color="auto"/>
            <w:bottom w:val="none" w:sz="0" w:space="0" w:color="auto"/>
            <w:right w:val="none" w:sz="0" w:space="0" w:color="auto"/>
          </w:divBdr>
        </w:div>
      </w:divsChild>
    </w:div>
    <w:div w:id="813259691">
      <w:bodyDiv w:val="1"/>
      <w:marLeft w:val="0"/>
      <w:marRight w:val="0"/>
      <w:marTop w:val="0"/>
      <w:marBottom w:val="0"/>
      <w:divBdr>
        <w:top w:val="none" w:sz="0" w:space="0" w:color="auto"/>
        <w:left w:val="none" w:sz="0" w:space="0" w:color="auto"/>
        <w:bottom w:val="none" w:sz="0" w:space="0" w:color="auto"/>
        <w:right w:val="none" w:sz="0" w:space="0" w:color="auto"/>
      </w:divBdr>
      <w:divsChild>
        <w:div w:id="1143037098">
          <w:marLeft w:val="1166"/>
          <w:marRight w:val="0"/>
          <w:marTop w:val="77"/>
          <w:marBottom w:val="0"/>
          <w:divBdr>
            <w:top w:val="none" w:sz="0" w:space="0" w:color="auto"/>
            <w:left w:val="none" w:sz="0" w:space="0" w:color="auto"/>
            <w:bottom w:val="none" w:sz="0" w:space="0" w:color="auto"/>
            <w:right w:val="none" w:sz="0" w:space="0" w:color="auto"/>
          </w:divBdr>
        </w:div>
        <w:div w:id="1350254962">
          <w:marLeft w:val="547"/>
          <w:marRight w:val="0"/>
          <w:marTop w:val="96"/>
          <w:marBottom w:val="0"/>
          <w:divBdr>
            <w:top w:val="none" w:sz="0" w:space="0" w:color="auto"/>
            <w:left w:val="none" w:sz="0" w:space="0" w:color="auto"/>
            <w:bottom w:val="none" w:sz="0" w:space="0" w:color="auto"/>
            <w:right w:val="none" w:sz="0" w:space="0" w:color="auto"/>
          </w:divBdr>
        </w:div>
        <w:div w:id="1378044701">
          <w:marLeft w:val="1166"/>
          <w:marRight w:val="0"/>
          <w:marTop w:val="77"/>
          <w:marBottom w:val="0"/>
          <w:divBdr>
            <w:top w:val="none" w:sz="0" w:space="0" w:color="auto"/>
            <w:left w:val="none" w:sz="0" w:space="0" w:color="auto"/>
            <w:bottom w:val="none" w:sz="0" w:space="0" w:color="auto"/>
            <w:right w:val="none" w:sz="0" w:space="0" w:color="auto"/>
          </w:divBdr>
        </w:div>
        <w:div w:id="1557007728">
          <w:marLeft w:val="1166"/>
          <w:marRight w:val="0"/>
          <w:marTop w:val="77"/>
          <w:marBottom w:val="0"/>
          <w:divBdr>
            <w:top w:val="none" w:sz="0" w:space="0" w:color="auto"/>
            <w:left w:val="none" w:sz="0" w:space="0" w:color="auto"/>
            <w:bottom w:val="none" w:sz="0" w:space="0" w:color="auto"/>
            <w:right w:val="none" w:sz="0" w:space="0" w:color="auto"/>
          </w:divBdr>
        </w:div>
        <w:div w:id="1699041787">
          <w:marLeft w:val="1166"/>
          <w:marRight w:val="0"/>
          <w:marTop w:val="77"/>
          <w:marBottom w:val="0"/>
          <w:divBdr>
            <w:top w:val="none" w:sz="0" w:space="0" w:color="auto"/>
            <w:left w:val="none" w:sz="0" w:space="0" w:color="auto"/>
            <w:bottom w:val="none" w:sz="0" w:space="0" w:color="auto"/>
            <w:right w:val="none" w:sz="0" w:space="0" w:color="auto"/>
          </w:divBdr>
        </w:div>
        <w:div w:id="2013484225">
          <w:marLeft w:val="1166"/>
          <w:marRight w:val="0"/>
          <w:marTop w:val="77"/>
          <w:marBottom w:val="0"/>
          <w:divBdr>
            <w:top w:val="none" w:sz="0" w:space="0" w:color="auto"/>
            <w:left w:val="none" w:sz="0" w:space="0" w:color="auto"/>
            <w:bottom w:val="none" w:sz="0" w:space="0" w:color="auto"/>
            <w:right w:val="none" w:sz="0" w:space="0" w:color="auto"/>
          </w:divBdr>
        </w:div>
      </w:divsChild>
    </w:div>
    <w:div w:id="814375878">
      <w:bodyDiv w:val="1"/>
      <w:marLeft w:val="0"/>
      <w:marRight w:val="0"/>
      <w:marTop w:val="0"/>
      <w:marBottom w:val="0"/>
      <w:divBdr>
        <w:top w:val="none" w:sz="0" w:space="0" w:color="auto"/>
        <w:left w:val="none" w:sz="0" w:space="0" w:color="auto"/>
        <w:bottom w:val="none" w:sz="0" w:space="0" w:color="auto"/>
        <w:right w:val="none" w:sz="0" w:space="0" w:color="auto"/>
      </w:divBdr>
      <w:divsChild>
        <w:div w:id="65999525">
          <w:marLeft w:val="1166"/>
          <w:marRight w:val="0"/>
          <w:marTop w:val="0"/>
          <w:marBottom w:val="0"/>
          <w:divBdr>
            <w:top w:val="none" w:sz="0" w:space="0" w:color="auto"/>
            <w:left w:val="none" w:sz="0" w:space="0" w:color="auto"/>
            <w:bottom w:val="none" w:sz="0" w:space="0" w:color="auto"/>
            <w:right w:val="none" w:sz="0" w:space="0" w:color="auto"/>
          </w:divBdr>
        </w:div>
        <w:div w:id="73675315">
          <w:marLeft w:val="1166"/>
          <w:marRight w:val="0"/>
          <w:marTop w:val="77"/>
          <w:marBottom w:val="0"/>
          <w:divBdr>
            <w:top w:val="none" w:sz="0" w:space="0" w:color="auto"/>
            <w:left w:val="none" w:sz="0" w:space="0" w:color="auto"/>
            <w:bottom w:val="none" w:sz="0" w:space="0" w:color="auto"/>
            <w:right w:val="none" w:sz="0" w:space="0" w:color="auto"/>
          </w:divBdr>
        </w:div>
        <w:div w:id="148525154">
          <w:marLeft w:val="1166"/>
          <w:marRight w:val="0"/>
          <w:marTop w:val="77"/>
          <w:marBottom w:val="0"/>
          <w:divBdr>
            <w:top w:val="none" w:sz="0" w:space="0" w:color="auto"/>
            <w:left w:val="none" w:sz="0" w:space="0" w:color="auto"/>
            <w:bottom w:val="none" w:sz="0" w:space="0" w:color="auto"/>
            <w:right w:val="none" w:sz="0" w:space="0" w:color="auto"/>
          </w:divBdr>
        </w:div>
        <w:div w:id="548153763">
          <w:marLeft w:val="1166"/>
          <w:marRight w:val="0"/>
          <w:marTop w:val="0"/>
          <w:marBottom w:val="0"/>
          <w:divBdr>
            <w:top w:val="none" w:sz="0" w:space="0" w:color="auto"/>
            <w:left w:val="none" w:sz="0" w:space="0" w:color="auto"/>
            <w:bottom w:val="none" w:sz="0" w:space="0" w:color="auto"/>
            <w:right w:val="none" w:sz="0" w:space="0" w:color="auto"/>
          </w:divBdr>
        </w:div>
        <w:div w:id="653460446">
          <w:marLeft w:val="1166"/>
          <w:marRight w:val="0"/>
          <w:marTop w:val="0"/>
          <w:marBottom w:val="0"/>
          <w:divBdr>
            <w:top w:val="none" w:sz="0" w:space="0" w:color="auto"/>
            <w:left w:val="none" w:sz="0" w:space="0" w:color="auto"/>
            <w:bottom w:val="none" w:sz="0" w:space="0" w:color="auto"/>
            <w:right w:val="none" w:sz="0" w:space="0" w:color="auto"/>
          </w:divBdr>
        </w:div>
        <w:div w:id="1151217595">
          <w:marLeft w:val="547"/>
          <w:marRight w:val="0"/>
          <w:marTop w:val="96"/>
          <w:marBottom w:val="0"/>
          <w:divBdr>
            <w:top w:val="none" w:sz="0" w:space="0" w:color="auto"/>
            <w:left w:val="none" w:sz="0" w:space="0" w:color="auto"/>
            <w:bottom w:val="none" w:sz="0" w:space="0" w:color="auto"/>
            <w:right w:val="none" w:sz="0" w:space="0" w:color="auto"/>
          </w:divBdr>
        </w:div>
        <w:div w:id="1596403441">
          <w:marLeft w:val="547"/>
          <w:marRight w:val="0"/>
          <w:marTop w:val="96"/>
          <w:marBottom w:val="0"/>
          <w:divBdr>
            <w:top w:val="none" w:sz="0" w:space="0" w:color="auto"/>
            <w:left w:val="none" w:sz="0" w:space="0" w:color="auto"/>
            <w:bottom w:val="none" w:sz="0" w:space="0" w:color="auto"/>
            <w:right w:val="none" w:sz="0" w:space="0" w:color="auto"/>
          </w:divBdr>
        </w:div>
        <w:div w:id="1662540623">
          <w:marLeft w:val="1166"/>
          <w:marRight w:val="0"/>
          <w:marTop w:val="0"/>
          <w:marBottom w:val="0"/>
          <w:divBdr>
            <w:top w:val="none" w:sz="0" w:space="0" w:color="auto"/>
            <w:left w:val="none" w:sz="0" w:space="0" w:color="auto"/>
            <w:bottom w:val="none" w:sz="0" w:space="0" w:color="auto"/>
            <w:right w:val="none" w:sz="0" w:space="0" w:color="auto"/>
          </w:divBdr>
        </w:div>
        <w:div w:id="1720663333">
          <w:marLeft w:val="1166"/>
          <w:marRight w:val="0"/>
          <w:marTop w:val="77"/>
          <w:marBottom w:val="0"/>
          <w:divBdr>
            <w:top w:val="none" w:sz="0" w:space="0" w:color="auto"/>
            <w:left w:val="none" w:sz="0" w:space="0" w:color="auto"/>
            <w:bottom w:val="none" w:sz="0" w:space="0" w:color="auto"/>
            <w:right w:val="none" w:sz="0" w:space="0" w:color="auto"/>
          </w:divBdr>
        </w:div>
        <w:div w:id="1921909181">
          <w:marLeft w:val="1166"/>
          <w:marRight w:val="0"/>
          <w:marTop w:val="0"/>
          <w:marBottom w:val="0"/>
          <w:divBdr>
            <w:top w:val="none" w:sz="0" w:space="0" w:color="auto"/>
            <w:left w:val="none" w:sz="0" w:space="0" w:color="auto"/>
            <w:bottom w:val="none" w:sz="0" w:space="0" w:color="auto"/>
            <w:right w:val="none" w:sz="0" w:space="0" w:color="auto"/>
          </w:divBdr>
        </w:div>
      </w:divsChild>
    </w:div>
    <w:div w:id="846137100">
      <w:bodyDiv w:val="1"/>
      <w:marLeft w:val="0"/>
      <w:marRight w:val="0"/>
      <w:marTop w:val="0"/>
      <w:marBottom w:val="0"/>
      <w:divBdr>
        <w:top w:val="none" w:sz="0" w:space="0" w:color="auto"/>
        <w:left w:val="none" w:sz="0" w:space="0" w:color="auto"/>
        <w:bottom w:val="none" w:sz="0" w:space="0" w:color="auto"/>
        <w:right w:val="none" w:sz="0" w:space="0" w:color="auto"/>
      </w:divBdr>
      <w:divsChild>
        <w:div w:id="341276017">
          <w:marLeft w:val="1166"/>
          <w:marRight w:val="0"/>
          <w:marTop w:val="77"/>
          <w:marBottom w:val="0"/>
          <w:divBdr>
            <w:top w:val="none" w:sz="0" w:space="0" w:color="auto"/>
            <w:left w:val="none" w:sz="0" w:space="0" w:color="auto"/>
            <w:bottom w:val="none" w:sz="0" w:space="0" w:color="auto"/>
            <w:right w:val="none" w:sz="0" w:space="0" w:color="auto"/>
          </w:divBdr>
        </w:div>
        <w:div w:id="894392664">
          <w:marLeft w:val="547"/>
          <w:marRight w:val="0"/>
          <w:marTop w:val="96"/>
          <w:marBottom w:val="0"/>
          <w:divBdr>
            <w:top w:val="none" w:sz="0" w:space="0" w:color="auto"/>
            <w:left w:val="none" w:sz="0" w:space="0" w:color="auto"/>
            <w:bottom w:val="none" w:sz="0" w:space="0" w:color="auto"/>
            <w:right w:val="none" w:sz="0" w:space="0" w:color="auto"/>
          </w:divBdr>
        </w:div>
        <w:div w:id="1051727239">
          <w:marLeft w:val="1166"/>
          <w:marRight w:val="0"/>
          <w:marTop w:val="77"/>
          <w:marBottom w:val="0"/>
          <w:divBdr>
            <w:top w:val="none" w:sz="0" w:space="0" w:color="auto"/>
            <w:left w:val="none" w:sz="0" w:space="0" w:color="auto"/>
            <w:bottom w:val="none" w:sz="0" w:space="0" w:color="auto"/>
            <w:right w:val="none" w:sz="0" w:space="0" w:color="auto"/>
          </w:divBdr>
        </w:div>
        <w:div w:id="1847984885">
          <w:marLeft w:val="547"/>
          <w:marRight w:val="0"/>
          <w:marTop w:val="96"/>
          <w:marBottom w:val="0"/>
          <w:divBdr>
            <w:top w:val="none" w:sz="0" w:space="0" w:color="auto"/>
            <w:left w:val="none" w:sz="0" w:space="0" w:color="auto"/>
            <w:bottom w:val="none" w:sz="0" w:space="0" w:color="auto"/>
            <w:right w:val="none" w:sz="0" w:space="0" w:color="auto"/>
          </w:divBdr>
        </w:div>
        <w:div w:id="2063215860">
          <w:marLeft w:val="1166"/>
          <w:marRight w:val="0"/>
          <w:marTop w:val="77"/>
          <w:marBottom w:val="0"/>
          <w:divBdr>
            <w:top w:val="none" w:sz="0" w:space="0" w:color="auto"/>
            <w:left w:val="none" w:sz="0" w:space="0" w:color="auto"/>
            <w:bottom w:val="none" w:sz="0" w:space="0" w:color="auto"/>
            <w:right w:val="none" w:sz="0" w:space="0" w:color="auto"/>
          </w:divBdr>
        </w:div>
      </w:divsChild>
    </w:div>
    <w:div w:id="881870494">
      <w:bodyDiv w:val="1"/>
      <w:marLeft w:val="0"/>
      <w:marRight w:val="0"/>
      <w:marTop w:val="0"/>
      <w:marBottom w:val="0"/>
      <w:divBdr>
        <w:top w:val="none" w:sz="0" w:space="0" w:color="auto"/>
        <w:left w:val="none" w:sz="0" w:space="0" w:color="auto"/>
        <w:bottom w:val="none" w:sz="0" w:space="0" w:color="auto"/>
        <w:right w:val="none" w:sz="0" w:space="0" w:color="auto"/>
      </w:divBdr>
      <w:divsChild>
        <w:div w:id="489948244">
          <w:marLeft w:val="547"/>
          <w:marRight w:val="0"/>
          <w:marTop w:val="115"/>
          <w:marBottom w:val="0"/>
          <w:divBdr>
            <w:top w:val="none" w:sz="0" w:space="0" w:color="auto"/>
            <w:left w:val="none" w:sz="0" w:space="0" w:color="auto"/>
            <w:bottom w:val="none" w:sz="0" w:space="0" w:color="auto"/>
            <w:right w:val="none" w:sz="0" w:space="0" w:color="auto"/>
          </w:divBdr>
        </w:div>
        <w:div w:id="1454134230">
          <w:marLeft w:val="1166"/>
          <w:marRight w:val="0"/>
          <w:marTop w:val="96"/>
          <w:marBottom w:val="0"/>
          <w:divBdr>
            <w:top w:val="none" w:sz="0" w:space="0" w:color="auto"/>
            <w:left w:val="none" w:sz="0" w:space="0" w:color="auto"/>
            <w:bottom w:val="none" w:sz="0" w:space="0" w:color="auto"/>
            <w:right w:val="none" w:sz="0" w:space="0" w:color="auto"/>
          </w:divBdr>
        </w:div>
        <w:div w:id="1540311914">
          <w:marLeft w:val="1166"/>
          <w:marRight w:val="0"/>
          <w:marTop w:val="96"/>
          <w:marBottom w:val="0"/>
          <w:divBdr>
            <w:top w:val="none" w:sz="0" w:space="0" w:color="auto"/>
            <w:left w:val="none" w:sz="0" w:space="0" w:color="auto"/>
            <w:bottom w:val="none" w:sz="0" w:space="0" w:color="auto"/>
            <w:right w:val="none" w:sz="0" w:space="0" w:color="auto"/>
          </w:divBdr>
        </w:div>
        <w:div w:id="1911772852">
          <w:marLeft w:val="1166"/>
          <w:marRight w:val="0"/>
          <w:marTop w:val="96"/>
          <w:marBottom w:val="0"/>
          <w:divBdr>
            <w:top w:val="none" w:sz="0" w:space="0" w:color="auto"/>
            <w:left w:val="none" w:sz="0" w:space="0" w:color="auto"/>
            <w:bottom w:val="none" w:sz="0" w:space="0" w:color="auto"/>
            <w:right w:val="none" w:sz="0" w:space="0" w:color="auto"/>
          </w:divBdr>
        </w:div>
        <w:div w:id="2104913692">
          <w:marLeft w:val="1166"/>
          <w:marRight w:val="0"/>
          <w:marTop w:val="96"/>
          <w:marBottom w:val="0"/>
          <w:divBdr>
            <w:top w:val="none" w:sz="0" w:space="0" w:color="auto"/>
            <w:left w:val="none" w:sz="0" w:space="0" w:color="auto"/>
            <w:bottom w:val="none" w:sz="0" w:space="0" w:color="auto"/>
            <w:right w:val="none" w:sz="0" w:space="0" w:color="auto"/>
          </w:divBdr>
        </w:div>
      </w:divsChild>
    </w:div>
    <w:div w:id="885530719">
      <w:bodyDiv w:val="1"/>
      <w:marLeft w:val="0"/>
      <w:marRight w:val="0"/>
      <w:marTop w:val="0"/>
      <w:marBottom w:val="0"/>
      <w:divBdr>
        <w:top w:val="none" w:sz="0" w:space="0" w:color="auto"/>
        <w:left w:val="none" w:sz="0" w:space="0" w:color="auto"/>
        <w:bottom w:val="none" w:sz="0" w:space="0" w:color="auto"/>
        <w:right w:val="none" w:sz="0" w:space="0" w:color="auto"/>
      </w:divBdr>
      <w:divsChild>
        <w:div w:id="510800477">
          <w:marLeft w:val="576"/>
          <w:marRight w:val="0"/>
          <w:marTop w:val="0"/>
          <w:marBottom w:val="0"/>
          <w:divBdr>
            <w:top w:val="none" w:sz="0" w:space="0" w:color="auto"/>
            <w:left w:val="none" w:sz="0" w:space="0" w:color="auto"/>
            <w:bottom w:val="none" w:sz="0" w:space="0" w:color="auto"/>
            <w:right w:val="none" w:sz="0" w:space="0" w:color="auto"/>
          </w:divBdr>
        </w:div>
        <w:div w:id="2087453804">
          <w:marLeft w:val="576"/>
          <w:marRight w:val="0"/>
          <w:marTop w:val="0"/>
          <w:marBottom w:val="0"/>
          <w:divBdr>
            <w:top w:val="none" w:sz="0" w:space="0" w:color="auto"/>
            <w:left w:val="none" w:sz="0" w:space="0" w:color="auto"/>
            <w:bottom w:val="none" w:sz="0" w:space="0" w:color="auto"/>
            <w:right w:val="none" w:sz="0" w:space="0" w:color="auto"/>
          </w:divBdr>
        </w:div>
      </w:divsChild>
    </w:div>
    <w:div w:id="902639934">
      <w:bodyDiv w:val="1"/>
      <w:marLeft w:val="0"/>
      <w:marRight w:val="0"/>
      <w:marTop w:val="0"/>
      <w:marBottom w:val="0"/>
      <w:divBdr>
        <w:top w:val="none" w:sz="0" w:space="0" w:color="auto"/>
        <w:left w:val="none" w:sz="0" w:space="0" w:color="auto"/>
        <w:bottom w:val="none" w:sz="0" w:space="0" w:color="auto"/>
        <w:right w:val="none" w:sz="0" w:space="0" w:color="auto"/>
      </w:divBdr>
    </w:div>
    <w:div w:id="1017001418">
      <w:bodyDiv w:val="1"/>
      <w:marLeft w:val="0"/>
      <w:marRight w:val="0"/>
      <w:marTop w:val="0"/>
      <w:marBottom w:val="0"/>
      <w:divBdr>
        <w:top w:val="none" w:sz="0" w:space="0" w:color="auto"/>
        <w:left w:val="none" w:sz="0" w:space="0" w:color="auto"/>
        <w:bottom w:val="none" w:sz="0" w:space="0" w:color="auto"/>
        <w:right w:val="none" w:sz="0" w:space="0" w:color="auto"/>
      </w:divBdr>
    </w:div>
    <w:div w:id="1044408612">
      <w:bodyDiv w:val="1"/>
      <w:marLeft w:val="0"/>
      <w:marRight w:val="0"/>
      <w:marTop w:val="0"/>
      <w:marBottom w:val="0"/>
      <w:divBdr>
        <w:top w:val="none" w:sz="0" w:space="0" w:color="auto"/>
        <w:left w:val="none" w:sz="0" w:space="0" w:color="auto"/>
        <w:bottom w:val="none" w:sz="0" w:space="0" w:color="auto"/>
        <w:right w:val="none" w:sz="0" w:space="0" w:color="auto"/>
      </w:divBdr>
      <w:divsChild>
        <w:div w:id="740371207">
          <w:marLeft w:val="547"/>
          <w:marRight w:val="0"/>
          <w:marTop w:val="96"/>
          <w:marBottom w:val="0"/>
          <w:divBdr>
            <w:top w:val="none" w:sz="0" w:space="0" w:color="auto"/>
            <w:left w:val="none" w:sz="0" w:space="0" w:color="auto"/>
            <w:bottom w:val="none" w:sz="0" w:space="0" w:color="auto"/>
            <w:right w:val="none" w:sz="0" w:space="0" w:color="auto"/>
          </w:divBdr>
        </w:div>
        <w:div w:id="745805173">
          <w:marLeft w:val="1166"/>
          <w:marRight w:val="0"/>
          <w:marTop w:val="77"/>
          <w:marBottom w:val="0"/>
          <w:divBdr>
            <w:top w:val="none" w:sz="0" w:space="0" w:color="auto"/>
            <w:left w:val="none" w:sz="0" w:space="0" w:color="auto"/>
            <w:bottom w:val="none" w:sz="0" w:space="0" w:color="auto"/>
            <w:right w:val="none" w:sz="0" w:space="0" w:color="auto"/>
          </w:divBdr>
        </w:div>
        <w:div w:id="1342850397">
          <w:marLeft w:val="1166"/>
          <w:marRight w:val="0"/>
          <w:marTop w:val="77"/>
          <w:marBottom w:val="0"/>
          <w:divBdr>
            <w:top w:val="none" w:sz="0" w:space="0" w:color="auto"/>
            <w:left w:val="none" w:sz="0" w:space="0" w:color="auto"/>
            <w:bottom w:val="none" w:sz="0" w:space="0" w:color="auto"/>
            <w:right w:val="none" w:sz="0" w:space="0" w:color="auto"/>
          </w:divBdr>
        </w:div>
        <w:div w:id="1577745652">
          <w:marLeft w:val="1166"/>
          <w:marRight w:val="0"/>
          <w:marTop w:val="77"/>
          <w:marBottom w:val="0"/>
          <w:divBdr>
            <w:top w:val="none" w:sz="0" w:space="0" w:color="auto"/>
            <w:left w:val="none" w:sz="0" w:space="0" w:color="auto"/>
            <w:bottom w:val="none" w:sz="0" w:space="0" w:color="auto"/>
            <w:right w:val="none" w:sz="0" w:space="0" w:color="auto"/>
          </w:divBdr>
        </w:div>
        <w:div w:id="1709648797">
          <w:marLeft w:val="547"/>
          <w:marRight w:val="0"/>
          <w:marTop w:val="96"/>
          <w:marBottom w:val="0"/>
          <w:divBdr>
            <w:top w:val="none" w:sz="0" w:space="0" w:color="auto"/>
            <w:left w:val="none" w:sz="0" w:space="0" w:color="auto"/>
            <w:bottom w:val="none" w:sz="0" w:space="0" w:color="auto"/>
            <w:right w:val="none" w:sz="0" w:space="0" w:color="auto"/>
          </w:divBdr>
        </w:div>
        <w:div w:id="2003313454">
          <w:marLeft w:val="1166"/>
          <w:marRight w:val="0"/>
          <w:marTop w:val="0"/>
          <w:marBottom w:val="0"/>
          <w:divBdr>
            <w:top w:val="none" w:sz="0" w:space="0" w:color="auto"/>
            <w:left w:val="none" w:sz="0" w:space="0" w:color="auto"/>
            <w:bottom w:val="none" w:sz="0" w:space="0" w:color="auto"/>
            <w:right w:val="none" w:sz="0" w:space="0" w:color="auto"/>
          </w:divBdr>
        </w:div>
      </w:divsChild>
    </w:div>
    <w:div w:id="1045714991">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35507579">
      <w:bodyDiv w:val="1"/>
      <w:marLeft w:val="0"/>
      <w:marRight w:val="0"/>
      <w:marTop w:val="0"/>
      <w:marBottom w:val="0"/>
      <w:divBdr>
        <w:top w:val="none" w:sz="0" w:space="0" w:color="auto"/>
        <w:left w:val="none" w:sz="0" w:space="0" w:color="auto"/>
        <w:bottom w:val="none" w:sz="0" w:space="0" w:color="auto"/>
        <w:right w:val="none" w:sz="0" w:space="0" w:color="auto"/>
      </w:divBdr>
      <w:divsChild>
        <w:div w:id="66537013">
          <w:marLeft w:val="576"/>
          <w:marRight w:val="0"/>
          <w:marTop w:val="0"/>
          <w:marBottom w:val="0"/>
          <w:divBdr>
            <w:top w:val="none" w:sz="0" w:space="0" w:color="auto"/>
            <w:left w:val="none" w:sz="0" w:space="0" w:color="auto"/>
            <w:bottom w:val="none" w:sz="0" w:space="0" w:color="auto"/>
            <w:right w:val="none" w:sz="0" w:space="0" w:color="auto"/>
          </w:divBdr>
        </w:div>
        <w:div w:id="277027437">
          <w:marLeft w:val="576"/>
          <w:marRight w:val="0"/>
          <w:marTop w:val="0"/>
          <w:marBottom w:val="0"/>
          <w:divBdr>
            <w:top w:val="none" w:sz="0" w:space="0" w:color="auto"/>
            <w:left w:val="none" w:sz="0" w:space="0" w:color="auto"/>
            <w:bottom w:val="none" w:sz="0" w:space="0" w:color="auto"/>
            <w:right w:val="none" w:sz="0" w:space="0" w:color="auto"/>
          </w:divBdr>
        </w:div>
        <w:div w:id="631179280">
          <w:marLeft w:val="576"/>
          <w:marRight w:val="0"/>
          <w:marTop w:val="0"/>
          <w:marBottom w:val="0"/>
          <w:divBdr>
            <w:top w:val="none" w:sz="0" w:space="0" w:color="auto"/>
            <w:left w:val="none" w:sz="0" w:space="0" w:color="auto"/>
            <w:bottom w:val="none" w:sz="0" w:space="0" w:color="auto"/>
            <w:right w:val="none" w:sz="0" w:space="0" w:color="auto"/>
          </w:divBdr>
        </w:div>
      </w:divsChild>
    </w:div>
    <w:div w:id="1380515950">
      <w:bodyDiv w:val="1"/>
      <w:marLeft w:val="0"/>
      <w:marRight w:val="0"/>
      <w:marTop w:val="0"/>
      <w:marBottom w:val="0"/>
      <w:divBdr>
        <w:top w:val="none" w:sz="0" w:space="0" w:color="auto"/>
        <w:left w:val="none" w:sz="0" w:space="0" w:color="auto"/>
        <w:bottom w:val="none" w:sz="0" w:space="0" w:color="auto"/>
        <w:right w:val="none" w:sz="0" w:space="0" w:color="auto"/>
      </w:divBdr>
    </w:div>
    <w:div w:id="1404571699">
      <w:bodyDiv w:val="1"/>
      <w:marLeft w:val="0"/>
      <w:marRight w:val="0"/>
      <w:marTop w:val="0"/>
      <w:marBottom w:val="0"/>
      <w:divBdr>
        <w:top w:val="none" w:sz="0" w:space="0" w:color="auto"/>
        <w:left w:val="none" w:sz="0" w:space="0" w:color="auto"/>
        <w:bottom w:val="none" w:sz="0" w:space="0" w:color="auto"/>
        <w:right w:val="none" w:sz="0" w:space="0" w:color="auto"/>
      </w:divBdr>
      <w:divsChild>
        <w:div w:id="607278238">
          <w:marLeft w:val="547"/>
          <w:marRight w:val="0"/>
          <w:marTop w:val="96"/>
          <w:marBottom w:val="0"/>
          <w:divBdr>
            <w:top w:val="none" w:sz="0" w:space="0" w:color="auto"/>
            <w:left w:val="none" w:sz="0" w:space="0" w:color="auto"/>
            <w:bottom w:val="none" w:sz="0" w:space="0" w:color="auto"/>
            <w:right w:val="none" w:sz="0" w:space="0" w:color="auto"/>
          </w:divBdr>
        </w:div>
        <w:div w:id="1489054800">
          <w:marLeft w:val="547"/>
          <w:marRight w:val="0"/>
          <w:marTop w:val="96"/>
          <w:marBottom w:val="0"/>
          <w:divBdr>
            <w:top w:val="none" w:sz="0" w:space="0" w:color="auto"/>
            <w:left w:val="none" w:sz="0" w:space="0" w:color="auto"/>
            <w:bottom w:val="none" w:sz="0" w:space="0" w:color="auto"/>
            <w:right w:val="none" w:sz="0" w:space="0" w:color="auto"/>
          </w:divBdr>
        </w:div>
      </w:divsChild>
    </w:div>
    <w:div w:id="1417553900">
      <w:bodyDiv w:val="1"/>
      <w:marLeft w:val="0"/>
      <w:marRight w:val="0"/>
      <w:marTop w:val="0"/>
      <w:marBottom w:val="0"/>
      <w:divBdr>
        <w:top w:val="none" w:sz="0" w:space="0" w:color="auto"/>
        <w:left w:val="none" w:sz="0" w:space="0" w:color="auto"/>
        <w:bottom w:val="none" w:sz="0" w:space="0" w:color="auto"/>
        <w:right w:val="none" w:sz="0" w:space="0" w:color="auto"/>
      </w:divBdr>
    </w:div>
    <w:div w:id="1522432237">
      <w:bodyDiv w:val="1"/>
      <w:marLeft w:val="0"/>
      <w:marRight w:val="0"/>
      <w:marTop w:val="0"/>
      <w:marBottom w:val="0"/>
      <w:divBdr>
        <w:top w:val="none" w:sz="0" w:space="0" w:color="auto"/>
        <w:left w:val="none" w:sz="0" w:space="0" w:color="auto"/>
        <w:bottom w:val="none" w:sz="0" w:space="0" w:color="auto"/>
        <w:right w:val="none" w:sz="0" w:space="0" w:color="auto"/>
      </w:divBdr>
    </w:div>
    <w:div w:id="1547252772">
      <w:bodyDiv w:val="1"/>
      <w:marLeft w:val="0"/>
      <w:marRight w:val="0"/>
      <w:marTop w:val="0"/>
      <w:marBottom w:val="0"/>
      <w:divBdr>
        <w:top w:val="none" w:sz="0" w:space="0" w:color="auto"/>
        <w:left w:val="none" w:sz="0" w:space="0" w:color="auto"/>
        <w:bottom w:val="none" w:sz="0" w:space="0" w:color="auto"/>
        <w:right w:val="none" w:sz="0" w:space="0" w:color="auto"/>
      </w:divBdr>
      <w:divsChild>
        <w:div w:id="248929504">
          <w:marLeft w:val="893"/>
          <w:marRight w:val="0"/>
          <w:marTop w:val="0"/>
          <w:marBottom w:val="200"/>
          <w:divBdr>
            <w:top w:val="none" w:sz="0" w:space="0" w:color="auto"/>
            <w:left w:val="none" w:sz="0" w:space="0" w:color="auto"/>
            <w:bottom w:val="none" w:sz="0" w:space="0" w:color="auto"/>
            <w:right w:val="none" w:sz="0" w:space="0" w:color="auto"/>
          </w:divBdr>
        </w:div>
        <w:div w:id="940340099">
          <w:marLeft w:val="893"/>
          <w:marRight w:val="0"/>
          <w:marTop w:val="0"/>
          <w:marBottom w:val="200"/>
          <w:divBdr>
            <w:top w:val="none" w:sz="0" w:space="0" w:color="auto"/>
            <w:left w:val="none" w:sz="0" w:space="0" w:color="auto"/>
            <w:bottom w:val="none" w:sz="0" w:space="0" w:color="auto"/>
            <w:right w:val="none" w:sz="0" w:space="0" w:color="auto"/>
          </w:divBdr>
        </w:div>
        <w:div w:id="1123496735">
          <w:marLeft w:val="893"/>
          <w:marRight w:val="0"/>
          <w:marTop w:val="0"/>
          <w:marBottom w:val="200"/>
          <w:divBdr>
            <w:top w:val="none" w:sz="0" w:space="0" w:color="auto"/>
            <w:left w:val="none" w:sz="0" w:space="0" w:color="auto"/>
            <w:bottom w:val="none" w:sz="0" w:space="0" w:color="auto"/>
            <w:right w:val="none" w:sz="0" w:space="0" w:color="auto"/>
          </w:divBdr>
        </w:div>
        <w:div w:id="1780374133">
          <w:marLeft w:val="893"/>
          <w:marRight w:val="0"/>
          <w:marTop w:val="0"/>
          <w:marBottom w:val="200"/>
          <w:divBdr>
            <w:top w:val="none" w:sz="0" w:space="0" w:color="auto"/>
            <w:left w:val="none" w:sz="0" w:space="0" w:color="auto"/>
            <w:bottom w:val="none" w:sz="0" w:space="0" w:color="auto"/>
            <w:right w:val="none" w:sz="0" w:space="0" w:color="auto"/>
          </w:divBdr>
        </w:div>
        <w:div w:id="1813524840">
          <w:marLeft w:val="893"/>
          <w:marRight w:val="0"/>
          <w:marTop w:val="0"/>
          <w:marBottom w:val="200"/>
          <w:divBdr>
            <w:top w:val="none" w:sz="0" w:space="0" w:color="auto"/>
            <w:left w:val="none" w:sz="0" w:space="0" w:color="auto"/>
            <w:bottom w:val="none" w:sz="0" w:space="0" w:color="auto"/>
            <w:right w:val="none" w:sz="0" w:space="0" w:color="auto"/>
          </w:divBdr>
        </w:div>
        <w:div w:id="2017002192">
          <w:marLeft w:val="893"/>
          <w:marRight w:val="0"/>
          <w:marTop w:val="0"/>
          <w:marBottom w:val="200"/>
          <w:divBdr>
            <w:top w:val="none" w:sz="0" w:space="0" w:color="auto"/>
            <w:left w:val="none" w:sz="0" w:space="0" w:color="auto"/>
            <w:bottom w:val="none" w:sz="0" w:space="0" w:color="auto"/>
            <w:right w:val="none" w:sz="0" w:space="0" w:color="auto"/>
          </w:divBdr>
        </w:div>
        <w:div w:id="2047752679">
          <w:marLeft w:val="893"/>
          <w:marRight w:val="0"/>
          <w:marTop w:val="0"/>
          <w:marBottom w:val="200"/>
          <w:divBdr>
            <w:top w:val="none" w:sz="0" w:space="0" w:color="auto"/>
            <w:left w:val="none" w:sz="0" w:space="0" w:color="auto"/>
            <w:bottom w:val="none" w:sz="0" w:space="0" w:color="auto"/>
            <w:right w:val="none" w:sz="0" w:space="0" w:color="auto"/>
          </w:divBdr>
        </w:div>
      </w:divsChild>
    </w:div>
    <w:div w:id="1611349686">
      <w:bodyDiv w:val="1"/>
      <w:marLeft w:val="0"/>
      <w:marRight w:val="0"/>
      <w:marTop w:val="0"/>
      <w:marBottom w:val="0"/>
      <w:divBdr>
        <w:top w:val="none" w:sz="0" w:space="0" w:color="auto"/>
        <w:left w:val="none" w:sz="0" w:space="0" w:color="auto"/>
        <w:bottom w:val="none" w:sz="0" w:space="0" w:color="auto"/>
        <w:right w:val="none" w:sz="0" w:space="0" w:color="auto"/>
      </w:divBdr>
    </w:div>
    <w:div w:id="1628006924">
      <w:bodyDiv w:val="1"/>
      <w:marLeft w:val="0"/>
      <w:marRight w:val="0"/>
      <w:marTop w:val="0"/>
      <w:marBottom w:val="0"/>
      <w:divBdr>
        <w:top w:val="none" w:sz="0" w:space="0" w:color="auto"/>
        <w:left w:val="none" w:sz="0" w:space="0" w:color="auto"/>
        <w:bottom w:val="none" w:sz="0" w:space="0" w:color="auto"/>
        <w:right w:val="none" w:sz="0" w:space="0" w:color="auto"/>
      </w:divBdr>
    </w:div>
    <w:div w:id="1655449902">
      <w:bodyDiv w:val="1"/>
      <w:marLeft w:val="0"/>
      <w:marRight w:val="0"/>
      <w:marTop w:val="0"/>
      <w:marBottom w:val="0"/>
      <w:divBdr>
        <w:top w:val="none" w:sz="0" w:space="0" w:color="auto"/>
        <w:left w:val="none" w:sz="0" w:space="0" w:color="auto"/>
        <w:bottom w:val="none" w:sz="0" w:space="0" w:color="auto"/>
        <w:right w:val="none" w:sz="0" w:space="0" w:color="auto"/>
      </w:divBdr>
      <w:divsChild>
        <w:div w:id="291374358">
          <w:marLeft w:val="547"/>
          <w:marRight w:val="0"/>
          <w:marTop w:val="86"/>
          <w:marBottom w:val="0"/>
          <w:divBdr>
            <w:top w:val="none" w:sz="0" w:space="0" w:color="auto"/>
            <w:left w:val="none" w:sz="0" w:space="0" w:color="auto"/>
            <w:bottom w:val="none" w:sz="0" w:space="0" w:color="auto"/>
            <w:right w:val="none" w:sz="0" w:space="0" w:color="auto"/>
          </w:divBdr>
        </w:div>
        <w:div w:id="1118449600">
          <w:marLeft w:val="547"/>
          <w:marRight w:val="0"/>
          <w:marTop w:val="86"/>
          <w:marBottom w:val="0"/>
          <w:divBdr>
            <w:top w:val="none" w:sz="0" w:space="0" w:color="auto"/>
            <w:left w:val="none" w:sz="0" w:space="0" w:color="auto"/>
            <w:bottom w:val="none" w:sz="0" w:space="0" w:color="auto"/>
            <w:right w:val="none" w:sz="0" w:space="0" w:color="auto"/>
          </w:divBdr>
        </w:div>
        <w:div w:id="1670015422">
          <w:marLeft w:val="547"/>
          <w:marRight w:val="0"/>
          <w:marTop w:val="86"/>
          <w:marBottom w:val="0"/>
          <w:divBdr>
            <w:top w:val="none" w:sz="0" w:space="0" w:color="auto"/>
            <w:left w:val="none" w:sz="0" w:space="0" w:color="auto"/>
            <w:bottom w:val="none" w:sz="0" w:space="0" w:color="auto"/>
            <w:right w:val="none" w:sz="0" w:space="0" w:color="auto"/>
          </w:divBdr>
        </w:div>
      </w:divsChild>
    </w:div>
    <w:div w:id="1657955268">
      <w:bodyDiv w:val="1"/>
      <w:marLeft w:val="0"/>
      <w:marRight w:val="0"/>
      <w:marTop w:val="0"/>
      <w:marBottom w:val="0"/>
      <w:divBdr>
        <w:top w:val="none" w:sz="0" w:space="0" w:color="auto"/>
        <w:left w:val="none" w:sz="0" w:space="0" w:color="auto"/>
        <w:bottom w:val="none" w:sz="0" w:space="0" w:color="auto"/>
        <w:right w:val="none" w:sz="0" w:space="0" w:color="auto"/>
      </w:divBdr>
      <w:divsChild>
        <w:div w:id="479230429">
          <w:marLeft w:val="1771"/>
          <w:marRight w:val="0"/>
          <w:marTop w:val="0"/>
          <w:marBottom w:val="120"/>
          <w:divBdr>
            <w:top w:val="none" w:sz="0" w:space="0" w:color="auto"/>
            <w:left w:val="none" w:sz="0" w:space="0" w:color="auto"/>
            <w:bottom w:val="none" w:sz="0" w:space="0" w:color="auto"/>
            <w:right w:val="none" w:sz="0" w:space="0" w:color="auto"/>
          </w:divBdr>
        </w:div>
        <w:div w:id="653728575">
          <w:marLeft w:val="1771"/>
          <w:marRight w:val="0"/>
          <w:marTop w:val="0"/>
          <w:marBottom w:val="120"/>
          <w:divBdr>
            <w:top w:val="none" w:sz="0" w:space="0" w:color="auto"/>
            <w:left w:val="none" w:sz="0" w:space="0" w:color="auto"/>
            <w:bottom w:val="none" w:sz="0" w:space="0" w:color="auto"/>
            <w:right w:val="none" w:sz="0" w:space="0" w:color="auto"/>
          </w:divBdr>
        </w:div>
        <w:div w:id="1828088141">
          <w:marLeft w:val="1109"/>
          <w:marRight w:val="0"/>
          <w:marTop w:val="0"/>
          <w:marBottom w:val="120"/>
          <w:divBdr>
            <w:top w:val="none" w:sz="0" w:space="0" w:color="auto"/>
            <w:left w:val="none" w:sz="0" w:space="0" w:color="auto"/>
            <w:bottom w:val="none" w:sz="0" w:space="0" w:color="auto"/>
            <w:right w:val="none" w:sz="0" w:space="0" w:color="auto"/>
          </w:divBdr>
        </w:div>
        <w:div w:id="2048799334">
          <w:marLeft w:val="1109"/>
          <w:marRight w:val="0"/>
          <w:marTop w:val="0"/>
          <w:marBottom w:val="120"/>
          <w:divBdr>
            <w:top w:val="none" w:sz="0" w:space="0" w:color="auto"/>
            <w:left w:val="none" w:sz="0" w:space="0" w:color="auto"/>
            <w:bottom w:val="none" w:sz="0" w:space="0" w:color="auto"/>
            <w:right w:val="none" w:sz="0" w:space="0" w:color="auto"/>
          </w:divBdr>
        </w:div>
      </w:divsChild>
    </w:div>
    <w:div w:id="1668097688">
      <w:bodyDiv w:val="1"/>
      <w:marLeft w:val="0"/>
      <w:marRight w:val="0"/>
      <w:marTop w:val="0"/>
      <w:marBottom w:val="0"/>
      <w:divBdr>
        <w:top w:val="none" w:sz="0" w:space="0" w:color="auto"/>
        <w:left w:val="none" w:sz="0" w:space="0" w:color="auto"/>
        <w:bottom w:val="none" w:sz="0" w:space="0" w:color="auto"/>
        <w:right w:val="none" w:sz="0" w:space="0" w:color="auto"/>
      </w:divBdr>
    </w:div>
    <w:div w:id="1748459874">
      <w:bodyDiv w:val="1"/>
      <w:marLeft w:val="0"/>
      <w:marRight w:val="0"/>
      <w:marTop w:val="0"/>
      <w:marBottom w:val="0"/>
      <w:divBdr>
        <w:top w:val="none" w:sz="0" w:space="0" w:color="auto"/>
        <w:left w:val="none" w:sz="0" w:space="0" w:color="auto"/>
        <w:bottom w:val="none" w:sz="0" w:space="0" w:color="auto"/>
        <w:right w:val="none" w:sz="0" w:space="0" w:color="auto"/>
      </w:divBdr>
      <w:divsChild>
        <w:div w:id="112406027">
          <w:marLeft w:val="0"/>
          <w:marRight w:val="0"/>
          <w:marTop w:val="0"/>
          <w:marBottom w:val="0"/>
          <w:divBdr>
            <w:top w:val="none" w:sz="0" w:space="0" w:color="auto"/>
            <w:left w:val="none" w:sz="0" w:space="0" w:color="auto"/>
            <w:bottom w:val="none" w:sz="0" w:space="0" w:color="auto"/>
            <w:right w:val="none" w:sz="0" w:space="0" w:color="auto"/>
          </w:divBdr>
        </w:div>
        <w:div w:id="304162495">
          <w:marLeft w:val="0"/>
          <w:marRight w:val="0"/>
          <w:marTop w:val="0"/>
          <w:marBottom w:val="0"/>
          <w:divBdr>
            <w:top w:val="none" w:sz="0" w:space="0" w:color="auto"/>
            <w:left w:val="none" w:sz="0" w:space="0" w:color="auto"/>
            <w:bottom w:val="none" w:sz="0" w:space="0" w:color="auto"/>
            <w:right w:val="none" w:sz="0" w:space="0" w:color="auto"/>
          </w:divBdr>
        </w:div>
      </w:divsChild>
    </w:div>
    <w:div w:id="1769108855">
      <w:bodyDiv w:val="1"/>
      <w:marLeft w:val="0"/>
      <w:marRight w:val="0"/>
      <w:marTop w:val="0"/>
      <w:marBottom w:val="0"/>
      <w:divBdr>
        <w:top w:val="none" w:sz="0" w:space="0" w:color="auto"/>
        <w:left w:val="none" w:sz="0" w:space="0" w:color="auto"/>
        <w:bottom w:val="none" w:sz="0" w:space="0" w:color="auto"/>
        <w:right w:val="none" w:sz="0" w:space="0" w:color="auto"/>
      </w:divBdr>
    </w:div>
    <w:div w:id="1769278876">
      <w:bodyDiv w:val="1"/>
      <w:marLeft w:val="0"/>
      <w:marRight w:val="0"/>
      <w:marTop w:val="0"/>
      <w:marBottom w:val="0"/>
      <w:divBdr>
        <w:top w:val="none" w:sz="0" w:space="0" w:color="auto"/>
        <w:left w:val="none" w:sz="0" w:space="0" w:color="auto"/>
        <w:bottom w:val="none" w:sz="0" w:space="0" w:color="auto"/>
        <w:right w:val="none" w:sz="0" w:space="0" w:color="auto"/>
      </w:divBdr>
      <w:divsChild>
        <w:div w:id="315694802">
          <w:marLeft w:val="576"/>
          <w:marRight w:val="0"/>
          <w:marTop w:val="0"/>
          <w:marBottom w:val="0"/>
          <w:divBdr>
            <w:top w:val="none" w:sz="0" w:space="0" w:color="auto"/>
            <w:left w:val="none" w:sz="0" w:space="0" w:color="auto"/>
            <w:bottom w:val="none" w:sz="0" w:space="0" w:color="auto"/>
            <w:right w:val="none" w:sz="0" w:space="0" w:color="auto"/>
          </w:divBdr>
        </w:div>
        <w:div w:id="489712468">
          <w:marLeft w:val="576"/>
          <w:marRight w:val="0"/>
          <w:marTop w:val="0"/>
          <w:marBottom w:val="0"/>
          <w:divBdr>
            <w:top w:val="none" w:sz="0" w:space="0" w:color="auto"/>
            <w:left w:val="none" w:sz="0" w:space="0" w:color="auto"/>
            <w:bottom w:val="none" w:sz="0" w:space="0" w:color="auto"/>
            <w:right w:val="none" w:sz="0" w:space="0" w:color="auto"/>
          </w:divBdr>
        </w:div>
        <w:div w:id="2002387687">
          <w:marLeft w:val="576"/>
          <w:marRight w:val="0"/>
          <w:marTop w:val="0"/>
          <w:marBottom w:val="0"/>
          <w:divBdr>
            <w:top w:val="none" w:sz="0" w:space="0" w:color="auto"/>
            <w:left w:val="none" w:sz="0" w:space="0" w:color="auto"/>
            <w:bottom w:val="none" w:sz="0" w:space="0" w:color="auto"/>
            <w:right w:val="none" w:sz="0" w:space="0" w:color="auto"/>
          </w:divBdr>
        </w:div>
      </w:divsChild>
    </w:div>
    <w:div w:id="1783958538">
      <w:bodyDiv w:val="1"/>
      <w:marLeft w:val="0"/>
      <w:marRight w:val="0"/>
      <w:marTop w:val="0"/>
      <w:marBottom w:val="0"/>
      <w:divBdr>
        <w:top w:val="none" w:sz="0" w:space="0" w:color="auto"/>
        <w:left w:val="none" w:sz="0" w:space="0" w:color="auto"/>
        <w:bottom w:val="none" w:sz="0" w:space="0" w:color="auto"/>
        <w:right w:val="none" w:sz="0" w:space="0" w:color="auto"/>
      </w:divBdr>
    </w:div>
    <w:div w:id="1900088708">
      <w:bodyDiv w:val="1"/>
      <w:marLeft w:val="0"/>
      <w:marRight w:val="0"/>
      <w:marTop w:val="0"/>
      <w:marBottom w:val="0"/>
      <w:divBdr>
        <w:top w:val="none" w:sz="0" w:space="0" w:color="auto"/>
        <w:left w:val="none" w:sz="0" w:space="0" w:color="auto"/>
        <w:bottom w:val="none" w:sz="0" w:space="0" w:color="auto"/>
        <w:right w:val="none" w:sz="0" w:space="0" w:color="auto"/>
      </w:divBdr>
      <w:divsChild>
        <w:div w:id="32854760">
          <w:marLeft w:val="547"/>
          <w:marRight w:val="0"/>
          <w:marTop w:val="96"/>
          <w:marBottom w:val="0"/>
          <w:divBdr>
            <w:top w:val="none" w:sz="0" w:space="0" w:color="auto"/>
            <w:left w:val="none" w:sz="0" w:space="0" w:color="auto"/>
            <w:bottom w:val="none" w:sz="0" w:space="0" w:color="auto"/>
            <w:right w:val="none" w:sz="0" w:space="0" w:color="auto"/>
          </w:divBdr>
        </w:div>
        <w:div w:id="58867856">
          <w:marLeft w:val="1166"/>
          <w:marRight w:val="0"/>
          <w:marTop w:val="0"/>
          <w:marBottom w:val="0"/>
          <w:divBdr>
            <w:top w:val="none" w:sz="0" w:space="0" w:color="auto"/>
            <w:left w:val="none" w:sz="0" w:space="0" w:color="auto"/>
            <w:bottom w:val="none" w:sz="0" w:space="0" w:color="auto"/>
            <w:right w:val="none" w:sz="0" w:space="0" w:color="auto"/>
          </w:divBdr>
        </w:div>
        <w:div w:id="114105632">
          <w:marLeft w:val="1166"/>
          <w:marRight w:val="0"/>
          <w:marTop w:val="77"/>
          <w:marBottom w:val="0"/>
          <w:divBdr>
            <w:top w:val="none" w:sz="0" w:space="0" w:color="auto"/>
            <w:left w:val="none" w:sz="0" w:space="0" w:color="auto"/>
            <w:bottom w:val="none" w:sz="0" w:space="0" w:color="auto"/>
            <w:right w:val="none" w:sz="0" w:space="0" w:color="auto"/>
          </w:divBdr>
        </w:div>
        <w:div w:id="582377137">
          <w:marLeft w:val="1166"/>
          <w:marRight w:val="0"/>
          <w:marTop w:val="77"/>
          <w:marBottom w:val="0"/>
          <w:divBdr>
            <w:top w:val="none" w:sz="0" w:space="0" w:color="auto"/>
            <w:left w:val="none" w:sz="0" w:space="0" w:color="auto"/>
            <w:bottom w:val="none" w:sz="0" w:space="0" w:color="auto"/>
            <w:right w:val="none" w:sz="0" w:space="0" w:color="auto"/>
          </w:divBdr>
        </w:div>
        <w:div w:id="836190282">
          <w:marLeft w:val="1166"/>
          <w:marRight w:val="0"/>
          <w:marTop w:val="0"/>
          <w:marBottom w:val="0"/>
          <w:divBdr>
            <w:top w:val="none" w:sz="0" w:space="0" w:color="auto"/>
            <w:left w:val="none" w:sz="0" w:space="0" w:color="auto"/>
            <w:bottom w:val="none" w:sz="0" w:space="0" w:color="auto"/>
            <w:right w:val="none" w:sz="0" w:space="0" w:color="auto"/>
          </w:divBdr>
        </w:div>
        <w:div w:id="849370028">
          <w:marLeft w:val="1166"/>
          <w:marRight w:val="0"/>
          <w:marTop w:val="0"/>
          <w:marBottom w:val="0"/>
          <w:divBdr>
            <w:top w:val="none" w:sz="0" w:space="0" w:color="auto"/>
            <w:left w:val="none" w:sz="0" w:space="0" w:color="auto"/>
            <w:bottom w:val="none" w:sz="0" w:space="0" w:color="auto"/>
            <w:right w:val="none" w:sz="0" w:space="0" w:color="auto"/>
          </w:divBdr>
        </w:div>
        <w:div w:id="1068042353">
          <w:marLeft w:val="547"/>
          <w:marRight w:val="0"/>
          <w:marTop w:val="96"/>
          <w:marBottom w:val="0"/>
          <w:divBdr>
            <w:top w:val="none" w:sz="0" w:space="0" w:color="auto"/>
            <w:left w:val="none" w:sz="0" w:space="0" w:color="auto"/>
            <w:bottom w:val="none" w:sz="0" w:space="0" w:color="auto"/>
            <w:right w:val="none" w:sz="0" w:space="0" w:color="auto"/>
          </w:divBdr>
        </w:div>
        <w:div w:id="1348949708">
          <w:marLeft w:val="1166"/>
          <w:marRight w:val="0"/>
          <w:marTop w:val="0"/>
          <w:marBottom w:val="0"/>
          <w:divBdr>
            <w:top w:val="none" w:sz="0" w:space="0" w:color="auto"/>
            <w:left w:val="none" w:sz="0" w:space="0" w:color="auto"/>
            <w:bottom w:val="none" w:sz="0" w:space="0" w:color="auto"/>
            <w:right w:val="none" w:sz="0" w:space="0" w:color="auto"/>
          </w:divBdr>
        </w:div>
        <w:div w:id="1634944950">
          <w:marLeft w:val="1166"/>
          <w:marRight w:val="0"/>
          <w:marTop w:val="77"/>
          <w:marBottom w:val="0"/>
          <w:divBdr>
            <w:top w:val="none" w:sz="0" w:space="0" w:color="auto"/>
            <w:left w:val="none" w:sz="0" w:space="0" w:color="auto"/>
            <w:bottom w:val="none" w:sz="0" w:space="0" w:color="auto"/>
            <w:right w:val="none" w:sz="0" w:space="0" w:color="auto"/>
          </w:divBdr>
        </w:div>
      </w:divsChild>
    </w:div>
    <w:div w:id="1911454651">
      <w:bodyDiv w:val="1"/>
      <w:marLeft w:val="0"/>
      <w:marRight w:val="0"/>
      <w:marTop w:val="0"/>
      <w:marBottom w:val="0"/>
      <w:divBdr>
        <w:top w:val="none" w:sz="0" w:space="0" w:color="auto"/>
        <w:left w:val="none" w:sz="0" w:space="0" w:color="auto"/>
        <w:bottom w:val="none" w:sz="0" w:space="0" w:color="auto"/>
        <w:right w:val="none" w:sz="0" w:space="0" w:color="auto"/>
      </w:divBdr>
      <w:divsChild>
        <w:div w:id="384765812">
          <w:marLeft w:val="1166"/>
          <w:marRight w:val="0"/>
          <w:marTop w:val="77"/>
          <w:marBottom w:val="0"/>
          <w:divBdr>
            <w:top w:val="none" w:sz="0" w:space="0" w:color="auto"/>
            <w:left w:val="none" w:sz="0" w:space="0" w:color="auto"/>
            <w:bottom w:val="none" w:sz="0" w:space="0" w:color="auto"/>
            <w:right w:val="none" w:sz="0" w:space="0" w:color="auto"/>
          </w:divBdr>
        </w:div>
        <w:div w:id="407506098">
          <w:marLeft w:val="547"/>
          <w:marRight w:val="0"/>
          <w:marTop w:val="96"/>
          <w:marBottom w:val="0"/>
          <w:divBdr>
            <w:top w:val="none" w:sz="0" w:space="0" w:color="auto"/>
            <w:left w:val="none" w:sz="0" w:space="0" w:color="auto"/>
            <w:bottom w:val="none" w:sz="0" w:space="0" w:color="auto"/>
            <w:right w:val="none" w:sz="0" w:space="0" w:color="auto"/>
          </w:divBdr>
        </w:div>
        <w:div w:id="569465637">
          <w:marLeft w:val="547"/>
          <w:marRight w:val="0"/>
          <w:marTop w:val="96"/>
          <w:marBottom w:val="0"/>
          <w:divBdr>
            <w:top w:val="none" w:sz="0" w:space="0" w:color="auto"/>
            <w:left w:val="none" w:sz="0" w:space="0" w:color="auto"/>
            <w:bottom w:val="none" w:sz="0" w:space="0" w:color="auto"/>
            <w:right w:val="none" w:sz="0" w:space="0" w:color="auto"/>
          </w:divBdr>
        </w:div>
        <w:div w:id="965891352">
          <w:marLeft w:val="1166"/>
          <w:marRight w:val="0"/>
          <w:marTop w:val="77"/>
          <w:marBottom w:val="0"/>
          <w:divBdr>
            <w:top w:val="none" w:sz="0" w:space="0" w:color="auto"/>
            <w:left w:val="none" w:sz="0" w:space="0" w:color="auto"/>
            <w:bottom w:val="none" w:sz="0" w:space="0" w:color="auto"/>
            <w:right w:val="none" w:sz="0" w:space="0" w:color="auto"/>
          </w:divBdr>
        </w:div>
        <w:div w:id="1942375380">
          <w:marLeft w:val="1166"/>
          <w:marRight w:val="0"/>
          <w:marTop w:val="77"/>
          <w:marBottom w:val="0"/>
          <w:divBdr>
            <w:top w:val="none" w:sz="0" w:space="0" w:color="auto"/>
            <w:left w:val="none" w:sz="0" w:space="0" w:color="auto"/>
            <w:bottom w:val="none" w:sz="0" w:space="0" w:color="auto"/>
            <w:right w:val="none" w:sz="0" w:space="0" w:color="auto"/>
          </w:divBdr>
        </w:div>
        <w:div w:id="2011827931">
          <w:marLeft w:val="1166"/>
          <w:marRight w:val="0"/>
          <w:marTop w:val="77"/>
          <w:marBottom w:val="0"/>
          <w:divBdr>
            <w:top w:val="none" w:sz="0" w:space="0" w:color="auto"/>
            <w:left w:val="none" w:sz="0" w:space="0" w:color="auto"/>
            <w:bottom w:val="none" w:sz="0" w:space="0" w:color="auto"/>
            <w:right w:val="none" w:sz="0" w:space="0" w:color="auto"/>
          </w:divBdr>
        </w:div>
        <w:div w:id="2037851128">
          <w:marLeft w:val="1166"/>
          <w:marRight w:val="0"/>
          <w:marTop w:val="0"/>
          <w:marBottom w:val="0"/>
          <w:divBdr>
            <w:top w:val="none" w:sz="0" w:space="0" w:color="auto"/>
            <w:left w:val="none" w:sz="0" w:space="0" w:color="auto"/>
            <w:bottom w:val="none" w:sz="0" w:space="0" w:color="auto"/>
            <w:right w:val="none" w:sz="0" w:space="0" w:color="auto"/>
          </w:divBdr>
        </w:div>
        <w:div w:id="2055345483">
          <w:marLeft w:val="1166"/>
          <w:marRight w:val="0"/>
          <w:marTop w:val="0"/>
          <w:marBottom w:val="0"/>
          <w:divBdr>
            <w:top w:val="none" w:sz="0" w:space="0" w:color="auto"/>
            <w:left w:val="none" w:sz="0" w:space="0" w:color="auto"/>
            <w:bottom w:val="none" w:sz="0" w:space="0" w:color="auto"/>
            <w:right w:val="none" w:sz="0" w:space="0" w:color="auto"/>
          </w:divBdr>
        </w:div>
      </w:divsChild>
    </w:div>
    <w:div w:id="1937513926">
      <w:bodyDiv w:val="1"/>
      <w:marLeft w:val="0"/>
      <w:marRight w:val="0"/>
      <w:marTop w:val="0"/>
      <w:marBottom w:val="0"/>
      <w:divBdr>
        <w:top w:val="none" w:sz="0" w:space="0" w:color="auto"/>
        <w:left w:val="none" w:sz="0" w:space="0" w:color="auto"/>
        <w:bottom w:val="none" w:sz="0" w:space="0" w:color="auto"/>
        <w:right w:val="none" w:sz="0" w:space="0" w:color="auto"/>
      </w:divBdr>
      <w:divsChild>
        <w:div w:id="62682379">
          <w:marLeft w:val="547"/>
          <w:marRight w:val="0"/>
          <w:marTop w:val="96"/>
          <w:marBottom w:val="0"/>
          <w:divBdr>
            <w:top w:val="none" w:sz="0" w:space="0" w:color="auto"/>
            <w:left w:val="none" w:sz="0" w:space="0" w:color="auto"/>
            <w:bottom w:val="none" w:sz="0" w:space="0" w:color="auto"/>
            <w:right w:val="none" w:sz="0" w:space="0" w:color="auto"/>
          </w:divBdr>
        </w:div>
        <w:div w:id="413163273">
          <w:marLeft w:val="1166"/>
          <w:marRight w:val="0"/>
          <w:marTop w:val="77"/>
          <w:marBottom w:val="0"/>
          <w:divBdr>
            <w:top w:val="none" w:sz="0" w:space="0" w:color="auto"/>
            <w:left w:val="none" w:sz="0" w:space="0" w:color="auto"/>
            <w:bottom w:val="none" w:sz="0" w:space="0" w:color="auto"/>
            <w:right w:val="none" w:sz="0" w:space="0" w:color="auto"/>
          </w:divBdr>
        </w:div>
        <w:div w:id="469128194">
          <w:marLeft w:val="547"/>
          <w:marRight w:val="0"/>
          <w:marTop w:val="96"/>
          <w:marBottom w:val="0"/>
          <w:divBdr>
            <w:top w:val="none" w:sz="0" w:space="0" w:color="auto"/>
            <w:left w:val="none" w:sz="0" w:space="0" w:color="auto"/>
            <w:bottom w:val="none" w:sz="0" w:space="0" w:color="auto"/>
            <w:right w:val="none" w:sz="0" w:space="0" w:color="auto"/>
          </w:divBdr>
        </w:div>
        <w:div w:id="643394415">
          <w:marLeft w:val="1166"/>
          <w:marRight w:val="0"/>
          <w:marTop w:val="77"/>
          <w:marBottom w:val="0"/>
          <w:divBdr>
            <w:top w:val="none" w:sz="0" w:space="0" w:color="auto"/>
            <w:left w:val="none" w:sz="0" w:space="0" w:color="auto"/>
            <w:bottom w:val="none" w:sz="0" w:space="0" w:color="auto"/>
            <w:right w:val="none" w:sz="0" w:space="0" w:color="auto"/>
          </w:divBdr>
        </w:div>
        <w:div w:id="2103917442">
          <w:marLeft w:val="1166"/>
          <w:marRight w:val="0"/>
          <w:marTop w:val="77"/>
          <w:marBottom w:val="0"/>
          <w:divBdr>
            <w:top w:val="none" w:sz="0" w:space="0" w:color="auto"/>
            <w:left w:val="none" w:sz="0" w:space="0" w:color="auto"/>
            <w:bottom w:val="none" w:sz="0" w:space="0" w:color="auto"/>
            <w:right w:val="none" w:sz="0" w:space="0" w:color="auto"/>
          </w:divBdr>
        </w:div>
      </w:divsChild>
    </w:div>
    <w:div w:id="1971663708">
      <w:bodyDiv w:val="1"/>
      <w:marLeft w:val="0"/>
      <w:marRight w:val="0"/>
      <w:marTop w:val="0"/>
      <w:marBottom w:val="0"/>
      <w:divBdr>
        <w:top w:val="none" w:sz="0" w:space="0" w:color="auto"/>
        <w:left w:val="none" w:sz="0" w:space="0" w:color="auto"/>
        <w:bottom w:val="none" w:sz="0" w:space="0" w:color="auto"/>
        <w:right w:val="none" w:sz="0" w:space="0" w:color="auto"/>
      </w:divBdr>
    </w:div>
    <w:div w:id="1994095823">
      <w:bodyDiv w:val="1"/>
      <w:marLeft w:val="0"/>
      <w:marRight w:val="0"/>
      <w:marTop w:val="0"/>
      <w:marBottom w:val="0"/>
      <w:divBdr>
        <w:top w:val="none" w:sz="0" w:space="0" w:color="auto"/>
        <w:left w:val="none" w:sz="0" w:space="0" w:color="auto"/>
        <w:bottom w:val="none" w:sz="0" w:space="0" w:color="auto"/>
        <w:right w:val="none" w:sz="0" w:space="0" w:color="auto"/>
      </w:divBdr>
      <w:divsChild>
        <w:div w:id="305820910">
          <w:marLeft w:val="547"/>
          <w:marRight w:val="0"/>
          <w:marTop w:val="96"/>
          <w:marBottom w:val="0"/>
          <w:divBdr>
            <w:top w:val="none" w:sz="0" w:space="0" w:color="auto"/>
            <w:left w:val="none" w:sz="0" w:space="0" w:color="auto"/>
            <w:bottom w:val="none" w:sz="0" w:space="0" w:color="auto"/>
            <w:right w:val="none" w:sz="0" w:space="0" w:color="auto"/>
          </w:divBdr>
        </w:div>
        <w:div w:id="1331908532">
          <w:marLeft w:val="1166"/>
          <w:marRight w:val="0"/>
          <w:marTop w:val="77"/>
          <w:marBottom w:val="0"/>
          <w:divBdr>
            <w:top w:val="none" w:sz="0" w:space="0" w:color="auto"/>
            <w:left w:val="none" w:sz="0" w:space="0" w:color="auto"/>
            <w:bottom w:val="none" w:sz="0" w:space="0" w:color="auto"/>
            <w:right w:val="none" w:sz="0" w:space="0" w:color="auto"/>
          </w:divBdr>
        </w:div>
        <w:div w:id="1419592645">
          <w:marLeft w:val="1166"/>
          <w:marRight w:val="0"/>
          <w:marTop w:val="77"/>
          <w:marBottom w:val="0"/>
          <w:divBdr>
            <w:top w:val="none" w:sz="0" w:space="0" w:color="auto"/>
            <w:left w:val="none" w:sz="0" w:space="0" w:color="auto"/>
            <w:bottom w:val="none" w:sz="0" w:space="0" w:color="auto"/>
            <w:right w:val="none" w:sz="0" w:space="0" w:color="auto"/>
          </w:divBdr>
        </w:div>
        <w:div w:id="1827627152">
          <w:marLeft w:val="1166"/>
          <w:marRight w:val="0"/>
          <w:marTop w:val="77"/>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procontract.due-north.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88DC3F0AEEC84688D0F6DABEF17811" ma:contentTypeVersion="6" ma:contentTypeDescription="Create a new document." ma:contentTypeScope="" ma:versionID="b83c71b877da5a5ed3975ad5bb6c9e96">
  <xsd:schema xmlns:xsd="http://www.w3.org/2001/XMLSchema" xmlns:xs="http://www.w3.org/2001/XMLSchema" xmlns:p="http://schemas.microsoft.com/office/2006/metadata/properties" xmlns:ns2="dfe6d73d-a22a-4515-8df2-9cd232b292a0" xmlns:ns3="907d082e-7e28-4b22-9fe4-690e3e74a8fe" targetNamespace="http://schemas.microsoft.com/office/2006/metadata/properties" ma:root="true" ma:fieldsID="23f7174a26dd3c9492dc1a39029e8673" ns2:_="" ns3:_="">
    <xsd:import namespace="dfe6d73d-a22a-4515-8df2-9cd232b292a0"/>
    <xsd:import namespace="907d082e-7e28-4b22-9fe4-690e3e74a8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6d73d-a22a-4515-8df2-9cd232b29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7d082e-7e28-4b22-9fe4-690e3e74a8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07d082e-7e28-4b22-9fe4-690e3e74a8fe">
      <UserInfo>
        <DisplayName>Milam Emma (ST)</DisplayName>
        <AccountId>14</AccountId>
        <AccountType/>
      </UserInfo>
      <UserInfo>
        <DisplayName>Galligan Henry (ST)</DisplayName>
        <AccountId>15</AccountId>
        <AccountType/>
      </UserInfo>
      <UserInfo>
        <DisplayName>Varney Robert</DisplayName>
        <AccountId>9</AccountId>
        <AccountType/>
      </UserInfo>
      <UserInfo>
        <DisplayName>Gerald Colin (ST)</DisplayName>
        <AccountId>13</AccountId>
        <AccountType/>
      </UserInfo>
    </SharedWithUsers>
  </documentManagement>
</p:properties>
</file>

<file path=customXml/itemProps1.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2.xml><?xml version="1.0" encoding="utf-8"?>
<ds:datastoreItem xmlns:ds="http://schemas.openxmlformats.org/officeDocument/2006/customXml" ds:itemID="{A34E2822-22BD-46FB-91BD-56A56FE3E0A5}">
  <ds:schemaRefs>
    <ds:schemaRef ds:uri="http://schemas.openxmlformats.org/officeDocument/2006/bibliography"/>
  </ds:schemaRefs>
</ds:datastoreItem>
</file>

<file path=customXml/itemProps3.xml><?xml version="1.0" encoding="utf-8"?>
<ds:datastoreItem xmlns:ds="http://schemas.openxmlformats.org/officeDocument/2006/customXml" ds:itemID="{C2482CC2-047A-4043-8374-14273583C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6d73d-a22a-4515-8df2-9cd232b292a0"/>
    <ds:schemaRef ds:uri="907d082e-7e28-4b22-9fe4-690e3e74a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E8A44-FA1A-4808-B7F8-8C2F8F002E2E}">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fe6d73d-a22a-4515-8df2-9cd232b292a0"/>
    <ds:schemaRef ds:uri="http://purl.org/dc/elements/1.1/"/>
    <ds:schemaRef ds:uri="http://schemas.microsoft.com/office/2006/metadata/properties"/>
    <ds:schemaRef ds:uri="907d082e-7e28-4b22-9fe4-690e3e74a8f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2535</Words>
  <Characters>14454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Market Sounding Questionnaire</vt:lpstr>
    </vt:vector>
  </TitlesOfParts>
  <Company>Transport for London</Company>
  <LinksUpToDate>false</LinksUpToDate>
  <CharactersWithSpaces>16956</CharactersWithSpaces>
  <SharedDoc>false</SharedDoc>
  <HLinks>
    <vt:vector size="12" baseType="variant">
      <vt:variant>
        <vt:i4>2752593</vt:i4>
      </vt:variant>
      <vt:variant>
        <vt:i4>0</vt:i4>
      </vt:variant>
      <vt:variant>
        <vt:i4>0</vt:i4>
      </vt:variant>
      <vt:variant>
        <vt:i4>5</vt:i4>
      </vt:variant>
      <vt:variant>
        <vt:lpwstr>mailto:innovation@tfl.gov.uk</vt:lpwstr>
      </vt:variant>
      <vt:variant>
        <vt:lpwstr/>
      </vt:variant>
      <vt:variant>
        <vt:i4>2752593</vt:i4>
      </vt:variant>
      <vt:variant>
        <vt:i4>0</vt:i4>
      </vt:variant>
      <vt:variant>
        <vt:i4>0</vt:i4>
      </vt:variant>
      <vt:variant>
        <vt:i4>5</vt:i4>
      </vt:variant>
      <vt:variant>
        <vt:lpwstr>mailto:Innovation@tfl.gov.uk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Sounding Questionnaire</dc:title>
  <dc:subject/>
  <dc:creator>TfL TfL</dc:creator>
  <cp:keywords/>
  <cp:lastModifiedBy>Milam Emma (ST)</cp:lastModifiedBy>
  <cp:revision>27</cp:revision>
  <cp:lastPrinted>2016-04-13T16:17:00Z</cp:lastPrinted>
  <dcterms:created xsi:type="dcterms:W3CDTF">2021-11-30T08:13:00Z</dcterms:created>
  <dcterms:modified xsi:type="dcterms:W3CDTF">2021-11-30T11:14:00Z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0x0101004A88DC3F0AEEC84688D0F6DABEF17811</vt:lpwstr>
  </property>
</Properties>
</file>