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4256" w14:textId="77777777" w:rsidR="003174AE" w:rsidRPr="003545F4" w:rsidRDefault="003174AE">
      <w:pPr>
        <w:rPr>
          <w:rFonts w:ascii="Arial" w:hAnsi="Arial" w:cs="Arial"/>
          <w:b/>
        </w:rPr>
      </w:pPr>
      <w:r w:rsidRPr="003545F4">
        <w:rPr>
          <w:rFonts w:ascii="Arial" w:hAnsi="Arial"/>
          <w:noProof/>
          <w:lang w:eastAsia="en-GB"/>
        </w:rPr>
        <w:drawing>
          <wp:inline distT="0" distB="0" distL="0" distR="0" wp14:anchorId="1239335B" wp14:editId="3773F297">
            <wp:extent cx="1752600" cy="904875"/>
            <wp:effectExtent l="0" t="0" r="0" b="9525"/>
            <wp:docPr id="1" name="Picture 1" descr="WBC logo colour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logo colour compa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AACB" w14:textId="77777777" w:rsidR="005F47B8" w:rsidRPr="003545F4" w:rsidRDefault="0038696A" w:rsidP="00CD32FE">
      <w:pPr>
        <w:jc w:val="center"/>
        <w:rPr>
          <w:rFonts w:ascii="Arial" w:hAnsi="Arial" w:cs="Arial"/>
          <w:b/>
        </w:rPr>
      </w:pPr>
      <w:r w:rsidRPr="003545F4">
        <w:rPr>
          <w:rFonts w:ascii="Arial" w:hAnsi="Arial" w:cs="Arial"/>
          <w:b/>
        </w:rPr>
        <w:t xml:space="preserve">TENDER FOR </w:t>
      </w:r>
      <w:r w:rsidR="001313A9" w:rsidRPr="003545F4">
        <w:rPr>
          <w:rFonts w:ascii="Arial" w:hAnsi="Arial" w:cs="Arial"/>
          <w:b/>
        </w:rPr>
        <w:t>HEALTHWATCH WOKINGHAM BOROUGH</w:t>
      </w:r>
    </w:p>
    <w:p w14:paraId="42CF0783" w14:textId="77777777" w:rsidR="007F191C" w:rsidRDefault="00274694" w:rsidP="00DB68F7">
      <w:pPr>
        <w:spacing w:after="0"/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>Wokingham Borough Council is pleased to announce that it is inviting tenders for the provision of</w:t>
      </w:r>
      <w:r w:rsidR="001313A9" w:rsidRPr="003545F4">
        <w:rPr>
          <w:rFonts w:ascii="Arial" w:hAnsi="Arial" w:cs="Arial"/>
        </w:rPr>
        <w:t xml:space="preserve"> </w:t>
      </w:r>
      <w:proofErr w:type="spellStart"/>
      <w:r w:rsidR="00CD32FE" w:rsidRPr="003545F4">
        <w:rPr>
          <w:rFonts w:ascii="Arial" w:hAnsi="Arial" w:cs="Arial"/>
        </w:rPr>
        <w:t>Healthwatch</w:t>
      </w:r>
      <w:proofErr w:type="spellEnd"/>
      <w:r w:rsidR="00CD32FE" w:rsidRPr="003545F4">
        <w:rPr>
          <w:rFonts w:ascii="Arial" w:hAnsi="Arial" w:cs="Arial"/>
        </w:rPr>
        <w:t xml:space="preserve"> Wokingham Borough. </w:t>
      </w:r>
    </w:p>
    <w:p w14:paraId="1B5FF74C" w14:textId="77777777" w:rsidR="007F191C" w:rsidRDefault="007F191C" w:rsidP="00DB68F7">
      <w:pPr>
        <w:spacing w:after="0"/>
        <w:jc w:val="both"/>
        <w:rPr>
          <w:rFonts w:ascii="Arial" w:hAnsi="Arial" w:cs="Arial"/>
        </w:rPr>
      </w:pPr>
    </w:p>
    <w:p w14:paraId="4B9ED5C2" w14:textId="77777777" w:rsidR="00DB68F7" w:rsidRPr="003545F4" w:rsidRDefault="00EC2D6B" w:rsidP="00DB68F7">
      <w:pPr>
        <w:spacing w:after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service will be the local</w:t>
      </w:r>
      <w:r w:rsidR="00CD32FE" w:rsidRPr="003545F4">
        <w:rPr>
          <w:rFonts w:ascii="Arial" w:hAnsi="Arial" w:cs="Arial"/>
          <w:lang w:eastAsia="en-GB"/>
        </w:rPr>
        <w:t xml:space="preserve"> independent </w:t>
      </w:r>
      <w:r w:rsidR="00CD32FE" w:rsidRPr="003545F4">
        <w:rPr>
          <w:rFonts w:ascii="Arial" w:hAnsi="Arial" w:cs="Arial"/>
        </w:rPr>
        <w:t xml:space="preserve">consumer champion for health and social care to enable people of all ages and from all backgrounds to enjoy high quality </w:t>
      </w:r>
      <w:r w:rsidR="00C632E1">
        <w:rPr>
          <w:rFonts w:ascii="Arial" w:hAnsi="Arial" w:cs="Arial"/>
        </w:rPr>
        <w:t xml:space="preserve">health and </w:t>
      </w:r>
      <w:r w:rsidR="00CD32FE" w:rsidRPr="003545F4">
        <w:rPr>
          <w:rFonts w:ascii="Arial" w:hAnsi="Arial" w:cs="Arial"/>
        </w:rPr>
        <w:t xml:space="preserve">care and to understand their </w:t>
      </w:r>
      <w:r w:rsidR="00C632E1">
        <w:rPr>
          <w:rFonts w:ascii="Arial" w:hAnsi="Arial" w:cs="Arial"/>
        </w:rPr>
        <w:t xml:space="preserve">health and </w:t>
      </w:r>
      <w:r w:rsidR="00CD32FE" w:rsidRPr="003545F4">
        <w:rPr>
          <w:rFonts w:ascii="Arial" w:hAnsi="Arial" w:cs="Arial"/>
        </w:rPr>
        <w:t>care choices.</w:t>
      </w:r>
      <w:r w:rsidR="00DB68F7" w:rsidRPr="003545F4">
        <w:rPr>
          <w:rFonts w:ascii="Arial" w:hAnsi="Arial" w:cs="Arial"/>
          <w:lang w:eastAsia="en-GB"/>
        </w:rPr>
        <w:t xml:space="preserve"> </w:t>
      </w:r>
      <w:proofErr w:type="spellStart"/>
      <w:r w:rsidR="00DB68F7" w:rsidRPr="003545F4">
        <w:rPr>
          <w:rFonts w:ascii="Arial" w:hAnsi="Arial" w:cs="Arial"/>
          <w:lang w:eastAsia="en-GB"/>
        </w:rPr>
        <w:t>Healthwatch</w:t>
      </w:r>
      <w:proofErr w:type="spellEnd"/>
      <w:r w:rsidR="00DB68F7" w:rsidRPr="003545F4">
        <w:rPr>
          <w:rFonts w:ascii="Arial" w:hAnsi="Arial" w:cs="Arial"/>
          <w:lang w:eastAsia="en-GB"/>
        </w:rPr>
        <w:t xml:space="preserve"> covers all types of health and social care services.  </w:t>
      </w:r>
    </w:p>
    <w:p w14:paraId="277B4154" w14:textId="77777777" w:rsidR="00DB68F7" w:rsidRPr="003545F4" w:rsidRDefault="00DB68F7" w:rsidP="00DB68F7">
      <w:pPr>
        <w:spacing w:after="0"/>
        <w:jc w:val="both"/>
        <w:rPr>
          <w:rFonts w:ascii="Arial" w:hAnsi="Arial" w:cs="Arial"/>
        </w:rPr>
      </w:pPr>
    </w:p>
    <w:p w14:paraId="3E8602CA" w14:textId="77777777" w:rsidR="00CD32FE" w:rsidRPr="003545F4" w:rsidRDefault="00DB68F7" w:rsidP="009405CD">
      <w:pPr>
        <w:spacing w:after="0"/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The organisation </w:t>
      </w:r>
      <w:r w:rsidR="00A87F65">
        <w:rPr>
          <w:rFonts w:ascii="Arial" w:hAnsi="Arial" w:cs="Arial"/>
        </w:rPr>
        <w:t>providing</w:t>
      </w:r>
      <w:r w:rsidRPr="003545F4">
        <w:rPr>
          <w:rFonts w:ascii="Arial" w:hAnsi="Arial" w:cs="Arial"/>
        </w:rPr>
        <w:t xml:space="preserve"> this service must be an independent social enterprise (e.g. community interest company, acting for </w:t>
      </w:r>
      <w:r w:rsidR="003545F4" w:rsidRPr="003545F4">
        <w:rPr>
          <w:rFonts w:ascii="Arial" w:hAnsi="Arial" w:cs="Arial"/>
        </w:rPr>
        <w:t xml:space="preserve">the benefit of the community) and the </w:t>
      </w:r>
      <w:r w:rsidR="003545F4" w:rsidRPr="003545F4">
        <w:rPr>
          <w:rFonts w:ascii="Arial" w:hAnsi="Arial" w:cs="Arial"/>
          <w:lang w:eastAsia="en-GB"/>
        </w:rPr>
        <w:t>service must be inclusive and accessible to all across Wokingham Borough.</w:t>
      </w:r>
    </w:p>
    <w:p w14:paraId="3625DFF7" w14:textId="77777777" w:rsidR="00CD32FE" w:rsidRPr="003545F4" w:rsidRDefault="00CD32FE" w:rsidP="009405CD">
      <w:pPr>
        <w:spacing w:after="0"/>
        <w:jc w:val="both"/>
        <w:rPr>
          <w:rFonts w:ascii="Arial" w:hAnsi="Arial" w:cs="Arial"/>
        </w:rPr>
      </w:pPr>
    </w:p>
    <w:p w14:paraId="660DE5BD" w14:textId="77777777" w:rsidR="00CD32FE" w:rsidRPr="003545F4" w:rsidRDefault="00CD32FE" w:rsidP="009405CD">
      <w:pPr>
        <w:spacing w:after="0"/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>The key activities of the service are to:</w:t>
      </w:r>
    </w:p>
    <w:p w14:paraId="3E3369CA" w14:textId="77777777" w:rsidR="00DB68F7" w:rsidRPr="003545F4" w:rsidRDefault="00DB68F7" w:rsidP="009405CD">
      <w:pPr>
        <w:spacing w:after="0"/>
        <w:jc w:val="both"/>
        <w:rPr>
          <w:rFonts w:ascii="Arial" w:hAnsi="Arial" w:cs="Arial"/>
        </w:rPr>
      </w:pPr>
    </w:p>
    <w:p w14:paraId="556E33F6" w14:textId="77777777" w:rsidR="00DB68F7" w:rsidRPr="003545F4" w:rsidRDefault="00CD32FE" w:rsidP="00284141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>Promote and support the involvement of local people in the commissioning, provision and scrutiny of local health and care services</w:t>
      </w:r>
      <w:r w:rsidR="00DB68F7" w:rsidRPr="003545F4">
        <w:rPr>
          <w:rFonts w:ascii="Arial" w:hAnsi="Arial" w:cs="Arial"/>
        </w:rPr>
        <w:t>.</w:t>
      </w:r>
    </w:p>
    <w:p w14:paraId="7FCC4C70" w14:textId="77777777" w:rsidR="00CD32FE" w:rsidRPr="003545F4" w:rsidRDefault="00CD32FE" w:rsidP="00284141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Enable local people to monitor the standard of provision of local </w:t>
      </w:r>
      <w:r w:rsidR="00F03D07">
        <w:rPr>
          <w:rFonts w:ascii="Arial" w:hAnsi="Arial" w:cs="Arial"/>
        </w:rPr>
        <w:t xml:space="preserve">health and </w:t>
      </w:r>
      <w:r w:rsidRPr="003545F4">
        <w:rPr>
          <w:rFonts w:ascii="Arial" w:hAnsi="Arial" w:cs="Arial"/>
        </w:rPr>
        <w:t xml:space="preserve">care </w:t>
      </w:r>
      <w:proofErr w:type="gramStart"/>
      <w:r w:rsidRPr="003545F4">
        <w:rPr>
          <w:rFonts w:ascii="Arial" w:hAnsi="Arial" w:cs="Arial"/>
        </w:rPr>
        <w:t>services</w:t>
      </w:r>
      <w:proofErr w:type="gramEnd"/>
      <w:r w:rsidRPr="003545F4">
        <w:rPr>
          <w:rFonts w:ascii="Arial" w:hAnsi="Arial" w:cs="Arial"/>
        </w:rPr>
        <w:t xml:space="preserve"> and whether and how local care services could and ought to be improved.</w:t>
      </w:r>
    </w:p>
    <w:p w14:paraId="5B9D705A" w14:textId="77777777" w:rsidR="00CD32FE" w:rsidRPr="003545F4" w:rsidRDefault="00CD32FE" w:rsidP="00CD32F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Obtain the views of local people regarding their needs for, and experiences of, local </w:t>
      </w:r>
      <w:r w:rsidR="00AD268E">
        <w:rPr>
          <w:rFonts w:ascii="Arial" w:hAnsi="Arial" w:cs="Arial"/>
        </w:rPr>
        <w:t xml:space="preserve">health and </w:t>
      </w:r>
      <w:r w:rsidRPr="003545F4">
        <w:rPr>
          <w:rFonts w:ascii="Arial" w:hAnsi="Arial" w:cs="Arial"/>
        </w:rPr>
        <w:t>care services and, importantly, supporting people to make these views known.</w:t>
      </w:r>
    </w:p>
    <w:p w14:paraId="41EC1CB7" w14:textId="77777777" w:rsidR="00CD32FE" w:rsidRPr="003545F4" w:rsidRDefault="00CD32FE" w:rsidP="00CD32F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Make reports and recommendations about how local </w:t>
      </w:r>
      <w:r w:rsidR="00F03D07">
        <w:rPr>
          <w:rFonts w:ascii="Arial" w:hAnsi="Arial" w:cs="Arial"/>
        </w:rPr>
        <w:t xml:space="preserve">health and </w:t>
      </w:r>
      <w:r w:rsidRPr="003545F4">
        <w:rPr>
          <w:rFonts w:ascii="Arial" w:hAnsi="Arial" w:cs="Arial"/>
        </w:rPr>
        <w:t>care services could or ought to be improved.</w:t>
      </w:r>
    </w:p>
    <w:p w14:paraId="1A16612A" w14:textId="77777777" w:rsidR="00CD32FE" w:rsidRPr="003545F4" w:rsidRDefault="00CD32FE" w:rsidP="00CD32F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Provide advice and information about access to local </w:t>
      </w:r>
      <w:r w:rsidR="00F03D07">
        <w:rPr>
          <w:rFonts w:ascii="Arial" w:hAnsi="Arial" w:cs="Arial"/>
        </w:rPr>
        <w:t xml:space="preserve">health and </w:t>
      </w:r>
      <w:r w:rsidRPr="003545F4">
        <w:rPr>
          <w:rFonts w:ascii="Arial" w:hAnsi="Arial" w:cs="Arial"/>
        </w:rPr>
        <w:t>care services so choices can be made about local care services</w:t>
      </w:r>
    </w:p>
    <w:p w14:paraId="679A4313" w14:textId="77777777" w:rsidR="00CD32FE" w:rsidRPr="003545F4" w:rsidRDefault="00CD32FE" w:rsidP="00CD32F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Formulate views on the standard of provision and whether and how local </w:t>
      </w:r>
      <w:r w:rsidR="00F03D07">
        <w:rPr>
          <w:rFonts w:ascii="Arial" w:hAnsi="Arial" w:cs="Arial"/>
        </w:rPr>
        <w:t xml:space="preserve">health and </w:t>
      </w:r>
      <w:r w:rsidRPr="003545F4">
        <w:rPr>
          <w:rFonts w:ascii="Arial" w:hAnsi="Arial" w:cs="Arial"/>
        </w:rPr>
        <w:t xml:space="preserve">care services could and ought to be improved; and sharing these views with </w:t>
      </w:r>
      <w:proofErr w:type="spellStart"/>
      <w:r w:rsidRPr="003545F4">
        <w:rPr>
          <w:rFonts w:ascii="Arial" w:hAnsi="Arial" w:cs="Arial"/>
        </w:rPr>
        <w:t>Healthwatch</w:t>
      </w:r>
      <w:proofErr w:type="spellEnd"/>
      <w:r w:rsidRPr="003545F4">
        <w:rPr>
          <w:rFonts w:ascii="Arial" w:hAnsi="Arial" w:cs="Arial"/>
        </w:rPr>
        <w:t xml:space="preserve"> England</w:t>
      </w:r>
    </w:p>
    <w:p w14:paraId="240C204C" w14:textId="77777777" w:rsidR="00CD32FE" w:rsidRPr="003545F4" w:rsidRDefault="00CD32FE" w:rsidP="00CD32F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Make recommendations to </w:t>
      </w:r>
      <w:proofErr w:type="spellStart"/>
      <w:r w:rsidRPr="003545F4">
        <w:rPr>
          <w:rFonts w:ascii="Arial" w:hAnsi="Arial" w:cs="Arial"/>
        </w:rPr>
        <w:t>Healthwatch</w:t>
      </w:r>
      <w:proofErr w:type="spellEnd"/>
      <w:r w:rsidRPr="003545F4">
        <w:rPr>
          <w:rFonts w:ascii="Arial" w:hAnsi="Arial" w:cs="Arial"/>
        </w:rPr>
        <w:t xml:space="preserve"> England to advise the Care Quality Commission to conduct special reviews or investigations, and making recommendations to </w:t>
      </w:r>
      <w:proofErr w:type="spellStart"/>
      <w:r w:rsidRPr="003545F4">
        <w:rPr>
          <w:rFonts w:ascii="Arial" w:hAnsi="Arial" w:cs="Arial"/>
        </w:rPr>
        <w:t>Healthwatch</w:t>
      </w:r>
      <w:proofErr w:type="spellEnd"/>
      <w:r w:rsidRPr="003545F4">
        <w:rPr>
          <w:rFonts w:ascii="Arial" w:hAnsi="Arial" w:cs="Arial"/>
        </w:rPr>
        <w:t xml:space="preserve"> England to publish reports about particular issues</w:t>
      </w:r>
    </w:p>
    <w:p w14:paraId="003FC8C6" w14:textId="77777777" w:rsidR="00CD32FE" w:rsidRPr="003545F4" w:rsidRDefault="00CD32FE" w:rsidP="00CD32F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Provide </w:t>
      </w:r>
      <w:proofErr w:type="spellStart"/>
      <w:r w:rsidRPr="003545F4">
        <w:rPr>
          <w:rFonts w:ascii="Arial" w:hAnsi="Arial" w:cs="Arial"/>
        </w:rPr>
        <w:t>Healthwatch</w:t>
      </w:r>
      <w:proofErr w:type="spellEnd"/>
      <w:r w:rsidRPr="003545F4">
        <w:rPr>
          <w:rFonts w:ascii="Arial" w:hAnsi="Arial" w:cs="Arial"/>
        </w:rPr>
        <w:t xml:space="preserve"> England with the intelligence and insight it needs to enable it to perform effectively</w:t>
      </w:r>
    </w:p>
    <w:p w14:paraId="2A05FA25" w14:textId="77777777" w:rsidR="0038696A" w:rsidRPr="003545F4" w:rsidRDefault="0038696A" w:rsidP="003D6DA6">
      <w:pPr>
        <w:pStyle w:val="ListParagraph"/>
        <w:spacing w:after="0" w:line="240" w:lineRule="auto"/>
        <w:rPr>
          <w:rFonts w:ascii="Arial" w:hAnsi="Arial" w:cs="Arial"/>
        </w:rPr>
      </w:pPr>
    </w:p>
    <w:p w14:paraId="425A2958" w14:textId="77777777" w:rsidR="00DB68F7" w:rsidRPr="003545F4" w:rsidRDefault="00DB68F7" w:rsidP="003D6DA6">
      <w:pPr>
        <w:pStyle w:val="ListParagraph"/>
        <w:spacing w:after="0" w:line="240" w:lineRule="auto"/>
        <w:rPr>
          <w:rFonts w:ascii="Arial" w:hAnsi="Arial" w:cs="Arial"/>
        </w:rPr>
      </w:pPr>
    </w:p>
    <w:p w14:paraId="17F0FD46" w14:textId="77777777" w:rsidR="0038696A" w:rsidRPr="003545F4" w:rsidRDefault="0038696A">
      <w:pPr>
        <w:rPr>
          <w:rFonts w:ascii="Arial" w:hAnsi="Arial" w:cs="Arial"/>
        </w:rPr>
      </w:pPr>
      <w:r w:rsidRPr="003545F4">
        <w:rPr>
          <w:rFonts w:ascii="Arial" w:hAnsi="Arial" w:cs="Arial"/>
        </w:rPr>
        <w:t>Those</w:t>
      </w:r>
      <w:r w:rsidR="00675A6C" w:rsidRPr="003545F4">
        <w:rPr>
          <w:rFonts w:ascii="Arial" w:hAnsi="Arial" w:cs="Arial"/>
        </w:rPr>
        <w:t xml:space="preserve"> wishing to tender </w:t>
      </w:r>
      <w:r w:rsidR="003D6DA6" w:rsidRPr="003545F4">
        <w:rPr>
          <w:rFonts w:ascii="Arial" w:hAnsi="Arial" w:cs="Arial"/>
        </w:rPr>
        <w:t xml:space="preserve">should </w:t>
      </w:r>
      <w:r w:rsidR="003174AE" w:rsidRPr="003545F4">
        <w:rPr>
          <w:rFonts w:ascii="Arial" w:hAnsi="Arial" w:cs="Arial"/>
        </w:rPr>
        <w:t>have demonstrable evidence of:</w:t>
      </w:r>
    </w:p>
    <w:p w14:paraId="133113EA" w14:textId="77777777" w:rsidR="00EF3182" w:rsidRDefault="00EF3182" w:rsidP="00EF318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F3182">
        <w:rPr>
          <w:rFonts w:ascii="Arial" w:hAnsi="Arial" w:cs="Arial"/>
        </w:rPr>
        <w:t>hampioning the voice of the user in the health and social care system</w:t>
      </w:r>
    </w:p>
    <w:p w14:paraId="5CD5B54C" w14:textId="77777777" w:rsidR="008C4D5B" w:rsidRPr="008C4D5B" w:rsidRDefault="008C4D5B" w:rsidP="008C4D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C4D5B">
        <w:rPr>
          <w:rFonts w:ascii="Arial" w:hAnsi="Arial" w:cs="Arial"/>
        </w:rPr>
        <w:t xml:space="preserve">Strong and effective partnership working with key decision-makers </w:t>
      </w:r>
      <w:r w:rsidR="00832A37">
        <w:rPr>
          <w:rFonts w:ascii="Arial" w:hAnsi="Arial" w:cs="Arial"/>
        </w:rPr>
        <w:t xml:space="preserve">at strategic level - </w:t>
      </w:r>
      <w:r w:rsidRPr="008C4D5B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local authorities</w:t>
      </w:r>
      <w:r w:rsidRPr="008C4D5B">
        <w:rPr>
          <w:rFonts w:ascii="Arial" w:hAnsi="Arial" w:cs="Arial"/>
        </w:rPr>
        <w:t>, Clinical Commis</w:t>
      </w:r>
      <w:r w:rsidR="00832A37">
        <w:rPr>
          <w:rFonts w:ascii="Arial" w:hAnsi="Arial" w:cs="Arial"/>
        </w:rPr>
        <w:t>sioning Groups and other bodies</w:t>
      </w:r>
    </w:p>
    <w:p w14:paraId="0D9914C8" w14:textId="77777777" w:rsidR="00832A37" w:rsidRPr="00832A37" w:rsidRDefault="00832A37" w:rsidP="00832A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Engaging with</w:t>
      </w:r>
      <w:r w:rsidRPr="0083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communities</w:t>
      </w:r>
      <w:r w:rsidRPr="00832A37">
        <w:rPr>
          <w:rFonts w:ascii="Arial" w:hAnsi="Arial" w:cs="Arial"/>
        </w:rPr>
        <w:t>, taking into account demographics</w:t>
      </w:r>
      <w:r w:rsidR="006408D4">
        <w:rPr>
          <w:rFonts w:ascii="Arial" w:hAnsi="Arial" w:cs="Arial"/>
        </w:rPr>
        <w:t xml:space="preserve"> a local level</w:t>
      </w:r>
    </w:p>
    <w:p w14:paraId="44BEECE9" w14:textId="77777777" w:rsidR="00E81997" w:rsidRPr="00E81997" w:rsidRDefault="00E81997" w:rsidP="00E8199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81997">
        <w:rPr>
          <w:rFonts w:ascii="Arial" w:hAnsi="Arial" w:cs="Arial"/>
        </w:rPr>
        <w:t xml:space="preserve">ffective </w:t>
      </w:r>
      <w:r>
        <w:rPr>
          <w:rFonts w:ascii="Arial" w:hAnsi="Arial" w:cs="Arial"/>
        </w:rPr>
        <w:t xml:space="preserve">service </w:t>
      </w:r>
      <w:r w:rsidRPr="00E81997">
        <w:rPr>
          <w:rFonts w:ascii="Arial" w:hAnsi="Arial" w:cs="Arial"/>
        </w:rPr>
        <w:t xml:space="preserve">management to ensure value for money is achieved </w:t>
      </w:r>
    </w:p>
    <w:p w14:paraId="6B937F95" w14:textId="77777777" w:rsidR="003545F4" w:rsidRPr="003545F4" w:rsidRDefault="003545F4" w:rsidP="003545F4">
      <w:pPr>
        <w:pStyle w:val="ListParagraph"/>
        <w:jc w:val="both"/>
        <w:rPr>
          <w:rFonts w:ascii="Arial" w:hAnsi="Arial" w:cs="Arial"/>
        </w:rPr>
      </w:pPr>
    </w:p>
    <w:p w14:paraId="14926846" w14:textId="77777777" w:rsidR="0038696A" w:rsidRPr="003545F4" w:rsidRDefault="00274694" w:rsidP="0038696A">
      <w:pPr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The Service will be delivered under a three year contract, held with Wokingham Borough Council, with the opportunity of a year on year extension for a further two years, subject to satisfactory performance, funding availability and mutual agreement of the parties. </w:t>
      </w:r>
      <w:r w:rsidR="0038696A" w:rsidRPr="003545F4">
        <w:rPr>
          <w:rFonts w:ascii="Arial" w:hAnsi="Arial" w:cs="Arial"/>
        </w:rPr>
        <w:t xml:space="preserve">The service contract is expected to commence </w:t>
      </w:r>
      <w:r w:rsidRPr="003545F4">
        <w:rPr>
          <w:rFonts w:ascii="Arial" w:hAnsi="Arial" w:cs="Arial"/>
        </w:rPr>
        <w:t>on 1</w:t>
      </w:r>
      <w:r w:rsidRPr="003545F4">
        <w:rPr>
          <w:rFonts w:ascii="Arial" w:hAnsi="Arial" w:cs="Arial"/>
          <w:vertAlign w:val="superscript"/>
        </w:rPr>
        <w:t>st</w:t>
      </w:r>
      <w:r w:rsidR="001313A9" w:rsidRPr="003545F4">
        <w:rPr>
          <w:rFonts w:ascii="Arial" w:hAnsi="Arial" w:cs="Arial"/>
        </w:rPr>
        <w:t xml:space="preserve"> October</w:t>
      </w:r>
      <w:r w:rsidRPr="003545F4">
        <w:rPr>
          <w:rFonts w:ascii="Arial" w:hAnsi="Arial" w:cs="Arial"/>
        </w:rPr>
        <w:t xml:space="preserve"> 2018. </w:t>
      </w:r>
    </w:p>
    <w:p w14:paraId="4FB703B2" w14:textId="77777777" w:rsidR="00E71935" w:rsidRPr="003545F4" w:rsidRDefault="0038696A" w:rsidP="0038696A">
      <w:pPr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The Council intends </w:t>
      </w:r>
      <w:r w:rsidR="006408D4">
        <w:rPr>
          <w:rFonts w:ascii="Arial" w:hAnsi="Arial" w:cs="Arial"/>
        </w:rPr>
        <w:t xml:space="preserve">to use the following criteria for awarding the contract: </w:t>
      </w:r>
    </w:p>
    <w:p w14:paraId="3B159B55" w14:textId="77777777" w:rsidR="00F03D07" w:rsidRDefault="006E039B" w:rsidP="00F03D0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3545F4">
        <w:rPr>
          <w:rFonts w:ascii="Arial" w:hAnsi="Arial" w:cs="Arial"/>
        </w:rPr>
        <w:t>Price</w:t>
      </w:r>
      <w:r w:rsidR="003545F4" w:rsidRPr="003545F4">
        <w:rPr>
          <w:rFonts w:ascii="Arial" w:hAnsi="Arial" w:cs="Arial"/>
        </w:rPr>
        <w:t xml:space="preserve"> - </w:t>
      </w:r>
      <w:r w:rsidRPr="003545F4">
        <w:rPr>
          <w:rFonts w:ascii="Arial" w:hAnsi="Arial" w:cs="Arial"/>
        </w:rPr>
        <w:t>50%</w:t>
      </w:r>
    </w:p>
    <w:p w14:paraId="46F4D349" w14:textId="77777777" w:rsidR="0038696A" w:rsidRPr="00F03D07" w:rsidRDefault="006408D4" w:rsidP="00E7193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Quality 50%</w:t>
      </w:r>
      <w:r w:rsidR="00F03D07">
        <w:rPr>
          <w:rFonts w:ascii="Arial" w:hAnsi="Arial" w:cs="Arial"/>
        </w:rPr>
        <w:t xml:space="preserve"> (of which </w:t>
      </w:r>
      <w:r w:rsidR="003E36BC" w:rsidRPr="00F03D07">
        <w:rPr>
          <w:rFonts w:ascii="Arial" w:hAnsi="Arial" w:cs="Arial"/>
        </w:rPr>
        <w:t xml:space="preserve">Method Statement - </w:t>
      </w:r>
      <w:r w:rsidR="001313A9" w:rsidRPr="00F03D07">
        <w:rPr>
          <w:rFonts w:ascii="Arial" w:hAnsi="Arial" w:cs="Arial"/>
        </w:rPr>
        <w:t>40</w:t>
      </w:r>
      <w:r w:rsidR="00E71935" w:rsidRPr="00F03D07">
        <w:rPr>
          <w:rFonts w:ascii="Arial" w:hAnsi="Arial" w:cs="Arial"/>
        </w:rPr>
        <w:t>%</w:t>
      </w:r>
      <w:r w:rsidR="00F03D07">
        <w:rPr>
          <w:rFonts w:ascii="Arial" w:hAnsi="Arial" w:cs="Arial"/>
        </w:rPr>
        <w:t xml:space="preserve"> and </w:t>
      </w:r>
      <w:r w:rsidR="003545F4" w:rsidRPr="00F03D07">
        <w:rPr>
          <w:rFonts w:ascii="Arial" w:hAnsi="Arial" w:cs="Arial"/>
        </w:rPr>
        <w:t>Presentation</w:t>
      </w:r>
      <w:r w:rsidR="003E36BC" w:rsidRPr="00F03D07">
        <w:rPr>
          <w:rFonts w:ascii="Arial" w:hAnsi="Arial" w:cs="Arial"/>
        </w:rPr>
        <w:t xml:space="preserve"> - </w:t>
      </w:r>
      <w:r w:rsidR="001313A9" w:rsidRPr="00F03D07">
        <w:rPr>
          <w:rFonts w:ascii="Arial" w:hAnsi="Arial" w:cs="Arial"/>
        </w:rPr>
        <w:t>10</w:t>
      </w:r>
      <w:r w:rsidR="009051D2" w:rsidRPr="00F03D07">
        <w:rPr>
          <w:rFonts w:ascii="Arial" w:hAnsi="Arial" w:cs="Arial"/>
        </w:rPr>
        <w:t>%</w:t>
      </w:r>
      <w:r w:rsidR="00F03D07">
        <w:rPr>
          <w:rFonts w:ascii="Arial" w:hAnsi="Arial" w:cs="Arial"/>
        </w:rPr>
        <w:t>)</w:t>
      </w:r>
    </w:p>
    <w:p w14:paraId="395A7555" w14:textId="77777777" w:rsidR="00CA06AC" w:rsidRPr="003545F4" w:rsidRDefault="00CA06AC" w:rsidP="00E71935">
      <w:pPr>
        <w:pStyle w:val="NoSpacing"/>
        <w:rPr>
          <w:rFonts w:ascii="Arial" w:hAnsi="Arial" w:cs="Arial"/>
        </w:rPr>
      </w:pPr>
    </w:p>
    <w:p w14:paraId="5E54013D" w14:textId="017133EA" w:rsidR="00FD3538" w:rsidRPr="003545F4" w:rsidRDefault="00FB6F2D" w:rsidP="00FD3538">
      <w:pPr>
        <w:rPr>
          <w:rFonts w:ascii="Arial" w:hAnsi="Arial" w:cs="Arial"/>
        </w:rPr>
      </w:pPr>
      <w:r w:rsidRPr="00991AC9">
        <w:rPr>
          <w:rFonts w:ascii="Arial" w:hAnsi="Arial" w:cs="Arial"/>
        </w:rPr>
        <w:t>The total budget across the full contract term (including extensions) is up to £500,000.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57C06650" w14:textId="77777777" w:rsidR="0038696A" w:rsidRPr="003545F4" w:rsidRDefault="0038696A" w:rsidP="0038696A">
      <w:pPr>
        <w:rPr>
          <w:rFonts w:ascii="Arial" w:hAnsi="Arial" w:cs="Arial"/>
        </w:rPr>
      </w:pPr>
      <w:r w:rsidRPr="003545F4">
        <w:rPr>
          <w:rFonts w:ascii="Arial" w:hAnsi="Arial" w:cs="Arial"/>
        </w:rPr>
        <w:t>The Council reserves the right not to accept the lowest, or any tender, submitted.</w:t>
      </w:r>
    </w:p>
    <w:p w14:paraId="0B21ED26" w14:textId="77777777" w:rsidR="00C25533" w:rsidRPr="00377758" w:rsidRDefault="00C25533" w:rsidP="00C25533">
      <w:pPr>
        <w:spacing w:after="180"/>
        <w:outlineLvl w:val="2"/>
        <w:rPr>
          <w:rFonts w:ascii="Arial" w:hAnsi="Arial" w:cs="Arial"/>
          <w:b/>
          <w:bCs/>
          <w:color w:val="000000"/>
        </w:rPr>
      </w:pPr>
      <w:r w:rsidRPr="00377758">
        <w:rPr>
          <w:rFonts w:ascii="Arial" w:hAnsi="Arial" w:cs="Arial"/>
          <w:b/>
          <w:bCs/>
          <w:color w:val="000000"/>
        </w:rPr>
        <w:t>How to apply</w:t>
      </w:r>
    </w:p>
    <w:p w14:paraId="2F93755E" w14:textId="77777777" w:rsidR="00CA06AC" w:rsidRPr="00377758" w:rsidRDefault="001E27DE" w:rsidP="00C25533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377758">
        <w:rPr>
          <w:rFonts w:ascii="Arial" w:hAnsi="Arial" w:cs="Arial"/>
          <w:color w:val="333333"/>
          <w:sz w:val="22"/>
          <w:szCs w:val="22"/>
        </w:rPr>
        <w:t>To download a copy of th</w:t>
      </w:r>
      <w:r w:rsidR="00CA06AC" w:rsidRPr="00377758">
        <w:rPr>
          <w:rFonts w:ascii="Arial" w:hAnsi="Arial" w:cs="Arial"/>
          <w:color w:val="333333"/>
          <w:sz w:val="22"/>
          <w:szCs w:val="22"/>
        </w:rPr>
        <w:t>e tender documents please visit:</w:t>
      </w:r>
    </w:p>
    <w:p w14:paraId="470A5138" w14:textId="77777777" w:rsidR="00CA06AC" w:rsidRPr="00377758" w:rsidRDefault="00991AC9" w:rsidP="001313A9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hyperlink r:id="rId6" w:history="1">
        <w:r w:rsidR="001E27DE" w:rsidRPr="00377758">
          <w:rPr>
            <w:rStyle w:val="Hyperlink"/>
            <w:rFonts w:ascii="Arial" w:hAnsi="Arial" w:cs="Arial"/>
            <w:sz w:val="22"/>
            <w:szCs w:val="22"/>
          </w:rPr>
          <w:t>Contracts Finder website</w:t>
        </w:r>
      </w:hyperlink>
      <w:r w:rsidR="001E27DE" w:rsidRPr="00377758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0B6DDE09" w14:textId="4642FD35" w:rsidR="000F33B5" w:rsidRPr="0037191E" w:rsidRDefault="00CA06AC" w:rsidP="001313A9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7191E">
        <w:rPr>
          <w:rFonts w:ascii="Arial" w:hAnsi="Arial" w:cs="Arial"/>
          <w:sz w:val="22"/>
          <w:szCs w:val="22"/>
        </w:rPr>
        <w:t>Wokingham Borough Council</w:t>
      </w:r>
      <w:r w:rsidR="00377758" w:rsidRPr="0037191E">
        <w:rPr>
          <w:rFonts w:ascii="Arial" w:hAnsi="Arial" w:cs="Arial"/>
          <w:sz w:val="22"/>
          <w:szCs w:val="22"/>
        </w:rPr>
        <w:t>’s Pro-Contract portal.</w:t>
      </w:r>
      <w:r w:rsidRPr="0037191E">
        <w:rPr>
          <w:rFonts w:ascii="Arial" w:hAnsi="Arial" w:cs="Arial"/>
          <w:sz w:val="22"/>
          <w:szCs w:val="22"/>
        </w:rPr>
        <w:t xml:space="preserve"> </w:t>
      </w:r>
    </w:p>
    <w:p w14:paraId="3F152576" w14:textId="2045A2A3" w:rsidR="000F33B5" w:rsidRPr="0037191E" w:rsidRDefault="000F33B5" w:rsidP="001313A9">
      <w:pPr>
        <w:rPr>
          <w:rFonts w:ascii="Arial" w:hAnsi="Arial" w:cs="Arial"/>
        </w:rPr>
      </w:pPr>
      <w:r w:rsidRPr="0037191E">
        <w:rPr>
          <w:rFonts w:ascii="Arial" w:hAnsi="Arial" w:cs="Arial"/>
        </w:rPr>
        <w:t>Tenders must be completed electronically and submitted via the Pro-Contract portal. NOTE: You must return and clearly identify copies of each of the documents listed in Section 8.9 of the ITT within the deadlines stated.</w:t>
      </w:r>
    </w:p>
    <w:p w14:paraId="5B0BD8E3" w14:textId="0A56B307" w:rsidR="00377758" w:rsidRPr="0037191E" w:rsidRDefault="001E27DE" w:rsidP="00377758">
      <w:pPr>
        <w:rPr>
          <w:rFonts w:ascii="Arial" w:hAnsi="Arial" w:cs="Arial"/>
        </w:rPr>
      </w:pPr>
      <w:r w:rsidRPr="0037191E">
        <w:rPr>
          <w:rFonts w:ascii="Arial" w:hAnsi="Arial" w:cs="Arial"/>
        </w:rPr>
        <w:t xml:space="preserve">The deadline for submission of </w:t>
      </w:r>
      <w:r w:rsidR="00274694" w:rsidRPr="0037191E">
        <w:rPr>
          <w:rFonts w:ascii="Arial" w:hAnsi="Arial" w:cs="Arial"/>
        </w:rPr>
        <w:t>tenders is</w:t>
      </w:r>
      <w:r w:rsidRPr="0037191E">
        <w:rPr>
          <w:rFonts w:ascii="Arial" w:hAnsi="Arial" w:cs="Arial"/>
        </w:rPr>
        <w:t xml:space="preserve"> </w:t>
      </w:r>
      <w:r w:rsidR="00EF7337" w:rsidRPr="0037191E">
        <w:rPr>
          <w:rFonts w:ascii="Arial" w:hAnsi="Arial" w:cs="Arial"/>
        </w:rPr>
        <w:t>12.00</w:t>
      </w:r>
      <w:r w:rsidRPr="0037191E">
        <w:rPr>
          <w:rFonts w:ascii="Arial" w:hAnsi="Arial" w:cs="Arial"/>
        </w:rPr>
        <w:t xml:space="preserve"> on </w:t>
      </w:r>
      <w:r w:rsidR="001313A9" w:rsidRPr="0037191E">
        <w:rPr>
          <w:rFonts w:ascii="Arial" w:hAnsi="Arial" w:cs="Arial"/>
        </w:rPr>
        <w:t>12</w:t>
      </w:r>
      <w:r w:rsidR="001313A9" w:rsidRPr="0037191E">
        <w:rPr>
          <w:rFonts w:ascii="Arial" w:hAnsi="Arial" w:cs="Arial"/>
          <w:vertAlign w:val="superscript"/>
        </w:rPr>
        <w:t>th</w:t>
      </w:r>
      <w:r w:rsidR="001313A9" w:rsidRPr="0037191E">
        <w:rPr>
          <w:rFonts w:ascii="Arial" w:hAnsi="Arial" w:cs="Arial"/>
        </w:rPr>
        <w:t xml:space="preserve"> June 2018</w:t>
      </w:r>
      <w:r w:rsidR="0036436F" w:rsidRPr="0037191E">
        <w:rPr>
          <w:rFonts w:ascii="Arial" w:hAnsi="Arial" w:cs="Arial"/>
        </w:rPr>
        <w:t>.</w:t>
      </w:r>
      <w:r w:rsidR="00C25533" w:rsidRPr="0037191E">
        <w:rPr>
          <w:rFonts w:ascii="Arial" w:hAnsi="Arial" w:cs="Arial"/>
        </w:rPr>
        <w:t xml:space="preserve"> </w:t>
      </w:r>
      <w:r w:rsidR="00377758" w:rsidRPr="0037191E">
        <w:rPr>
          <w:rFonts w:ascii="Arial" w:hAnsi="Arial" w:cs="Arial"/>
        </w:rPr>
        <w:t xml:space="preserve">Tenders received after this time may be rejected. </w:t>
      </w:r>
    </w:p>
    <w:p w14:paraId="67C942A4" w14:textId="714ABB99" w:rsidR="003174AE" w:rsidRPr="003545F4" w:rsidRDefault="001313A9" w:rsidP="00377758">
      <w:pPr>
        <w:rPr>
          <w:rFonts w:ascii="Arial" w:hAnsi="Arial" w:cs="Arial"/>
        </w:rPr>
      </w:pPr>
      <w:r w:rsidRPr="003545F4">
        <w:rPr>
          <w:rFonts w:ascii="Arial" w:hAnsi="Arial" w:cs="Arial"/>
        </w:rPr>
        <w:t>Tender Co-ordinator</w:t>
      </w:r>
      <w:r w:rsidR="003545F4" w:rsidRPr="003545F4">
        <w:rPr>
          <w:rFonts w:ascii="Arial" w:hAnsi="Arial" w:cs="Arial"/>
        </w:rPr>
        <w:t>: Sarah Salter</w:t>
      </w:r>
    </w:p>
    <w:p w14:paraId="2F0E83BE" w14:textId="77777777" w:rsidR="003174AE" w:rsidRPr="003545F4" w:rsidRDefault="00EF7337" w:rsidP="003174AE">
      <w:pPr>
        <w:spacing w:after="0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Strategy and </w:t>
      </w:r>
      <w:r w:rsidR="003174AE" w:rsidRPr="003545F4">
        <w:rPr>
          <w:rFonts w:ascii="Arial" w:hAnsi="Arial" w:cs="Arial"/>
        </w:rPr>
        <w:t>Commissioning</w:t>
      </w:r>
      <w:r w:rsidRPr="003545F4">
        <w:rPr>
          <w:rFonts w:ascii="Arial" w:hAnsi="Arial" w:cs="Arial"/>
        </w:rPr>
        <w:t xml:space="preserve"> People Services</w:t>
      </w:r>
    </w:p>
    <w:p w14:paraId="5AE0D4A8" w14:textId="77777777" w:rsidR="003174AE" w:rsidRPr="003545F4" w:rsidRDefault="003174AE" w:rsidP="003174AE">
      <w:pPr>
        <w:spacing w:after="0"/>
        <w:rPr>
          <w:rFonts w:ascii="Arial" w:hAnsi="Arial" w:cs="Arial"/>
        </w:rPr>
      </w:pPr>
      <w:r w:rsidRPr="003545F4">
        <w:rPr>
          <w:rFonts w:ascii="Arial" w:hAnsi="Arial" w:cs="Arial"/>
        </w:rPr>
        <w:t>Wokingham Borough Council</w:t>
      </w:r>
    </w:p>
    <w:p w14:paraId="7E4B198E" w14:textId="77777777" w:rsidR="003174AE" w:rsidRPr="003545F4" w:rsidRDefault="003174AE" w:rsidP="003174AE">
      <w:pPr>
        <w:spacing w:after="0"/>
        <w:rPr>
          <w:rFonts w:ascii="Arial" w:hAnsi="Arial" w:cs="Arial"/>
        </w:rPr>
      </w:pPr>
      <w:r w:rsidRPr="003545F4">
        <w:rPr>
          <w:rFonts w:ascii="Arial" w:hAnsi="Arial" w:cs="Arial"/>
        </w:rPr>
        <w:t>Civic Offices</w:t>
      </w:r>
    </w:p>
    <w:p w14:paraId="22204556" w14:textId="77777777" w:rsidR="003174AE" w:rsidRPr="003545F4" w:rsidRDefault="003174AE" w:rsidP="003174AE">
      <w:pPr>
        <w:spacing w:after="0"/>
        <w:rPr>
          <w:rFonts w:ascii="Arial" w:hAnsi="Arial" w:cs="Arial"/>
        </w:rPr>
      </w:pPr>
      <w:r w:rsidRPr="003545F4">
        <w:rPr>
          <w:rFonts w:ascii="Arial" w:hAnsi="Arial" w:cs="Arial"/>
        </w:rPr>
        <w:t>Shute End</w:t>
      </w:r>
    </w:p>
    <w:p w14:paraId="4B10CBAF" w14:textId="77777777" w:rsidR="003174AE" w:rsidRPr="003545F4" w:rsidRDefault="003174AE" w:rsidP="003174AE">
      <w:pPr>
        <w:spacing w:after="0"/>
        <w:rPr>
          <w:rFonts w:ascii="Arial" w:hAnsi="Arial" w:cs="Arial"/>
        </w:rPr>
      </w:pPr>
      <w:r w:rsidRPr="003545F4">
        <w:rPr>
          <w:rFonts w:ascii="Arial" w:hAnsi="Arial" w:cs="Arial"/>
        </w:rPr>
        <w:t>Wokingham Borough Council RG40 1BN</w:t>
      </w:r>
    </w:p>
    <w:p w14:paraId="5E62D170" w14:textId="77777777" w:rsidR="003174AE" w:rsidRPr="003545F4" w:rsidRDefault="001313A9" w:rsidP="003174AE">
      <w:pPr>
        <w:spacing w:after="0"/>
        <w:rPr>
          <w:rFonts w:ascii="Arial" w:hAnsi="Arial" w:cs="Arial"/>
        </w:rPr>
      </w:pPr>
      <w:r w:rsidRPr="003545F4">
        <w:rPr>
          <w:rFonts w:ascii="Arial" w:hAnsi="Arial" w:cs="Arial"/>
        </w:rPr>
        <w:t>Tel: 0118 974 6023</w:t>
      </w:r>
    </w:p>
    <w:p w14:paraId="10099FDD" w14:textId="77777777" w:rsidR="003174AE" w:rsidRPr="003545F4" w:rsidRDefault="003174AE" w:rsidP="003174AE">
      <w:pPr>
        <w:spacing w:after="0"/>
        <w:rPr>
          <w:rFonts w:ascii="Arial" w:hAnsi="Arial" w:cs="Arial"/>
        </w:rPr>
      </w:pPr>
      <w:r w:rsidRPr="003545F4">
        <w:rPr>
          <w:rFonts w:ascii="Arial" w:hAnsi="Arial" w:cs="Arial"/>
        </w:rPr>
        <w:t xml:space="preserve">Email: </w:t>
      </w:r>
      <w:r w:rsidR="001313A9" w:rsidRPr="003545F4">
        <w:rPr>
          <w:rFonts w:ascii="Arial" w:hAnsi="Arial" w:cs="Arial"/>
        </w:rPr>
        <w:t>sarah.salter</w:t>
      </w:r>
      <w:r w:rsidR="00EF7337" w:rsidRPr="003545F4">
        <w:rPr>
          <w:rFonts w:ascii="Arial" w:hAnsi="Arial" w:cs="Arial"/>
        </w:rPr>
        <w:t>@wokingham.gov.uk</w:t>
      </w:r>
    </w:p>
    <w:p w14:paraId="5C46A385" w14:textId="77777777" w:rsidR="003174AE" w:rsidRPr="003545F4" w:rsidRDefault="003174AE" w:rsidP="003174AE">
      <w:pPr>
        <w:spacing w:after="0"/>
        <w:rPr>
          <w:rFonts w:ascii="Arial" w:hAnsi="Arial" w:cs="Arial"/>
        </w:rPr>
      </w:pPr>
    </w:p>
    <w:p w14:paraId="1CFC1509" w14:textId="77777777" w:rsidR="0038696A" w:rsidRPr="003545F4" w:rsidRDefault="0038696A" w:rsidP="003174AE">
      <w:pPr>
        <w:spacing w:after="0"/>
        <w:rPr>
          <w:rFonts w:ascii="Arial" w:hAnsi="Arial" w:cs="Arial"/>
        </w:rPr>
      </w:pPr>
    </w:p>
    <w:p w14:paraId="0DBFCD71" w14:textId="77777777" w:rsidR="0038696A" w:rsidRPr="003545F4" w:rsidRDefault="0038696A" w:rsidP="003174AE">
      <w:pPr>
        <w:spacing w:after="0"/>
      </w:pPr>
    </w:p>
    <w:sectPr w:rsidR="0038696A" w:rsidRPr="003545F4" w:rsidSect="00CD32F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E87"/>
    <w:multiLevelType w:val="hybridMultilevel"/>
    <w:tmpl w:val="03CA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DDB"/>
    <w:multiLevelType w:val="multilevel"/>
    <w:tmpl w:val="9A1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D5B"/>
    <w:multiLevelType w:val="hybridMultilevel"/>
    <w:tmpl w:val="C7D2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41CC"/>
    <w:multiLevelType w:val="hybridMultilevel"/>
    <w:tmpl w:val="ECC4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350F"/>
    <w:multiLevelType w:val="hybridMultilevel"/>
    <w:tmpl w:val="8D744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8EA"/>
    <w:multiLevelType w:val="hybridMultilevel"/>
    <w:tmpl w:val="B3F657AC"/>
    <w:lvl w:ilvl="0" w:tplc="1264F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3E98"/>
    <w:multiLevelType w:val="hybridMultilevel"/>
    <w:tmpl w:val="1406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0572"/>
    <w:multiLevelType w:val="hybridMultilevel"/>
    <w:tmpl w:val="108E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23FA4"/>
    <w:multiLevelType w:val="hybridMultilevel"/>
    <w:tmpl w:val="72A0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7658"/>
    <w:multiLevelType w:val="hybridMultilevel"/>
    <w:tmpl w:val="9A40F48E"/>
    <w:lvl w:ilvl="0" w:tplc="1264F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6A"/>
    <w:rsid w:val="000471F7"/>
    <w:rsid w:val="000606D4"/>
    <w:rsid w:val="000E6CD9"/>
    <w:rsid w:val="000F33B5"/>
    <w:rsid w:val="00103BBB"/>
    <w:rsid w:val="001313A9"/>
    <w:rsid w:val="00156A30"/>
    <w:rsid w:val="0017429E"/>
    <w:rsid w:val="00192162"/>
    <w:rsid w:val="001E27DE"/>
    <w:rsid w:val="00274694"/>
    <w:rsid w:val="00285336"/>
    <w:rsid w:val="003174AE"/>
    <w:rsid w:val="003545F4"/>
    <w:rsid w:val="0036436F"/>
    <w:rsid w:val="0037191E"/>
    <w:rsid w:val="00377758"/>
    <w:rsid w:val="0038696A"/>
    <w:rsid w:val="00395ECC"/>
    <w:rsid w:val="003D6DA6"/>
    <w:rsid w:val="003E36BC"/>
    <w:rsid w:val="00413BB9"/>
    <w:rsid w:val="00425501"/>
    <w:rsid w:val="00430EB9"/>
    <w:rsid w:val="00492811"/>
    <w:rsid w:val="005061CA"/>
    <w:rsid w:val="005F47B8"/>
    <w:rsid w:val="006017CA"/>
    <w:rsid w:val="00637D93"/>
    <w:rsid w:val="006408D4"/>
    <w:rsid w:val="00664D63"/>
    <w:rsid w:val="00675A6C"/>
    <w:rsid w:val="00676980"/>
    <w:rsid w:val="00681C16"/>
    <w:rsid w:val="0068664A"/>
    <w:rsid w:val="006A52F6"/>
    <w:rsid w:val="006D00FE"/>
    <w:rsid w:val="006D2FAD"/>
    <w:rsid w:val="006E039B"/>
    <w:rsid w:val="006F42DC"/>
    <w:rsid w:val="007158FE"/>
    <w:rsid w:val="007750BB"/>
    <w:rsid w:val="007A1323"/>
    <w:rsid w:val="007F191C"/>
    <w:rsid w:val="008231E0"/>
    <w:rsid w:val="00832A37"/>
    <w:rsid w:val="008435B3"/>
    <w:rsid w:val="00861423"/>
    <w:rsid w:val="008845E9"/>
    <w:rsid w:val="008B15F3"/>
    <w:rsid w:val="008C4D5B"/>
    <w:rsid w:val="009051D2"/>
    <w:rsid w:val="009405CD"/>
    <w:rsid w:val="00974D18"/>
    <w:rsid w:val="00991AC9"/>
    <w:rsid w:val="009B75FB"/>
    <w:rsid w:val="00A203C1"/>
    <w:rsid w:val="00A87F65"/>
    <w:rsid w:val="00AD268E"/>
    <w:rsid w:val="00AF1FF8"/>
    <w:rsid w:val="00B83D67"/>
    <w:rsid w:val="00B953B9"/>
    <w:rsid w:val="00C25533"/>
    <w:rsid w:val="00C41375"/>
    <w:rsid w:val="00C632E1"/>
    <w:rsid w:val="00C70FD6"/>
    <w:rsid w:val="00C80D0A"/>
    <w:rsid w:val="00CA06AC"/>
    <w:rsid w:val="00CD32FE"/>
    <w:rsid w:val="00CE0E1A"/>
    <w:rsid w:val="00CE1DAD"/>
    <w:rsid w:val="00CF054D"/>
    <w:rsid w:val="00D925F3"/>
    <w:rsid w:val="00DB68F7"/>
    <w:rsid w:val="00DE7CD0"/>
    <w:rsid w:val="00E03BA3"/>
    <w:rsid w:val="00E07EA0"/>
    <w:rsid w:val="00E71935"/>
    <w:rsid w:val="00E77673"/>
    <w:rsid w:val="00E81997"/>
    <w:rsid w:val="00EC2D6B"/>
    <w:rsid w:val="00EF3182"/>
    <w:rsid w:val="00EF7337"/>
    <w:rsid w:val="00F03D07"/>
    <w:rsid w:val="00F4032A"/>
    <w:rsid w:val="00F609DF"/>
    <w:rsid w:val="00F9173D"/>
    <w:rsid w:val="00F922AA"/>
    <w:rsid w:val="00FB6F2D"/>
    <w:rsid w:val="00FC28EC"/>
    <w:rsid w:val="00FC5561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7744"/>
  <w15:docId w15:val="{48B12BF2-6FE7-4381-86DB-14B96F38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2FE"/>
    <w:pPr>
      <w:spacing w:after="0"/>
      <w:outlineLvl w:val="1"/>
    </w:pPr>
    <w:rPr>
      <w:rFonts w:asciiTheme="majorHAnsi" w:hAnsiTheme="majorHAnsi" w:cstheme="minorHAnsi"/>
      <w:b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9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5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7193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32FE"/>
    <w:rPr>
      <w:rFonts w:asciiTheme="majorHAnsi" w:hAnsiTheme="majorHAnsi" w:cstheme="minorHAnsi"/>
      <w:b/>
      <w:color w:val="365F91" w:themeColor="accent1" w:themeShade="BF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D32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actsfinder.service.gov.uk/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Devenport</dc:creator>
  <cp:lastModifiedBy>Kim Wilkins</cp:lastModifiedBy>
  <cp:revision>7</cp:revision>
  <cp:lastPrinted>2016-03-31T15:22:00Z</cp:lastPrinted>
  <dcterms:created xsi:type="dcterms:W3CDTF">2018-05-08T07:37:00Z</dcterms:created>
  <dcterms:modified xsi:type="dcterms:W3CDTF">2018-05-09T13:52:00Z</dcterms:modified>
</cp:coreProperties>
</file>