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0FD00" w14:textId="77777777" w:rsidR="00C62B26" w:rsidRDefault="00C62B26" w:rsidP="00C62B26">
      <w:pPr>
        <w:ind w:right="424"/>
        <w:rPr>
          <w:sz w:val="22"/>
          <w:szCs w:val="22"/>
        </w:rPr>
      </w:pPr>
    </w:p>
    <w:p w14:paraId="50A6D33F" w14:textId="77777777" w:rsidR="00741273" w:rsidRDefault="00741273" w:rsidP="00C62B26">
      <w:pPr>
        <w:ind w:right="424"/>
        <w:rPr>
          <w:sz w:val="22"/>
          <w:szCs w:val="22"/>
        </w:rPr>
      </w:pPr>
    </w:p>
    <w:p w14:paraId="2B03079B" w14:textId="77777777" w:rsidR="00741273" w:rsidRDefault="00741273" w:rsidP="00C62B26">
      <w:pPr>
        <w:ind w:right="424"/>
        <w:rPr>
          <w:sz w:val="22"/>
          <w:szCs w:val="22"/>
        </w:rPr>
      </w:pPr>
    </w:p>
    <w:p w14:paraId="2E47987B" w14:textId="77777777" w:rsidR="001720AD" w:rsidRDefault="001720AD" w:rsidP="00E6580F">
      <w:pPr>
        <w:autoSpaceDE w:val="0"/>
        <w:autoSpaceDN w:val="0"/>
        <w:adjustRightInd w:val="0"/>
        <w:spacing w:line="276" w:lineRule="auto"/>
        <w:rPr>
          <w:sz w:val="22"/>
          <w:szCs w:val="22"/>
          <w:lang w:val="en-US"/>
        </w:rPr>
      </w:pPr>
    </w:p>
    <w:p w14:paraId="0BB171FD" w14:textId="77777777" w:rsidR="00EE7500" w:rsidRDefault="00EE7500" w:rsidP="00E6580F">
      <w:pPr>
        <w:autoSpaceDE w:val="0"/>
        <w:autoSpaceDN w:val="0"/>
        <w:adjustRightInd w:val="0"/>
        <w:spacing w:line="276" w:lineRule="auto"/>
        <w:rPr>
          <w:sz w:val="22"/>
          <w:szCs w:val="22"/>
          <w:lang w:val="en-US"/>
        </w:rPr>
      </w:pPr>
    </w:p>
    <w:p w14:paraId="316EBF71" w14:textId="77777777" w:rsidR="00EE7500" w:rsidRDefault="00EE7500" w:rsidP="00E6580F">
      <w:pPr>
        <w:autoSpaceDE w:val="0"/>
        <w:autoSpaceDN w:val="0"/>
        <w:adjustRightInd w:val="0"/>
        <w:spacing w:line="276" w:lineRule="auto"/>
        <w:rPr>
          <w:sz w:val="22"/>
          <w:szCs w:val="22"/>
          <w:lang w:val="en-US"/>
        </w:rPr>
      </w:pPr>
    </w:p>
    <w:p w14:paraId="00B3254D" w14:textId="77777777" w:rsidR="00EE7500" w:rsidRDefault="00EE7500" w:rsidP="00EE7500">
      <w:pPr>
        <w:rPr>
          <w:rFonts w:cs="Arial"/>
          <w:sz w:val="24"/>
          <w:szCs w:val="24"/>
        </w:rPr>
      </w:pPr>
    </w:p>
    <w:p w14:paraId="73AAA6E1" w14:textId="77777777" w:rsidR="00EE7500" w:rsidRDefault="00EE7500" w:rsidP="00EE7500">
      <w:pPr>
        <w:rPr>
          <w:rFonts w:cs="Arial"/>
          <w:sz w:val="24"/>
          <w:szCs w:val="24"/>
        </w:rPr>
      </w:pPr>
    </w:p>
    <w:p w14:paraId="74D0F082" w14:textId="5896F3DB" w:rsidR="00EE7500" w:rsidRDefault="00A10252" w:rsidP="00EE7500">
      <w:pPr>
        <w:jc w:val="right"/>
        <w:rPr>
          <w:rFonts w:cs="Arial"/>
          <w:sz w:val="24"/>
          <w:szCs w:val="24"/>
        </w:rPr>
      </w:pPr>
      <w:r>
        <w:rPr>
          <w:rFonts w:cs="Arial"/>
          <w:sz w:val="24"/>
          <w:szCs w:val="24"/>
        </w:rPr>
        <w:t xml:space="preserve">Date: </w:t>
      </w:r>
      <w:r w:rsidR="00B5215B">
        <w:rPr>
          <w:rFonts w:cs="Arial"/>
          <w:sz w:val="24"/>
          <w:szCs w:val="24"/>
        </w:rPr>
        <w:t>2</w:t>
      </w:r>
      <w:r w:rsidR="004D31DB">
        <w:rPr>
          <w:rFonts w:cs="Arial"/>
          <w:sz w:val="24"/>
          <w:szCs w:val="24"/>
        </w:rPr>
        <w:t>5</w:t>
      </w:r>
      <w:r w:rsidR="003B1AB8" w:rsidRPr="003B1AB8">
        <w:rPr>
          <w:rFonts w:cs="Arial"/>
          <w:sz w:val="24"/>
          <w:szCs w:val="24"/>
          <w:vertAlign w:val="superscript"/>
        </w:rPr>
        <w:t>th</w:t>
      </w:r>
      <w:r w:rsidR="003B1AB8">
        <w:rPr>
          <w:rFonts w:cs="Arial"/>
          <w:sz w:val="24"/>
          <w:szCs w:val="24"/>
        </w:rPr>
        <w:t xml:space="preserve"> </w:t>
      </w:r>
      <w:r w:rsidR="004D31DB">
        <w:rPr>
          <w:rFonts w:cs="Arial"/>
          <w:sz w:val="24"/>
          <w:szCs w:val="24"/>
        </w:rPr>
        <w:t>November</w:t>
      </w:r>
      <w:r w:rsidR="003B1AB8">
        <w:rPr>
          <w:rFonts w:cs="Arial"/>
          <w:sz w:val="24"/>
          <w:szCs w:val="24"/>
        </w:rPr>
        <w:t xml:space="preserve"> 202</w:t>
      </w:r>
      <w:r w:rsidR="004D31DB">
        <w:rPr>
          <w:rFonts w:cs="Arial"/>
          <w:sz w:val="24"/>
          <w:szCs w:val="24"/>
        </w:rPr>
        <w:t>1</w:t>
      </w:r>
    </w:p>
    <w:p w14:paraId="0EA7B0D4" w14:textId="77777777" w:rsidR="00EE7500" w:rsidRDefault="00EE7500" w:rsidP="00EE7500">
      <w:pPr>
        <w:jc w:val="right"/>
        <w:rPr>
          <w:rFonts w:cs="Arial"/>
          <w:sz w:val="24"/>
          <w:szCs w:val="24"/>
        </w:rPr>
      </w:pPr>
    </w:p>
    <w:p w14:paraId="52376365" w14:textId="77777777" w:rsidR="00EE7500" w:rsidRDefault="00EE7500" w:rsidP="00EE7500">
      <w:pPr>
        <w:jc w:val="right"/>
        <w:rPr>
          <w:rFonts w:cs="Arial"/>
          <w:sz w:val="24"/>
          <w:szCs w:val="24"/>
        </w:rPr>
      </w:pPr>
    </w:p>
    <w:p w14:paraId="31ED043E" w14:textId="321605CE" w:rsidR="003B1AB8" w:rsidRDefault="003B1AB8" w:rsidP="003B1AB8">
      <w:pPr>
        <w:spacing w:before="100" w:beforeAutospacing="1" w:after="100" w:afterAutospacing="1"/>
        <w:rPr>
          <w:iCs/>
        </w:rPr>
      </w:pPr>
      <w:r w:rsidRPr="003B1AB8">
        <w:rPr>
          <w:iCs/>
        </w:rPr>
        <w:t xml:space="preserve">Tunbridge Wells Borough Council are inviting participants to take part in a supplier engagement process in regards to </w:t>
      </w:r>
      <w:r w:rsidR="00B5215B">
        <w:rPr>
          <w:iCs/>
        </w:rPr>
        <w:t>the provision of new CCTV infrastructure in our car parks</w:t>
      </w:r>
      <w:r w:rsidRPr="003B1AB8">
        <w:rPr>
          <w:iCs/>
        </w:rPr>
        <w:t>.</w:t>
      </w:r>
    </w:p>
    <w:p w14:paraId="11E9833C" w14:textId="25326571" w:rsidR="004D31DB" w:rsidRPr="003B1AB8" w:rsidRDefault="004D31DB" w:rsidP="003B1AB8">
      <w:pPr>
        <w:spacing w:before="100" w:beforeAutospacing="1" w:after="100" w:afterAutospacing="1"/>
        <w:rPr>
          <w:iCs/>
        </w:rPr>
      </w:pPr>
      <w:r>
        <w:rPr>
          <w:iCs/>
        </w:rPr>
        <w:t>This process is being undertaken to ensure that there is sufficient interest I this opportunity, and to help us establish what options we may have in regard to this project. Contractors that are unable to participate in this process will not be excluded from taking part in any future tender which may follow.</w:t>
      </w:r>
    </w:p>
    <w:p w14:paraId="6CC87D3C" w14:textId="77777777" w:rsidR="003B1AB8" w:rsidRPr="003B1AB8" w:rsidRDefault="003B1AB8" w:rsidP="003B1AB8">
      <w:pPr>
        <w:spacing w:before="100" w:beforeAutospacing="1" w:after="100" w:afterAutospacing="1"/>
        <w:rPr>
          <w:iCs/>
        </w:rPr>
      </w:pPr>
      <w:r w:rsidRPr="003B1AB8">
        <w:rPr>
          <w:iCs/>
        </w:rPr>
        <w:t>Information for the process is as follows:</w:t>
      </w:r>
    </w:p>
    <w:p w14:paraId="2AFBAEC9" w14:textId="77777777" w:rsidR="00987AA7" w:rsidRPr="002A6D1B" w:rsidRDefault="00987AA7" w:rsidP="00987AA7">
      <w:pPr>
        <w:spacing w:before="100" w:beforeAutospacing="1" w:after="100" w:afterAutospacing="1"/>
        <w:rPr>
          <w:rFonts w:cs="Arial"/>
          <w:b/>
          <w:bCs/>
          <w:iCs/>
          <w:u w:val="single"/>
        </w:rPr>
      </w:pPr>
      <w:r w:rsidRPr="002A6D1B">
        <w:rPr>
          <w:rFonts w:cs="Arial"/>
          <w:b/>
          <w:bCs/>
          <w:iCs/>
          <w:u w:val="single"/>
        </w:rPr>
        <w:t>Stage 1 – Company Overview and Product information</w:t>
      </w:r>
    </w:p>
    <w:p w14:paraId="146D1C21" w14:textId="64B46706" w:rsidR="00987AA7" w:rsidRPr="002A6D1B" w:rsidRDefault="00987AA7" w:rsidP="00987AA7">
      <w:pPr>
        <w:spacing w:before="100" w:beforeAutospacing="1" w:after="100" w:afterAutospacing="1"/>
        <w:rPr>
          <w:rFonts w:cs="Arial"/>
          <w:iCs/>
        </w:rPr>
      </w:pPr>
      <w:r w:rsidRPr="002A6D1B">
        <w:rPr>
          <w:rFonts w:cs="Arial"/>
          <w:iCs/>
        </w:rPr>
        <w:t>Interested parties are invited to submit an overview of their company, and a proposal of the product(s) which they feel would best suit our requirements</w:t>
      </w:r>
      <w:r>
        <w:rPr>
          <w:rFonts w:cs="Arial"/>
          <w:iCs/>
        </w:rPr>
        <w:t xml:space="preserve">, taking account of the </w:t>
      </w:r>
      <w:r w:rsidR="00386D79">
        <w:rPr>
          <w:rFonts w:cs="Arial"/>
          <w:iCs/>
        </w:rPr>
        <w:t>a</w:t>
      </w:r>
      <w:r>
        <w:rPr>
          <w:rFonts w:cs="Arial"/>
          <w:iCs/>
        </w:rPr>
        <w:t>dditional information provided in Appendix B</w:t>
      </w:r>
      <w:r w:rsidRPr="002A6D1B">
        <w:rPr>
          <w:rFonts w:cs="Arial"/>
          <w:iCs/>
        </w:rPr>
        <w:t>. We will also require details of any public sector framework agreements your products are available through</w:t>
      </w:r>
      <w:r>
        <w:rPr>
          <w:rFonts w:cs="Arial"/>
          <w:iCs/>
        </w:rPr>
        <w:t>.</w:t>
      </w:r>
    </w:p>
    <w:p w14:paraId="38DCDFED" w14:textId="77777777" w:rsidR="00987AA7" w:rsidRPr="002A6D1B" w:rsidRDefault="00987AA7" w:rsidP="00987AA7">
      <w:pPr>
        <w:spacing w:before="100" w:beforeAutospacing="1" w:after="100" w:afterAutospacing="1"/>
        <w:rPr>
          <w:rFonts w:cs="Arial"/>
          <w:iCs/>
        </w:rPr>
      </w:pPr>
      <w:r w:rsidRPr="002A6D1B">
        <w:rPr>
          <w:rFonts w:cs="Arial"/>
          <w:iCs/>
        </w:rPr>
        <w:t>Our team will assess this information for relevance and suitability, before inviting a shortlist of suppliers to stage 2 of the engagement process.</w:t>
      </w:r>
    </w:p>
    <w:p w14:paraId="0C875AF2" w14:textId="136EF0B6" w:rsidR="00987AA7" w:rsidRPr="00987AA7" w:rsidRDefault="00987AA7" w:rsidP="00987AA7">
      <w:pPr>
        <w:spacing w:before="100" w:beforeAutospacing="1" w:after="100" w:afterAutospacing="1"/>
        <w:rPr>
          <w:b/>
          <w:iCs/>
        </w:rPr>
      </w:pPr>
      <w:r w:rsidRPr="002A6D1B">
        <w:rPr>
          <w:b/>
          <w:bCs/>
          <w:iCs/>
          <w:u w:val="single"/>
        </w:rPr>
        <w:t>Your expression of interest must be made via Kent Business Portal</w:t>
      </w:r>
      <w:r>
        <w:rPr>
          <w:b/>
          <w:bCs/>
          <w:iCs/>
          <w:u w:val="single"/>
        </w:rPr>
        <w:t xml:space="preserve"> (</w:t>
      </w:r>
      <w:hyperlink r:id="rId7" w:history="1">
        <w:r w:rsidRPr="009F6FB3">
          <w:rPr>
            <w:rStyle w:val="Hyperlink"/>
            <w:b/>
            <w:iCs/>
          </w:rPr>
          <w:t>www.kentbusinessportal.org.uk</w:t>
        </w:r>
      </w:hyperlink>
      <w:r>
        <w:rPr>
          <w:b/>
          <w:iCs/>
        </w:rPr>
        <w:t>)</w:t>
      </w:r>
      <w:r w:rsidRPr="002A6D1B">
        <w:rPr>
          <w:b/>
          <w:bCs/>
          <w:iCs/>
          <w:u w:val="single"/>
        </w:rPr>
        <w:t xml:space="preserve">, and the information requested above must be provided by 12:00pm on </w:t>
      </w:r>
      <w:r>
        <w:rPr>
          <w:b/>
          <w:bCs/>
          <w:iCs/>
          <w:u w:val="single"/>
        </w:rPr>
        <w:t>8</w:t>
      </w:r>
      <w:r w:rsidRPr="0066102B">
        <w:rPr>
          <w:b/>
          <w:bCs/>
          <w:iCs/>
          <w:u w:val="single"/>
          <w:vertAlign w:val="superscript"/>
        </w:rPr>
        <w:t>th</w:t>
      </w:r>
      <w:r>
        <w:rPr>
          <w:b/>
          <w:bCs/>
          <w:iCs/>
          <w:u w:val="single"/>
        </w:rPr>
        <w:t xml:space="preserve"> December </w:t>
      </w:r>
      <w:r w:rsidRPr="002A6D1B">
        <w:rPr>
          <w:b/>
          <w:bCs/>
          <w:iCs/>
          <w:u w:val="single"/>
        </w:rPr>
        <w:t>2021 in order to be eligible for assessment.</w:t>
      </w:r>
    </w:p>
    <w:p w14:paraId="62796845" w14:textId="5AE3F3B4" w:rsidR="003B1AB8" w:rsidRDefault="00987AA7" w:rsidP="003B1AB8">
      <w:pPr>
        <w:spacing w:before="100" w:beforeAutospacing="1" w:after="100" w:afterAutospacing="1"/>
        <w:rPr>
          <w:b/>
          <w:bCs/>
          <w:iCs/>
          <w:u w:val="single"/>
        </w:rPr>
      </w:pPr>
      <w:r>
        <w:rPr>
          <w:b/>
          <w:bCs/>
          <w:iCs/>
          <w:u w:val="single"/>
        </w:rPr>
        <w:t xml:space="preserve">Stage 2 - </w:t>
      </w:r>
      <w:r w:rsidR="003B1AB8" w:rsidRPr="003B1AB8">
        <w:rPr>
          <w:b/>
          <w:bCs/>
          <w:iCs/>
          <w:u w:val="single"/>
        </w:rPr>
        <w:t xml:space="preserve">Site Visit – to be held on </w:t>
      </w:r>
      <w:r>
        <w:rPr>
          <w:b/>
          <w:bCs/>
          <w:iCs/>
          <w:u w:val="single"/>
        </w:rPr>
        <w:t>Thurs</w:t>
      </w:r>
      <w:r w:rsidR="003B1AB8" w:rsidRPr="003B1AB8">
        <w:rPr>
          <w:b/>
          <w:bCs/>
          <w:iCs/>
          <w:u w:val="single"/>
        </w:rPr>
        <w:t>day 1</w:t>
      </w:r>
      <w:r>
        <w:rPr>
          <w:b/>
          <w:bCs/>
          <w:iCs/>
          <w:u w:val="single"/>
        </w:rPr>
        <w:t>6</w:t>
      </w:r>
      <w:r w:rsidRPr="00987AA7">
        <w:rPr>
          <w:b/>
          <w:bCs/>
          <w:iCs/>
          <w:u w:val="single"/>
          <w:vertAlign w:val="superscript"/>
        </w:rPr>
        <w:t>th</w:t>
      </w:r>
      <w:r>
        <w:rPr>
          <w:b/>
          <w:bCs/>
          <w:iCs/>
          <w:u w:val="single"/>
        </w:rPr>
        <w:t xml:space="preserve"> December</w:t>
      </w:r>
      <w:r w:rsidR="00B5215B">
        <w:rPr>
          <w:b/>
          <w:bCs/>
          <w:iCs/>
          <w:u w:val="single"/>
        </w:rPr>
        <w:t xml:space="preserve"> 202</w:t>
      </w:r>
      <w:r>
        <w:rPr>
          <w:b/>
          <w:bCs/>
          <w:iCs/>
          <w:u w:val="single"/>
        </w:rPr>
        <w:t>1</w:t>
      </w:r>
    </w:p>
    <w:p w14:paraId="71E79243" w14:textId="182057E5" w:rsidR="00987AA7" w:rsidRPr="002A6D1B" w:rsidRDefault="00987AA7" w:rsidP="00987AA7">
      <w:pPr>
        <w:spacing w:before="100" w:beforeAutospacing="1" w:after="100" w:afterAutospacing="1"/>
        <w:rPr>
          <w:rFonts w:cs="Arial"/>
          <w:iCs/>
        </w:rPr>
      </w:pPr>
      <w:r w:rsidRPr="002A6D1B">
        <w:rPr>
          <w:rFonts w:cs="Arial"/>
          <w:iCs/>
        </w:rPr>
        <w:t xml:space="preserve">Shortlisted companies will be invited to </w:t>
      </w:r>
      <w:r>
        <w:rPr>
          <w:rFonts w:cs="Arial"/>
          <w:iCs/>
        </w:rPr>
        <w:t>attend a site visit with our project team on Thursday 16</w:t>
      </w:r>
      <w:r w:rsidRPr="00987AA7">
        <w:rPr>
          <w:rFonts w:cs="Arial"/>
          <w:iCs/>
          <w:vertAlign w:val="superscript"/>
        </w:rPr>
        <w:t>th</w:t>
      </w:r>
      <w:r>
        <w:rPr>
          <w:rFonts w:cs="Arial"/>
          <w:iCs/>
        </w:rPr>
        <w:t xml:space="preserve"> December 2021. This date is fixed, and no further dates will be available.</w:t>
      </w:r>
    </w:p>
    <w:p w14:paraId="66A21A79" w14:textId="221532E3" w:rsidR="00B5215B" w:rsidRPr="00987AA7" w:rsidRDefault="00B5215B" w:rsidP="003B1AB8">
      <w:pPr>
        <w:spacing w:before="100" w:beforeAutospacing="1" w:after="100" w:afterAutospacing="1"/>
        <w:rPr>
          <w:b/>
          <w:iCs/>
        </w:rPr>
      </w:pPr>
      <w:r w:rsidRPr="00987AA7">
        <w:rPr>
          <w:b/>
          <w:iCs/>
        </w:rPr>
        <w:t>Outline Agenda:</w:t>
      </w:r>
    </w:p>
    <w:p w14:paraId="3815920C" w14:textId="38F078DF" w:rsidR="00B5215B" w:rsidRPr="00987AA7" w:rsidRDefault="00B5215B" w:rsidP="003B1AB8">
      <w:pPr>
        <w:spacing w:before="100" w:beforeAutospacing="1" w:after="100" w:afterAutospacing="1"/>
        <w:rPr>
          <w:bCs/>
          <w:iCs/>
        </w:rPr>
      </w:pPr>
      <w:r w:rsidRPr="00987AA7">
        <w:rPr>
          <w:bCs/>
          <w:iCs/>
        </w:rPr>
        <w:t xml:space="preserve">Meeting at Town Hall for a short </w:t>
      </w:r>
      <w:r w:rsidR="00987AA7" w:rsidRPr="00987AA7">
        <w:rPr>
          <w:bCs/>
          <w:iCs/>
        </w:rPr>
        <w:t>visit to our CCTV Control Room</w:t>
      </w:r>
      <w:r w:rsidRPr="00987AA7">
        <w:rPr>
          <w:bCs/>
          <w:iCs/>
        </w:rPr>
        <w:t>: 1</w:t>
      </w:r>
      <w:r w:rsidR="00987AA7" w:rsidRPr="00987AA7">
        <w:rPr>
          <w:bCs/>
          <w:iCs/>
        </w:rPr>
        <w:t>0</w:t>
      </w:r>
      <w:r w:rsidRPr="00987AA7">
        <w:rPr>
          <w:bCs/>
          <w:iCs/>
        </w:rPr>
        <w:t>:00</w:t>
      </w:r>
      <w:r w:rsidR="00987AA7" w:rsidRPr="00987AA7">
        <w:rPr>
          <w:bCs/>
          <w:iCs/>
        </w:rPr>
        <w:t>a</w:t>
      </w:r>
      <w:r w:rsidRPr="00987AA7">
        <w:rPr>
          <w:bCs/>
          <w:iCs/>
        </w:rPr>
        <w:t>m</w:t>
      </w:r>
      <w:r w:rsidR="00987AA7" w:rsidRPr="00987AA7">
        <w:rPr>
          <w:bCs/>
          <w:iCs/>
        </w:rPr>
        <w:t xml:space="preserve"> (</w:t>
      </w:r>
      <w:r w:rsidRPr="00987AA7">
        <w:rPr>
          <w:bCs/>
          <w:iCs/>
        </w:rPr>
        <w:t>Meeting address: Town Hall, Monson Way, Royal Tunbridge Wells, Kent TN1 1RS</w:t>
      </w:r>
      <w:r w:rsidR="00987AA7" w:rsidRPr="00987AA7">
        <w:rPr>
          <w:bCs/>
          <w:iCs/>
        </w:rPr>
        <w:t>)</w:t>
      </w:r>
    </w:p>
    <w:p w14:paraId="2E90B30C" w14:textId="684BDDC9" w:rsidR="00B5215B" w:rsidRPr="00987AA7" w:rsidRDefault="00B5215B" w:rsidP="003B1AB8">
      <w:pPr>
        <w:spacing w:before="100" w:beforeAutospacing="1" w:after="100" w:afterAutospacing="1"/>
        <w:rPr>
          <w:bCs/>
          <w:iCs/>
        </w:rPr>
      </w:pPr>
      <w:r w:rsidRPr="00987AA7">
        <w:rPr>
          <w:bCs/>
          <w:iCs/>
        </w:rPr>
        <w:t>Car Parks Tour</w:t>
      </w:r>
    </w:p>
    <w:p w14:paraId="64056C4D" w14:textId="23E6DA6D" w:rsidR="003B1AB8" w:rsidRPr="003B1AB8" w:rsidRDefault="009F6FB3" w:rsidP="003B1AB8">
      <w:pPr>
        <w:spacing w:before="100" w:beforeAutospacing="1" w:after="100" w:afterAutospacing="1"/>
        <w:rPr>
          <w:iCs/>
        </w:rPr>
      </w:pPr>
      <w:r>
        <w:rPr>
          <w:iCs/>
        </w:rPr>
        <w:t xml:space="preserve">Due to space limitations </w:t>
      </w:r>
      <w:r w:rsidR="00987AA7">
        <w:rPr>
          <w:iCs/>
        </w:rPr>
        <w:t xml:space="preserve">and the ongoing effects of the Covid-19 pandemic, </w:t>
      </w:r>
      <w:r>
        <w:rPr>
          <w:iCs/>
        </w:rPr>
        <w:t>we must request that a maximum of 2 attendees per company be registered to attend.</w:t>
      </w:r>
      <w:r w:rsidR="00987AA7">
        <w:rPr>
          <w:iCs/>
        </w:rPr>
        <w:t xml:space="preserve"> </w:t>
      </w:r>
    </w:p>
    <w:p w14:paraId="3F18B3BC" w14:textId="77777777" w:rsidR="001720AD" w:rsidRDefault="003B1AB8" w:rsidP="003B1AB8">
      <w:pPr>
        <w:rPr>
          <w:rFonts w:cs="Arial"/>
        </w:rPr>
      </w:pPr>
      <w:r>
        <w:rPr>
          <w:rFonts w:cs="Arial"/>
        </w:rPr>
        <w:t>If you require any further information at this stage, please contact me.</w:t>
      </w:r>
    </w:p>
    <w:p w14:paraId="31B401D3" w14:textId="77777777" w:rsidR="003B1AB8" w:rsidRDefault="003B1AB8" w:rsidP="003B1AB8">
      <w:pPr>
        <w:rPr>
          <w:rFonts w:cs="Arial"/>
        </w:rPr>
      </w:pPr>
    </w:p>
    <w:p w14:paraId="61B6BCEA" w14:textId="77777777" w:rsidR="003B1AB8" w:rsidRDefault="003B1AB8" w:rsidP="003B1AB8">
      <w:pPr>
        <w:rPr>
          <w:rFonts w:cs="Arial"/>
        </w:rPr>
      </w:pPr>
      <w:r>
        <w:rPr>
          <w:rFonts w:cs="Arial"/>
        </w:rPr>
        <w:lastRenderedPageBreak/>
        <w:t>Many thanks</w:t>
      </w:r>
    </w:p>
    <w:p w14:paraId="3A7A3EDD" w14:textId="77777777" w:rsidR="003B1AB8" w:rsidRDefault="003B1AB8" w:rsidP="003B1AB8">
      <w:pPr>
        <w:rPr>
          <w:rFonts w:cs="Arial"/>
        </w:rPr>
      </w:pPr>
    </w:p>
    <w:p w14:paraId="7ECA86AA" w14:textId="77777777" w:rsidR="003B1AB8" w:rsidRDefault="003B1AB8" w:rsidP="003B1AB8">
      <w:pPr>
        <w:rPr>
          <w:rFonts w:cs="Arial"/>
        </w:rPr>
      </w:pPr>
      <w:r>
        <w:rPr>
          <w:rFonts w:cs="Arial"/>
        </w:rPr>
        <w:t>Kind regards,</w:t>
      </w:r>
    </w:p>
    <w:p w14:paraId="3A9D148E" w14:textId="6A563F44" w:rsidR="003B1AB8" w:rsidRDefault="003B1AB8" w:rsidP="003B1AB8">
      <w:pPr>
        <w:rPr>
          <w:rFonts w:cs="Arial"/>
        </w:rPr>
      </w:pPr>
    </w:p>
    <w:p w14:paraId="074A5D52" w14:textId="77777777" w:rsidR="00987AA7" w:rsidRDefault="00987AA7" w:rsidP="00987AA7">
      <w:pPr>
        <w:rPr>
          <w:rFonts w:eastAsiaTheme="minorEastAsia" w:cs="Arial"/>
          <w:b/>
          <w:bCs/>
          <w:noProof/>
          <w:color w:val="1F497D"/>
          <w:lang w:eastAsia="en-GB"/>
        </w:rPr>
      </w:pPr>
      <w:bookmarkStart w:id="0" w:name="_MailAutoSig"/>
    </w:p>
    <w:p w14:paraId="402EC59F" w14:textId="534C78AE" w:rsidR="00987AA7" w:rsidRDefault="00987AA7" w:rsidP="00987AA7">
      <w:pPr>
        <w:rPr>
          <w:rFonts w:eastAsiaTheme="minorEastAsia" w:cs="Arial"/>
          <w:b/>
          <w:bCs/>
          <w:noProof/>
          <w:color w:val="1F497D"/>
          <w:lang w:eastAsia="en-GB"/>
        </w:rPr>
      </w:pPr>
      <w:r>
        <w:rPr>
          <w:rFonts w:asciiTheme="minorHAnsi" w:eastAsiaTheme="minorHAnsi" w:hAnsiTheme="minorHAnsi" w:cstheme="minorBidi"/>
          <w:noProof/>
          <w:sz w:val="22"/>
          <w:szCs w:val="22"/>
        </w:rPr>
        <w:drawing>
          <wp:anchor distT="0" distB="0" distL="114300" distR="114300" simplePos="0" relativeHeight="251658240" behindDoc="1" locked="0" layoutInCell="1" allowOverlap="1" wp14:anchorId="43C2F2B2" wp14:editId="304808ED">
            <wp:simplePos x="0" y="0"/>
            <wp:positionH relativeFrom="column">
              <wp:align>left</wp:align>
            </wp:positionH>
            <wp:positionV relativeFrom="paragraph">
              <wp:posOffset>409575</wp:posOffset>
            </wp:positionV>
            <wp:extent cx="1762125" cy="692785"/>
            <wp:effectExtent l="0" t="0" r="9525" b="0"/>
            <wp:wrapTight wrapText="bothSides">
              <wp:wrapPolygon edited="0">
                <wp:start x="3036" y="0"/>
                <wp:lineTo x="0" y="594"/>
                <wp:lineTo x="0" y="20788"/>
                <wp:lineTo x="18915" y="20788"/>
                <wp:lineTo x="19849" y="20788"/>
                <wp:lineTo x="21483" y="19600"/>
                <wp:lineTo x="21483" y="17819"/>
                <wp:lineTo x="21250" y="7721"/>
                <wp:lineTo x="18448" y="1782"/>
                <wp:lineTo x="16579" y="0"/>
                <wp:lineTo x="3036" y="0"/>
              </wp:wrapPolygon>
            </wp:wrapTight>
            <wp:docPr id="4" name="Picture 4" descr="A picture containing bottle, photo, foo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bottle, photo, food, peop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692785"/>
                    </a:xfrm>
                    <a:prstGeom prst="rect">
                      <a:avLst/>
                    </a:prstGeom>
                    <a:noFill/>
                  </pic:spPr>
                </pic:pic>
              </a:graphicData>
            </a:graphic>
            <wp14:sizeRelH relativeFrom="margin">
              <wp14:pctWidth>0</wp14:pctWidth>
            </wp14:sizeRelH>
            <wp14:sizeRelV relativeFrom="margin">
              <wp14:pctHeight>0</wp14:pctHeight>
            </wp14:sizeRelV>
          </wp:anchor>
        </w:drawing>
      </w:r>
    </w:p>
    <w:p w14:paraId="37BE8D38" w14:textId="71870AC7" w:rsidR="00987AA7" w:rsidRDefault="00987AA7" w:rsidP="00987AA7">
      <w:pPr>
        <w:rPr>
          <w:rFonts w:eastAsiaTheme="minorEastAsia" w:cs="Arial"/>
          <w:b/>
          <w:bCs/>
          <w:noProof/>
          <w:color w:val="1F497D"/>
          <w:lang w:eastAsia="en-GB"/>
        </w:rPr>
      </w:pPr>
    </w:p>
    <w:p w14:paraId="64B5711F" w14:textId="77777777" w:rsidR="00987AA7" w:rsidRDefault="00987AA7" w:rsidP="00987AA7">
      <w:pPr>
        <w:rPr>
          <w:rFonts w:eastAsiaTheme="minorEastAsia" w:cs="Arial"/>
          <w:b/>
          <w:bCs/>
          <w:noProof/>
          <w:color w:val="1F497D"/>
          <w:lang w:eastAsia="en-GB"/>
        </w:rPr>
      </w:pPr>
    </w:p>
    <w:p w14:paraId="4FBBD236" w14:textId="77777777" w:rsidR="00987AA7" w:rsidRDefault="00987AA7" w:rsidP="00987AA7">
      <w:pPr>
        <w:rPr>
          <w:rFonts w:eastAsiaTheme="minorEastAsia" w:cs="Arial"/>
          <w:b/>
          <w:bCs/>
          <w:noProof/>
          <w:color w:val="1F497D"/>
          <w:lang w:eastAsia="en-GB"/>
        </w:rPr>
      </w:pPr>
    </w:p>
    <w:p w14:paraId="2C014DA9" w14:textId="5D603AC7" w:rsidR="00987AA7" w:rsidRDefault="00987AA7" w:rsidP="00987AA7">
      <w:pPr>
        <w:rPr>
          <w:rFonts w:eastAsiaTheme="minorEastAsia" w:cs="Arial"/>
          <w:b/>
          <w:bCs/>
          <w:noProof/>
          <w:color w:val="1F497D"/>
          <w:lang w:eastAsia="en-GB"/>
        </w:rPr>
      </w:pPr>
      <w:r>
        <w:rPr>
          <w:rFonts w:eastAsiaTheme="minorEastAsia" w:cs="Arial"/>
          <w:b/>
          <w:bCs/>
          <w:noProof/>
          <w:color w:val="1F497D"/>
          <w:lang w:eastAsia="en-GB"/>
        </w:rPr>
        <w:t>Dan Hutchins</w:t>
      </w:r>
    </w:p>
    <w:p w14:paraId="490D1BF8" w14:textId="77777777" w:rsidR="00987AA7" w:rsidRDefault="00987AA7" w:rsidP="00987AA7">
      <w:pPr>
        <w:rPr>
          <w:rFonts w:eastAsiaTheme="minorEastAsia" w:cs="Arial"/>
          <w:b/>
          <w:bCs/>
          <w:noProof/>
          <w:color w:val="1F497D"/>
          <w:lang w:eastAsia="en-GB"/>
        </w:rPr>
      </w:pPr>
      <w:r>
        <w:rPr>
          <w:rFonts w:eastAsiaTheme="minorEastAsia" w:cs="Arial"/>
          <w:b/>
          <w:bCs/>
          <w:noProof/>
          <w:color w:val="1F497D"/>
          <w:lang w:eastAsia="en-GB"/>
        </w:rPr>
        <w:t xml:space="preserve">Procurement Manager </w:t>
      </w:r>
    </w:p>
    <w:p w14:paraId="16F6CF30" w14:textId="77777777" w:rsidR="00987AA7" w:rsidRDefault="00987AA7" w:rsidP="00987AA7">
      <w:pPr>
        <w:rPr>
          <w:rFonts w:eastAsiaTheme="minorEastAsia" w:cs="Arial"/>
          <w:b/>
          <w:bCs/>
          <w:noProof/>
          <w:color w:val="1F497D"/>
          <w:lang w:eastAsia="en-GB"/>
        </w:rPr>
      </w:pPr>
      <w:r>
        <w:rPr>
          <w:rFonts w:eastAsiaTheme="minorEastAsia" w:cs="Arial"/>
          <w:b/>
          <w:bCs/>
          <w:noProof/>
          <w:color w:val="1F497D"/>
          <w:lang w:eastAsia="en-GB"/>
        </w:rPr>
        <w:t>Maidstone &amp; Tunbridge Wells Procurement Partnership</w:t>
      </w:r>
    </w:p>
    <w:p w14:paraId="157732F7" w14:textId="77777777" w:rsidR="00987AA7" w:rsidRDefault="00987AA7" w:rsidP="00987AA7">
      <w:pPr>
        <w:rPr>
          <w:rFonts w:eastAsiaTheme="minorEastAsia" w:cs="Arial"/>
          <w:noProof/>
          <w:sz w:val="22"/>
          <w:szCs w:val="22"/>
        </w:rPr>
      </w:pPr>
    </w:p>
    <w:p w14:paraId="18EAEEFF" w14:textId="77777777" w:rsidR="00987AA7" w:rsidRDefault="00987AA7" w:rsidP="00987AA7">
      <w:pPr>
        <w:rPr>
          <w:rFonts w:eastAsiaTheme="minorEastAsia" w:cs="Arial"/>
          <w:noProof/>
          <w:lang w:eastAsia="en-GB"/>
        </w:rPr>
      </w:pPr>
    </w:p>
    <w:p w14:paraId="07DF6822" w14:textId="77777777" w:rsidR="00987AA7" w:rsidRDefault="00987AA7" w:rsidP="00987AA7">
      <w:pPr>
        <w:ind w:left="142"/>
        <w:rPr>
          <w:rFonts w:eastAsiaTheme="minorEastAsia" w:cs="Arial"/>
          <w:noProof/>
          <w:color w:val="1F497D"/>
          <w:lang w:eastAsia="en-GB"/>
        </w:rPr>
      </w:pPr>
      <w:r>
        <w:rPr>
          <w:rFonts w:eastAsiaTheme="minorEastAsia" w:cs="Arial"/>
          <w:b/>
          <w:bCs/>
          <w:noProof/>
          <w:color w:val="1F497D"/>
          <w:lang w:eastAsia="en-GB"/>
        </w:rPr>
        <w:t>T:</w:t>
      </w:r>
      <w:r>
        <w:rPr>
          <w:rFonts w:eastAsiaTheme="minorEastAsia" w:cs="Arial"/>
          <w:noProof/>
          <w:color w:val="1F497D"/>
          <w:lang w:eastAsia="en-GB"/>
        </w:rPr>
        <w:t xml:space="preserve"> 01892 526121 | </w:t>
      </w:r>
      <w:r>
        <w:rPr>
          <w:rFonts w:eastAsiaTheme="minorEastAsia" w:cs="Arial"/>
          <w:b/>
          <w:bCs/>
          <w:noProof/>
          <w:color w:val="1F497D"/>
          <w:lang w:eastAsia="en-GB"/>
        </w:rPr>
        <w:t>ext:</w:t>
      </w:r>
      <w:r>
        <w:rPr>
          <w:rFonts w:eastAsiaTheme="minorEastAsia" w:cs="Arial"/>
          <w:noProof/>
          <w:color w:val="1F497D"/>
          <w:lang w:eastAsia="en-GB"/>
        </w:rPr>
        <w:t xml:space="preserve"> 4425</w:t>
      </w:r>
    </w:p>
    <w:p w14:paraId="20AA9C5F" w14:textId="77777777" w:rsidR="00987AA7" w:rsidRDefault="00987AA7" w:rsidP="00987AA7">
      <w:pPr>
        <w:ind w:left="142"/>
        <w:rPr>
          <w:rFonts w:eastAsiaTheme="minorEastAsia" w:cs="Arial"/>
          <w:noProof/>
          <w:color w:val="1F497D"/>
          <w:lang w:eastAsia="en-GB"/>
        </w:rPr>
      </w:pPr>
      <w:r>
        <w:rPr>
          <w:rFonts w:eastAsiaTheme="minorEastAsia" w:cs="Arial"/>
          <w:b/>
          <w:bCs/>
          <w:noProof/>
          <w:color w:val="1F497D"/>
          <w:lang w:eastAsia="en-GB"/>
        </w:rPr>
        <w:t>DDI:</w:t>
      </w:r>
      <w:r>
        <w:rPr>
          <w:rFonts w:eastAsiaTheme="minorEastAsia" w:cs="Arial"/>
          <w:noProof/>
          <w:color w:val="1F497D"/>
          <w:lang w:eastAsia="en-GB"/>
        </w:rPr>
        <w:t xml:space="preserve"> 01892 554425</w:t>
      </w:r>
    </w:p>
    <w:p w14:paraId="4C3DAEF2" w14:textId="77777777" w:rsidR="00987AA7" w:rsidRDefault="00987AA7" w:rsidP="00987AA7">
      <w:pPr>
        <w:ind w:left="142"/>
        <w:rPr>
          <w:rFonts w:eastAsiaTheme="minorEastAsia" w:cs="Arial"/>
          <w:noProof/>
          <w:color w:val="0000FF"/>
          <w:u w:val="single"/>
          <w:lang w:eastAsia="en-GB"/>
        </w:rPr>
      </w:pPr>
      <w:r>
        <w:rPr>
          <w:rFonts w:eastAsiaTheme="minorEastAsia" w:cs="Arial"/>
          <w:b/>
          <w:bCs/>
          <w:noProof/>
          <w:color w:val="1F497D"/>
          <w:lang w:eastAsia="en-GB"/>
        </w:rPr>
        <w:t>E:</w:t>
      </w:r>
      <w:r>
        <w:rPr>
          <w:rFonts w:eastAsiaTheme="minorEastAsia" w:cs="Arial"/>
          <w:noProof/>
          <w:color w:val="1F497D"/>
          <w:lang w:eastAsia="en-GB"/>
        </w:rPr>
        <w:t xml:space="preserve"> </w:t>
      </w:r>
      <w:hyperlink r:id="rId9" w:history="1">
        <w:r>
          <w:rPr>
            <w:rStyle w:val="Hyperlink"/>
            <w:rFonts w:eastAsiaTheme="minorEastAsia" w:cs="Arial"/>
            <w:noProof/>
            <w:lang w:val="en-US" w:eastAsia="en-GB"/>
          </w:rPr>
          <w:t>dan.hutchins</w:t>
        </w:r>
        <w:r>
          <w:rPr>
            <w:rStyle w:val="Hyperlink"/>
            <w:rFonts w:eastAsiaTheme="minorEastAsia" w:cs="Arial"/>
            <w:noProof/>
            <w:lang w:eastAsia="en-GB"/>
          </w:rPr>
          <w:t>@tunbridgewells.gov.uk</w:t>
        </w:r>
      </w:hyperlink>
    </w:p>
    <w:p w14:paraId="756D49DC" w14:textId="77777777" w:rsidR="00987AA7" w:rsidRDefault="00987AA7" w:rsidP="00987AA7">
      <w:pPr>
        <w:ind w:left="142"/>
        <w:rPr>
          <w:rFonts w:eastAsiaTheme="minorEastAsia" w:cs="Arial"/>
          <w:noProof/>
          <w:color w:val="1F497D"/>
          <w:lang w:eastAsia="en-GB"/>
        </w:rPr>
      </w:pPr>
      <w:r>
        <w:rPr>
          <w:rFonts w:eastAsiaTheme="minorEastAsia" w:cs="Arial"/>
          <w:noProof/>
          <w:color w:val="1F497D"/>
          <w:lang w:eastAsia="en-GB"/>
        </w:rPr>
        <w:t>Town Hall, Royal Tunbridge Wells, Kent, TN1 1RS</w:t>
      </w:r>
    </w:p>
    <w:p w14:paraId="7CB775DA" w14:textId="77777777" w:rsidR="00987AA7" w:rsidRDefault="00987AA7" w:rsidP="00987AA7">
      <w:pPr>
        <w:ind w:left="142"/>
        <w:rPr>
          <w:rFonts w:eastAsiaTheme="minorEastAsia" w:cs="Arial"/>
          <w:noProof/>
          <w:color w:val="1F497D"/>
          <w:lang w:eastAsia="en-GB"/>
        </w:rPr>
      </w:pPr>
    </w:p>
    <w:p w14:paraId="253132FE" w14:textId="4EF2FFAE" w:rsidR="00987AA7" w:rsidRDefault="00386D79" w:rsidP="00987AA7">
      <w:pPr>
        <w:ind w:left="142"/>
        <w:rPr>
          <w:rFonts w:eastAsiaTheme="minorEastAsia" w:cs="Arial"/>
          <w:b/>
          <w:bCs/>
          <w:noProof/>
          <w:color w:val="1F497D"/>
          <w:lang w:eastAsia="en-GB"/>
        </w:rPr>
      </w:pPr>
      <w:hyperlink r:id="rId10" w:history="1">
        <w:r w:rsidR="00987AA7">
          <w:rPr>
            <w:rStyle w:val="Hyperlink"/>
            <w:rFonts w:eastAsiaTheme="minorEastAsia" w:cs="Arial"/>
            <w:noProof/>
            <w:lang w:eastAsia="en-GB"/>
          </w:rPr>
          <w:t>www.tunbridgewells.gov.uk</w:t>
        </w:r>
      </w:hyperlink>
      <w:r w:rsidR="00987AA7">
        <w:rPr>
          <w:rFonts w:eastAsiaTheme="minorEastAsia" w:cs="Arial"/>
          <w:noProof/>
          <w:color w:val="1F497D"/>
          <w:lang w:eastAsia="en-GB"/>
        </w:rPr>
        <w:t xml:space="preserve">          </w:t>
      </w:r>
      <w:r w:rsidR="00987AA7">
        <w:rPr>
          <w:rFonts w:eastAsiaTheme="minorEastAsia" w:cs="Arial"/>
          <w:b/>
          <w:noProof/>
          <w:color w:val="002060"/>
          <w:lang w:eastAsia="en-GB"/>
        </w:rPr>
        <w:drawing>
          <wp:inline distT="0" distB="0" distL="0" distR="0" wp14:anchorId="28E57F1E" wp14:editId="38D7EEDA">
            <wp:extent cx="152400" cy="152400"/>
            <wp:effectExtent l="0" t="0" r="0" b="0"/>
            <wp:docPr id="3" name="Picture 3" descr="Follow us on Twitter">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us on Twitter">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87AA7">
        <w:rPr>
          <w:rFonts w:eastAsiaTheme="minorEastAsia"/>
          <w:noProof/>
          <w:color w:val="1F497D"/>
          <w:lang w:eastAsia="en-GB"/>
        </w:rPr>
        <w:t>  </w:t>
      </w:r>
      <w:bookmarkEnd w:id="0"/>
    </w:p>
    <w:p w14:paraId="09C61256" w14:textId="77777777" w:rsidR="00987AA7" w:rsidRDefault="00987AA7" w:rsidP="003B1AB8">
      <w:pPr>
        <w:rPr>
          <w:rFonts w:cs="Arial"/>
        </w:rPr>
      </w:pPr>
    </w:p>
    <w:sectPr w:rsidR="00987AA7" w:rsidSect="005B045D">
      <w:headerReference w:type="default" r:id="rId13"/>
      <w:headerReference w:type="first" r:id="rId14"/>
      <w:pgSz w:w="11906" w:h="16838" w:code="9"/>
      <w:pgMar w:top="1701" w:right="1985" w:bottom="1701"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4EB4" w14:textId="77777777" w:rsidR="00636084" w:rsidRDefault="00636084">
      <w:r>
        <w:separator/>
      </w:r>
    </w:p>
  </w:endnote>
  <w:endnote w:type="continuationSeparator" w:id="0">
    <w:p w14:paraId="002EA2CD" w14:textId="77777777" w:rsidR="00636084" w:rsidRDefault="006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3FAA8" w14:textId="77777777" w:rsidR="00636084" w:rsidRDefault="00636084">
      <w:r>
        <w:separator/>
      </w:r>
    </w:p>
  </w:footnote>
  <w:footnote w:type="continuationSeparator" w:id="0">
    <w:p w14:paraId="10BC49E5" w14:textId="77777777" w:rsidR="00636084" w:rsidRDefault="00636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014F" w14:textId="77777777" w:rsidR="00E6580F" w:rsidRDefault="005B045D" w:rsidP="005B045D">
    <w:pPr>
      <w:pStyle w:val="Header"/>
      <w:tabs>
        <w:tab w:val="clear" w:pos="8306"/>
        <w:tab w:val="center" w:pos="4252"/>
        <w:tab w:val="right" w:pos="850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D2D0" w14:textId="77777777" w:rsidR="00330A9B" w:rsidRDefault="00386D79">
    <w:pPr>
      <w:pStyle w:val="Header"/>
    </w:pPr>
    <w:r>
      <w:rPr>
        <w:noProof/>
        <w:lang w:eastAsia="en-GB"/>
      </w:rPr>
      <w:pict w14:anchorId="58F3F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6651" o:spid="_x0000_s2049" type="#_x0000_t75" style="position:absolute;margin-left:-73.9pt;margin-top:-85.05pt;width:595.45pt;height:841.9pt;z-index:-251658752;mso-position-horizontal-relative:margin;mso-position-vertical-relative:margin" o:allowincell="f">
          <v:imagedata r:id="rId1" o:title="corporate 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936"/>
    <w:rsid w:val="0002661A"/>
    <w:rsid w:val="0007085A"/>
    <w:rsid w:val="00116479"/>
    <w:rsid w:val="001720AD"/>
    <w:rsid w:val="001B2035"/>
    <w:rsid w:val="002E15A7"/>
    <w:rsid w:val="00330A9B"/>
    <w:rsid w:val="003652CA"/>
    <w:rsid w:val="00374B8C"/>
    <w:rsid w:val="00375E1A"/>
    <w:rsid w:val="0038395A"/>
    <w:rsid w:val="00386D79"/>
    <w:rsid w:val="003B1AB8"/>
    <w:rsid w:val="0045058A"/>
    <w:rsid w:val="004D31DB"/>
    <w:rsid w:val="00565B98"/>
    <w:rsid w:val="005B045D"/>
    <w:rsid w:val="005B4164"/>
    <w:rsid w:val="00636084"/>
    <w:rsid w:val="00741273"/>
    <w:rsid w:val="0082768B"/>
    <w:rsid w:val="00897D19"/>
    <w:rsid w:val="008F1C8D"/>
    <w:rsid w:val="009425AB"/>
    <w:rsid w:val="00987AA7"/>
    <w:rsid w:val="009F6FB3"/>
    <w:rsid w:val="00A10252"/>
    <w:rsid w:val="00AA2936"/>
    <w:rsid w:val="00B22973"/>
    <w:rsid w:val="00B3592B"/>
    <w:rsid w:val="00B5215B"/>
    <w:rsid w:val="00C1393A"/>
    <w:rsid w:val="00C62B26"/>
    <w:rsid w:val="00D56E05"/>
    <w:rsid w:val="00E6580F"/>
    <w:rsid w:val="00EE7500"/>
    <w:rsid w:val="00FC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14DFC90"/>
  <w15:docId w15:val="{C441547F-614C-43B2-864F-49A6D77B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92B"/>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592B"/>
    <w:pPr>
      <w:tabs>
        <w:tab w:val="center" w:pos="4153"/>
        <w:tab w:val="right" w:pos="8306"/>
      </w:tabs>
    </w:pPr>
  </w:style>
  <w:style w:type="paragraph" w:styleId="Footer">
    <w:name w:val="footer"/>
    <w:basedOn w:val="Normal"/>
    <w:semiHidden/>
    <w:rsid w:val="00B3592B"/>
    <w:pPr>
      <w:tabs>
        <w:tab w:val="center" w:pos="4153"/>
        <w:tab w:val="right" w:pos="8306"/>
      </w:tabs>
    </w:pPr>
  </w:style>
  <w:style w:type="paragraph" w:styleId="PlainText">
    <w:name w:val="Plain Text"/>
    <w:basedOn w:val="Normal"/>
    <w:semiHidden/>
    <w:rsid w:val="00B3592B"/>
    <w:rPr>
      <w:rFonts w:ascii="Courier New" w:hAnsi="Courier New"/>
    </w:rPr>
  </w:style>
  <w:style w:type="paragraph" w:styleId="BalloonText">
    <w:name w:val="Balloon Text"/>
    <w:basedOn w:val="Normal"/>
    <w:link w:val="BalloonTextChar"/>
    <w:uiPriority w:val="99"/>
    <w:semiHidden/>
    <w:unhideWhenUsed/>
    <w:rsid w:val="003652CA"/>
    <w:rPr>
      <w:rFonts w:ascii="Tahoma" w:hAnsi="Tahoma" w:cs="Tahoma"/>
      <w:sz w:val="16"/>
      <w:szCs w:val="16"/>
    </w:rPr>
  </w:style>
  <w:style w:type="character" w:customStyle="1" w:styleId="BalloonTextChar">
    <w:name w:val="Balloon Text Char"/>
    <w:basedOn w:val="DefaultParagraphFont"/>
    <w:link w:val="BalloonText"/>
    <w:uiPriority w:val="99"/>
    <w:semiHidden/>
    <w:rsid w:val="003652CA"/>
    <w:rPr>
      <w:rFonts w:ascii="Tahoma" w:hAnsi="Tahoma" w:cs="Tahoma"/>
      <w:sz w:val="16"/>
      <w:szCs w:val="16"/>
      <w:lang w:eastAsia="en-US"/>
    </w:rPr>
  </w:style>
  <w:style w:type="character" w:styleId="Hyperlink">
    <w:name w:val="Hyperlink"/>
    <w:basedOn w:val="DefaultParagraphFont"/>
    <w:uiPriority w:val="99"/>
    <w:semiHidden/>
    <w:unhideWhenUsed/>
    <w:rsid w:val="003B1AB8"/>
    <w:rPr>
      <w:color w:val="0000FF"/>
      <w:u w:val="single"/>
    </w:rPr>
  </w:style>
  <w:style w:type="paragraph" w:styleId="ListParagraph">
    <w:name w:val="List Paragraph"/>
    <w:basedOn w:val="Normal"/>
    <w:uiPriority w:val="34"/>
    <w:qFormat/>
    <w:rsid w:val="003B1AB8"/>
    <w:pPr>
      <w:spacing w:before="100" w:beforeAutospacing="1" w:after="100" w:afterAutospacing="1"/>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014017">
      <w:bodyDiv w:val="1"/>
      <w:marLeft w:val="0"/>
      <w:marRight w:val="0"/>
      <w:marTop w:val="0"/>
      <w:marBottom w:val="0"/>
      <w:divBdr>
        <w:top w:val="none" w:sz="0" w:space="0" w:color="auto"/>
        <w:left w:val="none" w:sz="0" w:space="0" w:color="auto"/>
        <w:bottom w:val="none" w:sz="0" w:space="0" w:color="auto"/>
        <w:right w:val="none" w:sz="0" w:space="0" w:color="auto"/>
      </w:divBdr>
    </w:div>
    <w:div w:id="1487480503">
      <w:bodyDiv w:val="1"/>
      <w:marLeft w:val="0"/>
      <w:marRight w:val="0"/>
      <w:marTop w:val="0"/>
      <w:marBottom w:val="0"/>
      <w:divBdr>
        <w:top w:val="none" w:sz="0" w:space="0" w:color="auto"/>
        <w:left w:val="none" w:sz="0" w:space="0" w:color="auto"/>
        <w:bottom w:val="none" w:sz="0" w:space="0" w:color="auto"/>
        <w:right w:val="none" w:sz="0" w:space="0" w:color="auto"/>
      </w:divBdr>
    </w:div>
    <w:div w:id="155924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entbusinessportal.org.uk"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itter.com/TWellsCounci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unbridgewells.gov.uk/" TargetMode="External"/><Relationship Id="rId4" Type="http://schemas.openxmlformats.org/officeDocument/2006/relationships/webSettings" Target="webSettings.xml"/><Relationship Id="rId9" Type="http://schemas.openxmlformats.org/officeDocument/2006/relationships/hyperlink" Target="mailto:dan.hutchins@tunbridgewells.gov.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g\AppData\Local\Microsoft\Windows\Temporary%20Internet%20Files\Content.Outlook\H4CLVKCO\TWBC%20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115CB-EE0A-472C-9C16-0D4BD691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TWBC letterhead (2)</Template>
  <TotalTime>82</TotalTime>
  <Pages>2</Pages>
  <Words>385</Words>
  <Characters>2045</Characters>
  <Application>Microsoft Office Word</Application>
  <DocSecurity>0</DocSecurity>
  <Lines>63</Lines>
  <Paragraphs>31</Paragraphs>
  <ScaleCrop>false</ScaleCrop>
  <HeadingPairs>
    <vt:vector size="2" baseType="variant">
      <vt:variant>
        <vt:lpstr>Title</vt:lpstr>
      </vt:variant>
      <vt:variant>
        <vt:i4>1</vt:i4>
      </vt:variant>
    </vt:vector>
  </HeadingPairs>
  <TitlesOfParts>
    <vt:vector size="1" baseType="lpstr">
      <vt:lpstr/>
    </vt:vector>
  </TitlesOfParts>
  <Company>TWBC</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lgg</dc:creator>
  <cp:lastModifiedBy>Dan Hutchins</cp:lastModifiedBy>
  <cp:revision>5</cp:revision>
  <cp:lastPrinted>2014-05-16T12:55:00Z</cp:lastPrinted>
  <dcterms:created xsi:type="dcterms:W3CDTF">2020-02-10T08:40:00Z</dcterms:created>
  <dcterms:modified xsi:type="dcterms:W3CDTF">2021-11-25T13:29:00Z</dcterms:modified>
</cp:coreProperties>
</file>