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0433" w14:textId="00FFA84D" w:rsidR="00AF6D13" w:rsidRPr="009D2ACE" w:rsidRDefault="00AF6D13" w:rsidP="00AF6D13">
      <w:pPr>
        <w:rPr>
          <w:rFonts w:ascii="Verdana" w:hAnsi="Verdana"/>
          <w:b/>
          <w:sz w:val="24"/>
          <w:szCs w:val="24"/>
        </w:rPr>
      </w:pPr>
      <w:r w:rsidRPr="009D2ACE">
        <w:rPr>
          <w:rFonts w:ascii="Verdana" w:hAnsi="Verdana"/>
          <w:b/>
          <w:sz w:val="24"/>
          <w:szCs w:val="24"/>
        </w:rPr>
        <w:t xml:space="preserve">Method Statements (Quality Evaluation) – 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D3332B" w:rsidRPr="00D3332B">
        <w:rPr>
          <w:rFonts w:ascii="Verdana" w:hAnsi="Verdana"/>
          <w:b/>
          <w:sz w:val="24"/>
          <w:szCs w:val="24"/>
        </w:rPr>
        <w:t xml:space="preserve">Fiche Scanner </w:t>
      </w:r>
      <w:r w:rsidRPr="00460CAF">
        <w:rPr>
          <w:rFonts w:ascii="Verdana" w:hAnsi="Verdana"/>
          <w:b/>
          <w:sz w:val="24"/>
          <w:szCs w:val="24"/>
        </w:rPr>
        <w:t xml:space="preserve">Contract </w:t>
      </w:r>
      <w:r w:rsidR="00D3332B">
        <w:rPr>
          <w:rFonts w:ascii="Verdana" w:hAnsi="Verdana"/>
          <w:b/>
          <w:sz w:val="24"/>
          <w:szCs w:val="24"/>
        </w:rPr>
        <w:t>15</w:t>
      </w:r>
      <w:r w:rsidRPr="00460CAF">
        <w:rPr>
          <w:rFonts w:ascii="Verdana" w:hAnsi="Verdana"/>
          <w:b/>
          <w:sz w:val="24"/>
          <w:szCs w:val="24"/>
        </w:rPr>
        <w:t>% of overall score</w:t>
      </w:r>
    </w:p>
    <w:p w14:paraId="27008360" w14:textId="5487AA0C" w:rsidR="00722AA9" w:rsidRPr="009D2ACE" w:rsidRDefault="00722AA9">
      <w:pPr>
        <w:rPr>
          <w:rFonts w:ascii="Verdana" w:hAnsi="Verdana"/>
          <w:b/>
          <w:sz w:val="24"/>
          <w:szCs w:val="24"/>
        </w:rPr>
      </w:pPr>
    </w:p>
    <w:p w14:paraId="34E2076F" w14:textId="7843FC4F" w:rsidR="00FF5A21" w:rsidRPr="009D2ACE" w:rsidRDefault="00FF5A21">
      <w:pPr>
        <w:rPr>
          <w:rFonts w:ascii="Verdana" w:hAnsi="Verdana"/>
        </w:rPr>
      </w:pPr>
      <w:r w:rsidRPr="009D2ACE">
        <w:rPr>
          <w:rFonts w:ascii="Verdana" w:hAnsi="Verdana"/>
        </w:rPr>
        <w:t>The Method Statements and evaluation criteria are below. When completing the response Tenderers are asked to:</w:t>
      </w:r>
    </w:p>
    <w:p w14:paraId="5E440327" w14:textId="02AFF7FB" w:rsidR="00FF5A21" w:rsidRPr="009D2ACE" w:rsidRDefault="008B0D66" w:rsidP="008B0D6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D2ACE">
        <w:rPr>
          <w:rFonts w:ascii="Verdana" w:hAnsi="Verdana"/>
        </w:rPr>
        <w:t>Ensure responses are relevant to the requirements;</w:t>
      </w:r>
    </w:p>
    <w:p w14:paraId="7239DED9" w14:textId="5716E0A6" w:rsidR="008B0D66" w:rsidRPr="009D2ACE" w:rsidRDefault="008B0D66" w:rsidP="008B0D6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D2ACE">
        <w:rPr>
          <w:rFonts w:ascii="Verdana" w:hAnsi="Verdana"/>
        </w:rPr>
        <w:t>Ensure responses are factual and can be evidenced within the stated word count; and</w:t>
      </w:r>
    </w:p>
    <w:p w14:paraId="31270DBD" w14:textId="77777777" w:rsidR="008B0D66" w:rsidRPr="009D2ACE" w:rsidRDefault="008B0D66" w:rsidP="008B0D6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D2ACE">
        <w:rPr>
          <w:rFonts w:ascii="Verdana" w:hAnsi="Verdana"/>
        </w:rPr>
        <w:t>Ensure responses are sufficiently detailed whilst remaining direct and concise.</w:t>
      </w:r>
    </w:p>
    <w:p w14:paraId="4246DC82" w14:textId="410258E4" w:rsidR="008B0D66" w:rsidRPr="009D2ACE" w:rsidRDefault="008B0D66" w:rsidP="008B0D66">
      <w:pPr>
        <w:rPr>
          <w:rFonts w:ascii="Verdana" w:hAnsi="Verdana"/>
        </w:rPr>
      </w:pPr>
      <w:r w:rsidRPr="009D2ACE">
        <w:rPr>
          <w:rFonts w:ascii="Verdana" w:hAnsi="Verdana"/>
        </w:rPr>
        <w:t xml:space="preserve">Each response and associated document(s) shall be clearly cross-referenced to the relevant Method Statement Question.  </w:t>
      </w:r>
    </w:p>
    <w:p w14:paraId="338640B1" w14:textId="77777777" w:rsidR="000D2CFA" w:rsidRPr="009D2ACE" w:rsidRDefault="000D2CFA" w:rsidP="008B0D66">
      <w:pPr>
        <w:rPr>
          <w:rFonts w:ascii="Verdana" w:hAnsi="Verdana"/>
        </w:rPr>
      </w:pPr>
      <w:r w:rsidRPr="009D2ACE">
        <w:rPr>
          <w:rFonts w:ascii="Verdana" w:hAnsi="Verdana"/>
        </w:rPr>
        <w:t>The quality evaluation will be scored as follows:</w:t>
      </w:r>
    </w:p>
    <w:p w14:paraId="406C9B7F" w14:textId="154754A5" w:rsidR="000D2CFA" w:rsidRPr="009D2ACE" w:rsidRDefault="003B4F8D" w:rsidP="008B0D66">
      <w:pPr>
        <w:rPr>
          <w:rFonts w:ascii="Verdana" w:hAnsi="Verdana"/>
        </w:rPr>
      </w:pPr>
      <w:r w:rsidRPr="009D2ACE">
        <w:rPr>
          <w:rFonts w:ascii="Verdana" w:hAnsi="Verdana"/>
        </w:rPr>
        <w:t>Each scored question/section will be allocated a score between 0 and 5 in accordance with the table set out below.</w:t>
      </w:r>
      <w:r w:rsidR="00CB5C16">
        <w:rPr>
          <w:rFonts w:ascii="Verdana" w:hAnsi="Verdana"/>
        </w:rPr>
        <w:t xml:space="preserve"> Any scores of 2 or under will be discounted. </w:t>
      </w:r>
    </w:p>
    <w:p w14:paraId="172737EC" w14:textId="77777777" w:rsidR="00E40DE9" w:rsidRPr="009D2ACE" w:rsidRDefault="00E40DE9" w:rsidP="00E40DE9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"/>
        <w:gridCol w:w="1816"/>
        <w:gridCol w:w="26"/>
        <w:gridCol w:w="11456"/>
      </w:tblGrid>
      <w:tr w:rsidR="00843BBA" w:rsidRPr="009D2ACE" w14:paraId="48FD5F36" w14:textId="77777777" w:rsidTr="005F64D8">
        <w:trPr>
          <w:trHeight w:val="57"/>
          <w:jc w:val="center"/>
        </w:trPr>
        <w:tc>
          <w:tcPr>
            <w:tcW w:w="14318" w:type="dxa"/>
            <w:gridSpan w:val="5"/>
            <w:shd w:val="clear" w:color="auto" w:fill="A8D08D" w:themeFill="accent6" w:themeFillTint="99"/>
            <w:vAlign w:val="center"/>
          </w:tcPr>
          <w:p w14:paraId="56990FBB" w14:textId="77777777" w:rsidR="00843BBA" w:rsidRPr="009D2ACE" w:rsidRDefault="00843BBA" w:rsidP="005F64D8">
            <w:pPr>
              <w:pStyle w:val="04THCCTablehead"/>
              <w:rPr>
                <w:rFonts w:cstheme="minorHAnsi"/>
                <w:sz w:val="22"/>
                <w:szCs w:val="22"/>
                <w:lang w:bidi="x-none"/>
              </w:rPr>
            </w:pPr>
            <w:r w:rsidRPr="009D2ACE">
              <w:rPr>
                <w:rFonts w:cstheme="minorHAnsi"/>
                <w:sz w:val="22"/>
                <w:szCs w:val="22"/>
                <w:lang w:bidi="x-none"/>
              </w:rPr>
              <w:t>Scoring Matrix for Quality Criteria</w:t>
            </w:r>
          </w:p>
        </w:tc>
      </w:tr>
      <w:tr w:rsidR="00843BBA" w:rsidRPr="009D2ACE" w14:paraId="3B7E339A" w14:textId="77777777" w:rsidTr="005F64D8">
        <w:trPr>
          <w:jc w:val="center"/>
        </w:trPr>
        <w:tc>
          <w:tcPr>
            <w:tcW w:w="993" w:type="dxa"/>
            <w:shd w:val="clear" w:color="auto" w:fill="A8D08D" w:themeFill="accent6" w:themeFillTint="99"/>
            <w:vAlign w:val="center"/>
          </w:tcPr>
          <w:p w14:paraId="3B3A7222" w14:textId="77777777" w:rsidR="00843BBA" w:rsidRPr="009D2ACE" w:rsidRDefault="00843BBA" w:rsidP="005F64D8">
            <w:pPr>
              <w:pStyle w:val="04TCCCTableCentresubhead"/>
              <w:rPr>
                <w:rFonts w:cstheme="minorHAnsi"/>
                <w:sz w:val="22"/>
                <w:szCs w:val="22"/>
                <w:lang w:bidi="x-none"/>
              </w:rPr>
            </w:pPr>
            <w:r w:rsidRPr="009D2ACE">
              <w:rPr>
                <w:rFonts w:cstheme="minorHAnsi"/>
                <w:sz w:val="22"/>
                <w:szCs w:val="22"/>
                <w:lang w:bidi="x-none"/>
              </w:rPr>
              <w:t>Score</w:t>
            </w:r>
          </w:p>
        </w:tc>
        <w:tc>
          <w:tcPr>
            <w:tcW w:w="1843" w:type="dxa"/>
            <w:gridSpan w:val="2"/>
            <w:shd w:val="clear" w:color="auto" w:fill="A8D08D" w:themeFill="accent6" w:themeFillTint="99"/>
            <w:vAlign w:val="center"/>
          </w:tcPr>
          <w:p w14:paraId="4C39622F" w14:textId="77777777" w:rsidR="00843BBA" w:rsidRPr="009D2ACE" w:rsidRDefault="00843BBA" w:rsidP="005F64D8">
            <w:pPr>
              <w:pStyle w:val="04TCCCTableCentresubhead"/>
              <w:rPr>
                <w:rFonts w:cstheme="minorHAnsi"/>
                <w:sz w:val="22"/>
                <w:szCs w:val="22"/>
                <w:lang w:bidi="x-none"/>
              </w:rPr>
            </w:pPr>
            <w:r w:rsidRPr="009D2ACE">
              <w:rPr>
                <w:rFonts w:cstheme="minorHAnsi"/>
                <w:sz w:val="22"/>
                <w:szCs w:val="22"/>
                <w:lang w:bidi="x-none"/>
              </w:rPr>
              <w:t>Judgement</w:t>
            </w:r>
          </w:p>
        </w:tc>
        <w:tc>
          <w:tcPr>
            <w:tcW w:w="11482" w:type="dxa"/>
            <w:gridSpan w:val="2"/>
            <w:shd w:val="clear" w:color="auto" w:fill="A8D08D" w:themeFill="accent6" w:themeFillTint="99"/>
            <w:vAlign w:val="center"/>
          </w:tcPr>
          <w:p w14:paraId="50788B20" w14:textId="77777777" w:rsidR="00843BBA" w:rsidRPr="009D2ACE" w:rsidRDefault="00843BBA" w:rsidP="005F64D8">
            <w:pPr>
              <w:pStyle w:val="04TCCCTableCentresubhead"/>
              <w:rPr>
                <w:rFonts w:cstheme="minorHAnsi"/>
                <w:sz w:val="22"/>
                <w:szCs w:val="22"/>
                <w:lang w:bidi="x-none"/>
              </w:rPr>
            </w:pPr>
            <w:r w:rsidRPr="009D2ACE">
              <w:rPr>
                <w:rFonts w:cstheme="minorHAnsi"/>
                <w:sz w:val="22"/>
                <w:szCs w:val="22"/>
                <w:lang w:bidi="x-none"/>
              </w:rPr>
              <w:t>Interpretation</w:t>
            </w:r>
          </w:p>
        </w:tc>
      </w:tr>
      <w:tr w:rsidR="00843BBA" w:rsidRPr="009D2ACE" w14:paraId="2048C543" w14:textId="77777777" w:rsidTr="005F6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0" w:type="dxa"/>
            <w:gridSpan w:val="2"/>
            <w:shd w:val="clear" w:color="auto" w:fill="auto"/>
          </w:tcPr>
          <w:p w14:paraId="738E60C7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8239739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Excellent</w:t>
            </w:r>
          </w:p>
        </w:tc>
        <w:tc>
          <w:tcPr>
            <w:tcW w:w="11456" w:type="dxa"/>
            <w:shd w:val="clear" w:color="auto" w:fill="auto"/>
          </w:tcPr>
          <w:p w14:paraId="486D32F5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Exceptional demonstration of the relevant ability, understanding, experience, skills, resource and/or quality measures required to provide the goods/works/services. Full evidence provided where required to support the response. </w:t>
            </w:r>
          </w:p>
        </w:tc>
      </w:tr>
      <w:tr w:rsidR="00843BBA" w:rsidRPr="009D2ACE" w14:paraId="5F36B155" w14:textId="77777777" w:rsidTr="005F6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0" w:type="dxa"/>
            <w:gridSpan w:val="2"/>
            <w:shd w:val="clear" w:color="auto" w:fill="auto"/>
          </w:tcPr>
          <w:p w14:paraId="22C4502B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0443745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Good</w:t>
            </w:r>
          </w:p>
        </w:tc>
        <w:tc>
          <w:tcPr>
            <w:tcW w:w="11456" w:type="dxa"/>
            <w:shd w:val="clear" w:color="auto" w:fill="auto"/>
          </w:tcPr>
          <w:p w14:paraId="34092E01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Above average demonstration of the relevant ability, understanding, experience, skills, resource and/or quality measures required to provide the goods/works/services. Majority evidence provided to support the response.</w:t>
            </w:r>
          </w:p>
        </w:tc>
      </w:tr>
      <w:tr w:rsidR="00843BBA" w:rsidRPr="009D2ACE" w14:paraId="70F74C3D" w14:textId="77777777" w:rsidTr="005F6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0" w:type="dxa"/>
            <w:gridSpan w:val="2"/>
            <w:shd w:val="clear" w:color="auto" w:fill="auto"/>
          </w:tcPr>
          <w:p w14:paraId="503DE2F8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1391CCE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Acceptable</w:t>
            </w:r>
          </w:p>
        </w:tc>
        <w:tc>
          <w:tcPr>
            <w:tcW w:w="11456" w:type="dxa"/>
            <w:shd w:val="clear" w:color="auto" w:fill="auto"/>
          </w:tcPr>
          <w:p w14:paraId="37130D70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Demonstration of the relevant ability, understanding, experience, skills, resource and/or quality measures required to provide the goods/works/services, with some evidence to support the response.</w:t>
            </w:r>
          </w:p>
        </w:tc>
      </w:tr>
      <w:tr w:rsidR="00843BBA" w:rsidRPr="009D2ACE" w14:paraId="50DA8D6B" w14:textId="77777777" w:rsidTr="005F6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0" w:type="dxa"/>
            <w:gridSpan w:val="2"/>
            <w:shd w:val="clear" w:color="auto" w:fill="auto"/>
          </w:tcPr>
          <w:p w14:paraId="5A34B619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33AB353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Minor Reservations</w:t>
            </w:r>
          </w:p>
        </w:tc>
        <w:tc>
          <w:tcPr>
            <w:tcW w:w="11456" w:type="dxa"/>
            <w:shd w:val="clear" w:color="auto" w:fill="auto"/>
          </w:tcPr>
          <w:p w14:paraId="6DFE539D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Some minor reservations of the relevant ability, understanding, experience, skills, resource and/or quality measures required to provide the goods/works/services, with little or no evidence to support the response.</w:t>
            </w:r>
          </w:p>
        </w:tc>
      </w:tr>
      <w:tr w:rsidR="00843BBA" w:rsidRPr="009D2ACE" w14:paraId="6932EE14" w14:textId="77777777" w:rsidTr="005F6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0" w:type="dxa"/>
            <w:gridSpan w:val="2"/>
            <w:shd w:val="clear" w:color="auto" w:fill="auto"/>
          </w:tcPr>
          <w:p w14:paraId="6B70248D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8371787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Serious Reservations</w:t>
            </w:r>
          </w:p>
        </w:tc>
        <w:tc>
          <w:tcPr>
            <w:tcW w:w="11456" w:type="dxa"/>
            <w:shd w:val="clear" w:color="auto" w:fill="auto"/>
          </w:tcPr>
          <w:p w14:paraId="048E7BE0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Considerable reservations of the relevant ability, understanding, experience, skills, resource and/or quality measures required to provide the goods/works/services, with little or no evidence to support the response.</w:t>
            </w:r>
          </w:p>
        </w:tc>
      </w:tr>
      <w:tr w:rsidR="00843BBA" w:rsidRPr="009D2ACE" w14:paraId="5CE95243" w14:textId="77777777" w:rsidTr="005F6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0" w:type="dxa"/>
            <w:gridSpan w:val="2"/>
            <w:shd w:val="clear" w:color="auto" w:fill="auto"/>
          </w:tcPr>
          <w:p w14:paraId="61E46DD3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3561B76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Unacceptable</w:t>
            </w:r>
          </w:p>
        </w:tc>
        <w:tc>
          <w:tcPr>
            <w:tcW w:w="11456" w:type="dxa"/>
            <w:shd w:val="clear" w:color="auto" w:fill="auto"/>
          </w:tcPr>
          <w:p w14:paraId="69682F3E" w14:textId="77777777" w:rsidR="00843BBA" w:rsidRPr="009D2ACE" w:rsidRDefault="00843BBA" w:rsidP="005F64D8">
            <w:pPr>
              <w:pStyle w:val="04BSCCTableParagraphstyle"/>
              <w:framePr w:hSpace="0" w:wrap="auto" w:vAnchor="margin" w:hAnchor="text" w:xAlign="left" w:yAlign="inline"/>
              <w:rPr>
                <w:rFonts w:cstheme="minorHAnsi"/>
                <w:sz w:val="22"/>
                <w:szCs w:val="22"/>
              </w:rPr>
            </w:pPr>
            <w:r w:rsidRPr="009D2ACE">
              <w:rPr>
                <w:rFonts w:cstheme="minorHAnsi"/>
                <w:sz w:val="22"/>
                <w:szCs w:val="22"/>
              </w:rPr>
              <w:t>Does not comply and/or insufficient information provided to demonstrate that there is the ability, understanding, experience, skills, resource and/or quality measures required to provide the goods/works/services, with little or no evidence to support the response.</w:t>
            </w:r>
          </w:p>
        </w:tc>
      </w:tr>
    </w:tbl>
    <w:p w14:paraId="7E05AE07" w14:textId="77AEA225" w:rsidR="00843BBA" w:rsidRPr="003E2605" w:rsidRDefault="00843BBA" w:rsidP="00843BBA">
      <w:pPr>
        <w:rPr>
          <w:rFonts w:ascii="Verdana" w:hAnsi="Verdana" w:cstheme="minorHAnsi"/>
          <w:lang w:val="en-US"/>
        </w:rPr>
      </w:pPr>
      <w:r w:rsidRPr="009D2ACE">
        <w:rPr>
          <w:rFonts w:ascii="Verdana" w:hAnsi="Verdana" w:cstheme="minorHAnsi"/>
          <w:b/>
          <w:lang w:val="en-US"/>
        </w:rPr>
        <w:br/>
      </w:r>
      <w:r w:rsidR="00FE43ED">
        <w:rPr>
          <w:rFonts w:ascii="Verdana" w:hAnsi="Verdana" w:cstheme="minorHAnsi"/>
          <w:lang w:val="en-US"/>
        </w:rPr>
        <w:br/>
      </w:r>
      <w:r w:rsidR="00FE43ED">
        <w:rPr>
          <w:rFonts w:ascii="Verdana" w:hAnsi="Verdana" w:cstheme="minorHAnsi"/>
          <w:lang w:val="en-US"/>
        </w:rPr>
        <w:br/>
      </w:r>
      <w:r w:rsidR="00FE43ED">
        <w:rPr>
          <w:rFonts w:ascii="Verdana" w:hAnsi="Verdana" w:cstheme="minorHAnsi"/>
          <w:lang w:val="en-US"/>
        </w:rPr>
        <w:br/>
      </w:r>
      <w:r w:rsidR="00FE43ED">
        <w:rPr>
          <w:rFonts w:ascii="Verdana" w:hAnsi="Verdana" w:cstheme="minorHAnsi"/>
          <w:lang w:val="en-US"/>
        </w:rPr>
        <w:br/>
      </w:r>
      <w:r w:rsidRPr="009D2ACE">
        <w:rPr>
          <w:rFonts w:ascii="Verdana" w:hAnsi="Verdana" w:cstheme="minorHAnsi"/>
          <w:lang w:val="en-US"/>
        </w:rPr>
        <w:t>All Providers should answer the following questions: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3823"/>
        <w:gridCol w:w="1530"/>
        <w:gridCol w:w="9781"/>
      </w:tblGrid>
      <w:tr w:rsidR="00843BBA" w:rsidRPr="009D2ACE" w14:paraId="6BB36AD1" w14:textId="77777777" w:rsidTr="0027227E">
        <w:tc>
          <w:tcPr>
            <w:tcW w:w="3823" w:type="dxa"/>
          </w:tcPr>
          <w:p w14:paraId="692DBBEF" w14:textId="77777777" w:rsidR="00F26BE2" w:rsidRDefault="001B13D5" w:rsidP="001B13D5">
            <w:pPr>
              <w:rPr>
                <w:rFonts w:ascii="Verdana" w:hAnsi="Verdana" w:cstheme="minorHAnsi"/>
                <w:b/>
                <w:bCs/>
                <w:iCs/>
              </w:rPr>
            </w:pPr>
            <w:r>
              <w:rPr>
                <w:rFonts w:ascii="Verdana" w:hAnsi="Verdana" w:cstheme="minorHAnsi"/>
                <w:b/>
                <w:bCs/>
                <w:iCs/>
              </w:rPr>
              <w:t xml:space="preserve">Question 1. </w:t>
            </w:r>
          </w:p>
          <w:p w14:paraId="1684ACB4" w14:textId="77777777" w:rsidR="00D3332B" w:rsidRDefault="00D3332B" w:rsidP="001B13D5">
            <w:pPr>
              <w:rPr>
                <w:rFonts w:ascii="Verdana" w:hAnsi="Verdana" w:cstheme="minorHAnsi"/>
                <w:b/>
                <w:bCs/>
                <w:iCs/>
              </w:rPr>
            </w:pPr>
          </w:p>
          <w:p w14:paraId="6B8A55A9" w14:textId="6860453F" w:rsidR="00D3332B" w:rsidRPr="00D3332B" w:rsidRDefault="00D3332B" w:rsidP="001B13D5">
            <w:pPr>
              <w:rPr>
                <w:rFonts w:ascii="Verdana" w:hAnsi="Verdana" w:cstheme="minorHAnsi"/>
                <w:iCs/>
              </w:rPr>
            </w:pPr>
            <w:r>
              <w:rPr>
                <w:rFonts w:ascii="Verdana" w:hAnsi="Verdana" w:cstheme="minorHAnsi"/>
                <w:iCs/>
              </w:rPr>
              <w:t>Can you provide information around your i</w:t>
            </w:r>
            <w:r w:rsidRPr="00D3332B">
              <w:rPr>
                <w:rFonts w:ascii="Verdana" w:hAnsi="Verdana" w:cstheme="minorHAnsi"/>
                <w:iCs/>
              </w:rPr>
              <w:t>nstallation</w:t>
            </w:r>
            <w:r>
              <w:rPr>
                <w:rFonts w:ascii="Verdana" w:hAnsi="Verdana" w:cstheme="minorHAnsi"/>
                <w:iCs/>
              </w:rPr>
              <w:t xml:space="preserve"> process?</w:t>
            </w:r>
          </w:p>
        </w:tc>
        <w:tc>
          <w:tcPr>
            <w:tcW w:w="1530" w:type="dxa"/>
          </w:tcPr>
          <w:p w14:paraId="35053798" w14:textId="77777777" w:rsidR="000F2493" w:rsidRPr="009D2ACE" w:rsidRDefault="000F2493" w:rsidP="005F64D8">
            <w:pPr>
              <w:spacing w:after="200" w:line="276" w:lineRule="auto"/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t>Quality Weighting</w:t>
            </w:r>
            <w:r w:rsidR="00843BBA" w:rsidRPr="009D2ACE">
              <w:rPr>
                <w:rFonts w:ascii="Verdana" w:hAnsi="Verdana" w:cstheme="minorHAnsi"/>
                <w:b/>
              </w:rPr>
              <w:br/>
            </w:r>
          </w:p>
          <w:p w14:paraId="24329E28" w14:textId="3A589D9E" w:rsidR="00843BBA" w:rsidRPr="009D2ACE" w:rsidRDefault="005E189B" w:rsidP="005F64D8">
            <w:pPr>
              <w:spacing w:after="200" w:line="276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4</w:t>
            </w:r>
            <w:r w:rsidR="0009057C" w:rsidRPr="0009057C">
              <w:rPr>
                <w:rFonts w:ascii="Verdana" w:hAnsi="Verdana" w:cstheme="minorHAnsi"/>
                <w:b/>
              </w:rPr>
              <w:t>%</w:t>
            </w:r>
          </w:p>
        </w:tc>
        <w:tc>
          <w:tcPr>
            <w:tcW w:w="9781" w:type="dxa"/>
          </w:tcPr>
          <w:p w14:paraId="44EA3980" w14:textId="5844AAF5" w:rsidR="00332420" w:rsidRPr="009D2ACE" w:rsidRDefault="00843BBA" w:rsidP="005F64D8">
            <w:pPr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t>Your response should include</w:t>
            </w:r>
            <w:r w:rsidR="001B13D5">
              <w:rPr>
                <w:rFonts w:ascii="Verdana" w:hAnsi="Verdana" w:cstheme="minorHAnsi"/>
                <w:b/>
              </w:rPr>
              <w:t>:</w:t>
            </w:r>
          </w:p>
          <w:p w14:paraId="68ACBC96" w14:textId="77777777" w:rsidR="00332420" w:rsidRPr="009D2ACE" w:rsidRDefault="00332420" w:rsidP="005F64D8">
            <w:pPr>
              <w:rPr>
                <w:rFonts w:ascii="Verdana" w:hAnsi="Verdana" w:cstheme="minorHAnsi"/>
                <w:b/>
              </w:rPr>
            </w:pPr>
          </w:p>
          <w:p w14:paraId="44DF2E9C" w14:textId="186D39F5" w:rsidR="001B13D5" w:rsidRPr="0027227E" w:rsidRDefault="00D3332B" w:rsidP="001B13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offer onsite installation?</w:t>
            </w:r>
          </w:p>
          <w:p w14:paraId="795E463C" w14:textId="77777777" w:rsidR="0009057C" w:rsidRDefault="00D3332B" w:rsidP="0027227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Handover process</w:t>
            </w:r>
          </w:p>
          <w:p w14:paraId="3C57209F" w14:textId="60C50D04" w:rsidR="00D3332B" w:rsidRDefault="00D3332B" w:rsidP="0027227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Troubleshooting</w:t>
            </w:r>
          </w:p>
          <w:p w14:paraId="02914A31" w14:textId="78E6D19A" w:rsidR="00D3332B" w:rsidRDefault="00D3332B" w:rsidP="0027227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will training be given</w:t>
            </w:r>
          </w:p>
          <w:p w14:paraId="7E20BD10" w14:textId="2C079FC8" w:rsidR="00D3332B" w:rsidRDefault="00D3332B" w:rsidP="0027227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Advice on best practice</w:t>
            </w:r>
          </w:p>
          <w:p w14:paraId="3B897C9F" w14:textId="762CF706" w:rsidR="00D3332B" w:rsidRDefault="00D3332B" w:rsidP="0027227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Maximising machines capabilities </w:t>
            </w:r>
          </w:p>
          <w:p w14:paraId="360D8728" w14:textId="39B24EE8" w:rsidR="00012087" w:rsidRDefault="00012087" w:rsidP="0027227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Packaging – reuse/recycling</w:t>
            </w:r>
          </w:p>
          <w:p w14:paraId="265D7DE4" w14:textId="6F7A27D6" w:rsidR="00D3332B" w:rsidRPr="0027227E" w:rsidRDefault="00D3332B" w:rsidP="005E189B">
            <w:pPr>
              <w:pStyle w:val="ListParagraph"/>
              <w:rPr>
                <w:rFonts w:ascii="Verdana" w:hAnsi="Verdana"/>
              </w:rPr>
            </w:pPr>
          </w:p>
        </w:tc>
      </w:tr>
      <w:tr w:rsidR="001B13D5" w:rsidRPr="009D2ACE" w14:paraId="29DE046B" w14:textId="77777777" w:rsidTr="001B13D5">
        <w:trPr>
          <w:trHeight w:val="1975"/>
        </w:trPr>
        <w:tc>
          <w:tcPr>
            <w:tcW w:w="3823" w:type="dxa"/>
          </w:tcPr>
          <w:p w14:paraId="5D15CFB5" w14:textId="47C66E5C" w:rsidR="001B13D5" w:rsidRPr="0009057C" w:rsidRDefault="001B13D5" w:rsidP="001B13D5">
            <w:pPr>
              <w:rPr>
                <w:rFonts w:ascii="Verdana" w:hAnsi="Verdana" w:cstheme="minorHAnsi"/>
                <w:b/>
              </w:rPr>
            </w:pPr>
            <w:r w:rsidRPr="003B505A">
              <w:rPr>
                <w:rFonts w:ascii="Verdana" w:hAnsi="Verdana" w:cstheme="minorHAnsi"/>
              </w:rPr>
              <w:lastRenderedPageBreak/>
              <w:t>(maximum</w:t>
            </w:r>
            <w:r w:rsidR="00012087">
              <w:rPr>
                <w:rFonts w:ascii="Verdana" w:hAnsi="Verdana" w:cstheme="minorHAnsi"/>
              </w:rPr>
              <w:t xml:space="preserve"> 1000</w:t>
            </w:r>
            <w:r w:rsidRPr="003B505A">
              <w:rPr>
                <w:rFonts w:ascii="Verdana" w:hAnsi="Verdana" w:cstheme="minorHAnsi"/>
              </w:rPr>
              <w:t xml:space="preserve"> words – words in excess of the word count limit will not be evaluated</w:t>
            </w:r>
            <w:r>
              <w:rPr>
                <w:rFonts w:ascii="Verdana" w:hAnsi="Verdana" w:cstheme="minorHAnsi"/>
              </w:rPr>
              <w:t>)</w:t>
            </w:r>
            <w:r w:rsidRPr="003B505A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1530" w:type="dxa"/>
          </w:tcPr>
          <w:p w14:paraId="28CE2F4B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</w:tc>
        <w:tc>
          <w:tcPr>
            <w:tcW w:w="9781" w:type="dxa"/>
          </w:tcPr>
          <w:p w14:paraId="08F9103D" w14:textId="77777777" w:rsidR="001B13D5" w:rsidRPr="009D2ACE" w:rsidRDefault="001B13D5" w:rsidP="001B13D5">
            <w:pPr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br/>
              <w:t>Service Provider Response:</w:t>
            </w:r>
          </w:p>
          <w:p w14:paraId="55F0AC48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0D0E21DF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72362813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5C2C4849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</w:tc>
      </w:tr>
      <w:tr w:rsidR="001B13D5" w:rsidRPr="009D2ACE" w14:paraId="1250DC16" w14:textId="77777777" w:rsidTr="0027227E">
        <w:tc>
          <w:tcPr>
            <w:tcW w:w="3823" w:type="dxa"/>
          </w:tcPr>
          <w:p w14:paraId="174539A0" w14:textId="77777777" w:rsidR="001B13D5" w:rsidRDefault="001B13D5" w:rsidP="001B13D5">
            <w:pPr>
              <w:spacing w:after="200" w:line="276" w:lineRule="auto"/>
              <w:rPr>
                <w:rFonts w:ascii="Verdana" w:hAnsi="Verdana" w:cstheme="minorHAnsi"/>
                <w:b/>
                <w:bCs/>
                <w:iCs/>
              </w:rPr>
            </w:pPr>
            <w:r>
              <w:rPr>
                <w:rFonts w:ascii="Verdana" w:hAnsi="Verdana" w:cstheme="minorHAnsi"/>
                <w:b/>
                <w:bCs/>
                <w:iCs/>
              </w:rPr>
              <w:t xml:space="preserve">Question 2. </w:t>
            </w:r>
          </w:p>
          <w:p w14:paraId="39865844" w14:textId="2ED2E274" w:rsidR="00D3332B" w:rsidRPr="00012087" w:rsidRDefault="00012087" w:rsidP="001B13D5">
            <w:pPr>
              <w:spacing w:after="200" w:line="276" w:lineRule="auto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 w:cstheme="minorHAnsi"/>
                <w:iCs/>
              </w:rPr>
              <w:t>Please provide information around o</w:t>
            </w:r>
            <w:r w:rsidRPr="00012087">
              <w:rPr>
                <w:rFonts w:ascii="Verdana" w:hAnsi="Verdana" w:cstheme="minorHAnsi"/>
                <w:iCs/>
              </w:rPr>
              <w:t xml:space="preserve">ngoing technical support </w:t>
            </w:r>
          </w:p>
        </w:tc>
        <w:tc>
          <w:tcPr>
            <w:tcW w:w="1530" w:type="dxa"/>
          </w:tcPr>
          <w:p w14:paraId="3A7E6EBF" w14:textId="77777777" w:rsidR="001B13D5" w:rsidRPr="009D2ACE" w:rsidRDefault="001B13D5" w:rsidP="001B13D5">
            <w:pPr>
              <w:spacing w:after="200" w:line="276" w:lineRule="auto"/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t>Quality Weighting</w:t>
            </w:r>
            <w:r w:rsidRPr="009D2ACE">
              <w:rPr>
                <w:rFonts w:ascii="Verdana" w:hAnsi="Verdana" w:cstheme="minorHAnsi"/>
                <w:b/>
              </w:rPr>
              <w:br/>
            </w:r>
          </w:p>
          <w:p w14:paraId="71F4EFCF" w14:textId="04A0C253" w:rsidR="001B13D5" w:rsidRPr="009D2ACE" w:rsidRDefault="005E189B" w:rsidP="001B13D5">
            <w:pPr>
              <w:spacing w:after="200" w:line="276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9</w:t>
            </w:r>
            <w:r w:rsidR="001B13D5" w:rsidRPr="0009057C">
              <w:rPr>
                <w:rFonts w:ascii="Verdana" w:hAnsi="Verdana" w:cstheme="minorHAnsi"/>
                <w:b/>
              </w:rPr>
              <w:t>%</w:t>
            </w:r>
          </w:p>
        </w:tc>
        <w:tc>
          <w:tcPr>
            <w:tcW w:w="9781" w:type="dxa"/>
          </w:tcPr>
          <w:p w14:paraId="77157B8F" w14:textId="77777777" w:rsidR="001B13D5" w:rsidRPr="009D2ACE" w:rsidRDefault="001B13D5" w:rsidP="001B13D5">
            <w:pPr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t>Your response should include</w:t>
            </w:r>
            <w:r>
              <w:rPr>
                <w:rFonts w:ascii="Verdana" w:hAnsi="Verdana" w:cstheme="minorHAnsi"/>
                <w:b/>
              </w:rPr>
              <w:t>:</w:t>
            </w:r>
          </w:p>
          <w:p w14:paraId="0E321656" w14:textId="77777777" w:rsidR="001B13D5" w:rsidRPr="009D2ACE" w:rsidRDefault="001B13D5" w:rsidP="001B13D5">
            <w:pPr>
              <w:rPr>
                <w:rFonts w:ascii="Verdana" w:hAnsi="Verdana" w:cstheme="minorHAnsi"/>
                <w:b/>
              </w:rPr>
            </w:pPr>
          </w:p>
          <w:p w14:paraId="328F9E9C" w14:textId="638B6603" w:rsidR="001B13D5" w:rsidRDefault="00012087" w:rsidP="001B13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 times</w:t>
            </w:r>
          </w:p>
          <w:p w14:paraId="75D560EC" w14:textId="44F0BD28" w:rsidR="00012087" w:rsidRDefault="00012087" w:rsidP="001B13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 desk operating hours</w:t>
            </w:r>
          </w:p>
          <w:p w14:paraId="62957202" w14:textId="58D00F5E" w:rsidR="00012087" w:rsidRDefault="00012087" w:rsidP="001B13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 response times</w:t>
            </w:r>
          </w:p>
          <w:p w14:paraId="53DF756F" w14:textId="309957B1" w:rsidR="00012087" w:rsidRDefault="00012087" w:rsidP="001B13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Repairs, how you deal with spares and repairs</w:t>
            </w:r>
          </w:p>
          <w:p w14:paraId="05C5E018" w14:textId="7C17DBCF" w:rsidR="009F2C9D" w:rsidRPr="0027227E" w:rsidRDefault="009F2C9D" w:rsidP="001B13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keep stock of spare part</w:t>
            </w:r>
            <w:r w:rsidR="005E189B">
              <w:rPr>
                <w:rFonts w:ascii="Verdana" w:hAnsi="Verdana"/>
              </w:rPr>
              <w:t>s</w:t>
            </w:r>
          </w:p>
          <w:p w14:paraId="231C5E0D" w14:textId="029E7388" w:rsidR="001B13D5" w:rsidRPr="009D2ACE" w:rsidRDefault="001B13D5" w:rsidP="001B13D5">
            <w:pPr>
              <w:pStyle w:val="ListParagraph"/>
              <w:rPr>
                <w:rFonts w:ascii="Verdana" w:hAnsi="Verdana"/>
              </w:rPr>
            </w:pPr>
          </w:p>
        </w:tc>
      </w:tr>
      <w:tr w:rsidR="001B13D5" w:rsidRPr="009D2ACE" w14:paraId="6312C68E" w14:textId="77777777" w:rsidTr="00585696">
        <w:tc>
          <w:tcPr>
            <w:tcW w:w="3823" w:type="dxa"/>
          </w:tcPr>
          <w:p w14:paraId="5D1277C3" w14:textId="2D1B8451" w:rsidR="001B13D5" w:rsidRPr="0009057C" w:rsidRDefault="001B13D5" w:rsidP="001B13D5">
            <w:pPr>
              <w:rPr>
                <w:rFonts w:ascii="Verdana" w:hAnsi="Verdana" w:cstheme="minorHAnsi"/>
                <w:b/>
              </w:rPr>
            </w:pPr>
            <w:r w:rsidRPr="003B505A">
              <w:rPr>
                <w:rFonts w:ascii="Verdana" w:hAnsi="Verdana" w:cstheme="minorHAnsi"/>
              </w:rPr>
              <w:t xml:space="preserve">(maximum </w:t>
            </w:r>
            <w:r w:rsidR="009F2C9D">
              <w:rPr>
                <w:rFonts w:ascii="Verdana" w:hAnsi="Verdana" w:cstheme="minorHAnsi"/>
              </w:rPr>
              <w:t>500</w:t>
            </w:r>
            <w:r w:rsidRPr="003B505A">
              <w:rPr>
                <w:rFonts w:ascii="Verdana" w:hAnsi="Verdana" w:cstheme="minorHAnsi"/>
              </w:rPr>
              <w:t xml:space="preserve"> words – words in excess of the word count limit will not be evaluated</w:t>
            </w:r>
            <w:r>
              <w:rPr>
                <w:rFonts w:ascii="Verdana" w:hAnsi="Verdana" w:cstheme="minorHAnsi"/>
              </w:rPr>
              <w:t>)</w:t>
            </w:r>
            <w:r w:rsidRPr="003B505A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1530" w:type="dxa"/>
          </w:tcPr>
          <w:p w14:paraId="28896189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</w:tc>
        <w:tc>
          <w:tcPr>
            <w:tcW w:w="9781" w:type="dxa"/>
          </w:tcPr>
          <w:p w14:paraId="396F9B9D" w14:textId="77777777" w:rsidR="001B13D5" w:rsidRPr="009D2ACE" w:rsidRDefault="001B13D5" w:rsidP="001B13D5">
            <w:pPr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br/>
              <w:t>Service Provider Response:</w:t>
            </w:r>
          </w:p>
          <w:p w14:paraId="09B19D85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7DF4B5BA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3E2CAF3E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4061840B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781376C1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1DBFC55F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  <w:p w14:paraId="61039FB5" w14:textId="77777777" w:rsidR="001B13D5" w:rsidRPr="009D2ACE" w:rsidRDefault="001B13D5" w:rsidP="001B13D5">
            <w:pPr>
              <w:rPr>
                <w:rFonts w:ascii="Verdana" w:hAnsi="Verdana" w:cstheme="minorHAnsi"/>
              </w:rPr>
            </w:pPr>
          </w:p>
        </w:tc>
      </w:tr>
      <w:tr w:rsidR="00012087" w:rsidRPr="009D2ACE" w14:paraId="4C355AA2" w14:textId="77777777" w:rsidTr="00012087">
        <w:tc>
          <w:tcPr>
            <w:tcW w:w="3823" w:type="dxa"/>
          </w:tcPr>
          <w:p w14:paraId="2A80BC79" w14:textId="3A8278E2" w:rsidR="00012087" w:rsidRDefault="00012087" w:rsidP="0045040C">
            <w:pPr>
              <w:spacing w:after="200" w:line="276" w:lineRule="auto"/>
              <w:rPr>
                <w:rFonts w:ascii="Verdana" w:hAnsi="Verdana" w:cstheme="minorHAnsi"/>
                <w:b/>
                <w:bCs/>
                <w:iCs/>
              </w:rPr>
            </w:pPr>
            <w:r>
              <w:rPr>
                <w:rFonts w:ascii="Verdana" w:hAnsi="Verdana" w:cstheme="minorHAnsi"/>
                <w:b/>
                <w:bCs/>
                <w:iCs/>
              </w:rPr>
              <w:t xml:space="preserve">Question 3. </w:t>
            </w:r>
          </w:p>
          <w:p w14:paraId="27CB252E" w14:textId="0BA28DF7" w:rsidR="00012087" w:rsidRPr="00012087" w:rsidRDefault="00012087" w:rsidP="0045040C">
            <w:pPr>
              <w:spacing w:after="200" w:line="276" w:lineRule="auto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 w:cstheme="minorHAnsi"/>
                <w:iCs/>
              </w:rPr>
              <w:t xml:space="preserve">Please provide information around machine disposal at the end of the contract. </w:t>
            </w:r>
          </w:p>
        </w:tc>
        <w:tc>
          <w:tcPr>
            <w:tcW w:w="1530" w:type="dxa"/>
          </w:tcPr>
          <w:p w14:paraId="375E2A88" w14:textId="77777777" w:rsidR="00012087" w:rsidRPr="009D2ACE" w:rsidRDefault="00012087" w:rsidP="0045040C">
            <w:pPr>
              <w:spacing w:after="200" w:line="276" w:lineRule="auto"/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t>Quality Weighting</w:t>
            </w:r>
            <w:r w:rsidRPr="009D2ACE">
              <w:rPr>
                <w:rFonts w:ascii="Verdana" w:hAnsi="Verdana" w:cstheme="minorHAnsi"/>
                <w:b/>
              </w:rPr>
              <w:br/>
            </w:r>
          </w:p>
          <w:p w14:paraId="32926E8F" w14:textId="42A4BD0A" w:rsidR="00012087" w:rsidRPr="009D2ACE" w:rsidRDefault="005E189B" w:rsidP="0045040C">
            <w:pPr>
              <w:spacing w:after="200" w:line="276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2</w:t>
            </w:r>
            <w:r w:rsidR="00012087" w:rsidRPr="0009057C">
              <w:rPr>
                <w:rFonts w:ascii="Verdana" w:hAnsi="Verdana" w:cstheme="minorHAnsi"/>
                <w:b/>
              </w:rPr>
              <w:t>%</w:t>
            </w:r>
          </w:p>
        </w:tc>
        <w:tc>
          <w:tcPr>
            <w:tcW w:w="9781" w:type="dxa"/>
          </w:tcPr>
          <w:p w14:paraId="36A844E8" w14:textId="77777777" w:rsidR="00012087" w:rsidRPr="009D2ACE" w:rsidRDefault="00012087" w:rsidP="0045040C">
            <w:pPr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t>Your response should include</w:t>
            </w:r>
            <w:r>
              <w:rPr>
                <w:rFonts w:ascii="Verdana" w:hAnsi="Verdana" w:cstheme="minorHAnsi"/>
                <w:b/>
              </w:rPr>
              <w:t>:</w:t>
            </w:r>
          </w:p>
          <w:p w14:paraId="706853C4" w14:textId="77777777" w:rsidR="00012087" w:rsidRPr="009D2ACE" w:rsidRDefault="00012087" w:rsidP="0045040C">
            <w:pPr>
              <w:rPr>
                <w:rFonts w:ascii="Verdana" w:hAnsi="Verdana" w:cstheme="minorHAnsi"/>
                <w:b/>
              </w:rPr>
            </w:pPr>
          </w:p>
          <w:p w14:paraId="6E6D093F" w14:textId="77777777" w:rsidR="00012087" w:rsidRDefault="009F2C9D" w:rsidP="009F2C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the end of the contract what will happen with disposal of the machine</w:t>
            </w:r>
          </w:p>
          <w:p w14:paraId="1A6A1B27" w14:textId="77777777" w:rsidR="009F2C9D" w:rsidRDefault="009F2C9D" w:rsidP="009F2C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offer a buy back scheme</w:t>
            </w:r>
          </w:p>
          <w:p w14:paraId="77334F66" w14:textId="77777777" w:rsidR="009F2C9D" w:rsidRDefault="009F2C9D" w:rsidP="009F2C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Will you be able to offer an extension to the maintenance if required</w:t>
            </w:r>
          </w:p>
          <w:p w14:paraId="6163C97B" w14:textId="0257A3CB" w:rsidR="009F2C9D" w:rsidRPr="009D2ACE" w:rsidRDefault="009F2C9D" w:rsidP="005E189B">
            <w:pPr>
              <w:pStyle w:val="ListParagraph"/>
              <w:autoSpaceDE w:val="0"/>
              <w:autoSpaceDN w:val="0"/>
              <w:rPr>
                <w:rFonts w:ascii="Verdana" w:hAnsi="Verdana"/>
              </w:rPr>
            </w:pPr>
          </w:p>
        </w:tc>
      </w:tr>
      <w:tr w:rsidR="00012087" w:rsidRPr="009D2ACE" w14:paraId="69B9F03D" w14:textId="77777777" w:rsidTr="00012087">
        <w:tc>
          <w:tcPr>
            <w:tcW w:w="3823" w:type="dxa"/>
          </w:tcPr>
          <w:p w14:paraId="35E2E8B8" w14:textId="65DD7585" w:rsidR="00012087" w:rsidRPr="0009057C" w:rsidRDefault="00012087" w:rsidP="0045040C">
            <w:pPr>
              <w:rPr>
                <w:rFonts w:ascii="Verdana" w:hAnsi="Verdana" w:cstheme="minorHAnsi"/>
                <w:b/>
              </w:rPr>
            </w:pPr>
            <w:r w:rsidRPr="003B505A">
              <w:rPr>
                <w:rFonts w:ascii="Verdana" w:hAnsi="Verdana" w:cstheme="minorHAnsi"/>
              </w:rPr>
              <w:t xml:space="preserve">(maximum </w:t>
            </w:r>
            <w:r w:rsidR="009F2C9D">
              <w:rPr>
                <w:rFonts w:ascii="Verdana" w:hAnsi="Verdana" w:cstheme="minorHAnsi"/>
              </w:rPr>
              <w:t>250</w:t>
            </w:r>
            <w:r w:rsidRPr="003B505A">
              <w:rPr>
                <w:rFonts w:ascii="Verdana" w:hAnsi="Verdana" w:cstheme="minorHAnsi"/>
              </w:rPr>
              <w:t xml:space="preserve"> words – words in excess of the word count limit will not be evaluated</w:t>
            </w:r>
            <w:r>
              <w:rPr>
                <w:rFonts w:ascii="Verdana" w:hAnsi="Verdana" w:cstheme="minorHAnsi"/>
              </w:rPr>
              <w:t>)</w:t>
            </w:r>
            <w:r w:rsidRPr="003B505A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1530" w:type="dxa"/>
          </w:tcPr>
          <w:p w14:paraId="5D06BBF3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</w:tc>
        <w:tc>
          <w:tcPr>
            <w:tcW w:w="9781" w:type="dxa"/>
          </w:tcPr>
          <w:p w14:paraId="666542B3" w14:textId="77777777" w:rsidR="00012087" w:rsidRPr="009D2ACE" w:rsidRDefault="00012087" w:rsidP="0045040C">
            <w:pPr>
              <w:rPr>
                <w:rFonts w:ascii="Verdana" w:hAnsi="Verdana" w:cstheme="minorHAnsi"/>
                <w:b/>
              </w:rPr>
            </w:pPr>
            <w:r w:rsidRPr="009D2ACE">
              <w:rPr>
                <w:rFonts w:ascii="Verdana" w:hAnsi="Verdana" w:cstheme="minorHAnsi"/>
                <w:b/>
              </w:rPr>
              <w:br/>
              <w:t>Service Provider Response:</w:t>
            </w:r>
          </w:p>
          <w:p w14:paraId="55BCBCAB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  <w:p w14:paraId="449EDEB0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  <w:p w14:paraId="1DD1D55D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  <w:p w14:paraId="15F318F2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  <w:p w14:paraId="2A10AC52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  <w:p w14:paraId="5CAF864D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  <w:p w14:paraId="54C020DF" w14:textId="77777777" w:rsidR="00012087" w:rsidRPr="009D2ACE" w:rsidRDefault="00012087" w:rsidP="0045040C">
            <w:pPr>
              <w:rPr>
                <w:rFonts w:ascii="Verdana" w:hAnsi="Verdana" w:cstheme="minorHAnsi"/>
              </w:rPr>
            </w:pPr>
          </w:p>
        </w:tc>
      </w:tr>
    </w:tbl>
    <w:p w14:paraId="3AFAF99E" w14:textId="77777777" w:rsidR="00C6375D" w:rsidRDefault="00C6375D" w:rsidP="008B0D66">
      <w:pPr>
        <w:rPr>
          <w:rFonts w:ascii="Verdana" w:hAnsi="Verdana"/>
        </w:rPr>
      </w:pPr>
    </w:p>
    <w:p w14:paraId="4946FE43" w14:textId="77777777" w:rsidR="00C6375D" w:rsidRDefault="00C6375D" w:rsidP="008B0D66">
      <w:pPr>
        <w:rPr>
          <w:rFonts w:ascii="Verdana" w:hAnsi="Verdana"/>
        </w:rPr>
      </w:pPr>
    </w:p>
    <w:p w14:paraId="4AB9CCD1" w14:textId="77777777" w:rsidR="003B4F8D" w:rsidRDefault="003B4F8D" w:rsidP="008B0D66">
      <w:pPr>
        <w:rPr>
          <w:rFonts w:ascii="Verdana" w:hAnsi="Verdana"/>
        </w:rPr>
      </w:pPr>
    </w:p>
    <w:p w14:paraId="54F34644" w14:textId="77777777" w:rsidR="003B4F8D" w:rsidRPr="008B0D66" w:rsidRDefault="003B4F8D" w:rsidP="008B0D66">
      <w:pPr>
        <w:rPr>
          <w:rFonts w:ascii="Verdana" w:hAnsi="Verdana"/>
        </w:rPr>
      </w:pPr>
    </w:p>
    <w:sectPr w:rsidR="003B4F8D" w:rsidRPr="008B0D66" w:rsidSect="00BB2E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1B55" w14:textId="77777777" w:rsidR="002879BC" w:rsidRDefault="002879BC" w:rsidP="00BB2EAF">
      <w:pPr>
        <w:spacing w:after="0" w:line="240" w:lineRule="auto"/>
      </w:pPr>
      <w:r>
        <w:separator/>
      </w:r>
    </w:p>
  </w:endnote>
  <w:endnote w:type="continuationSeparator" w:id="0">
    <w:p w14:paraId="4DD10A05" w14:textId="77777777" w:rsidR="002879BC" w:rsidRDefault="002879BC" w:rsidP="00BB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B7E77" w14:textId="77777777" w:rsidR="002879BC" w:rsidRDefault="002879BC" w:rsidP="00BB2EAF">
      <w:pPr>
        <w:spacing w:after="0" w:line="240" w:lineRule="auto"/>
      </w:pPr>
      <w:r>
        <w:separator/>
      </w:r>
    </w:p>
  </w:footnote>
  <w:footnote w:type="continuationSeparator" w:id="0">
    <w:p w14:paraId="23947E60" w14:textId="77777777" w:rsidR="002879BC" w:rsidRDefault="002879BC" w:rsidP="00BB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C5DF" w14:textId="77777777" w:rsidR="00BB2EAF" w:rsidRDefault="00BB2EA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2B881" wp14:editId="3C8D0E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57cd4ccea704b939294033d1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7A8B3A" w14:textId="77777777" w:rsidR="00BB2EAF" w:rsidRPr="00BB2EAF" w:rsidRDefault="00BB2EAF" w:rsidP="00BB2EA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BB2EA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2B881" id="_x0000_t202" coordsize="21600,21600" o:spt="202" path="m,l,21600r21600,l21600,xe">
              <v:stroke joinstyle="miter"/>
              <v:path gradientshapeok="t" o:connecttype="rect"/>
            </v:shapetype>
            <v:shape id="MSIPCM57cd4ccea704b939294033d1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" o:allowincell="f" filled="f" stroked="f" strokeweight=".5pt">
              <v:textbox inset=",0,20pt,0">
                <w:txbxContent>
                  <w:p w14:paraId="0A7A8B3A" w14:textId="77777777" w:rsidR="00BB2EAF" w:rsidRPr="00BB2EAF" w:rsidRDefault="00BB2EAF" w:rsidP="00BB2EA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BB2EA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A09"/>
    <w:multiLevelType w:val="hybridMultilevel"/>
    <w:tmpl w:val="1CE6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418B4"/>
    <w:multiLevelType w:val="hybridMultilevel"/>
    <w:tmpl w:val="BB80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7660"/>
    <w:multiLevelType w:val="multilevel"/>
    <w:tmpl w:val="429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43BD7"/>
    <w:multiLevelType w:val="hybridMultilevel"/>
    <w:tmpl w:val="61BCD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0EC5"/>
    <w:multiLevelType w:val="hybridMultilevel"/>
    <w:tmpl w:val="CF10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52A2"/>
    <w:multiLevelType w:val="hybridMultilevel"/>
    <w:tmpl w:val="9B5A6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3D04"/>
    <w:multiLevelType w:val="hybridMultilevel"/>
    <w:tmpl w:val="F7E8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39AE"/>
    <w:multiLevelType w:val="hybridMultilevel"/>
    <w:tmpl w:val="45F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E1F82"/>
    <w:multiLevelType w:val="hybridMultilevel"/>
    <w:tmpl w:val="5B683B72"/>
    <w:lvl w:ilvl="0" w:tplc="680CFD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F"/>
    <w:rsid w:val="00012087"/>
    <w:rsid w:val="0009057C"/>
    <w:rsid w:val="000D2CFA"/>
    <w:rsid w:val="000F2493"/>
    <w:rsid w:val="001028B1"/>
    <w:rsid w:val="001424AB"/>
    <w:rsid w:val="00190FB1"/>
    <w:rsid w:val="001B13D5"/>
    <w:rsid w:val="001E0F0F"/>
    <w:rsid w:val="001F6EA8"/>
    <w:rsid w:val="00210A7E"/>
    <w:rsid w:val="0027227E"/>
    <w:rsid w:val="002879BC"/>
    <w:rsid w:val="00332420"/>
    <w:rsid w:val="003735EA"/>
    <w:rsid w:val="0039068E"/>
    <w:rsid w:val="003979E0"/>
    <w:rsid w:val="003B4F8D"/>
    <w:rsid w:val="003E2605"/>
    <w:rsid w:val="003F76C9"/>
    <w:rsid w:val="00436736"/>
    <w:rsid w:val="00460CAF"/>
    <w:rsid w:val="00461B83"/>
    <w:rsid w:val="00477D44"/>
    <w:rsid w:val="004B127B"/>
    <w:rsid w:val="004F04AB"/>
    <w:rsid w:val="005045E2"/>
    <w:rsid w:val="0057274A"/>
    <w:rsid w:val="005743AC"/>
    <w:rsid w:val="005E189B"/>
    <w:rsid w:val="005F1D9E"/>
    <w:rsid w:val="006637C0"/>
    <w:rsid w:val="006B0ABF"/>
    <w:rsid w:val="006F3E64"/>
    <w:rsid w:val="00714DCD"/>
    <w:rsid w:val="00722AA9"/>
    <w:rsid w:val="007B068B"/>
    <w:rsid w:val="007D1ACA"/>
    <w:rsid w:val="007D353F"/>
    <w:rsid w:val="00843BBA"/>
    <w:rsid w:val="008913DE"/>
    <w:rsid w:val="008B0D66"/>
    <w:rsid w:val="008F5E69"/>
    <w:rsid w:val="009D2ACE"/>
    <w:rsid w:val="009F2C9D"/>
    <w:rsid w:val="00A37ADF"/>
    <w:rsid w:val="00A84BC6"/>
    <w:rsid w:val="00AB6A19"/>
    <w:rsid w:val="00AF6D13"/>
    <w:rsid w:val="00BB2EAF"/>
    <w:rsid w:val="00C6375D"/>
    <w:rsid w:val="00CB5C16"/>
    <w:rsid w:val="00CC57E7"/>
    <w:rsid w:val="00CF449E"/>
    <w:rsid w:val="00D3332B"/>
    <w:rsid w:val="00D9327C"/>
    <w:rsid w:val="00E40DE9"/>
    <w:rsid w:val="00E53391"/>
    <w:rsid w:val="00E5547C"/>
    <w:rsid w:val="00E57435"/>
    <w:rsid w:val="00EA1711"/>
    <w:rsid w:val="00F0647A"/>
    <w:rsid w:val="00F26BE2"/>
    <w:rsid w:val="00F411B6"/>
    <w:rsid w:val="00F43A57"/>
    <w:rsid w:val="00FE43E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ED50A3"/>
  <w15:docId w15:val="{550C5EF3-A52C-42AD-B739-5382F26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AF"/>
  </w:style>
  <w:style w:type="paragraph" w:styleId="Footer">
    <w:name w:val="footer"/>
    <w:basedOn w:val="Normal"/>
    <w:link w:val="FooterChar"/>
    <w:uiPriority w:val="99"/>
    <w:unhideWhenUsed/>
    <w:rsid w:val="00BB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AF"/>
  </w:style>
  <w:style w:type="paragraph" w:styleId="ListParagraph">
    <w:name w:val="List Paragraph"/>
    <w:basedOn w:val="Normal"/>
    <w:uiPriority w:val="34"/>
    <w:qFormat/>
    <w:rsid w:val="008B0D66"/>
    <w:pPr>
      <w:ind w:left="720"/>
      <w:contextualSpacing/>
    </w:pPr>
  </w:style>
  <w:style w:type="table" w:styleId="TableGrid">
    <w:name w:val="Table Grid"/>
    <w:basedOn w:val="TableNormal"/>
    <w:uiPriority w:val="59"/>
    <w:rsid w:val="0084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BBA"/>
    <w:rPr>
      <w:color w:val="0563C1" w:themeColor="hyperlink"/>
      <w:u w:val="single"/>
    </w:rPr>
  </w:style>
  <w:style w:type="paragraph" w:customStyle="1" w:styleId="01BSCCParagraphbodystyle">
    <w:name w:val="01BS CC Paragraph body style"/>
    <w:link w:val="01BSCCParagraphbodystyleChar"/>
    <w:rsid w:val="00843BBA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paragraph" w:customStyle="1" w:styleId="04THCCTablehead">
    <w:name w:val="04TH CC Table head"/>
    <w:basedOn w:val="01BSCCParagraphbodystyle"/>
    <w:autoRedefine/>
    <w:rsid w:val="00843BBA"/>
    <w:pPr>
      <w:spacing w:before="120" w:after="120"/>
    </w:pPr>
    <w:rPr>
      <w:b/>
      <w:sz w:val="20"/>
    </w:rPr>
  </w:style>
  <w:style w:type="paragraph" w:customStyle="1" w:styleId="04TCCCTableCentresubhead">
    <w:name w:val="04TC CC Table Centre subhead"/>
    <w:basedOn w:val="01BSCCParagraphbodystyle"/>
    <w:autoRedefine/>
    <w:rsid w:val="00843BBA"/>
    <w:pPr>
      <w:spacing w:before="120" w:after="120"/>
      <w:jc w:val="center"/>
    </w:pPr>
    <w:rPr>
      <w:b/>
      <w:sz w:val="20"/>
    </w:rPr>
  </w:style>
  <w:style w:type="paragraph" w:customStyle="1" w:styleId="04BSCCTableParagraphstyle">
    <w:name w:val="04BS CC Table Paragraph style"/>
    <w:basedOn w:val="Normal"/>
    <w:autoRedefine/>
    <w:rsid w:val="00843BBA"/>
    <w:pPr>
      <w:framePr w:hSpace="180" w:wrap="around" w:vAnchor="text" w:hAnchor="margin" w:x="-493" w:y="108"/>
      <w:suppressAutoHyphens/>
      <w:spacing w:before="120" w:after="120" w:line="240" w:lineRule="auto"/>
    </w:pPr>
    <w:rPr>
      <w:rFonts w:ascii="Verdana" w:eastAsia="Times New Roman" w:hAnsi="Verdana" w:cs="Times New Roman"/>
      <w:color w:val="0033CC"/>
      <w:sz w:val="18"/>
      <w:szCs w:val="18"/>
    </w:rPr>
  </w:style>
  <w:style w:type="character" w:customStyle="1" w:styleId="01BSCCParagraphbodystyleChar">
    <w:name w:val="01BS CC Paragraph body style Char"/>
    <w:link w:val="01BSCCParagraphbodystyle"/>
    <w:rsid w:val="00843BBA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C2E857275B143B8CF624D698C30CC" ma:contentTypeVersion="8" ma:contentTypeDescription="Create a new document." ma:contentTypeScope="" ma:versionID="2be845fe60733c534b3699ba8669eea5">
  <xsd:schema xmlns:xsd="http://www.w3.org/2001/XMLSchema" xmlns:xs="http://www.w3.org/2001/XMLSchema" xmlns:p="http://schemas.microsoft.com/office/2006/metadata/properties" xmlns:ns3="da05ee12-4842-4043-95f0-28392397c616" targetNamespace="http://schemas.microsoft.com/office/2006/metadata/properties" ma:root="true" ma:fieldsID="1cd073f85b7fea3a3e4dde3d94eff523" ns3:_="">
    <xsd:import namespace="da05ee12-4842-4043-95f0-28392397c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5ee12-4842-4043-95f0-28392397c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5BE74-4ABD-4682-8FD9-D98D1C84CB9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a05ee12-4842-4043-95f0-28392397c6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F5E0F3-C1A3-4CAF-994F-7C98E40FF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61C64-BD04-43D6-9CB6-8D0C28E5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5ee12-4842-4043-95f0-28392397c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Angela (CYPFS)</dc:creator>
  <cp:lastModifiedBy>Tamsyn Willcocks</cp:lastModifiedBy>
  <cp:revision>3</cp:revision>
  <dcterms:created xsi:type="dcterms:W3CDTF">2021-11-30T11:23:00Z</dcterms:created>
  <dcterms:modified xsi:type="dcterms:W3CDTF">2021-11-30T11:35:00Z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0x010100DADC2E857275B143B8CF624D698C30CC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2021-11-30T11:35:35Z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f466e47d-2f97-474b-b8e0-a08994bec311</vt:lpwstr>
  </property>
  <property fmtid="{D5CDD505-2E9C-101B-9397-08002B2CF9AE}" pid="9" name="MSIP_Label_65bade86-969a-4cfc-8d70-99d1f0adeaba_ContentBits">
    <vt:lpwstr>1</vt:lpwstr>
  </property>
</Properties>
</file>